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57765" w14:textId="1C8E2207" w:rsidR="00721BF7" w:rsidRDefault="00721BF7" w:rsidP="00721BF7">
      <w:pPr>
        <w:jc w:val="center"/>
      </w:pPr>
      <w:r>
        <w:t>UNIVERSITY OF OKLAHOMA</w:t>
      </w:r>
    </w:p>
    <w:p w14:paraId="13BC361F" w14:textId="3674F2FE" w:rsidR="002D35A4" w:rsidRDefault="002D35A4" w:rsidP="00721BF7">
      <w:pPr>
        <w:jc w:val="center"/>
      </w:pPr>
    </w:p>
    <w:p w14:paraId="3F9AC8CC" w14:textId="30BCE42E" w:rsidR="002D35A4" w:rsidRDefault="002D35A4" w:rsidP="00721BF7">
      <w:pPr>
        <w:jc w:val="center"/>
      </w:pPr>
      <w:r>
        <w:t>GRADUATE COLLEGE</w:t>
      </w:r>
    </w:p>
    <w:p w14:paraId="598A8A02" w14:textId="32DD4BA4" w:rsidR="002D35A4" w:rsidRDefault="002D35A4" w:rsidP="00721BF7">
      <w:pPr>
        <w:jc w:val="center"/>
      </w:pPr>
    </w:p>
    <w:p w14:paraId="6EAB8F0B" w14:textId="469B893D" w:rsidR="002D35A4" w:rsidRDefault="002D35A4" w:rsidP="00721BF7">
      <w:pPr>
        <w:jc w:val="center"/>
      </w:pPr>
    </w:p>
    <w:p w14:paraId="57ECC6E5" w14:textId="319721F3" w:rsidR="002D35A4" w:rsidRDefault="002D35A4" w:rsidP="00721BF7">
      <w:pPr>
        <w:jc w:val="center"/>
      </w:pPr>
    </w:p>
    <w:p w14:paraId="0DFE2A31" w14:textId="6AA55524" w:rsidR="002D35A4" w:rsidRDefault="002D35A4" w:rsidP="00721BF7">
      <w:pPr>
        <w:jc w:val="center"/>
      </w:pPr>
    </w:p>
    <w:p w14:paraId="63C040E2" w14:textId="2898D21B" w:rsidR="002D35A4" w:rsidRPr="004D4723" w:rsidRDefault="002D35A4" w:rsidP="00721BF7">
      <w:pPr>
        <w:jc w:val="center"/>
      </w:pPr>
      <w:r w:rsidRPr="00F50940">
        <w:rPr>
          <w:i/>
          <w:iCs/>
        </w:rPr>
        <w:t>THE LAST LEAF</w:t>
      </w:r>
      <w:r w:rsidRPr="004D4723">
        <w:t>:</w:t>
      </w:r>
    </w:p>
    <w:p w14:paraId="09C126F6" w14:textId="520053FA" w:rsidR="002D35A4" w:rsidRDefault="002D35A4" w:rsidP="00721BF7">
      <w:pPr>
        <w:jc w:val="center"/>
      </w:pPr>
    </w:p>
    <w:p w14:paraId="71A288E4" w14:textId="283EC9BD" w:rsidR="002D35A4" w:rsidRDefault="002D35A4" w:rsidP="00721BF7">
      <w:pPr>
        <w:jc w:val="center"/>
      </w:pPr>
      <w:r>
        <w:t>A COMPOS</w:t>
      </w:r>
      <w:r w:rsidR="00936181">
        <w:t>I</w:t>
      </w:r>
      <w:r>
        <w:t>TION FOR SATB CHOIR, VOCAL SOLOISTS, AND KEYBOARD</w:t>
      </w:r>
      <w:r w:rsidR="004D4723">
        <w:t xml:space="preserve"> PERCUSSION</w:t>
      </w:r>
      <w:r>
        <w:t xml:space="preserve"> QUARTET</w:t>
      </w:r>
    </w:p>
    <w:p w14:paraId="6A1117DF" w14:textId="2CCDBA3A" w:rsidR="002D35A4" w:rsidRDefault="002D35A4" w:rsidP="00721BF7">
      <w:pPr>
        <w:jc w:val="center"/>
      </w:pPr>
    </w:p>
    <w:p w14:paraId="6B6E1258" w14:textId="78C29A8C" w:rsidR="002D35A4" w:rsidRDefault="002D35A4" w:rsidP="00721BF7">
      <w:pPr>
        <w:jc w:val="center"/>
      </w:pPr>
    </w:p>
    <w:p w14:paraId="5CAFF24E" w14:textId="64EF8781" w:rsidR="002D35A4" w:rsidRDefault="002D35A4" w:rsidP="00721BF7">
      <w:pPr>
        <w:jc w:val="center"/>
      </w:pPr>
    </w:p>
    <w:p w14:paraId="542E52A7" w14:textId="1025B500" w:rsidR="002D35A4" w:rsidRDefault="002D35A4" w:rsidP="00721BF7">
      <w:pPr>
        <w:jc w:val="center"/>
      </w:pPr>
    </w:p>
    <w:p w14:paraId="119D7CCC" w14:textId="61C94FA3" w:rsidR="002D35A4" w:rsidRDefault="002D35A4" w:rsidP="00721BF7">
      <w:pPr>
        <w:jc w:val="center"/>
      </w:pPr>
    </w:p>
    <w:p w14:paraId="0300FC88" w14:textId="57E4987D" w:rsidR="002D35A4" w:rsidRDefault="002D35A4" w:rsidP="00721BF7">
      <w:pPr>
        <w:jc w:val="center"/>
      </w:pPr>
    </w:p>
    <w:p w14:paraId="77BADE42" w14:textId="7C1784F2" w:rsidR="002D35A4" w:rsidRDefault="002D35A4" w:rsidP="00721BF7">
      <w:pPr>
        <w:jc w:val="center"/>
      </w:pPr>
      <w:r>
        <w:t>A DOCUMENT</w:t>
      </w:r>
    </w:p>
    <w:p w14:paraId="2D5443CF" w14:textId="14BA1479" w:rsidR="002D35A4" w:rsidRDefault="002D35A4" w:rsidP="00721BF7">
      <w:pPr>
        <w:jc w:val="center"/>
      </w:pPr>
    </w:p>
    <w:p w14:paraId="41B0293E" w14:textId="0D174A2E" w:rsidR="002D35A4" w:rsidRDefault="002D35A4" w:rsidP="00721BF7">
      <w:pPr>
        <w:jc w:val="center"/>
      </w:pPr>
      <w:r>
        <w:t>SUBMITTED TO THE GRADUATE FACULTY</w:t>
      </w:r>
    </w:p>
    <w:p w14:paraId="518570AC" w14:textId="0740458A" w:rsidR="002D35A4" w:rsidRDefault="002D35A4" w:rsidP="00721BF7">
      <w:pPr>
        <w:jc w:val="center"/>
      </w:pPr>
    </w:p>
    <w:p w14:paraId="47B86472" w14:textId="20F133A1" w:rsidR="002D35A4" w:rsidRDefault="002D35A4" w:rsidP="00721BF7">
      <w:pPr>
        <w:jc w:val="center"/>
      </w:pPr>
      <w:r>
        <w:t>in partial fulfillment of the requirements for the</w:t>
      </w:r>
    </w:p>
    <w:p w14:paraId="74F7C7C9" w14:textId="60B8656D" w:rsidR="002D35A4" w:rsidRDefault="002D35A4" w:rsidP="00721BF7">
      <w:pPr>
        <w:jc w:val="center"/>
      </w:pPr>
    </w:p>
    <w:p w14:paraId="1D17E6BC" w14:textId="33D89193" w:rsidR="002D35A4" w:rsidRDefault="002D35A4" w:rsidP="00721BF7">
      <w:pPr>
        <w:jc w:val="center"/>
      </w:pPr>
      <w:r>
        <w:t>Degree of</w:t>
      </w:r>
    </w:p>
    <w:p w14:paraId="16558B9F" w14:textId="6ADA16B8" w:rsidR="002D35A4" w:rsidRDefault="002D35A4" w:rsidP="00721BF7">
      <w:pPr>
        <w:jc w:val="center"/>
      </w:pPr>
    </w:p>
    <w:p w14:paraId="4BA68761" w14:textId="74304A6D" w:rsidR="002D35A4" w:rsidRDefault="002D35A4" w:rsidP="00721BF7">
      <w:pPr>
        <w:jc w:val="center"/>
      </w:pPr>
      <w:r>
        <w:t>DOCTOR OF MUSICAL ARTS</w:t>
      </w:r>
    </w:p>
    <w:p w14:paraId="7BA43506" w14:textId="65932A14" w:rsidR="002D35A4" w:rsidRDefault="002D35A4" w:rsidP="00721BF7">
      <w:pPr>
        <w:jc w:val="center"/>
      </w:pPr>
    </w:p>
    <w:p w14:paraId="59C227B1" w14:textId="087996C2" w:rsidR="002D35A4" w:rsidRDefault="002D35A4" w:rsidP="00721BF7">
      <w:pPr>
        <w:jc w:val="center"/>
      </w:pPr>
    </w:p>
    <w:p w14:paraId="3B9941B4" w14:textId="017A7D32" w:rsidR="002D35A4" w:rsidRDefault="002D35A4" w:rsidP="00721BF7">
      <w:pPr>
        <w:jc w:val="center"/>
      </w:pPr>
    </w:p>
    <w:p w14:paraId="5321A2BB" w14:textId="4C6CC949" w:rsidR="002D35A4" w:rsidRDefault="002D35A4" w:rsidP="00721BF7">
      <w:pPr>
        <w:jc w:val="center"/>
      </w:pPr>
    </w:p>
    <w:p w14:paraId="0472C34D" w14:textId="41BB02EA" w:rsidR="002D35A4" w:rsidRDefault="002D35A4" w:rsidP="00721BF7">
      <w:pPr>
        <w:jc w:val="center"/>
      </w:pPr>
    </w:p>
    <w:p w14:paraId="3E6BAFB6" w14:textId="4440B7C0" w:rsidR="002D35A4" w:rsidRDefault="002D35A4" w:rsidP="00721BF7">
      <w:pPr>
        <w:jc w:val="center"/>
      </w:pPr>
    </w:p>
    <w:p w14:paraId="01D62A67" w14:textId="1025693E" w:rsidR="002D35A4" w:rsidRDefault="002D35A4" w:rsidP="00721BF7">
      <w:pPr>
        <w:jc w:val="center"/>
      </w:pPr>
    </w:p>
    <w:p w14:paraId="06432F5E" w14:textId="5A7CEA56" w:rsidR="002D35A4" w:rsidRDefault="002D35A4" w:rsidP="00721BF7">
      <w:pPr>
        <w:jc w:val="center"/>
      </w:pPr>
    </w:p>
    <w:p w14:paraId="0536C022" w14:textId="5E02C1D9" w:rsidR="002D35A4" w:rsidRDefault="002D35A4" w:rsidP="00721BF7">
      <w:pPr>
        <w:jc w:val="center"/>
      </w:pPr>
      <w:r>
        <w:t>By</w:t>
      </w:r>
    </w:p>
    <w:p w14:paraId="2AD38903" w14:textId="103BF024" w:rsidR="002D35A4" w:rsidRDefault="002D35A4" w:rsidP="00721BF7">
      <w:pPr>
        <w:jc w:val="center"/>
      </w:pPr>
    </w:p>
    <w:p w14:paraId="66784375" w14:textId="30D9AEC9" w:rsidR="002D35A4" w:rsidRDefault="002D35A4" w:rsidP="00721BF7">
      <w:pPr>
        <w:jc w:val="center"/>
      </w:pPr>
      <w:r>
        <w:t>DUSTIN SCHULZE</w:t>
      </w:r>
    </w:p>
    <w:p w14:paraId="2A131097" w14:textId="387033D8" w:rsidR="002D35A4" w:rsidRDefault="002D35A4" w:rsidP="00721BF7">
      <w:pPr>
        <w:jc w:val="center"/>
      </w:pPr>
    </w:p>
    <w:p w14:paraId="4381A7C8" w14:textId="4FCCAD77" w:rsidR="002D35A4" w:rsidRDefault="002D35A4" w:rsidP="00721BF7">
      <w:pPr>
        <w:jc w:val="center"/>
      </w:pPr>
      <w:r>
        <w:t>Norman, Oklahoma</w:t>
      </w:r>
    </w:p>
    <w:p w14:paraId="7A2797A7" w14:textId="5BF1D14F" w:rsidR="002D35A4" w:rsidRDefault="002D35A4" w:rsidP="00721BF7">
      <w:pPr>
        <w:jc w:val="center"/>
      </w:pPr>
    </w:p>
    <w:p w14:paraId="66F7B66A" w14:textId="0AB4EAB4" w:rsidR="002D35A4" w:rsidRDefault="002D35A4" w:rsidP="00721BF7">
      <w:pPr>
        <w:jc w:val="center"/>
      </w:pPr>
      <w:r>
        <w:t>2023</w:t>
      </w:r>
    </w:p>
    <w:p w14:paraId="599CBE00" w14:textId="6D31F232" w:rsidR="002D35A4" w:rsidRDefault="002D35A4" w:rsidP="00721BF7">
      <w:pPr>
        <w:jc w:val="center"/>
      </w:pPr>
    </w:p>
    <w:p w14:paraId="30254D18" w14:textId="56019F43" w:rsidR="002D35A4" w:rsidRDefault="002D35A4" w:rsidP="00721BF7">
      <w:pPr>
        <w:jc w:val="center"/>
      </w:pPr>
    </w:p>
    <w:p w14:paraId="1747A60F" w14:textId="32BA4353" w:rsidR="002D35A4" w:rsidRDefault="002D35A4" w:rsidP="00721BF7">
      <w:pPr>
        <w:jc w:val="center"/>
      </w:pPr>
    </w:p>
    <w:p w14:paraId="7656796B" w14:textId="6E7CF455" w:rsidR="002D35A4" w:rsidRDefault="002D35A4" w:rsidP="00E141B1"/>
    <w:p w14:paraId="0B2C772D" w14:textId="77777777" w:rsidR="0085149C" w:rsidRDefault="002D35A4" w:rsidP="002D35A4">
      <w:pPr>
        <w:jc w:val="center"/>
      </w:pPr>
      <w:r w:rsidRPr="004D4723">
        <w:rPr>
          <w:i/>
          <w:iCs/>
        </w:rPr>
        <w:lastRenderedPageBreak/>
        <w:t>THE LAST LEAF</w:t>
      </w:r>
      <w:r>
        <w:t>:</w:t>
      </w:r>
    </w:p>
    <w:p w14:paraId="39B80A71" w14:textId="77777777" w:rsidR="0085149C" w:rsidRDefault="0085149C" w:rsidP="002D35A4">
      <w:pPr>
        <w:jc w:val="center"/>
      </w:pPr>
    </w:p>
    <w:p w14:paraId="486DBB22" w14:textId="42F8B480" w:rsidR="002D35A4" w:rsidRDefault="002D35A4" w:rsidP="002D35A4">
      <w:pPr>
        <w:jc w:val="center"/>
      </w:pPr>
      <w:r>
        <w:t xml:space="preserve"> A COMPOS</w:t>
      </w:r>
      <w:r w:rsidR="00313764">
        <w:t>I</w:t>
      </w:r>
      <w:r>
        <w:t>TION FOR SATB CHOIR, VOCAL SOLOISTS, AND KEYBOARD</w:t>
      </w:r>
      <w:r w:rsidR="0085149C">
        <w:t xml:space="preserve"> PERCUSSION</w:t>
      </w:r>
      <w:r>
        <w:t xml:space="preserve"> QUARTET</w:t>
      </w:r>
    </w:p>
    <w:p w14:paraId="34B0E7A3" w14:textId="77777777" w:rsidR="002D35A4" w:rsidRDefault="002D35A4" w:rsidP="002D35A4">
      <w:pPr>
        <w:jc w:val="center"/>
      </w:pPr>
    </w:p>
    <w:p w14:paraId="4AB64176" w14:textId="2568A2EB" w:rsidR="002D35A4" w:rsidRDefault="002D35A4" w:rsidP="00721BF7">
      <w:pPr>
        <w:jc w:val="center"/>
      </w:pPr>
      <w:r>
        <w:t>A DOCUMENT APPROVED FOR THE</w:t>
      </w:r>
    </w:p>
    <w:p w14:paraId="3A3ED3E8" w14:textId="17545083" w:rsidR="002D35A4" w:rsidRDefault="002D35A4" w:rsidP="00721BF7">
      <w:pPr>
        <w:jc w:val="center"/>
      </w:pPr>
    </w:p>
    <w:p w14:paraId="18A17447" w14:textId="12468D7A" w:rsidR="002D35A4" w:rsidRDefault="002D35A4" w:rsidP="00721BF7">
      <w:pPr>
        <w:jc w:val="center"/>
      </w:pPr>
      <w:r>
        <w:t>SCHOOL OF MUSIC</w:t>
      </w:r>
    </w:p>
    <w:p w14:paraId="37AE32C6" w14:textId="30DEAB46" w:rsidR="002D35A4" w:rsidRDefault="002D35A4" w:rsidP="00721BF7">
      <w:pPr>
        <w:jc w:val="center"/>
      </w:pPr>
    </w:p>
    <w:p w14:paraId="695D71FF" w14:textId="40EB2E1C" w:rsidR="002D35A4" w:rsidRDefault="002D35A4" w:rsidP="00721BF7">
      <w:pPr>
        <w:jc w:val="center"/>
      </w:pPr>
    </w:p>
    <w:p w14:paraId="1954C649" w14:textId="64479763" w:rsidR="002D35A4" w:rsidRDefault="002D35A4" w:rsidP="00721BF7">
      <w:pPr>
        <w:jc w:val="center"/>
      </w:pPr>
    </w:p>
    <w:p w14:paraId="2987AC00" w14:textId="54DE3937" w:rsidR="002D35A4" w:rsidRDefault="002D35A4" w:rsidP="00721BF7">
      <w:pPr>
        <w:jc w:val="center"/>
      </w:pPr>
    </w:p>
    <w:p w14:paraId="6C45DC2D" w14:textId="4F1CAB73" w:rsidR="002D35A4" w:rsidRDefault="002D35A4" w:rsidP="00721BF7">
      <w:pPr>
        <w:jc w:val="center"/>
      </w:pPr>
    </w:p>
    <w:p w14:paraId="19EA336C" w14:textId="48C36524" w:rsidR="002D35A4" w:rsidRDefault="002D35A4" w:rsidP="00721BF7">
      <w:pPr>
        <w:jc w:val="center"/>
      </w:pPr>
    </w:p>
    <w:p w14:paraId="0B0BE4AE" w14:textId="6250AF71" w:rsidR="002D35A4" w:rsidRDefault="002D35A4" w:rsidP="00721BF7">
      <w:pPr>
        <w:jc w:val="center"/>
      </w:pPr>
    </w:p>
    <w:p w14:paraId="5BEB6CEA" w14:textId="77777777" w:rsidR="002D35A4" w:rsidRDefault="002D35A4" w:rsidP="00721BF7">
      <w:pPr>
        <w:jc w:val="center"/>
      </w:pPr>
    </w:p>
    <w:p w14:paraId="2707A2F4" w14:textId="77777777" w:rsidR="002D35A4" w:rsidRDefault="002D35A4" w:rsidP="00721BF7">
      <w:pPr>
        <w:jc w:val="center"/>
      </w:pPr>
    </w:p>
    <w:p w14:paraId="4C675FC9" w14:textId="6B033917" w:rsidR="002D35A4" w:rsidRDefault="002D35A4" w:rsidP="00721BF7">
      <w:pPr>
        <w:jc w:val="center"/>
      </w:pPr>
      <w:r>
        <w:t>BY THE COMMITTEE CONSISTING OF</w:t>
      </w:r>
    </w:p>
    <w:p w14:paraId="75B20803" w14:textId="49EA4138" w:rsidR="002D35A4" w:rsidRDefault="002D35A4" w:rsidP="00721BF7">
      <w:pPr>
        <w:jc w:val="center"/>
      </w:pPr>
    </w:p>
    <w:p w14:paraId="3AD4CB00" w14:textId="107C87AF" w:rsidR="002D35A4" w:rsidRDefault="002D35A4" w:rsidP="00721BF7">
      <w:pPr>
        <w:jc w:val="center"/>
      </w:pPr>
    </w:p>
    <w:p w14:paraId="146DFF65" w14:textId="105DC552" w:rsidR="002D35A4" w:rsidRDefault="002D35A4" w:rsidP="00721BF7">
      <w:pPr>
        <w:jc w:val="center"/>
      </w:pPr>
    </w:p>
    <w:p w14:paraId="78678439" w14:textId="364869B5" w:rsidR="002D35A4" w:rsidRDefault="002D35A4" w:rsidP="00721BF7">
      <w:pPr>
        <w:jc w:val="center"/>
      </w:pPr>
    </w:p>
    <w:p w14:paraId="130C06EB" w14:textId="4F7227C2" w:rsidR="002D35A4" w:rsidRDefault="002D35A4" w:rsidP="00721BF7">
      <w:pPr>
        <w:jc w:val="center"/>
      </w:pPr>
    </w:p>
    <w:p w14:paraId="696C14C4" w14:textId="7265947E" w:rsidR="002D35A4" w:rsidRDefault="002D35A4" w:rsidP="00721BF7">
      <w:pPr>
        <w:jc w:val="center"/>
      </w:pPr>
    </w:p>
    <w:p w14:paraId="3DFE9830" w14:textId="6B21515C" w:rsidR="002D35A4" w:rsidRDefault="002D35A4" w:rsidP="00721BF7">
      <w:pPr>
        <w:jc w:val="center"/>
      </w:pPr>
    </w:p>
    <w:p w14:paraId="783B3426" w14:textId="124C8E38" w:rsidR="002D35A4" w:rsidRDefault="002D35A4" w:rsidP="00721BF7">
      <w:pPr>
        <w:jc w:val="center"/>
      </w:pPr>
    </w:p>
    <w:p w14:paraId="1DF8A9ED" w14:textId="679BA9AF" w:rsidR="002D35A4" w:rsidRDefault="002D35A4" w:rsidP="00721BF7">
      <w:pPr>
        <w:jc w:val="center"/>
      </w:pPr>
    </w:p>
    <w:p w14:paraId="59C98E71" w14:textId="246A6629" w:rsidR="002D35A4" w:rsidRDefault="002D35A4" w:rsidP="00721BF7">
      <w:pPr>
        <w:jc w:val="center"/>
      </w:pPr>
    </w:p>
    <w:p w14:paraId="20DDF5F5" w14:textId="7E318148" w:rsidR="002D35A4" w:rsidRDefault="002D35A4" w:rsidP="00721BF7">
      <w:pPr>
        <w:jc w:val="center"/>
      </w:pPr>
    </w:p>
    <w:p w14:paraId="4C3999B9" w14:textId="58CB1DB4" w:rsidR="002D35A4" w:rsidRDefault="002D35A4" w:rsidP="00721BF7">
      <w:pPr>
        <w:jc w:val="center"/>
      </w:pPr>
    </w:p>
    <w:p w14:paraId="033F77E2" w14:textId="77777777" w:rsidR="002D35A4" w:rsidRDefault="002D35A4" w:rsidP="00721BF7">
      <w:pPr>
        <w:jc w:val="center"/>
      </w:pPr>
    </w:p>
    <w:p w14:paraId="19F5715E" w14:textId="34E6C563" w:rsidR="002D35A4" w:rsidRDefault="002D35A4" w:rsidP="002D35A4">
      <w:pPr>
        <w:jc w:val="right"/>
      </w:pPr>
      <w:r>
        <w:t>Chair Dr. Marvin Lamb,</w:t>
      </w:r>
    </w:p>
    <w:p w14:paraId="5500A4D5" w14:textId="14C071B9" w:rsidR="002D35A4" w:rsidRDefault="002D35A4" w:rsidP="002D35A4">
      <w:pPr>
        <w:jc w:val="right"/>
      </w:pPr>
    </w:p>
    <w:p w14:paraId="35D780BA" w14:textId="142F27DC" w:rsidR="002D35A4" w:rsidRDefault="002D35A4" w:rsidP="002D35A4">
      <w:pPr>
        <w:jc w:val="right"/>
      </w:pPr>
      <w:r>
        <w:t>Dr. Konstantinos Karathanasis,</w:t>
      </w:r>
    </w:p>
    <w:p w14:paraId="6B5F0EDB" w14:textId="38C9E896" w:rsidR="002D35A4" w:rsidRDefault="002D35A4" w:rsidP="002D35A4">
      <w:pPr>
        <w:jc w:val="right"/>
      </w:pPr>
    </w:p>
    <w:p w14:paraId="34EC943D" w14:textId="7018D293" w:rsidR="002D35A4" w:rsidRDefault="002D35A4" w:rsidP="002D35A4">
      <w:pPr>
        <w:jc w:val="right"/>
      </w:pPr>
      <w:r>
        <w:t>Dr. Sanna Pederson,</w:t>
      </w:r>
    </w:p>
    <w:p w14:paraId="0EA36D37" w14:textId="1C7F3EA5" w:rsidR="002D35A4" w:rsidRDefault="002D35A4" w:rsidP="002D35A4">
      <w:pPr>
        <w:jc w:val="right"/>
      </w:pPr>
    </w:p>
    <w:p w14:paraId="196B97B8" w14:textId="4FA81A93" w:rsidR="00DA0720" w:rsidRDefault="00DA0720" w:rsidP="00DA0720">
      <w:pPr>
        <w:jc w:val="right"/>
      </w:pPr>
      <w:r>
        <w:t>Professor Christopher Sadler,</w:t>
      </w:r>
    </w:p>
    <w:p w14:paraId="5892F91C" w14:textId="77777777" w:rsidR="00DA0720" w:rsidRDefault="00DA0720" w:rsidP="002D35A4">
      <w:pPr>
        <w:jc w:val="right"/>
      </w:pPr>
    </w:p>
    <w:p w14:paraId="070173E7" w14:textId="7F106419" w:rsidR="002D35A4" w:rsidRDefault="002D35A4" w:rsidP="002D35A4">
      <w:pPr>
        <w:jc w:val="right"/>
      </w:pPr>
      <w:r>
        <w:t>Dr. Jeffrey Swinkin</w:t>
      </w:r>
    </w:p>
    <w:p w14:paraId="7D079D74" w14:textId="28305B89" w:rsidR="002D35A4" w:rsidRDefault="002D35A4" w:rsidP="002D35A4">
      <w:pPr>
        <w:jc w:val="right"/>
      </w:pPr>
    </w:p>
    <w:p w14:paraId="5B90FC71" w14:textId="64315E7B" w:rsidR="002D35A4" w:rsidRDefault="002D35A4" w:rsidP="00721BF7">
      <w:pPr>
        <w:jc w:val="center"/>
      </w:pPr>
    </w:p>
    <w:p w14:paraId="55026FF2" w14:textId="598D79E5" w:rsidR="002D35A4" w:rsidRDefault="002D35A4" w:rsidP="00721BF7">
      <w:pPr>
        <w:jc w:val="center"/>
      </w:pPr>
    </w:p>
    <w:p w14:paraId="238A1E02" w14:textId="04AE0813" w:rsidR="002D35A4" w:rsidRDefault="002D35A4" w:rsidP="00721BF7">
      <w:pPr>
        <w:jc w:val="center"/>
      </w:pPr>
    </w:p>
    <w:p w14:paraId="2378701C" w14:textId="5E71A648" w:rsidR="002D35A4" w:rsidRDefault="002D35A4" w:rsidP="00721BF7">
      <w:pPr>
        <w:jc w:val="center"/>
      </w:pPr>
    </w:p>
    <w:p w14:paraId="4904F644" w14:textId="2BB1189D" w:rsidR="002D35A4" w:rsidRDefault="002D35A4" w:rsidP="00721BF7">
      <w:pPr>
        <w:jc w:val="center"/>
      </w:pPr>
    </w:p>
    <w:p w14:paraId="440A0120" w14:textId="4ED9FB0C" w:rsidR="002D35A4" w:rsidRDefault="002D35A4" w:rsidP="00721BF7">
      <w:pPr>
        <w:jc w:val="center"/>
      </w:pPr>
    </w:p>
    <w:p w14:paraId="1B80CDB5" w14:textId="37606422" w:rsidR="002D35A4" w:rsidRDefault="002D35A4" w:rsidP="00721BF7">
      <w:pPr>
        <w:jc w:val="center"/>
      </w:pPr>
    </w:p>
    <w:p w14:paraId="07EE3BDB" w14:textId="597AE952" w:rsidR="002D35A4" w:rsidRDefault="002D35A4" w:rsidP="00721BF7">
      <w:pPr>
        <w:jc w:val="center"/>
      </w:pPr>
    </w:p>
    <w:p w14:paraId="5B55C16F" w14:textId="03EAA694" w:rsidR="002D35A4" w:rsidRDefault="002D35A4" w:rsidP="00721BF7">
      <w:pPr>
        <w:jc w:val="center"/>
      </w:pPr>
    </w:p>
    <w:p w14:paraId="5C053AC7" w14:textId="4FACDB47" w:rsidR="002D35A4" w:rsidRDefault="002D35A4" w:rsidP="00721BF7">
      <w:pPr>
        <w:jc w:val="center"/>
      </w:pPr>
    </w:p>
    <w:p w14:paraId="35651DB7" w14:textId="0331D70B" w:rsidR="002D35A4" w:rsidRDefault="002D35A4" w:rsidP="00721BF7">
      <w:pPr>
        <w:jc w:val="center"/>
      </w:pPr>
    </w:p>
    <w:p w14:paraId="2A136124" w14:textId="448278FF" w:rsidR="002D35A4" w:rsidRDefault="002D35A4" w:rsidP="00721BF7">
      <w:pPr>
        <w:jc w:val="center"/>
      </w:pPr>
    </w:p>
    <w:p w14:paraId="5C68B417" w14:textId="37D1ADF3" w:rsidR="002D35A4" w:rsidRDefault="002D35A4" w:rsidP="00721BF7">
      <w:pPr>
        <w:jc w:val="center"/>
      </w:pPr>
    </w:p>
    <w:p w14:paraId="020B03B8" w14:textId="7B9A6569" w:rsidR="002D35A4" w:rsidRDefault="002D35A4" w:rsidP="00721BF7">
      <w:pPr>
        <w:jc w:val="center"/>
      </w:pPr>
    </w:p>
    <w:p w14:paraId="6D31567E" w14:textId="18D01F87" w:rsidR="002D35A4" w:rsidRDefault="002D35A4" w:rsidP="00721BF7">
      <w:pPr>
        <w:jc w:val="center"/>
      </w:pPr>
    </w:p>
    <w:p w14:paraId="03564C59" w14:textId="20BB9EB1" w:rsidR="002D35A4" w:rsidRDefault="002D35A4" w:rsidP="00721BF7">
      <w:pPr>
        <w:jc w:val="center"/>
      </w:pPr>
    </w:p>
    <w:p w14:paraId="58C3B428" w14:textId="66E343C9" w:rsidR="002D35A4" w:rsidRDefault="002D35A4" w:rsidP="00721BF7">
      <w:pPr>
        <w:jc w:val="center"/>
      </w:pPr>
    </w:p>
    <w:p w14:paraId="37AC6D62" w14:textId="6CED09A3" w:rsidR="002D35A4" w:rsidRDefault="002D35A4" w:rsidP="00721BF7">
      <w:pPr>
        <w:jc w:val="center"/>
      </w:pPr>
    </w:p>
    <w:p w14:paraId="5C97A587" w14:textId="40B61ADD" w:rsidR="002D35A4" w:rsidRDefault="002D35A4" w:rsidP="00721BF7">
      <w:pPr>
        <w:jc w:val="center"/>
      </w:pPr>
    </w:p>
    <w:p w14:paraId="25315C90" w14:textId="71B8D6B4" w:rsidR="002D35A4" w:rsidRDefault="002D35A4" w:rsidP="00721BF7">
      <w:pPr>
        <w:jc w:val="center"/>
      </w:pPr>
    </w:p>
    <w:p w14:paraId="5B11A1CA" w14:textId="4E789986" w:rsidR="002D35A4" w:rsidRDefault="002D35A4" w:rsidP="00721BF7">
      <w:pPr>
        <w:jc w:val="center"/>
      </w:pPr>
    </w:p>
    <w:p w14:paraId="03A68D0A" w14:textId="277D6691" w:rsidR="002D35A4" w:rsidRDefault="002D35A4" w:rsidP="00721BF7">
      <w:pPr>
        <w:jc w:val="center"/>
      </w:pPr>
    </w:p>
    <w:p w14:paraId="10D4896B" w14:textId="44A87EF3" w:rsidR="002D35A4" w:rsidRDefault="002D35A4" w:rsidP="00721BF7">
      <w:pPr>
        <w:jc w:val="center"/>
      </w:pPr>
    </w:p>
    <w:p w14:paraId="0F1B0925" w14:textId="1B3A9441" w:rsidR="002D35A4" w:rsidRDefault="002D35A4" w:rsidP="00721BF7">
      <w:pPr>
        <w:jc w:val="center"/>
      </w:pPr>
    </w:p>
    <w:p w14:paraId="315643DA" w14:textId="5575CB8D" w:rsidR="002D35A4" w:rsidRDefault="002D35A4" w:rsidP="00721BF7">
      <w:pPr>
        <w:jc w:val="center"/>
      </w:pPr>
    </w:p>
    <w:p w14:paraId="230EB365" w14:textId="0604F500" w:rsidR="002D35A4" w:rsidRDefault="002D35A4" w:rsidP="00721BF7">
      <w:pPr>
        <w:jc w:val="center"/>
      </w:pPr>
    </w:p>
    <w:p w14:paraId="0737A32C" w14:textId="7C7B7BDD" w:rsidR="002D35A4" w:rsidRDefault="002D35A4" w:rsidP="00721BF7">
      <w:pPr>
        <w:jc w:val="center"/>
      </w:pPr>
    </w:p>
    <w:p w14:paraId="284BC5EC" w14:textId="7DF4B34A" w:rsidR="002D35A4" w:rsidRDefault="002D35A4" w:rsidP="00721BF7">
      <w:pPr>
        <w:jc w:val="center"/>
      </w:pPr>
    </w:p>
    <w:p w14:paraId="2F8F25CE" w14:textId="21AA167F" w:rsidR="002D35A4" w:rsidRDefault="002D35A4" w:rsidP="00721BF7">
      <w:pPr>
        <w:jc w:val="center"/>
      </w:pPr>
    </w:p>
    <w:p w14:paraId="152DC4A1" w14:textId="17DD1AB3" w:rsidR="002D35A4" w:rsidRDefault="002D35A4" w:rsidP="00721BF7">
      <w:pPr>
        <w:jc w:val="center"/>
      </w:pPr>
    </w:p>
    <w:p w14:paraId="18560013" w14:textId="364D9179" w:rsidR="002D35A4" w:rsidRDefault="002D35A4" w:rsidP="00721BF7">
      <w:pPr>
        <w:jc w:val="center"/>
      </w:pPr>
    </w:p>
    <w:p w14:paraId="58D2AE1D" w14:textId="256E829A" w:rsidR="002D35A4" w:rsidRDefault="002D35A4" w:rsidP="00721BF7">
      <w:pPr>
        <w:jc w:val="center"/>
      </w:pPr>
    </w:p>
    <w:p w14:paraId="1B950F49" w14:textId="407825FB" w:rsidR="002D35A4" w:rsidRDefault="002D35A4" w:rsidP="00721BF7">
      <w:pPr>
        <w:jc w:val="center"/>
      </w:pPr>
    </w:p>
    <w:p w14:paraId="5C55EC71" w14:textId="675C9838" w:rsidR="002D35A4" w:rsidRDefault="002D35A4" w:rsidP="00721BF7">
      <w:pPr>
        <w:jc w:val="center"/>
      </w:pPr>
    </w:p>
    <w:p w14:paraId="66488F22" w14:textId="08A7EFAF" w:rsidR="002D35A4" w:rsidRDefault="002D35A4" w:rsidP="00721BF7">
      <w:pPr>
        <w:jc w:val="center"/>
      </w:pPr>
    </w:p>
    <w:p w14:paraId="2DA2C85E" w14:textId="58ED960A" w:rsidR="002D35A4" w:rsidRDefault="002D35A4" w:rsidP="00721BF7">
      <w:pPr>
        <w:jc w:val="center"/>
      </w:pPr>
    </w:p>
    <w:p w14:paraId="2DA1D9F2" w14:textId="3532EA5D" w:rsidR="002D35A4" w:rsidRDefault="002D35A4" w:rsidP="00721BF7">
      <w:pPr>
        <w:jc w:val="center"/>
      </w:pPr>
    </w:p>
    <w:p w14:paraId="7D55B644" w14:textId="5C3E4FA7" w:rsidR="002D35A4" w:rsidRDefault="002D35A4" w:rsidP="00721BF7">
      <w:pPr>
        <w:jc w:val="center"/>
      </w:pPr>
    </w:p>
    <w:p w14:paraId="5D82AABC" w14:textId="78DCCBCE" w:rsidR="002D35A4" w:rsidRDefault="002D35A4" w:rsidP="00721BF7">
      <w:pPr>
        <w:jc w:val="center"/>
      </w:pPr>
    </w:p>
    <w:p w14:paraId="4983920D" w14:textId="5786CC12" w:rsidR="002D35A4" w:rsidRDefault="002D35A4" w:rsidP="00721BF7">
      <w:pPr>
        <w:jc w:val="center"/>
      </w:pPr>
    </w:p>
    <w:p w14:paraId="694FB616" w14:textId="32096B3F" w:rsidR="002D35A4" w:rsidRDefault="002D35A4" w:rsidP="00721BF7">
      <w:pPr>
        <w:jc w:val="center"/>
      </w:pPr>
    </w:p>
    <w:p w14:paraId="2E641007" w14:textId="4FC7A29A" w:rsidR="002D35A4" w:rsidRDefault="002D35A4" w:rsidP="00721BF7">
      <w:pPr>
        <w:jc w:val="center"/>
      </w:pPr>
    </w:p>
    <w:p w14:paraId="6FA3A5FB" w14:textId="7423894A" w:rsidR="002D35A4" w:rsidRDefault="002D35A4" w:rsidP="00E141B1"/>
    <w:p w14:paraId="1256C682" w14:textId="260A2EFD" w:rsidR="002D35A4" w:rsidRDefault="002D35A4" w:rsidP="00721BF7">
      <w:pPr>
        <w:jc w:val="center"/>
      </w:pPr>
    </w:p>
    <w:p w14:paraId="00405CEE" w14:textId="0CD13135" w:rsidR="002D35A4" w:rsidRDefault="002D35A4" w:rsidP="00E141B1">
      <w:pPr>
        <w:jc w:val="center"/>
      </w:pPr>
      <w:r>
        <w:t>© Copyright by DUSTIN SCHULZE 202</w:t>
      </w:r>
      <w:r w:rsidR="00E141B1">
        <w:t>3</w:t>
      </w:r>
    </w:p>
    <w:p w14:paraId="17363551" w14:textId="7308C637" w:rsidR="005D70CD" w:rsidRPr="004E1052" w:rsidRDefault="002D35A4" w:rsidP="004E1052">
      <w:pPr>
        <w:jc w:val="center"/>
        <w:sectPr w:rsidR="005D70CD" w:rsidRPr="004E1052" w:rsidSect="002056D7">
          <w:footerReference w:type="even" r:id="rId8"/>
          <w:footerReference w:type="default" r:id="rId9"/>
          <w:pgSz w:w="12240" w:h="15840"/>
          <w:pgMar w:top="1440" w:right="1440" w:bottom="1440" w:left="1440" w:header="720" w:footer="720" w:gutter="0"/>
          <w:pgNumType w:fmt="lowerRoman"/>
          <w:cols w:space="720"/>
          <w:docGrid w:linePitch="360"/>
        </w:sectPr>
      </w:pPr>
      <w:r>
        <w:t>All Rights Reser</w:t>
      </w:r>
      <w:r w:rsidR="00DF66BC">
        <w:t>ved.</w:t>
      </w:r>
    </w:p>
    <w:p w14:paraId="7A35A488" w14:textId="50596571" w:rsidR="002D35A4" w:rsidRPr="00FB1C7C" w:rsidRDefault="002D35A4" w:rsidP="004E1052">
      <w:pPr>
        <w:jc w:val="center"/>
        <w:rPr>
          <w:b/>
          <w:bCs/>
          <w:sz w:val="28"/>
          <w:szCs w:val="28"/>
        </w:rPr>
      </w:pPr>
      <w:r w:rsidRPr="00FB1C7C">
        <w:rPr>
          <w:b/>
          <w:bCs/>
          <w:sz w:val="28"/>
          <w:szCs w:val="28"/>
        </w:rPr>
        <w:lastRenderedPageBreak/>
        <w:t>TABLE OF CONTENTS</w:t>
      </w:r>
    </w:p>
    <w:p w14:paraId="003C4E33" w14:textId="161F234F" w:rsidR="002D35A4" w:rsidRDefault="002D35A4" w:rsidP="00721BF7">
      <w:pPr>
        <w:jc w:val="center"/>
      </w:pPr>
    </w:p>
    <w:p w14:paraId="1FFE836C" w14:textId="568F4289" w:rsidR="00FC7A21" w:rsidRPr="00FC7A21" w:rsidRDefault="00FC7A21" w:rsidP="00FC7A21"/>
    <w:p w14:paraId="343B036A" w14:textId="118E309A" w:rsidR="00B5410D" w:rsidRDefault="00B5410D" w:rsidP="00FC7A21">
      <w:r>
        <w:t>ABSTRACT……</w:t>
      </w:r>
      <w:r w:rsidR="00ED0913">
        <w:t>…………………………………………………………………………………………………………………………</w:t>
      </w:r>
      <w:r>
        <w:t>…..</w:t>
      </w:r>
      <w:r w:rsidR="00ED0913">
        <w:t>v</w:t>
      </w:r>
    </w:p>
    <w:p w14:paraId="07D99C33" w14:textId="77777777" w:rsidR="00B5410D" w:rsidRDefault="00B5410D" w:rsidP="00FC7A21"/>
    <w:p w14:paraId="29473459" w14:textId="1597A542" w:rsidR="002D35A4" w:rsidRDefault="00FC7A21" w:rsidP="00FC7A21">
      <w:r>
        <w:t>LIST OF MUSICAL EXAMPLES</w:t>
      </w:r>
      <w:r w:rsidR="00B5410D">
        <w:t>……</w:t>
      </w:r>
      <w:r w:rsidR="00ED0913">
        <w:t>………………………………………………………………………………………..</w:t>
      </w:r>
      <w:r w:rsidR="00B5410D">
        <w:t>………</w:t>
      </w:r>
      <w:r w:rsidR="00ED0913">
        <w:t>vi</w:t>
      </w:r>
    </w:p>
    <w:p w14:paraId="06BE3645" w14:textId="4A34A83E" w:rsidR="00B5410D" w:rsidRDefault="00B5410D" w:rsidP="00FC7A21"/>
    <w:p w14:paraId="61272EAF" w14:textId="0B1775C6" w:rsidR="00B5410D" w:rsidRDefault="00B5410D" w:rsidP="00FC7A21">
      <w:r>
        <w:t>LIST OF FIGURES……</w:t>
      </w:r>
      <w:r w:rsidR="00ED0913">
        <w:t>……………………………………………………………………………………………………………</w:t>
      </w:r>
      <w:r>
        <w:t>…….</w:t>
      </w:r>
      <w:r w:rsidR="00ED0913">
        <w:t>vii</w:t>
      </w:r>
    </w:p>
    <w:p w14:paraId="50B88F41" w14:textId="535C8881" w:rsidR="00B5410D" w:rsidRDefault="00B5410D" w:rsidP="00FC7A21"/>
    <w:p w14:paraId="1FED992D" w14:textId="49A179DD" w:rsidR="00B5410D" w:rsidRDefault="00B5410D" w:rsidP="00FC7A21">
      <w:r>
        <w:t xml:space="preserve">CHAPTER </w:t>
      </w:r>
      <w:r w:rsidR="00F753E3">
        <w:t>1.</w:t>
      </w:r>
      <w:r w:rsidR="00335582">
        <w:t xml:space="preserve"> </w:t>
      </w:r>
      <w:r>
        <w:t>Introduction</w:t>
      </w:r>
      <w:r w:rsidR="00F753E3">
        <w:t>……</w:t>
      </w:r>
      <w:r w:rsidR="00ED0913">
        <w:t>……………………………………………………………………………………………………</w:t>
      </w:r>
      <w:r w:rsidR="00F753E3">
        <w:t>…</w:t>
      </w:r>
      <w:r w:rsidR="00ED0913">
        <w:t>1</w:t>
      </w:r>
    </w:p>
    <w:p w14:paraId="44C5B123" w14:textId="6F29707E" w:rsidR="00335582" w:rsidRDefault="00335582" w:rsidP="00FC7A21"/>
    <w:p w14:paraId="23CD7761" w14:textId="16126558" w:rsidR="00335582" w:rsidRDefault="00335582" w:rsidP="00FC7A21">
      <w:r>
        <w:t xml:space="preserve">CHAPTER </w:t>
      </w:r>
      <w:r w:rsidR="00F753E3">
        <w:t xml:space="preserve">2. The </w:t>
      </w:r>
      <w:r w:rsidR="00E16767">
        <w:t>Little Match Girl Passion</w:t>
      </w:r>
      <w:r w:rsidR="00F753E3">
        <w:t>…</w:t>
      </w:r>
      <w:r w:rsidR="00ED0913">
        <w:t>…………………………………………………………………………..</w:t>
      </w:r>
      <w:r w:rsidR="00F753E3">
        <w:t>……</w:t>
      </w:r>
      <w:r w:rsidR="00ED0913">
        <w:t>4</w:t>
      </w:r>
    </w:p>
    <w:p w14:paraId="43C41609" w14:textId="548E329B" w:rsidR="00335582" w:rsidRDefault="00335582" w:rsidP="00FC7A21"/>
    <w:p w14:paraId="6E384E41" w14:textId="7FC1B35B" w:rsidR="00335582" w:rsidRDefault="00335582" w:rsidP="00FC7A21">
      <w:r>
        <w:t xml:space="preserve">CHAPTER </w:t>
      </w:r>
      <w:r w:rsidR="00F753E3">
        <w:t xml:space="preserve">3. </w:t>
      </w:r>
      <w:r w:rsidR="009270A4">
        <w:t>Orchestration……</w:t>
      </w:r>
      <w:r w:rsidR="00ED0913">
        <w:t>…………………………………………………………………………………………….</w:t>
      </w:r>
      <w:r w:rsidR="009270A4">
        <w:t>……</w:t>
      </w:r>
      <w:r w:rsidR="00ED0913">
        <w:t>19</w:t>
      </w:r>
    </w:p>
    <w:p w14:paraId="77C18959" w14:textId="56BF20A1" w:rsidR="00335582" w:rsidRDefault="00335582" w:rsidP="00FC7A21"/>
    <w:p w14:paraId="7D539FB8" w14:textId="560CDE2B" w:rsidR="00335582" w:rsidRDefault="00335582" w:rsidP="00FC7A21">
      <w:r>
        <w:t xml:space="preserve">CHAPTER </w:t>
      </w:r>
      <w:r w:rsidR="00F753E3">
        <w:t>4.</w:t>
      </w:r>
      <w:r>
        <w:t xml:space="preserve"> </w:t>
      </w:r>
      <w:r w:rsidR="00894136">
        <w:t>Text Setting</w:t>
      </w:r>
      <w:r w:rsidR="00F753E3">
        <w:t>……</w:t>
      </w:r>
      <w:r w:rsidR="00ED0913">
        <w:t>………………………………………………………………………………………………….</w:t>
      </w:r>
      <w:r w:rsidR="00F753E3">
        <w:t>….</w:t>
      </w:r>
      <w:r w:rsidR="00ED0913">
        <w:t>33</w:t>
      </w:r>
    </w:p>
    <w:p w14:paraId="46552ADF" w14:textId="4C5A7F5C" w:rsidR="00335582" w:rsidRDefault="00335582" w:rsidP="00FC7A21"/>
    <w:p w14:paraId="46D4B7CD" w14:textId="1340CF94" w:rsidR="00335582" w:rsidRDefault="00335582" w:rsidP="00FC7A21">
      <w:r>
        <w:t xml:space="preserve">CHAPTER </w:t>
      </w:r>
      <w:r w:rsidR="00F753E3">
        <w:t xml:space="preserve">5. </w:t>
      </w:r>
      <w:r w:rsidR="00894136">
        <w:t>Symmetry</w:t>
      </w:r>
      <w:r w:rsidR="009270A4">
        <w:t>……</w:t>
      </w:r>
      <w:r w:rsidR="00ED0913">
        <w:t>…………………………………………………………………………………………………….</w:t>
      </w:r>
      <w:r w:rsidR="009270A4">
        <w:t>….</w:t>
      </w:r>
      <w:r w:rsidR="00ED0913">
        <w:t>44</w:t>
      </w:r>
    </w:p>
    <w:p w14:paraId="7CF418F1" w14:textId="77777777" w:rsidR="00BC5712" w:rsidRDefault="00BC5712" w:rsidP="00FC7A21"/>
    <w:p w14:paraId="750BADF1" w14:textId="2957E914" w:rsidR="00BC5712" w:rsidRDefault="00BC5712" w:rsidP="00BC5712">
      <w:r>
        <w:t>BIBLIOGRAPHY…</w:t>
      </w:r>
      <w:r w:rsidR="00ED0913">
        <w:t>……………………………………………………………………………………………………………</w:t>
      </w:r>
      <w:r>
        <w:t>…………</w:t>
      </w:r>
      <w:r w:rsidR="00551AA0">
        <w:t>60</w:t>
      </w:r>
    </w:p>
    <w:p w14:paraId="6F7826A0" w14:textId="6F6ECC4C" w:rsidR="00F753E3" w:rsidRDefault="00F753E3" w:rsidP="00FC7A21"/>
    <w:p w14:paraId="08A06956" w14:textId="7AFE2442" w:rsidR="00F753E3" w:rsidRDefault="00BC5712" w:rsidP="00FC7A21">
      <w:r>
        <w:t>APPENDIX</w:t>
      </w:r>
      <w:r w:rsidR="00ED0913">
        <w:t>.</w:t>
      </w:r>
      <w:r w:rsidR="00F753E3">
        <w:t xml:space="preserve"> The Last Leaf</w:t>
      </w:r>
      <w:r w:rsidR="001E6E43">
        <w:t xml:space="preserve"> (full score)</w:t>
      </w:r>
      <w:r>
        <w:t>…………</w:t>
      </w:r>
      <w:r w:rsidR="00ED0913">
        <w:t>………………………………………………………………………..</w:t>
      </w:r>
      <w:r>
        <w:t>…</w:t>
      </w:r>
      <w:r w:rsidR="00551AA0">
        <w:t>..</w:t>
      </w:r>
      <w:r>
        <w:t>.</w:t>
      </w:r>
      <w:r w:rsidR="00ED0913">
        <w:t>6</w:t>
      </w:r>
      <w:r w:rsidR="00551AA0">
        <w:t>2</w:t>
      </w:r>
    </w:p>
    <w:p w14:paraId="35A1B929" w14:textId="1849323D" w:rsidR="00335582" w:rsidRDefault="00335582" w:rsidP="00FC7A21"/>
    <w:p w14:paraId="5BFF054F" w14:textId="0D2AA426" w:rsidR="00335582" w:rsidRDefault="00335582" w:rsidP="00FC7A21"/>
    <w:p w14:paraId="37E7F636" w14:textId="4F51B9FB" w:rsidR="00335582" w:rsidRDefault="00335582" w:rsidP="00FC7A21"/>
    <w:p w14:paraId="0D58B159" w14:textId="1E984AAC" w:rsidR="005777DB" w:rsidRDefault="005777DB" w:rsidP="00FC7A21"/>
    <w:p w14:paraId="537569D2" w14:textId="5A69861D" w:rsidR="005777DB" w:rsidRDefault="005777DB" w:rsidP="00FC7A21"/>
    <w:p w14:paraId="1D4AE4CC" w14:textId="5D382CEA" w:rsidR="005777DB" w:rsidRDefault="005777DB" w:rsidP="00FC7A21"/>
    <w:p w14:paraId="4F1FFFCC" w14:textId="19A51971" w:rsidR="005777DB" w:rsidRDefault="005777DB" w:rsidP="00FC7A21"/>
    <w:p w14:paraId="6DCDBFD7" w14:textId="0945995D" w:rsidR="005777DB" w:rsidRDefault="005777DB" w:rsidP="00FC7A21"/>
    <w:p w14:paraId="4E193ACF" w14:textId="38F1EF9E" w:rsidR="005777DB" w:rsidRDefault="005777DB" w:rsidP="00FC7A21"/>
    <w:p w14:paraId="348240C3" w14:textId="03FB53CF" w:rsidR="005777DB" w:rsidRDefault="005777DB" w:rsidP="00FC7A21"/>
    <w:p w14:paraId="5BCACCF1" w14:textId="0E2521DB" w:rsidR="005777DB" w:rsidRDefault="005777DB" w:rsidP="00FC7A21"/>
    <w:p w14:paraId="41907C0A" w14:textId="5EF36F49" w:rsidR="005777DB" w:rsidRDefault="005777DB" w:rsidP="00FC7A21"/>
    <w:p w14:paraId="3C0133B0" w14:textId="1528BD8F" w:rsidR="005777DB" w:rsidRDefault="005777DB" w:rsidP="00FC7A21"/>
    <w:p w14:paraId="56FCC986" w14:textId="3ACC0AD2" w:rsidR="005777DB" w:rsidRDefault="005777DB" w:rsidP="00FC7A21"/>
    <w:p w14:paraId="40C7FEC5" w14:textId="5385954C" w:rsidR="005777DB" w:rsidRDefault="005777DB" w:rsidP="00FC7A21"/>
    <w:p w14:paraId="46BD5442" w14:textId="68564509" w:rsidR="005777DB" w:rsidRDefault="005777DB" w:rsidP="00FC7A21"/>
    <w:p w14:paraId="50A35B09" w14:textId="25E85046" w:rsidR="005777DB" w:rsidRDefault="005777DB" w:rsidP="00FC7A21"/>
    <w:p w14:paraId="5C5C4566" w14:textId="5ADF4E31" w:rsidR="005777DB" w:rsidRDefault="005777DB" w:rsidP="00FC7A21"/>
    <w:p w14:paraId="43C79C78" w14:textId="5BCA8C4C" w:rsidR="005777DB" w:rsidRDefault="005777DB" w:rsidP="00FC7A21"/>
    <w:p w14:paraId="39413233" w14:textId="152FB27C" w:rsidR="005777DB" w:rsidRDefault="005777DB" w:rsidP="00FC7A21"/>
    <w:p w14:paraId="76140B9A" w14:textId="77777777" w:rsidR="004E1052" w:rsidRDefault="004E1052" w:rsidP="005777DB">
      <w:pPr>
        <w:jc w:val="center"/>
        <w:rPr>
          <w:b/>
          <w:bCs/>
          <w:sz w:val="28"/>
          <w:szCs w:val="28"/>
        </w:rPr>
      </w:pPr>
    </w:p>
    <w:p w14:paraId="61DEFE5C" w14:textId="6074A613" w:rsidR="005777DB" w:rsidRPr="00FB1C7C" w:rsidRDefault="005777DB" w:rsidP="005777DB">
      <w:pPr>
        <w:jc w:val="center"/>
        <w:rPr>
          <w:b/>
          <w:bCs/>
          <w:sz w:val="28"/>
          <w:szCs w:val="28"/>
        </w:rPr>
      </w:pPr>
      <w:r w:rsidRPr="00FB1C7C">
        <w:rPr>
          <w:b/>
          <w:bCs/>
          <w:sz w:val="28"/>
          <w:szCs w:val="28"/>
        </w:rPr>
        <w:lastRenderedPageBreak/>
        <w:t>ABSTRACT</w:t>
      </w:r>
    </w:p>
    <w:p w14:paraId="1C8AE4C5" w14:textId="177722D9" w:rsidR="005777DB" w:rsidRDefault="005777DB" w:rsidP="005777DB">
      <w:pPr>
        <w:jc w:val="center"/>
      </w:pPr>
    </w:p>
    <w:p w14:paraId="4701EDBC" w14:textId="77777777" w:rsidR="005777DB" w:rsidRDefault="005777DB" w:rsidP="005777DB">
      <w:pPr>
        <w:ind w:firstLine="720"/>
      </w:pPr>
    </w:p>
    <w:p w14:paraId="0F4BEA57" w14:textId="6F113D78" w:rsidR="00335582" w:rsidRDefault="005777DB" w:rsidP="005777DB">
      <w:pPr>
        <w:spacing w:line="480" w:lineRule="auto"/>
        <w:ind w:firstLine="720"/>
      </w:pPr>
      <w:r>
        <w:t xml:space="preserve">The primary aim of this </w:t>
      </w:r>
      <w:r w:rsidR="00D528EF">
        <w:t>dissertation</w:t>
      </w:r>
      <w:r>
        <w:t xml:space="preserve"> </w:t>
      </w:r>
      <w:r w:rsidR="00B2325F">
        <w:t>is</w:t>
      </w:r>
      <w:r>
        <w:t xml:space="preserve"> to </w:t>
      </w:r>
      <w:r w:rsidR="00D528EF">
        <w:t>create</w:t>
      </w:r>
      <w:r>
        <w:t xml:space="preserve"> a new piece of art music</w:t>
      </w:r>
      <w:r w:rsidR="004D4723">
        <w:t>,</w:t>
      </w:r>
      <w:r w:rsidR="00D528EF">
        <w:t xml:space="preserve"> </w:t>
      </w:r>
      <w:r>
        <w:t xml:space="preserve">specifically, an ensemble work consisting of SATB choir, </w:t>
      </w:r>
      <w:r w:rsidR="00CC731C">
        <w:t>soprano</w:t>
      </w:r>
      <w:r>
        <w:t xml:space="preserve"> soloist,</w:t>
      </w:r>
      <w:r w:rsidR="00CC731C">
        <w:t xml:space="preserve"> alto soloist, tenor soloist,</w:t>
      </w:r>
      <w:r>
        <w:t xml:space="preserve"> and a keyboard</w:t>
      </w:r>
      <w:r w:rsidR="00D528EF">
        <w:t xml:space="preserve"> percussion</w:t>
      </w:r>
      <w:r>
        <w:t xml:space="preserve"> quartet</w:t>
      </w:r>
      <w:r w:rsidR="00CC731C">
        <w:t>, including four marimbas, crotales, and chimes</w:t>
      </w:r>
      <w:r>
        <w:t xml:space="preserve">. The piece, entitled </w:t>
      </w:r>
      <w:r w:rsidRPr="005777DB">
        <w:rPr>
          <w:i/>
          <w:iCs/>
        </w:rPr>
        <w:t>The Last Leaf</w:t>
      </w:r>
      <w:r>
        <w:rPr>
          <w:i/>
          <w:iCs/>
        </w:rPr>
        <w:t>,</w:t>
      </w:r>
      <w:r>
        <w:t xml:space="preserve"> is modeled on a work by the composer David Lang, entitled </w:t>
      </w:r>
      <w:r w:rsidRPr="005777DB">
        <w:rPr>
          <w:i/>
          <w:iCs/>
        </w:rPr>
        <w:t>The Little Match Girl Passion</w:t>
      </w:r>
      <w:r>
        <w:t xml:space="preserve">. </w:t>
      </w:r>
      <w:r w:rsidR="00D528EF">
        <w:t>Lang’s piece utilizes a small chorus and four solo singers, who also play simple</w:t>
      </w:r>
      <w:r>
        <w:t xml:space="preserve"> percussion p</w:t>
      </w:r>
      <w:r w:rsidR="00D528EF">
        <w:t>arts, which</w:t>
      </w:r>
      <w:r>
        <w:t xml:space="preserve"> act as an ornamental </w:t>
      </w:r>
      <w:r w:rsidR="00B2325F">
        <w:t>supplement</w:t>
      </w:r>
      <w:r>
        <w:t xml:space="preserve"> to the vocal parts. My work</w:t>
      </w:r>
      <w:r w:rsidR="00D528EF">
        <w:t xml:space="preserve">, </w:t>
      </w:r>
      <w:r w:rsidR="00D528EF" w:rsidRPr="00D528EF">
        <w:rPr>
          <w:i/>
          <w:iCs/>
        </w:rPr>
        <w:t>The Last Leaf,</w:t>
      </w:r>
      <w:r w:rsidRPr="00D528EF">
        <w:rPr>
          <w:i/>
          <w:iCs/>
        </w:rPr>
        <w:t xml:space="preserve"> </w:t>
      </w:r>
      <w:r>
        <w:t>incorporate</w:t>
      </w:r>
      <w:r w:rsidR="00D528EF">
        <w:t>s</w:t>
      </w:r>
      <w:r>
        <w:t xml:space="preserve"> a quartet of </w:t>
      </w:r>
      <w:r w:rsidR="00D528EF">
        <w:t xml:space="preserve">keyboard </w:t>
      </w:r>
      <w:r>
        <w:t xml:space="preserve">percussionists that </w:t>
      </w:r>
      <w:r w:rsidR="00B2325F">
        <w:t>are</w:t>
      </w:r>
      <w:r>
        <w:t xml:space="preserve"> equal contributors to the overall fabric of the piece</w:t>
      </w:r>
      <w:r w:rsidR="00D528EF">
        <w:t>.</w:t>
      </w:r>
    </w:p>
    <w:p w14:paraId="02F43022" w14:textId="2916102E" w:rsidR="00EB0167" w:rsidRDefault="004D4723" w:rsidP="005777DB">
      <w:pPr>
        <w:spacing w:line="480" w:lineRule="auto"/>
        <w:ind w:firstLine="720"/>
      </w:pPr>
      <w:r>
        <w:t>In addition to</w:t>
      </w:r>
      <w:r w:rsidR="005777DB">
        <w:t xml:space="preserve"> providing the full score </w:t>
      </w:r>
      <w:r>
        <w:t>for</w:t>
      </w:r>
      <w:r w:rsidR="005777DB">
        <w:t xml:space="preserve"> </w:t>
      </w:r>
      <w:r w:rsidR="005777DB" w:rsidRPr="005777DB">
        <w:rPr>
          <w:i/>
          <w:iCs/>
        </w:rPr>
        <w:t>The Last Leaf</w:t>
      </w:r>
      <w:r w:rsidR="005777DB">
        <w:t>, th</w:t>
      </w:r>
      <w:r w:rsidR="00D528EF">
        <w:t>is document</w:t>
      </w:r>
      <w:r w:rsidR="005777DB">
        <w:t xml:space="preserve"> elucidate</w:t>
      </w:r>
      <w:r w:rsidR="00EB0167">
        <w:t xml:space="preserve">s </w:t>
      </w:r>
      <w:r w:rsidR="005777DB">
        <w:t xml:space="preserve">the means by which </w:t>
      </w:r>
      <w:r w:rsidR="00EB0167">
        <w:t>my</w:t>
      </w:r>
      <w:r w:rsidR="005777DB">
        <w:t xml:space="preserve"> piece was construct</w:t>
      </w:r>
      <w:r w:rsidR="00313A42">
        <w:t>ed</w:t>
      </w:r>
      <w:r w:rsidR="005777DB">
        <w:t>. I</w:t>
      </w:r>
      <w:r w:rsidR="00EB0167">
        <w:t xml:space="preserve"> also </w:t>
      </w:r>
      <w:r w:rsidR="005777DB">
        <w:t>detail</w:t>
      </w:r>
      <w:r w:rsidR="00EB0167">
        <w:t xml:space="preserve"> the specific ways in which Lang’s work, </w:t>
      </w:r>
      <w:r w:rsidR="00EB0167" w:rsidRPr="00EB0167">
        <w:rPr>
          <w:i/>
          <w:iCs/>
        </w:rPr>
        <w:t>The Little Match Girl Passion</w:t>
      </w:r>
      <w:r w:rsidR="00EB0167">
        <w:t xml:space="preserve">, was used a model, and as an aesthetic influence on </w:t>
      </w:r>
      <w:r w:rsidR="00EB0167" w:rsidRPr="00EB0167">
        <w:rPr>
          <w:i/>
          <w:iCs/>
        </w:rPr>
        <w:t>The Last Leaf</w:t>
      </w:r>
      <w:r w:rsidR="00EB0167">
        <w:t>.</w:t>
      </w:r>
    </w:p>
    <w:p w14:paraId="39CA472A" w14:textId="18AF1B7E" w:rsidR="005777DB" w:rsidRDefault="00EB0167" w:rsidP="00EB0167">
      <w:pPr>
        <w:spacing w:line="480" w:lineRule="auto"/>
      </w:pPr>
      <w:r>
        <w:t xml:space="preserve">This document also </w:t>
      </w:r>
      <w:r w:rsidR="004D4723">
        <w:t>explains</w:t>
      </w:r>
      <w:r>
        <w:t xml:space="preserve"> the architectural and orchestrational components of my work, specifically </w:t>
      </w:r>
      <w:r w:rsidR="004D4723">
        <w:t>its</w:t>
      </w:r>
      <w:r>
        <w:t xml:space="preserve"> symmetrical designs.</w:t>
      </w:r>
      <w:r w:rsidR="00313A42">
        <w:t xml:space="preserve"> Furthermore, I will articulate how </w:t>
      </w:r>
      <w:r>
        <w:t>my</w:t>
      </w:r>
      <w:r w:rsidR="00313A42">
        <w:t xml:space="preserve"> libretto, which </w:t>
      </w:r>
      <w:r>
        <w:t>uses the text of</w:t>
      </w:r>
      <w:r w:rsidR="00313A42">
        <w:t xml:space="preserve"> </w:t>
      </w:r>
      <w:r>
        <w:t>a</w:t>
      </w:r>
      <w:r w:rsidR="00313A42">
        <w:t xml:space="preserve"> short story by O. Henry, </w:t>
      </w:r>
      <w:r w:rsidR="006F1475">
        <w:t>also titled</w:t>
      </w:r>
      <w:r w:rsidR="00313A42">
        <w:t xml:space="preserve"> </w:t>
      </w:r>
      <w:r w:rsidR="00313A42" w:rsidRPr="00313A42">
        <w:rPr>
          <w:i/>
          <w:iCs/>
        </w:rPr>
        <w:t>The Last Leaf,</w:t>
      </w:r>
      <w:r w:rsidR="00313A42">
        <w:t xml:space="preserve"> was paraphrased, broken up into constitue</w:t>
      </w:r>
      <w:r w:rsidR="00B2325F">
        <w:t>nt</w:t>
      </w:r>
      <w:r w:rsidR="00313A42">
        <w:t xml:space="preserve"> movements, and set to music.</w:t>
      </w:r>
    </w:p>
    <w:p w14:paraId="0F314C30" w14:textId="71448974" w:rsidR="008814D4" w:rsidRDefault="008814D4" w:rsidP="005777DB">
      <w:pPr>
        <w:spacing w:line="480" w:lineRule="auto"/>
        <w:ind w:firstLine="720"/>
      </w:pPr>
    </w:p>
    <w:p w14:paraId="6D5A13EF" w14:textId="33BBAE23" w:rsidR="008814D4" w:rsidRDefault="008814D4" w:rsidP="005777DB">
      <w:pPr>
        <w:spacing w:line="480" w:lineRule="auto"/>
        <w:ind w:firstLine="720"/>
      </w:pPr>
    </w:p>
    <w:p w14:paraId="4214475C" w14:textId="1F027BAD" w:rsidR="008814D4" w:rsidRDefault="008814D4" w:rsidP="005777DB">
      <w:pPr>
        <w:spacing w:line="480" w:lineRule="auto"/>
        <w:ind w:firstLine="720"/>
      </w:pPr>
    </w:p>
    <w:p w14:paraId="3D4F5ADD" w14:textId="285DA0E9" w:rsidR="008814D4" w:rsidRDefault="008814D4" w:rsidP="005777DB">
      <w:pPr>
        <w:spacing w:line="480" w:lineRule="auto"/>
        <w:ind w:firstLine="720"/>
      </w:pPr>
    </w:p>
    <w:p w14:paraId="3096ECA4" w14:textId="2901193C" w:rsidR="008814D4" w:rsidRDefault="008814D4" w:rsidP="00B734BD">
      <w:pPr>
        <w:spacing w:line="480" w:lineRule="auto"/>
      </w:pPr>
    </w:p>
    <w:p w14:paraId="2A31DB7B" w14:textId="6AAF8A62" w:rsidR="008814D4" w:rsidRPr="00FB1C7C" w:rsidRDefault="00F753E3" w:rsidP="00F753E3">
      <w:pPr>
        <w:spacing w:line="480" w:lineRule="auto"/>
        <w:ind w:firstLine="720"/>
        <w:jc w:val="center"/>
        <w:rPr>
          <w:b/>
          <w:bCs/>
          <w:sz w:val="28"/>
          <w:szCs w:val="28"/>
        </w:rPr>
      </w:pPr>
      <w:r w:rsidRPr="00FB1C7C">
        <w:rPr>
          <w:b/>
          <w:bCs/>
          <w:sz w:val="28"/>
          <w:szCs w:val="28"/>
        </w:rPr>
        <w:lastRenderedPageBreak/>
        <w:t>LIST OF MUSICAL EXAMPLES</w:t>
      </w:r>
    </w:p>
    <w:p w14:paraId="358496BC" w14:textId="027F5722" w:rsidR="00F753E3" w:rsidRDefault="00F753E3" w:rsidP="00D90B33">
      <w:pPr>
        <w:spacing w:line="480" w:lineRule="auto"/>
      </w:pPr>
      <w:r>
        <w:t>Musical Example 1</w:t>
      </w:r>
      <w:r w:rsidR="005E225D">
        <w:t xml:space="preserve">- </w:t>
      </w:r>
      <w:r w:rsidR="00C76A92">
        <w:t>The p</w:t>
      </w:r>
      <w:r w:rsidR="00C96D9E">
        <w:t>ress-</w:t>
      </w:r>
      <w:r w:rsidR="00C76A92">
        <w:t>and</w:t>
      </w:r>
      <w:r w:rsidR="00C96D9E">
        <w:t>-</w:t>
      </w:r>
      <w:r w:rsidR="00C76A92">
        <w:t>pause (mvt.</w:t>
      </w:r>
      <w:r w:rsidR="00E141B1">
        <w:t xml:space="preserve"> </w:t>
      </w:r>
      <w:r w:rsidR="00C76A92">
        <w:t>2)</w:t>
      </w:r>
      <w:r>
        <w:t>………………</w:t>
      </w:r>
      <w:r w:rsidR="00FB1C7C">
        <w:t>………………</w:t>
      </w:r>
      <w:r w:rsidR="00AD49E6">
        <w:t>……………</w:t>
      </w:r>
      <w:r w:rsidR="00E141B1">
        <w:t>.</w:t>
      </w:r>
      <w:r w:rsidR="00AD49E6">
        <w:t>…………..</w:t>
      </w:r>
      <w:r w:rsidR="00FB1C7C">
        <w:t>………….</w:t>
      </w:r>
      <w:r w:rsidR="00AD49E6">
        <w:t>6</w:t>
      </w:r>
    </w:p>
    <w:p w14:paraId="3CF9EA5E" w14:textId="1D132501" w:rsidR="00E9013E" w:rsidRDefault="00E9013E" w:rsidP="00D90B33">
      <w:pPr>
        <w:spacing w:line="480" w:lineRule="auto"/>
      </w:pPr>
      <w:r>
        <w:t>Musical Example 2</w:t>
      </w:r>
      <w:r w:rsidR="005E225D">
        <w:t xml:space="preserve">- </w:t>
      </w:r>
      <w:r w:rsidR="00C76A92">
        <w:t>Imitative layering (mvt.</w:t>
      </w:r>
      <w:r w:rsidR="00E141B1">
        <w:t xml:space="preserve"> </w:t>
      </w:r>
      <w:r w:rsidR="00C76A92">
        <w:t>11)</w:t>
      </w:r>
      <w:r w:rsidR="00FB1C7C">
        <w:t>…………………</w:t>
      </w:r>
      <w:r w:rsidR="00AD49E6">
        <w:t>……………………….</w:t>
      </w:r>
      <w:r w:rsidR="00FB1C7C">
        <w:t>……</w:t>
      </w:r>
      <w:r w:rsidR="00E141B1">
        <w:t>.</w:t>
      </w:r>
      <w:r w:rsidR="00FB1C7C">
        <w:t>…………………….</w:t>
      </w:r>
      <w:r w:rsidR="00AD49E6">
        <w:t>10</w:t>
      </w:r>
    </w:p>
    <w:p w14:paraId="4947FD7C" w14:textId="72576037" w:rsidR="00825A08" w:rsidRDefault="00825A08" w:rsidP="00D90B33">
      <w:pPr>
        <w:spacing w:line="480" w:lineRule="auto"/>
      </w:pPr>
      <w:r>
        <w:t>Musical Example 3</w:t>
      </w:r>
      <w:r w:rsidR="005E225D">
        <w:t xml:space="preserve">- </w:t>
      </w:r>
      <w:r>
        <w:t xml:space="preserve">Rhythmic </w:t>
      </w:r>
      <w:r w:rsidR="005E225D">
        <w:t>d</w:t>
      </w:r>
      <w:r>
        <w:t>issonance</w:t>
      </w:r>
      <w:r w:rsidR="00C76A92">
        <w:t xml:space="preserve"> (mvt.</w:t>
      </w:r>
      <w:r w:rsidR="00E141B1">
        <w:t xml:space="preserve"> </w:t>
      </w:r>
      <w:r w:rsidR="00C76A92">
        <w:t>6)</w:t>
      </w:r>
      <w:r w:rsidR="00FB1C7C">
        <w:t>……………………</w:t>
      </w:r>
      <w:r w:rsidR="00AD49E6">
        <w:t>…………………………</w:t>
      </w:r>
      <w:r w:rsidR="00E141B1">
        <w:t>..</w:t>
      </w:r>
      <w:r w:rsidR="00FB1C7C">
        <w:t>…………………</w:t>
      </w:r>
      <w:r w:rsidR="00AD49E6">
        <w:t>13</w:t>
      </w:r>
    </w:p>
    <w:p w14:paraId="551D4DF8" w14:textId="6344F435" w:rsidR="00825A08" w:rsidRDefault="00825A08" w:rsidP="00D90B33">
      <w:pPr>
        <w:spacing w:line="480" w:lineRule="auto"/>
      </w:pPr>
      <w:r>
        <w:t>Musical Example 4</w:t>
      </w:r>
      <w:r w:rsidR="005E225D">
        <w:t xml:space="preserve">- </w:t>
      </w:r>
      <w:r>
        <w:t>Glockenspiel orchestration</w:t>
      </w:r>
      <w:r w:rsidR="000F676A">
        <w:t xml:space="preserve"> (mvt.</w:t>
      </w:r>
      <w:r w:rsidR="00E141B1">
        <w:t xml:space="preserve"> </w:t>
      </w:r>
      <w:r w:rsidR="000F676A">
        <w:t>8)</w:t>
      </w:r>
      <w:r w:rsidR="00FB1C7C">
        <w:t>……………</w:t>
      </w:r>
      <w:r w:rsidR="00AD49E6">
        <w:t>………..</w:t>
      </w:r>
      <w:r w:rsidR="00FB1C7C">
        <w:t>……………</w:t>
      </w:r>
      <w:r w:rsidR="00E141B1">
        <w:t>..</w:t>
      </w:r>
      <w:r w:rsidR="00FB1C7C">
        <w:t>……………………</w:t>
      </w:r>
      <w:r w:rsidR="00AD49E6">
        <w:t>15</w:t>
      </w:r>
    </w:p>
    <w:p w14:paraId="45A0F1F8" w14:textId="5F3C3939" w:rsidR="00F753E3" w:rsidRDefault="005E225D" w:rsidP="00D90B33">
      <w:pPr>
        <w:spacing w:line="480" w:lineRule="auto"/>
      </w:pPr>
      <w:r>
        <w:t xml:space="preserve">Musical Example 5- </w:t>
      </w:r>
      <w:r w:rsidR="000F676A">
        <w:t>P</w:t>
      </w:r>
      <w:r>
        <w:t>ercussion parts</w:t>
      </w:r>
      <w:r w:rsidR="000F676A">
        <w:t xml:space="preserve"> (mvt.</w:t>
      </w:r>
      <w:r w:rsidR="00E141B1">
        <w:t xml:space="preserve"> </w:t>
      </w:r>
      <w:r w:rsidR="000F676A">
        <w:t>15)</w:t>
      </w:r>
      <w:r w:rsidR="00FB1C7C">
        <w:t>……………………………</w:t>
      </w:r>
      <w:r w:rsidR="00AD49E6">
        <w:t>……….</w:t>
      </w:r>
      <w:r w:rsidR="00FB1C7C">
        <w:t>……</w:t>
      </w:r>
      <w:r w:rsidR="00E141B1">
        <w:t>..</w:t>
      </w:r>
      <w:r w:rsidR="00FB1C7C">
        <w:t>…………………………..</w:t>
      </w:r>
      <w:r w:rsidR="00AD49E6">
        <w:t>17</w:t>
      </w:r>
    </w:p>
    <w:p w14:paraId="5F336879" w14:textId="4941133A" w:rsidR="005E225D" w:rsidRDefault="005E225D" w:rsidP="00D90B33">
      <w:pPr>
        <w:spacing w:line="480" w:lineRule="auto"/>
      </w:pPr>
      <w:r>
        <w:t>Musical Example 6- Metallic keyboard entrance (</w:t>
      </w:r>
      <w:r w:rsidR="00396A2F">
        <w:t>m</w:t>
      </w:r>
      <w:r w:rsidR="000F676A">
        <w:t>vt.</w:t>
      </w:r>
      <w:r w:rsidR="00E141B1">
        <w:t xml:space="preserve"> </w:t>
      </w:r>
      <w:r>
        <w:t>9)</w:t>
      </w:r>
      <w:r w:rsidR="00FB1C7C">
        <w:t>……………</w:t>
      </w:r>
      <w:r w:rsidR="00AD49E6">
        <w:t>………………</w:t>
      </w:r>
      <w:r w:rsidR="00E141B1">
        <w:t>..</w:t>
      </w:r>
      <w:r w:rsidR="00AD49E6">
        <w:t>……………..</w:t>
      </w:r>
      <w:r w:rsidR="00FB1C7C">
        <w:t>…………..</w:t>
      </w:r>
      <w:r w:rsidR="00AD49E6">
        <w:t>20</w:t>
      </w:r>
    </w:p>
    <w:p w14:paraId="4E039A29" w14:textId="02598288" w:rsidR="000F676A" w:rsidRDefault="000F676A" w:rsidP="00D90B33">
      <w:pPr>
        <w:spacing w:line="480" w:lineRule="auto"/>
      </w:pPr>
      <w:r>
        <w:t xml:space="preserve">Musical Example 7- </w:t>
      </w:r>
      <w:r w:rsidR="00D60337">
        <w:t>Two-note</w:t>
      </w:r>
      <w:r w:rsidRPr="000F676A">
        <w:t xml:space="preserve"> gesture (mvt.</w:t>
      </w:r>
      <w:r w:rsidR="00E141B1">
        <w:t xml:space="preserve"> </w:t>
      </w:r>
      <w:r w:rsidRPr="000F676A">
        <w:t>9)</w:t>
      </w:r>
      <w:r w:rsidR="00FB1C7C">
        <w:t>………………</w:t>
      </w:r>
      <w:r w:rsidR="00AD49E6">
        <w:t>……………………………</w:t>
      </w:r>
      <w:r w:rsidR="00E141B1">
        <w:t>..</w:t>
      </w:r>
      <w:r w:rsidR="00AD49E6">
        <w:t>…….</w:t>
      </w:r>
      <w:r w:rsidR="00FB1C7C">
        <w:t>……</w:t>
      </w:r>
      <w:r w:rsidR="00D60337">
        <w:t>…..</w:t>
      </w:r>
      <w:r w:rsidR="00FB1C7C">
        <w:t>…………</w:t>
      </w:r>
      <w:r w:rsidR="00AD49E6">
        <w:t>21</w:t>
      </w:r>
    </w:p>
    <w:p w14:paraId="723BF442" w14:textId="3D193E7D" w:rsidR="000F676A" w:rsidRDefault="000F676A" w:rsidP="00D90B33">
      <w:pPr>
        <w:spacing w:line="480" w:lineRule="auto"/>
      </w:pPr>
      <w:r>
        <w:t xml:space="preserve">Musical Example 8- </w:t>
      </w:r>
      <w:r w:rsidR="00396A2F" w:rsidRPr="00396A2F">
        <w:t>Interlocking marimba layers (mvt.</w:t>
      </w:r>
      <w:r w:rsidR="00E141B1">
        <w:t xml:space="preserve"> </w:t>
      </w:r>
      <w:r w:rsidR="00396A2F" w:rsidRPr="00396A2F">
        <w:t>3)</w:t>
      </w:r>
      <w:r w:rsidR="00FB1C7C">
        <w:t>………………</w:t>
      </w:r>
      <w:r w:rsidR="00AD49E6">
        <w:t>………………</w:t>
      </w:r>
      <w:r w:rsidR="00E141B1">
        <w:t>..</w:t>
      </w:r>
      <w:r w:rsidR="00AD49E6">
        <w:t>…………</w:t>
      </w:r>
      <w:r w:rsidR="00FB1C7C">
        <w:t>……………</w:t>
      </w:r>
      <w:r w:rsidR="00AD49E6">
        <w:t>23</w:t>
      </w:r>
    </w:p>
    <w:p w14:paraId="01167F1E" w14:textId="2C8A05EC" w:rsidR="000F676A" w:rsidRDefault="000F676A" w:rsidP="00D90B33">
      <w:pPr>
        <w:spacing w:line="480" w:lineRule="auto"/>
      </w:pPr>
      <w:r>
        <w:t>Musical Example 9-</w:t>
      </w:r>
      <w:r w:rsidR="004D06D4">
        <w:t xml:space="preserve"> </w:t>
      </w:r>
      <w:r w:rsidR="004D06D4" w:rsidRPr="004D06D4">
        <w:t>Double vertical roll (mvt.</w:t>
      </w:r>
      <w:r w:rsidR="00E141B1">
        <w:t xml:space="preserve"> </w:t>
      </w:r>
      <w:r w:rsidR="004D06D4" w:rsidRPr="004D06D4">
        <w:t>1)</w:t>
      </w:r>
      <w:r w:rsidR="00FB1C7C">
        <w:t>……………………</w:t>
      </w:r>
      <w:r w:rsidR="00AD49E6">
        <w:t>…………………………</w:t>
      </w:r>
      <w:r w:rsidR="00E141B1">
        <w:t>..</w:t>
      </w:r>
      <w:r w:rsidR="00AD49E6">
        <w:t>………</w:t>
      </w:r>
      <w:r w:rsidR="00FB1C7C">
        <w:t>…………….</w:t>
      </w:r>
      <w:r w:rsidR="00AD49E6">
        <w:t>25</w:t>
      </w:r>
    </w:p>
    <w:p w14:paraId="57174E2E" w14:textId="1A20EC5C" w:rsidR="000F676A" w:rsidRDefault="000F676A" w:rsidP="00D90B33">
      <w:pPr>
        <w:spacing w:line="480" w:lineRule="auto"/>
      </w:pPr>
      <w:r>
        <w:t>Musical Example 10-</w:t>
      </w:r>
      <w:r w:rsidR="00D90B33">
        <w:t xml:space="preserve"> </w:t>
      </w:r>
      <w:r w:rsidR="00D90B33" w:rsidRPr="00D90B33">
        <w:t>Double lateral roll (mvt.</w:t>
      </w:r>
      <w:r w:rsidR="00E141B1">
        <w:t xml:space="preserve"> </w:t>
      </w:r>
      <w:r w:rsidR="00D90B33" w:rsidRPr="00D90B33">
        <w:t>4)</w:t>
      </w:r>
      <w:r w:rsidR="00FB1C7C">
        <w:t>…………………</w:t>
      </w:r>
      <w:r w:rsidR="00AD49E6">
        <w:t>………………………………………</w:t>
      </w:r>
      <w:r w:rsidR="00FB1C7C">
        <w:t>……………</w:t>
      </w:r>
      <w:r w:rsidR="00AD49E6">
        <w:t>25</w:t>
      </w:r>
    </w:p>
    <w:p w14:paraId="341F21F7" w14:textId="12A2FA80" w:rsidR="000F676A" w:rsidRDefault="000F676A" w:rsidP="00D90B33">
      <w:pPr>
        <w:spacing w:line="480" w:lineRule="auto"/>
      </w:pPr>
      <w:r>
        <w:t>Musical Example 11-</w:t>
      </w:r>
      <w:r w:rsidR="00D90B33">
        <w:t xml:space="preserve"> </w:t>
      </w:r>
      <w:r w:rsidR="00D90B33" w:rsidRPr="00D90B33">
        <w:t>Single alternating roll (mvt.</w:t>
      </w:r>
      <w:r w:rsidR="00E141B1">
        <w:t xml:space="preserve"> </w:t>
      </w:r>
      <w:r w:rsidR="00D90B33" w:rsidRPr="00D90B33">
        <w:t>6)</w:t>
      </w:r>
      <w:r w:rsidR="00FB1C7C">
        <w:t>…………………</w:t>
      </w:r>
      <w:r w:rsidR="00AD49E6">
        <w:t>……………………</w:t>
      </w:r>
      <w:r w:rsidR="00E141B1">
        <w:t>..</w:t>
      </w:r>
      <w:r w:rsidR="00AD49E6">
        <w:t>…………</w:t>
      </w:r>
      <w:r w:rsidR="00FB1C7C">
        <w:t>…………….</w:t>
      </w:r>
      <w:r w:rsidR="00AD49E6">
        <w:t>27</w:t>
      </w:r>
    </w:p>
    <w:p w14:paraId="2966CB36" w14:textId="16D3EEEC" w:rsidR="000F676A" w:rsidRDefault="000F676A" w:rsidP="00D90B33">
      <w:pPr>
        <w:spacing w:line="480" w:lineRule="auto"/>
      </w:pPr>
      <w:r>
        <w:t>Musical Example 12-</w:t>
      </w:r>
      <w:r w:rsidR="00D90B33">
        <w:t xml:space="preserve"> </w:t>
      </w:r>
      <w:r w:rsidR="00D90B33" w:rsidRPr="00D90B33">
        <w:t>The marimba dead stroke (mvt.</w:t>
      </w:r>
      <w:r w:rsidR="00E141B1">
        <w:t xml:space="preserve"> </w:t>
      </w:r>
      <w:r w:rsidR="00D90B33" w:rsidRPr="00D90B33">
        <w:t>8)</w:t>
      </w:r>
      <w:r w:rsidR="00FB1C7C">
        <w:t>…………………</w:t>
      </w:r>
      <w:r w:rsidR="00AD49E6">
        <w:t>……………</w:t>
      </w:r>
      <w:r w:rsidR="00E141B1">
        <w:t>..</w:t>
      </w:r>
      <w:r w:rsidR="00AD49E6">
        <w:t>……………</w:t>
      </w:r>
      <w:r w:rsidR="00FB1C7C">
        <w:t>…………..</w:t>
      </w:r>
      <w:r w:rsidR="00AD49E6">
        <w:t>29</w:t>
      </w:r>
    </w:p>
    <w:p w14:paraId="678E9F38" w14:textId="5AD19B9E" w:rsidR="000F676A" w:rsidRPr="00D90B33" w:rsidRDefault="000F676A" w:rsidP="00D90B33">
      <w:pPr>
        <w:spacing w:line="480" w:lineRule="auto"/>
        <w:rPr>
          <w:b/>
          <w:bCs/>
        </w:rPr>
      </w:pPr>
      <w:r>
        <w:t>Musical Example 13-</w:t>
      </w:r>
      <w:r w:rsidR="00D90B33">
        <w:t xml:space="preserve"> </w:t>
      </w:r>
      <w:r w:rsidR="00770D65">
        <w:t>Metric</w:t>
      </w:r>
      <w:r w:rsidR="00D90B33" w:rsidRPr="00D90B33">
        <w:t xml:space="preserve"> dissonance (mvt.</w:t>
      </w:r>
      <w:r w:rsidR="00E141B1">
        <w:t xml:space="preserve"> </w:t>
      </w:r>
      <w:r w:rsidR="00D90B33" w:rsidRPr="00D90B33">
        <w:t>9)</w:t>
      </w:r>
      <w:r w:rsidR="00FB1C7C">
        <w:t>…………………</w:t>
      </w:r>
      <w:r w:rsidR="00AD49E6">
        <w:t>…………………………</w:t>
      </w:r>
      <w:r w:rsidR="00FB1C7C">
        <w:t>……</w:t>
      </w:r>
      <w:r w:rsidR="00E141B1">
        <w:t>..</w:t>
      </w:r>
      <w:r w:rsidR="00FB1C7C">
        <w:t>…………………</w:t>
      </w:r>
      <w:r w:rsidR="00AD49E6">
        <w:t>30</w:t>
      </w:r>
    </w:p>
    <w:p w14:paraId="657F27EB" w14:textId="398CC5F2" w:rsidR="000F676A" w:rsidRDefault="000F676A" w:rsidP="00D90B33">
      <w:pPr>
        <w:spacing w:line="480" w:lineRule="auto"/>
      </w:pPr>
      <w:r>
        <w:t>Musical Example 14-</w:t>
      </w:r>
      <w:r w:rsidR="00D90B33">
        <w:t xml:space="preserve"> </w:t>
      </w:r>
      <w:r w:rsidR="00D90B33" w:rsidRPr="00D90B33">
        <w:t>Metric dissonance in the marimbas (mvt.</w:t>
      </w:r>
      <w:r w:rsidR="00E141B1">
        <w:t xml:space="preserve"> </w:t>
      </w:r>
      <w:r w:rsidR="00D90B33" w:rsidRPr="00D90B33">
        <w:t>9)</w:t>
      </w:r>
      <w:r w:rsidR="00FB1C7C">
        <w:t>……………</w:t>
      </w:r>
      <w:r w:rsidR="00AD49E6">
        <w:t>….</w:t>
      </w:r>
      <w:r w:rsidR="00FB1C7C">
        <w:t>………</w:t>
      </w:r>
      <w:r w:rsidR="00E141B1">
        <w:t>..</w:t>
      </w:r>
      <w:r w:rsidR="00FB1C7C">
        <w:t>………………..</w:t>
      </w:r>
      <w:r w:rsidR="00AD49E6">
        <w:t>31</w:t>
      </w:r>
    </w:p>
    <w:p w14:paraId="70CE4138" w14:textId="302F8FD3" w:rsidR="00D90B33" w:rsidRPr="00D90B33" w:rsidRDefault="00D90B33" w:rsidP="00D90B33">
      <w:pPr>
        <w:spacing w:line="480" w:lineRule="auto"/>
      </w:pPr>
      <w:r w:rsidRPr="00D90B33">
        <w:t>Musical Example 15- Vocal scoring (mvt.</w:t>
      </w:r>
      <w:r w:rsidR="00E141B1">
        <w:t xml:space="preserve"> </w:t>
      </w:r>
      <w:r w:rsidRPr="00D90B33">
        <w:t>1)</w:t>
      </w:r>
      <w:r w:rsidR="00FB1C7C">
        <w:t>…………………………………</w:t>
      </w:r>
      <w:r w:rsidR="00E141B1">
        <w:t>.</w:t>
      </w:r>
      <w:r w:rsidR="00FB1C7C">
        <w:t>…………</w:t>
      </w:r>
      <w:r w:rsidR="00AD49E6">
        <w:t>………………….</w:t>
      </w:r>
      <w:r w:rsidR="00FB1C7C">
        <w:t>…………..</w:t>
      </w:r>
      <w:r w:rsidR="00AD49E6">
        <w:t>38</w:t>
      </w:r>
    </w:p>
    <w:p w14:paraId="62081495" w14:textId="69035486" w:rsidR="00D90B33" w:rsidRPr="00D90B33" w:rsidRDefault="00D90B33" w:rsidP="00D90B33">
      <w:pPr>
        <w:spacing w:line="480" w:lineRule="auto"/>
      </w:pPr>
      <w:r w:rsidRPr="00D90B33">
        <w:t>Musical Example 16- Independent vocal polyphony (mvt.</w:t>
      </w:r>
      <w:r w:rsidR="00E141B1">
        <w:t xml:space="preserve"> </w:t>
      </w:r>
      <w:r w:rsidRPr="00D90B33">
        <w:t>9)</w:t>
      </w:r>
      <w:r w:rsidR="00FB1C7C">
        <w:t>……………………</w:t>
      </w:r>
      <w:r w:rsidR="00AD49E6">
        <w:t>..</w:t>
      </w:r>
      <w:r w:rsidR="00FB1C7C">
        <w:t>…………………</w:t>
      </w:r>
      <w:r w:rsidR="00E141B1">
        <w:t>.</w:t>
      </w:r>
      <w:r w:rsidR="00FB1C7C">
        <w:t>………..</w:t>
      </w:r>
      <w:r w:rsidR="00AD49E6">
        <w:t>40</w:t>
      </w:r>
    </w:p>
    <w:p w14:paraId="2E270604" w14:textId="34B88084" w:rsidR="00D90B33" w:rsidRPr="00D90B33" w:rsidRDefault="00D90B33" w:rsidP="00D90B33">
      <w:pPr>
        <w:spacing w:line="480" w:lineRule="auto"/>
      </w:pPr>
      <w:r w:rsidRPr="00D90B33">
        <w:t>Musical Example 17- Soloist with choral interaction (mvt.</w:t>
      </w:r>
      <w:r w:rsidR="00E141B1">
        <w:t xml:space="preserve"> </w:t>
      </w:r>
      <w:r w:rsidRPr="00D90B33">
        <w:t>7)</w:t>
      </w:r>
      <w:r w:rsidR="00FB1C7C">
        <w:t>…………………</w:t>
      </w:r>
      <w:r w:rsidR="00AD49E6">
        <w:t>……….</w:t>
      </w:r>
      <w:r w:rsidR="00FB1C7C">
        <w:t>…</w:t>
      </w:r>
      <w:r w:rsidR="00E141B1">
        <w:t>.</w:t>
      </w:r>
      <w:r w:rsidR="00FB1C7C">
        <w:t>……………</w:t>
      </w:r>
      <w:r w:rsidR="00E141B1">
        <w:t>.</w:t>
      </w:r>
      <w:r w:rsidR="00FB1C7C">
        <w:t>……..</w:t>
      </w:r>
      <w:r w:rsidR="00AD49E6">
        <w:t>43</w:t>
      </w:r>
    </w:p>
    <w:p w14:paraId="5EBFDE36" w14:textId="7551740E" w:rsidR="00AB4951" w:rsidRPr="00AB4951" w:rsidRDefault="00AB4951" w:rsidP="00AB4951">
      <w:pPr>
        <w:spacing w:line="480" w:lineRule="auto"/>
      </w:pPr>
      <w:r w:rsidRPr="00AB4951">
        <w:t>Musical Example 18- Symmetrical rhythms</w:t>
      </w:r>
      <w:r>
        <w:t xml:space="preserve"> (mvt.</w:t>
      </w:r>
      <w:r w:rsidR="00E141B1">
        <w:t xml:space="preserve"> </w:t>
      </w:r>
      <w:r>
        <w:t>5)</w:t>
      </w:r>
      <w:r w:rsidR="00FB1C7C">
        <w:t>………………………</w:t>
      </w:r>
      <w:r w:rsidR="00AD49E6">
        <w:t>……………….</w:t>
      </w:r>
      <w:r w:rsidR="00FB1C7C">
        <w:t>…</w:t>
      </w:r>
      <w:r w:rsidR="00E141B1">
        <w:t>..</w:t>
      </w:r>
      <w:r w:rsidR="00FB1C7C">
        <w:t>………</w:t>
      </w:r>
      <w:r w:rsidR="00E141B1">
        <w:t>..</w:t>
      </w:r>
      <w:r w:rsidR="00FB1C7C">
        <w:t>…………</w:t>
      </w:r>
      <w:r w:rsidR="00AD49E6">
        <w:t>50</w:t>
      </w:r>
    </w:p>
    <w:p w14:paraId="30D83A29" w14:textId="33473D62" w:rsidR="000F676A" w:rsidRDefault="000A0867" w:rsidP="000A0867">
      <w:pPr>
        <w:spacing w:line="480" w:lineRule="auto"/>
      </w:pPr>
      <w:r w:rsidRPr="000A0867">
        <w:t>Musical Example 19- Quintuplets (mvt.</w:t>
      </w:r>
      <w:r w:rsidR="00E141B1">
        <w:t xml:space="preserve"> </w:t>
      </w:r>
      <w:r w:rsidRPr="000A0867">
        <w:t>4)</w:t>
      </w:r>
      <w:r w:rsidR="00FB1C7C">
        <w:t>……………………………………</w:t>
      </w:r>
      <w:r w:rsidR="00AD49E6">
        <w:t>…………………</w:t>
      </w:r>
      <w:r w:rsidR="00E141B1">
        <w:t>.</w:t>
      </w:r>
      <w:r w:rsidR="00AD49E6">
        <w:t>……</w:t>
      </w:r>
      <w:r w:rsidR="00E141B1">
        <w:t>.</w:t>
      </w:r>
      <w:r w:rsidR="00AD49E6">
        <w:t>.</w:t>
      </w:r>
      <w:r w:rsidR="00FB1C7C">
        <w:t>……………….</w:t>
      </w:r>
      <w:r w:rsidR="00AD49E6">
        <w:t>51</w:t>
      </w:r>
    </w:p>
    <w:p w14:paraId="64AB8524" w14:textId="3154DB32" w:rsidR="00F753E3" w:rsidRDefault="00830F47" w:rsidP="00396A2F">
      <w:pPr>
        <w:spacing w:line="480" w:lineRule="auto"/>
      </w:pPr>
      <w:r>
        <w:t xml:space="preserve">Musical Example 20- </w:t>
      </w:r>
      <w:r w:rsidR="00FF2F1F">
        <w:t>Leading-tone</w:t>
      </w:r>
      <w:r>
        <w:t xml:space="preserve"> transformation (mvt.</w:t>
      </w:r>
      <w:r w:rsidR="00E141B1">
        <w:t xml:space="preserve"> </w:t>
      </w:r>
      <w:r>
        <w:t>4)</w:t>
      </w:r>
      <w:r w:rsidR="00FB1C7C">
        <w:t>…………………</w:t>
      </w:r>
      <w:r w:rsidR="00AD49E6">
        <w:t>…………</w:t>
      </w:r>
      <w:r w:rsidR="00FB1C7C">
        <w:t>………</w:t>
      </w:r>
      <w:r w:rsidR="00E141B1">
        <w:t>.</w:t>
      </w:r>
      <w:r w:rsidR="00FB1C7C">
        <w:t>………</w:t>
      </w:r>
      <w:r w:rsidR="00E141B1">
        <w:t>.</w:t>
      </w:r>
      <w:r w:rsidR="00FB1C7C">
        <w:t>……..</w:t>
      </w:r>
      <w:r w:rsidR="00AD49E6">
        <w:t>56</w:t>
      </w:r>
    </w:p>
    <w:p w14:paraId="05B0FBCF" w14:textId="3C014273" w:rsidR="00FF2F1F" w:rsidRPr="00FF2F1F" w:rsidRDefault="00FF2F1F" w:rsidP="00FF2F1F">
      <w:pPr>
        <w:spacing w:line="480" w:lineRule="auto"/>
      </w:pPr>
      <w:r>
        <w:t>Musical Example 21- Slide transformation (mvt.</w:t>
      </w:r>
      <w:r w:rsidR="00E141B1">
        <w:t xml:space="preserve"> </w:t>
      </w:r>
      <w:r w:rsidR="00CC5C90">
        <w:t>8</w:t>
      </w:r>
      <w:r>
        <w:t>)…………………………………………</w:t>
      </w:r>
      <w:r w:rsidR="00E141B1">
        <w:t>.</w:t>
      </w:r>
      <w:r w:rsidR="00CC5C90">
        <w:t>……………</w:t>
      </w:r>
      <w:r w:rsidR="00E141B1">
        <w:t>.</w:t>
      </w:r>
      <w:r w:rsidR="00CC5C90">
        <w:t>………..58</w:t>
      </w:r>
    </w:p>
    <w:p w14:paraId="119845BB" w14:textId="067305C5" w:rsidR="00F753E3" w:rsidRPr="00FB1C7C" w:rsidRDefault="00F753E3" w:rsidP="00F753E3">
      <w:pPr>
        <w:spacing w:line="480" w:lineRule="auto"/>
        <w:ind w:firstLine="720"/>
        <w:jc w:val="center"/>
        <w:rPr>
          <w:b/>
          <w:bCs/>
          <w:sz w:val="28"/>
          <w:szCs w:val="28"/>
        </w:rPr>
      </w:pPr>
      <w:r w:rsidRPr="00FB1C7C">
        <w:rPr>
          <w:b/>
          <w:bCs/>
          <w:sz w:val="28"/>
          <w:szCs w:val="28"/>
        </w:rPr>
        <w:lastRenderedPageBreak/>
        <w:t>LIST OF FIGURES</w:t>
      </w:r>
    </w:p>
    <w:p w14:paraId="213B620E" w14:textId="7E2D6CB4" w:rsidR="00F753E3" w:rsidRDefault="00F753E3" w:rsidP="00F753E3">
      <w:pPr>
        <w:spacing w:line="480" w:lineRule="auto"/>
        <w:ind w:firstLine="720"/>
        <w:jc w:val="center"/>
      </w:pPr>
    </w:p>
    <w:p w14:paraId="2FB02962" w14:textId="503A3DA5" w:rsidR="00F753E3" w:rsidRDefault="00F753E3" w:rsidP="00D90B33">
      <w:pPr>
        <w:spacing w:line="480" w:lineRule="auto"/>
      </w:pPr>
      <w:r>
        <w:t>Figure 1</w:t>
      </w:r>
      <w:r w:rsidR="001E36B3">
        <w:t>-</w:t>
      </w:r>
      <w:r>
        <w:t xml:space="preserve"> </w:t>
      </w:r>
      <w:r w:rsidR="00E9013E">
        <w:t>Movement length</w:t>
      </w:r>
      <w:r w:rsidR="00B66DEE">
        <w:t>s</w:t>
      </w:r>
      <w:r>
        <w:t>……</w:t>
      </w:r>
      <w:r w:rsidR="00692F69">
        <w:t>…………………………………………………………………………………………</w:t>
      </w:r>
      <w:r>
        <w:t>………</w:t>
      </w:r>
      <w:r w:rsidR="00AD49E6">
        <w:t>8</w:t>
      </w:r>
    </w:p>
    <w:p w14:paraId="171E105E" w14:textId="17A668B2" w:rsidR="00B66DEE" w:rsidRDefault="00B66DEE" w:rsidP="00D90B33">
      <w:pPr>
        <w:spacing w:line="480" w:lineRule="auto"/>
      </w:pPr>
      <w:r>
        <w:t xml:space="preserve">Figure 2- </w:t>
      </w:r>
      <w:r w:rsidRPr="00B66DEE">
        <w:t>The Last Leaf</w:t>
      </w:r>
      <w:r>
        <w:t xml:space="preserve"> libretto</w:t>
      </w:r>
      <w:r w:rsidR="00FB1C7C">
        <w:t>………</w:t>
      </w:r>
      <w:r w:rsidR="00692F69">
        <w:t>………………………………………………………………………….</w:t>
      </w:r>
      <w:r w:rsidR="00FB1C7C">
        <w:t>……………..</w:t>
      </w:r>
      <w:r w:rsidR="00692F69">
        <w:t>34</w:t>
      </w:r>
    </w:p>
    <w:p w14:paraId="3DD3C91E" w14:textId="1D3147D0" w:rsidR="00F753E3" w:rsidRDefault="001E36B3" w:rsidP="00D90B33">
      <w:pPr>
        <w:spacing w:line="480" w:lineRule="auto"/>
      </w:pPr>
      <w:r>
        <w:t xml:space="preserve">Figure </w:t>
      </w:r>
      <w:r w:rsidR="00B66DEE">
        <w:t>3</w:t>
      </w:r>
      <w:r>
        <w:t>- Global form…</w:t>
      </w:r>
      <w:r w:rsidR="00FB1C7C">
        <w:t>………</w:t>
      </w:r>
      <w:r w:rsidR="00692F69">
        <w:t>…………………………………………………………………………………………</w:t>
      </w:r>
      <w:r w:rsidR="00FB1C7C">
        <w:t>………….</w:t>
      </w:r>
      <w:r w:rsidR="00692F69">
        <w:t>45</w:t>
      </w:r>
    </w:p>
    <w:p w14:paraId="616A7345" w14:textId="38524020" w:rsidR="00D01037" w:rsidRDefault="00D01037" w:rsidP="00D90B33">
      <w:pPr>
        <w:spacing w:line="480" w:lineRule="auto"/>
      </w:pPr>
      <w:r>
        <w:t xml:space="preserve">Figure 4- Symmetrical </w:t>
      </w:r>
      <w:r w:rsidR="00E21CD9">
        <w:t>r</w:t>
      </w:r>
      <w:r>
        <w:t>hythms</w:t>
      </w:r>
      <w:r w:rsidR="00FB1C7C">
        <w:t>…………</w:t>
      </w:r>
      <w:r w:rsidR="00692F69">
        <w:t>……………………………………………………………………</w:t>
      </w:r>
      <w:r w:rsidR="00FB1C7C">
        <w:t>……………….</w:t>
      </w:r>
      <w:r>
        <w:t xml:space="preserve"> </w:t>
      </w:r>
      <w:r w:rsidR="00692F69">
        <w:t>47</w:t>
      </w:r>
    </w:p>
    <w:p w14:paraId="7A17E4E7" w14:textId="371B056D" w:rsidR="00E21CD9" w:rsidRPr="00E21CD9" w:rsidRDefault="00E21CD9" w:rsidP="00E21CD9">
      <w:pPr>
        <w:spacing w:line="480" w:lineRule="auto"/>
      </w:pPr>
      <w:r w:rsidRPr="00E21CD9">
        <w:t>Figure 5- Harmonic symmetry</w:t>
      </w:r>
      <w:r w:rsidR="00FB1C7C">
        <w:t>……………</w:t>
      </w:r>
      <w:r w:rsidR="00692F69">
        <w:t>………………………………………………………………………..</w:t>
      </w:r>
      <w:r w:rsidR="00FB1C7C">
        <w:t>…………..</w:t>
      </w:r>
      <w:r w:rsidR="00692F69">
        <w:t>52</w:t>
      </w:r>
    </w:p>
    <w:p w14:paraId="08302F76" w14:textId="45AC7DE0" w:rsidR="00B75FC4" w:rsidRDefault="00B75FC4" w:rsidP="00B75FC4">
      <w:pPr>
        <w:spacing w:line="480" w:lineRule="auto"/>
      </w:pPr>
      <w:r w:rsidRPr="00B75FC4">
        <w:t>Figure 6- Nested ternary progressions</w:t>
      </w:r>
      <w:r w:rsidR="00FB1C7C">
        <w:t>………</w:t>
      </w:r>
      <w:r w:rsidR="00692F69">
        <w:t>…………………………………………………………………….</w:t>
      </w:r>
      <w:r w:rsidR="00FB1C7C">
        <w:t>……….</w:t>
      </w:r>
      <w:r w:rsidR="00692F69">
        <w:t>53</w:t>
      </w:r>
    </w:p>
    <w:p w14:paraId="55BACB58" w14:textId="27191C46" w:rsidR="00E21CD9" w:rsidRDefault="00173652" w:rsidP="00D90B33">
      <w:pPr>
        <w:spacing w:line="480" w:lineRule="auto"/>
      </w:pPr>
      <w:r w:rsidRPr="00173652">
        <w:t>Figure 7- Inter-movement harmonic links</w:t>
      </w:r>
      <w:r w:rsidR="00FB1C7C">
        <w:t>……………</w:t>
      </w:r>
      <w:r w:rsidR="00692F69">
        <w:t>…………………………………………………………..</w:t>
      </w:r>
      <w:r w:rsidR="00FB1C7C">
        <w:t>………</w:t>
      </w:r>
      <w:r w:rsidR="00692F69">
        <w:t>53</w:t>
      </w:r>
    </w:p>
    <w:p w14:paraId="5EAC35FC" w14:textId="0F9FEE46" w:rsidR="00F753E3" w:rsidRDefault="00F753E3" w:rsidP="00E21CD9">
      <w:pPr>
        <w:spacing w:line="480" w:lineRule="auto"/>
      </w:pPr>
    </w:p>
    <w:p w14:paraId="34D55685" w14:textId="77650CBF" w:rsidR="00F753E3" w:rsidRDefault="00F753E3" w:rsidP="00B75FC4">
      <w:pPr>
        <w:spacing w:line="480" w:lineRule="auto"/>
      </w:pPr>
    </w:p>
    <w:p w14:paraId="7AA6F2D2" w14:textId="71BE50CE" w:rsidR="00F753E3" w:rsidRDefault="00F753E3" w:rsidP="00F753E3">
      <w:pPr>
        <w:spacing w:line="480" w:lineRule="auto"/>
        <w:ind w:firstLine="720"/>
      </w:pPr>
    </w:p>
    <w:p w14:paraId="2D2EEC0B" w14:textId="77777777" w:rsidR="00F753E3" w:rsidRDefault="00F753E3" w:rsidP="00F753E3">
      <w:pPr>
        <w:spacing w:line="480" w:lineRule="auto"/>
        <w:ind w:firstLine="720"/>
      </w:pPr>
    </w:p>
    <w:p w14:paraId="42E21ADD" w14:textId="772D7775" w:rsidR="00F753E3" w:rsidRDefault="00F753E3" w:rsidP="005777DB">
      <w:pPr>
        <w:spacing w:line="480" w:lineRule="auto"/>
        <w:ind w:firstLine="720"/>
      </w:pPr>
    </w:p>
    <w:p w14:paraId="264CC847" w14:textId="6AAC2089" w:rsidR="00F753E3" w:rsidRDefault="00F753E3" w:rsidP="005777DB">
      <w:pPr>
        <w:spacing w:line="480" w:lineRule="auto"/>
        <w:ind w:firstLine="720"/>
      </w:pPr>
    </w:p>
    <w:p w14:paraId="68691251" w14:textId="21F09282" w:rsidR="00F753E3" w:rsidRDefault="00F753E3" w:rsidP="005777DB">
      <w:pPr>
        <w:spacing w:line="480" w:lineRule="auto"/>
        <w:ind w:firstLine="720"/>
      </w:pPr>
    </w:p>
    <w:p w14:paraId="253139FA" w14:textId="6C8A00DD" w:rsidR="00F753E3" w:rsidRDefault="00F753E3" w:rsidP="005777DB">
      <w:pPr>
        <w:spacing w:line="480" w:lineRule="auto"/>
        <w:ind w:firstLine="720"/>
      </w:pPr>
    </w:p>
    <w:p w14:paraId="054FFE59" w14:textId="68DD4AB6" w:rsidR="00F753E3" w:rsidRDefault="00F753E3" w:rsidP="005777DB">
      <w:pPr>
        <w:spacing w:line="480" w:lineRule="auto"/>
        <w:ind w:firstLine="720"/>
      </w:pPr>
    </w:p>
    <w:p w14:paraId="0C8812AB" w14:textId="5B40E8D6" w:rsidR="00F753E3" w:rsidRDefault="00F753E3" w:rsidP="005777DB">
      <w:pPr>
        <w:spacing w:line="480" w:lineRule="auto"/>
        <w:ind w:firstLine="720"/>
      </w:pPr>
    </w:p>
    <w:p w14:paraId="643134DA" w14:textId="4EC58A9A" w:rsidR="00F753E3" w:rsidRDefault="00F753E3" w:rsidP="005777DB">
      <w:pPr>
        <w:spacing w:line="480" w:lineRule="auto"/>
        <w:ind w:firstLine="720"/>
      </w:pPr>
    </w:p>
    <w:p w14:paraId="344A2265" w14:textId="77777777" w:rsidR="00626598" w:rsidRDefault="00626598" w:rsidP="00F753E3">
      <w:pPr>
        <w:spacing w:line="480" w:lineRule="auto"/>
      </w:pPr>
    </w:p>
    <w:p w14:paraId="5401472C" w14:textId="5014428E" w:rsidR="00626598" w:rsidRDefault="00626598" w:rsidP="00F753E3">
      <w:pPr>
        <w:spacing w:line="480" w:lineRule="auto"/>
        <w:sectPr w:rsidR="00626598" w:rsidSect="002056D7">
          <w:pgSz w:w="12240" w:h="15840"/>
          <w:pgMar w:top="1440" w:right="1440" w:bottom="1440" w:left="1440" w:header="720" w:footer="720" w:gutter="0"/>
          <w:pgNumType w:fmt="lowerRoman"/>
          <w:cols w:space="720"/>
          <w:docGrid w:linePitch="360"/>
        </w:sectPr>
      </w:pPr>
    </w:p>
    <w:p w14:paraId="0450C301" w14:textId="2955BF14" w:rsidR="00626598" w:rsidRPr="00AD5D64" w:rsidRDefault="008814D4" w:rsidP="00626598">
      <w:pPr>
        <w:spacing w:line="480" w:lineRule="auto"/>
        <w:jc w:val="center"/>
        <w:rPr>
          <w:b/>
          <w:bCs/>
          <w:sz w:val="28"/>
          <w:szCs w:val="28"/>
        </w:rPr>
      </w:pPr>
      <w:r w:rsidRPr="00AD5D64">
        <w:rPr>
          <w:b/>
          <w:bCs/>
          <w:sz w:val="28"/>
          <w:szCs w:val="28"/>
        </w:rPr>
        <w:lastRenderedPageBreak/>
        <w:t xml:space="preserve">CHAPTER </w:t>
      </w:r>
      <w:r w:rsidR="00F753E3" w:rsidRPr="00AD5D64">
        <w:rPr>
          <w:b/>
          <w:bCs/>
          <w:sz w:val="28"/>
          <w:szCs w:val="28"/>
        </w:rPr>
        <w:t>1</w:t>
      </w:r>
    </w:p>
    <w:p w14:paraId="6A5BF6E4" w14:textId="45D560E4" w:rsidR="008814D4" w:rsidRPr="009D74E5" w:rsidRDefault="008814D4" w:rsidP="00626598">
      <w:pPr>
        <w:spacing w:line="480" w:lineRule="auto"/>
        <w:jc w:val="center"/>
        <w:rPr>
          <w:b/>
          <w:bCs/>
        </w:rPr>
      </w:pPr>
      <w:r w:rsidRPr="009D74E5">
        <w:rPr>
          <w:b/>
          <w:bCs/>
        </w:rPr>
        <w:t>I</w:t>
      </w:r>
      <w:r w:rsidR="009D74E5" w:rsidRPr="009D74E5">
        <w:rPr>
          <w:b/>
          <w:bCs/>
        </w:rPr>
        <w:t>ntroduction</w:t>
      </w:r>
    </w:p>
    <w:p w14:paraId="431D24F7" w14:textId="3F4A3F3B" w:rsidR="00354EE9" w:rsidRDefault="00354EE9" w:rsidP="00354EE9">
      <w:pPr>
        <w:spacing w:line="480" w:lineRule="auto"/>
      </w:pPr>
    </w:p>
    <w:p w14:paraId="5025DC01" w14:textId="1563DC3D" w:rsidR="00310580" w:rsidRDefault="00310580" w:rsidP="00310580">
      <w:pPr>
        <w:spacing w:line="480" w:lineRule="auto"/>
      </w:pPr>
      <w:r>
        <w:tab/>
      </w:r>
      <w:r w:rsidR="004D4723">
        <w:t>To c</w:t>
      </w:r>
      <w:r>
        <w:t>ompos</w:t>
      </w:r>
      <w:r w:rsidR="004D4723">
        <w:t>e</w:t>
      </w:r>
      <w:r>
        <w:t xml:space="preserve"> a piece of music </w:t>
      </w:r>
      <w:r w:rsidR="004D4723">
        <w:t>is to</w:t>
      </w:r>
      <w:r>
        <w:t xml:space="preserve"> confront the </w:t>
      </w:r>
      <w:r w:rsidR="001336D9">
        <w:t>terror</w:t>
      </w:r>
      <w:r>
        <w:t xml:space="preserve"> of the blank page. C</w:t>
      </w:r>
      <w:r w:rsidR="0059013E">
        <w:t>reators have</w:t>
      </w:r>
      <w:r>
        <w:t xml:space="preserve"> spoken </w:t>
      </w:r>
      <w:r w:rsidR="0059013E">
        <w:t>about</w:t>
      </w:r>
      <w:r>
        <w:t xml:space="preserve"> this </w:t>
      </w:r>
      <w:r w:rsidR="0059013E">
        <w:t>terror</w:t>
      </w:r>
      <w:r>
        <w:t xml:space="preserve"> for centuries, and it applies to me, still, </w:t>
      </w:r>
      <w:r w:rsidR="004D4723">
        <w:t>even having composed</w:t>
      </w:r>
      <w:r>
        <w:t xml:space="preserve"> dozens of musical works thus far.</w:t>
      </w:r>
      <w:r w:rsidR="00141CAC">
        <w:t xml:space="preserve"> </w:t>
      </w:r>
      <w:r w:rsidR="00A957DF">
        <w:t xml:space="preserve">The behavioral scientist Baird </w:t>
      </w:r>
      <w:r w:rsidR="00141CAC">
        <w:t xml:space="preserve">Brightman </w:t>
      </w:r>
      <w:r w:rsidR="00A957DF">
        <w:t>quips</w:t>
      </w:r>
      <w:r w:rsidR="001336D9">
        <w:t xml:space="preserve"> that creators “</w:t>
      </w:r>
      <w:r w:rsidR="0059013E">
        <w:t>s</w:t>
      </w:r>
      <w:r w:rsidR="00141CAC" w:rsidRPr="00141CAC">
        <w:t>tare into the abyss of the white page, the blank canvas, the unstarted blueprint, the unpopulated sheet music staves, the empty lab notebook. And the abyss stares back with a chilling challenge:</w:t>
      </w:r>
      <w:r w:rsidR="001336D9">
        <w:t xml:space="preserve"> </w:t>
      </w:r>
      <w:r w:rsidR="00141CAC" w:rsidRPr="00141CAC">
        <w:rPr>
          <w:i/>
          <w:iCs/>
        </w:rPr>
        <w:t>Go ahead. Show me what you’ve GOT!</w:t>
      </w:r>
      <w:r w:rsidR="001336D9">
        <w:rPr>
          <w:i/>
          <w:iCs/>
        </w:rPr>
        <w:t>”</w:t>
      </w:r>
      <w:r w:rsidR="001336D9" w:rsidRPr="004D4723">
        <w:rPr>
          <w:rStyle w:val="FootnoteReference"/>
        </w:rPr>
        <w:footnoteReference w:id="1"/>
      </w:r>
      <w:r w:rsidR="001336D9" w:rsidRPr="004D4723">
        <w:t xml:space="preserve">  </w:t>
      </w:r>
    </w:p>
    <w:p w14:paraId="65491227" w14:textId="14165171" w:rsidR="00310580" w:rsidRDefault="002B36A4" w:rsidP="00A957DF">
      <w:pPr>
        <w:spacing w:line="480" w:lineRule="auto"/>
      </w:pPr>
      <w:r>
        <w:tab/>
      </w:r>
      <w:r w:rsidR="00665006">
        <w:t>Sometimes</w:t>
      </w:r>
      <w:r w:rsidR="00A957DF">
        <w:t xml:space="preserve"> though</w:t>
      </w:r>
      <w:r w:rsidR="00665006">
        <w:t>, when coping with th</w:t>
      </w:r>
      <w:r w:rsidR="00A957DF">
        <w:t>is</w:t>
      </w:r>
      <w:r w:rsidR="00665006">
        <w:t xml:space="preserve"> abyss, we often look to others as a source of inspiration. My catalyst for confronting th</w:t>
      </w:r>
      <w:r w:rsidR="00B2325F">
        <w:t>is</w:t>
      </w:r>
      <w:r w:rsidR="00665006">
        <w:t xml:space="preserve"> terror of the blank page </w:t>
      </w:r>
      <w:r w:rsidR="004D4723">
        <w:t>was</w:t>
      </w:r>
      <w:r w:rsidR="00665006">
        <w:t xml:space="preserve"> David Lang’s musical composition, </w:t>
      </w:r>
      <w:r w:rsidR="00665006" w:rsidRPr="00053702">
        <w:rPr>
          <w:i/>
          <w:iCs/>
        </w:rPr>
        <w:t>The Little Match Girl Passion</w:t>
      </w:r>
      <w:r w:rsidR="00665006">
        <w:rPr>
          <w:i/>
          <w:iCs/>
        </w:rPr>
        <w:t>.</w:t>
      </w:r>
      <w:r w:rsidR="00665006">
        <w:t xml:space="preserve"> </w:t>
      </w:r>
      <w:r>
        <w:t xml:space="preserve">Often the music of another composer can </w:t>
      </w:r>
      <w:r w:rsidR="004D4723">
        <w:t>serve</w:t>
      </w:r>
      <w:r>
        <w:t xml:space="preserve"> as inspiration to </w:t>
      </w:r>
      <w:r w:rsidR="004D4723">
        <w:t>actually begin a piece, which is often the most difficult part</w:t>
      </w:r>
      <w:r w:rsidR="00A957DF">
        <w:t>.</w:t>
      </w:r>
      <w:r>
        <w:t xml:space="preserve"> And so it was with this piece, for I had stumbled upon a work that struck me as </w:t>
      </w:r>
      <w:r w:rsidR="00A957DF">
        <w:t>compelling</w:t>
      </w:r>
      <w:r>
        <w:t xml:space="preserve"> and unique, and it </w:t>
      </w:r>
      <w:r w:rsidR="00A957DF">
        <w:t xml:space="preserve">quickly </w:t>
      </w:r>
      <w:r>
        <w:t xml:space="preserve">gave me the </w:t>
      </w:r>
      <w:r w:rsidR="004D4723">
        <w:t>solution</w:t>
      </w:r>
      <w:r>
        <w:t xml:space="preserve"> to </w:t>
      </w:r>
      <w:r w:rsidR="00A957DF">
        <w:t>the</w:t>
      </w:r>
      <w:r>
        <w:t xml:space="preserve"> </w:t>
      </w:r>
      <w:r w:rsidR="00A957DF">
        <w:t xml:space="preserve">first </w:t>
      </w:r>
      <w:r>
        <w:t>problem</w:t>
      </w:r>
      <w:r w:rsidR="00A957DF">
        <w:t xml:space="preserve"> at hand</w:t>
      </w:r>
      <w:r w:rsidR="004D4723">
        <w:t>;</w:t>
      </w:r>
      <w:r w:rsidR="00A957DF">
        <w:t xml:space="preserve"> deciding on an instrumentation</w:t>
      </w:r>
      <w:r>
        <w:t xml:space="preserve">. </w:t>
      </w:r>
      <w:r w:rsidR="00A957DF">
        <w:t xml:space="preserve">With inspiration in hand, </w:t>
      </w:r>
      <w:r>
        <w:t xml:space="preserve">I </w:t>
      </w:r>
      <w:r w:rsidR="004D4723">
        <w:t>set out to</w:t>
      </w:r>
      <w:r w:rsidR="00A957DF">
        <w:t xml:space="preserve"> </w:t>
      </w:r>
      <w:r>
        <w:t xml:space="preserve">compose a work for SATB choir, </w:t>
      </w:r>
      <w:r w:rsidR="00B2325F">
        <w:t>soprano</w:t>
      </w:r>
      <w:r>
        <w:t xml:space="preserve"> soloist,</w:t>
      </w:r>
      <w:r w:rsidR="00B2325F">
        <w:t xml:space="preserve"> alto soloist, tenor soloist,</w:t>
      </w:r>
      <w:r>
        <w:t xml:space="preserve"> and a keyboard percussion quartet</w:t>
      </w:r>
      <w:r w:rsidR="00A957DF">
        <w:t>, including four marimbas, chimes, and crotales.</w:t>
      </w:r>
      <w:r>
        <w:t xml:space="preserve"> </w:t>
      </w:r>
    </w:p>
    <w:p w14:paraId="6C4761F2" w14:textId="5B10FE75" w:rsidR="009D74E5" w:rsidRDefault="00354EE9" w:rsidP="001373CD">
      <w:pPr>
        <w:spacing w:line="480" w:lineRule="auto"/>
        <w:ind w:firstLine="720"/>
      </w:pPr>
      <w:r>
        <w:t xml:space="preserve">Lang’s </w:t>
      </w:r>
      <w:r w:rsidR="00053702">
        <w:t xml:space="preserve">seminal </w:t>
      </w:r>
      <w:r w:rsidR="006F1475">
        <w:t>work</w:t>
      </w:r>
      <w:r>
        <w:t>,</w:t>
      </w:r>
      <w:r w:rsidR="00053702">
        <w:t xml:space="preserve"> </w:t>
      </w:r>
      <w:r w:rsidR="00053702" w:rsidRPr="00053702">
        <w:rPr>
          <w:i/>
          <w:iCs/>
        </w:rPr>
        <w:t>The Little Match Girl Passion</w:t>
      </w:r>
      <w:r w:rsidR="00053702">
        <w:t xml:space="preserve">, </w:t>
      </w:r>
      <w:r w:rsidR="00E16767">
        <w:t xml:space="preserve">was </w:t>
      </w:r>
      <w:r w:rsidR="00053702">
        <w:t>composed in 2007</w:t>
      </w:r>
      <w:r w:rsidR="00E16767">
        <w:t xml:space="preserve"> and </w:t>
      </w:r>
      <w:r w:rsidR="00053702">
        <w:t xml:space="preserve">utilizes four singers (SATB), each playing percussion instruments, including bass drum, brake drum, </w:t>
      </w:r>
      <w:r w:rsidR="00053702">
        <w:lastRenderedPageBreak/>
        <w:t>crotales, glockenspiel, sleig</w:t>
      </w:r>
      <w:r w:rsidR="00572205">
        <w:t>h</w:t>
      </w:r>
      <w:r w:rsidR="00053702">
        <w:t xml:space="preserve">bell, and tubular bells. It </w:t>
      </w:r>
      <w:r w:rsidR="00A957DF">
        <w:t xml:space="preserve">was </w:t>
      </w:r>
      <w:r w:rsidR="00053702">
        <w:t>co-commissioned by the Carnegie Hall Corporation and The Perth Theatre and Concert Hall.</w:t>
      </w:r>
      <w:r w:rsidR="001373CD">
        <w:rPr>
          <w:rStyle w:val="FootnoteReference"/>
        </w:rPr>
        <w:footnoteReference w:id="2"/>
      </w:r>
      <w:r w:rsidR="00053702">
        <w:t xml:space="preserve"> </w:t>
      </w:r>
      <w:r w:rsidR="004D4723" w:rsidRPr="004D4723">
        <w:t>It</w:t>
      </w:r>
      <w:r w:rsidR="004D4723">
        <w:rPr>
          <w:i/>
          <w:iCs/>
        </w:rPr>
        <w:t xml:space="preserve"> </w:t>
      </w:r>
      <w:r w:rsidR="001373CD">
        <w:t>was premiered at Carnegie Hall by the Theatre of Voices in 200</w:t>
      </w:r>
      <w:r w:rsidR="006F1475">
        <w:t>7</w:t>
      </w:r>
      <w:r w:rsidR="001373CD">
        <w:t>, subsequently winning the Pulitzer Prize</w:t>
      </w:r>
      <w:r w:rsidR="006F1475">
        <w:t xml:space="preserve"> in</w:t>
      </w:r>
      <w:r w:rsidR="001373CD">
        <w:t xml:space="preserve"> 2008.</w:t>
      </w:r>
      <w:r w:rsidR="00A957DF">
        <w:t xml:space="preserve"> </w:t>
      </w:r>
      <w:r w:rsidR="00572205">
        <w:t>Shortly after, he created a version of the piece for chamber choir, plus four voices (SATB) each playing simple percussion, which is the version I will be referring to throughout this document.</w:t>
      </w:r>
    </w:p>
    <w:p w14:paraId="7353DCAF" w14:textId="178D4B30" w:rsidR="001373CD" w:rsidRDefault="001373CD" w:rsidP="001373CD">
      <w:pPr>
        <w:spacing w:line="480" w:lineRule="auto"/>
        <w:ind w:firstLine="720"/>
      </w:pPr>
      <w:r>
        <w:t xml:space="preserve">The work’s text </w:t>
      </w:r>
      <w:r w:rsidR="00772AB9">
        <w:t>amalgamates</w:t>
      </w:r>
      <w:r>
        <w:t xml:space="preserve"> the short story of </w:t>
      </w:r>
      <w:r w:rsidRPr="001373CD">
        <w:rPr>
          <w:i/>
          <w:iCs/>
        </w:rPr>
        <w:t>The Little Match Gir</w:t>
      </w:r>
      <w:r w:rsidRPr="001373CD">
        <w:t xml:space="preserve">l, </w:t>
      </w:r>
      <w:r>
        <w:t>by Hans Christian Anderson, and</w:t>
      </w:r>
      <w:r w:rsidR="00794D0A">
        <w:t xml:space="preserve"> J</w:t>
      </w:r>
      <w:r w:rsidR="00772AB9">
        <w:t>.</w:t>
      </w:r>
      <w:r w:rsidR="00794D0A">
        <w:t>S</w:t>
      </w:r>
      <w:r w:rsidR="00772AB9">
        <w:t>.</w:t>
      </w:r>
      <w:r>
        <w:t xml:space="preserve"> Bach’s </w:t>
      </w:r>
      <w:r w:rsidRPr="001373CD">
        <w:rPr>
          <w:i/>
          <w:iCs/>
        </w:rPr>
        <w:t>St. Matthew Passion</w:t>
      </w:r>
      <w:r>
        <w:t xml:space="preserve">, </w:t>
      </w:r>
      <w:r w:rsidR="00572205">
        <w:t>“</w:t>
      </w:r>
      <w:r w:rsidR="00794D0A">
        <w:t>interspersing</w:t>
      </w:r>
      <w:r>
        <w:t xml:space="preserve"> Anderson’s narrative with my versions of text of the crowd and character responses in the </w:t>
      </w:r>
      <w:r w:rsidR="00257CCE">
        <w:t>Bach. “</w:t>
      </w:r>
      <w:r>
        <w:rPr>
          <w:rStyle w:val="FootnoteReference"/>
        </w:rPr>
        <w:footnoteReference w:id="3"/>
      </w:r>
      <w:r>
        <w:t xml:space="preserve"> </w:t>
      </w:r>
      <w:r w:rsidR="00794D0A">
        <w:t xml:space="preserve">The text of Bach’s </w:t>
      </w:r>
      <w:r w:rsidR="00794D0A" w:rsidRPr="00794D0A">
        <w:rPr>
          <w:i/>
          <w:iCs/>
        </w:rPr>
        <w:t>St. Matthew Passion</w:t>
      </w:r>
      <w:r w:rsidR="00794D0A">
        <w:t xml:space="preserve"> is </w:t>
      </w:r>
      <w:r w:rsidR="00772AB9">
        <w:t xml:space="preserve">itself </w:t>
      </w:r>
      <w:r w:rsidR="00794D0A">
        <w:t>an amalgamation of Friedrich Henrici</w:t>
      </w:r>
      <w:r w:rsidR="00257CCE">
        <w:t xml:space="preserve"> (</w:t>
      </w:r>
      <w:r w:rsidR="00794D0A">
        <w:t>Bach’s librettist</w:t>
      </w:r>
      <w:r w:rsidR="00257CCE">
        <w:t xml:space="preserve">) </w:t>
      </w:r>
      <w:r w:rsidR="00794D0A">
        <w:t>and the Gospel according to St. Matthew.</w:t>
      </w:r>
    </w:p>
    <w:p w14:paraId="17638CD7" w14:textId="4F7CD26F" w:rsidR="00794D0A" w:rsidRDefault="00794D0A" w:rsidP="001373CD">
      <w:pPr>
        <w:spacing w:line="480" w:lineRule="auto"/>
        <w:ind w:firstLine="720"/>
      </w:pPr>
      <w:r>
        <w:t>The aesthetic of</w:t>
      </w:r>
      <w:r w:rsidR="00772AB9">
        <w:t xml:space="preserve"> Lang’s</w:t>
      </w:r>
      <w:r>
        <w:t xml:space="preserve"> </w:t>
      </w:r>
      <w:r w:rsidR="00772AB9">
        <w:t>piece</w:t>
      </w:r>
      <w:r>
        <w:t xml:space="preserve"> is austere and meditative, with a sta</w:t>
      </w:r>
      <w:r w:rsidR="00772AB9">
        <w:t>tic</w:t>
      </w:r>
      <w:r w:rsidR="00257CCE">
        <w:t xml:space="preserve"> present</w:t>
      </w:r>
      <w:r w:rsidR="00772AB9">
        <w:t>ness</w:t>
      </w:r>
      <w:r>
        <w:t xml:space="preserve"> </w:t>
      </w:r>
      <w:r w:rsidR="00257CCE">
        <w:t>like</w:t>
      </w:r>
      <w:r>
        <w:t xml:space="preserve"> many of Lang’s post-minimalist works exhibit. The quasi-repetitive nature of the music is what allows the text to drive the pace of the </w:t>
      </w:r>
      <w:r w:rsidR="006F1475">
        <w:t>music</w:t>
      </w:r>
      <w:r>
        <w:t xml:space="preserve">. </w:t>
      </w:r>
      <w:r w:rsidR="00772AB9">
        <w:t>This</w:t>
      </w:r>
      <w:r w:rsidR="00257CCE">
        <w:t xml:space="preserve"> </w:t>
      </w:r>
      <w:r w:rsidR="00DF0F86">
        <w:t xml:space="preserve">aesthetic </w:t>
      </w:r>
      <w:r>
        <w:t>quality of stasis and contemplat</w:t>
      </w:r>
      <w:r w:rsidR="00DF0F86">
        <w:t xml:space="preserve">ion is what initially drew me to the work. The </w:t>
      </w:r>
      <w:r w:rsidR="00772AB9">
        <w:t>somber</w:t>
      </w:r>
      <w:r w:rsidR="00DF0F86">
        <w:t xml:space="preserve"> vocal tapestry, ornamented by shimmering</w:t>
      </w:r>
      <w:r w:rsidR="00772AB9">
        <w:t>,</w:t>
      </w:r>
      <w:r w:rsidR="00DF0F86">
        <w:t xml:space="preserve"> </w:t>
      </w:r>
      <w:r w:rsidR="00772AB9">
        <w:t xml:space="preserve">effectively scored </w:t>
      </w:r>
      <w:r w:rsidR="00DF0F86">
        <w:t>percussion sounds, maintain</w:t>
      </w:r>
      <w:r w:rsidR="006F1475">
        <w:t>s</w:t>
      </w:r>
      <w:r w:rsidR="00DF0F86">
        <w:t xml:space="preserve"> the tone of a suffering orphan girl selling matchsticks on a street corner</w:t>
      </w:r>
      <w:r w:rsidR="00772AB9">
        <w:t xml:space="preserve"> in winter</w:t>
      </w:r>
      <w:r w:rsidR="00DF0F86">
        <w:t xml:space="preserve">. </w:t>
      </w:r>
      <w:r w:rsidR="00772AB9">
        <w:t>Because of</w:t>
      </w:r>
      <w:r w:rsidR="00257CCE">
        <w:t xml:space="preserve"> her chronic</w:t>
      </w:r>
      <w:r w:rsidR="00DF0F86">
        <w:t xml:space="preserve"> suffering, she manages to escape into her imagination, finding comfort and happiness in the warmth of her grandmother’s kitchen. </w:t>
      </w:r>
      <w:r w:rsidR="00772AB9">
        <w:t>Anderson’s</w:t>
      </w:r>
      <w:r w:rsidR="00DF0F86">
        <w:t xml:space="preserve"> stark juxtaposition</w:t>
      </w:r>
      <w:r w:rsidR="00257CCE">
        <w:t xml:space="preserve"> of suffering and joy</w:t>
      </w:r>
      <w:r w:rsidR="00DF0F86">
        <w:t xml:space="preserve"> </w:t>
      </w:r>
      <w:r w:rsidR="00257CCE">
        <w:t xml:space="preserve">that Anderson creates </w:t>
      </w:r>
      <w:r w:rsidR="00DF0F86">
        <w:t xml:space="preserve">is </w:t>
      </w:r>
      <w:r w:rsidR="00772AB9">
        <w:t xml:space="preserve">perhaps what most </w:t>
      </w:r>
      <w:r w:rsidR="00DF0F86">
        <w:t>makes</w:t>
      </w:r>
      <w:r w:rsidR="00772AB9">
        <w:t xml:space="preserve"> the story </w:t>
      </w:r>
      <w:r w:rsidR="00257CCE">
        <w:t>compelling</w:t>
      </w:r>
      <w:r w:rsidR="00DF0F86">
        <w:t xml:space="preserve"> and memorable,</w:t>
      </w:r>
      <w:r w:rsidR="00257CCE">
        <w:t xml:space="preserve"> </w:t>
      </w:r>
      <w:r w:rsidR="00DF0F86">
        <w:t xml:space="preserve">and Lang’s setting </w:t>
      </w:r>
      <w:r w:rsidR="00DF0F86">
        <w:lastRenderedPageBreak/>
        <w:t xml:space="preserve">allows the story to unfold and </w:t>
      </w:r>
      <w:r w:rsidR="00772AB9">
        <w:t>comingle</w:t>
      </w:r>
      <w:r w:rsidR="00DF0F86">
        <w:t xml:space="preserve"> with the Passion story of Jesus</w:t>
      </w:r>
      <w:r w:rsidR="00257CCE">
        <w:t xml:space="preserve">, making it </w:t>
      </w:r>
      <w:r w:rsidR="00772AB9">
        <w:t xml:space="preserve">more </w:t>
      </w:r>
      <w:r w:rsidR="00257CCE">
        <w:t>universal.</w:t>
      </w:r>
    </w:p>
    <w:p w14:paraId="155E52D4" w14:textId="462507DB" w:rsidR="00052735" w:rsidRDefault="00052735" w:rsidP="00052735">
      <w:pPr>
        <w:spacing w:line="480" w:lineRule="auto"/>
        <w:ind w:firstLine="720"/>
      </w:pPr>
      <w:r>
        <w:t xml:space="preserve">Drawing upon the </w:t>
      </w:r>
      <w:r w:rsidR="00772AB9">
        <w:t>model</w:t>
      </w:r>
      <w:r>
        <w:t xml:space="preserve"> of </w:t>
      </w:r>
      <w:r w:rsidRPr="00DF0F86">
        <w:rPr>
          <w:i/>
          <w:iCs/>
        </w:rPr>
        <w:t>The Little Match Girl</w:t>
      </w:r>
      <w:r>
        <w:rPr>
          <w:i/>
          <w:iCs/>
        </w:rPr>
        <w:t xml:space="preserve"> Passion</w:t>
      </w:r>
      <w:r w:rsidR="00257CCE">
        <w:rPr>
          <w:i/>
          <w:iCs/>
        </w:rPr>
        <w:t>,</w:t>
      </w:r>
      <w:r>
        <w:t xml:space="preserve"> I sought to find </w:t>
      </w:r>
      <w:r w:rsidR="00772AB9">
        <w:t>the</w:t>
      </w:r>
      <w:r>
        <w:t xml:space="preserve"> text of a short story rather than a poem to set to music. After months of scouring flash fiction and other short stories, I happened upon a gem by William Sidney Porter, pen name O. Henry. </w:t>
      </w:r>
      <w:r w:rsidR="00257CCE">
        <w:t>His story,</w:t>
      </w:r>
      <w:r>
        <w:t xml:space="preserve"> </w:t>
      </w:r>
      <w:r w:rsidRPr="00413153">
        <w:rPr>
          <w:i/>
          <w:iCs/>
        </w:rPr>
        <w:t xml:space="preserve">The Last Leaf, </w:t>
      </w:r>
      <w:r>
        <w:t xml:space="preserve">has a darkness to it, but </w:t>
      </w:r>
      <w:r w:rsidR="00772AB9">
        <w:t xml:space="preserve">is </w:t>
      </w:r>
      <w:r>
        <w:t>suffused with</w:t>
      </w:r>
      <w:r w:rsidR="00257CCE">
        <w:t xml:space="preserve"> </w:t>
      </w:r>
      <w:r w:rsidR="006174BC">
        <w:t xml:space="preserve">a </w:t>
      </w:r>
      <w:r w:rsidR="00772AB9">
        <w:t>glimmer</w:t>
      </w:r>
      <w:r w:rsidR="006174BC">
        <w:t xml:space="preserve"> of </w:t>
      </w:r>
      <w:r>
        <w:t xml:space="preserve">hope and </w:t>
      </w:r>
      <w:r w:rsidR="006174BC">
        <w:t>lightness,</w:t>
      </w:r>
      <w:r>
        <w:t xml:space="preserve"> </w:t>
      </w:r>
      <w:r w:rsidR="006F1475">
        <w:t xml:space="preserve">much </w:t>
      </w:r>
      <w:r w:rsidR="00257CCE">
        <w:t>like</w:t>
      </w:r>
      <w:r>
        <w:t xml:space="preserve"> </w:t>
      </w:r>
      <w:r w:rsidRPr="00052735">
        <w:rPr>
          <w:i/>
          <w:iCs/>
        </w:rPr>
        <w:t>The Little Match Girl</w:t>
      </w:r>
      <w:r>
        <w:t xml:space="preserve">. </w:t>
      </w:r>
    </w:p>
    <w:p w14:paraId="52836248" w14:textId="695FC570" w:rsidR="00052735" w:rsidRDefault="006174BC" w:rsidP="00F778BD">
      <w:pPr>
        <w:spacing w:line="480" w:lineRule="auto"/>
        <w:ind w:firstLine="720"/>
      </w:pPr>
      <w:r>
        <w:t>I</w:t>
      </w:r>
      <w:r w:rsidR="00052735">
        <w:t xml:space="preserve">nstead of </w:t>
      </w:r>
      <w:r w:rsidR="00772AB9">
        <w:t>using</w:t>
      </w:r>
      <w:r w:rsidR="00052735">
        <w:t xml:space="preserve"> ornamental percussion instruments played by the singers, I </w:t>
      </w:r>
      <w:r w:rsidR="00F778BD">
        <w:t>u</w:t>
      </w:r>
      <w:r w:rsidR="00772AB9">
        <w:t>sed</w:t>
      </w:r>
      <w:r w:rsidR="00052735">
        <w:t xml:space="preserve"> an ensemble that incorporates a </w:t>
      </w:r>
      <w:r w:rsidR="00F778BD">
        <w:t xml:space="preserve">separate keyboard </w:t>
      </w:r>
      <w:r w:rsidR="00052735">
        <w:t xml:space="preserve">percussion quartet </w:t>
      </w:r>
      <w:r w:rsidR="00F778BD">
        <w:t xml:space="preserve">to </w:t>
      </w:r>
      <w:r w:rsidR="00052735">
        <w:t xml:space="preserve">partner with the </w:t>
      </w:r>
      <w:r w:rsidR="00772AB9">
        <w:t>singers</w:t>
      </w:r>
      <w:r w:rsidR="00052735">
        <w:t xml:space="preserve">. This </w:t>
      </w:r>
      <w:r w:rsidR="00F778BD">
        <w:t>piece’s</w:t>
      </w:r>
      <w:r w:rsidR="00052735">
        <w:t xml:space="preserve"> contribution to the repertoire will </w:t>
      </w:r>
      <w:r w:rsidR="00F778BD">
        <w:t xml:space="preserve">add to </w:t>
      </w:r>
      <w:r w:rsidR="00772AB9">
        <w:t>the</w:t>
      </w:r>
      <w:r w:rsidR="00052735">
        <w:t xml:space="preserve"> </w:t>
      </w:r>
      <w:r w:rsidR="00F778BD">
        <w:t xml:space="preserve">small </w:t>
      </w:r>
      <w:r w:rsidR="00052735">
        <w:t xml:space="preserve">niche of </w:t>
      </w:r>
      <w:r w:rsidR="00F778BD">
        <w:t xml:space="preserve">choir and </w:t>
      </w:r>
      <w:r w:rsidR="00052735">
        <w:t xml:space="preserve">percussion </w:t>
      </w:r>
      <w:r w:rsidR="00F778BD">
        <w:t>music</w:t>
      </w:r>
      <w:r w:rsidR="00772AB9">
        <w:t>, a medium</w:t>
      </w:r>
      <w:r w:rsidR="00052735">
        <w:t xml:space="preserve"> that has </w:t>
      </w:r>
      <w:r w:rsidR="00261C6F">
        <w:t>much</w:t>
      </w:r>
      <w:r w:rsidR="00052735">
        <w:t xml:space="preserve"> room </w:t>
      </w:r>
      <w:r w:rsidR="00261C6F">
        <w:t>for</w:t>
      </w:r>
      <w:r w:rsidR="00052735">
        <w:t xml:space="preserve"> grow</w:t>
      </w:r>
      <w:r w:rsidR="00261C6F">
        <w:t>th</w:t>
      </w:r>
      <w:r w:rsidR="00052735">
        <w:t xml:space="preserve">. At the time of </w:t>
      </w:r>
      <w:r w:rsidR="00772AB9">
        <w:t>writing</w:t>
      </w:r>
      <w:r w:rsidR="00052735">
        <w:t xml:space="preserve">, most of the published music for singers and percussion utilize the percussion parts as </w:t>
      </w:r>
      <w:r w:rsidR="00F778BD">
        <w:t xml:space="preserve">subsidiary </w:t>
      </w:r>
      <w:r w:rsidR="00052735">
        <w:t xml:space="preserve">embellishments. This work, </w:t>
      </w:r>
      <w:r w:rsidR="00052735" w:rsidRPr="00752818">
        <w:rPr>
          <w:i/>
          <w:iCs/>
        </w:rPr>
        <w:t>The Last Leaf,</w:t>
      </w:r>
      <w:r w:rsidR="00052735">
        <w:t xml:space="preserve"> named after the title of O. Henry’s short story, employs a keyboard percussion quartet that equals the skill level of the vocal parts. It is my hope that this work will allow more</w:t>
      </w:r>
      <w:r w:rsidR="00F778BD">
        <w:t xml:space="preserve"> performance</w:t>
      </w:r>
      <w:r w:rsidR="00052735">
        <w:t xml:space="preserve"> collaboration </w:t>
      </w:r>
      <w:r w:rsidR="00F778BD">
        <w:t>amongst</w:t>
      </w:r>
      <w:r w:rsidR="00052735">
        <w:t xml:space="preserve"> the vocal and percussion mediums</w:t>
      </w:r>
      <w:r w:rsidR="00F778BD">
        <w:t>,</w:t>
      </w:r>
      <w:r w:rsidR="00052735">
        <w:t xml:space="preserve"> </w:t>
      </w:r>
      <w:r w:rsidR="00F778BD">
        <w:t>while also</w:t>
      </w:r>
      <w:r w:rsidR="00052735">
        <w:t xml:space="preserve"> creat</w:t>
      </w:r>
      <w:r w:rsidR="00F778BD">
        <w:t>ing</w:t>
      </w:r>
      <w:r w:rsidR="00052735">
        <w:t xml:space="preserve"> a</w:t>
      </w:r>
      <w:r w:rsidR="00F778BD">
        <w:t>n absorbing</w:t>
      </w:r>
      <w:r w:rsidR="00052735">
        <w:t xml:space="preserve"> soundscape that </w:t>
      </w:r>
      <w:r w:rsidR="00F778BD">
        <w:t>enmeshes</w:t>
      </w:r>
      <w:r w:rsidR="00052735">
        <w:t xml:space="preserve"> the contrasting timbres of voices and keyboard percussion instruments.</w:t>
      </w:r>
    </w:p>
    <w:p w14:paraId="47714E38" w14:textId="28C857B7" w:rsidR="00E16767" w:rsidRDefault="008050E8" w:rsidP="001373CD">
      <w:pPr>
        <w:spacing w:line="480" w:lineRule="auto"/>
        <w:ind w:firstLine="720"/>
      </w:pPr>
      <w:r>
        <w:t>T</w:t>
      </w:r>
      <w:r w:rsidR="00E16767">
        <w:t xml:space="preserve">he next chapter will identify and illustrate some of </w:t>
      </w:r>
      <w:r w:rsidR="00EF484E">
        <w:t>its</w:t>
      </w:r>
      <w:r w:rsidR="00E16767">
        <w:t xml:space="preserve"> </w:t>
      </w:r>
      <w:r w:rsidR="00EF484E">
        <w:t>unique</w:t>
      </w:r>
      <w:r w:rsidR="00E16767">
        <w:t xml:space="preserve"> compositional features, including</w:t>
      </w:r>
      <w:r w:rsidR="00EF484E">
        <w:t xml:space="preserve"> many of</w:t>
      </w:r>
      <w:r w:rsidR="00E16767">
        <w:t xml:space="preserve"> the features that </w:t>
      </w:r>
      <w:r>
        <w:t>I</w:t>
      </w:r>
      <w:r w:rsidR="00E16767">
        <w:t xml:space="preserve"> </w:t>
      </w:r>
      <w:r w:rsidR="00EF484E">
        <w:t xml:space="preserve">culled and used as a model for </w:t>
      </w:r>
      <w:r w:rsidR="00E16767" w:rsidRPr="00E16767">
        <w:rPr>
          <w:i/>
          <w:iCs/>
        </w:rPr>
        <w:t>The Last Leaf.</w:t>
      </w:r>
    </w:p>
    <w:p w14:paraId="3EBD947B" w14:textId="77777777" w:rsidR="00052735" w:rsidRDefault="00052735" w:rsidP="00EF484E">
      <w:pPr>
        <w:spacing w:line="480" w:lineRule="auto"/>
        <w:rPr>
          <w:b/>
          <w:bCs/>
        </w:rPr>
      </w:pPr>
    </w:p>
    <w:p w14:paraId="14103C7E" w14:textId="77777777" w:rsidR="008050E8" w:rsidRDefault="008050E8" w:rsidP="001450A9">
      <w:pPr>
        <w:spacing w:line="480" w:lineRule="auto"/>
        <w:ind w:firstLine="720"/>
        <w:jc w:val="center"/>
        <w:rPr>
          <w:b/>
          <w:bCs/>
          <w:sz w:val="28"/>
          <w:szCs w:val="28"/>
        </w:rPr>
      </w:pPr>
    </w:p>
    <w:p w14:paraId="27E67858" w14:textId="77777777" w:rsidR="008050E8" w:rsidRDefault="008050E8" w:rsidP="001450A9">
      <w:pPr>
        <w:spacing w:line="480" w:lineRule="auto"/>
        <w:ind w:firstLine="720"/>
        <w:jc w:val="center"/>
        <w:rPr>
          <w:b/>
          <w:bCs/>
          <w:sz w:val="28"/>
          <w:szCs w:val="28"/>
        </w:rPr>
      </w:pPr>
    </w:p>
    <w:p w14:paraId="5E70B3DC" w14:textId="4DED691E" w:rsidR="001450A9" w:rsidRPr="00AD5D64" w:rsidRDefault="001450A9" w:rsidP="001450A9">
      <w:pPr>
        <w:spacing w:line="480" w:lineRule="auto"/>
        <w:ind w:firstLine="720"/>
        <w:jc w:val="center"/>
        <w:rPr>
          <w:b/>
          <w:bCs/>
          <w:sz w:val="28"/>
          <w:szCs w:val="28"/>
        </w:rPr>
      </w:pPr>
      <w:r w:rsidRPr="00AD5D64">
        <w:rPr>
          <w:b/>
          <w:bCs/>
          <w:sz w:val="28"/>
          <w:szCs w:val="28"/>
        </w:rPr>
        <w:lastRenderedPageBreak/>
        <w:t>CHAPTER 2</w:t>
      </w:r>
    </w:p>
    <w:p w14:paraId="29A25CCF" w14:textId="34B80FD4" w:rsidR="001450A9" w:rsidRPr="00293B9C" w:rsidRDefault="001450A9" w:rsidP="001450A9">
      <w:pPr>
        <w:spacing w:line="480" w:lineRule="auto"/>
        <w:ind w:firstLine="720"/>
        <w:jc w:val="center"/>
        <w:rPr>
          <w:b/>
          <w:bCs/>
          <w:i/>
          <w:iCs/>
        </w:rPr>
      </w:pPr>
      <w:r w:rsidRPr="00293B9C">
        <w:rPr>
          <w:b/>
          <w:bCs/>
          <w:i/>
          <w:iCs/>
        </w:rPr>
        <w:t xml:space="preserve">The </w:t>
      </w:r>
      <w:r w:rsidR="00E16767" w:rsidRPr="00293B9C">
        <w:rPr>
          <w:b/>
          <w:bCs/>
          <w:i/>
          <w:iCs/>
        </w:rPr>
        <w:t>Little Match Girl Passion</w:t>
      </w:r>
    </w:p>
    <w:p w14:paraId="3594F5B2" w14:textId="77777777" w:rsidR="001450A9" w:rsidRDefault="001450A9" w:rsidP="001450A9">
      <w:pPr>
        <w:spacing w:line="480" w:lineRule="auto"/>
        <w:ind w:firstLine="720"/>
        <w:jc w:val="center"/>
      </w:pPr>
    </w:p>
    <w:p w14:paraId="45ECC8CC" w14:textId="46B759B3" w:rsidR="00413153" w:rsidRDefault="00EF484E" w:rsidP="001373CD">
      <w:pPr>
        <w:spacing w:line="480" w:lineRule="auto"/>
        <w:ind w:firstLine="720"/>
      </w:pPr>
      <w:r>
        <w:t>While composing</w:t>
      </w:r>
      <w:r w:rsidR="00C53223">
        <w:t xml:space="preserve"> </w:t>
      </w:r>
      <w:r w:rsidR="00C53223" w:rsidRPr="00C53223">
        <w:rPr>
          <w:i/>
          <w:iCs/>
        </w:rPr>
        <w:t>The Last Leaf,</w:t>
      </w:r>
      <w:r w:rsidR="00C53223">
        <w:t xml:space="preserve"> I drew upon Lang’s piece as a</w:t>
      </w:r>
      <w:r w:rsidR="00261C6F">
        <w:t xml:space="preserve"> sonic</w:t>
      </w:r>
      <w:r w:rsidR="00C53223">
        <w:t xml:space="preserve"> </w:t>
      </w:r>
      <w:r>
        <w:t xml:space="preserve">and architectural </w:t>
      </w:r>
      <w:r w:rsidR="00C53223">
        <w:t xml:space="preserve">influence. </w:t>
      </w:r>
      <w:r>
        <w:t>H</w:t>
      </w:r>
      <w:r w:rsidR="00C53223">
        <w:t>owever</w:t>
      </w:r>
      <w:r>
        <w:t>,</w:t>
      </w:r>
      <w:r w:rsidR="00C53223">
        <w:t xml:space="preserve"> </w:t>
      </w:r>
      <w:r w:rsidR="00C53223" w:rsidRPr="00C53223">
        <w:rPr>
          <w:i/>
          <w:iCs/>
        </w:rPr>
        <w:t>The Last Leaf</w:t>
      </w:r>
      <w:r w:rsidR="00C53223">
        <w:t xml:space="preserve"> forges its own creative path, and </w:t>
      </w:r>
      <w:r w:rsidR="00025AC2">
        <w:t xml:space="preserve">I have not abandoned my own voice in this endeavor. </w:t>
      </w:r>
      <w:r w:rsidR="00052735">
        <w:t>This chapter will highlight some</w:t>
      </w:r>
      <w:r w:rsidR="00F50940">
        <w:t xml:space="preserve"> </w:t>
      </w:r>
      <w:r w:rsidR="00052735">
        <w:t xml:space="preserve">notable features of </w:t>
      </w:r>
      <w:r w:rsidR="00025AC2" w:rsidRPr="00025AC2">
        <w:rPr>
          <w:i/>
          <w:iCs/>
        </w:rPr>
        <w:t>The Little Match Girl Passion</w:t>
      </w:r>
      <w:r w:rsidR="00052735">
        <w:t xml:space="preserve">, especially </w:t>
      </w:r>
      <w:r w:rsidR="00025AC2">
        <w:t>many</w:t>
      </w:r>
      <w:r w:rsidR="00052735">
        <w:t xml:space="preserve"> of the compositional </w:t>
      </w:r>
      <w:r w:rsidR="00025AC2">
        <w:t>attributes</w:t>
      </w:r>
      <w:r w:rsidR="00052735">
        <w:t xml:space="preserve"> that </w:t>
      </w:r>
      <w:r w:rsidR="00025AC2">
        <w:t xml:space="preserve">provided a model for </w:t>
      </w:r>
      <w:r w:rsidR="00052735">
        <w:t>my work.</w:t>
      </w:r>
    </w:p>
    <w:p w14:paraId="5538DF0B" w14:textId="01D188D5" w:rsidR="00AD7566" w:rsidRDefault="00AD7566" w:rsidP="00AD7566">
      <w:pPr>
        <w:spacing w:line="480" w:lineRule="auto"/>
      </w:pPr>
    </w:p>
    <w:p w14:paraId="5E7B1311" w14:textId="1465D9F6" w:rsidR="00AD7566" w:rsidRDefault="00DB11FE" w:rsidP="00AD7566">
      <w:pPr>
        <w:spacing w:line="480" w:lineRule="auto"/>
        <w:rPr>
          <w:b/>
          <w:bCs/>
        </w:rPr>
      </w:pPr>
      <w:r>
        <w:rPr>
          <w:b/>
          <w:bCs/>
        </w:rPr>
        <w:t>Repetiti</w:t>
      </w:r>
      <w:r w:rsidR="00E9013E">
        <w:rPr>
          <w:b/>
          <w:bCs/>
        </w:rPr>
        <w:t>on</w:t>
      </w:r>
    </w:p>
    <w:p w14:paraId="630F11DD" w14:textId="77777777" w:rsidR="00215172" w:rsidRDefault="00215172" w:rsidP="00AD7566">
      <w:pPr>
        <w:spacing w:line="480" w:lineRule="auto"/>
        <w:rPr>
          <w:b/>
          <w:bCs/>
        </w:rPr>
      </w:pPr>
    </w:p>
    <w:p w14:paraId="058DA9C2" w14:textId="1C60727F" w:rsidR="00BA7EFF" w:rsidRDefault="00DB11FE" w:rsidP="00AD7566">
      <w:pPr>
        <w:spacing w:line="480" w:lineRule="auto"/>
      </w:pPr>
      <w:r>
        <w:tab/>
        <w:t xml:space="preserve">The musical surface of </w:t>
      </w:r>
      <w:r w:rsidRPr="00025AC2">
        <w:rPr>
          <w:i/>
          <w:iCs/>
        </w:rPr>
        <w:t>The Little Match Girl Passion</w:t>
      </w:r>
      <w:r>
        <w:t xml:space="preserve"> </w:t>
      </w:r>
      <w:r w:rsidR="00BA3356">
        <w:t>features</w:t>
      </w:r>
      <w:r>
        <w:t xml:space="preserve"> </w:t>
      </w:r>
      <w:r w:rsidR="00BA3356">
        <w:t xml:space="preserve">heavy doses of </w:t>
      </w:r>
      <w:r>
        <w:t>repetiti</w:t>
      </w:r>
      <w:r w:rsidR="00BA3356">
        <w:t>on and</w:t>
      </w:r>
      <w:r>
        <w:t xml:space="preserve"> sta</w:t>
      </w:r>
      <w:r w:rsidR="00BA3356">
        <w:t>sis</w:t>
      </w:r>
      <w:r>
        <w:t xml:space="preserve">. Much of Lang’s </w:t>
      </w:r>
      <w:r w:rsidRPr="00F50940">
        <w:rPr>
          <w:i/>
          <w:iCs/>
        </w:rPr>
        <w:t>oeuvre</w:t>
      </w:r>
      <w:r>
        <w:t xml:space="preserve"> is composed in a post-minimalist style, where repetitive rhythmic and harmonic structures are a key feature of the music’s aesthetic. </w:t>
      </w:r>
      <w:r w:rsidR="00215172">
        <w:t xml:space="preserve">A piece of music that is based on </w:t>
      </w:r>
      <w:r w:rsidR="00A07708">
        <w:t>large quantities</w:t>
      </w:r>
      <w:r w:rsidR="00215172">
        <w:t xml:space="preserve"> of repetitive phrases can have </w:t>
      </w:r>
      <w:r w:rsidR="00BA7EFF">
        <w:t xml:space="preserve">advantages and disadvantages. One </w:t>
      </w:r>
      <w:r w:rsidR="00F50940">
        <w:t xml:space="preserve">potential is that such </w:t>
      </w:r>
      <w:r w:rsidR="00861366">
        <w:t xml:space="preserve">writing </w:t>
      </w:r>
      <w:r w:rsidR="00F50940">
        <w:t>might</w:t>
      </w:r>
      <w:r w:rsidR="00861366">
        <w:t xml:space="preserve"> cause</w:t>
      </w:r>
      <w:r w:rsidR="00F50940">
        <w:t xml:space="preserve"> </w:t>
      </w:r>
      <w:r w:rsidR="00861366">
        <w:t>boredom and</w:t>
      </w:r>
      <w:r w:rsidR="00F50940">
        <w:t xml:space="preserve"> the listeners might</w:t>
      </w:r>
      <w:r w:rsidR="00BA7EFF">
        <w:t xml:space="preserve"> lose interest in the music. However, one </w:t>
      </w:r>
      <w:r w:rsidR="00F50940">
        <w:t>potential is</w:t>
      </w:r>
      <w:r w:rsidR="00BA7EFF">
        <w:t xml:space="preserve"> that the</w:t>
      </w:r>
      <w:r w:rsidR="00861366">
        <w:t xml:space="preserve"> </w:t>
      </w:r>
      <w:r w:rsidR="00F50940">
        <w:t>listener</w:t>
      </w:r>
      <w:r w:rsidR="00BA7EFF">
        <w:t xml:space="preserve"> does not have </w:t>
      </w:r>
      <w:r w:rsidR="001E6E43">
        <w:t>concentrate</w:t>
      </w:r>
      <w:r w:rsidR="00BA7EFF">
        <w:t xml:space="preserve"> </w:t>
      </w:r>
      <w:r w:rsidR="00F50940">
        <w:t>their</w:t>
      </w:r>
      <w:r w:rsidR="001E6E43">
        <w:t xml:space="preserve"> full attention</w:t>
      </w:r>
      <w:r w:rsidR="00BA7EFF">
        <w:t xml:space="preserve"> </w:t>
      </w:r>
      <w:r w:rsidR="001E6E43">
        <w:t xml:space="preserve">on </w:t>
      </w:r>
      <w:r w:rsidR="00BA7EFF">
        <w:t>analyz</w:t>
      </w:r>
      <w:r w:rsidR="00A07708">
        <w:t>ing</w:t>
      </w:r>
      <w:r w:rsidR="00861366">
        <w:t xml:space="preserve"> and predicting</w:t>
      </w:r>
      <w:r w:rsidR="00BA7EFF">
        <w:t xml:space="preserve"> </w:t>
      </w:r>
      <w:r w:rsidR="001E6E43">
        <w:t xml:space="preserve">changes in </w:t>
      </w:r>
      <w:r w:rsidR="00BA7EFF">
        <w:t xml:space="preserve">the flow of music as it </w:t>
      </w:r>
      <w:r w:rsidR="00A07708">
        <w:t>progresses</w:t>
      </w:r>
      <w:r w:rsidR="001E6E43">
        <w:t xml:space="preserve">. </w:t>
      </w:r>
      <w:r w:rsidR="00BA7EFF">
        <w:t xml:space="preserve">The listener, </w:t>
      </w:r>
      <w:r w:rsidR="001E6E43">
        <w:t xml:space="preserve">now </w:t>
      </w:r>
      <w:r w:rsidR="00BA7EFF">
        <w:t>free from attending</w:t>
      </w:r>
      <w:r w:rsidR="001E6E43">
        <w:t xml:space="preserve"> </w:t>
      </w:r>
      <w:r w:rsidR="00BA7EFF">
        <w:t xml:space="preserve">to </w:t>
      </w:r>
      <w:r w:rsidR="0033523A">
        <w:t>an</w:t>
      </w:r>
      <w:r w:rsidR="00BA7EFF">
        <w:t xml:space="preserve"> ever-changing musical surface, can focus more deeply on the </w:t>
      </w:r>
      <w:r w:rsidR="0033523A">
        <w:t>emotional aesthetic</w:t>
      </w:r>
      <w:r w:rsidR="00BA7EFF">
        <w:t xml:space="preserve"> of the music. This type of listening can be different than, for example, </w:t>
      </w:r>
      <w:r w:rsidR="00861366">
        <w:t>attending to</w:t>
      </w:r>
      <w:r w:rsidR="00BA7EFF">
        <w:t xml:space="preserve"> the </w:t>
      </w:r>
      <w:r w:rsidR="001E6E43">
        <w:t xml:space="preserve">musical </w:t>
      </w:r>
      <w:r w:rsidR="00BA7EFF">
        <w:t>narrative of a Beethoven piano sonata</w:t>
      </w:r>
      <w:r w:rsidR="00861366">
        <w:t xml:space="preserve">, which </w:t>
      </w:r>
      <w:r w:rsidR="00941C62">
        <w:t xml:space="preserve">places ample demand on the listener to contextualize the incoming stream of music with the memory of the music </w:t>
      </w:r>
      <w:r w:rsidR="00941C62">
        <w:lastRenderedPageBreak/>
        <w:t xml:space="preserve">before. </w:t>
      </w:r>
      <w:r w:rsidR="00BA7EFF" w:rsidRPr="00BA7EFF">
        <w:rPr>
          <w:i/>
          <w:iCs/>
        </w:rPr>
        <w:t>The Little Match Girl Passion</w:t>
      </w:r>
      <w:r w:rsidR="00BA7EFF">
        <w:t xml:space="preserve"> is constructed in a way that allows the listener to get </w:t>
      </w:r>
      <w:r w:rsidR="00941C62">
        <w:t xml:space="preserve">comfortably </w:t>
      </w:r>
      <w:r w:rsidR="0033523A">
        <w:t>settled</w:t>
      </w:r>
      <w:r w:rsidR="00BA7EFF">
        <w:t xml:space="preserve"> into the ambience of </w:t>
      </w:r>
      <w:r w:rsidR="001E6E43">
        <w:t>sound</w:t>
      </w:r>
      <w:r w:rsidR="00BA7EFF">
        <w:t xml:space="preserve">, </w:t>
      </w:r>
      <w:r w:rsidR="00941C62">
        <w:t>absorbing large spans of musical time</w:t>
      </w:r>
      <w:r w:rsidR="00BA7EFF">
        <w:t xml:space="preserve">. This </w:t>
      </w:r>
      <w:r w:rsidR="000156F5">
        <w:t xml:space="preserve">may be </w:t>
      </w:r>
      <w:r w:rsidR="00BA7EFF">
        <w:t xml:space="preserve">why the term </w:t>
      </w:r>
      <w:r w:rsidR="001E6E43">
        <w:t>“</w:t>
      </w:r>
      <w:r w:rsidR="00BA7EFF">
        <w:t>meditative</w:t>
      </w:r>
      <w:r w:rsidR="001E6E43">
        <w:t>”</w:t>
      </w:r>
      <w:r w:rsidR="00BA7EFF">
        <w:t xml:space="preserve"> </w:t>
      </w:r>
      <w:r w:rsidR="000156F5">
        <w:t xml:space="preserve">is often used </w:t>
      </w:r>
      <w:r w:rsidR="00941C62">
        <w:t>to</w:t>
      </w:r>
      <w:r w:rsidR="00BA7EFF">
        <w:t xml:space="preserve"> describe highly repetitive music. </w:t>
      </w:r>
    </w:p>
    <w:p w14:paraId="1E3EE173" w14:textId="005ED1E2" w:rsidR="0087145A" w:rsidRDefault="0087145A" w:rsidP="00AD7566">
      <w:pPr>
        <w:spacing w:line="480" w:lineRule="auto"/>
      </w:pPr>
      <w:r>
        <w:tab/>
      </w:r>
      <w:r w:rsidR="000156F5">
        <w:t xml:space="preserve">The </w:t>
      </w:r>
      <w:r>
        <w:t>repetitive structure</w:t>
      </w:r>
      <w:r w:rsidR="000156F5">
        <w:t>s</w:t>
      </w:r>
      <w:r>
        <w:t xml:space="preserve"> in </w:t>
      </w:r>
      <w:r w:rsidR="00A52B60">
        <w:t xml:space="preserve">this </w:t>
      </w:r>
      <w:r>
        <w:t xml:space="preserve">piece </w:t>
      </w:r>
      <w:r w:rsidR="000156F5">
        <w:t>are</w:t>
      </w:r>
      <w:r>
        <w:t xml:space="preserve"> built </w:t>
      </w:r>
      <w:r w:rsidR="000156F5">
        <w:t>on</w:t>
      </w:r>
      <w:r>
        <w:t xml:space="preserve"> what I will refer to as </w:t>
      </w:r>
      <w:r w:rsidR="000156F5">
        <w:t>Lang’s</w:t>
      </w:r>
      <w:r>
        <w:t xml:space="preserve"> </w:t>
      </w:r>
      <w:r w:rsidR="001767E4">
        <w:t>“</w:t>
      </w:r>
      <w:r>
        <w:t>p</w:t>
      </w:r>
      <w:r w:rsidR="001767E4">
        <w:t>ress</w:t>
      </w:r>
      <w:r w:rsidR="000156F5">
        <w:t>-</w:t>
      </w:r>
      <w:r>
        <w:t>and</w:t>
      </w:r>
      <w:r w:rsidR="000156F5">
        <w:t>-</w:t>
      </w:r>
      <w:r>
        <w:t>pause</w:t>
      </w:r>
      <w:r w:rsidR="001767E4">
        <w:t>”</w:t>
      </w:r>
      <w:r w:rsidR="000156F5">
        <w:t xml:space="preserve"> technique</w:t>
      </w:r>
      <w:r w:rsidR="0033523A">
        <w:t>.</w:t>
      </w:r>
      <w:r w:rsidR="00261C6F">
        <w:t xml:space="preserve"> </w:t>
      </w:r>
      <w:r w:rsidR="0033523A">
        <w:t>This</w:t>
      </w:r>
      <w:r w:rsidR="00261C6F">
        <w:t xml:space="preserve"> is</w:t>
      </w:r>
      <w:r>
        <w:t xml:space="preserve"> a </w:t>
      </w:r>
      <w:r w:rsidR="001767E4">
        <w:t xml:space="preserve">phrasing </w:t>
      </w:r>
      <w:r w:rsidR="00A52B60">
        <w:t>formula</w:t>
      </w:r>
      <w:r w:rsidR="000156F5">
        <w:t xml:space="preserve"> </w:t>
      </w:r>
      <w:r>
        <w:t>that Lang</w:t>
      </w:r>
      <w:r w:rsidR="000156F5">
        <w:t xml:space="preserve"> </w:t>
      </w:r>
      <w:r>
        <w:t>uses in</w:t>
      </w:r>
      <w:r w:rsidR="001767E4">
        <w:t xml:space="preserve"> many of</w:t>
      </w:r>
      <w:r>
        <w:t xml:space="preserve"> </w:t>
      </w:r>
      <w:r w:rsidR="000156F5">
        <w:t xml:space="preserve">his </w:t>
      </w:r>
      <w:r>
        <w:t>works</w:t>
      </w:r>
      <w:r w:rsidR="000156F5">
        <w:t>,</w:t>
      </w:r>
      <w:r>
        <w:t xml:space="preserve"> </w:t>
      </w:r>
      <w:r w:rsidR="000156F5">
        <w:t xml:space="preserve">including </w:t>
      </w:r>
      <w:r w:rsidR="000156F5" w:rsidRPr="001767E4">
        <w:rPr>
          <w:i/>
          <w:iCs/>
        </w:rPr>
        <w:t>This Was Written by Hand</w:t>
      </w:r>
      <w:r w:rsidR="000156F5">
        <w:t>,</w:t>
      </w:r>
      <w:r w:rsidR="001767E4">
        <w:t xml:space="preserve"> “</w:t>
      </w:r>
      <w:r w:rsidR="001767E4" w:rsidRPr="001767E4">
        <w:rPr>
          <w:i/>
          <w:iCs/>
        </w:rPr>
        <w:t>cheating, lying, stealing,</w:t>
      </w:r>
      <w:r w:rsidR="001767E4">
        <w:t xml:space="preserve">” and </w:t>
      </w:r>
      <w:r w:rsidR="001767E4" w:rsidRPr="001767E4">
        <w:rPr>
          <w:i/>
          <w:iCs/>
        </w:rPr>
        <w:t>Just (After Song of Songs)</w:t>
      </w:r>
      <w:r w:rsidR="001767E4">
        <w:t xml:space="preserve">, to name a few. This technique </w:t>
      </w:r>
      <w:r>
        <w:t>involve</w:t>
      </w:r>
      <w:r w:rsidR="001767E4">
        <w:t>s</w:t>
      </w:r>
      <w:r>
        <w:t xml:space="preserve"> </w:t>
      </w:r>
      <w:r w:rsidR="001767E4">
        <w:t xml:space="preserve">initiating a musical </w:t>
      </w:r>
      <w:r>
        <w:t xml:space="preserve">phrase with rhythmic </w:t>
      </w:r>
      <w:r w:rsidR="00A52B60">
        <w:t>momentum</w:t>
      </w:r>
      <w:r>
        <w:t xml:space="preserve">, </w:t>
      </w:r>
      <w:r w:rsidR="00A52B60">
        <w:t xml:space="preserve">then </w:t>
      </w:r>
      <w:r w:rsidR="001767E4">
        <w:t>press</w:t>
      </w:r>
      <w:r w:rsidR="00A52B60">
        <w:t>ing</w:t>
      </w:r>
      <w:r w:rsidR="001767E4">
        <w:t xml:space="preserve"> toward</w:t>
      </w:r>
      <w:r w:rsidR="00A52B60">
        <w:t>s</w:t>
      </w:r>
      <w:r w:rsidR="001767E4">
        <w:t xml:space="preserve"> a</w:t>
      </w:r>
      <w:r>
        <w:t xml:space="preserve"> release </w:t>
      </w:r>
      <w:r w:rsidR="001767E4">
        <w:t>of silence</w:t>
      </w:r>
      <w:r>
        <w:t xml:space="preserve">, or breath in the music. This phrase is often </w:t>
      </w:r>
      <w:r w:rsidR="001767E4">
        <w:t>repeated</w:t>
      </w:r>
      <w:r w:rsidR="00A144EA">
        <w:t xml:space="preserve"> </w:t>
      </w:r>
      <w:r>
        <w:t xml:space="preserve">either </w:t>
      </w:r>
      <w:r w:rsidR="00A144EA">
        <w:t xml:space="preserve">with </w:t>
      </w:r>
      <w:r>
        <w:t xml:space="preserve">subtle </w:t>
      </w:r>
      <w:r w:rsidR="00C96D9E">
        <w:t>alterations</w:t>
      </w:r>
      <w:r w:rsidR="001767E4">
        <w:t xml:space="preserve"> or without any change.</w:t>
      </w:r>
      <w:r>
        <w:t xml:space="preserve"> </w:t>
      </w:r>
      <w:r w:rsidR="00C96D9E">
        <w:t>Some of these alterations can in</w:t>
      </w:r>
      <w:r w:rsidR="00A144EA">
        <w:t>volve</w:t>
      </w:r>
      <w:r w:rsidR="00A52B60">
        <w:t xml:space="preserve"> the</w:t>
      </w:r>
      <w:r w:rsidR="00C96D9E">
        <w:t xml:space="preserve"> pitch contour, harmony, text, </w:t>
      </w:r>
      <w:r w:rsidR="00A52B60">
        <w:t>or</w:t>
      </w:r>
      <w:r w:rsidR="00A144EA">
        <w:t xml:space="preserve"> </w:t>
      </w:r>
      <w:r w:rsidR="00C96D9E">
        <w:t xml:space="preserve">additive and </w:t>
      </w:r>
      <w:r w:rsidR="00261C6F">
        <w:t>subtractive</w:t>
      </w:r>
      <w:r w:rsidR="00C96D9E">
        <w:t xml:space="preserve"> rhythmic procedures. </w:t>
      </w:r>
      <w:r w:rsidR="00A144EA">
        <w:t>However, t</w:t>
      </w:r>
      <w:r>
        <w:t>hese changes do not interfere</w:t>
      </w:r>
      <w:r w:rsidR="00A144EA">
        <w:t xml:space="preserve"> with</w:t>
      </w:r>
      <w:r>
        <w:t xml:space="preserve"> or distract from the establish</w:t>
      </w:r>
      <w:r w:rsidR="00226564">
        <w:t>ed</w:t>
      </w:r>
      <w:r>
        <w:t xml:space="preserve"> repetition of the p</w:t>
      </w:r>
      <w:r w:rsidR="00C96D9E">
        <w:t>ress-</w:t>
      </w:r>
      <w:r>
        <w:t>and</w:t>
      </w:r>
      <w:r w:rsidR="00C96D9E">
        <w:t>-</w:t>
      </w:r>
      <w:r>
        <w:t xml:space="preserve">pause framework. </w:t>
      </w:r>
    </w:p>
    <w:p w14:paraId="3632BAB6" w14:textId="49775550" w:rsidR="00226564" w:rsidRDefault="00226564" w:rsidP="00AD7566">
      <w:pPr>
        <w:spacing w:line="480" w:lineRule="auto"/>
      </w:pPr>
      <w:r>
        <w:tab/>
        <w:t>Lang’s p</w:t>
      </w:r>
      <w:r w:rsidR="00C96D9E">
        <w:t>ress-</w:t>
      </w:r>
      <w:r>
        <w:t>and</w:t>
      </w:r>
      <w:r w:rsidR="00C96D9E">
        <w:t>-</w:t>
      </w:r>
      <w:r>
        <w:t xml:space="preserve">pause technique can be heard </w:t>
      </w:r>
      <w:r w:rsidR="00C96D9E">
        <w:t xml:space="preserve">throughout </w:t>
      </w:r>
      <w:r w:rsidR="00C96D9E" w:rsidRPr="00C96D9E">
        <w:rPr>
          <w:i/>
          <w:iCs/>
        </w:rPr>
        <w:t>The Little Match Girl Passion</w:t>
      </w:r>
      <w:r w:rsidR="00C96D9E">
        <w:t>.</w:t>
      </w:r>
      <w:r>
        <w:t xml:space="preserve"> </w:t>
      </w:r>
      <w:r w:rsidR="00C96D9E">
        <w:t xml:space="preserve">A typical example of this </w:t>
      </w:r>
      <w:r w:rsidR="0079188E">
        <w:t>occurs</w:t>
      </w:r>
      <w:r w:rsidR="00C96D9E">
        <w:t xml:space="preserve"> at the </w:t>
      </w:r>
      <w:r>
        <w:t>beginning of the second movement</w:t>
      </w:r>
      <w:r w:rsidR="00C76A92">
        <w:t xml:space="preserve"> </w:t>
      </w:r>
      <w:r>
        <w:t>(see Musical Example 1).</w:t>
      </w:r>
    </w:p>
    <w:p w14:paraId="5CEB6665" w14:textId="4DC40A74" w:rsidR="00226564" w:rsidRDefault="00226564" w:rsidP="00AD7566">
      <w:pPr>
        <w:spacing w:line="480" w:lineRule="auto"/>
      </w:pPr>
    </w:p>
    <w:p w14:paraId="74D1F534" w14:textId="35B8CFC4" w:rsidR="00226564" w:rsidRDefault="00226564" w:rsidP="00AD7566">
      <w:pPr>
        <w:spacing w:line="480" w:lineRule="auto"/>
      </w:pPr>
    </w:p>
    <w:p w14:paraId="0E07600F" w14:textId="073B768E" w:rsidR="00226564" w:rsidRDefault="00C76A92" w:rsidP="008A5A0E">
      <w:pPr>
        <w:spacing w:line="480" w:lineRule="auto"/>
        <w:jc w:val="center"/>
      </w:pPr>
      <w:r>
        <w:rPr>
          <w:noProof/>
        </w:rPr>
        <w:lastRenderedPageBreak/>
        <w:drawing>
          <wp:inline distT="0" distB="0" distL="0" distR="0" wp14:anchorId="0F3FD744" wp14:editId="50FEDF9B">
            <wp:extent cx="5943600" cy="5532755"/>
            <wp:effectExtent l="0" t="0" r="0" b="4445"/>
            <wp:docPr id="17" name="Picture 17"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alendar&#10;&#10;Description automatically generated"/>
                    <pic:cNvPicPr/>
                  </pic:nvPicPr>
                  <pic:blipFill>
                    <a:blip r:embed="rId10">
                      <a:extLst>
                        <a:ext uri="{BEBA8EAE-BF5A-486C-A8C5-ECC9F3942E4B}">
                          <a14:imgProps xmlns:a14="http://schemas.microsoft.com/office/drawing/2010/main">
                            <a14:imgLayer r:embed="rId11">
                              <a14:imgEffect>
                                <a14:saturation sat="33000"/>
                              </a14:imgEffect>
                            </a14:imgLayer>
                          </a14:imgProps>
                        </a:ext>
                        <a:ext uri="{28A0092B-C50C-407E-A947-70E740481C1C}">
                          <a14:useLocalDpi xmlns:a14="http://schemas.microsoft.com/office/drawing/2010/main" val="0"/>
                        </a:ext>
                      </a:extLst>
                    </a:blip>
                    <a:stretch>
                      <a:fillRect/>
                    </a:stretch>
                  </pic:blipFill>
                  <pic:spPr>
                    <a:xfrm>
                      <a:off x="0" y="0"/>
                      <a:ext cx="5943600" cy="5532755"/>
                    </a:xfrm>
                    <a:prstGeom prst="rect">
                      <a:avLst/>
                    </a:prstGeom>
                  </pic:spPr>
                </pic:pic>
              </a:graphicData>
            </a:graphic>
          </wp:inline>
        </w:drawing>
      </w:r>
    </w:p>
    <w:p w14:paraId="3B9F5201" w14:textId="55C05A48" w:rsidR="00226564" w:rsidRPr="00C76A92" w:rsidRDefault="00226564" w:rsidP="00226564">
      <w:pPr>
        <w:spacing w:line="480" w:lineRule="auto"/>
        <w:jc w:val="center"/>
        <w:rPr>
          <w:b/>
          <w:bCs/>
        </w:rPr>
      </w:pPr>
      <w:r w:rsidRPr="00C76A92">
        <w:rPr>
          <w:b/>
          <w:bCs/>
        </w:rPr>
        <w:t xml:space="preserve">Musical Example 1 – </w:t>
      </w:r>
      <w:r w:rsidR="00C76A92">
        <w:rPr>
          <w:b/>
          <w:bCs/>
        </w:rPr>
        <w:t>The p</w:t>
      </w:r>
      <w:r w:rsidR="00C96D9E">
        <w:rPr>
          <w:b/>
          <w:bCs/>
        </w:rPr>
        <w:t>ress-</w:t>
      </w:r>
      <w:r w:rsidR="00C76A92">
        <w:rPr>
          <w:b/>
          <w:bCs/>
        </w:rPr>
        <w:t>and</w:t>
      </w:r>
      <w:r w:rsidR="00C96D9E">
        <w:rPr>
          <w:b/>
          <w:bCs/>
        </w:rPr>
        <w:t>-</w:t>
      </w:r>
      <w:r w:rsidR="00C76A92">
        <w:rPr>
          <w:b/>
          <w:bCs/>
        </w:rPr>
        <w:t>pause (mvt.</w:t>
      </w:r>
      <w:r w:rsidR="00094D0E">
        <w:rPr>
          <w:b/>
          <w:bCs/>
        </w:rPr>
        <w:t xml:space="preserve"> </w:t>
      </w:r>
      <w:r w:rsidR="00C76A92">
        <w:rPr>
          <w:b/>
          <w:bCs/>
        </w:rPr>
        <w:t>2)</w:t>
      </w:r>
    </w:p>
    <w:p w14:paraId="14CE4612" w14:textId="4862E180" w:rsidR="00226564" w:rsidRDefault="00226564" w:rsidP="00226564">
      <w:pPr>
        <w:spacing w:line="480" w:lineRule="auto"/>
        <w:jc w:val="center"/>
      </w:pPr>
    </w:p>
    <w:p w14:paraId="1471D7D9" w14:textId="239EDEF6" w:rsidR="00226564" w:rsidRDefault="00226564" w:rsidP="00226564">
      <w:pPr>
        <w:spacing w:line="480" w:lineRule="auto"/>
      </w:pPr>
      <w:r>
        <w:tab/>
      </w:r>
      <w:r w:rsidR="00A52B60">
        <w:t>Beginning in m.1</w:t>
      </w:r>
      <w:r w:rsidR="00C96D9E">
        <w:t>,</w:t>
      </w:r>
      <w:r>
        <w:t xml:space="preserve"> </w:t>
      </w:r>
      <w:r w:rsidR="00C96D9E">
        <w:t>the alto voice initiates a pattern of consecutive</w:t>
      </w:r>
      <w:r>
        <w:t xml:space="preserve"> </w:t>
      </w:r>
      <w:r w:rsidR="00C96D9E">
        <w:t xml:space="preserve">eighth-note </w:t>
      </w:r>
      <w:r>
        <w:t>triplet</w:t>
      </w:r>
      <w:r w:rsidR="0079188E">
        <w:t>s that</w:t>
      </w:r>
      <w:r w:rsidR="00C96D9E">
        <w:t xml:space="preserve"> </w:t>
      </w:r>
      <w:r w:rsidR="0079188E">
        <w:t>suddenly cease</w:t>
      </w:r>
      <w:r>
        <w:t xml:space="preserve">, </w:t>
      </w:r>
      <w:r w:rsidR="00C96D9E">
        <w:t xml:space="preserve">only to be repeated at the beginning of the next measure, </w:t>
      </w:r>
      <w:r w:rsidR="00A52B60">
        <w:t xml:space="preserve">but </w:t>
      </w:r>
      <w:r w:rsidR="00C96D9E">
        <w:t>with a slight alteration</w:t>
      </w:r>
      <w:r>
        <w:t xml:space="preserve">. Once Lang establishes this repetitive </w:t>
      </w:r>
      <w:r w:rsidR="00C96D9E">
        <w:t xml:space="preserve">phrase </w:t>
      </w:r>
      <w:r>
        <w:t xml:space="preserve">structure it continues throughout the movement, generating a stasis that allows the listener to </w:t>
      </w:r>
      <w:r w:rsidR="0079188E">
        <w:t>submerge</w:t>
      </w:r>
      <w:r>
        <w:t xml:space="preserve"> into the music</w:t>
      </w:r>
      <w:r w:rsidR="00C96D9E">
        <w:t xml:space="preserve">. This </w:t>
      </w:r>
      <w:r w:rsidR="00A52B60">
        <w:t xml:space="preserve">type of phrase repetition </w:t>
      </w:r>
      <w:r w:rsidR="00C96D9E">
        <w:t>can also allow the listen</w:t>
      </w:r>
      <w:r w:rsidR="006728B9">
        <w:t>er</w:t>
      </w:r>
      <w:r w:rsidR="00C96D9E">
        <w:t xml:space="preserve"> to shift the</w:t>
      </w:r>
      <w:r w:rsidR="006728B9">
        <w:t xml:space="preserve">ir </w:t>
      </w:r>
      <w:r>
        <w:t xml:space="preserve">attention to the </w:t>
      </w:r>
      <w:r w:rsidR="006728B9">
        <w:t>words</w:t>
      </w:r>
      <w:r>
        <w:t xml:space="preserve">, following </w:t>
      </w:r>
      <w:r>
        <w:lastRenderedPageBreak/>
        <w:t>more closely</w:t>
      </w:r>
      <w:r w:rsidR="006728B9">
        <w:t xml:space="preserve"> </w:t>
      </w:r>
      <w:r>
        <w:t>the</w:t>
      </w:r>
      <w:r w:rsidR="006728B9">
        <w:t xml:space="preserve"> narrative of the text</w:t>
      </w:r>
      <w:r>
        <w:t xml:space="preserve">. </w:t>
      </w:r>
      <w:r w:rsidR="006728B9">
        <w:t>T</w:t>
      </w:r>
      <w:r>
        <w:t xml:space="preserve">hroughout </w:t>
      </w:r>
      <w:r w:rsidR="0079188E">
        <w:t>m</w:t>
      </w:r>
      <w:r>
        <w:t xml:space="preserve">ovement </w:t>
      </w:r>
      <w:r w:rsidR="006728B9">
        <w:t>2</w:t>
      </w:r>
      <w:r>
        <w:t>, the text, texture, and exa</w:t>
      </w:r>
      <w:r w:rsidR="006728B9">
        <w:t xml:space="preserve">ct </w:t>
      </w:r>
      <w:r>
        <w:t xml:space="preserve">rhythmic structure </w:t>
      </w:r>
      <w:r w:rsidR="0079188E">
        <w:t>are</w:t>
      </w:r>
      <w:r w:rsidR="006728B9">
        <w:t xml:space="preserve"> varied</w:t>
      </w:r>
      <w:r>
        <w:t>, but the p</w:t>
      </w:r>
      <w:r w:rsidR="006728B9">
        <w:t>ress-</w:t>
      </w:r>
      <w:r>
        <w:t>and</w:t>
      </w:r>
      <w:r w:rsidR="006728B9">
        <w:t>-</w:t>
      </w:r>
      <w:r>
        <w:t>pause continues unabated</w:t>
      </w:r>
      <w:r w:rsidR="007D48D8">
        <w:t>, allowing the</w:t>
      </w:r>
      <w:r w:rsidR="0079188E">
        <w:t xml:space="preserve"> </w:t>
      </w:r>
      <w:r w:rsidR="007D48D8">
        <w:t xml:space="preserve">music to be </w:t>
      </w:r>
      <w:r w:rsidR="006728B9">
        <w:t>fully</w:t>
      </w:r>
      <w:r w:rsidR="007D48D8">
        <w:t xml:space="preserve"> absorbed.</w:t>
      </w:r>
    </w:p>
    <w:p w14:paraId="4E49DB95" w14:textId="7DF98339" w:rsidR="007D48D8" w:rsidRPr="007D48D8" w:rsidRDefault="007D48D8" w:rsidP="00226564">
      <w:pPr>
        <w:spacing w:line="480" w:lineRule="auto"/>
      </w:pPr>
      <w:r>
        <w:tab/>
      </w:r>
      <w:r w:rsidR="0079188E">
        <w:t>W</w:t>
      </w:r>
      <w:r w:rsidR="006728B9">
        <w:t>ith e</w:t>
      </w:r>
      <w:r>
        <w:t>ach movement</w:t>
      </w:r>
      <w:r w:rsidR="00A52B60">
        <w:t xml:space="preserve"> </w:t>
      </w:r>
      <w:r w:rsidR="006728B9">
        <w:t>Lang establishes</w:t>
      </w:r>
      <w:r>
        <w:t xml:space="preserve"> different </w:t>
      </w:r>
      <w:r w:rsidR="006728B9">
        <w:t xml:space="preserve">repetitive </w:t>
      </w:r>
      <w:r w:rsidR="00210108">
        <w:t>rhythmic motives</w:t>
      </w:r>
      <w:r>
        <w:t xml:space="preserve"> to en</w:t>
      </w:r>
      <w:r w:rsidR="00A52B60">
        <w:t>gage with</w:t>
      </w:r>
      <w:r>
        <w:t xml:space="preserve"> the </w:t>
      </w:r>
      <w:r w:rsidR="006728B9">
        <w:t xml:space="preserve">narrative </w:t>
      </w:r>
      <w:r>
        <w:t xml:space="preserve">of the </w:t>
      </w:r>
      <w:r w:rsidR="006728B9">
        <w:t>text</w:t>
      </w:r>
      <w:r>
        <w:t xml:space="preserve">, sometimes even abandoning the pause altogether. </w:t>
      </w:r>
      <w:r w:rsidR="00116687">
        <w:t>Also, t</w:t>
      </w:r>
      <w:r>
        <w:t xml:space="preserve">he </w:t>
      </w:r>
      <w:r w:rsidR="006728B9">
        <w:t>relentlessness</w:t>
      </w:r>
      <w:r>
        <w:t xml:space="preserve"> of </w:t>
      </w:r>
      <w:r w:rsidR="006728B9">
        <w:t xml:space="preserve">the </w:t>
      </w:r>
      <w:r>
        <w:t>repetition</w:t>
      </w:r>
      <w:r w:rsidR="00210108">
        <w:t xml:space="preserve"> makes</w:t>
      </w:r>
      <w:r>
        <w:t xml:space="preserve"> the </w:t>
      </w:r>
      <w:r w:rsidR="00116687">
        <w:t>brevity</w:t>
      </w:r>
      <w:r>
        <w:t xml:space="preserve"> of </w:t>
      </w:r>
      <w:r w:rsidR="00210108">
        <w:t>m</w:t>
      </w:r>
      <w:r>
        <w:t>ovement</w:t>
      </w:r>
      <w:r w:rsidR="00261C6F">
        <w:t xml:space="preserve"> 2</w:t>
      </w:r>
      <w:r>
        <w:t xml:space="preserve"> </w:t>
      </w:r>
      <w:r w:rsidR="00116687">
        <w:t>feel adequate.</w:t>
      </w:r>
      <w:r w:rsidR="006728B9">
        <w:t xml:space="preserve"> </w:t>
      </w:r>
      <w:r w:rsidR="00210108">
        <w:t>O</w:t>
      </w:r>
      <w:r w:rsidR="00116687">
        <w:t xml:space="preserve">verall, Lang’s press-and-pause </w:t>
      </w:r>
      <w:r w:rsidR="00A52B60">
        <w:t>formula</w:t>
      </w:r>
      <w:r w:rsidR="00116687">
        <w:t xml:space="preserve"> work</w:t>
      </w:r>
      <w:r w:rsidR="00A52B60">
        <w:t>s</w:t>
      </w:r>
      <w:r w:rsidR="00116687">
        <w:t xml:space="preserve"> especially well within the </w:t>
      </w:r>
      <w:r w:rsidR="00210108">
        <w:t>amply divided</w:t>
      </w:r>
      <w:r w:rsidR="00116687">
        <w:t xml:space="preserve"> </w:t>
      </w:r>
      <w:r w:rsidR="00210108">
        <w:t>15-</w:t>
      </w:r>
      <w:r w:rsidR="00116687">
        <w:t>movement structure of the whole piece.</w:t>
      </w:r>
    </w:p>
    <w:p w14:paraId="54AF99F5" w14:textId="77777777" w:rsidR="00052735" w:rsidRDefault="00052735" w:rsidP="00AD7566">
      <w:pPr>
        <w:spacing w:line="480" w:lineRule="auto"/>
        <w:rPr>
          <w:b/>
          <w:bCs/>
        </w:rPr>
      </w:pPr>
    </w:p>
    <w:p w14:paraId="4E37B5D2" w14:textId="4ABC774E" w:rsidR="00AD7566" w:rsidRPr="00AD7566" w:rsidRDefault="00AD7566" w:rsidP="00AD7566">
      <w:pPr>
        <w:spacing w:line="480" w:lineRule="auto"/>
        <w:rPr>
          <w:b/>
          <w:bCs/>
        </w:rPr>
      </w:pPr>
      <w:r>
        <w:rPr>
          <w:b/>
          <w:bCs/>
        </w:rPr>
        <w:t>Formal Divisions</w:t>
      </w:r>
    </w:p>
    <w:p w14:paraId="38A32B3B" w14:textId="77777777" w:rsidR="00AD7566" w:rsidRDefault="00AD7566" w:rsidP="00AD7566">
      <w:pPr>
        <w:spacing w:line="480" w:lineRule="auto"/>
      </w:pPr>
    </w:p>
    <w:p w14:paraId="266918D6" w14:textId="20468DB0" w:rsidR="003E05EF" w:rsidRDefault="00F227BE" w:rsidP="001373CD">
      <w:pPr>
        <w:spacing w:line="480" w:lineRule="auto"/>
        <w:ind w:firstLine="720"/>
      </w:pPr>
      <w:r>
        <w:t xml:space="preserve">Another notable feature of </w:t>
      </w:r>
      <w:r w:rsidRPr="00590BD4">
        <w:rPr>
          <w:i/>
          <w:iCs/>
        </w:rPr>
        <w:t>The Little Match Girl Passion</w:t>
      </w:r>
      <w:r>
        <w:t xml:space="preserve"> is t</w:t>
      </w:r>
      <w:r w:rsidR="00590BD4">
        <w:t>he short episodes</w:t>
      </w:r>
      <w:r>
        <w:t xml:space="preserve"> in which</w:t>
      </w:r>
      <w:r w:rsidR="00590BD4">
        <w:t xml:space="preserve"> </w:t>
      </w:r>
      <w:r>
        <w:t xml:space="preserve">it </w:t>
      </w:r>
      <w:r w:rsidR="00590BD4">
        <w:t>is</w:t>
      </w:r>
      <w:r>
        <w:t xml:space="preserve"> </w:t>
      </w:r>
      <w:r w:rsidR="00210108">
        <w:t>separated</w:t>
      </w:r>
      <w:r w:rsidR="00E16767" w:rsidRPr="00590BD4">
        <w:rPr>
          <w:i/>
          <w:iCs/>
        </w:rPr>
        <w:t>.</w:t>
      </w:r>
      <w:r w:rsidR="00E16767">
        <w:t xml:space="preserve"> It is</w:t>
      </w:r>
      <w:r>
        <w:t xml:space="preserve"> a </w:t>
      </w:r>
      <w:r w:rsidR="00210108">
        <w:t>35</w:t>
      </w:r>
      <w:r>
        <w:t>-minute work</w:t>
      </w:r>
      <w:r w:rsidR="00565823">
        <w:t xml:space="preserve"> </w:t>
      </w:r>
      <w:r w:rsidR="00E16767">
        <w:t xml:space="preserve">divided into </w:t>
      </w:r>
      <w:r w:rsidR="00210108">
        <w:t>15</w:t>
      </w:r>
      <w:r w:rsidR="00565823">
        <w:t xml:space="preserve"> movements, </w:t>
      </w:r>
      <w:r w:rsidR="00153527">
        <w:t xml:space="preserve">and </w:t>
      </w:r>
      <w:r>
        <w:t xml:space="preserve">as Lang states, </w:t>
      </w:r>
      <w:r w:rsidR="00210108">
        <w:t xml:space="preserve">is </w:t>
      </w:r>
      <w:r>
        <w:t xml:space="preserve">composed in the </w:t>
      </w:r>
      <w:r w:rsidR="00153527">
        <w:t xml:space="preserve">format </w:t>
      </w:r>
      <w:r>
        <w:t xml:space="preserve">of </w:t>
      </w:r>
      <w:r w:rsidR="00153527">
        <w:t xml:space="preserve">the Baroque Passion oratorio, </w:t>
      </w:r>
      <w:r w:rsidR="00153527" w:rsidRPr="00153527">
        <w:rPr>
          <w:i/>
          <w:iCs/>
        </w:rPr>
        <w:t>St. Matthew Passion</w:t>
      </w:r>
      <w:r w:rsidR="00153527">
        <w:t>, by J</w:t>
      </w:r>
      <w:r w:rsidR="00210108">
        <w:t>.</w:t>
      </w:r>
      <w:r w:rsidR="00153527">
        <w:t>S</w:t>
      </w:r>
      <w:r w:rsidR="00210108">
        <w:t>.</w:t>
      </w:r>
      <w:r w:rsidR="00153527">
        <w:t xml:space="preserve"> Bach.</w:t>
      </w:r>
      <w:r w:rsidR="00153527">
        <w:rPr>
          <w:rStyle w:val="FootnoteReference"/>
        </w:rPr>
        <w:footnoteReference w:id="4"/>
      </w:r>
      <w:r w:rsidR="00565823">
        <w:t xml:space="preserve"> </w:t>
      </w:r>
      <w:r w:rsidR="00153527">
        <w:t xml:space="preserve"> Lang’s piece inte</w:t>
      </w:r>
      <w:r w:rsidR="00210108">
        <w:t>grates</w:t>
      </w:r>
      <w:r w:rsidR="00153527">
        <w:t xml:space="preserve"> the narrative of </w:t>
      </w:r>
      <w:r w:rsidR="00153527" w:rsidRPr="00153527">
        <w:rPr>
          <w:i/>
          <w:iCs/>
        </w:rPr>
        <w:t>The Little Match Girl</w:t>
      </w:r>
      <w:r w:rsidR="00153527">
        <w:t xml:space="preserve"> with </w:t>
      </w:r>
      <w:r w:rsidR="003E05EF">
        <w:t xml:space="preserve">his versions of certain texts in </w:t>
      </w:r>
      <w:r w:rsidR="003E05EF" w:rsidRPr="003E05EF">
        <w:rPr>
          <w:i/>
          <w:iCs/>
        </w:rPr>
        <w:t>St. Matthew Passion</w:t>
      </w:r>
      <w:r w:rsidR="00491847">
        <w:rPr>
          <w:i/>
          <w:iCs/>
        </w:rPr>
        <w:t xml:space="preserve">, </w:t>
      </w:r>
      <w:r w:rsidR="00210108">
        <w:t xml:space="preserve">similarly to how </w:t>
      </w:r>
      <w:r w:rsidR="00491847">
        <w:t xml:space="preserve">Bach’s Passion uses texts from multiple sources and stories, which are intermingled together to form a narrative. </w:t>
      </w:r>
      <w:r w:rsidR="003E05EF">
        <w:t xml:space="preserve">And although Lang’s work is considerably shorter </w:t>
      </w:r>
      <w:r>
        <w:t>than Bach’s</w:t>
      </w:r>
      <w:r w:rsidR="003E05EF">
        <w:t xml:space="preserve">, </w:t>
      </w:r>
      <w:r>
        <w:t>it</w:t>
      </w:r>
      <w:r w:rsidR="003E05EF">
        <w:t xml:space="preserve"> is</w:t>
      </w:r>
      <w:r w:rsidR="00210108">
        <w:t xml:space="preserve"> nevertheless</w:t>
      </w:r>
      <w:r w:rsidR="003E05EF">
        <w:t xml:space="preserve"> </w:t>
      </w:r>
      <w:r w:rsidR="00210108">
        <w:t>divided</w:t>
      </w:r>
      <w:r w:rsidR="003E05EF">
        <w:t xml:space="preserve"> into many brief movements</w:t>
      </w:r>
      <w:r w:rsidR="00261C6F">
        <w:t xml:space="preserve">, </w:t>
      </w:r>
      <w:r w:rsidR="00491847">
        <w:t xml:space="preserve">similar to how a Passion is </w:t>
      </w:r>
      <w:r w:rsidR="00210108">
        <w:t>partitioned</w:t>
      </w:r>
      <w:r w:rsidR="00491847">
        <w:t>.</w:t>
      </w:r>
    </w:p>
    <w:p w14:paraId="67BF2D7D" w14:textId="24C317FB" w:rsidR="00DB11FE" w:rsidRDefault="00565823" w:rsidP="00884ACA">
      <w:pPr>
        <w:spacing w:line="480" w:lineRule="auto"/>
        <w:ind w:firstLine="720"/>
      </w:pPr>
      <w:r>
        <w:t xml:space="preserve">The </w:t>
      </w:r>
      <w:r w:rsidR="00AD7566">
        <w:t>average</w:t>
      </w:r>
      <w:r w:rsidR="00210108">
        <w:t xml:space="preserve"> </w:t>
      </w:r>
      <w:r>
        <w:t xml:space="preserve">length </w:t>
      </w:r>
      <w:r w:rsidR="00210108">
        <w:t xml:space="preserve">of a movement </w:t>
      </w:r>
      <w:r>
        <w:t xml:space="preserve">is about two minutes, with the shortest </w:t>
      </w:r>
      <w:r w:rsidR="00210108">
        <w:t xml:space="preserve">movement </w:t>
      </w:r>
      <w:r>
        <w:t>being just under a minute and the longest lasting almost five minutes</w:t>
      </w:r>
      <w:r w:rsidR="00AD7566">
        <w:t xml:space="preserve"> (see Figure 1)</w:t>
      </w:r>
      <w:r>
        <w:t xml:space="preserve">. Dividing </w:t>
      </w:r>
      <w:r w:rsidR="00210108">
        <w:t xml:space="preserve">up </w:t>
      </w:r>
      <w:r>
        <w:lastRenderedPageBreak/>
        <w:t>a piece of music</w:t>
      </w:r>
      <w:r w:rsidR="00210108">
        <w:t xml:space="preserve"> </w:t>
      </w:r>
      <w:r>
        <w:t>into such small</w:t>
      </w:r>
      <w:r w:rsidR="00DB11FE">
        <w:t>,</w:t>
      </w:r>
      <w:r>
        <w:t xml:space="preserve"> quasi-independent episodes </w:t>
      </w:r>
      <w:r w:rsidR="00441574">
        <w:t>establishes</w:t>
      </w:r>
      <w:r>
        <w:t xml:space="preserve"> a</w:t>
      </w:r>
      <w:r w:rsidR="00210108">
        <w:t xml:space="preserve"> </w:t>
      </w:r>
      <w:r>
        <w:t>temporal flow</w:t>
      </w:r>
      <w:r w:rsidR="00210108">
        <w:t xml:space="preserve"> that is different from that, for example,</w:t>
      </w:r>
      <w:r w:rsidR="00491847">
        <w:t xml:space="preserve"> a </w:t>
      </w:r>
      <w:r>
        <w:t>symphonic work that is divided up into four movements.</w:t>
      </w:r>
      <w:r w:rsidR="00052735">
        <w:t xml:space="preserve"> </w:t>
      </w:r>
    </w:p>
    <w:p w14:paraId="7042C0A3" w14:textId="77777777" w:rsidR="00491847" w:rsidRDefault="00491847" w:rsidP="00491847">
      <w:pPr>
        <w:spacing w:line="480" w:lineRule="auto"/>
      </w:pPr>
    </w:p>
    <w:p w14:paraId="39B0F317" w14:textId="52239552" w:rsidR="00AD7566" w:rsidRDefault="00AD7566" w:rsidP="00884ACA">
      <w:pPr>
        <w:spacing w:line="480" w:lineRule="auto"/>
        <w:jc w:val="center"/>
      </w:pPr>
      <w:r>
        <w:rPr>
          <w:noProof/>
        </w:rPr>
        <w:drawing>
          <wp:inline distT="0" distB="0" distL="0" distR="0" wp14:anchorId="66267E61" wp14:editId="1CD27D74">
            <wp:extent cx="5787957" cy="4982219"/>
            <wp:effectExtent l="0" t="0" r="3810" b="0"/>
            <wp:docPr id="2" name="Picture 2"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with low confidence"/>
                    <pic:cNvPicPr/>
                  </pic:nvPicPr>
                  <pic:blipFill>
                    <a:blip r:embed="rId12">
                      <a:extLst>
                        <a:ext uri="{28A0092B-C50C-407E-A947-70E740481C1C}">
                          <a14:useLocalDpi xmlns:a14="http://schemas.microsoft.com/office/drawing/2010/main" val="0"/>
                        </a:ext>
                      </a:extLst>
                    </a:blip>
                    <a:stretch>
                      <a:fillRect/>
                    </a:stretch>
                  </pic:blipFill>
                  <pic:spPr>
                    <a:xfrm>
                      <a:off x="0" y="0"/>
                      <a:ext cx="5814401" cy="5004981"/>
                    </a:xfrm>
                    <a:prstGeom prst="rect">
                      <a:avLst/>
                    </a:prstGeom>
                  </pic:spPr>
                </pic:pic>
              </a:graphicData>
            </a:graphic>
          </wp:inline>
        </w:drawing>
      </w:r>
    </w:p>
    <w:p w14:paraId="57571220" w14:textId="2DAEFD80" w:rsidR="00AD7566" w:rsidRPr="00AD7566" w:rsidRDefault="00AD7566" w:rsidP="00AD7566">
      <w:pPr>
        <w:spacing w:line="480" w:lineRule="auto"/>
        <w:jc w:val="center"/>
        <w:rPr>
          <w:b/>
          <w:bCs/>
        </w:rPr>
      </w:pPr>
      <w:r w:rsidRPr="00AD7566">
        <w:rPr>
          <w:b/>
          <w:bCs/>
        </w:rPr>
        <w:t xml:space="preserve">Figure 1 – Movement </w:t>
      </w:r>
      <w:r w:rsidR="005E225D">
        <w:rPr>
          <w:b/>
          <w:bCs/>
        </w:rPr>
        <w:t>l</w:t>
      </w:r>
      <w:r w:rsidRPr="00AD7566">
        <w:rPr>
          <w:b/>
          <w:bCs/>
        </w:rPr>
        <w:t>engths</w:t>
      </w:r>
      <w:r w:rsidR="00052735" w:rsidRPr="00210108">
        <w:rPr>
          <w:rStyle w:val="FootnoteReference"/>
        </w:rPr>
        <w:footnoteReference w:id="5"/>
      </w:r>
    </w:p>
    <w:p w14:paraId="360A1A76" w14:textId="77777777" w:rsidR="00AD7566" w:rsidRDefault="00AD7566" w:rsidP="001373CD">
      <w:pPr>
        <w:spacing w:line="480" w:lineRule="auto"/>
        <w:ind w:firstLine="720"/>
      </w:pPr>
    </w:p>
    <w:p w14:paraId="0DAF5458" w14:textId="660CB1A8" w:rsidR="00E9013E" w:rsidRDefault="00565823" w:rsidP="008A5A0E">
      <w:pPr>
        <w:spacing w:line="480" w:lineRule="auto"/>
        <w:ind w:firstLine="720"/>
      </w:pPr>
      <w:r>
        <w:lastRenderedPageBreak/>
        <w:t xml:space="preserve">When a piece of music progresses through short episodes, the pace and structure of each movement needs to be </w:t>
      </w:r>
      <w:r w:rsidR="00885EE6">
        <w:t>approached</w:t>
      </w:r>
      <w:r>
        <w:t xml:space="preserve"> differently than a piece </w:t>
      </w:r>
      <w:r w:rsidR="00DB11FE">
        <w:t>in</w:t>
      </w:r>
      <w:r>
        <w:t xml:space="preserve"> long</w:t>
      </w:r>
      <w:r w:rsidR="00DB11FE">
        <w:t>-</w:t>
      </w:r>
      <w:r>
        <w:t>movement</w:t>
      </w:r>
      <w:r w:rsidR="00DB11FE">
        <w:t xml:space="preserve"> form</w:t>
      </w:r>
      <w:r>
        <w:t>.</w:t>
      </w:r>
      <w:r w:rsidR="00C76A92">
        <w:t xml:space="preserve"> </w:t>
      </w:r>
      <w:r w:rsidR="008A5359">
        <w:t>In subsequent chapters, I will detail how I approach the pace and division of my work, utilizing Lang’s model of episod</w:t>
      </w:r>
      <w:r w:rsidR="007E7566">
        <w:t>ic brevity.</w:t>
      </w:r>
    </w:p>
    <w:p w14:paraId="30124A61" w14:textId="77777777" w:rsidR="00491847" w:rsidRDefault="00491847" w:rsidP="00E9013E">
      <w:pPr>
        <w:spacing w:line="480" w:lineRule="auto"/>
        <w:rPr>
          <w:b/>
          <w:bCs/>
        </w:rPr>
      </w:pPr>
    </w:p>
    <w:p w14:paraId="2D0ACB94" w14:textId="4BE5203B" w:rsidR="00E9013E" w:rsidRDefault="00E9013E" w:rsidP="00E9013E">
      <w:pPr>
        <w:spacing w:line="480" w:lineRule="auto"/>
        <w:rPr>
          <w:b/>
          <w:bCs/>
        </w:rPr>
      </w:pPr>
      <w:r w:rsidRPr="00E9013E">
        <w:rPr>
          <w:b/>
          <w:bCs/>
        </w:rPr>
        <w:t>Pol</w:t>
      </w:r>
      <w:r w:rsidR="002248F6">
        <w:rPr>
          <w:b/>
          <w:bCs/>
        </w:rPr>
        <w:t>yphony</w:t>
      </w:r>
    </w:p>
    <w:p w14:paraId="3764D082" w14:textId="77777777" w:rsidR="008A5A0E" w:rsidRPr="00E9013E" w:rsidRDefault="008A5A0E" w:rsidP="00E9013E">
      <w:pPr>
        <w:spacing w:line="480" w:lineRule="auto"/>
        <w:rPr>
          <w:b/>
          <w:bCs/>
        </w:rPr>
      </w:pPr>
    </w:p>
    <w:p w14:paraId="211DCFB5" w14:textId="212141B9" w:rsidR="00E9013E" w:rsidRDefault="00E9013E" w:rsidP="00E9013E">
      <w:pPr>
        <w:spacing w:line="480" w:lineRule="auto"/>
        <w:ind w:firstLine="720"/>
      </w:pPr>
      <w:r>
        <w:t xml:space="preserve">Lang’s work utilizes various types of polyphonic writing throughout, from </w:t>
      </w:r>
      <w:r w:rsidR="008A5A0E">
        <w:t>common</w:t>
      </w:r>
      <w:r>
        <w:t xml:space="preserve"> imitative procedures such as canon at the unison, to more complex rhythmic dissonances and independent </w:t>
      </w:r>
      <w:r w:rsidR="008A5A0E">
        <w:t>lines</w:t>
      </w:r>
      <w:r>
        <w:t xml:space="preserve">. </w:t>
      </w:r>
      <w:r w:rsidR="00CD41D5">
        <w:t xml:space="preserve">In the beginning of </w:t>
      </w:r>
      <w:r w:rsidR="008A5A0E">
        <w:t>M</w:t>
      </w:r>
      <w:r w:rsidR="00CD41D5">
        <w:t xml:space="preserve">ovement </w:t>
      </w:r>
      <w:r w:rsidR="00E30B29">
        <w:t>11</w:t>
      </w:r>
      <w:r w:rsidR="00CD41D5">
        <w:t xml:space="preserve">, Lang </w:t>
      </w:r>
      <w:r w:rsidR="00885EE6">
        <w:t>uses</w:t>
      </w:r>
      <w:r w:rsidR="00CD41D5">
        <w:t xml:space="preserve"> the </w:t>
      </w:r>
      <w:r w:rsidR="00CD31CA">
        <w:t>procedure</w:t>
      </w:r>
      <w:r w:rsidR="00CD41D5">
        <w:t xml:space="preserve"> of </w:t>
      </w:r>
      <w:r w:rsidR="008A5A0E">
        <w:t>direct</w:t>
      </w:r>
      <w:r w:rsidR="00CD41D5">
        <w:t xml:space="preserve"> imitation to assemble stacked layers of motion, </w:t>
      </w:r>
      <w:r w:rsidR="008A5A0E">
        <w:t>somewhat akin to</w:t>
      </w:r>
      <w:r w:rsidR="00C778FC">
        <w:t xml:space="preserve"> a triple canon</w:t>
      </w:r>
      <w:r w:rsidR="008A5A0E">
        <w:t>.</w:t>
      </w:r>
      <w:r w:rsidR="00C778FC">
        <w:t xml:space="preserve"> </w:t>
      </w:r>
      <w:r w:rsidR="008A5A0E">
        <w:t>This</w:t>
      </w:r>
      <w:r w:rsidR="00CD41D5">
        <w:t xml:space="preserve"> create</w:t>
      </w:r>
      <w:r w:rsidR="008A5A0E">
        <w:t>s</w:t>
      </w:r>
      <w:r w:rsidR="00CD41D5">
        <w:t xml:space="preserve"> a </w:t>
      </w:r>
      <w:r w:rsidR="00CD31CA">
        <w:t>dense</w:t>
      </w:r>
      <w:r w:rsidR="00CD41D5">
        <w:t xml:space="preserve"> polyphonic fabric constructed out of simple individual units </w:t>
      </w:r>
      <w:r>
        <w:t>(see Musical Example 2).</w:t>
      </w:r>
    </w:p>
    <w:p w14:paraId="5B2376CE" w14:textId="2D380296" w:rsidR="002248F6" w:rsidRDefault="00C76A92" w:rsidP="008A5A0E">
      <w:pPr>
        <w:spacing w:line="480" w:lineRule="auto"/>
        <w:jc w:val="center"/>
      </w:pPr>
      <w:r>
        <w:rPr>
          <w:noProof/>
        </w:rPr>
        <w:lastRenderedPageBreak/>
        <w:drawing>
          <wp:inline distT="0" distB="0" distL="0" distR="0" wp14:anchorId="58C80DBB" wp14:editId="48BC4800">
            <wp:extent cx="5363671" cy="5554494"/>
            <wp:effectExtent l="0" t="0" r="0" b="0"/>
            <wp:docPr id="18" name="Picture 18"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diagram&#10;&#10;Description automatically generated"/>
                    <pic:cNvPicPr/>
                  </pic:nvPicPr>
                  <pic:blipFill>
                    <a:blip r:embed="rId13">
                      <a:extLst>
                        <a:ext uri="{BEBA8EAE-BF5A-486C-A8C5-ECC9F3942E4B}">
                          <a14:imgProps xmlns:a14="http://schemas.microsoft.com/office/drawing/2010/main">
                            <a14:imgLayer r:embed="rId14">
                              <a14:imgEffect>
                                <a14:saturation sat="33000"/>
                              </a14:imgEffect>
                            </a14:imgLayer>
                          </a14:imgProps>
                        </a:ext>
                        <a:ext uri="{28A0092B-C50C-407E-A947-70E740481C1C}">
                          <a14:useLocalDpi xmlns:a14="http://schemas.microsoft.com/office/drawing/2010/main" val="0"/>
                        </a:ext>
                      </a:extLst>
                    </a:blip>
                    <a:stretch>
                      <a:fillRect/>
                    </a:stretch>
                  </pic:blipFill>
                  <pic:spPr>
                    <a:xfrm>
                      <a:off x="0" y="0"/>
                      <a:ext cx="5372188" cy="5563314"/>
                    </a:xfrm>
                    <a:prstGeom prst="rect">
                      <a:avLst/>
                    </a:prstGeom>
                  </pic:spPr>
                </pic:pic>
              </a:graphicData>
            </a:graphic>
          </wp:inline>
        </w:drawing>
      </w:r>
    </w:p>
    <w:p w14:paraId="569F4ABF" w14:textId="4F5454B9" w:rsidR="002A5A75" w:rsidRDefault="002A5A75" w:rsidP="002A5A75">
      <w:pPr>
        <w:spacing w:line="480" w:lineRule="auto"/>
        <w:ind w:firstLine="720"/>
        <w:jc w:val="center"/>
        <w:rPr>
          <w:b/>
          <w:bCs/>
        </w:rPr>
      </w:pPr>
      <w:r w:rsidRPr="002A5A75">
        <w:rPr>
          <w:b/>
          <w:bCs/>
        </w:rPr>
        <w:t xml:space="preserve">Musical Example 2– </w:t>
      </w:r>
      <w:r w:rsidR="00C76A92">
        <w:rPr>
          <w:b/>
          <w:bCs/>
        </w:rPr>
        <w:t>Imitative</w:t>
      </w:r>
      <w:r w:rsidRPr="002A5A75">
        <w:rPr>
          <w:b/>
          <w:bCs/>
        </w:rPr>
        <w:t xml:space="preserve"> </w:t>
      </w:r>
      <w:r>
        <w:rPr>
          <w:b/>
          <w:bCs/>
        </w:rPr>
        <w:t>layering</w:t>
      </w:r>
      <w:r w:rsidR="00C76A92">
        <w:rPr>
          <w:b/>
          <w:bCs/>
        </w:rPr>
        <w:t xml:space="preserve"> (mvt.</w:t>
      </w:r>
      <w:r w:rsidR="00094D0E">
        <w:rPr>
          <w:b/>
          <w:bCs/>
        </w:rPr>
        <w:t xml:space="preserve"> </w:t>
      </w:r>
      <w:r w:rsidR="00C76A92">
        <w:rPr>
          <w:b/>
          <w:bCs/>
        </w:rPr>
        <w:t>11)</w:t>
      </w:r>
    </w:p>
    <w:p w14:paraId="321BB520" w14:textId="6C0066B0" w:rsidR="00CD41D5" w:rsidRDefault="00CD41D5" w:rsidP="002A5A75">
      <w:pPr>
        <w:spacing w:line="480" w:lineRule="auto"/>
        <w:ind w:firstLine="720"/>
        <w:jc w:val="center"/>
        <w:rPr>
          <w:b/>
          <w:bCs/>
        </w:rPr>
      </w:pPr>
    </w:p>
    <w:p w14:paraId="7E7C4FD6" w14:textId="3DC55F62" w:rsidR="00845244" w:rsidRDefault="00CD31CA" w:rsidP="00845244">
      <w:pPr>
        <w:spacing w:line="480" w:lineRule="auto"/>
        <w:ind w:firstLine="720"/>
      </w:pPr>
      <w:r>
        <w:t>Starting at m.</w:t>
      </w:r>
      <w:r w:rsidR="00491847">
        <w:t xml:space="preserve"> </w:t>
      </w:r>
      <w:r>
        <w:t>1,</w:t>
      </w:r>
      <w:r w:rsidR="00CD41D5">
        <w:t xml:space="preserve"> </w:t>
      </w:r>
      <w:r>
        <w:t>the soprano</w:t>
      </w:r>
      <w:r w:rsidR="00CD41D5">
        <w:t xml:space="preserve"> soloist </w:t>
      </w:r>
      <w:r>
        <w:t>initiates a phrase</w:t>
      </w:r>
      <w:r w:rsidR="00CD41D5">
        <w:t xml:space="preserve"> repeating the word “eli</w:t>
      </w:r>
      <w:r>
        <w:t>,</w:t>
      </w:r>
      <w:r w:rsidR="00CD41D5">
        <w:t xml:space="preserve">” </w:t>
      </w:r>
      <w:r>
        <w:t>consisting of</w:t>
      </w:r>
      <w:r w:rsidR="00CD41D5">
        <w:t xml:space="preserve"> an eighth-note melisma </w:t>
      </w:r>
      <w:r w:rsidR="00885EE6">
        <w:t>and</w:t>
      </w:r>
      <w:r w:rsidR="00CD41D5">
        <w:t xml:space="preserve"> a half note. This simple figure is then split up in divisi by the soprano </w:t>
      </w:r>
      <w:r>
        <w:t>section, starting at m</w:t>
      </w:r>
      <w:r w:rsidR="0074769A">
        <w:t xml:space="preserve">. </w:t>
      </w:r>
      <w:r>
        <w:t>5,</w:t>
      </w:r>
      <w:r w:rsidR="00CD41D5">
        <w:t xml:space="preserve"> offset by</w:t>
      </w:r>
      <w:r w:rsidR="00845244">
        <w:t xml:space="preserve"> a half note. Layered underneath is </w:t>
      </w:r>
      <w:r>
        <w:t>a similar</w:t>
      </w:r>
      <w:r w:rsidR="00845244">
        <w:t xml:space="preserve"> </w:t>
      </w:r>
      <w:r>
        <w:t>imitative</w:t>
      </w:r>
      <w:r w:rsidR="00845244">
        <w:t xml:space="preserve"> figure</w:t>
      </w:r>
      <w:r>
        <w:t>,</w:t>
      </w:r>
      <w:r w:rsidR="00845244">
        <w:t xml:space="preserve"> </w:t>
      </w:r>
      <w:r>
        <w:t>sung</w:t>
      </w:r>
      <w:r w:rsidR="00845244">
        <w:t xml:space="preserve"> by the alto section in divisi</w:t>
      </w:r>
      <w:r>
        <w:t>. But for the altos, instead</w:t>
      </w:r>
      <w:r w:rsidR="00845244">
        <w:t xml:space="preserve"> of the melisma </w:t>
      </w:r>
      <w:r w:rsidR="00491847">
        <w:lastRenderedPageBreak/>
        <w:t>jumping</w:t>
      </w:r>
      <w:r w:rsidR="00845244">
        <w:t xml:space="preserve"> up the octave, </w:t>
      </w:r>
      <w:r>
        <w:t xml:space="preserve">the pattern stays </w:t>
      </w:r>
      <w:r w:rsidR="00885EE6">
        <w:t>o</w:t>
      </w:r>
      <w:r>
        <w:t xml:space="preserve">n the same </w:t>
      </w:r>
      <w:r w:rsidR="00885EE6">
        <w:t>note</w:t>
      </w:r>
      <w:r w:rsidR="00845244">
        <w:t>. Then, during the repetitions, the melisma moves up in pitch by sequence in both the soprano and alto</w:t>
      </w:r>
      <w:r>
        <w:t xml:space="preserve"> voices</w:t>
      </w:r>
      <w:r w:rsidR="00845244">
        <w:t xml:space="preserve">. </w:t>
      </w:r>
    </w:p>
    <w:p w14:paraId="2421F85D" w14:textId="77777777" w:rsidR="00AD108A" w:rsidRDefault="00845244" w:rsidP="00AD108A">
      <w:pPr>
        <w:spacing w:line="480" w:lineRule="auto"/>
      </w:pPr>
      <w:r>
        <w:t xml:space="preserve">Underneath that, </w:t>
      </w:r>
      <w:r w:rsidR="00CD31CA">
        <w:t>Lang adds another layer of imitative procedures in the tenor and bass voice, but this time in augmentation</w:t>
      </w:r>
      <w:r w:rsidR="00C778FC">
        <w:t>.</w:t>
      </w:r>
      <w:r w:rsidR="004F0B92">
        <w:t xml:space="preserve"> </w:t>
      </w:r>
    </w:p>
    <w:p w14:paraId="5334BAA8" w14:textId="24BC1643" w:rsidR="00845244" w:rsidRDefault="004F0B92" w:rsidP="004F0B92">
      <w:pPr>
        <w:spacing w:line="480" w:lineRule="auto"/>
        <w:ind w:firstLine="720"/>
      </w:pPr>
      <w:r>
        <w:t xml:space="preserve">In total, the composite fabric consists of overlapping layers of short musical figures, </w:t>
      </w:r>
      <w:r w:rsidR="00AD108A">
        <w:t xml:space="preserve">which create a synergistic effect. </w:t>
      </w:r>
      <w:r w:rsidR="008140DB">
        <w:t xml:space="preserve">Lang </w:t>
      </w:r>
      <w:r w:rsidR="00491847">
        <w:t>t</w:t>
      </w:r>
      <w:r w:rsidR="008140DB">
        <w:t xml:space="preserve">akes a simple, yet effective musical </w:t>
      </w:r>
      <w:r w:rsidR="000307AF">
        <w:t>procedure</w:t>
      </w:r>
      <w:r w:rsidR="008140DB">
        <w:t xml:space="preserve">, then </w:t>
      </w:r>
      <w:r w:rsidR="00885EE6">
        <w:t>replicates</w:t>
      </w:r>
      <w:r w:rsidR="00AD108A">
        <w:t xml:space="preserve"> it </w:t>
      </w:r>
      <w:r w:rsidR="008140DB">
        <w:t>into six</w:t>
      </w:r>
      <w:r w:rsidR="00AD108A">
        <w:t xml:space="preserve"> independent</w:t>
      </w:r>
      <w:r w:rsidR="008140DB">
        <w:t xml:space="preserve"> layers, </w:t>
      </w:r>
      <w:r w:rsidR="00AD108A">
        <w:t>while slightly altering some of the pitch contours and rhythmic durations of some of the figures. In this movement</w:t>
      </w:r>
      <w:r w:rsidR="008140DB">
        <w:t xml:space="preserve"> </w:t>
      </w:r>
      <w:r w:rsidR="00AD108A">
        <w:t xml:space="preserve">the </w:t>
      </w:r>
      <w:r w:rsidR="008140DB">
        <w:t xml:space="preserve">polyphony </w:t>
      </w:r>
      <w:r w:rsidR="00AD108A">
        <w:t xml:space="preserve">is rich and </w:t>
      </w:r>
      <w:r w:rsidR="005B29EB">
        <w:t xml:space="preserve">dissonant yet generated with </w:t>
      </w:r>
      <w:r w:rsidR="008140DB">
        <w:t xml:space="preserve">a minimum of material. </w:t>
      </w:r>
      <w:r w:rsidR="005B29EB">
        <w:t>O</w:t>
      </w:r>
      <w:r w:rsidR="008140DB">
        <w:t xml:space="preserve">ne of the </w:t>
      </w:r>
      <w:r w:rsidR="005B29EB">
        <w:t xml:space="preserve">compositional feats of </w:t>
      </w:r>
      <w:r w:rsidR="002248F6" w:rsidRPr="00CA2892">
        <w:rPr>
          <w:i/>
          <w:iCs/>
        </w:rPr>
        <w:t>The Little Match Girl Passion</w:t>
      </w:r>
      <w:r w:rsidR="002248F6">
        <w:t xml:space="preserve"> is how such a limited number of musical materials </w:t>
      </w:r>
      <w:r w:rsidR="005B29EB">
        <w:t xml:space="preserve">are </w:t>
      </w:r>
      <w:r w:rsidR="002248F6">
        <w:t xml:space="preserve">used in such economic and effective ways. </w:t>
      </w:r>
      <w:r w:rsidR="005B29EB">
        <w:t xml:space="preserve">This is a theme that will be reiterated throughout this document. </w:t>
      </w:r>
      <w:r w:rsidR="002248F6">
        <w:t xml:space="preserve">It </w:t>
      </w:r>
      <w:r w:rsidR="005B29EB">
        <w:t xml:space="preserve">may not be </w:t>
      </w:r>
      <w:r w:rsidR="002248F6">
        <w:t>depth of the individual musical idea</w:t>
      </w:r>
      <w:r w:rsidR="005B29EB">
        <w:t xml:space="preserve">s that make </w:t>
      </w:r>
      <w:r w:rsidR="00885EE6" w:rsidRPr="00885EE6">
        <w:rPr>
          <w:i/>
          <w:iCs/>
        </w:rPr>
        <w:t>The Little Match Girl Passion</w:t>
      </w:r>
      <w:r w:rsidR="005B29EB">
        <w:t xml:space="preserve"> compelling</w:t>
      </w:r>
      <w:r w:rsidR="002248F6">
        <w:t xml:space="preserve">, but </w:t>
      </w:r>
      <w:r w:rsidR="005B29EB">
        <w:t xml:space="preserve">rather </w:t>
      </w:r>
      <w:r w:rsidR="002248F6">
        <w:t xml:space="preserve">the way in which these </w:t>
      </w:r>
      <w:r w:rsidR="005B29EB">
        <w:t xml:space="preserve">basic musical </w:t>
      </w:r>
      <w:r w:rsidR="002248F6">
        <w:t>materials are used and orchestrated to create the total</w:t>
      </w:r>
      <w:r w:rsidR="00885EE6">
        <w:t xml:space="preserve"> </w:t>
      </w:r>
      <w:r w:rsidR="005B29EB">
        <w:t>experience</w:t>
      </w:r>
      <w:r w:rsidR="002248F6">
        <w:t xml:space="preserve"> of the </w:t>
      </w:r>
      <w:r w:rsidR="005B29EB">
        <w:t>music</w:t>
      </w:r>
      <w:r w:rsidR="002248F6">
        <w:t>.</w:t>
      </w:r>
    </w:p>
    <w:p w14:paraId="2497439A" w14:textId="77777777" w:rsidR="005B29EB" w:rsidRDefault="005B29EB" w:rsidP="002248F6">
      <w:pPr>
        <w:spacing w:line="480" w:lineRule="auto"/>
        <w:rPr>
          <w:b/>
          <w:bCs/>
        </w:rPr>
      </w:pPr>
    </w:p>
    <w:p w14:paraId="219E3A9E" w14:textId="5B9CAC9F" w:rsidR="002248F6" w:rsidRDefault="00053B9F" w:rsidP="002248F6">
      <w:pPr>
        <w:spacing w:line="480" w:lineRule="auto"/>
        <w:rPr>
          <w:b/>
          <w:bCs/>
        </w:rPr>
      </w:pPr>
      <w:r>
        <w:rPr>
          <w:b/>
          <w:bCs/>
        </w:rPr>
        <w:t>Metric</w:t>
      </w:r>
      <w:r w:rsidR="002248F6" w:rsidRPr="002248F6">
        <w:rPr>
          <w:b/>
          <w:bCs/>
        </w:rPr>
        <w:t xml:space="preserve"> Dissonance</w:t>
      </w:r>
    </w:p>
    <w:p w14:paraId="77D2EB13" w14:textId="77777777" w:rsidR="002248F6" w:rsidRDefault="002248F6" w:rsidP="002248F6">
      <w:pPr>
        <w:spacing w:line="480" w:lineRule="auto"/>
      </w:pPr>
    </w:p>
    <w:p w14:paraId="4FA2101B" w14:textId="5C9ED807" w:rsidR="00B86D0A" w:rsidRDefault="00AB51CF" w:rsidP="0074769A">
      <w:pPr>
        <w:spacing w:line="480" w:lineRule="auto"/>
        <w:ind w:firstLine="720"/>
      </w:pPr>
      <w:r>
        <w:t>Another compositional feature of this work is</w:t>
      </w:r>
      <w:r w:rsidR="00885EE6">
        <w:t xml:space="preserve"> </w:t>
      </w:r>
      <w:r>
        <w:t>metric dissonance.</w:t>
      </w:r>
      <w:r w:rsidR="00C03514">
        <w:t xml:space="preserve"> </w:t>
      </w:r>
      <w:r w:rsidR="00885EE6">
        <w:t>M</w:t>
      </w:r>
      <w:r w:rsidR="00491847">
        <w:t>etric dissonance occurs when there are two or more rhythmically conflicting layers of music. For example, if eight</w:t>
      </w:r>
      <w:r w:rsidR="00885EE6">
        <w:t>h</w:t>
      </w:r>
      <w:r w:rsidR="00491847">
        <w:t>-note triple</w:t>
      </w:r>
      <w:r w:rsidR="0074769A">
        <w:t>t</w:t>
      </w:r>
      <w:r w:rsidR="00491847">
        <w:t>s were superimposed over eighth notes, the resulting</w:t>
      </w:r>
      <w:r w:rsidR="0074769A">
        <w:t xml:space="preserve"> rhythmic conflict would create a metric dissonance. This specific metric dissonance, three against two, can be referred </w:t>
      </w:r>
      <w:r w:rsidR="0074769A">
        <w:lastRenderedPageBreak/>
        <w:t xml:space="preserve">to as a hemiolic </w:t>
      </w:r>
      <w:r w:rsidR="00885EE6">
        <w:t xml:space="preserve">grouping </w:t>
      </w:r>
      <w:r w:rsidR="0074769A">
        <w:t>dissonance</w:t>
      </w:r>
      <w:r w:rsidR="00885EE6">
        <w:t>, as described by Krebs</w:t>
      </w:r>
      <w:r w:rsidR="0074769A">
        <w:t>.</w:t>
      </w:r>
      <w:r w:rsidR="00885EE6">
        <w:rPr>
          <w:rStyle w:val="FootnoteReference"/>
        </w:rPr>
        <w:footnoteReference w:id="6"/>
      </w:r>
      <w:r w:rsidR="00491847">
        <w:t xml:space="preserve"> </w:t>
      </w:r>
      <w:r w:rsidR="00C03514">
        <w:t xml:space="preserve">Lang will </w:t>
      </w:r>
      <w:r>
        <w:t xml:space="preserve">often </w:t>
      </w:r>
      <w:r w:rsidR="00C03514">
        <w:t>superimpose two or more incongruent rhythmic layers.</w:t>
      </w:r>
      <w:r w:rsidR="00DB35E9">
        <w:t xml:space="preserve"> These </w:t>
      </w:r>
      <w:r w:rsidR="00885EE6">
        <w:t>conflicting</w:t>
      </w:r>
      <w:r w:rsidR="00DB35E9">
        <w:t xml:space="preserve"> layers often cause a musical tension that befit</w:t>
      </w:r>
      <w:r w:rsidR="00150AA5">
        <w:t xml:space="preserve">s </w:t>
      </w:r>
      <w:r w:rsidR="00DB35E9">
        <w:t>the text.</w:t>
      </w:r>
      <w:r w:rsidR="00C03514">
        <w:t xml:space="preserve"> </w:t>
      </w:r>
      <w:r>
        <w:t xml:space="preserve">An </w:t>
      </w:r>
      <w:r w:rsidR="00C03514">
        <w:t>example</w:t>
      </w:r>
      <w:r>
        <w:t xml:space="preserve"> of this</w:t>
      </w:r>
      <w:r w:rsidR="00C03514">
        <w:t xml:space="preserve"> </w:t>
      </w:r>
      <w:r w:rsidR="00150AA5">
        <w:t>is</w:t>
      </w:r>
      <w:r w:rsidR="00C03514">
        <w:t xml:space="preserve"> the </w:t>
      </w:r>
      <w:r w:rsidR="00DB35E9">
        <w:t>beginning</w:t>
      </w:r>
      <w:r w:rsidR="00C03514">
        <w:t xml:space="preserve"> of </w:t>
      </w:r>
      <w:r w:rsidR="00150AA5">
        <w:t>m</w:t>
      </w:r>
      <w:r w:rsidR="00C03514">
        <w:t>ovement 6 (see Musical Example 3).</w:t>
      </w:r>
      <w:r w:rsidR="00B86D0A">
        <w:t xml:space="preserve"> Starting in m.</w:t>
      </w:r>
      <w:r w:rsidR="0074769A">
        <w:t xml:space="preserve"> </w:t>
      </w:r>
      <w:r w:rsidR="00B86D0A">
        <w:t>1, the soprano voice sings a fragment of text in consecutive triplet durations, follow</w:t>
      </w:r>
      <w:r w:rsidR="00150AA5">
        <w:t>ed</w:t>
      </w:r>
      <w:r w:rsidR="00B86D0A">
        <w:t xml:space="preserve"> by another fragment of text with a similar durational repetition. Below that, the alto voice has the same figure, but offset by an eight</w:t>
      </w:r>
      <w:r w:rsidR="00150AA5">
        <w:t>h</w:t>
      </w:r>
      <w:r w:rsidR="00B86D0A">
        <w:t xml:space="preserve"> note, and using eighth-note durations instead of triplets. This causes a hemiolic </w:t>
      </w:r>
      <w:r w:rsidR="00150AA5">
        <w:t xml:space="preserve">grouping </w:t>
      </w:r>
      <w:r w:rsidR="00B86D0A">
        <w:t xml:space="preserve">dissonance </w:t>
      </w:r>
      <w:r w:rsidR="00150AA5">
        <w:t>that</w:t>
      </w:r>
      <w:r w:rsidR="00B86D0A">
        <w:t xml:space="preserve"> disturb</w:t>
      </w:r>
      <w:r w:rsidR="00150AA5">
        <w:t>s</w:t>
      </w:r>
      <w:r w:rsidR="00B86D0A">
        <w:t xml:space="preserve"> the otherwise smooth sonic surface. Furthermore, for the duration of Movement 6 the soprano and alto sing the text using imitative procedure that functions like an augmentation canon</w:t>
      </w:r>
      <w:r w:rsidR="0074769A">
        <w:t xml:space="preserve">, which is like a regular canon, but instead of imitating a phrase exactly, it is done in proportionally augmented durational values. </w:t>
      </w:r>
      <w:r w:rsidR="00B86D0A">
        <w:t>Below that</w:t>
      </w:r>
      <w:r w:rsidR="0074769A">
        <w:t xml:space="preserve"> in m. 1</w:t>
      </w:r>
      <w:r w:rsidR="00B86D0A">
        <w:t xml:space="preserve">, </w:t>
      </w:r>
      <w:r w:rsidR="0074769A">
        <w:t xml:space="preserve">the </w:t>
      </w:r>
      <w:r w:rsidR="00B86D0A">
        <w:t>tenor and bass voices are scored in a way that is ubiquitous throughout the piece, which is to add emphasi</w:t>
      </w:r>
      <w:r w:rsidR="0074769A">
        <w:t>s</w:t>
      </w:r>
      <w:r w:rsidR="00B86D0A">
        <w:t xml:space="preserve"> </w:t>
      </w:r>
      <w:r w:rsidR="00150AA5">
        <w:t xml:space="preserve">to </w:t>
      </w:r>
      <w:r w:rsidR="00B86D0A">
        <w:t xml:space="preserve">the beginnings of phrases. </w:t>
      </w:r>
      <w:r w:rsidR="0074769A">
        <w:t>T</w:t>
      </w:r>
      <w:r w:rsidR="00B86D0A">
        <w:t xml:space="preserve">he tenor voice doubles the first two triplets of the soprano voice at the octave, then sustains “word” for the duration of the measure. This gives the tenor voice a drone-like function, but instead of droning on the tonic (F), it sustains the supertonic (G), forming a coarse harmonic dissonance. </w:t>
      </w:r>
      <w:r w:rsidR="0074769A">
        <w:t>The</w:t>
      </w:r>
      <w:r w:rsidR="00B86D0A">
        <w:t xml:space="preserve"> bass voice anchors the downbeat of each measure by doubling first word and pitch class of the soprano part. Taken together, the soprano, tenor, and bass voices form a uniform musical line, while the tenor voice abrades the texture by interjecting a noncongruent rhythmic value in its imitative strand. This is another example of Lang taking a simple musical phrase and altering it</w:t>
      </w:r>
      <w:r w:rsidR="003A22DD">
        <w:t xml:space="preserve"> </w:t>
      </w:r>
      <w:r w:rsidR="003A22DD">
        <w:lastRenderedPageBreak/>
        <w:t>slightly</w:t>
      </w:r>
      <w:r w:rsidR="00B86D0A">
        <w:t xml:space="preserve"> as he scores it across the ensemble. </w:t>
      </w:r>
      <w:r w:rsidR="003A22DD">
        <w:t xml:space="preserve">As a result, </w:t>
      </w:r>
      <w:r w:rsidR="00150AA5">
        <w:t>m</w:t>
      </w:r>
      <w:r w:rsidR="00B86D0A">
        <w:t xml:space="preserve">ovement 6 treads a </w:t>
      </w:r>
      <w:r w:rsidR="00150AA5">
        <w:t>bristly</w:t>
      </w:r>
      <w:r w:rsidR="00B86D0A">
        <w:t xml:space="preserve"> landscape, composed by using a minimum of material.</w:t>
      </w:r>
    </w:p>
    <w:p w14:paraId="68EDFD47" w14:textId="169EA052" w:rsidR="002A5A75" w:rsidRPr="00C03514" w:rsidRDefault="002A5A75" w:rsidP="00C03514">
      <w:pPr>
        <w:spacing w:line="480" w:lineRule="auto"/>
        <w:ind w:firstLine="720"/>
      </w:pPr>
    </w:p>
    <w:p w14:paraId="0D09590B" w14:textId="471E0A43" w:rsidR="002A5A75" w:rsidRPr="00C76A92" w:rsidRDefault="00C76A92" w:rsidP="00B86D0A">
      <w:pPr>
        <w:spacing w:line="480" w:lineRule="auto"/>
        <w:jc w:val="center"/>
      </w:pPr>
      <w:r>
        <w:rPr>
          <w:noProof/>
        </w:rPr>
        <w:drawing>
          <wp:inline distT="0" distB="0" distL="0" distR="0" wp14:anchorId="7BD86860" wp14:editId="499A3962">
            <wp:extent cx="5694798" cy="6126167"/>
            <wp:effectExtent l="0" t="0" r="0" b="0"/>
            <wp:docPr id="19" name="Picture 19"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alendar&#10;&#10;Description automatically generated"/>
                    <pic:cNvPicPr/>
                  </pic:nvPicPr>
                  <pic:blipFill>
                    <a:blip r:embed="rId15">
                      <a:extLst>
                        <a:ext uri="{BEBA8EAE-BF5A-486C-A8C5-ECC9F3942E4B}">
                          <a14:imgProps xmlns:a14="http://schemas.microsoft.com/office/drawing/2010/main">
                            <a14:imgLayer r:embed="rId16">
                              <a14:imgEffect>
                                <a14:saturation sat="33000"/>
                              </a14:imgEffect>
                            </a14:imgLayer>
                          </a14:imgProps>
                        </a:ext>
                        <a:ext uri="{28A0092B-C50C-407E-A947-70E740481C1C}">
                          <a14:useLocalDpi xmlns:a14="http://schemas.microsoft.com/office/drawing/2010/main" val="0"/>
                        </a:ext>
                      </a:extLst>
                    </a:blip>
                    <a:stretch>
                      <a:fillRect/>
                    </a:stretch>
                  </pic:blipFill>
                  <pic:spPr>
                    <a:xfrm>
                      <a:off x="0" y="0"/>
                      <a:ext cx="5717991" cy="6151117"/>
                    </a:xfrm>
                    <a:prstGeom prst="rect">
                      <a:avLst/>
                    </a:prstGeom>
                  </pic:spPr>
                </pic:pic>
              </a:graphicData>
            </a:graphic>
          </wp:inline>
        </w:drawing>
      </w:r>
    </w:p>
    <w:p w14:paraId="1C9F7239" w14:textId="71430B81" w:rsidR="002A5A75" w:rsidRPr="002A5A75" w:rsidRDefault="002A5A75" w:rsidP="00B86D0A">
      <w:pPr>
        <w:spacing w:line="480" w:lineRule="auto"/>
        <w:ind w:firstLine="720"/>
        <w:jc w:val="center"/>
        <w:rPr>
          <w:b/>
          <w:bCs/>
        </w:rPr>
      </w:pPr>
      <w:r w:rsidRPr="002A5A75">
        <w:rPr>
          <w:b/>
          <w:bCs/>
        </w:rPr>
        <w:t xml:space="preserve">Musical Example 3– </w:t>
      </w:r>
      <w:r w:rsidR="00053B9F">
        <w:rPr>
          <w:b/>
          <w:bCs/>
        </w:rPr>
        <w:t>Metric</w:t>
      </w:r>
      <w:r w:rsidRPr="002A5A75">
        <w:rPr>
          <w:b/>
          <w:bCs/>
        </w:rPr>
        <w:t xml:space="preserve"> dissonance</w:t>
      </w:r>
      <w:r w:rsidR="00C76A92">
        <w:rPr>
          <w:b/>
          <w:bCs/>
        </w:rPr>
        <w:t xml:space="preserve"> (mvt.</w:t>
      </w:r>
      <w:r w:rsidR="00094D0E">
        <w:rPr>
          <w:b/>
          <w:bCs/>
        </w:rPr>
        <w:t xml:space="preserve"> </w:t>
      </w:r>
      <w:r w:rsidR="00C76A92">
        <w:rPr>
          <w:b/>
          <w:bCs/>
        </w:rPr>
        <w:t>6)</w:t>
      </w:r>
    </w:p>
    <w:p w14:paraId="368B25E7" w14:textId="77777777" w:rsidR="0074769A" w:rsidRDefault="0074769A" w:rsidP="00494773">
      <w:pPr>
        <w:spacing w:line="480" w:lineRule="auto"/>
      </w:pPr>
    </w:p>
    <w:p w14:paraId="6F88B76A" w14:textId="517F14D2" w:rsidR="00494773" w:rsidRPr="00605101" w:rsidRDefault="00494773" w:rsidP="00494773">
      <w:pPr>
        <w:spacing w:line="480" w:lineRule="auto"/>
        <w:rPr>
          <w:b/>
          <w:bCs/>
        </w:rPr>
      </w:pPr>
      <w:r w:rsidRPr="00605101">
        <w:rPr>
          <w:b/>
          <w:bCs/>
        </w:rPr>
        <w:lastRenderedPageBreak/>
        <w:t>Percussion</w:t>
      </w:r>
      <w:r w:rsidR="00605101">
        <w:rPr>
          <w:b/>
          <w:bCs/>
        </w:rPr>
        <w:t xml:space="preserve"> </w:t>
      </w:r>
      <w:r w:rsidR="001949EF">
        <w:rPr>
          <w:b/>
          <w:bCs/>
        </w:rPr>
        <w:t>Scoring</w:t>
      </w:r>
    </w:p>
    <w:p w14:paraId="4E6F8585" w14:textId="27621AA8" w:rsidR="00494773" w:rsidRDefault="00494773" w:rsidP="00494773">
      <w:pPr>
        <w:spacing w:line="480" w:lineRule="auto"/>
      </w:pPr>
    </w:p>
    <w:p w14:paraId="79A5629D" w14:textId="3D79628F" w:rsidR="00494773" w:rsidRDefault="00494773" w:rsidP="00494773">
      <w:pPr>
        <w:spacing w:line="480" w:lineRule="auto"/>
      </w:pPr>
      <w:r>
        <w:tab/>
      </w:r>
      <w:r w:rsidR="00C45910">
        <w:t>T</w:t>
      </w:r>
      <w:r>
        <w:t xml:space="preserve">here is one more compositional feature of </w:t>
      </w:r>
      <w:r w:rsidRPr="00494773">
        <w:rPr>
          <w:i/>
          <w:iCs/>
        </w:rPr>
        <w:t>The Little Match Girl Passion</w:t>
      </w:r>
      <w:r>
        <w:t xml:space="preserve"> that influenced </w:t>
      </w:r>
      <w:r w:rsidR="00300AAB">
        <w:t>my orchestration of</w:t>
      </w:r>
      <w:r>
        <w:t xml:space="preserve"> </w:t>
      </w:r>
      <w:r w:rsidRPr="00494773">
        <w:rPr>
          <w:i/>
          <w:iCs/>
        </w:rPr>
        <w:t>The Last Leaf.</w:t>
      </w:r>
      <w:r>
        <w:rPr>
          <w:i/>
          <w:iCs/>
        </w:rPr>
        <w:t xml:space="preserve"> </w:t>
      </w:r>
      <w:r>
        <w:t>Lang’s use of</w:t>
      </w:r>
      <w:r w:rsidR="00865E78">
        <w:t xml:space="preserve"> </w:t>
      </w:r>
      <w:r>
        <w:t xml:space="preserve">what he calls “simple percussion” </w:t>
      </w:r>
      <w:r w:rsidR="00300AAB">
        <w:t>is</w:t>
      </w:r>
      <w:r>
        <w:t xml:space="preserve"> </w:t>
      </w:r>
      <w:r w:rsidR="00300AAB">
        <w:t>done in</w:t>
      </w:r>
      <w:r>
        <w:t xml:space="preserve"> a way that give</w:t>
      </w:r>
      <w:r w:rsidR="00150AA5">
        <w:t>s</w:t>
      </w:r>
      <w:r>
        <w:t xml:space="preserve"> the </w:t>
      </w:r>
      <w:r w:rsidR="00300AAB">
        <w:t>work</w:t>
      </w:r>
      <w:r>
        <w:t xml:space="preserve"> a</w:t>
      </w:r>
      <w:r w:rsidR="003A22DD">
        <w:t>n atmosphere</w:t>
      </w:r>
      <w:r w:rsidR="00300AAB">
        <w:t xml:space="preserve"> </w:t>
      </w:r>
      <w:r>
        <w:t>that I f</w:t>
      </w:r>
      <w:r w:rsidR="00300AAB">
        <w:t>ind</w:t>
      </w:r>
      <w:r>
        <w:t xml:space="preserve"> </w:t>
      </w:r>
      <w:r w:rsidR="00300AAB">
        <w:t>captivating</w:t>
      </w:r>
      <w:r>
        <w:t>. There a</w:t>
      </w:r>
      <w:r w:rsidR="00E804EB">
        <w:t>re</w:t>
      </w:r>
      <w:r>
        <w:t xml:space="preserve"> </w:t>
      </w:r>
      <w:r w:rsidR="00300AAB">
        <w:t xml:space="preserve">countless </w:t>
      </w:r>
      <w:r>
        <w:t xml:space="preserve">choral pieces that have </w:t>
      </w:r>
      <w:r w:rsidR="00865E78">
        <w:t xml:space="preserve">ornamental </w:t>
      </w:r>
      <w:r>
        <w:t>percussion accompaniment, but</w:t>
      </w:r>
      <w:r w:rsidR="00300AAB">
        <w:t xml:space="preserve"> Lang</w:t>
      </w:r>
      <w:r>
        <w:t xml:space="preserve"> utilizes </w:t>
      </w:r>
      <w:r w:rsidR="00300AAB">
        <w:t xml:space="preserve">the </w:t>
      </w:r>
      <w:r>
        <w:t>metallic percussion</w:t>
      </w:r>
      <w:r w:rsidR="00300AAB">
        <w:t xml:space="preserve"> instruments </w:t>
      </w:r>
      <w:r w:rsidR="00865E78">
        <w:t xml:space="preserve">in a </w:t>
      </w:r>
      <w:r w:rsidR="003A22DD">
        <w:t>tasteful</w:t>
      </w:r>
      <w:r w:rsidR="00300AAB">
        <w:t xml:space="preserve"> </w:t>
      </w:r>
      <w:r w:rsidR="003A22DD">
        <w:t xml:space="preserve">and unique </w:t>
      </w:r>
      <w:r w:rsidR="00300AAB">
        <w:t>manner</w:t>
      </w:r>
      <w:r w:rsidR="00865E78">
        <w:t xml:space="preserve"> that is worthy of </w:t>
      </w:r>
      <w:r w:rsidR="00300AAB">
        <w:t>elaboration</w:t>
      </w:r>
      <w:r w:rsidR="003A22DD">
        <w:t>. It is unique because of its restrain</w:t>
      </w:r>
      <w:r w:rsidR="00E34D4B">
        <w:t>t</w:t>
      </w:r>
      <w:r w:rsidR="003A22DD">
        <w:t>, and it is tasteful because it does not interfere with the text, while adding another dimension and metallic sparkle to the music</w:t>
      </w:r>
      <w:r w:rsidR="00865E78">
        <w:t xml:space="preserve">. </w:t>
      </w:r>
      <w:r w:rsidR="004C5E87">
        <w:t>But e</w:t>
      </w:r>
      <w:r w:rsidR="00300AAB">
        <w:t>ven t</w:t>
      </w:r>
      <w:r w:rsidR="00865E78">
        <w:t>h</w:t>
      </w:r>
      <w:r w:rsidR="00300AAB">
        <w:t>ough his</w:t>
      </w:r>
      <w:r w:rsidR="00865E78">
        <w:t xml:space="preserve"> percussion parts are spare, </w:t>
      </w:r>
      <w:r w:rsidR="003A22DD">
        <w:t xml:space="preserve">they </w:t>
      </w:r>
      <w:r w:rsidR="00300AAB">
        <w:t xml:space="preserve">achieve a maximum timbral </w:t>
      </w:r>
      <w:r w:rsidR="004C5E87">
        <w:t xml:space="preserve">and emotional </w:t>
      </w:r>
      <w:r w:rsidR="00300AAB">
        <w:t>impact</w:t>
      </w:r>
      <w:r w:rsidR="00865E78">
        <w:t xml:space="preserve"> </w:t>
      </w:r>
      <w:r w:rsidR="00E34D4B">
        <w:t>using</w:t>
      </w:r>
      <w:r w:rsidR="00865E78">
        <w:t xml:space="preserve"> </w:t>
      </w:r>
      <w:r w:rsidR="004C5E87">
        <w:t>simple rhythmic</w:t>
      </w:r>
      <w:r w:rsidR="00865E78">
        <w:t xml:space="preserve"> material.</w:t>
      </w:r>
    </w:p>
    <w:p w14:paraId="7F996806" w14:textId="669D7D97" w:rsidR="00105FB2" w:rsidRDefault="00105FB2" w:rsidP="00494773">
      <w:pPr>
        <w:spacing w:line="480" w:lineRule="auto"/>
      </w:pPr>
      <w:r>
        <w:tab/>
        <w:t>Th</w:t>
      </w:r>
      <w:r w:rsidR="004C5E87">
        <w:t>is</w:t>
      </w:r>
      <w:r>
        <w:t xml:space="preserve"> work calls for brake drum, sleighbells, crotales, glockenspiel, bass drum, and tubular bells,</w:t>
      </w:r>
      <w:r w:rsidR="00300AAB">
        <w:t xml:space="preserve"> but my focus will be on the keyboard percussion</w:t>
      </w:r>
      <w:r>
        <w:t xml:space="preserve">. The </w:t>
      </w:r>
      <w:r w:rsidR="00300AAB">
        <w:t>resonance</w:t>
      </w:r>
      <w:r>
        <w:t xml:space="preserve"> of the glockenspiel, crotales, and tubular bells </w:t>
      </w:r>
      <w:r w:rsidR="00300AAB">
        <w:t xml:space="preserve">blend </w:t>
      </w:r>
      <w:r>
        <w:t xml:space="preserve">with the </w:t>
      </w:r>
      <w:r w:rsidR="00300AAB">
        <w:t>voices</w:t>
      </w:r>
      <w:r>
        <w:t xml:space="preserve"> in a </w:t>
      </w:r>
      <w:r w:rsidR="00300AAB">
        <w:t>distinctive</w:t>
      </w:r>
      <w:r>
        <w:t xml:space="preserve"> way. The combination of these</w:t>
      </w:r>
      <w:r w:rsidR="00EB3715">
        <w:t xml:space="preserve"> </w:t>
      </w:r>
      <w:r>
        <w:t xml:space="preserve">timbres </w:t>
      </w:r>
      <w:r w:rsidR="00AD5D64">
        <w:t>creates</w:t>
      </w:r>
      <w:r>
        <w:t xml:space="preserve"> and maintain</w:t>
      </w:r>
      <w:r w:rsidR="00AD5D64">
        <w:t>s</w:t>
      </w:r>
      <w:r>
        <w:t xml:space="preserve"> the </w:t>
      </w:r>
      <w:r w:rsidR="00E34D4B">
        <w:t>metallic sparkle</w:t>
      </w:r>
      <w:r>
        <w:t xml:space="preserve"> of the </w:t>
      </w:r>
      <w:r w:rsidR="00EB3715">
        <w:t xml:space="preserve">entire </w:t>
      </w:r>
      <w:r>
        <w:t>piece. A prototypical example of this spare</w:t>
      </w:r>
      <w:r w:rsidR="00EB3715">
        <w:t>,</w:t>
      </w:r>
      <w:r>
        <w:t xml:space="preserve"> </w:t>
      </w:r>
      <w:r w:rsidR="00EB3715">
        <w:t>yet</w:t>
      </w:r>
      <w:r>
        <w:t xml:space="preserve"> effective orchestration</w:t>
      </w:r>
      <w:r w:rsidR="00EB3715">
        <w:t>,</w:t>
      </w:r>
      <w:r>
        <w:t xml:space="preserve"> </w:t>
      </w:r>
      <w:r w:rsidR="00EB3715">
        <w:t xml:space="preserve">can be seen in </w:t>
      </w:r>
      <w:r w:rsidR="00825A08">
        <w:t xml:space="preserve">glockenspiel </w:t>
      </w:r>
      <w:r w:rsidR="00EB3715">
        <w:t>part in</w:t>
      </w:r>
      <w:r w:rsidR="00825A08">
        <w:t xml:space="preserve"> </w:t>
      </w:r>
      <w:r w:rsidR="00EB3715">
        <w:t>M</w:t>
      </w:r>
      <w:r w:rsidR="00825A08">
        <w:t>ovement 8 (see Musical Example 4).</w:t>
      </w:r>
    </w:p>
    <w:p w14:paraId="190310DA" w14:textId="525D98AD" w:rsidR="00865E78" w:rsidRPr="00494773" w:rsidRDefault="000F676A" w:rsidP="00494773">
      <w:pPr>
        <w:spacing w:line="480" w:lineRule="auto"/>
      </w:pPr>
      <w:r>
        <w:rPr>
          <w:noProof/>
        </w:rPr>
        <w:lastRenderedPageBreak/>
        <w:drawing>
          <wp:inline distT="0" distB="0" distL="0" distR="0" wp14:anchorId="0D28BF1D" wp14:editId="6B8D0006">
            <wp:extent cx="5943600" cy="6438900"/>
            <wp:effectExtent l="0" t="0" r="0" b="0"/>
            <wp:docPr id="20" name="Picture 20"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able&#10;&#10;Description automatically generated with medium confidence"/>
                    <pic:cNvPicPr/>
                  </pic:nvPicPr>
                  <pic:blipFill>
                    <a:blip r:embed="rId17">
                      <a:extLst>
                        <a:ext uri="{BEBA8EAE-BF5A-486C-A8C5-ECC9F3942E4B}">
                          <a14:imgProps xmlns:a14="http://schemas.microsoft.com/office/drawing/2010/main">
                            <a14:imgLayer r:embed="rId18">
                              <a14:imgEffect>
                                <a14:saturation sat="33000"/>
                              </a14:imgEffect>
                            </a14:imgLayer>
                          </a14:imgProps>
                        </a:ext>
                        <a:ext uri="{28A0092B-C50C-407E-A947-70E740481C1C}">
                          <a14:useLocalDpi xmlns:a14="http://schemas.microsoft.com/office/drawing/2010/main" val="0"/>
                        </a:ext>
                      </a:extLst>
                    </a:blip>
                    <a:stretch>
                      <a:fillRect/>
                    </a:stretch>
                  </pic:blipFill>
                  <pic:spPr>
                    <a:xfrm>
                      <a:off x="0" y="0"/>
                      <a:ext cx="5943600" cy="6438900"/>
                    </a:xfrm>
                    <a:prstGeom prst="rect">
                      <a:avLst/>
                    </a:prstGeom>
                  </pic:spPr>
                </pic:pic>
              </a:graphicData>
            </a:graphic>
          </wp:inline>
        </w:drawing>
      </w:r>
    </w:p>
    <w:p w14:paraId="445C0846" w14:textId="341D4CF3" w:rsidR="00E9013E" w:rsidRDefault="00605101" w:rsidP="00605101">
      <w:pPr>
        <w:spacing w:line="480" w:lineRule="auto"/>
        <w:ind w:firstLine="720"/>
        <w:jc w:val="center"/>
        <w:rPr>
          <w:b/>
          <w:bCs/>
        </w:rPr>
      </w:pPr>
      <w:r w:rsidRPr="00605101">
        <w:rPr>
          <w:b/>
          <w:bCs/>
        </w:rPr>
        <w:t xml:space="preserve">Musical Example 4- Glockenspiel </w:t>
      </w:r>
      <w:r w:rsidR="005E225D">
        <w:rPr>
          <w:b/>
          <w:bCs/>
        </w:rPr>
        <w:t>o</w:t>
      </w:r>
      <w:r w:rsidRPr="00605101">
        <w:rPr>
          <w:b/>
          <w:bCs/>
        </w:rPr>
        <w:t>rchestration</w:t>
      </w:r>
      <w:r w:rsidR="00C76A92">
        <w:rPr>
          <w:b/>
          <w:bCs/>
        </w:rPr>
        <w:t xml:space="preserve"> (mvt.</w:t>
      </w:r>
      <w:r w:rsidR="00094D0E">
        <w:rPr>
          <w:b/>
          <w:bCs/>
        </w:rPr>
        <w:t xml:space="preserve"> </w:t>
      </w:r>
      <w:r w:rsidR="00C76A92">
        <w:rPr>
          <w:b/>
          <w:bCs/>
        </w:rPr>
        <w:t>8)</w:t>
      </w:r>
    </w:p>
    <w:p w14:paraId="1486AD22" w14:textId="0DAC9F70" w:rsidR="00605101" w:rsidRDefault="00605101" w:rsidP="00605101">
      <w:pPr>
        <w:spacing w:line="480" w:lineRule="auto"/>
        <w:ind w:firstLine="720"/>
        <w:jc w:val="center"/>
        <w:rPr>
          <w:b/>
          <w:bCs/>
        </w:rPr>
      </w:pPr>
    </w:p>
    <w:p w14:paraId="326D3400" w14:textId="33D445D2" w:rsidR="00605101" w:rsidRDefault="00605101" w:rsidP="00605101">
      <w:pPr>
        <w:spacing w:line="480" w:lineRule="auto"/>
        <w:ind w:firstLine="720"/>
      </w:pPr>
      <w:r>
        <w:t>During this movement, the glockenspiel is performed by the tenor</w:t>
      </w:r>
      <w:r w:rsidR="00EB3715">
        <w:t xml:space="preserve"> soloist</w:t>
      </w:r>
      <w:r>
        <w:t xml:space="preserve"> and does nothing more than articulate the downbeats of each measure.</w:t>
      </w:r>
      <w:r w:rsidR="00E34D4B">
        <w:t xml:space="preserve"> D</w:t>
      </w:r>
      <w:r>
        <w:t xml:space="preserve">uring the first six measures, </w:t>
      </w:r>
      <w:r>
        <w:lastRenderedPageBreak/>
        <w:t xml:space="preserve">Lang </w:t>
      </w:r>
      <w:r w:rsidR="00EB3715">
        <w:t>establishes</w:t>
      </w:r>
      <w:r>
        <w:t xml:space="preserve"> four </w:t>
      </w:r>
      <w:r w:rsidR="00EB3715">
        <w:t>noncongruent</w:t>
      </w:r>
      <w:r>
        <w:t xml:space="preserve"> rhythmic layers, which create a harsh and dissonant tapestry. </w:t>
      </w:r>
      <w:r w:rsidR="00EB3715">
        <w:t xml:space="preserve">Starting at m.1, </w:t>
      </w:r>
      <w:r w:rsidR="00E9154D">
        <w:t xml:space="preserve">the competing layers of sixteenth notes, triplets, and quarter-note triplets are anchored by the </w:t>
      </w:r>
      <w:r w:rsidR="007A7CD4">
        <w:t xml:space="preserve">shimmering </w:t>
      </w:r>
      <w:r w:rsidR="00E9154D">
        <w:t>glockenspiel</w:t>
      </w:r>
      <w:r w:rsidR="00E34D4B">
        <w:t xml:space="preserve"> on the downbeats</w:t>
      </w:r>
      <w:r w:rsidR="007A7CD4">
        <w:t>, which act as a coalescing agent.</w:t>
      </w:r>
    </w:p>
    <w:p w14:paraId="6976A9B3" w14:textId="2262E330" w:rsidR="00E9154D" w:rsidRDefault="00B86D0A" w:rsidP="00605101">
      <w:pPr>
        <w:spacing w:line="480" w:lineRule="auto"/>
        <w:ind w:firstLine="720"/>
      </w:pPr>
      <w:r>
        <w:t>A</w:t>
      </w:r>
      <w:r w:rsidR="00E9154D">
        <w:t xml:space="preserve">t the </w:t>
      </w:r>
      <w:r w:rsidR="007A7CD4">
        <w:t>start</w:t>
      </w:r>
      <w:r w:rsidR="00E9154D">
        <w:t xml:space="preserve"> of e</w:t>
      </w:r>
      <w:r w:rsidR="00E34D4B">
        <w:t>ach</w:t>
      </w:r>
      <w:r w:rsidR="00E9154D">
        <w:t xml:space="preserve"> measure, all voices begin their p</w:t>
      </w:r>
      <w:r w:rsidR="007A7CD4">
        <w:t>ress</w:t>
      </w:r>
      <w:r w:rsidR="00E9154D">
        <w:t xml:space="preserve">, as each strand </w:t>
      </w:r>
      <w:r w:rsidR="007A7CD4">
        <w:t xml:space="preserve">uncoils </w:t>
      </w:r>
      <w:r w:rsidR="00E9154D">
        <w:t xml:space="preserve">into a </w:t>
      </w:r>
      <w:r w:rsidR="007A7CD4">
        <w:t xml:space="preserve">brief sustain, or </w:t>
      </w:r>
      <w:r w:rsidR="00E9154D">
        <w:t>pause. Th</w:t>
      </w:r>
      <w:r w:rsidR="007A7CD4">
        <w:t xml:space="preserve">e </w:t>
      </w:r>
      <w:r w:rsidR="00E9154D">
        <w:t xml:space="preserve">disparate </w:t>
      </w:r>
      <w:r w:rsidR="007A7CD4">
        <w:t>vocal layers</w:t>
      </w:r>
      <w:r w:rsidR="00E9154D">
        <w:t xml:space="preserve"> all start</w:t>
      </w:r>
      <w:r w:rsidR="007A7CD4">
        <w:t xml:space="preserve"> their press</w:t>
      </w:r>
      <w:r w:rsidR="00E9154D">
        <w:t xml:space="preserve"> simultaneously (except for the occasional upbeat entrance of the tenor voice)</w:t>
      </w:r>
      <w:r w:rsidR="007A7CD4">
        <w:t>,</w:t>
      </w:r>
      <w:r w:rsidR="00E9154D">
        <w:t xml:space="preserve"> </w:t>
      </w:r>
      <w:r w:rsidR="007A7CD4">
        <w:t xml:space="preserve">which makes the downbeat of each measure </w:t>
      </w:r>
      <w:r>
        <w:t>a</w:t>
      </w:r>
      <w:r w:rsidR="007A7CD4">
        <w:t xml:space="preserve"> point of </w:t>
      </w:r>
      <w:r w:rsidRPr="00B86D0A">
        <w:rPr>
          <w:color w:val="000000" w:themeColor="text1"/>
        </w:rPr>
        <w:t>recovery</w:t>
      </w:r>
      <w:r w:rsidR="00E9154D" w:rsidRPr="00B86D0A">
        <w:rPr>
          <w:color w:val="000000" w:themeColor="text1"/>
        </w:rPr>
        <w:t xml:space="preserve">. </w:t>
      </w:r>
      <w:r w:rsidR="00E9154D">
        <w:t>The addition of the glockenspiel to every</w:t>
      </w:r>
      <w:r>
        <w:t xml:space="preserve"> measure’s</w:t>
      </w:r>
      <w:r w:rsidR="00E9154D">
        <w:t xml:space="preserve"> downbeat adds a </w:t>
      </w:r>
      <w:r w:rsidR="00E34D4B">
        <w:t>flicker</w:t>
      </w:r>
      <w:r w:rsidR="00E9154D">
        <w:t xml:space="preserve"> to the start of e</w:t>
      </w:r>
      <w:r>
        <w:t>ach</w:t>
      </w:r>
      <w:r w:rsidR="00E9154D">
        <w:t xml:space="preserve"> p</w:t>
      </w:r>
      <w:r>
        <w:t>ress.</w:t>
      </w:r>
      <w:r w:rsidR="00E9154D">
        <w:t xml:space="preserve"> </w:t>
      </w:r>
      <w:r>
        <w:t>And t</w:t>
      </w:r>
      <w:r w:rsidR="00E9154D">
        <w:t>he slow decay of overtones made by the metal bars match</w:t>
      </w:r>
      <w:r w:rsidR="00E34D4B">
        <w:t>es</w:t>
      </w:r>
      <w:r w:rsidR="00E9154D">
        <w:t xml:space="preserve"> the decay of rhythmic energy as each measure fades away, only to begin again. </w:t>
      </w:r>
      <w:r w:rsidR="00AC4E0E">
        <w:t>This dance of metal and voice is timed</w:t>
      </w:r>
      <w:r>
        <w:t xml:space="preserve"> so</w:t>
      </w:r>
      <w:r w:rsidR="00AC4E0E">
        <w:t xml:space="preserve"> the decay </w:t>
      </w:r>
      <w:r>
        <w:t xml:space="preserve">of </w:t>
      </w:r>
      <w:r w:rsidR="00AC4E0E">
        <w:t xml:space="preserve">the glockenspiel aligns smoothly with the spinning out of rhythmic energy </w:t>
      </w:r>
      <w:r>
        <w:t>in the vocal parts</w:t>
      </w:r>
      <w:r w:rsidR="00AC4E0E">
        <w:t xml:space="preserve">. </w:t>
      </w:r>
    </w:p>
    <w:p w14:paraId="6F153466" w14:textId="6F92ACC5" w:rsidR="00605101" w:rsidRDefault="003B764B" w:rsidP="003B764B">
      <w:pPr>
        <w:spacing w:line="480" w:lineRule="auto"/>
        <w:ind w:firstLine="720"/>
      </w:pPr>
      <w:r>
        <w:t>The pitch content of the vocal part</w:t>
      </w:r>
      <w:r w:rsidR="00B86D0A">
        <w:t>s</w:t>
      </w:r>
      <w:r>
        <w:t xml:space="preserve"> center</w:t>
      </w:r>
      <w:r w:rsidR="00E34D4B">
        <w:t>s</w:t>
      </w:r>
      <w:r>
        <w:t xml:space="preserve"> around Bb mino</w:t>
      </w:r>
      <w:r w:rsidR="00B86D0A">
        <w:t>r, and</w:t>
      </w:r>
      <w:r>
        <w:t xml:space="preserve"> </w:t>
      </w:r>
      <w:r w:rsidR="00B86D0A">
        <w:t>m</w:t>
      </w:r>
      <w:r>
        <w:t xml:space="preserve">ost of the motion is anchored by the tonic and dominant. In </w:t>
      </w:r>
      <w:r w:rsidR="00B86D0A">
        <w:t>fact,</w:t>
      </w:r>
      <w:r>
        <w:t xml:space="preserve"> the vocal parts only use the first five notes of the Bb minor scale</w:t>
      </w:r>
      <w:r w:rsidR="00B86D0A">
        <w:t xml:space="preserve"> (</w:t>
      </w:r>
      <w:r>
        <w:t>Bb-C-Db-Eb-F</w:t>
      </w:r>
      <w:r w:rsidR="00B86D0A">
        <w:t>)</w:t>
      </w:r>
      <w:r>
        <w:t xml:space="preserve">, with </w:t>
      </w:r>
      <w:r w:rsidR="009340D2">
        <w:t xml:space="preserve">the C’s and Eb’s being used mainly as passing tones. The glockenspiel accentuates every downbeat yet does not always articulate a note of a Bb minor triad. The very first </w:t>
      </w:r>
      <w:r w:rsidR="00B86D0A">
        <w:t xml:space="preserve">glockenspiel </w:t>
      </w:r>
      <w:r w:rsidR="009340D2">
        <w:t>note of the piece</w:t>
      </w:r>
      <w:r w:rsidR="00B86D0A">
        <w:t xml:space="preserve"> </w:t>
      </w:r>
      <w:r w:rsidR="009340D2">
        <w:t>is an Eb, which is the only Eb being articulate</w:t>
      </w:r>
      <w:r w:rsidR="00B86D0A">
        <w:t>d</w:t>
      </w:r>
      <w:r w:rsidR="009340D2">
        <w:t xml:space="preserve"> by any of the par</w:t>
      </w:r>
      <w:r w:rsidR="00B86D0A">
        <w:t>ts,</w:t>
      </w:r>
      <w:r w:rsidR="009340D2">
        <w:t xml:space="preserve"> until the glockenspiel rearticulates it in m. 5. Also, the notes C, Eb, and Ab</w:t>
      </w:r>
      <w:r w:rsidR="00B86D0A">
        <w:t>,</w:t>
      </w:r>
      <w:r w:rsidR="009340D2">
        <w:t xml:space="preserve"> are regularly sounded throughout the movement. These subtle dissonances create just enough harmonic rub to make the overall texture sound </w:t>
      </w:r>
      <w:r w:rsidR="00B86D0A">
        <w:t>richer and more nuanced</w:t>
      </w:r>
      <w:r w:rsidR="009340D2">
        <w:t xml:space="preserve"> than if only the tonic and dominant were played. </w:t>
      </w:r>
    </w:p>
    <w:p w14:paraId="45236B8D" w14:textId="544F9F99" w:rsidR="002021CA" w:rsidRDefault="002021CA" w:rsidP="00DF5122">
      <w:pPr>
        <w:spacing w:line="480" w:lineRule="auto"/>
        <w:ind w:firstLine="720"/>
      </w:pPr>
      <w:r>
        <w:lastRenderedPageBreak/>
        <w:t>For most of the piece, the percussion parts are played in the manner illustrated above; that is mainly long tones that accentuate and color the downbeats of measures. The final movement</w:t>
      </w:r>
      <w:r w:rsidR="00DF5122">
        <w:t xml:space="preserve"> though, </w:t>
      </w:r>
      <w:r>
        <w:t xml:space="preserve">has </w:t>
      </w:r>
      <w:r w:rsidR="00DF5122">
        <w:t xml:space="preserve">more </w:t>
      </w:r>
      <w:r>
        <w:t xml:space="preserve">rhythmically active </w:t>
      </w:r>
      <w:r w:rsidR="00172D74">
        <w:t xml:space="preserve">percussion </w:t>
      </w:r>
      <w:r>
        <w:t>part</w:t>
      </w:r>
      <w:r w:rsidR="00172D74">
        <w:t>s</w:t>
      </w:r>
      <w:r>
        <w:t xml:space="preserve">, in that the </w:t>
      </w:r>
      <w:r w:rsidR="00172D74">
        <w:t xml:space="preserve">crotales, which enter for the first time, </w:t>
      </w:r>
      <w:r>
        <w:t xml:space="preserve">play </w:t>
      </w:r>
      <w:r w:rsidR="00172D74">
        <w:t>together with the glockenspiel</w:t>
      </w:r>
      <w:r>
        <w:t xml:space="preserve"> (see Musical Example 5).</w:t>
      </w:r>
    </w:p>
    <w:p w14:paraId="2CB5A76F" w14:textId="633531BF" w:rsidR="002021CA" w:rsidRDefault="000F676A" w:rsidP="000F676A">
      <w:pPr>
        <w:spacing w:line="480" w:lineRule="auto"/>
      </w:pPr>
      <w:r>
        <w:rPr>
          <w:noProof/>
        </w:rPr>
        <w:drawing>
          <wp:inline distT="0" distB="0" distL="0" distR="0" wp14:anchorId="0AC25B6F" wp14:editId="0D0E0AD3">
            <wp:extent cx="5943600" cy="5334000"/>
            <wp:effectExtent l="0" t="0" r="0" b="0"/>
            <wp:docPr id="21" name="Picture 21"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alendar&#10;&#10;Description automatically generated"/>
                    <pic:cNvPicPr/>
                  </pic:nvPicPr>
                  <pic:blipFill>
                    <a:blip r:embed="rId19">
                      <a:extLst>
                        <a:ext uri="{BEBA8EAE-BF5A-486C-A8C5-ECC9F3942E4B}">
                          <a14:imgProps xmlns:a14="http://schemas.microsoft.com/office/drawing/2010/main">
                            <a14:imgLayer r:embed="rId20">
                              <a14:imgEffect>
                                <a14:saturation sat="33000"/>
                              </a14:imgEffect>
                            </a14:imgLayer>
                          </a14:imgProps>
                        </a:ext>
                        <a:ext uri="{28A0092B-C50C-407E-A947-70E740481C1C}">
                          <a14:useLocalDpi xmlns:a14="http://schemas.microsoft.com/office/drawing/2010/main" val="0"/>
                        </a:ext>
                      </a:extLst>
                    </a:blip>
                    <a:stretch>
                      <a:fillRect/>
                    </a:stretch>
                  </pic:blipFill>
                  <pic:spPr>
                    <a:xfrm>
                      <a:off x="0" y="0"/>
                      <a:ext cx="5943600" cy="5334000"/>
                    </a:xfrm>
                    <a:prstGeom prst="rect">
                      <a:avLst/>
                    </a:prstGeom>
                  </pic:spPr>
                </pic:pic>
              </a:graphicData>
            </a:graphic>
          </wp:inline>
        </w:drawing>
      </w:r>
    </w:p>
    <w:p w14:paraId="699D7442" w14:textId="631DCE22" w:rsidR="002021CA" w:rsidRDefault="002021CA" w:rsidP="002021CA">
      <w:pPr>
        <w:spacing w:line="480" w:lineRule="auto"/>
        <w:ind w:firstLine="720"/>
        <w:jc w:val="center"/>
        <w:rPr>
          <w:b/>
          <w:bCs/>
        </w:rPr>
      </w:pPr>
      <w:r w:rsidRPr="00605101">
        <w:rPr>
          <w:b/>
          <w:bCs/>
        </w:rPr>
        <w:t xml:space="preserve">Musical Example </w:t>
      </w:r>
      <w:r>
        <w:rPr>
          <w:b/>
          <w:bCs/>
        </w:rPr>
        <w:t>5</w:t>
      </w:r>
      <w:r w:rsidRPr="00605101">
        <w:rPr>
          <w:b/>
          <w:bCs/>
        </w:rPr>
        <w:t xml:space="preserve">- </w:t>
      </w:r>
      <w:r w:rsidR="000F676A">
        <w:rPr>
          <w:b/>
          <w:bCs/>
        </w:rPr>
        <w:t>P</w:t>
      </w:r>
      <w:r>
        <w:rPr>
          <w:b/>
          <w:bCs/>
        </w:rPr>
        <w:t xml:space="preserve">ercussion </w:t>
      </w:r>
      <w:r w:rsidR="005E225D">
        <w:rPr>
          <w:b/>
          <w:bCs/>
        </w:rPr>
        <w:t>p</w:t>
      </w:r>
      <w:r>
        <w:rPr>
          <w:b/>
          <w:bCs/>
        </w:rPr>
        <w:t>arts</w:t>
      </w:r>
      <w:r w:rsidR="000F676A">
        <w:rPr>
          <w:b/>
          <w:bCs/>
        </w:rPr>
        <w:t xml:space="preserve"> (mvt.</w:t>
      </w:r>
      <w:r w:rsidR="00094D0E">
        <w:rPr>
          <w:b/>
          <w:bCs/>
        </w:rPr>
        <w:t xml:space="preserve"> </w:t>
      </w:r>
      <w:r w:rsidR="000F676A">
        <w:rPr>
          <w:b/>
          <w:bCs/>
        </w:rPr>
        <w:t>15)</w:t>
      </w:r>
    </w:p>
    <w:p w14:paraId="352E0A2F" w14:textId="42496B57" w:rsidR="002021CA" w:rsidRDefault="002021CA" w:rsidP="002021CA">
      <w:pPr>
        <w:spacing w:line="480" w:lineRule="auto"/>
        <w:ind w:firstLine="720"/>
        <w:jc w:val="center"/>
        <w:rPr>
          <w:b/>
          <w:bCs/>
        </w:rPr>
      </w:pPr>
    </w:p>
    <w:p w14:paraId="2527C76A" w14:textId="4708EE00" w:rsidR="002021CA" w:rsidRDefault="002021CA" w:rsidP="00172D74">
      <w:pPr>
        <w:spacing w:line="480" w:lineRule="auto"/>
        <w:ind w:firstLine="720"/>
      </w:pPr>
      <w:r>
        <w:lastRenderedPageBreak/>
        <w:t xml:space="preserve">The first four measures of </w:t>
      </w:r>
      <w:r w:rsidR="00DF5122">
        <w:t>M</w:t>
      </w:r>
      <w:r>
        <w:t>ovement 15 illustrate the p</w:t>
      </w:r>
      <w:r w:rsidR="00DF5122">
        <w:t>ress-</w:t>
      </w:r>
      <w:r>
        <w:t>and</w:t>
      </w:r>
      <w:r w:rsidR="00DF5122">
        <w:t>-</w:t>
      </w:r>
      <w:r>
        <w:t xml:space="preserve">pause phrase construction, </w:t>
      </w:r>
      <w:r w:rsidR="00DF5122">
        <w:t xml:space="preserve">with </w:t>
      </w:r>
      <w:r>
        <w:t xml:space="preserve">the crotales and glockenspiel </w:t>
      </w:r>
      <w:r w:rsidR="00DF5122">
        <w:t>participating alongside</w:t>
      </w:r>
      <w:r>
        <w:t xml:space="preserve"> the voices. </w:t>
      </w:r>
      <w:r w:rsidR="00DF5122">
        <w:t>Eighth-note t</w:t>
      </w:r>
      <w:r>
        <w:t>riplet durations</w:t>
      </w:r>
      <w:r w:rsidR="00172D74">
        <w:t xml:space="preserve"> </w:t>
      </w:r>
      <w:r w:rsidR="00DF5122">
        <w:t>in</w:t>
      </w:r>
      <w:r w:rsidR="00172D74">
        <w:t xml:space="preserve"> the crotales</w:t>
      </w:r>
      <w:r>
        <w:t xml:space="preserve"> are superimposed with eighth-note durations</w:t>
      </w:r>
      <w:r w:rsidR="00172D74">
        <w:t xml:space="preserve"> in the glockenspiel</w:t>
      </w:r>
      <w:r w:rsidR="00DF5122">
        <w:t>,</w:t>
      </w:r>
      <w:r>
        <w:t xml:space="preserve"> </w:t>
      </w:r>
      <w:r w:rsidR="00DF5122">
        <w:t>which</w:t>
      </w:r>
      <w:r>
        <w:t xml:space="preserve"> create rhythm</w:t>
      </w:r>
      <w:r w:rsidR="00172D74">
        <w:t>ically</w:t>
      </w:r>
      <w:r>
        <w:t xml:space="preserve"> dissonan</w:t>
      </w:r>
      <w:r w:rsidR="00172D74">
        <w:t>t layers,</w:t>
      </w:r>
      <w:r>
        <w:t xml:space="preserve"> </w:t>
      </w:r>
      <w:r w:rsidR="00DF5122">
        <w:t>similar to</w:t>
      </w:r>
      <w:r w:rsidR="0018634A">
        <w:t xml:space="preserve"> the </w:t>
      </w:r>
      <w:r w:rsidR="00DF5122">
        <w:t>previous examples</w:t>
      </w:r>
      <w:r w:rsidR="0018634A">
        <w:t xml:space="preserve">. </w:t>
      </w:r>
      <w:r w:rsidR="00172D74">
        <w:t>Th</w:t>
      </w:r>
      <w:r w:rsidR="00DF5122">
        <w:t>is</w:t>
      </w:r>
      <w:r w:rsidR="00172D74">
        <w:t xml:space="preserve"> movement also reintroduces the bass drum, </w:t>
      </w:r>
      <w:r w:rsidR="00DF5122">
        <w:t>as it has not been used since M</w:t>
      </w:r>
      <w:r w:rsidR="00172D74">
        <w:t xml:space="preserve">ovement 1, and the sleighbells are </w:t>
      </w:r>
      <w:r w:rsidR="00E804EB">
        <w:t>introduced</w:t>
      </w:r>
      <w:r w:rsidR="00172D74">
        <w:t xml:space="preserve"> for the first time. This </w:t>
      </w:r>
      <w:r w:rsidR="00DF5122">
        <w:t>makes the final movement</w:t>
      </w:r>
      <w:r w:rsidR="00172D74">
        <w:t xml:space="preserve"> the most </w:t>
      </w:r>
      <w:r w:rsidR="00DF5122">
        <w:t xml:space="preserve">percussively </w:t>
      </w:r>
      <w:r w:rsidR="008A6B51">
        <w:t>activ</w:t>
      </w:r>
      <w:r w:rsidR="00E804EB">
        <w:t xml:space="preserve">e, </w:t>
      </w:r>
      <w:r w:rsidR="008A6B51">
        <w:t>signifying the end of the piece with a wider bandwidth of sound.</w:t>
      </w:r>
    </w:p>
    <w:p w14:paraId="354C4DE9" w14:textId="2F99926C" w:rsidR="009340D2" w:rsidRDefault="009340D2" w:rsidP="003B764B">
      <w:pPr>
        <w:spacing w:line="480" w:lineRule="auto"/>
        <w:ind w:firstLine="720"/>
      </w:pPr>
      <w:r>
        <w:t xml:space="preserve">In </w:t>
      </w:r>
      <w:r w:rsidR="008A6B51">
        <w:t>general, though</w:t>
      </w:r>
      <w:r w:rsidR="00172D74">
        <w:t>,</w:t>
      </w:r>
      <w:r>
        <w:t xml:space="preserve"> Lang uses the percussion parts with restraint and care</w:t>
      </w:r>
      <w:r w:rsidR="00E804EB">
        <w:t xml:space="preserve"> </w:t>
      </w:r>
      <w:r>
        <w:t xml:space="preserve">as to not interfere with the text or austerity of the vocal orchestration. </w:t>
      </w:r>
      <w:r w:rsidR="00793D58">
        <w:t xml:space="preserve">Using metallic percussion instruments as ornamental colors in a choir piece is not </w:t>
      </w:r>
      <w:r w:rsidR="008A6B51">
        <w:t>innovative or unique</w:t>
      </w:r>
      <w:r w:rsidR="00793D58">
        <w:t>, but the</w:t>
      </w:r>
      <w:r w:rsidR="008A6B51">
        <w:t xml:space="preserve"> way they augmented the tapestry of the music was of significant </w:t>
      </w:r>
      <w:r w:rsidR="00793D58">
        <w:t>influence</w:t>
      </w:r>
      <w:r w:rsidR="008A6B51">
        <w:t xml:space="preserve"> for me</w:t>
      </w:r>
      <w:r w:rsidR="00793D58">
        <w:t xml:space="preserve"> </w:t>
      </w:r>
      <w:r w:rsidR="008A6B51">
        <w:t>in</w:t>
      </w:r>
      <w:r w:rsidR="00793D58">
        <w:t xml:space="preserve"> the </w:t>
      </w:r>
      <w:r w:rsidR="008A6B51">
        <w:t>orchestration</w:t>
      </w:r>
      <w:r w:rsidR="00793D58">
        <w:t xml:space="preserve"> of </w:t>
      </w:r>
      <w:r w:rsidR="00793D58" w:rsidRPr="00793D58">
        <w:rPr>
          <w:i/>
          <w:iCs/>
        </w:rPr>
        <w:t>The Last Leaf</w:t>
      </w:r>
      <w:r w:rsidR="00793D58">
        <w:t xml:space="preserve">. </w:t>
      </w:r>
    </w:p>
    <w:p w14:paraId="2B889D35" w14:textId="25A965D7" w:rsidR="00793D58" w:rsidRDefault="00793D58" w:rsidP="003B764B">
      <w:pPr>
        <w:spacing w:line="480" w:lineRule="auto"/>
        <w:ind w:firstLine="720"/>
      </w:pPr>
      <w:r>
        <w:t xml:space="preserve">Now that some of the key </w:t>
      </w:r>
      <w:r w:rsidR="00172D74">
        <w:t xml:space="preserve">compositional </w:t>
      </w:r>
      <w:r>
        <w:t xml:space="preserve">features </w:t>
      </w:r>
      <w:r w:rsidR="00172D74">
        <w:t xml:space="preserve">of </w:t>
      </w:r>
      <w:r w:rsidR="008A6B51" w:rsidRPr="008A6B51">
        <w:rPr>
          <w:i/>
          <w:iCs/>
        </w:rPr>
        <w:t>The</w:t>
      </w:r>
      <w:r w:rsidR="008A6B51">
        <w:t xml:space="preserve"> </w:t>
      </w:r>
      <w:r w:rsidR="008A6B51" w:rsidRPr="008A6B51">
        <w:rPr>
          <w:i/>
          <w:iCs/>
        </w:rPr>
        <w:t>Little Match Girl Passion</w:t>
      </w:r>
      <w:r w:rsidR="00172D74">
        <w:t xml:space="preserve"> have</w:t>
      </w:r>
      <w:r>
        <w:t xml:space="preserve"> been </w:t>
      </w:r>
      <w:r w:rsidR="008A6B51">
        <w:t>addressed</w:t>
      </w:r>
      <w:r>
        <w:t xml:space="preserve">, the next chapter will be dedicated to articulating specific ways I incorporated some of those </w:t>
      </w:r>
      <w:r w:rsidR="008A6B51">
        <w:t>features</w:t>
      </w:r>
      <w:r>
        <w:t xml:space="preserve"> in my work. I will also illustrate the ways that I integrated </w:t>
      </w:r>
      <w:r w:rsidR="008A6B51">
        <w:t xml:space="preserve">the </w:t>
      </w:r>
      <w:r>
        <w:t xml:space="preserve">percussion instruments </w:t>
      </w:r>
      <w:r w:rsidR="006124D7">
        <w:t xml:space="preserve">in </w:t>
      </w:r>
      <w:r>
        <w:t>a more</w:t>
      </w:r>
      <w:r w:rsidR="006124D7">
        <w:t xml:space="preserve"> </w:t>
      </w:r>
      <w:r>
        <w:t xml:space="preserve">motoric </w:t>
      </w:r>
      <w:r w:rsidR="006124D7">
        <w:t>manner</w:t>
      </w:r>
      <w:r w:rsidR="009270A4">
        <w:t xml:space="preserve">, </w:t>
      </w:r>
      <w:r w:rsidR="006124D7">
        <w:t>while</w:t>
      </w:r>
      <w:r w:rsidR="009270A4">
        <w:t xml:space="preserve"> still</w:t>
      </w:r>
      <w:r w:rsidR="006124D7">
        <w:t xml:space="preserve"> utilizing the shimmer of metallics that are at the heart of </w:t>
      </w:r>
      <w:r w:rsidR="009270A4">
        <w:t xml:space="preserve">Lang’s </w:t>
      </w:r>
      <w:r w:rsidR="006124D7">
        <w:t>orchestration</w:t>
      </w:r>
      <w:r w:rsidR="009270A4">
        <w:t>.</w:t>
      </w:r>
    </w:p>
    <w:p w14:paraId="28C6DA5E" w14:textId="77777777" w:rsidR="00172D74" w:rsidRDefault="00172D74" w:rsidP="009270A4">
      <w:pPr>
        <w:spacing w:line="480" w:lineRule="auto"/>
        <w:ind w:firstLine="720"/>
        <w:jc w:val="center"/>
        <w:rPr>
          <w:b/>
          <w:bCs/>
        </w:rPr>
      </w:pPr>
    </w:p>
    <w:p w14:paraId="676713AF" w14:textId="77777777" w:rsidR="00172D74" w:rsidRDefault="00172D74" w:rsidP="009270A4">
      <w:pPr>
        <w:spacing w:line="480" w:lineRule="auto"/>
        <w:ind w:firstLine="720"/>
        <w:jc w:val="center"/>
        <w:rPr>
          <w:b/>
          <w:bCs/>
        </w:rPr>
      </w:pPr>
    </w:p>
    <w:p w14:paraId="3B8E40C0" w14:textId="77777777" w:rsidR="00172D74" w:rsidRDefault="00172D74" w:rsidP="009270A4">
      <w:pPr>
        <w:spacing w:line="480" w:lineRule="auto"/>
        <w:ind w:firstLine="720"/>
        <w:jc w:val="center"/>
        <w:rPr>
          <w:b/>
          <w:bCs/>
        </w:rPr>
      </w:pPr>
    </w:p>
    <w:p w14:paraId="2BCA1830" w14:textId="77777777" w:rsidR="00172D74" w:rsidRDefault="00172D74" w:rsidP="009270A4">
      <w:pPr>
        <w:spacing w:line="480" w:lineRule="auto"/>
        <w:ind w:firstLine="720"/>
        <w:jc w:val="center"/>
        <w:rPr>
          <w:b/>
          <w:bCs/>
        </w:rPr>
      </w:pPr>
    </w:p>
    <w:p w14:paraId="5CCAAF0A" w14:textId="77777777" w:rsidR="006124D7" w:rsidRDefault="006124D7" w:rsidP="009270A4">
      <w:pPr>
        <w:spacing w:line="480" w:lineRule="auto"/>
        <w:ind w:firstLine="720"/>
        <w:jc w:val="center"/>
        <w:rPr>
          <w:b/>
          <w:bCs/>
        </w:rPr>
      </w:pPr>
    </w:p>
    <w:p w14:paraId="47D6CC13" w14:textId="15D30DF2" w:rsidR="009270A4" w:rsidRPr="00AD5D64" w:rsidRDefault="009270A4" w:rsidP="009270A4">
      <w:pPr>
        <w:spacing w:line="480" w:lineRule="auto"/>
        <w:ind w:firstLine="720"/>
        <w:jc w:val="center"/>
        <w:rPr>
          <w:b/>
          <w:bCs/>
          <w:sz w:val="28"/>
          <w:szCs w:val="28"/>
        </w:rPr>
      </w:pPr>
      <w:r w:rsidRPr="00AD5D64">
        <w:rPr>
          <w:b/>
          <w:bCs/>
          <w:sz w:val="28"/>
          <w:szCs w:val="28"/>
        </w:rPr>
        <w:lastRenderedPageBreak/>
        <w:t>CHAPTER 3</w:t>
      </w:r>
    </w:p>
    <w:p w14:paraId="0EB622BA" w14:textId="6D64022C" w:rsidR="009270A4" w:rsidRDefault="009270A4" w:rsidP="009270A4">
      <w:pPr>
        <w:spacing w:line="480" w:lineRule="auto"/>
        <w:ind w:firstLine="720"/>
        <w:jc w:val="center"/>
        <w:rPr>
          <w:b/>
          <w:bCs/>
        </w:rPr>
      </w:pPr>
      <w:r w:rsidRPr="009270A4">
        <w:rPr>
          <w:b/>
          <w:bCs/>
        </w:rPr>
        <w:t>Orchestration</w:t>
      </w:r>
    </w:p>
    <w:p w14:paraId="5B4482A8" w14:textId="77777777" w:rsidR="008503AC" w:rsidRDefault="008503AC" w:rsidP="005E225D">
      <w:pPr>
        <w:spacing w:line="480" w:lineRule="auto"/>
        <w:rPr>
          <w:b/>
          <w:bCs/>
        </w:rPr>
      </w:pPr>
    </w:p>
    <w:p w14:paraId="30B44CDE" w14:textId="6C817F72" w:rsidR="009B024E" w:rsidRDefault="008503AC" w:rsidP="005E225D">
      <w:pPr>
        <w:spacing w:line="480" w:lineRule="auto"/>
        <w:rPr>
          <w:b/>
          <w:bCs/>
        </w:rPr>
      </w:pPr>
      <w:r>
        <w:rPr>
          <w:b/>
          <w:bCs/>
        </w:rPr>
        <w:t xml:space="preserve">Percussion </w:t>
      </w:r>
      <w:r w:rsidR="001949EF">
        <w:rPr>
          <w:b/>
          <w:bCs/>
        </w:rPr>
        <w:t>Scoring</w:t>
      </w:r>
    </w:p>
    <w:p w14:paraId="59FF41A7" w14:textId="77777777" w:rsidR="008503AC" w:rsidRDefault="008503AC" w:rsidP="005E225D">
      <w:pPr>
        <w:spacing w:line="480" w:lineRule="auto"/>
        <w:rPr>
          <w:b/>
          <w:bCs/>
        </w:rPr>
      </w:pPr>
    </w:p>
    <w:p w14:paraId="7E583D03" w14:textId="622529C5" w:rsidR="00594580" w:rsidRDefault="00A35B3F" w:rsidP="00594580">
      <w:pPr>
        <w:spacing w:line="480" w:lineRule="auto"/>
        <w:ind w:firstLine="720"/>
      </w:pPr>
      <w:r w:rsidRPr="00A35B3F">
        <w:rPr>
          <w:i/>
          <w:iCs/>
        </w:rPr>
        <w:t>The Last Leaf</w:t>
      </w:r>
      <w:r>
        <w:t xml:space="preserve"> was written for SATB choir, soprano soloist, alto soloist, tenor soloist, and a keyboard quartet consisting of four marimbas, chimes, and crotales. Of the four marimbas, p</w:t>
      </w:r>
      <w:r w:rsidR="006124D7">
        <w:t>art</w:t>
      </w:r>
      <w:r>
        <w:t xml:space="preserve"> </w:t>
      </w:r>
      <w:r w:rsidR="006124D7">
        <w:t>1</w:t>
      </w:r>
      <w:r>
        <w:t xml:space="preserve"> is written for a 5-octave range, and the other three are written for a 4.3-octave range. The 4.3-octave marimba is </w:t>
      </w:r>
      <w:r w:rsidR="006124D7">
        <w:t xml:space="preserve">the </w:t>
      </w:r>
      <w:r>
        <w:t xml:space="preserve">most common, with most American universities and secondary schools having multiple on hand. The 5-octave marimba is becoming more common, yet many musical organizations only have one, if any. </w:t>
      </w:r>
      <w:r w:rsidR="00594580">
        <w:t>Some institutions are blessed with many 5-octave marimbas, but that is rare</w:t>
      </w:r>
      <w:r w:rsidR="006124D7">
        <w:t xml:space="preserve"> at the time of this piece’s creation</w:t>
      </w:r>
      <w:r w:rsidR="00594580">
        <w:t>. This is</w:t>
      </w:r>
      <w:r w:rsidR="006124D7">
        <w:t xml:space="preserve"> the reason</w:t>
      </w:r>
      <w:r w:rsidR="00594580">
        <w:t xml:space="preserve"> I chose to only use one 5-octave marimba. </w:t>
      </w:r>
      <w:r w:rsidR="006124D7">
        <w:t>The 5-octave marimba has the notes from C2 to C7, and</w:t>
      </w:r>
      <w:r w:rsidR="00594580">
        <w:t xml:space="preserve"> </w:t>
      </w:r>
      <w:r w:rsidR="006124D7">
        <w:t>the</w:t>
      </w:r>
      <w:r w:rsidR="00594580">
        <w:t xml:space="preserve"> 4.3 octave marimba has the notes from A2 to C7</w:t>
      </w:r>
      <w:r w:rsidR="006124D7">
        <w:t xml:space="preserve">. Therefore, the 5 octave </w:t>
      </w:r>
      <w:r w:rsidR="00594580">
        <w:t>add</w:t>
      </w:r>
      <w:r w:rsidR="006124D7">
        <w:t xml:space="preserve">s </w:t>
      </w:r>
      <w:r w:rsidR="00594580">
        <w:t>nine extra notes below the</w:t>
      </w:r>
      <w:r w:rsidR="006124D7">
        <w:t xml:space="preserve"> range of </w:t>
      </w:r>
      <w:r w:rsidR="00594580">
        <w:t>4.3</w:t>
      </w:r>
      <w:r w:rsidR="006124D7">
        <w:t xml:space="preserve"> octave</w:t>
      </w:r>
      <w:r w:rsidR="00594580">
        <w:t xml:space="preserve"> marimba.</w:t>
      </w:r>
    </w:p>
    <w:p w14:paraId="48650EBA" w14:textId="3A9739A4" w:rsidR="00B90503" w:rsidRDefault="00594580" w:rsidP="00594580">
      <w:pPr>
        <w:spacing w:line="480" w:lineRule="auto"/>
        <w:ind w:firstLine="720"/>
      </w:pPr>
      <w:r>
        <w:t xml:space="preserve">The third and fourth </w:t>
      </w:r>
      <w:r w:rsidR="006124D7">
        <w:t>marimba</w:t>
      </w:r>
      <w:r>
        <w:t xml:space="preserve"> part also play crotales and chimes. The crotales, sometimes called antique cymbals, are scored for an octave set, C to C. The chimes, also refer</w:t>
      </w:r>
      <w:r w:rsidR="00B90503">
        <w:t>re</w:t>
      </w:r>
      <w:r>
        <w:t xml:space="preserve">d to as </w:t>
      </w:r>
      <w:r w:rsidR="006124D7">
        <w:t xml:space="preserve">the </w:t>
      </w:r>
      <w:r>
        <w:t xml:space="preserve">tubular bells, are scored for their normal </w:t>
      </w:r>
      <w:r w:rsidR="00ED5E2D">
        <w:t>range of C4</w:t>
      </w:r>
      <w:r w:rsidR="006124D7">
        <w:t xml:space="preserve"> to </w:t>
      </w:r>
      <w:r w:rsidR="00ED5E2D">
        <w:t xml:space="preserve">F5. </w:t>
      </w:r>
      <w:r>
        <w:t xml:space="preserve">The </w:t>
      </w:r>
      <w:r w:rsidR="00ED5E2D">
        <w:t xml:space="preserve">third and fourth </w:t>
      </w:r>
      <w:r w:rsidR="006124D7">
        <w:t>marimba</w:t>
      </w:r>
      <w:r w:rsidR="00ED5E2D">
        <w:t xml:space="preserve"> </w:t>
      </w:r>
      <w:r>
        <w:t xml:space="preserve">parts are written </w:t>
      </w:r>
      <w:r w:rsidR="00936006">
        <w:t>so that</w:t>
      </w:r>
      <w:r>
        <w:t xml:space="preserve"> the players must hold two marimba mallets in one hand</w:t>
      </w:r>
      <w:r w:rsidR="006124D7">
        <w:t xml:space="preserve"> </w:t>
      </w:r>
      <w:r>
        <w:t xml:space="preserve">and a chime or crotale mallet in the other, to facilitate playing the marimba and </w:t>
      </w:r>
      <w:r w:rsidR="006124D7">
        <w:t xml:space="preserve">the </w:t>
      </w:r>
      <w:r>
        <w:t>chime</w:t>
      </w:r>
      <w:r w:rsidR="00ED5E2D">
        <w:t>s</w:t>
      </w:r>
      <w:r>
        <w:t xml:space="preserve"> or crotale</w:t>
      </w:r>
      <w:r w:rsidR="00ED5E2D">
        <w:t>s</w:t>
      </w:r>
      <w:r>
        <w:t xml:space="preserve"> part </w:t>
      </w:r>
      <w:r w:rsidR="006124D7">
        <w:t>in quick succession</w:t>
      </w:r>
      <w:r>
        <w:t xml:space="preserve">. </w:t>
      </w:r>
      <w:r w:rsidR="0082329C">
        <w:t>T</w:t>
      </w:r>
      <w:r w:rsidR="00B90503">
        <w:t>he</w:t>
      </w:r>
      <w:r w:rsidR="006124D7">
        <w:t xml:space="preserve"> metallic keyboards </w:t>
      </w:r>
      <w:r w:rsidR="00B90503">
        <w:t xml:space="preserve">are not </w:t>
      </w:r>
      <w:r w:rsidR="006124D7">
        <w:t>introduced</w:t>
      </w:r>
      <w:r w:rsidR="00B90503">
        <w:t xml:space="preserve"> until the second half of the piece, starting at the end of movement 8</w:t>
      </w:r>
      <w:r w:rsidR="006124D7">
        <w:t>.</w:t>
      </w:r>
      <w:r w:rsidR="00B90503">
        <w:t xml:space="preserve"> When th</w:t>
      </w:r>
      <w:r w:rsidR="00907419">
        <w:t>ose instruments enter</w:t>
      </w:r>
      <w:r w:rsidR="00B90503">
        <w:t xml:space="preserve">, the </w:t>
      </w:r>
      <w:r w:rsidR="00B90503">
        <w:lastRenderedPageBreak/>
        <w:t>treble staff of the grand marimba staves becomes the designated staff for the metallic keyboards (see Musical Example 6).</w:t>
      </w:r>
      <w:r w:rsidR="005E225D">
        <w:t xml:space="preserve"> </w:t>
      </w:r>
      <w:r w:rsidR="00B90503">
        <w:t xml:space="preserve">The bass clef staves of the third and fourth player </w:t>
      </w:r>
      <w:r w:rsidR="00907419">
        <w:t>remain</w:t>
      </w:r>
      <w:r w:rsidR="00B90503">
        <w:t xml:space="preserve"> in use for the marimba</w:t>
      </w:r>
      <w:r w:rsidR="00907419">
        <w:t xml:space="preserve"> parts</w:t>
      </w:r>
      <w:r w:rsidR="00B90503">
        <w:t>.</w:t>
      </w:r>
    </w:p>
    <w:p w14:paraId="5668B18F" w14:textId="1B0B515E" w:rsidR="00B90503" w:rsidRDefault="005E225D" w:rsidP="005E225D">
      <w:pPr>
        <w:spacing w:line="480" w:lineRule="auto"/>
      </w:pPr>
      <w:r>
        <w:rPr>
          <w:noProof/>
        </w:rPr>
        <w:drawing>
          <wp:inline distT="0" distB="0" distL="0" distR="0" wp14:anchorId="1C3D31FB" wp14:editId="1C673CF9">
            <wp:extent cx="5943600" cy="3420745"/>
            <wp:effectExtent l="0" t="0" r="0" b="0"/>
            <wp:docPr id="3" name="Picture 3" descr="Graphical user interface, application,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 table&#10;&#10;Description automatically generated with medium confidence"/>
                    <pic:cNvPicPr/>
                  </pic:nvPicPr>
                  <pic:blipFill>
                    <a:blip r:embed="rId21">
                      <a:extLst>
                        <a:ext uri="{28A0092B-C50C-407E-A947-70E740481C1C}">
                          <a14:useLocalDpi xmlns:a14="http://schemas.microsoft.com/office/drawing/2010/main" val="0"/>
                        </a:ext>
                      </a:extLst>
                    </a:blip>
                    <a:stretch>
                      <a:fillRect/>
                    </a:stretch>
                  </pic:blipFill>
                  <pic:spPr>
                    <a:xfrm>
                      <a:off x="0" y="0"/>
                      <a:ext cx="5943600" cy="3420745"/>
                    </a:xfrm>
                    <a:prstGeom prst="rect">
                      <a:avLst/>
                    </a:prstGeom>
                  </pic:spPr>
                </pic:pic>
              </a:graphicData>
            </a:graphic>
          </wp:inline>
        </w:drawing>
      </w:r>
    </w:p>
    <w:p w14:paraId="360354BA" w14:textId="0979CF9D" w:rsidR="00B90503" w:rsidRDefault="005E225D" w:rsidP="005E225D">
      <w:pPr>
        <w:spacing w:line="480" w:lineRule="auto"/>
        <w:jc w:val="center"/>
        <w:rPr>
          <w:b/>
          <w:bCs/>
        </w:rPr>
      </w:pPr>
      <w:r w:rsidRPr="005E225D">
        <w:rPr>
          <w:b/>
          <w:bCs/>
        </w:rPr>
        <w:t xml:space="preserve">Musical Example 6 – Metallic </w:t>
      </w:r>
      <w:r>
        <w:rPr>
          <w:b/>
          <w:bCs/>
        </w:rPr>
        <w:t>k</w:t>
      </w:r>
      <w:r w:rsidRPr="005E225D">
        <w:rPr>
          <w:b/>
          <w:bCs/>
        </w:rPr>
        <w:t xml:space="preserve">eyboard </w:t>
      </w:r>
      <w:r>
        <w:rPr>
          <w:b/>
          <w:bCs/>
        </w:rPr>
        <w:t>e</w:t>
      </w:r>
      <w:r w:rsidRPr="005E225D">
        <w:rPr>
          <w:b/>
          <w:bCs/>
        </w:rPr>
        <w:t>ntrance (</w:t>
      </w:r>
      <w:r w:rsidR="004D06D4">
        <w:rPr>
          <w:b/>
          <w:bCs/>
        </w:rPr>
        <w:t>m</w:t>
      </w:r>
      <w:r w:rsidR="000F676A">
        <w:rPr>
          <w:b/>
          <w:bCs/>
        </w:rPr>
        <w:t>vt.</w:t>
      </w:r>
      <w:r w:rsidR="00094D0E">
        <w:rPr>
          <w:b/>
          <w:bCs/>
        </w:rPr>
        <w:t xml:space="preserve"> </w:t>
      </w:r>
      <w:r w:rsidRPr="005E225D">
        <w:rPr>
          <w:b/>
          <w:bCs/>
        </w:rPr>
        <w:t>9)</w:t>
      </w:r>
    </w:p>
    <w:p w14:paraId="48FA1B0F" w14:textId="3DECD7BB" w:rsidR="005E225D" w:rsidRDefault="005E225D" w:rsidP="005E225D">
      <w:pPr>
        <w:spacing w:line="480" w:lineRule="auto"/>
        <w:jc w:val="center"/>
        <w:rPr>
          <w:b/>
          <w:bCs/>
        </w:rPr>
      </w:pPr>
    </w:p>
    <w:p w14:paraId="56B5595F" w14:textId="76A739A6" w:rsidR="008503AC" w:rsidRDefault="008503AC" w:rsidP="008503AC">
      <w:pPr>
        <w:spacing w:line="480" w:lineRule="auto"/>
        <w:ind w:firstLine="720"/>
      </w:pPr>
      <w:r>
        <w:t xml:space="preserve">Like </w:t>
      </w:r>
      <w:r w:rsidRPr="008503AC">
        <w:rPr>
          <w:i/>
          <w:iCs/>
        </w:rPr>
        <w:t>The Little Match Girl Passion</w:t>
      </w:r>
      <w:r>
        <w:t xml:space="preserve">, the metallic keyboards are orchestrated in mostly long note values, allowing the slow decay of </w:t>
      </w:r>
      <w:r w:rsidR="002A61DD">
        <w:t xml:space="preserve">each </w:t>
      </w:r>
      <w:r>
        <w:t xml:space="preserve">sound to wash over the </w:t>
      </w:r>
      <w:r w:rsidR="002A61DD">
        <w:t>voices</w:t>
      </w:r>
      <w:r>
        <w:t>. The main rhythmic activity happens in the marimba writing, and the metals aim to color the downbeats and add a shimmer to the musical fabric. The pitch choices are usually allocated to the tonic or the dominant of the harmonic structure</w:t>
      </w:r>
      <w:r w:rsidR="00672FB9">
        <w:t>;</w:t>
      </w:r>
      <w:r>
        <w:t xml:space="preserve"> sometimes</w:t>
      </w:r>
      <w:r w:rsidR="00672FB9">
        <w:t xml:space="preserve"> however</w:t>
      </w:r>
      <w:r>
        <w:t xml:space="preserve"> the third or seventh of </w:t>
      </w:r>
      <w:r w:rsidR="002A61DD">
        <w:t xml:space="preserve">a </w:t>
      </w:r>
      <w:r>
        <w:t>chord is articulat</w:t>
      </w:r>
      <w:r w:rsidR="002A61DD">
        <w:t>ed in the metals</w:t>
      </w:r>
      <w:r>
        <w:t xml:space="preserve">. In Musical Example 6, </w:t>
      </w:r>
      <w:r w:rsidR="002A61DD">
        <w:t xml:space="preserve">the Marimba 1 and 3 parts </w:t>
      </w:r>
      <w:r w:rsidR="00672FB9">
        <w:t>play</w:t>
      </w:r>
      <w:r w:rsidR="002A61DD">
        <w:t xml:space="preserve"> a </w:t>
      </w:r>
      <w:r>
        <w:t xml:space="preserve">fully </w:t>
      </w:r>
      <w:r>
        <w:lastRenderedPageBreak/>
        <w:t>diminished seventh chord built on</w:t>
      </w:r>
      <w:r w:rsidR="00C51BBF">
        <w:t xml:space="preserve"> a</w:t>
      </w:r>
      <w:r>
        <w:t xml:space="preserve"> B. </w:t>
      </w:r>
      <w:r w:rsidR="0082329C">
        <w:t>T</w:t>
      </w:r>
      <w:r>
        <w:t xml:space="preserve">he chimes play the fifth of the chord, </w:t>
      </w:r>
      <w:r w:rsidR="00180A25">
        <w:t>while</w:t>
      </w:r>
      <w:r>
        <w:t xml:space="preserve"> the crotales articulate the seventh of the chord.</w:t>
      </w:r>
    </w:p>
    <w:p w14:paraId="421CED23" w14:textId="6002AB6E" w:rsidR="005E225D" w:rsidRDefault="008503AC" w:rsidP="008503AC">
      <w:pPr>
        <w:spacing w:line="480" w:lineRule="auto"/>
        <w:ind w:firstLine="720"/>
      </w:pPr>
      <w:r>
        <w:t xml:space="preserve">There are very few instances of the metallic keyboards playing a non-chord tone, except as a passing tone gesture. </w:t>
      </w:r>
      <w:r w:rsidR="00BF6212">
        <w:t>A typical example of a passing tone gesture</w:t>
      </w:r>
      <w:r w:rsidR="0082329C">
        <w:t xml:space="preserve"> </w:t>
      </w:r>
      <w:r w:rsidR="00BF6212">
        <w:t>use</w:t>
      </w:r>
      <w:r w:rsidR="0082329C">
        <w:t>d</w:t>
      </w:r>
      <w:r w:rsidR="00BF6212">
        <w:t xml:space="preserve"> occasionally is evident in m. 28 of </w:t>
      </w:r>
      <w:r w:rsidR="00C51BBF">
        <w:t>M</w:t>
      </w:r>
      <w:r w:rsidR="00BF6212">
        <w:t xml:space="preserve">ovement 9 (see Musical Example 7). </w:t>
      </w:r>
      <w:r w:rsidR="0082329C">
        <w:t>T</w:t>
      </w:r>
      <w:r w:rsidR="00BF6212">
        <w:t xml:space="preserve">he crotales play a two-note figure that </w:t>
      </w:r>
      <w:r w:rsidR="0082329C">
        <w:t>ascends</w:t>
      </w:r>
      <w:r w:rsidR="00BF6212">
        <w:t xml:space="preserve"> from C# to D. The tonality during this measure is a fully diminished seventh chord on </w:t>
      </w:r>
      <w:r w:rsidR="00C51BBF">
        <w:t>B</w:t>
      </w:r>
      <w:r w:rsidR="00BF6212">
        <w:t>, like the previous example, a</w:t>
      </w:r>
      <w:r w:rsidR="00C51BBF">
        <w:t>s</w:t>
      </w:r>
      <w:r w:rsidR="00BF6212">
        <w:t xml:space="preserve"> the </w:t>
      </w:r>
      <w:r w:rsidR="00C51BBF">
        <w:t>two-note</w:t>
      </w:r>
      <w:r w:rsidR="00672FB9">
        <w:t xml:space="preserve"> </w:t>
      </w:r>
      <w:r w:rsidR="00BF6212">
        <w:t>gesture moves from C# to D.</w:t>
      </w:r>
    </w:p>
    <w:p w14:paraId="4F297BD6" w14:textId="05808EBF" w:rsidR="00BF6212" w:rsidRDefault="00BF6212" w:rsidP="00BF6212">
      <w:pPr>
        <w:spacing w:line="480" w:lineRule="auto"/>
      </w:pPr>
    </w:p>
    <w:p w14:paraId="12A51FF3" w14:textId="0C086BF8" w:rsidR="00594580" w:rsidRPr="00FE3B9D" w:rsidRDefault="00BF6212" w:rsidP="00B66DEE">
      <w:pPr>
        <w:spacing w:line="480" w:lineRule="auto"/>
      </w:pPr>
      <w:r>
        <w:rPr>
          <w:noProof/>
        </w:rPr>
        <w:drawing>
          <wp:inline distT="0" distB="0" distL="0" distR="0" wp14:anchorId="5A5F890A" wp14:editId="7276CB05">
            <wp:extent cx="5943600" cy="2695847"/>
            <wp:effectExtent l="0" t="0" r="0" b="0"/>
            <wp:docPr id="4" name="Picture 4" descr="Diagram, table,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 table, engineering drawing&#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993919" cy="2718670"/>
                    </a:xfrm>
                    <a:prstGeom prst="rect">
                      <a:avLst/>
                    </a:prstGeom>
                  </pic:spPr>
                </pic:pic>
              </a:graphicData>
            </a:graphic>
          </wp:inline>
        </w:drawing>
      </w:r>
    </w:p>
    <w:p w14:paraId="30A55829" w14:textId="211E64AC" w:rsidR="009B024E" w:rsidRDefault="00BF6212" w:rsidP="00BF6212">
      <w:pPr>
        <w:spacing w:line="480" w:lineRule="auto"/>
        <w:ind w:firstLine="720"/>
        <w:jc w:val="center"/>
        <w:rPr>
          <w:b/>
          <w:bCs/>
        </w:rPr>
      </w:pPr>
      <w:r>
        <w:rPr>
          <w:b/>
          <w:bCs/>
        </w:rPr>
        <w:t xml:space="preserve">Musical Example 7- </w:t>
      </w:r>
      <w:r w:rsidR="00672FB9">
        <w:rPr>
          <w:b/>
          <w:bCs/>
        </w:rPr>
        <w:t>Two-note</w:t>
      </w:r>
      <w:r>
        <w:rPr>
          <w:b/>
          <w:bCs/>
        </w:rPr>
        <w:t xml:space="preserve"> gesture</w:t>
      </w:r>
      <w:r w:rsidR="000F676A">
        <w:rPr>
          <w:b/>
          <w:bCs/>
        </w:rPr>
        <w:t xml:space="preserve"> (mvt.</w:t>
      </w:r>
      <w:r w:rsidR="00094D0E">
        <w:rPr>
          <w:b/>
          <w:bCs/>
        </w:rPr>
        <w:t xml:space="preserve"> </w:t>
      </w:r>
      <w:r w:rsidR="000F676A">
        <w:rPr>
          <w:b/>
          <w:bCs/>
        </w:rPr>
        <w:t>9)</w:t>
      </w:r>
    </w:p>
    <w:p w14:paraId="3F492BD7" w14:textId="75239C1D" w:rsidR="00BF6212" w:rsidRDefault="00BF6212" w:rsidP="00BF6212">
      <w:pPr>
        <w:spacing w:line="480" w:lineRule="auto"/>
        <w:ind w:firstLine="720"/>
        <w:jc w:val="center"/>
        <w:rPr>
          <w:b/>
          <w:bCs/>
        </w:rPr>
      </w:pPr>
    </w:p>
    <w:p w14:paraId="7228E989" w14:textId="037A6F74" w:rsidR="00BF6212" w:rsidRDefault="00BF6212" w:rsidP="00BF6212">
      <w:pPr>
        <w:spacing w:line="480" w:lineRule="auto"/>
        <w:ind w:firstLine="720"/>
      </w:pPr>
      <w:r>
        <w:t xml:space="preserve">These two examples of </w:t>
      </w:r>
      <w:r w:rsidR="00C51BBF">
        <w:t>scoring</w:t>
      </w:r>
      <w:r>
        <w:t xml:space="preserve"> for the crotales and chimes are typical of the second half of </w:t>
      </w:r>
      <w:r w:rsidRPr="00BF6212">
        <w:rPr>
          <w:i/>
          <w:iCs/>
        </w:rPr>
        <w:t>The Last Leaf</w:t>
      </w:r>
      <w:r w:rsidR="00F67653">
        <w:rPr>
          <w:i/>
          <w:iCs/>
        </w:rPr>
        <w:t xml:space="preserve"> </w:t>
      </w:r>
      <w:r>
        <w:t xml:space="preserve">and </w:t>
      </w:r>
      <w:r w:rsidR="00C51BBF">
        <w:t>follow the model of Lang</w:t>
      </w:r>
      <w:r w:rsidR="00F67653">
        <w:t>.</w:t>
      </w:r>
      <w:r w:rsidR="0082329C">
        <w:t xml:space="preserve"> </w:t>
      </w:r>
      <w:r w:rsidR="00F67653">
        <w:t>T</w:t>
      </w:r>
      <w:r w:rsidR="0082329C">
        <w:t>hey are scored sparingly and</w:t>
      </w:r>
      <w:r w:rsidR="00F44107">
        <w:t xml:space="preserve"> are</w:t>
      </w:r>
      <w:r w:rsidR="0082329C">
        <w:t xml:space="preserve"> rhythmically </w:t>
      </w:r>
      <w:r w:rsidR="00F67653">
        <w:t>simplistic, yet</w:t>
      </w:r>
      <w:r w:rsidR="00F44107">
        <w:t xml:space="preserve"> </w:t>
      </w:r>
      <w:r w:rsidR="0082329C">
        <w:t xml:space="preserve">enrich the </w:t>
      </w:r>
      <w:r w:rsidR="00F44107">
        <w:t xml:space="preserve">musical </w:t>
      </w:r>
      <w:r w:rsidR="0082329C">
        <w:t>atmosphere and mood.</w:t>
      </w:r>
    </w:p>
    <w:p w14:paraId="4EC9DB1E" w14:textId="30E7E32B" w:rsidR="00BF6212" w:rsidRDefault="00BF6212" w:rsidP="00BF6212">
      <w:pPr>
        <w:spacing w:line="480" w:lineRule="auto"/>
        <w:ind w:firstLine="720"/>
      </w:pPr>
    </w:p>
    <w:p w14:paraId="2FEC3473" w14:textId="2F9CEDBE" w:rsidR="00FE43F1" w:rsidRDefault="00BF6212" w:rsidP="00BF6212">
      <w:pPr>
        <w:spacing w:line="480" w:lineRule="auto"/>
        <w:ind w:firstLine="720"/>
      </w:pPr>
      <w:r>
        <w:lastRenderedPageBreak/>
        <w:t xml:space="preserve">The marimba </w:t>
      </w:r>
      <w:r w:rsidR="00C51BBF">
        <w:t>parts</w:t>
      </w:r>
      <w:r>
        <w:t xml:space="preserve"> are where most of the rhythmic and </w:t>
      </w:r>
      <w:r w:rsidR="00C51BBF">
        <w:t>harmonic</w:t>
      </w:r>
      <w:r>
        <w:t xml:space="preserve"> activity </w:t>
      </w:r>
      <w:r w:rsidR="00C51BBF">
        <w:t>are generated</w:t>
      </w:r>
      <w:r>
        <w:t>. I set out to utilize the marimbas a</w:t>
      </w:r>
      <w:r w:rsidR="00C51BBF">
        <w:t>s</w:t>
      </w:r>
      <w:r>
        <w:t xml:space="preserve"> the </w:t>
      </w:r>
      <w:r w:rsidR="00C51BBF">
        <w:t>center of rhythmic activity and the pulse motor</w:t>
      </w:r>
      <w:r>
        <w:t>.</w:t>
      </w:r>
      <w:r w:rsidR="0082329C">
        <w:t xml:space="preserve"> I chose the marimbas for this role because </w:t>
      </w:r>
      <w:r w:rsidR="00E67514">
        <w:t xml:space="preserve">of </w:t>
      </w:r>
      <w:r w:rsidR="0082329C">
        <w:t xml:space="preserve">the clarity of articulation </w:t>
      </w:r>
      <w:r w:rsidR="00E67514">
        <w:t>that they can bring to complex and overlapping rhythmic ostinat</w:t>
      </w:r>
      <w:r w:rsidR="0090008B">
        <w:t>i</w:t>
      </w:r>
      <w:r w:rsidR="00E67514">
        <w:t>, which might otherwise get lost within a large ensemble of singers, or within the saturation of overtones in the metallic keyboards.</w:t>
      </w:r>
      <w:r w:rsidR="0082329C">
        <w:t xml:space="preserve"> </w:t>
      </w:r>
      <w:r w:rsidR="00FE43F1">
        <w:t>Also, utilizing the marimbas as the pulse center should make it easier for the entire ensemble to hear the pulse and maintain</w:t>
      </w:r>
      <w:r w:rsidR="00945C80">
        <w:t xml:space="preserve"> cohesive</w:t>
      </w:r>
      <w:r w:rsidR="00FE43F1">
        <w:t xml:space="preserve"> alignment. </w:t>
      </w:r>
    </w:p>
    <w:p w14:paraId="528F5EB9" w14:textId="440F1426" w:rsidR="00681E20" w:rsidRDefault="00BF6212" w:rsidP="0090008B">
      <w:pPr>
        <w:spacing w:line="480" w:lineRule="auto"/>
        <w:ind w:firstLine="720"/>
      </w:pPr>
      <w:r>
        <w:t xml:space="preserve">The marimba </w:t>
      </w:r>
      <w:r w:rsidR="0090008B">
        <w:t>parts</w:t>
      </w:r>
      <w:r>
        <w:t xml:space="preserve"> </w:t>
      </w:r>
      <w:r w:rsidR="00681E20">
        <w:t>require all four players to use four mallets, two in each hand. Some sections may not require an articulation of more than one</w:t>
      </w:r>
      <w:r w:rsidR="00C51BBF">
        <w:t xml:space="preserve"> or two</w:t>
      </w:r>
      <w:r w:rsidR="00681E20">
        <w:t xml:space="preserve"> note</w:t>
      </w:r>
      <w:r w:rsidR="00C51BBF">
        <w:t>s</w:t>
      </w:r>
      <w:r w:rsidR="00681E20">
        <w:t xml:space="preserve"> at a time, but </w:t>
      </w:r>
      <w:r w:rsidR="00C51BBF">
        <w:t xml:space="preserve">the </w:t>
      </w:r>
      <w:r w:rsidR="00681E20">
        <w:t xml:space="preserve">music is </w:t>
      </w:r>
      <w:r w:rsidR="00C51BBF">
        <w:t xml:space="preserve">often </w:t>
      </w:r>
      <w:r w:rsidR="00681E20">
        <w:t xml:space="preserve">written in a </w:t>
      </w:r>
      <w:r w:rsidR="00C51BBF">
        <w:t>way</w:t>
      </w:r>
      <w:r w:rsidR="00681E20">
        <w:t xml:space="preserve"> that is most e</w:t>
      </w:r>
      <w:r w:rsidR="00C51BBF">
        <w:t>asily</w:t>
      </w:r>
      <w:r w:rsidR="00681E20">
        <w:t xml:space="preserve"> </w:t>
      </w:r>
      <w:r w:rsidR="00C51BBF">
        <w:t>executed</w:t>
      </w:r>
      <w:r w:rsidR="00681E20">
        <w:t xml:space="preserve"> using four mallets. </w:t>
      </w:r>
      <w:r w:rsidR="00ED7683">
        <w:t>When it comes to scoring for the marimba</w:t>
      </w:r>
      <w:r w:rsidR="00681E20">
        <w:t xml:space="preserve"> </w:t>
      </w:r>
      <w:r w:rsidR="00ED7683">
        <w:t xml:space="preserve">section, the </w:t>
      </w:r>
      <w:r w:rsidR="00681E20">
        <w:t xml:space="preserve">players </w:t>
      </w:r>
      <w:r w:rsidR="00ED7683">
        <w:t xml:space="preserve">are often </w:t>
      </w:r>
      <w:r w:rsidR="00681E20">
        <w:t xml:space="preserve">performing interlocking rhythmic figures that combine to create </w:t>
      </w:r>
      <w:r w:rsidR="00ED7683">
        <w:t>a</w:t>
      </w:r>
      <w:r w:rsidR="00681E20">
        <w:t xml:space="preserve"> larger composite rhythm. A</w:t>
      </w:r>
      <w:r w:rsidR="00EA1166">
        <w:t>n</w:t>
      </w:r>
      <w:r w:rsidR="00681E20">
        <w:t xml:space="preserve"> example of </w:t>
      </w:r>
      <w:r w:rsidR="00EA1166">
        <w:t xml:space="preserve">this type of orchestration </w:t>
      </w:r>
      <w:r w:rsidR="00681E20">
        <w:t>can be s</w:t>
      </w:r>
      <w:r w:rsidR="00EA1166">
        <w:t>hown</w:t>
      </w:r>
      <w:r w:rsidR="00681E20">
        <w:t xml:space="preserve"> in mm. 12-</w:t>
      </w:r>
      <w:r w:rsidR="00535ED6">
        <w:t xml:space="preserve">15 of Movement 3 (see Musical Example 8). </w:t>
      </w:r>
      <w:r w:rsidR="00F57338">
        <w:t xml:space="preserve">As you can see here, the macro rhythmic structure is divided between the marimbas, which creates a </w:t>
      </w:r>
      <w:r w:rsidR="00EA1166">
        <w:t>conglomerate</w:t>
      </w:r>
      <w:r w:rsidR="00F57338">
        <w:t xml:space="preserve"> surface that generates forward momentum throughout the movement. This example is typical of </w:t>
      </w:r>
      <w:r w:rsidR="00EA1166">
        <w:t>my</w:t>
      </w:r>
      <w:r w:rsidR="00F57338">
        <w:t xml:space="preserve"> usage of marimbas in this piece, a</w:t>
      </w:r>
      <w:r w:rsidR="00EA1166">
        <w:t>nd</w:t>
      </w:r>
      <w:r w:rsidR="00F57338">
        <w:t xml:space="preserve"> each of the first eight movements have unique rhythmic </w:t>
      </w:r>
      <w:r w:rsidR="00EA1166">
        <w:t>ostinati that generate the pulse</w:t>
      </w:r>
      <w:r w:rsidR="00F57338">
        <w:t xml:space="preserve">. </w:t>
      </w:r>
    </w:p>
    <w:p w14:paraId="19712AD3" w14:textId="2584A823" w:rsidR="00535ED6" w:rsidRDefault="00535ED6" w:rsidP="00535ED6">
      <w:pPr>
        <w:spacing w:line="480" w:lineRule="auto"/>
      </w:pPr>
    </w:p>
    <w:p w14:paraId="605F2653" w14:textId="3A22B35B" w:rsidR="009B024E" w:rsidRPr="00B66DEE" w:rsidRDefault="00535ED6" w:rsidP="00B66DEE">
      <w:pPr>
        <w:spacing w:line="480" w:lineRule="auto"/>
      </w:pPr>
      <w:r>
        <w:rPr>
          <w:noProof/>
        </w:rPr>
        <w:lastRenderedPageBreak/>
        <w:drawing>
          <wp:inline distT="0" distB="0" distL="0" distR="0" wp14:anchorId="2F8B242A" wp14:editId="05CAF3C2">
            <wp:extent cx="5943600" cy="6076950"/>
            <wp:effectExtent l="0" t="0" r="0" b="6350"/>
            <wp:docPr id="5" name="Picture 5"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with medium confidence"/>
                    <pic:cNvPicPr/>
                  </pic:nvPicPr>
                  <pic:blipFill>
                    <a:blip r:embed="rId23">
                      <a:extLst>
                        <a:ext uri="{28A0092B-C50C-407E-A947-70E740481C1C}">
                          <a14:useLocalDpi xmlns:a14="http://schemas.microsoft.com/office/drawing/2010/main" val="0"/>
                        </a:ext>
                      </a:extLst>
                    </a:blip>
                    <a:stretch>
                      <a:fillRect/>
                    </a:stretch>
                  </pic:blipFill>
                  <pic:spPr>
                    <a:xfrm>
                      <a:off x="0" y="0"/>
                      <a:ext cx="5943600" cy="6076950"/>
                    </a:xfrm>
                    <a:prstGeom prst="rect">
                      <a:avLst/>
                    </a:prstGeom>
                  </pic:spPr>
                </pic:pic>
              </a:graphicData>
            </a:graphic>
          </wp:inline>
        </w:drawing>
      </w:r>
    </w:p>
    <w:p w14:paraId="7800FCAF" w14:textId="2608DB86" w:rsidR="009B024E" w:rsidRDefault="00535ED6" w:rsidP="009270A4">
      <w:pPr>
        <w:spacing w:line="480" w:lineRule="auto"/>
        <w:ind w:firstLine="720"/>
        <w:jc w:val="center"/>
        <w:rPr>
          <w:b/>
          <w:bCs/>
        </w:rPr>
      </w:pPr>
      <w:r>
        <w:rPr>
          <w:b/>
          <w:bCs/>
        </w:rPr>
        <w:t>Musical Example 8- Interlocking marimba layer</w:t>
      </w:r>
      <w:r w:rsidR="00053B9F">
        <w:rPr>
          <w:b/>
          <w:bCs/>
        </w:rPr>
        <w:t>s</w:t>
      </w:r>
      <w:r w:rsidR="00396A2F">
        <w:rPr>
          <w:b/>
          <w:bCs/>
        </w:rPr>
        <w:t xml:space="preserve"> (mvt.</w:t>
      </w:r>
      <w:r w:rsidR="00094D0E">
        <w:rPr>
          <w:b/>
          <w:bCs/>
        </w:rPr>
        <w:t xml:space="preserve"> </w:t>
      </w:r>
      <w:r w:rsidR="00396A2F">
        <w:rPr>
          <w:b/>
          <w:bCs/>
        </w:rPr>
        <w:t>3)</w:t>
      </w:r>
    </w:p>
    <w:p w14:paraId="43FDA2DB" w14:textId="52BE6C38" w:rsidR="009B024E" w:rsidRDefault="009B024E" w:rsidP="00F57338">
      <w:pPr>
        <w:spacing w:line="480" w:lineRule="auto"/>
        <w:rPr>
          <w:b/>
          <w:bCs/>
        </w:rPr>
      </w:pPr>
    </w:p>
    <w:p w14:paraId="385676FA" w14:textId="09D0208D" w:rsidR="00A973A8" w:rsidRDefault="00F57338" w:rsidP="00F57338">
      <w:pPr>
        <w:spacing w:line="480" w:lineRule="auto"/>
      </w:pPr>
      <w:r>
        <w:rPr>
          <w:b/>
          <w:bCs/>
        </w:rPr>
        <w:tab/>
      </w:r>
      <w:r>
        <w:t xml:space="preserve">Another </w:t>
      </w:r>
      <w:r w:rsidR="00610DB7">
        <w:t>important feature of the marimba</w:t>
      </w:r>
      <w:r>
        <w:t xml:space="preserve"> </w:t>
      </w:r>
      <w:r w:rsidR="00053B9F">
        <w:t>scoring</w:t>
      </w:r>
      <w:r>
        <w:t xml:space="preserve"> </w:t>
      </w:r>
      <w:r w:rsidR="00610DB7">
        <w:t xml:space="preserve">in </w:t>
      </w:r>
      <w:r w:rsidR="00610DB7" w:rsidRPr="00610DB7">
        <w:rPr>
          <w:i/>
          <w:iCs/>
        </w:rPr>
        <w:t>The Last Leaf</w:t>
      </w:r>
      <w:r w:rsidR="00610DB7">
        <w:t xml:space="preserve"> </w:t>
      </w:r>
      <w:r w:rsidR="00E035C8">
        <w:t>is</w:t>
      </w:r>
      <w:r w:rsidR="00610DB7">
        <w:t xml:space="preserve"> the us</w:t>
      </w:r>
      <w:r w:rsidR="000C7F7C">
        <w:t>e</w:t>
      </w:r>
      <w:r w:rsidR="00610DB7">
        <w:t xml:space="preserve"> of different roll types.</w:t>
      </w:r>
      <w:r w:rsidR="00BB0716">
        <w:t xml:space="preserve"> Sustaining a note</w:t>
      </w:r>
      <w:r w:rsidR="007F5E97">
        <w:t xml:space="preserve"> or chord</w:t>
      </w:r>
      <w:r w:rsidR="00BB0716">
        <w:t xml:space="preserve"> on a marimba is not possibl</w:t>
      </w:r>
      <w:r w:rsidR="00E035C8">
        <w:t>e</w:t>
      </w:r>
      <w:r w:rsidR="00BB0716">
        <w:t xml:space="preserve"> in the </w:t>
      </w:r>
      <w:r w:rsidR="000C7F7C">
        <w:t>manner</w:t>
      </w:r>
      <w:r w:rsidR="00BB0716">
        <w:t xml:space="preserve"> </w:t>
      </w:r>
      <w:r w:rsidR="0090008B">
        <w:t>of</w:t>
      </w:r>
      <w:r w:rsidR="00BB0716">
        <w:t xml:space="preserve"> a wind player or string player.</w:t>
      </w:r>
      <w:r w:rsidR="007F5E97">
        <w:t xml:space="preserve"> The marimba player can</w:t>
      </w:r>
      <w:r w:rsidR="00E035C8">
        <w:t>,</w:t>
      </w:r>
      <w:r w:rsidR="007F5E97">
        <w:t xml:space="preserve"> </w:t>
      </w:r>
      <w:r w:rsidR="000C7F7C">
        <w:t>however</w:t>
      </w:r>
      <w:r w:rsidR="007F5E97">
        <w:t>, create the illusion of a sustain</w:t>
      </w:r>
      <w:r w:rsidR="002F6E27">
        <w:t xml:space="preserve"> by </w:t>
      </w:r>
      <w:r w:rsidR="002F6E27">
        <w:lastRenderedPageBreak/>
        <w:t>executing an unme</w:t>
      </w:r>
      <w:r w:rsidR="000E25B8">
        <w:t>tered</w:t>
      </w:r>
      <w:r w:rsidR="002F6E27">
        <w:t xml:space="preserve"> tremolo in various ways. </w:t>
      </w:r>
      <w:r w:rsidR="0090008B">
        <w:t>A four-mallet roll, or tremolo, can be done in limited variety of ways, achieved by altering the sticking</w:t>
      </w:r>
      <w:r w:rsidR="002B4DF7">
        <w:t xml:space="preserve"> combinations</w:t>
      </w:r>
      <w:r w:rsidR="0090008B">
        <w:t>. If one were to hold four mallets, the</w:t>
      </w:r>
      <w:r w:rsidR="002B4DF7">
        <w:t xml:space="preserve"> mallets</w:t>
      </w:r>
      <w:r w:rsidR="0090008B">
        <w:t xml:space="preserve"> would be labelled </w:t>
      </w:r>
      <w:r w:rsidR="00A973A8">
        <w:t>1</w:t>
      </w:r>
      <w:r w:rsidR="002B4DF7">
        <w:t xml:space="preserve"> through </w:t>
      </w:r>
      <w:r w:rsidR="00A973A8">
        <w:t xml:space="preserve">4, going from left to right, or </w:t>
      </w:r>
      <w:r w:rsidR="002B4DF7">
        <w:t>from the low-pitched end of the keyboard</w:t>
      </w:r>
      <w:r w:rsidR="00A973A8">
        <w:t xml:space="preserve"> to the high-pitched end of the keyboard. The 1 and 2 mallets are held in the left hand and the 3 and 4 mallets are held in the right hand. The most common four-mallet roll type is called the double vertical roll, which is played by alternating hands, striking the 1 and 2 mallets simultaneously in the left hand and the 3 and 4 mallets simultaneously in the right hand. This means that two notes are always being struck at the same time, creating a different sound than the other rolls. The next roll-type I utilized is called the double lateral roll. Here, each mallet strikes the keyboard individually</w:t>
      </w:r>
      <w:r w:rsidR="002B4DF7">
        <w:t xml:space="preserve"> in a specified order</w:t>
      </w:r>
      <w:r w:rsidR="00A973A8">
        <w:t xml:space="preserve">, unlike the double vertical roll. The sticking </w:t>
      </w:r>
      <w:r w:rsidR="002B4DF7">
        <w:t xml:space="preserve">I use in this piece for the double lateral roll is 1243, which means that the tremolo goes through that sticking order at a fast enough speed for the notes to blend, repeating the sticking for the duration of the roll’s note value. </w:t>
      </w:r>
      <w:r w:rsidR="000C7F7C">
        <w:t>F</w:t>
      </w:r>
      <w:r w:rsidR="002B4DF7">
        <w:t>inally, I also call for the single alternating roll, which is like the lateral roll, but with a different sticking combination. In this roll, each note is played individually using the sticking order of 1324, done in the same manner as the lateral roll.</w:t>
      </w:r>
    </w:p>
    <w:p w14:paraId="14841A04" w14:textId="64A762A0" w:rsidR="002F6E27" w:rsidRDefault="00365BDB" w:rsidP="002B4DF7">
      <w:pPr>
        <w:spacing w:line="480" w:lineRule="auto"/>
        <w:ind w:firstLine="720"/>
      </w:pPr>
      <w:r>
        <w:t xml:space="preserve">Each of these roll types create a different texture, or </w:t>
      </w:r>
      <w:r w:rsidR="000C7F7C">
        <w:t xml:space="preserve">create </w:t>
      </w:r>
      <w:r>
        <w:t>the illusion of sustain</w:t>
      </w:r>
      <w:r w:rsidR="000C7F7C">
        <w:t xml:space="preserve"> in a different way</w:t>
      </w:r>
      <w:r>
        <w:t xml:space="preserve">. I have incorporated all three roll types in </w:t>
      </w:r>
      <w:r w:rsidRPr="000E25B8">
        <w:rPr>
          <w:i/>
          <w:iCs/>
        </w:rPr>
        <w:t>The Last Lea</w:t>
      </w:r>
      <w:r w:rsidR="002B4DF7">
        <w:rPr>
          <w:i/>
          <w:iCs/>
        </w:rPr>
        <w:t>f</w:t>
      </w:r>
      <w:r>
        <w:t xml:space="preserve"> so I could vary the</w:t>
      </w:r>
      <w:r w:rsidR="000E25B8">
        <w:t xml:space="preserve"> sound</w:t>
      </w:r>
      <w:r>
        <w:t xml:space="preserve"> of the roll depending on the musical situation. For example, in the</w:t>
      </w:r>
      <w:r w:rsidR="00FA2A6C">
        <w:t xml:space="preserve"> ending </w:t>
      </w:r>
      <w:r w:rsidR="002A0032">
        <w:t>phrase</w:t>
      </w:r>
      <w:r w:rsidR="00FA2A6C">
        <w:t xml:space="preserve"> of</w:t>
      </w:r>
      <w:r>
        <w:t xml:space="preserve"> first movement I have </w:t>
      </w:r>
      <w:r w:rsidR="00CB4624">
        <w:t xml:space="preserve">specifically notated the Marimba </w:t>
      </w:r>
      <w:r w:rsidR="00FA2A6C">
        <w:t>2</w:t>
      </w:r>
      <w:r w:rsidR="00CB4624">
        <w:t xml:space="preserve"> part to execute a double vertical roll (see Musical Example 9).</w:t>
      </w:r>
    </w:p>
    <w:p w14:paraId="51BA13BA" w14:textId="6A93983D" w:rsidR="00CB4624" w:rsidRDefault="00CB4624" w:rsidP="00F57338">
      <w:pPr>
        <w:spacing w:line="480" w:lineRule="auto"/>
      </w:pPr>
    </w:p>
    <w:p w14:paraId="3B445BEA" w14:textId="1E8FCBE6" w:rsidR="00CB4624" w:rsidRDefault="00616270" w:rsidP="00F57338">
      <w:pPr>
        <w:spacing w:line="480" w:lineRule="auto"/>
      </w:pPr>
      <w:r>
        <w:rPr>
          <w:noProof/>
        </w:rPr>
        <w:lastRenderedPageBreak/>
        <w:drawing>
          <wp:inline distT="0" distB="0" distL="0" distR="0" wp14:anchorId="0D8E06E2" wp14:editId="5D325E7E">
            <wp:extent cx="5943600" cy="1176020"/>
            <wp:effectExtent l="0" t="0" r="0" b="5080"/>
            <wp:docPr id="56" name="Picture 5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Diagram&#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5943600" cy="1176020"/>
                    </a:xfrm>
                    <a:prstGeom prst="rect">
                      <a:avLst/>
                    </a:prstGeom>
                  </pic:spPr>
                </pic:pic>
              </a:graphicData>
            </a:graphic>
          </wp:inline>
        </w:drawing>
      </w:r>
    </w:p>
    <w:p w14:paraId="5BD13E23" w14:textId="3CDA70A2" w:rsidR="002F6E27" w:rsidRPr="00CB4624" w:rsidRDefault="00CB4624" w:rsidP="00CB4624">
      <w:pPr>
        <w:spacing w:line="480" w:lineRule="auto"/>
        <w:jc w:val="center"/>
        <w:rPr>
          <w:b/>
          <w:bCs/>
        </w:rPr>
      </w:pPr>
      <w:r w:rsidRPr="00CB4624">
        <w:rPr>
          <w:b/>
          <w:bCs/>
        </w:rPr>
        <w:t>Musical Example 9- Double vertical roll</w:t>
      </w:r>
      <w:r w:rsidR="004D06D4">
        <w:rPr>
          <w:b/>
          <w:bCs/>
        </w:rPr>
        <w:t xml:space="preserve"> (mvt.</w:t>
      </w:r>
      <w:r w:rsidR="00094D0E">
        <w:rPr>
          <w:b/>
          <w:bCs/>
        </w:rPr>
        <w:t xml:space="preserve"> </w:t>
      </w:r>
      <w:r w:rsidR="004D06D4">
        <w:rPr>
          <w:b/>
          <w:bCs/>
        </w:rPr>
        <w:t>1)</w:t>
      </w:r>
    </w:p>
    <w:p w14:paraId="44829854" w14:textId="15EFB852" w:rsidR="009B024E" w:rsidRDefault="009B024E" w:rsidP="00CB4624">
      <w:pPr>
        <w:spacing w:line="480" w:lineRule="auto"/>
        <w:ind w:firstLine="720"/>
        <w:rPr>
          <w:b/>
          <w:bCs/>
        </w:rPr>
      </w:pPr>
    </w:p>
    <w:p w14:paraId="287ED9C3" w14:textId="119F8DE0" w:rsidR="00CB4624" w:rsidRDefault="00CB4624" w:rsidP="00CB4624">
      <w:pPr>
        <w:spacing w:line="480" w:lineRule="auto"/>
        <w:ind w:firstLine="720"/>
      </w:pPr>
      <w:r>
        <w:t xml:space="preserve">For this section, I wanted the roll to </w:t>
      </w:r>
      <w:r w:rsidR="00FA2A6C">
        <w:t>have</w:t>
      </w:r>
      <w:r>
        <w:t xml:space="preserve"> a hea</w:t>
      </w:r>
      <w:r w:rsidR="00FA2A6C">
        <w:t>vier quality with a more pointed attack. The double vertical roll has the weightiest sound because the tremolo is articulated as an unme</w:t>
      </w:r>
      <w:r w:rsidR="000E25B8">
        <w:t>tered</w:t>
      </w:r>
      <w:r w:rsidR="00FA2A6C">
        <w:t xml:space="preserve"> alternation of </w:t>
      </w:r>
      <w:r w:rsidR="000E25B8">
        <w:t xml:space="preserve">the two notes of </w:t>
      </w:r>
      <w:r w:rsidR="00FA2A6C">
        <w:t xml:space="preserve">each hand striking simultaneously. This admittedly causes the sound to be a little choppy and separated, but </w:t>
      </w:r>
      <w:r w:rsidR="000C7F7C">
        <w:t>this</w:t>
      </w:r>
      <w:r w:rsidR="00FA2A6C">
        <w:t xml:space="preserve"> </w:t>
      </w:r>
      <w:r w:rsidR="000E25B8">
        <w:t xml:space="preserve">is </w:t>
      </w:r>
      <w:r w:rsidR="00FA2A6C">
        <w:t>the</w:t>
      </w:r>
      <w:r w:rsidR="000C7F7C">
        <w:t xml:space="preserve"> quality I</w:t>
      </w:r>
      <w:r w:rsidR="00FA2A6C">
        <w:t xml:space="preserve"> desired</w:t>
      </w:r>
      <w:r w:rsidR="000C7F7C">
        <w:t xml:space="preserve"> </w:t>
      </w:r>
      <w:r w:rsidR="00FA2A6C">
        <w:t>for this section of music</w:t>
      </w:r>
      <w:r w:rsidR="002A0032">
        <w:t xml:space="preserve">, </w:t>
      </w:r>
      <w:r w:rsidR="000C7F7C">
        <w:t>for I wanted to</w:t>
      </w:r>
      <w:r w:rsidR="002A0032">
        <w:t xml:space="preserve"> foreshadow </w:t>
      </w:r>
      <w:r w:rsidR="000C7F7C">
        <w:t>the</w:t>
      </w:r>
      <w:r w:rsidR="002A0032">
        <w:t xml:space="preserve"> heaviness the story will begin to entail.</w:t>
      </w:r>
    </w:p>
    <w:p w14:paraId="5DE196A4" w14:textId="4967A50D" w:rsidR="00FA2A6C" w:rsidRDefault="00FA2A6C" w:rsidP="00CB4624">
      <w:pPr>
        <w:spacing w:line="480" w:lineRule="auto"/>
        <w:ind w:firstLine="720"/>
      </w:pPr>
      <w:r>
        <w:t xml:space="preserve">When </w:t>
      </w:r>
      <w:r w:rsidR="000C7F7C">
        <w:t xml:space="preserve">I desired </w:t>
      </w:r>
      <w:r>
        <w:t xml:space="preserve">a smoother and lighter </w:t>
      </w:r>
      <w:r w:rsidR="000E25B8">
        <w:t>sound,</w:t>
      </w:r>
      <w:r>
        <w:t xml:space="preserve"> I called upon the double lateral roll</w:t>
      </w:r>
      <w:r w:rsidR="000E25B8">
        <w:t>, shown below,</w:t>
      </w:r>
      <w:r w:rsidR="00576565">
        <w:t xml:space="preserve"> beginning</w:t>
      </w:r>
      <w:r>
        <w:t xml:space="preserve"> </w:t>
      </w:r>
      <w:r w:rsidR="00576565">
        <w:t>at m. 12 of the fourth movement (</w:t>
      </w:r>
      <w:r>
        <w:t>see Musical Example 10).</w:t>
      </w:r>
    </w:p>
    <w:p w14:paraId="2B5167A2" w14:textId="6D017AC1" w:rsidR="00FA2A6C" w:rsidRDefault="00FA2A6C" w:rsidP="00FA2A6C">
      <w:pPr>
        <w:spacing w:line="480" w:lineRule="auto"/>
      </w:pPr>
    </w:p>
    <w:p w14:paraId="6CCF3433" w14:textId="31DB704F" w:rsidR="00FA2A6C" w:rsidRPr="00CB4624" w:rsidRDefault="00FA2A6C" w:rsidP="00F42891">
      <w:pPr>
        <w:spacing w:line="480" w:lineRule="auto"/>
        <w:jc w:val="center"/>
      </w:pPr>
      <w:r>
        <w:rPr>
          <w:noProof/>
        </w:rPr>
        <w:drawing>
          <wp:inline distT="0" distB="0" distL="0" distR="0" wp14:anchorId="4A704FAE" wp14:editId="02BC38F1">
            <wp:extent cx="4114800" cy="2179955"/>
            <wp:effectExtent l="0" t="0" r="0" b="4445"/>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4170806" cy="2209626"/>
                    </a:xfrm>
                    <a:prstGeom prst="rect">
                      <a:avLst/>
                    </a:prstGeom>
                  </pic:spPr>
                </pic:pic>
              </a:graphicData>
            </a:graphic>
          </wp:inline>
        </w:drawing>
      </w:r>
    </w:p>
    <w:p w14:paraId="43269067" w14:textId="231FBF3C" w:rsidR="009B024E" w:rsidRDefault="00FA2A6C" w:rsidP="00F42891">
      <w:pPr>
        <w:spacing w:line="480" w:lineRule="auto"/>
        <w:ind w:left="1440" w:firstLine="720"/>
        <w:rPr>
          <w:b/>
          <w:bCs/>
        </w:rPr>
      </w:pPr>
      <w:r>
        <w:rPr>
          <w:b/>
          <w:bCs/>
        </w:rPr>
        <w:t>Musical Example 10- Double lateral roll</w:t>
      </w:r>
      <w:r w:rsidR="00D90B33">
        <w:rPr>
          <w:b/>
          <w:bCs/>
        </w:rPr>
        <w:t xml:space="preserve"> (mvt.</w:t>
      </w:r>
      <w:r w:rsidR="00094D0E">
        <w:rPr>
          <w:b/>
          <w:bCs/>
        </w:rPr>
        <w:t xml:space="preserve"> </w:t>
      </w:r>
      <w:r w:rsidR="00D90B33">
        <w:rPr>
          <w:b/>
          <w:bCs/>
        </w:rPr>
        <w:t>4)</w:t>
      </w:r>
    </w:p>
    <w:p w14:paraId="7CEE04BC" w14:textId="4E9DC8E9" w:rsidR="00FA2A6C" w:rsidRDefault="00576565" w:rsidP="00576565">
      <w:pPr>
        <w:spacing w:line="480" w:lineRule="auto"/>
        <w:ind w:firstLine="720"/>
      </w:pPr>
      <w:r>
        <w:lastRenderedPageBreak/>
        <w:t>The double lateral has a lighter texture because it is a tremolo between each individual mallet, not each hand like the double vertical strokes</w:t>
      </w:r>
      <w:r w:rsidR="000C7F7C">
        <w:t>.</w:t>
      </w:r>
      <w:r w:rsidR="00AC4A10">
        <w:t xml:space="preserve"> I wanted</w:t>
      </w:r>
      <w:r w:rsidR="000C7F7C">
        <w:t xml:space="preserve"> a lighter roll</w:t>
      </w:r>
      <w:r w:rsidR="00AC4A10">
        <w:t xml:space="preserve"> in this </w:t>
      </w:r>
      <w:r w:rsidR="000C7F7C">
        <w:t>section,</w:t>
      </w:r>
      <w:r w:rsidR="00AC4A10">
        <w:t xml:space="preserve"> so it does </w:t>
      </w:r>
      <w:r w:rsidR="000C7F7C">
        <w:t xml:space="preserve">not </w:t>
      </w:r>
      <w:r w:rsidR="00AC4A10">
        <w:t>overpower the beginning of the tenor solo. Using a</w:t>
      </w:r>
      <w:r>
        <w:t xml:space="preserve"> delicate</w:t>
      </w:r>
      <w:r w:rsidR="00AC4A10">
        <w:t>,</w:t>
      </w:r>
      <w:r>
        <w:t xml:space="preserve"> rippling </w:t>
      </w:r>
      <w:r w:rsidR="00AC4A10">
        <w:t xml:space="preserve">chord as a backdrop for the tenor solo entrance will hopefully create a </w:t>
      </w:r>
      <w:r w:rsidR="000C7F7C">
        <w:t>thinner</w:t>
      </w:r>
      <w:r w:rsidR="00AC4A10">
        <w:t xml:space="preserve"> atmosphere in this section of music.</w:t>
      </w:r>
    </w:p>
    <w:p w14:paraId="15106BFE" w14:textId="6D21669D" w:rsidR="00AC4A10" w:rsidRPr="000E25B8" w:rsidRDefault="00576565" w:rsidP="00AC4A10">
      <w:pPr>
        <w:spacing w:line="480" w:lineRule="auto"/>
        <w:ind w:firstLine="720"/>
      </w:pPr>
      <w:r>
        <w:t xml:space="preserve">And the final roll type discussed here, the single alternating roll, is </w:t>
      </w:r>
      <w:r w:rsidR="00F72FFE">
        <w:t xml:space="preserve">called for at the end of </w:t>
      </w:r>
      <w:r w:rsidR="000E25B8">
        <w:t>M</w:t>
      </w:r>
      <w:r w:rsidR="00F72FFE">
        <w:t>ovement 6, in all four marimba parts, to create a thick, grainy</w:t>
      </w:r>
      <w:r w:rsidR="000E25B8">
        <w:t xml:space="preserve"> </w:t>
      </w:r>
      <w:r w:rsidR="00F72FFE">
        <w:t xml:space="preserve">texture (see Musical Example 11). </w:t>
      </w:r>
      <w:r w:rsidR="00AC4A10">
        <w:t>This stroke-type calls for a mallet to be played in one hand, followed by the next note of the chord played by a mallet f</w:t>
      </w:r>
      <w:r w:rsidR="000C7F7C">
        <w:t>ro</w:t>
      </w:r>
      <w:r w:rsidR="00AC4A10">
        <w:t>m the other hand. Unlike the double lateral or double vertical roll, the order of notes is widely spread across the chord. Looking at the roll in the Marimba 1 part, the order of notes to be played is G4-G5-C5-C6. This gives the texture a very open and full presence, without out the heaviness of the double vertical stroke.</w:t>
      </w:r>
    </w:p>
    <w:p w14:paraId="75572D31" w14:textId="320BBA81" w:rsidR="00F72FFE" w:rsidRDefault="00F72FFE" w:rsidP="000E25B8">
      <w:pPr>
        <w:spacing w:line="480" w:lineRule="auto"/>
        <w:ind w:firstLine="720"/>
      </w:pPr>
    </w:p>
    <w:p w14:paraId="6739B7D1" w14:textId="77777777" w:rsidR="00AC4A10" w:rsidRDefault="00F72FFE" w:rsidP="00AC4A10">
      <w:pPr>
        <w:spacing w:line="480" w:lineRule="auto"/>
        <w:jc w:val="center"/>
      </w:pPr>
      <w:r>
        <w:rPr>
          <w:noProof/>
        </w:rPr>
        <w:lastRenderedPageBreak/>
        <w:drawing>
          <wp:inline distT="0" distB="0" distL="0" distR="0" wp14:anchorId="56171831" wp14:editId="14DB69E4">
            <wp:extent cx="5289436" cy="5691868"/>
            <wp:effectExtent l="0" t="0" r="0" b="0"/>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5321875" cy="5726775"/>
                    </a:xfrm>
                    <a:prstGeom prst="rect">
                      <a:avLst/>
                    </a:prstGeom>
                  </pic:spPr>
                </pic:pic>
              </a:graphicData>
            </a:graphic>
          </wp:inline>
        </w:drawing>
      </w:r>
    </w:p>
    <w:p w14:paraId="45F5EB3D" w14:textId="13F8261C" w:rsidR="009B024E" w:rsidRPr="00AC4A10" w:rsidRDefault="00F72FFE" w:rsidP="00AC4A10">
      <w:pPr>
        <w:spacing w:line="480" w:lineRule="auto"/>
        <w:jc w:val="center"/>
      </w:pPr>
      <w:r>
        <w:rPr>
          <w:b/>
          <w:bCs/>
        </w:rPr>
        <w:t>Musical Example 11- Single alternating roll</w:t>
      </w:r>
      <w:r w:rsidR="00D90B33">
        <w:rPr>
          <w:b/>
          <w:bCs/>
        </w:rPr>
        <w:t xml:space="preserve"> (mvt.</w:t>
      </w:r>
      <w:r w:rsidR="00094D0E">
        <w:rPr>
          <w:b/>
          <w:bCs/>
        </w:rPr>
        <w:t xml:space="preserve"> </w:t>
      </w:r>
      <w:r w:rsidR="00D90B33">
        <w:rPr>
          <w:b/>
          <w:bCs/>
        </w:rPr>
        <w:t>6)</w:t>
      </w:r>
    </w:p>
    <w:p w14:paraId="3F178475" w14:textId="77777777" w:rsidR="00C967E9" w:rsidRDefault="00C967E9" w:rsidP="00F72FFE">
      <w:pPr>
        <w:spacing w:line="480" w:lineRule="auto"/>
        <w:ind w:firstLine="720"/>
      </w:pPr>
    </w:p>
    <w:p w14:paraId="384E72AF" w14:textId="2D5FEEF7" w:rsidR="009B024E" w:rsidRDefault="00F72FFE" w:rsidP="00F72FFE">
      <w:pPr>
        <w:spacing w:line="480" w:lineRule="auto"/>
        <w:ind w:firstLine="720"/>
      </w:pPr>
      <w:r>
        <w:t xml:space="preserve">The final percussion orchestration technique that is featured in </w:t>
      </w:r>
      <w:r w:rsidRPr="00F72FFE">
        <w:rPr>
          <w:i/>
          <w:iCs/>
        </w:rPr>
        <w:t>The Last Leaf</w:t>
      </w:r>
      <w:r>
        <w:t xml:space="preserve"> is the “dead stroke.” </w:t>
      </w:r>
      <w:r w:rsidR="001B6790">
        <w:t xml:space="preserve">This technique is unique to the marimba part because attempting to execute it on the chimes or crotales would result in an unwanted buzzing sound. In a normal marimba stroke, the yarn mallet strikes a key and immediately </w:t>
      </w:r>
      <w:r w:rsidR="008F4B5D">
        <w:t>rebounds away from</w:t>
      </w:r>
      <w:r w:rsidR="001B6790">
        <w:t xml:space="preserve"> it, allowing the bar </w:t>
      </w:r>
      <w:r w:rsidR="001B6790">
        <w:lastRenderedPageBreak/>
        <w:t xml:space="preserve">to </w:t>
      </w:r>
      <w:r w:rsidR="00EF7E89">
        <w:t>vibrate freely</w:t>
      </w:r>
      <w:r w:rsidR="001B6790">
        <w:t xml:space="preserve"> without obstruction. </w:t>
      </w:r>
      <w:r w:rsidR="008F4B5D">
        <w:t>The dead stroke is achieved by striking and pressing into the bar, without letting it vibrate. This chokes off the vibration of the bar and creates a shorter, more percussive sound</w:t>
      </w:r>
      <w:r w:rsidR="001B6790">
        <w:t xml:space="preserve">. I have designated the notes to be played as a dead stroke with a </w:t>
      </w:r>
      <w:r w:rsidR="001421B7">
        <w:t>“</w:t>
      </w:r>
      <w:r w:rsidR="001B6790">
        <w:t>+</w:t>
      </w:r>
      <w:r w:rsidR="001421B7">
        <w:t>”</w:t>
      </w:r>
      <w:r w:rsidR="001B6790">
        <w:t xml:space="preserve"> symbol above the notehead. This is a common way dead strokes are indicated in the percussion literature, yet it is not a codified rule like other </w:t>
      </w:r>
      <w:r w:rsidR="00EF7E89">
        <w:t xml:space="preserve">instrumental </w:t>
      </w:r>
      <w:r w:rsidR="001B6790">
        <w:t xml:space="preserve">articulations are. This demarcation is not yet specified in Elaine Gould’s book, </w:t>
      </w:r>
      <w:r w:rsidR="001B6790" w:rsidRPr="001B6790">
        <w:rPr>
          <w:i/>
          <w:iCs/>
        </w:rPr>
        <w:t>Behind Bars</w:t>
      </w:r>
      <w:r w:rsidR="008F4B5D">
        <w:rPr>
          <w:i/>
          <w:iCs/>
        </w:rPr>
        <w:t>: The Definitive Guide to Music Notation</w:t>
      </w:r>
      <w:r w:rsidR="002D418C">
        <w:rPr>
          <w:i/>
          <w:iCs/>
        </w:rPr>
        <w:t>.</w:t>
      </w:r>
      <w:r w:rsidR="001B6790">
        <w:rPr>
          <w:rStyle w:val="FootnoteReference"/>
        </w:rPr>
        <w:footnoteReference w:id="7"/>
      </w:r>
      <w:r w:rsidR="001B6790">
        <w:t xml:space="preserve"> However, the </w:t>
      </w:r>
      <w:r w:rsidR="001421B7">
        <w:t>“</w:t>
      </w:r>
      <w:r w:rsidR="001B6790">
        <w:t>+</w:t>
      </w:r>
      <w:r w:rsidR="001421B7">
        <w:t>”</w:t>
      </w:r>
      <w:r w:rsidR="001B6790">
        <w:t xml:space="preserve"> symbol </w:t>
      </w:r>
      <w:r w:rsidR="00261BE9">
        <w:t>has been codified</w:t>
      </w:r>
      <w:r w:rsidR="00EF7E89">
        <w:t xml:space="preserve"> by Gould </w:t>
      </w:r>
      <w:r w:rsidR="00261BE9">
        <w:t xml:space="preserve">as the articulation for a closed hi hat sound. </w:t>
      </w:r>
    </w:p>
    <w:p w14:paraId="6F0A4492" w14:textId="57C9C505" w:rsidR="002D7068" w:rsidRDefault="00B22616" w:rsidP="00F72FFE">
      <w:pPr>
        <w:spacing w:line="480" w:lineRule="auto"/>
        <w:ind w:firstLine="720"/>
      </w:pPr>
      <w:r>
        <w:t>An</w:t>
      </w:r>
      <w:r w:rsidR="001421B7">
        <w:t xml:space="preserve"> example of </w:t>
      </w:r>
      <w:r>
        <w:t xml:space="preserve">this </w:t>
      </w:r>
      <w:r w:rsidR="001421B7">
        <w:t>stroke</w:t>
      </w:r>
      <w:r>
        <w:t>-type</w:t>
      </w:r>
      <w:r w:rsidR="001421B7">
        <w:t xml:space="preserve"> can be seen at the end of movement 8 in the Marimba 1 and 2 parts (see Musical Example 12). </w:t>
      </w:r>
      <w:r w:rsidR="00D54478">
        <w:t>Here</w:t>
      </w:r>
      <w:r>
        <w:t>,</w:t>
      </w:r>
      <w:r w:rsidR="00D54478">
        <w:t xml:space="preserve"> the last note of the movement is articulated by dead strokes, signifying an abrupt cutoff, which also creates an abrupt timbral shift from the previous bars of </w:t>
      </w:r>
      <w:r w:rsidR="00E804EB">
        <w:t>idiomatic</w:t>
      </w:r>
      <w:r w:rsidR="00D54478">
        <w:t xml:space="preserve"> marimba playing. </w:t>
      </w:r>
      <w:r>
        <w:t xml:space="preserve">One </w:t>
      </w:r>
      <w:r w:rsidR="00D54478">
        <w:t>will also</w:t>
      </w:r>
      <w:r>
        <w:t xml:space="preserve"> notice</w:t>
      </w:r>
      <w:r w:rsidR="00D54478">
        <w:t xml:space="preserve"> that coupled with the short percussive marimba sounds is the articulation of a undampened chime note, </w:t>
      </w:r>
      <w:r>
        <w:t xml:space="preserve">which superimposes </w:t>
      </w:r>
      <w:r w:rsidR="002D418C">
        <w:t xml:space="preserve">a </w:t>
      </w:r>
      <w:r>
        <w:t xml:space="preserve">contradictory </w:t>
      </w:r>
      <w:r w:rsidR="00E804EB" w:rsidRPr="00E804EB">
        <w:rPr>
          <w:color w:val="000000" w:themeColor="text1"/>
        </w:rPr>
        <w:t>articulation</w:t>
      </w:r>
      <w:r w:rsidR="00E804EB">
        <w:rPr>
          <w:color w:val="000000" w:themeColor="text1"/>
        </w:rPr>
        <w:t>.</w:t>
      </w:r>
    </w:p>
    <w:p w14:paraId="6C764DF7" w14:textId="00AAA23B" w:rsidR="001421B7" w:rsidRDefault="0072214C" w:rsidP="00770D65">
      <w:pPr>
        <w:spacing w:line="480" w:lineRule="auto"/>
        <w:jc w:val="center"/>
      </w:pPr>
      <w:r>
        <w:rPr>
          <w:noProof/>
        </w:rPr>
        <w:lastRenderedPageBreak/>
        <w:drawing>
          <wp:inline distT="0" distB="0" distL="0" distR="0" wp14:anchorId="2D1E7120" wp14:editId="31B694FC">
            <wp:extent cx="4991886" cy="6955277"/>
            <wp:effectExtent l="0" t="0" r="0" b="4445"/>
            <wp:docPr id="10" name="Picture 10" descr="Calend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alendar&#10;&#10;Description automatically generated with medium confidence"/>
                    <pic:cNvPicPr/>
                  </pic:nvPicPr>
                  <pic:blipFill>
                    <a:blip r:embed="rId27">
                      <a:extLst>
                        <a:ext uri="{28A0092B-C50C-407E-A947-70E740481C1C}">
                          <a14:useLocalDpi xmlns:a14="http://schemas.microsoft.com/office/drawing/2010/main" val="0"/>
                        </a:ext>
                      </a:extLst>
                    </a:blip>
                    <a:stretch>
                      <a:fillRect/>
                    </a:stretch>
                  </pic:blipFill>
                  <pic:spPr>
                    <a:xfrm>
                      <a:off x="0" y="0"/>
                      <a:ext cx="5011531" cy="6982648"/>
                    </a:xfrm>
                    <a:prstGeom prst="rect">
                      <a:avLst/>
                    </a:prstGeom>
                  </pic:spPr>
                </pic:pic>
              </a:graphicData>
            </a:graphic>
          </wp:inline>
        </w:drawing>
      </w:r>
    </w:p>
    <w:p w14:paraId="1E4600B7" w14:textId="31DAB453" w:rsidR="001421B7" w:rsidRPr="001421B7" w:rsidRDefault="001421B7" w:rsidP="001421B7">
      <w:pPr>
        <w:spacing w:line="480" w:lineRule="auto"/>
        <w:jc w:val="center"/>
      </w:pPr>
      <w:r w:rsidRPr="001421B7">
        <w:rPr>
          <w:b/>
          <w:bCs/>
        </w:rPr>
        <w:t>Musical Example 12- The marimba dead stroke</w:t>
      </w:r>
      <w:r w:rsidR="00D90B33">
        <w:rPr>
          <w:b/>
          <w:bCs/>
        </w:rPr>
        <w:t xml:space="preserve"> (mvt.</w:t>
      </w:r>
      <w:r w:rsidR="00094D0E">
        <w:rPr>
          <w:b/>
          <w:bCs/>
        </w:rPr>
        <w:t xml:space="preserve"> </w:t>
      </w:r>
      <w:r w:rsidR="00D90B33">
        <w:rPr>
          <w:b/>
          <w:bCs/>
        </w:rPr>
        <w:t>8)</w:t>
      </w:r>
    </w:p>
    <w:p w14:paraId="568F42B0" w14:textId="77777777" w:rsidR="00C967E9" w:rsidRDefault="00C967E9" w:rsidP="002D7068">
      <w:pPr>
        <w:spacing w:line="480" w:lineRule="auto"/>
        <w:ind w:firstLine="720"/>
      </w:pPr>
    </w:p>
    <w:p w14:paraId="040D4954" w14:textId="68422977" w:rsidR="002D7068" w:rsidRDefault="002D7068" w:rsidP="002D7068">
      <w:pPr>
        <w:spacing w:line="480" w:lineRule="auto"/>
        <w:ind w:firstLine="720"/>
      </w:pPr>
      <w:r>
        <w:lastRenderedPageBreak/>
        <w:t xml:space="preserve">I specifically wanted to combine the contrasting tones of a muted marimba </w:t>
      </w:r>
      <w:r w:rsidR="00E804EB">
        <w:t>bar</w:t>
      </w:r>
      <w:r>
        <w:t xml:space="preserve"> with a freely resonating chime sound. This is </w:t>
      </w:r>
      <w:r w:rsidR="00E804EB">
        <w:t xml:space="preserve">an </w:t>
      </w:r>
      <w:r>
        <w:t xml:space="preserve">instance </w:t>
      </w:r>
      <w:r w:rsidR="00E804EB">
        <w:t xml:space="preserve">of </w:t>
      </w:r>
      <w:r>
        <w:t>c</w:t>
      </w:r>
      <w:r w:rsidR="00E804EB">
        <w:t>rafting</w:t>
      </w:r>
      <w:r>
        <w:t xml:space="preserve"> a moment of textural ambiguity, </w:t>
      </w:r>
      <w:r w:rsidR="00DE251C">
        <w:t>a</w:t>
      </w:r>
      <w:r w:rsidR="00E804EB">
        <w:t xml:space="preserve"> sonic admixture</w:t>
      </w:r>
      <w:r w:rsidR="00DE251C">
        <w:t xml:space="preserve"> unlike any</w:t>
      </w:r>
      <w:r w:rsidR="00E804EB">
        <w:t xml:space="preserve"> heard before in the piece</w:t>
      </w:r>
      <w:r>
        <w:t xml:space="preserve">. This composite </w:t>
      </w:r>
      <w:r w:rsidR="00E804EB">
        <w:t>sound</w:t>
      </w:r>
      <w:r>
        <w:t xml:space="preserve"> should be as though the chime tone is weighted </w:t>
      </w:r>
      <w:r w:rsidR="00E804EB">
        <w:t xml:space="preserve">at its onset </w:t>
      </w:r>
      <w:r>
        <w:t>with a percussive accent color</w:t>
      </w:r>
      <w:r w:rsidR="00E804EB">
        <w:t>ation</w:t>
      </w:r>
      <w:r>
        <w:t>. This newly introduced sound combination also acts as a signifier</w:t>
      </w:r>
      <w:r w:rsidR="00DE251C">
        <w:t xml:space="preserve"> </w:t>
      </w:r>
      <w:r>
        <w:t>of the return to repeated material of the piece.</w:t>
      </w:r>
    </w:p>
    <w:p w14:paraId="00ABE4B4" w14:textId="77777777" w:rsidR="002D7068" w:rsidRDefault="002D7068" w:rsidP="002D7068">
      <w:pPr>
        <w:spacing w:line="480" w:lineRule="auto"/>
        <w:ind w:firstLine="720"/>
      </w:pPr>
    </w:p>
    <w:p w14:paraId="6420F698" w14:textId="77777777" w:rsidR="002D7068" w:rsidRPr="00591A27" w:rsidRDefault="002D7068" w:rsidP="002D7068">
      <w:pPr>
        <w:spacing w:line="480" w:lineRule="auto"/>
        <w:rPr>
          <w:b/>
          <w:bCs/>
        </w:rPr>
      </w:pPr>
      <w:r w:rsidRPr="00591A27">
        <w:rPr>
          <w:b/>
          <w:bCs/>
        </w:rPr>
        <w:t>Metric Dissonance</w:t>
      </w:r>
    </w:p>
    <w:p w14:paraId="5FA10859" w14:textId="5D251621" w:rsidR="002D7068" w:rsidRDefault="002D7068" w:rsidP="002D7068">
      <w:pPr>
        <w:spacing w:line="480" w:lineRule="auto"/>
      </w:pPr>
      <w:r>
        <w:tab/>
        <w:t xml:space="preserve">Like The </w:t>
      </w:r>
      <w:r w:rsidRPr="00591A27">
        <w:rPr>
          <w:i/>
          <w:iCs/>
        </w:rPr>
        <w:t>Little Match Girl Passion</w:t>
      </w:r>
      <w:r>
        <w:t xml:space="preserve">, my work creates moments of metric dissonance, mostly of the hemiolic variety. </w:t>
      </w:r>
      <w:r w:rsidR="00A2480C">
        <w:t>An example of</w:t>
      </w:r>
      <w:r w:rsidR="00770D65">
        <w:t xml:space="preserve"> this</w:t>
      </w:r>
      <w:r w:rsidR="00A2480C">
        <w:t xml:space="preserve"> occurring in the vocal parts can be clearly illustrated at the beginning of </w:t>
      </w:r>
      <w:r w:rsidR="00770D65">
        <w:t>M</w:t>
      </w:r>
      <w:r w:rsidR="00A2480C">
        <w:t>ovement 9 (see Musical Example 13).</w:t>
      </w:r>
    </w:p>
    <w:p w14:paraId="69FDD9D7" w14:textId="4A9B0810" w:rsidR="00A2480C" w:rsidRDefault="00A2480C" w:rsidP="002D7068">
      <w:pPr>
        <w:spacing w:line="480" w:lineRule="auto"/>
      </w:pPr>
    </w:p>
    <w:p w14:paraId="38912A6D" w14:textId="32D947F3" w:rsidR="00A2480C" w:rsidRDefault="00A2480C" w:rsidP="00770D65">
      <w:pPr>
        <w:spacing w:line="480" w:lineRule="auto"/>
        <w:jc w:val="center"/>
      </w:pPr>
      <w:r>
        <w:rPr>
          <w:noProof/>
        </w:rPr>
        <w:drawing>
          <wp:inline distT="0" distB="0" distL="0" distR="0" wp14:anchorId="54AA115D" wp14:editId="34D8F543">
            <wp:extent cx="5943600" cy="1760855"/>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1760855"/>
                    </a:xfrm>
                    <a:prstGeom prst="rect">
                      <a:avLst/>
                    </a:prstGeom>
                  </pic:spPr>
                </pic:pic>
              </a:graphicData>
            </a:graphic>
          </wp:inline>
        </w:drawing>
      </w:r>
    </w:p>
    <w:p w14:paraId="3FCA2416" w14:textId="2E4497D0" w:rsidR="002D7068" w:rsidRDefault="00A2480C" w:rsidP="00A2480C">
      <w:pPr>
        <w:spacing w:line="480" w:lineRule="auto"/>
        <w:jc w:val="center"/>
        <w:rPr>
          <w:b/>
          <w:bCs/>
        </w:rPr>
      </w:pPr>
      <w:r w:rsidRPr="00A2480C">
        <w:rPr>
          <w:b/>
          <w:bCs/>
        </w:rPr>
        <w:t xml:space="preserve">Musical Example 13- </w:t>
      </w:r>
      <w:r w:rsidR="00770D65">
        <w:rPr>
          <w:b/>
          <w:bCs/>
        </w:rPr>
        <w:t>Metric</w:t>
      </w:r>
      <w:r w:rsidRPr="00A2480C">
        <w:rPr>
          <w:b/>
          <w:bCs/>
        </w:rPr>
        <w:t xml:space="preserve"> </w:t>
      </w:r>
      <w:r w:rsidR="00D90B33">
        <w:rPr>
          <w:b/>
          <w:bCs/>
        </w:rPr>
        <w:t>d</w:t>
      </w:r>
      <w:r w:rsidRPr="00A2480C">
        <w:rPr>
          <w:b/>
          <w:bCs/>
        </w:rPr>
        <w:t>issonance</w:t>
      </w:r>
      <w:r w:rsidR="00D90B33">
        <w:rPr>
          <w:b/>
          <w:bCs/>
        </w:rPr>
        <w:t xml:space="preserve"> (mvt.</w:t>
      </w:r>
      <w:r w:rsidR="00094D0E">
        <w:rPr>
          <w:b/>
          <w:bCs/>
        </w:rPr>
        <w:t xml:space="preserve"> </w:t>
      </w:r>
      <w:r w:rsidR="00D90B33">
        <w:rPr>
          <w:b/>
          <w:bCs/>
        </w:rPr>
        <w:t>9)</w:t>
      </w:r>
    </w:p>
    <w:p w14:paraId="3D1BC03B" w14:textId="6CAA607C" w:rsidR="00A2480C" w:rsidRDefault="00A2480C" w:rsidP="00A2480C">
      <w:pPr>
        <w:spacing w:line="480" w:lineRule="auto"/>
        <w:rPr>
          <w:b/>
          <w:bCs/>
        </w:rPr>
      </w:pPr>
    </w:p>
    <w:p w14:paraId="5F447912" w14:textId="6D4CC48B" w:rsidR="00A2480C" w:rsidRDefault="00A2480C" w:rsidP="00A2480C">
      <w:pPr>
        <w:spacing w:line="480" w:lineRule="auto"/>
      </w:pPr>
      <w:r>
        <w:rPr>
          <w:b/>
          <w:bCs/>
        </w:rPr>
        <w:tab/>
      </w:r>
      <w:r w:rsidR="00770D65">
        <w:t>In this excerpt,</w:t>
      </w:r>
      <w:r>
        <w:t xml:space="preserve"> both the soprano and alto voice </w:t>
      </w:r>
      <w:r w:rsidR="00E9050A">
        <w:t>sing</w:t>
      </w:r>
      <w:r>
        <w:t xml:space="preserve"> the same text</w:t>
      </w:r>
      <w:r w:rsidR="00770D65">
        <w:t>, but</w:t>
      </w:r>
      <w:r w:rsidR="00B436E9">
        <w:t xml:space="preserve"> with differing durational values.</w:t>
      </w:r>
      <w:r w:rsidR="00F74AC0">
        <w:t xml:space="preserve"> </w:t>
      </w:r>
      <w:r w:rsidR="00E9050A">
        <w:t xml:space="preserve">The </w:t>
      </w:r>
      <w:r w:rsidR="00F74AC0">
        <w:t xml:space="preserve">competing layers of music are not offset in imitation but are in direct competition for the listeners attention. </w:t>
      </w:r>
      <w:r w:rsidR="00D8397F">
        <w:t>This hemiolic</w:t>
      </w:r>
      <w:r w:rsidR="00F74AC0">
        <w:t xml:space="preserve"> </w:t>
      </w:r>
      <w:r w:rsidR="00E9050A">
        <w:t xml:space="preserve">grouping </w:t>
      </w:r>
      <w:r w:rsidR="00F74AC0">
        <w:t xml:space="preserve">dissonance is a particular feature </w:t>
      </w:r>
      <w:r w:rsidR="00F74AC0">
        <w:lastRenderedPageBreak/>
        <w:t xml:space="preserve">of </w:t>
      </w:r>
      <w:r w:rsidR="00770D65">
        <w:t>M</w:t>
      </w:r>
      <w:r w:rsidR="00F74AC0">
        <w:t xml:space="preserve">ovement 9. For the most part, I </w:t>
      </w:r>
      <w:r w:rsidR="00770D65">
        <w:t>tried</w:t>
      </w:r>
      <w:r w:rsidR="00F74AC0">
        <w:t xml:space="preserve"> not</w:t>
      </w:r>
      <w:r w:rsidR="00770D65">
        <w:t xml:space="preserve"> to</w:t>
      </w:r>
      <w:r w:rsidR="00F74AC0">
        <w:t xml:space="preserve"> obstruct the clarity of the </w:t>
      </w:r>
      <w:r w:rsidR="00D8397F">
        <w:t>text, although</w:t>
      </w:r>
      <w:r w:rsidR="00F74AC0">
        <w:t xml:space="preserve"> inject</w:t>
      </w:r>
      <w:r w:rsidR="00E9050A">
        <w:t>ing</w:t>
      </w:r>
      <w:r w:rsidR="00F74AC0">
        <w:t xml:space="preserve"> some polyphonic perturbations </w:t>
      </w:r>
      <w:r w:rsidR="00770D65">
        <w:t>hopefully</w:t>
      </w:r>
      <w:r w:rsidR="00F74AC0">
        <w:t xml:space="preserve"> provide</w:t>
      </w:r>
      <w:r w:rsidR="00E9050A">
        <w:t>s</w:t>
      </w:r>
      <w:r w:rsidR="00F74AC0">
        <w:t xml:space="preserve"> freshness and contrast to the mostly homophonic text setting. </w:t>
      </w:r>
      <w:r w:rsidR="00D8397F">
        <w:t xml:space="preserve">This movement also features a </w:t>
      </w:r>
      <w:r w:rsidR="00770D65">
        <w:t>metric</w:t>
      </w:r>
      <w:r w:rsidR="00D8397F">
        <w:t xml:space="preserve"> dissonance</w:t>
      </w:r>
      <w:r w:rsidR="00E9050A">
        <w:t xml:space="preserve"> </w:t>
      </w:r>
      <w:r w:rsidR="00D8397F">
        <w:t xml:space="preserve">in the keyboard parts as well. In m. 19, the marimba parts </w:t>
      </w:r>
      <w:r w:rsidR="00DC55A1">
        <w:t>consist</w:t>
      </w:r>
      <w:r w:rsidR="00D8397F">
        <w:t xml:space="preserve"> of </w:t>
      </w:r>
      <w:r w:rsidR="00DC55A1">
        <w:t xml:space="preserve">quarter-note triplet layers </w:t>
      </w:r>
      <w:r w:rsidR="00770D65">
        <w:t>overlaid</w:t>
      </w:r>
      <w:r w:rsidR="00DC55A1">
        <w:t xml:space="preserve"> </w:t>
      </w:r>
      <w:r w:rsidR="00770D65">
        <w:t xml:space="preserve">with </w:t>
      </w:r>
      <w:r w:rsidR="00DC55A1">
        <w:t>eighth</w:t>
      </w:r>
      <w:r w:rsidR="00770D65">
        <w:t>-</w:t>
      </w:r>
      <w:r w:rsidR="00DC55A1">
        <w:t xml:space="preserve">note layers (see Musical Example 14). </w:t>
      </w:r>
    </w:p>
    <w:p w14:paraId="313092EA" w14:textId="2F80EE8E" w:rsidR="00932AAF" w:rsidRDefault="00932AAF" w:rsidP="00A2480C">
      <w:pPr>
        <w:spacing w:line="480" w:lineRule="auto"/>
      </w:pPr>
    </w:p>
    <w:p w14:paraId="004C855F" w14:textId="68CC3ACE" w:rsidR="00932AAF" w:rsidRDefault="00932AAF" w:rsidP="00B66DEE">
      <w:pPr>
        <w:spacing w:line="480" w:lineRule="auto"/>
        <w:jc w:val="center"/>
      </w:pPr>
      <w:r>
        <w:rPr>
          <w:noProof/>
        </w:rPr>
        <w:drawing>
          <wp:inline distT="0" distB="0" distL="0" distR="0" wp14:anchorId="7DF8E63A" wp14:editId="4AC440FA">
            <wp:extent cx="3492500" cy="5397500"/>
            <wp:effectExtent l="0" t="0" r="0" b="0"/>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3492500" cy="5397500"/>
                    </a:xfrm>
                    <a:prstGeom prst="rect">
                      <a:avLst/>
                    </a:prstGeom>
                  </pic:spPr>
                </pic:pic>
              </a:graphicData>
            </a:graphic>
          </wp:inline>
        </w:drawing>
      </w:r>
    </w:p>
    <w:p w14:paraId="39D6B449" w14:textId="1880E13A" w:rsidR="00DC55A1" w:rsidRPr="00932AAF" w:rsidRDefault="00932AAF" w:rsidP="00B66DEE">
      <w:pPr>
        <w:spacing w:line="480" w:lineRule="auto"/>
        <w:jc w:val="center"/>
        <w:rPr>
          <w:b/>
          <w:bCs/>
        </w:rPr>
      </w:pPr>
      <w:r w:rsidRPr="00932AAF">
        <w:rPr>
          <w:b/>
          <w:bCs/>
        </w:rPr>
        <w:t xml:space="preserve">Musical Example 14- Metric </w:t>
      </w:r>
      <w:r w:rsidR="00D90B33">
        <w:rPr>
          <w:b/>
          <w:bCs/>
        </w:rPr>
        <w:t>d</w:t>
      </w:r>
      <w:r w:rsidRPr="00932AAF">
        <w:rPr>
          <w:b/>
          <w:bCs/>
        </w:rPr>
        <w:t>issonance in the marimbas</w:t>
      </w:r>
      <w:r w:rsidR="00D90B33">
        <w:rPr>
          <w:b/>
          <w:bCs/>
        </w:rPr>
        <w:t xml:space="preserve"> (mvt.</w:t>
      </w:r>
      <w:r w:rsidR="00094D0E">
        <w:rPr>
          <w:b/>
          <w:bCs/>
        </w:rPr>
        <w:t xml:space="preserve"> </w:t>
      </w:r>
      <w:r w:rsidR="00D90B33">
        <w:rPr>
          <w:b/>
          <w:bCs/>
        </w:rPr>
        <w:t>9)</w:t>
      </w:r>
    </w:p>
    <w:p w14:paraId="5A6B6845" w14:textId="35903DC6" w:rsidR="004372B2" w:rsidRPr="00A2480C" w:rsidRDefault="00770D65" w:rsidP="00AD5D64">
      <w:pPr>
        <w:spacing w:line="480" w:lineRule="auto"/>
        <w:ind w:firstLine="720"/>
      </w:pPr>
      <w:r>
        <w:lastRenderedPageBreak/>
        <w:t xml:space="preserve">In m. 19, </w:t>
      </w:r>
      <w:r w:rsidR="00C967E9">
        <w:t>I wanted a temporal break in the text, so I</w:t>
      </w:r>
      <w:r w:rsidR="00932AAF">
        <w:t xml:space="preserve"> create</w:t>
      </w:r>
      <w:r w:rsidR="00C967E9">
        <w:t xml:space="preserve">d </w:t>
      </w:r>
      <w:r w:rsidR="00932AAF">
        <w:t xml:space="preserve">a virtuosic </w:t>
      </w:r>
      <w:r>
        <w:t>keyboard</w:t>
      </w:r>
      <w:r w:rsidR="00932AAF">
        <w:t xml:space="preserve"> figur</w:t>
      </w:r>
      <w:r>
        <w:t>e</w:t>
      </w:r>
      <w:r w:rsidR="00C967E9">
        <w:t>, superimposing fast rhythmic values and scalar motions on top of the persisting ostinat</w:t>
      </w:r>
      <w:r w:rsidR="00107A48">
        <w:t>i</w:t>
      </w:r>
      <w:r w:rsidR="00C967E9">
        <w:t xml:space="preserve"> in the Marimba 4 and 5 parts. This also creates a dense passage of metric dissonance to contrast </w:t>
      </w:r>
      <w:r w:rsidR="00A84FFE">
        <w:t>with</w:t>
      </w:r>
      <w:r w:rsidR="00C967E9">
        <w:t xml:space="preserve"> more palatable material beforehand. I also wanted to draw attention away from the </w:t>
      </w:r>
      <w:r w:rsidR="00107A48">
        <w:t>story</w:t>
      </w:r>
      <w:r w:rsidR="00C967E9">
        <w:t xml:space="preserve"> for a brief period, creating the need for a mallet interlude. In fact, m</w:t>
      </w:r>
      <w:r>
        <w:t>uch</w:t>
      </w:r>
      <w:r w:rsidR="004372B2">
        <w:t xml:space="preserve"> of </w:t>
      </w:r>
      <w:r w:rsidR="00107A48">
        <w:t xml:space="preserve">the </w:t>
      </w:r>
      <w:r>
        <w:t xml:space="preserve">metric </w:t>
      </w:r>
      <w:r w:rsidR="004372B2">
        <w:t xml:space="preserve">dissonance in </w:t>
      </w:r>
      <w:r w:rsidR="004372B2" w:rsidRPr="004372B2">
        <w:rPr>
          <w:i/>
          <w:iCs/>
        </w:rPr>
        <w:t>The Last Leaf</w:t>
      </w:r>
      <w:r w:rsidR="004372B2">
        <w:t xml:space="preserve"> </w:t>
      </w:r>
      <w:r>
        <w:t>is</w:t>
      </w:r>
      <w:r w:rsidR="004372B2">
        <w:t xml:space="preserve"> </w:t>
      </w:r>
      <w:r w:rsidR="00C967E9">
        <w:t>created</w:t>
      </w:r>
      <w:r w:rsidR="004372B2">
        <w:t xml:space="preserve"> to </w:t>
      </w:r>
      <w:r>
        <w:t xml:space="preserve">inject rhythmic </w:t>
      </w:r>
      <w:r w:rsidR="004372B2">
        <w:t xml:space="preserve">tension into </w:t>
      </w:r>
      <w:r w:rsidR="00C967E9">
        <w:t xml:space="preserve">prolonged </w:t>
      </w:r>
      <w:r w:rsidR="00553CBB">
        <w:t xml:space="preserve">static </w:t>
      </w:r>
      <w:r w:rsidR="004372B2">
        <w:t xml:space="preserve">moments </w:t>
      </w:r>
      <w:r w:rsidR="00553CBB">
        <w:t>of music</w:t>
      </w:r>
      <w:r w:rsidR="004372B2">
        <w:t xml:space="preserve">. Any such prolonged states of </w:t>
      </w:r>
      <w:r w:rsidR="00553CBB">
        <w:t>metric</w:t>
      </w:r>
      <w:r w:rsidR="004372B2">
        <w:t xml:space="preserve"> dissonance were carefully avoided as to maintain the focus and pace of the text.</w:t>
      </w:r>
      <w:r w:rsidR="00AD5D64">
        <w:t xml:space="preserve"> </w:t>
      </w:r>
      <w:r w:rsidR="004372B2">
        <w:t>The next chapter will deal with th</w:t>
      </w:r>
      <w:r w:rsidR="00107A48">
        <w:t>ose</w:t>
      </w:r>
      <w:r w:rsidR="004372B2">
        <w:t xml:space="preserve"> aspects of the text</w:t>
      </w:r>
      <w:r w:rsidR="00553CBB">
        <w:t>,</w:t>
      </w:r>
      <w:r w:rsidR="004372B2">
        <w:t xml:space="preserve"> and text setting, including the vocal polyphony and formal divisions. </w:t>
      </w:r>
      <w:r w:rsidR="00A84FFE">
        <w:t>I will</w:t>
      </w:r>
      <w:r w:rsidR="004372B2">
        <w:t xml:space="preserve"> expound upon </w:t>
      </w:r>
      <w:r w:rsidR="00A84FFE">
        <w:t>the vocal solos</w:t>
      </w:r>
      <w:r w:rsidR="004372B2">
        <w:t xml:space="preserve"> in the following chapter</w:t>
      </w:r>
      <w:r w:rsidR="00553CBB">
        <w:t xml:space="preserve"> as well.</w:t>
      </w:r>
    </w:p>
    <w:p w14:paraId="3D047BAE" w14:textId="77777777" w:rsidR="00A2480C" w:rsidRDefault="00A2480C" w:rsidP="00A2480C">
      <w:pPr>
        <w:spacing w:line="480" w:lineRule="auto"/>
        <w:jc w:val="center"/>
      </w:pPr>
    </w:p>
    <w:p w14:paraId="0BFDA105" w14:textId="77777777" w:rsidR="00553CBB" w:rsidRDefault="00553CBB" w:rsidP="00A2480C">
      <w:pPr>
        <w:spacing w:line="480" w:lineRule="auto"/>
        <w:jc w:val="center"/>
        <w:rPr>
          <w:b/>
          <w:bCs/>
        </w:rPr>
      </w:pPr>
    </w:p>
    <w:p w14:paraId="352D3484" w14:textId="77777777" w:rsidR="00553CBB" w:rsidRDefault="00553CBB" w:rsidP="00A2480C">
      <w:pPr>
        <w:spacing w:line="480" w:lineRule="auto"/>
        <w:jc w:val="center"/>
        <w:rPr>
          <w:b/>
          <w:bCs/>
        </w:rPr>
      </w:pPr>
    </w:p>
    <w:p w14:paraId="39633334" w14:textId="77777777" w:rsidR="00553CBB" w:rsidRDefault="00553CBB" w:rsidP="00A2480C">
      <w:pPr>
        <w:spacing w:line="480" w:lineRule="auto"/>
        <w:jc w:val="center"/>
        <w:rPr>
          <w:b/>
          <w:bCs/>
        </w:rPr>
      </w:pPr>
    </w:p>
    <w:p w14:paraId="5A53D910" w14:textId="77777777" w:rsidR="00553CBB" w:rsidRDefault="00553CBB" w:rsidP="00A2480C">
      <w:pPr>
        <w:spacing w:line="480" w:lineRule="auto"/>
        <w:jc w:val="center"/>
        <w:rPr>
          <w:b/>
          <w:bCs/>
        </w:rPr>
      </w:pPr>
    </w:p>
    <w:p w14:paraId="6D3F3A66" w14:textId="77777777" w:rsidR="00553CBB" w:rsidRDefault="00553CBB" w:rsidP="00A2480C">
      <w:pPr>
        <w:spacing w:line="480" w:lineRule="auto"/>
        <w:jc w:val="center"/>
        <w:rPr>
          <w:b/>
          <w:bCs/>
        </w:rPr>
      </w:pPr>
    </w:p>
    <w:p w14:paraId="5E14CDE7" w14:textId="77777777" w:rsidR="00553CBB" w:rsidRDefault="00553CBB" w:rsidP="00A2480C">
      <w:pPr>
        <w:spacing w:line="480" w:lineRule="auto"/>
        <w:jc w:val="center"/>
        <w:rPr>
          <w:b/>
          <w:bCs/>
        </w:rPr>
      </w:pPr>
    </w:p>
    <w:p w14:paraId="3538A335" w14:textId="77777777" w:rsidR="00553CBB" w:rsidRDefault="00553CBB" w:rsidP="00A2480C">
      <w:pPr>
        <w:spacing w:line="480" w:lineRule="auto"/>
        <w:jc w:val="center"/>
        <w:rPr>
          <w:b/>
          <w:bCs/>
        </w:rPr>
      </w:pPr>
    </w:p>
    <w:p w14:paraId="3E1389F4" w14:textId="77777777" w:rsidR="00553CBB" w:rsidRDefault="00553CBB" w:rsidP="00A2480C">
      <w:pPr>
        <w:spacing w:line="480" w:lineRule="auto"/>
        <w:jc w:val="center"/>
        <w:rPr>
          <w:b/>
          <w:bCs/>
        </w:rPr>
      </w:pPr>
    </w:p>
    <w:p w14:paraId="30088D5A" w14:textId="77777777" w:rsidR="00553CBB" w:rsidRDefault="00553CBB" w:rsidP="00A2480C">
      <w:pPr>
        <w:spacing w:line="480" w:lineRule="auto"/>
        <w:jc w:val="center"/>
        <w:rPr>
          <w:b/>
          <w:bCs/>
        </w:rPr>
      </w:pPr>
    </w:p>
    <w:p w14:paraId="754BDC23" w14:textId="77777777" w:rsidR="00553CBB" w:rsidRDefault="00553CBB" w:rsidP="00107A48">
      <w:pPr>
        <w:spacing w:line="480" w:lineRule="auto"/>
        <w:rPr>
          <w:b/>
          <w:bCs/>
        </w:rPr>
      </w:pPr>
    </w:p>
    <w:p w14:paraId="55D3E080" w14:textId="77777777" w:rsidR="00AD5D64" w:rsidRDefault="00AD5D64" w:rsidP="00A2480C">
      <w:pPr>
        <w:spacing w:line="480" w:lineRule="auto"/>
        <w:jc w:val="center"/>
        <w:rPr>
          <w:b/>
          <w:bCs/>
          <w:sz w:val="28"/>
          <w:szCs w:val="28"/>
        </w:rPr>
      </w:pPr>
    </w:p>
    <w:p w14:paraId="14A7D4D4" w14:textId="3664D889" w:rsidR="00A2480C" w:rsidRPr="00AD5D64" w:rsidRDefault="004372B2" w:rsidP="00A2480C">
      <w:pPr>
        <w:spacing w:line="480" w:lineRule="auto"/>
        <w:jc w:val="center"/>
        <w:rPr>
          <w:b/>
          <w:bCs/>
          <w:sz w:val="28"/>
          <w:szCs w:val="28"/>
        </w:rPr>
      </w:pPr>
      <w:r w:rsidRPr="00AD5D64">
        <w:rPr>
          <w:b/>
          <w:bCs/>
          <w:sz w:val="28"/>
          <w:szCs w:val="28"/>
        </w:rPr>
        <w:lastRenderedPageBreak/>
        <w:t>CHAPTER 4</w:t>
      </w:r>
    </w:p>
    <w:p w14:paraId="276886D7" w14:textId="40CADAE2" w:rsidR="004372B2" w:rsidRDefault="004372B2" w:rsidP="00A2480C">
      <w:pPr>
        <w:spacing w:line="480" w:lineRule="auto"/>
        <w:jc w:val="center"/>
        <w:rPr>
          <w:b/>
          <w:bCs/>
        </w:rPr>
      </w:pPr>
      <w:r w:rsidRPr="004372B2">
        <w:rPr>
          <w:b/>
          <w:bCs/>
        </w:rPr>
        <w:t>Text Setting</w:t>
      </w:r>
    </w:p>
    <w:p w14:paraId="413BD530" w14:textId="2F6E580C" w:rsidR="00820640" w:rsidRDefault="00820640" w:rsidP="00820640">
      <w:pPr>
        <w:spacing w:line="480" w:lineRule="auto"/>
        <w:rPr>
          <w:b/>
          <w:bCs/>
        </w:rPr>
      </w:pPr>
    </w:p>
    <w:p w14:paraId="37349462" w14:textId="1F802DAD" w:rsidR="00820640" w:rsidRDefault="00820640" w:rsidP="000E170C">
      <w:pPr>
        <w:spacing w:line="480" w:lineRule="auto"/>
        <w:ind w:firstLine="720"/>
      </w:pPr>
      <w:r>
        <w:t>O. Henry’s</w:t>
      </w:r>
      <w:r w:rsidR="001949EF">
        <w:t xml:space="preserve"> </w:t>
      </w:r>
      <w:r w:rsidRPr="00820640">
        <w:rPr>
          <w:i/>
          <w:iCs/>
        </w:rPr>
        <w:t>The Last Leaf</w:t>
      </w:r>
      <w:r>
        <w:t xml:space="preserve"> is a tale centered around subsisting through hardship and tragedy, similar to the arc of Anderson’s </w:t>
      </w:r>
      <w:r w:rsidRPr="00820640">
        <w:rPr>
          <w:i/>
          <w:iCs/>
        </w:rPr>
        <w:t>The Little Match Girl.</w:t>
      </w:r>
      <w:r>
        <w:rPr>
          <w:i/>
          <w:iCs/>
        </w:rPr>
        <w:t xml:space="preserve"> </w:t>
      </w:r>
      <w:r>
        <w:t xml:space="preserve">The central themes of the story include hopelessness, sacrifice, and death, which are undoubtedly difficult topics to approach, but </w:t>
      </w:r>
      <w:r w:rsidR="000E170C">
        <w:t xml:space="preserve">the story was so compelling to me that I undertook the challenge of setting it to music. </w:t>
      </w:r>
    </w:p>
    <w:p w14:paraId="54FD61A5" w14:textId="015EA789" w:rsidR="001C68DA" w:rsidRDefault="000E170C" w:rsidP="0025214F">
      <w:pPr>
        <w:spacing w:line="480" w:lineRule="auto"/>
        <w:ind w:firstLine="720"/>
      </w:pPr>
      <w:r>
        <w:t xml:space="preserve">Before I discovered </w:t>
      </w:r>
      <w:r w:rsidR="00D26A35">
        <w:t>O. Henry’s work</w:t>
      </w:r>
      <w:r>
        <w:t xml:space="preserve">, I knew that I wanted to </w:t>
      </w:r>
      <w:r w:rsidR="00A31458">
        <w:t>use</w:t>
      </w:r>
      <w:r>
        <w:t xml:space="preserve"> a short story </w:t>
      </w:r>
      <w:r w:rsidR="00A31458">
        <w:t>for my</w:t>
      </w:r>
      <w:r>
        <w:t xml:space="preserve"> text </w:t>
      </w:r>
      <w:r w:rsidR="00A31458">
        <w:t>rather than</w:t>
      </w:r>
      <w:r>
        <w:t xml:space="preserve"> a poe</w:t>
      </w:r>
      <w:r w:rsidR="00D26A35">
        <w:t>m</w:t>
      </w:r>
      <w:r>
        <w:t xml:space="preserve">. Poems are generally too short to break up into a multimovement work and tend to rely on heavy text repetition </w:t>
      </w:r>
      <w:r w:rsidR="00A31458">
        <w:t>to create musical material</w:t>
      </w:r>
      <w:r>
        <w:t xml:space="preserve">. I </w:t>
      </w:r>
      <w:r w:rsidR="00D26A35">
        <w:t>searched for</w:t>
      </w:r>
      <w:r>
        <w:t xml:space="preserve"> a text that had a high enough word count that could sustain a piece of music for over </w:t>
      </w:r>
      <w:r w:rsidR="00A31458">
        <w:t>15</w:t>
      </w:r>
      <w:r>
        <w:t xml:space="preserve"> minutes. </w:t>
      </w:r>
      <w:r w:rsidRPr="000A0F6B">
        <w:rPr>
          <w:i/>
          <w:iCs/>
        </w:rPr>
        <w:t>The Last Leaf</w:t>
      </w:r>
      <w:r>
        <w:t xml:space="preserve"> </w:t>
      </w:r>
      <w:r w:rsidR="00A31458">
        <w:t>expends</w:t>
      </w:r>
      <w:r w:rsidR="000A0F6B">
        <w:t xml:space="preserve"> 2,360 words, which is much more than enough to </w:t>
      </w:r>
      <w:r w:rsidR="0018550B">
        <w:t xml:space="preserve">cull </w:t>
      </w:r>
      <w:r w:rsidR="00B73C25">
        <w:t>a text</w:t>
      </w:r>
      <w:r w:rsidR="0018550B">
        <w:t xml:space="preserve"> for a </w:t>
      </w:r>
      <w:r w:rsidR="00A31458">
        <w:t>15</w:t>
      </w:r>
      <w:r w:rsidR="0018550B">
        <w:t xml:space="preserve"> to </w:t>
      </w:r>
      <w:r w:rsidR="00A31458">
        <w:t>20</w:t>
      </w:r>
      <w:r w:rsidR="0018550B">
        <w:t>-minute setting of music.</w:t>
      </w:r>
    </w:p>
    <w:p w14:paraId="07CBC2F5" w14:textId="09600ACE" w:rsidR="00BB2387" w:rsidRDefault="00A31458" w:rsidP="001949EF">
      <w:pPr>
        <w:spacing w:line="480" w:lineRule="auto"/>
        <w:ind w:firstLine="720"/>
      </w:pPr>
      <w:r>
        <w:t>My</w:t>
      </w:r>
      <w:r w:rsidR="00CB5854">
        <w:t xml:space="preserve"> goal for this </w:t>
      </w:r>
      <w:r w:rsidR="00D26A35">
        <w:t>piece</w:t>
      </w:r>
      <w:r w:rsidR="00CB5854">
        <w:t xml:space="preserve"> was to tell the complete story of </w:t>
      </w:r>
      <w:r w:rsidR="00CB5854" w:rsidRPr="00CB5854">
        <w:rPr>
          <w:i/>
          <w:iCs/>
        </w:rPr>
        <w:t>The Last Leaf,</w:t>
      </w:r>
      <w:r w:rsidR="00CB5854">
        <w:t xml:space="preserve"> </w:t>
      </w:r>
      <w:r>
        <w:t xml:space="preserve">even </w:t>
      </w:r>
      <w:r w:rsidR="00CB5854">
        <w:t xml:space="preserve">while reducing </w:t>
      </w:r>
      <w:r w:rsidR="00D26A35">
        <w:t xml:space="preserve">it </w:t>
      </w:r>
      <w:r w:rsidR="00CB5854">
        <w:t xml:space="preserve">to a manageable size. My </w:t>
      </w:r>
      <w:r w:rsidR="00D26A35">
        <w:t>adaption</w:t>
      </w:r>
      <w:r w:rsidR="00CB5854">
        <w:t xml:space="preserve">, included </w:t>
      </w:r>
      <w:r w:rsidR="0053657A">
        <w:t>below</w:t>
      </w:r>
      <w:r w:rsidR="00CB5854">
        <w:t xml:space="preserve">, is a paraphrase of the original text, which reduces the </w:t>
      </w:r>
      <w:r w:rsidR="00D26A35">
        <w:t>word count</w:t>
      </w:r>
      <w:r w:rsidR="00CB5854">
        <w:t xml:space="preserve"> to approximately 350. </w:t>
      </w:r>
      <w:r w:rsidR="00D26A35">
        <w:t>After completing the reduction</w:t>
      </w:r>
      <w:r w:rsidR="001949EF">
        <w:t>,</w:t>
      </w:r>
      <w:r w:rsidR="00CB5854">
        <w:t xml:space="preserve"> </w:t>
      </w:r>
      <w:r>
        <w:t>I divided the</w:t>
      </w:r>
      <w:r w:rsidR="00CB5854">
        <w:t xml:space="preserve"> text into thirteen </w:t>
      </w:r>
      <w:r w:rsidR="00D26A35">
        <w:t>segments</w:t>
      </w:r>
      <w:r w:rsidR="00CB5854">
        <w:t>, which would become the movements of the final piece. I carefully pruned the full text so that the list</w:t>
      </w:r>
      <w:r w:rsidR="00AD5D64">
        <w:t>e</w:t>
      </w:r>
      <w:r w:rsidR="00CB5854">
        <w:t xml:space="preserve">ner could hear the entire </w:t>
      </w:r>
      <w:r w:rsidR="00503903">
        <w:t>story and receive</w:t>
      </w:r>
      <w:r w:rsidR="00CB5854">
        <w:t xml:space="preserve"> ample context </w:t>
      </w:r>
      <w:r w:rsidR="00503903">
        <w:t>so they could fully grasp the surprise ending</w:t>
      </w:r>
      <w:r w:rsidR="00CB5854">
        <w:t>.</w:t>
      </w:r>
      <w:r w:rsidR="001B3E6D">
        <w:t xml:space="preserve"> </w:t>
      </w:r>
      <w:r w:rsidR="00AE1A34">
        <w:t>T</w:t>
      </w:r>
      <w:r w:rsidR="001949EF">
        <w:t xml:space="preserve">he </w:t>
      </w:r>
      <w:r w:rsidR="00F81E3F">
        <w:t xml:space="preserve">final </w:t>
      </w:r>
      <w:r w:rsidR="001949EF">
        <w:t>libretto</w:t>
      </w:r>
      <w:r w:rsidR="00F81E3F">
        <w:t>,</w:t>
      </w:r>
      <w:r w:rsidR="001949EF">
        <w:t xml:space="preserve"> </w:t>
      </w:r>
      <w:r w:rsidR="00AE1A34">
        <w:t>seen below,</w:t>
      </w:r>
      <w:r w:rsidR="001949EF">
        <w:t xml:space="preserve"> is divided into </w:t>
      </w:r>
      <w:r w:rsidR="00AE1A34">
        <w:t>13</w:t>
      </w:r>
      <w:r w:rsidR="001949EF">
        <w:t xml:space="preserve"> </w:t>
      </w:r>
      <w:r w:rsidR="00B73C25">
        <w:t>movements</w:t>
      </w:r>
      <w:r w:rsidR="001949EF">
        <w:t xml:space="preserve">, which </w:t>
      </w:r>
      <w:r w:rsidR="00BB2387">
        <w:t>are further divided into stanzas. This further division correspond</w:t>
      </w:r>
      <w:r w:rsidR="00AE1A34">
        <w:t>s</w:t>
      </w:r>
      <w:r w:rsidR="00BB2387">
        <w:t xml:space="preserve"> to the harmonic progressions </w:t>
      </w:r>
      <w:r w:rsidR="00B73C25">
        <w:t>in which</w:t>
      </w:r>
      <w:r w:rsidR="00BB2387">
        <w:t xml:space="preserve"> each stanza is set. This will be discussed further in </w:t>
      </w:r>
      <w:r w:rsidR="00F81E3F">
        <w:t xml:space="preserve">the final </w:t>
      </w:r>
      <w:r w:rsidR="00BB2387">
        <w:t>chapter.</w:t>
      </w:r>
    </w:p>
    <w:p w14:paraId="37EA5420" w14:textId="5897ABCC" w:rsidR="0053657A" w:rsidRDefault="00104355" w:rsidP="001949EF">
      <w:pPr>
        <w:spacing w:line="480" w:lineRule="auto"/>
        <w:ind w:firstLine="720"/>
      </w:pPr>
      <w:r>
        <w:lastRenderedPageBreak/>
        <w:t xml:space="preserve">It should also be noted that I </w:t>
      </w:r>
      <w:r w:rsidR="00F81E3F">
        <w:t>attempted</w:t>
      </w:r>
      <w:r>
        <w:t xml:space="preserve"> to maintain O. Henry’s unique style of prose, which is full of rich and colorful language, including copious helpings of slang, alliteration, </w:t>
      </w:r>
      <w:r w:rsidR="0025214F">
        <w:t>personification,</w:t>
      </w:r>
      <w:r w:rsidR="00F81E3F">
        <w:t xml:space="preserve"> </w:t>
      </w:r>
      <w:r>
        <w:t xml:space="preserve">and vernacular </w:t>
      </w:r>
      <w:r w:rsidR="0025214F">
        <w:t xml:space="preserve">adages. I also hoped to encapsulate the overall </w:t>
      </w:r>
      <w:r w:rsidR="0043518D">
        <w:t>emotion</w:t>
      </w:r>
      <w:r w:rsidR="0025214F">
        <w:t xml:space="preserve"> of </w:t>
      </w:r>
      <w:r w:rsidR="0043518D">
        <w:t xml:space="preserve">the </w:t>
      </w:r>
      <w:r w:rsidR="0025214F">
        <w:t>text, which is referred</w:t>
      </w:r>
      <w:r w:rsidR="00F81E3F">
        <w:t xml:space="preserve"> by Tu Long</w:t>
      </w:r>
      <w:r w:rsidR="0025214F">
        <w:t xml:space="preserve"> as the “tearful smile” style, which juxtaposes tragedy and humor.</w:t>
      </w:r>
      <w:r w:rsidR="0025214F">
        <w:rPr>
          <w:rStyle w:val="FootnoteReference"/>
        </w:rPr>
        <w:footnoteReference w:id="8"/>
      </w:r>
      <w:r w:rsidR="00BB2387">
        <w:t xml:space="preserve"> </w:t>
      </w:r>
    </w:p>
    <w:p w14:paraId="2F6B34B7" w14:textId="77777777" w:rsidR="001949EF" w:rsidRDefault="001949EF" w:rsidP="00B66DEE">
      <w:pPr>
        <w:spacing w:line="480" w:lineRule="auto"/>
      </w:pPr>
    </w:p>
    <w:p w14:paraId="56100351" w14:textId="04FAF75A" w:rsidR="001949EF" w:rsidRPr="002A4EC0" w:rsidRDefault="00B66DEE" w:rsidP="001949EF">
      <w:pPr>
        <w:spacing w:line="480" w:lineRule="auto"/>
        <w:jc w:val="center"/>
      </w:pPr>
      <w:r w:rsidRPr="00B66DEE">
        <w:rPr>
          <w:b/>
          <w:bCs/>
        </w:rPr>
        <w:t>Figure 2</w:t>
      </w:r>
      <w:r>
        <w:rPr>
          <w:i/>
          <w:iCs/>
        </w:rPr>
        <w:t xml:space="preserve">- </w:t>
      </w:r>
      <w:r w:rsidR="001949EF" w:rsidRPr="00B66DEE">
        <w:rPr>
          <w:b/>
          <w:bCs/>
        </w:rPr>
        <w:t>T</w:t>
      </w:r>
      <w:r w:rsidR="002A4EC0" w:rsidRPr="00B66DEE">
        <w:rPr>
          <w:b/>
          <w:bCs/>
        </w:rPr>
        <w:t>he</w:t>
      </w:r>
      <w:r w:rsidR="001949EF" w:rsidRPr="00B66DEE">
        <w:rPr>
          <w:b/>
          <w:bCs/>
        </w:rPr>
        <w:t xml:space="preserve"> L</w:t>
      </w:r>
      <w:r w:rsidR="002A4EC0" w:rsidRPr="00B66DEE">
        <w:rPr>
          <w:b/>
          <w:bCs/>
        </w:rPr>
        <w:t>ast</w:t>
      </w:r>
      <w:r w:rsidR="001949EF" w:rsidRPr="00B66DEE">
        <w:rPr>
          <w:b/>
          <w:bCs/>
        </w:rPr>
        <w:t xml:space="preserve"> </w:t>
      </w:r>
      <w:r w:rsidRPr="00B66DEE">
        <w:rPr>
          <w:b/>
          <w:bCs/>
        </w:rPr>
        <w:t>Leaf libretto</w:t>
      </w:r>
    </w:p>
    <w:p w14:paraId="45513DA5" w14:textId="77777777" w:rsidR="00B66DEE" w:rsidRDefault="00B66DEE" w:rsidP="001949EF">
      <w:pPr>
        <w:spacing w:line="480" w:lineRule="auto"/>
      </w:pPr>
    </w:p>
    <w:p w14:paraId="3F5C189C" w14:textId="4B98F08D" w:rsidR="001949EF" w:rsidRDefault="001949EF" w:rsidP="001949EF">
      <w:pPr>
        <w:spacing w:line="480" w:lineRule="auto"/>
      </w:pPr>
      <w:r>
        <w:t>By O. Henry</w:t>
      </w:r>
    </w:p>
    <w:p w14:paraId="4B28FEE0" w14:textId="77777777" w:rsidR="001949EF" w:rsidRDefault="001949EF" w:rsidP="001949EF">
      <w:pPr>
        <w:spacing w:line="480" w:lineRule="auto"/>
      </w:pPr>
      <w:r>
        <w:t>Adapted by Dustin Schulze</w:t>
      </w:r>
    </w:p>
    <w:p w14:paraId="7EC6A7EB" w14:textId="77777777" w:rsidR="001949EF" w:rsidRPr="002A4EC0" w:rsidRDefault="001949EF" w:rsidP="001949EF">
      <w:pPr>
        <w:pStyle w:val="ListParagraph"/>
        <w:numPr>
          <w:ilvl w:val="0"/>
          <w:numId w:val="4"/>
        </w:numPr>
        <w:jc w:val="center"/>
        <w:rPr>
          <w:b/>
          <w:bCs/>
        </w:rPr>
      </w:pPr>
      <w:r w:rsidRPr="002A4EC0">
        <w:rPr>
          <w:b/>
          <w:bCs/>
        </w:rPr>
        <w:t>Greenwich Village</w:t>
      </w:r>
    </w:p>
    <w:p w14:paraId="2624ECB1" w14:textId="77777777" w:rsidR="001949EF" w:rsidRDefault="001949EF" w:rsidP="001949EF">
      <w:pPr>
        <w:jc w:val="center"/>
      </w:pPr>
    </w:p>
    <w:p w14:paraId="719901C3" w14:textId="50647DE4" w:rsidR="001949EF" w:rsidRDefault="001949EF" w:rsidP="00991784">
      <w:r>
        <w:t>In a little district west of Washington square the streets have gone crazy and broken themselves into small strips called “places.”</w:t>
      </w:r>
    </w:p>
    <w:p w14:paraId="15E59047" w14:textId="77777777" w:rsidR="001949EF" w:rsidRDefault="001949EF" w:rsidP="00991784"/>
    <w:p w14:paraId="22DC9FC7" w14:textId="3A3E7EAD" w:rsidR="001949EF" w:rsidRDefault="001949EF" w:rsidP="00991784">
      <w:r>
        <w:t>These streets make strange angles and curves. So, to the quaint old Greenwich village the art people soon came prowling, hunting for north windows and eighteenth-century gables and Dutch attics and low rent.</w:t>
      </w:r>
    </w:p>
    <w:p w14:paraId="04EA60AD" w14:textId="77777777" w:rsidR="001949EF" w:rsidRDefault="001949EF" w:rsidP="00991784"/>
    <w:p w14:paraId="2E8B75FC" w14:textId="158BE3E8" w:rsidR="001949EF" w:rsidRDefault="001949EF" w:rsidP="00991784">
      <w:r>
        <w:t>At the top of a squatty, three-story brick Sue and Johnsy had their studio.</w:t>
      </w:r>
    </w:p>
    <w:p w14:paraId="32B2F1FB" w14:textId="77777777" w:rsidR="001949EF" w:rsidRDefault="001949EF" w:rsidP="001949EF">
      <w:pPr>
        <w:jc w:val="center"/>
      </w:pPr>
    </w:p>
    <w:p w14:paraId="373A13AC" w14:textId="77777777" w:rsidR="001949EF" w:rsidRDefault="001949EF" w:rsidP="001949EF">
      <w:pPr>
        <w:jc w:val="center"/>
      </w:pPr>
    </w:p>
    <w:p w14:paraId="4A118021" w14:textId="77777777" w:rsidR="001949EF" w:rsidRPr="002A4EC0" w:rsidRDefault="001949EF" w:rsidP="001949EF">
      <w:pPr>
        <w:pStyle w:val="ListParagraph"/>
        <w:numPr>
          <w:ilvl w:val="0"/>
          <w:numId w:val="4"/>
        </w:numPr>
        <w:jc w:val="center"/>
        <w:rPr>
          <w:b/>
          <w:bCs/>
        </w:rPr>
      </w:pPr>
      <w:r w:rsidRPr="002A4EC0">
        <w:rPr>
          <w:b/>
          <w:bCs/>
        </w:rPr>
        <w:t>Mr. Pneumonia</w:t>
      </w:r>
    </w:p>
    <w:p w14:paraId="1C6D593E" w14:textId="77777777" w:rsidR="001949EF" w:rsidRDefault="001949EF" w:rsidP="001949EF">
      <w:pPr>
        <w:jc w:val="center"/>
      </w:pPr>
    </w:p>
    <w:p w14:paraId="2A055E8A" w14:textId="77777777" w:rsidR="001949EF" w:rsidRDefault="001949EF" w:rsidP="00991784">
      <w:r>
        <w:t>In November a cold unseen stranger, whom the doctors called Pneumonia, stalked about the colony,</w:t>
      </w:r>
    </w:p>
    <w:p w14:paraId="2B08A4C2" w14:textId="19D4CC52" w:rsidR="001949EF" w:rsidRDefault="001949EF" w:rsidP="00991784"/>
    <w:p w14:paraId="05A56B0A" w14:textId="13AF15F9" w:rsidR="001949EF" w:rsidRDefault="001949EF" w:rsidP="00991784">
      <w:r>
        <w:t>touching one here and there with his icy fingers. Over on the east side this ravager strode boldly, smiting his victims by scores,</w:t>
      </w:r>
    </w:p>
    <w:p w14:paraId="360819D4" w14:textId="77777777" w:rsidR="001949EF" w:rsidRDefault="001949EF" w:rsidP="00991784"/>
    <w:p w14:paraId="24C20B99" w14:textId="1F647DC1" w:rsidR="001949EF" w:rsidRDefault="001949EF" w:rsidP="008C1E56">
      <w:r>
        <w:t>but his feet trod slowly through the maze of the narrow and moss-grown places.</w:t>
      </w:r>
    </w:p>
    <w:p w14:paraId="4343BB08" w14:textId="77777777" w:rsidR="001949EF" w:rsidRPr="002A4EC0" w:rsidRDefault="001949EF" w:rsidP="001949EF">
      <w:pPr>
        <w:pStyle w:val="ListParagraph"/>
        <w:numPr>
          <w:ilvl w:val="0"/>
          <w:numId w:val="4"/>
        </w:numPr>
        <w:jc w:val="center"/>
        <w:rPr>
          <w:b/>
          <w:bCs/>
        </w:rPr>
      </w:pPr>
      <w:r w:rsidRPr="002A4EC0">
        <w:rPr>
          <w:b/>
          <w:bCs/>
        </w:rPr>
        <w:lastRenderedPageBreak/>
        <w:t>Johnsy He Smote</w:t>
      </w:r>
    </w:p>
    <w:p w14:paraId="186B0291" w14:textId="77777777" w:rsidR="001949EF" w:rsidRDefault="001949EF" w:rsidP="001949EF">
      <w:pPr>
        <w:jc w:val="center"/>
      </w:pPr>
    </w:p>
    <w:p w14:paraId="5C4E344A" w14:textId="49986413" w:rsidR="001949EF" w:rsidRDefault="001949EF" w:rsidP="00991784">
      <w:r>
        <w:t>Mr. Pneumonia was not what you would call a chivalric old gentleman.</w:t>
      </w:r>
    </w:p>
    <w:p w14:paraId="3F38DCE4" w14:textId="77777777" w:rsidR="001949EF" w:rsidRDefault="001949EF" w:rsidP="00991784"/>
    <w:p w14:paraId="037EE0C9" w14:textId="76441101" w:rsidR="001949EF" w:rsidRDefault="001949EF" w:rsidP="00991784">
      <w:r>
        <w:t>A mite of a little woman with blood thinned by California zephyrs was hardly fair game for the red-fisted, short-breathed old duffer.</w:t>
      </w:r>
    </w:p>
    <w:p w14:paraId="35823D36" w14:textId="77777777" w:rsidR="001949EF" w:rsidRDefault="001949EF" w:rsidP="00991784"/>
    <w:p w14:paraId="066B5834" w14:textId="1B2DB153" w:rsidR="001949EF" w:rsidRDefault="001949EF" w:rsidP="00991784">
      <w:r>
        <w:t>But Johnsy he smote, and she lay scarcely moving on her painted iron bedstead.</w:t>
      </w:r>
    </w:p>
    <w:p w14:paraId="5F237CBC" w14:textId="77777777" w:rsidR="001949EF" w:rsidRDefault="001949EF" w:rsidP="001949EF">
      <w:pPr>
        <w:jc w:val="center"/>
      </w:pPr>
    </w:p>
    <w:p w14:paraId="6F751AD3" w14:textId="77777777" w:rsidR="001949EF" w:rsidRPr="002A4EC0" w:rsidRDefault="001949EF" w:rsidP="001949EF">
      <w:pPr>
        <w:pStyle w:val="ListParagraph"/>
        <w:numPr>
          <w:ilvl w:val="0"/>
          <w:numId w:val="4"/>
        </w:numPr>
        <w:jc w:val="center"/>
        <w:rPr>
          <w:b/>
          <w:bCs/>
        </w:rPr>
      </w:pPr>
      <w:r w:rsidRPr="002A4EC0">
        <w:rPr>
          <w:b/>
          <w:bCs/>
        </w:rPr>
        <w:t>The Doctor</w:t>
      </w:r>
    </w:p>
    <w:p w14:paraId="7A930B62" w14:textId="77777777" w:rsidR="001949EF" w:rsidRDefault="001949EF" w:rsidP="001949EF">
      <w:pPr>
        <w:jc w:val="center"/>
      </w:pPr>
    </w:p>
    <w:p w14:paraId="76289CD1" w14:textId="77777777" w:rsidR="001949EF" w:rsidRDefault="001949EF" w:rsidP="00991784">
      <w:r>
        <w:t>One morning the busy doctor invited Sue into the busy hallway with a shaggy, grey eyebrow.</w:t>
      </w:r>
    </w:p>
    <w:p w14:paraId="0F1505A0" w14:textId="77777777" w:rsidR="001949EF" w:rsidRDefault="001949EF" w:rsidP="00991784"/>
    <w:p w14:paraId="34857CCE" w14:textId="15AB47C9" w:rsidR="001949EF" w:rsidRDefault="001949EF" w:rsidP="00991784">
      <w:r>
        <w:t xml:space="preserve">“She has one chance in ten. And that </w:t>
      </w:r>
      <w:r w:rsidR="006F1475">
        <w:t>c</w:t>
      </w:r>
      <w:r>
        <w:t>hance is for her to want to live.”</w:t>
      </w:r>
    </w:p>
    <w:p w14:paraId="0011AEBA" w14:textId="77777777" w:rsidR="001949EF" w:rsidRDefault="001949EF" w:rsidP="00991784"/>
    <w:p w14:paraId="4168B86A" w14:textId="15F9F497" w:rsidR="001949EF" w:rsidRDefault="001949EF" w:rsidP="00991784">
      <w:r>
        <w:t>“Your little lady has made up her mind that she’s not going to get well.”</w:t>
      </w:r>
    </w:p>
    <w:p w14:paraId="3129067E" w14:textId="77777777" w:rsidR="001949EF" w:rsidRDefault="001949EF" w:rsidP="001949EF">
      <w:pPr>
        <w:jc w:val="center"/>
      </w:pPr>
    </w:p>
    <w:p w14:paraId="69777FBE" w14:textId="77777777" w:rsidR="001949EF" w:rsidRDefault="001949EF" w:rsidP="001949EF">
      <w:pPr>
        <w:jc w:val="center"/>
      </w:pPr>
    </w:p>
    <w:p w14:paraId="286C7D35" w14:textId="77777777" w:rsidR="001949EF" w:rsidRPr="002A4EC0" w:rsidRDefault="001949EF" w:rsidP="001949EF">
      <w:pPr>
        <w:pStyle w:val="ListParagraph"/>
        <w:numPr>
          <w:ilvl w:val="0"/>
          <w:numId w:val="4"/>
        </w:numPr>
        <w:jc w:val="center"/>
        <w:rPr>
          <w:b/>
          <w:bCs/>
        </w:rPr>
      </w:pPr>
      <w:r w:rsidRPr="002A4EC0">
        <w:rPr>
          <w:b/>
          <w:bCs/>
        </w:rPr>
        <w:t>Japanese Napkin</w:t>
      </w:r>
    </w:p>
    <w:p w14:paraId="650C2448" w14:textId="77777777" w:rsidR="001949EF" w:rsidRDefault="001949EF" w:rsidP="001949EF">
      <w:pPr>
        <w:jc w:val="center"/>
      </w:pPr>
    </w:p>
    <w:p w14:paraId="1DD8C9AE" w14:textId="0DADED43" w:rsidR="001949EF" w:rsidRDefault="001949EF" w:rsidP="00991784">
      <w:r>
        <w:t>After the doctor had gone, Sue went into the workroom and cried a Japanese napkin into a pulp.</w:t>
      </w:r>
    </w:p>
    <w:p w14:paraId="20BDE4CA" w14:textId="77777777" w:rsidR="001949EF" w:rsidRDefault="001949EF" w:rsidP="00991784"/>
    <w:p w14:paraId="2FFEE549" w14:textId="6473D949" w:rsidR="001949EF" w:rsidRDefault="001949EF" w:rsidP="00991784">
      <w:r>
        <w:t>Johnsy, lay, scarcely making a ripple under her bedclothes, with her face toward the window.</w:t>
      </w:r>
    </w:p>
    <w:p w14:paraId="60AEFB6F" w14:textId="77777777" w:rsidR="001949EF" w:rsidRDefault="001949EF" w:rsidP="00991784"/>
    <w:p w14:paraId="33F0A9F7" w14:textId="0DEAEE1D" w:rsidR="001949EF" w:rsidRDefault="001949EF" w:rsidP="00991784">
      <w:r>
        <w:t>She was looking out the window and counting – counting backward.</w:t>
      </w:r>
    </w:p>
    <w:p w14:paraId="08BD75F3" w14:textId="77777777" w:rsidR="001949EF" w:rsidRDefault="001949EF" w:rsidP="00991784">
      <w:pPr>
        <w:rPr>
          <w:i/>
          <w:iCs/>
        </w:rPr>
      </w:pPr>
    </w:p>
    <w:p w14:paraId="32B53E00" w14:textId="77777777" w:rsidR="001949EF" w:rsidRDefault="001949EF" w:rsidP="001949EF">
      <w:pPr>
        <w:jc w:val="center"/>
        <w:rPr>
          <w:i/>
          <w:iCs/>
        </w:rPr>
      </w:pPr>
    </w:p>
    <w:p w14:paraId="6E185499" w14:textId="77777777" w:rsidR="001949EF" w:rsidRPr="002A4EC0" w:rsidRDefault="001949EF" w:rsidP="001949EF">
      <w:pPr>
        <w:pStyle w:val="ListParagraph"/>
        <w:numPr>
          <w:ilvl w:val="0"/>
          <w:numId w:val="4"/>
        </w:numPr>
        <w:jc w:val="center"/>
        <w:rPr>
          <w:b/>
          <w:bCs/>
        </w:rPr>
      </w:pPr>
      <w:r w:rsidRPr="002A4EC0">
        <w:rPr>
          <w:b/>
          <w:bCs/>
        </w:rPr>
        <w:t>The Ivy Vine</w:t>
      </w:r>
    </w:p>
    <w:p w14:paraId="3672602D" w14:textId="77777777" w:rsidR="001949EF" w:rsidRDefault="001949EF" w:rsidP="001949EF">
      <w:pPr>
        <w:jc w:val="center"/>
      </w:pPr>
    </w:p>
    <w:p w14:paraId="5CE07C15" w14:textId="77777777" w:rsidR="001949EF" w:rsidRDefault="001949EF" w:rsidP="00991784">
      <w:r>
        <w:t>Twelve, eleven, ten, nine, eight, seven.</w:t>
      </w:r>
    </w:p>
    <w:p w14:paraId="2B051463" w14:textId="77777777" w:rsidR="001949EF" w:rsidRDefault="001949EF" w:rsidP="00991784"/>
    <w:p w14:paraId="7CEBDCDF" w14:textId="77777777" w:rsidR="001949EF" w:rsidRDefault="001949EF" w:rsidP="00991784">
      <w:r>
        <w:t>Sue looked solicitously out of the window. What was there to count? An old ivy vine, gnarled and decayed at the roots, climbed halfway up the brick wall.</w:t>
      </w:r>
    </w:p>
    <w:p w14:paraId="7F855F14" w14:textId="77777777" w:rsidR="001949EF" w:rsidRDefault="001949EF" w:rsidP="00991784"/>
    <w:p w14:paraId="3A9D7D13" w14:textId="6762B395" w:rsidR="001949EF" w:rsidRDefault="001949EF" w:rsidP="00991784">
      <w:r>
        <w:t>“They are falling faster now. Three days ago there were almost a hundred. There are only five left now. When the last one falls I must go too.”</w:t>
      </w:r>
    </w:p>
    <w:p w14:paraId="46D410A7" w14:textId="77777777" w:rsidR="001949EF" w:rsidRDefault="001949EF" w:rsidP="00E141B1"/>
    <w:p w14:paraId="1A4DFD1B" w14:textId="77777777" w:rsidR="00E141B1" w:rsidRPr="0023475B" w:rsidRDefault="00E141B1" w:rsidP="00E141B1">
      <w:pPr>
        <w:rPr>
          <w:rFonts w:ascii="Avenir Next LT Pro" w:hAnsi="Avenir Next LT Pro"/>
          <w:b/>
          <w:bCs/>
        </w:rPr>
      </w:pPr>
    </w:p>
    <w:p w14:paraId="508FACD6" w14:textId="2050AE7F" w:rsidR="001949EF" w:rsidRPr="00BB2387" w:rsidRDefault="001949EF" w:rsidP="001949EF">
      <w:pPr>
        <w:pStyle w:val="ListParagraph"/>
        <w:numPr>
          <w:ilvl w:val="0"/>
          <w:numId w:val="4"/>
        </w:numPr>
        <w:jc w:val="center"/>
        <w:rPr>
          <w:b/>
          <w:bCs/>
        </w:rPr>
      </w:pPr>
      <w:r w:rsidRPr="00BB2387">
        <w:rPr>
          <w:b/>
          <w:bCs/>
        </w:rPr>
        <w:t>The</w:t>
      </w:r>
      <w:r w:rsidR="00BB2387" w:rsidRPr="00BB2387">
        <w:rPr>
          <w:b/>
          <w:bCs/>
        </w:rPr>
        <w:t>re Goes Another</w:t>
      </w:r>
    </w:p>
    <w:p w14:paraId="32E6633D" w14:textId="77777777" w:rsidR="001949EF" w:rsidRDefault="001949EF" w:rsidP="001949EF">
      <w:pPr>
        <w:jc w:val="center"/>
      </w:pPr>
    </w:p>
    <w:p w14:paraId="4B79D84D" w14:textId="4B63BD54" w:rsidR="001949EF" w:rsidRDefault="001949EF" w:rsidP="00991784">
      <w:r>
        <w:t>“There goes another. That leaves just four.”</w:t>
      </w:r>
    </w:p>
    <w:p w14:paraId="1C6BE435" w14:textId="77777777" w:rsidR="001949EF" w:rsidRDefault="001949EF" w:rsidP="00991784"/>
    <w:p w14:paraId="16CB06F2" w14:textId="3B9E6B6B" w:rsidR="001949EF" w:rsidRDefault="001949EF" w:rsidP="00991784">
      <w:r>
        <w:t>“I want to see the last one fall before it gets dark.“</w:t>
      </w:r>
    </w:p>
    <w:p w14:paraId="5F24C6CC" w14:textId="5B766B08" w:rsidR="001949EF" w:rsidRDefault="001949EF" w:rsidP="00991784">
      <w:r>
        <w:lastRenderedPageBreak/>
        <w:t>“Then I’ll go too.”</w:t>
      </w:r>
    </w:p>
    <w:p w14:paraId="11CD8864" w14:textId="77777777" w:rsidR="001949EF" w:rsidRDefault="001949EF" w:rsidP="001949EF"/>
    <w:p w14:paraId="14F62F42" w14:textId="77777777" w:rsidR="001949EF" w:rsidRDefault="001949EF" w:rsidP="001949EF">
      <w:pPr>
        <w:jc w:val="center"/>
      </w:pPr>
    </w:p>
    <w:p w14:paraId="437FC307" w14:textId="77777777" w:rsidR="001949EF" w:rsidRPr="00BB2387" w:rsidRDefault="001949EF" w:rsidP="001949EF">
      <w:pPr>
        <w:pStyle w:val="ListParagraph"/>
        <w:numPr>
          <w:ilvl w:val="0"/>
          <w:numId w:val="4"/>
        </w:numPr>
        <w:jc w:val="center"/>
        <w:rPr>
          <w:b/>
          <w:bCs/>
        </w:rPr>
      </w:pPr>
      <w:r w:rsidRPr="00BB2387">
        <w:rPr>
          <w:b/>
          <w:bCs/>
        </w:rPr>
        <w:t>Old Behrman</w:t>
      </w:r>
    </w:p>
    <w:p w14:paraId="1769CB65" w14:textId="77777777" w:rsidR="001949EF" w:rsidRDefault="001949EF" w:rsidP="001949EF">
      <w:pPr>
        <w:jc w:val="center"/>
      </w:pPr>
    </w:p>
    <w:p w14:paraId="50ACB217" w14:textId="4C632A5D" w:rsidR="001949EF" w:rsidRDefault="001949EF" w:rsidP="00991784">
      <w:r>
        <w:t>Old Behrman was a painter who lived on the ground floor beneath them. He had been always about to paint a masterpiece, but had never yet begun it.</w:t>
      </w:r>
    </w:p>
    <w:p w14:paraId="0C38F260" w14:textId="77777777" w:rsidR="001949EF" w:rsidRDefault="001949EF" w:rsidP="00991784"/>
    <w:p w14:paraId="7FB7146E" w14:textId="77777777" w:rsidR="001949EF" w:rsidRDefault="001949EF" w:rsidP="00991784">
      <w:r>
        <w:t>Sue found Behrman smelling strongly of juniper berries in his den below. She told him of Johnsy’s fancy, and how she feared she would</w:t>
      </w:r>
    </w:p>
    <w:p w14:paraId="2D97ABB6" w14:textId="77777777" w:rsidR="001949EF" w:rsidRDefault="001949EF" w:rsidP="00991784"/>
    <w:p w14:paraId="2EA32063" w14:textId="48EDAD03" w:rsidR="001949EF" w:rsidRDefault="001949EF" w:rsidP="00991784">
      <w:r>
        <w:t>float away, when her slight hold upon the world grew weaker.</w:t>
      </w:r>
    </w:p>
    <w:p w14:paraId="611335BD" w14:textId="77777777" w:rsidR="001949EF" w:rsidRDefault="001949EF" w:rsidP="001949EF">
      <w:pPr>
        <w:jc w:val="center"/>
      </w:pPr>
    </w:p>
    <w:p w14:paraId="431E4371" w14:textId="77777777" w:rsidR="001949EF" w:rsidRDefault="001949EF" w:rsidP="001949EF">
      <w:pPr>
        <w:jc w:val="center"/>
      </w:pPr>
    </w:p>
    <w:p w14:paraId="7B0E18D8" w14:textId="77777777" w:rsidR="001949EF" w:rsidRPr="00BB2387" w:rsidRDefault="001949EF" w:rsidP="001949EF">
      <w:pPr>
        <w:pStyle w:val="ListParagraph"/>
        <w:numPr>
          <w:ilvl w:val="0"/>
          <w:numId w:val="4"/>
        </w:numPr>
        <w:jc w:val="center"/>
        <w:rPr>
          <w:b/>
          <w:bCs/>
        </w:rPr>
      </w:pPr>
      <w:r w:rsidRPr="00BB2387">
        <w:rPr>
          <w:b/>
          <w:bCs/>
        </w:rPr>
        <w:t>One Ivy Leaf</w:t>
      </w:r>
    </w:p>
    <w:p w14:paraId="66DC0BA8" w14:textId="77777777" w:rsidR="001949EF" w:rsidRDefault="001949EF" w:rsidP="001949EF">
      <w:pPr>
        <w:jc w:val="center"/>
      </w:pPr>
    </w:p>
    <w:p w14:paraId="22B8092B" w14:textId="135D0C60" w:rsidR="001949EF" w:rsidRDefault="001949EF" w:rsidP="00991784">
      <w:r>
        <w:t>Johnsy was sleeping when they went upstairs. They peered out the window fearfully at the ivy vine.</w:t>
      </w:r>
    </w:p>
    <w:p w14:paraId="094487FF" w14:textId="77777777" w:rsidR="001949EF" w:rsidRDefault="001949EF" w:rsidP="00991784"/>
    <w:p w14:paraId="2521FF28" w14:textId="73B08980" w:rsidR="001949EF" w:rsidRDefault="001949EF" w:rsidP="00991784">
      <w:r>
        <w:t>A persistent, cold rain was falling, mingled with snow.</w:t>
      </w:r>
    </w:p>
    <w:p w14:paraId="244659E1" w14:textId="77777777" w:rsidR="001949EF" w:rsidRDefault="001949EF" w:rsidP="00991784"/>
    <w:p w14:paraId="39F2D6FE" w14:textId="390171D9" w:rsidR="001949EF" w:rsidRDefault="001949EF" w:rsidP="00991784">
      <w:r>
        <w:t>After the beating rain and fierce gusts of wind, there stood against the brick wall one ivy leaf.</w:t>
      </w:r>
    </w:p>
    <w:p w14:paraId="077951AD" w14:textId="77777777" w:rsidR="001949EF" w:rsidRDefault="001949EF" w:rsidP="00991784"/>
    <w:p w14:paraId="342EA857" w14:textId="77777777" w:rsidR="001949EF" w:rsidRDefault="001949EF" w:rsidP="001949EF">
      <w:pPr>
        <w:jc w:val="center"/>
      </w:pPr>
    </w:p>
    <w:p w14:paraId="7CFCD1D1" w14:textId="77777777" w:rsidR="001949EF" w:rsidRPr="00BB2387" w:rsidRDefault="001949EF" w:rsidP="001949EF">
      <w:pPr>
        <w:pStyle w:val="ListParagraph"/>
        <w:numPr>
          <w:ilvl w:val="0"/>
          <w:numId w:val="4"/>
        </w:numPr>
        <w:jc w:val="center"/>
        <w:rPr>
          <w:b/>
          <w:bCs/>
        </w:rPr>
      </w:pPr>
      <w:r w:rsidRPr="00BB2387">
        <w:rPr>
          <w:b/>
          <w:bCs/>
        </w:rPr>
        <w:t>The Rain Still Beat</w:t>
      </w:r>
    </w:p>
    <w:p w14:paraId="0A0A3252" w14:textId="77777777" w:rsidR="001949EF" w:rsidRDefault="001949EF" w:rsidP="001949EF">
      <w:pPr>
        <w:jc w:val="center"/>
      </w:pPr>
    </w:p>
    <w:p w14:paraId="44391CC6" w14:textId="5697F068" w:rsidR="001949EF" w:rsidRDefault="001949EF" w:rsidP="00991784">
      <w:r>
        <w:t>The day wore away, and even through the twilight they could see the lone ivy leaf clinging to its stem against the wall.</w:t>
      </w:r>
    </w:p>
    <w:p w14:paraId="5E11BF7B" w14:textId="77777777" w:rsidR="001949EF" w:rsidRDefault="001949EF" w:rsidP="00991784"/>
    <w:p w14:paraId="69EBAC92" w14:textId="1DEE97D5" w:rsidR="001949EF" w:rsidRDefault="001949EF" w:rsidP="00991784">
      <w:r>
        <w:t>And then, with the coming of the night the north wind was again loosed, while the rain still beat against the windows.</w:t>
      </w:r>
    </w:p>
    <w:p w14:paraId="1148438B" w14:textId="77777777" w:rsidR="001949EF" w:rsidRDefault="001949EF" w:rsidP="00991784"/>
    <w:p w14:paraId="1C53F18E" w14:textId="77777777" w:rsidR="001949EF" w:rsidRDefault="001949EF" w:rsidP="00991784">
      <w:r>
        <w:t>Next morning, the ivy leaf was still there.</w:t>
      </w:r>
    </w:p>
    <w:p w14:paraId="5B66A80E" w14:textId="543F0408" w:rsidR="001949EF" w:rsidRDefault="001949EF" w:rsidP="00991784"/>
    <w:p w14:paraId="108A8ADD" w14:textId="77777777" w:rsidR="001949EF" w:rsidRDefault="001949EF" w:rsidP="001949EF">
      <w:pPr>
        <w:jc w:val="center"/>
      </w:pPr>
    </w:p>
    <w:p w14:paraId="0C4A0844" w14:textId="77777777" w:rsidR="001949EF" w:rsidRPr="00BB2387" w:rsidRDefault="001949EF" w:rsidP="001949EF">
      <w:pPr>
        <w:pStyle w:val="ListParagraph"/>
        <w:numPr>
          <w:ilvl w:val="0"/>
          <w:numId w:val="4"/>
        </w:numPr>
        <w:jc w:val="center"/>
        <w:rPr>
          <w:b/>
          <w:bCs/>
        </w:rPr>
      </w:pPr>
      <w:r w:rsidRPr="00BB2387">
        <w:rPr>
          <w:b/>
          <w:bCs/>
        </w:rPr>
        <w:t>Some kind of Artist</w:t>
      </w:r>
    </w:p>
    <w:p w14:paraId="0F2BD0C1" w14:textId="77777777" w:rsidR="001949EF" w:rsidRDefault="001949EF" w:rsidP="001949EF">
      <w:pPr>
        <w:jc w:val="center"/>
      </w:pPr>
    </w:p>
    <w:p w14:paraId="1EF42A7F" w14:textId="77777777" w:rsidR="001949EF" w:rsidRDefault="001949EF" w:rsidP="00991784">
      <w:r>
        <w:t>“Something has made that last leaf stay there to show me how wicked I was. It is a sin to want to die. Someday I hope to paint the Bay of Naples.”</w:t>
      </w:r>
    </w:p>
    <w:p w14:paraId="180F0E53" w14:textId="77777777" w:rsidR="001949EF" w:rsidRDefault="001949EF" w:rsidP="00991784"/>
    <w:p w14:paraId="14A544DF" w14:textId="77777777" w:rsidR="001949EF" w:rsidRDefault="001949EF" w:rsidP="00991784">
      <w:r>
        <w:t>The doctor came in the afternoon.</w:t>
      </w:r>
    </w:p>
    <w:p w14:paraId="234FD3C3" w14:textId="77777777" w:rsidR="001949EF" w:rsidRDefault="001949EF" w:rsidP="00991784"/>
    <w:p w14:paraId="20FB805B" w14:textId="552650B9" w:rsidR="001949EF" w:rsidRDefault="001949EF" w:rsidP="008C1E56">
      <w:r>
        <w:t>“With good nursing you’ll win. And now I must see another case I have downstairs. Behrman, his name is- some kind of artist. Pneumonia, too. The attack is acute, there is no hope for him.”</w:t>
      </w:r>
    </w:p>
    <w:p w14:paraId="6B77DF99" w14:textId="77777777" w:rsidR="001949EF" w:rsidRPr="00BB2387" w:rsidRDefault="001949EF" w:rsidP="001949EF">
      <w:pPr>
        <w:pStyle w:val="ListParagraph"/>
        <w:numPr>
          <w:ilvl w:val="0"/>
          <w:numId w:val="4"/>
        </w:numPr>
        <w:jc w:val="center"/>
        <w:rPr>
          <w:b/>
          <w:bCs/>
        </w:rPr>
      </w:pPr>
      <w:r w:rsidRPr="00BB2387">
        <w:rPr>
          <w:b/>
          <w:bCs/>
        </w:rPr>
        <w:lastRenderedPageBreak/>
        <w:t>Green and Yellow</w:t>
      </w:r>
    </w:p>
    <w:p w14:paraId="70C9E7CA" w14:textId="77777777" w:rsidR="001949EF" w:rsidRDefault="001949EF" w:rsidP="001949EF">
      <w:pPr>
        <w:jc w:val="center"/>
      </w:pPr>
    </w:p>
    <w:p w14:paraId="0CCE304A" w14:textId="654375E2" w:rsidR="001949EF" w:rsidRDefault="001949EF" w:rsidP="00991784">
      <w:r>
        <w:t>Sue came to the bed where Johnsy lay, contentedly knitting.</w:t>
      </w:r>
    </w:p>
    <w:p w14:paraId="5D1F3CC1" w14:textId="77777777" w:rsidR="001949EF" w:rsidRDefault="001949EF" w:rsidP="00991784"/>
    <w:p w14:paraId="126AA8F5" w14:textId="680E3F15" w:rsidR="001949EF" w:rsidRDefault="001949EF" w:rsidP="00991784">
      <w:r>
        <w:t>“I have something to tell you. Mr. Behrman died of Pneumonia today in the hospital. The janitor found him in the morning, helpless with pain. His shoes and clothing were wet through and icy cold.”</w:t>
      </w:r>
    </w:p>
    <w:p w14:paraId="20E0879D" w14:textId="77777777" w:rsidR="001949EF" w:rsidRDefault="001949EF" w:rsidP="00991784"/>
    <w:p w14:paraId="60BF45E2" w14:textId="2DFDFF9A" w:rsidR="001949EF" w:rsidRDefault="001949EF" w:rsidP="00991784">
      <w:r>
        <w:t>“And they found a lantern and a ladder that had been dragged from its place, and some scattered brushes, and a palette with green and yellow colors.”</w:t>
      </w:r>
    </w:p>
    <w:p w14:paraId="04437D15" w14:textId="77777777" w:rsidR="001949EF" w:rsidRDefault="001949EF" w:rsidP="001949EF">
      <w:pPr>
        <w:jc w:val="center"/>
      </w:pPr>
    </w:p>
    <w:p w14:paraId="24E8E39E" w14:textId="77777777" w:rsidR="001949EF" w:rsidRDefault="001949EF" w:rsidP="001949EF">
      <w:pPr>
        <w:jc w:val="center"/>
      </w:pPr>
    </w:p>
    <w:p w14:paraId="1570E92F" w14:textId="77777777" w:rsidR="001949EF" w:rsidRPr="00BB2387" w:rsidRDefault="001949EF" w:rsidP="001949EF">
      <w:pPr>
        <w:pStyle w:val="ListParagraph"/>
        <w:numPr>
          <w:ilvl w:val="0"/>
          <w:numId w:val="4"/>
        </w:numPr>
        <w:jc w:val="center"/>
        <w:rPr>
          <w:b/>
          <w:bCs/>
        </w:rPr>
      </w:pPr>
      <w:r w:rsidRPr="00BB2387">
        <w:rPr>
          <w:b/>
          <w:bCs/>
        </w:rPr>
        <w:t>Old Behrman’s Masterpiece</w:t>
      </w:r>
    </w:p>
    <w:p w14:paraId="27AE802D" w14:textId="77777777" w:rsidR="001949EF" w:rsidRDefault="001949EF" w:rsidP="001949EF">
      <w:pPr>
        <w:jc w:val="center"/>
      </w:pPr>
    </w:p>
    <w:p w14:paraId="6C77F87D" w14:textId="77777777" w:rsidR="001949EF" w:rsidRDefault="001949EF" w:rsidP="00991784">
      <w:r>
        <w:t>“Look out the window, at the last ivy leaf on the wall. Didn’t you wonder why it never fluttered or moved when the wind blew?”</w:t>
      </w:r>
    </w:p>
    <w:p w14:paraId="5184D1D0" w14:textId="77777777" w:rsidR="001949EF" w:rsidRDefault="001949EF" w:rsidP="00991784"/>
    <w:p w14:paraId="6F7202E2" w14:textId="0C661A22" w:rsidR="001949EF" w:rsidRDefault="001949EF" w:rsidP="00991784">
      <w:r>
        <w:t>“Ah, darling it’s Behrman’s masterpiece-“</w:t>
      </w:r>
    </w:p>
    <w:p w14:paraId="03E58EA4" w14:textId="77777777" w:rsidR="001949EF" w:rsidRDefault="001949EF" w:rsidP="00991784"/>
    <w:p w14:paraId="189DEAD8" w14:textId="44347963" w:rsidR="001949EF" w:rsidRDefault="001949EF" w:rsidP="00991784">
      <w:r>
        <w:t>“he painted it there the night the last leaf fell.”</w:t>
      </w:r>
    </w:p>
    <w:p w14:paraId="2C21A3A5" w14:textId="77777777" w:rsidR="00B66DEE" w:rsidRDefault="00B66DEE" w:rsidP="001949EF">
      <w:pPr>
        <w:jc w:val="center"/>
      </w:pPr>
    </w:p>
    <w:p w14:paraId="79F752E9" w14:textId="77777777" w:rsidR="00991784" w:rsidRDefault="00991784" w:rsidP="00B66DEE">
      <w:pPr>
        <w:spacing w:line="480" w:lineRule="auto"/>
        <w:jc w:val="center"/>
        <w:rPr>
          <w:b/>
          <w:bCs/>
        </w:rPr>
      </w:pPr>
    </w:p>
    <w:p w14:paraId="291FCE27" w14:textId="68DCCED3" w:rsidR="00B66DEE" w:rsidRPr="002A4EC0" w:rsidRDefault="00B66DEE" w:rsidP="00B66DEE">
      <w:pPr>
        <w:spacing w:line="480" w:lineRule="auto"/>
        <w:jc w:val="center"/>
      </w:pPr>
      <w:r w:rsidRPr="00B66DEE">
        <w:rPr>
          <w:b/>
          <w:bCs/>
        </w:rPr>
        <w:t>Figure 2</w:t>
      </w:r>
      <w:r>
        <w:rPr>
          <w:i/>
          <w:iCs/>
        </w:rPr>
        <w:t xml:space="preserve">- </w:t>
      </w:r>
      <w:r w:rsidRPr="00B66DEE">
        <w:rPr>
          <w:b/>
          <w:bCs/>
        </w:rPr>
        <w:t>The Last Leaf libretto</w:t>
      </w:r>
    </w:p>
    <w:p w14:paraId="21582F61" w14:textId="77777777" w:rsidR="00B66DEE" w:rsidRDefault="00B66DEE" w:rsidP="001C68DA">
      <w:pPr>
        <w:spacing w:line="480" w:lineRule="auto"/>
      </w:pPr>
    </w:p>
    <w:p w14:paraId="5A378172" w14:textId="218FB67A" w:rsidR="001C68DA" w:rsidRDefault="001C68DA" w:rsidP="001C68DA">
      <w:pPr>
        <w:spacing w:line="480" w:lineRule="auto"/>
        <w:rPr>
          <w:b/>
          <w:bCs/>
        </w:rPr>
      </w:pPr>
      <w:r w:rsidRPr="001C68DA">
        <w:rPr>
          <w:b/>
          <w:bCs/>
        </w:rPr>
        <w:t>Polyphony</w:t>
      </w:r>
    </w:p>
    <w:p w14:paraId="219E6802" w14:textId="77777777" w:rsidR="001C68DA" w:rsidRPr="001C68DA" w:rsidRDefault="001C68DA" w:rsidP="001C68DA">
      <w:pPr>
        <w:spacing w:line="480" w:lineRule="auto"/>
        <w:rPr>
          <w:b/>
          <w:bCs/>
        </w:rPr>
      </w:pPr>
    </w:p>
    <w:p w14:paraId="23E4AC67" w14:textId="4AB352DB" w:rsidR="00844861" w:rsidRDefault="003B3C03" w:rsidP="00EE126B">
      <w:pPr>
        <w:spacing w:line="480" w:lineRule="auto"/>
        <w:ind w:firstLine="720"/>
      </w:pPr>
      <w:r>
        <w:t>With such a lengthy word count</w:t>
      </w:r>
      <w:r w:rsidR="000D1BB2">
        <w:t xml:space="preserve">, I was unable to allow for significant text repetition </w:t>
      </w:r>
      <w:r w:rsidR="003A2067">
        <w:t xml:space="preserve">like </w:t>
      </w:r>
      <w:r w:rsidR="000D1BB2">
        <w:t xml:space="preserve">some of the movements </w:t>
      </w:r>
      <w:r w:rsidR="00EE126B">
        <w:t>in</w:t>
      </w:r>
      <w:r w:rsidR="000D1BB2">
        <w:t xml:space="preserve"> </w:t>
      </w:r>
      <w:r w:rsidR="000D1BB2" w:rsidRPr="000D1BB2">
        <w:rPr>
          <w:i/>
          <w:iCs/>
        </w:rPr>
        <w:t>The Little Match Girl Passion</w:t>
      </w:r>
      <w:r w:rsidR="000D1BB2">
        <w:t xml:space="preserve">. </w:t>
      </w:r>
      <w:r w:rsidR="008A597A">
        <w:t>This lack of repetition</w:t>
      </w:r>
      <w:r w:rsidR="000D1BB2">
        <w:t xml:space="preserve"> </w:t>
      </w:r>
      <w:r w:rsidR="008A597A">
        <w:t>motivated me</w:t>
      </w:r>
      <w:r w:rsidR="000D1BB2">
        <w:t xml:space="preserve"> to be cognizant o</w:t>
      </w:r>
      <w:r w:rsidR="00EE126B">
        <w:t>f not excessively</w:t>
      </w:r>
      <w:r w:rsidR="000D1BB2">
        <w:t xml:space="preserve"> saturat</w:t>
      </w:r>
      <w:r w:rsidR="00EE126B">
        <w:t>ing the vocal parts</w:t>
      </w:r>
      <w:r w:rsidR="000D1BB2">
        <w:t xml:space="preserve"> with imitative</w:t>
      </w:r>
      <w:r w:rsidR="003A2067">
        <w:t xml:space="preserve"> </w:t>
      </w:r>
      <w:r w:rsidR="000D1BB2">
        <w:t>polyphony</w:t>
      </w:r>
      <w:r w:rsidR="008A597A">
        <w:t>. A</w:t>
      </w:r>
      <w:r w:rsidR="003A2067">
        <w:t xml:space="preserve"> rhythmically muddled</w:t>
      </w:r>
      <w:r w:rsidR="008A597A">
        <w:t xml:space="preserve"> delivery </w:t>
      </w:r>
      <w:r w:rsidR="003A2067">
        <w:t xml:space="preserve">of this libretto could prevent </w:t>
      </w:r>
      <w:r w:rsidR="0006091F">
        <w:t>the</w:t>
      </w:r>
      <w:r w:rsidR="008A597A">
        <w:t xml:space="preserve"> listener </w:t>
      </w:r>
      <w:r w:rsidR="003A2067">
        <w:t>from understanding the w</w:t>
      </w:r>
      <w:r w:rsidR="00EE126B">
        <w:t>ords</w:t>
      </w:r>
      <w:r w:rsidR="008A597A">
        <w:t>.</w:t>
      </w:r>
      <w:r w:rsidR="003A2067">
        <w:t xml:space="preserve"> </w:t>
      </w:r>
      <w:r w:rsidR="000D1BB2">
        <w:t>The general principle</w:t>
      </w:r>
      <w:r w:rsidR="00E93CFB">
        <w:t xml:space="preserve">s that I adhered to while vocal scoring </w:t>
      </w:r>
      <w:r w:rsidR="00EE126B">
        <w:t>were</w:t>
      </w:r>
      <w:r w:rsidR="00E93CFB">
        <w:t xml:space="preserve"> twofold</w:t>
      </w:r>
      <w:r w:rsidR="00EE126B">
        <w:t>:</w:t>
      </w:r>
      <w:r w:rsidR="003A2067">
        <w:t xml:space="preserve"> </w:t>
      </w:r>
      <w:r w:rsidR="00EE126B">
        <w:t xml:space="preserve">First, </w:t>
      </w:r>
      <w:r w:rsidR="003A2067">
        <w:t xml:space="preserve">I sought a </w:t>
      </w:r>
      <w:r w:rsidR="00991784">
        <w:t>rhythmic d</w:t>
      </w:r>
      <w:r w:rsidR="00C9691E">
        <w:t>istributi</w:t>
      </w:r>
      <w:r w:rsidR="00991784">
        <w:t>on</w:t>
      </w:r>
      <w:r w:rsidR="00C9691E">
        <w:t xml:space="preserve"> </w:t>
      </w:r>
      <w:r w:rsidR="00991784">
        <w:t>of</w:t>
      </w:r>
      <w:r w:rsidR="00C9691E">
        <w:t xml:space="preserve"> words in a way that </w:t>
      </w:r>
      <w:r w:rsidR="003A2067">
        <w:t>was</w:t>
      </w:r>
      <w:r w:rsidR="00C9691E">
        <w:t xml:space="preserve"> complementary to the</w:t>
      </w:r>
      <w:r w:rsidR="00E93CFB">
        <w:t xml:space="preserve"> </w:t>
      </w:r>
      <w:r w:rsidR="00C9691E">
        <w:t>natural</w:t>
      </w:r>
      <w:r w:rsidR="00E93CFB">
        <w:t xml:space="preserve"> </w:t>
      </w:r>
      <w:r w:rsidR="00991784">
        <w:lastRenderedPageBreak/>
        <w:t>phonetics</w:t>
      </w:r>
      <w:r w:rsidR="00B81602">
        <w:t xml:space="preserve"> of speech</w:t>
      </w:r>
      <w:r w:rsidR="00C9691E">
        <w:t>.</w:t>
      </w:r>
      <w:r w:rsidR="003A2067">
        <w:t xml:space="preserve"> </w:t>
      </w:r>
      <w:r w:rsidR="00EE126B">
        <w:t>Second, I wanted</w:t>
      </w:r>
      <w:r w:rsidR="003A2067">
        <w:t xml:space="preserve"> </w:t>
      </w:r>
      <w:r w:rsidR="00EE126B">
        <w:t>to</w:t>
      </w:r>
      <w:r w:rsidR="003A2067">
        <w:t xml:space="preserve"> disseminat</w:t>
      </w:r>
      <w:r w:rsidR="00EE126B">
        <w:t>e the text</w:t>
      </w:r>
      <w:r w:rsidR="00C9691E">
        <w:t xml:space="preserve"> in</w:t>
      </w:r>
      <w:r w:rsidR="00EE126B">
        <w:t xml:space="preserve"> </w:t>
      </w:r>
      <w:r w:rsidR="00844861">
        <w:t>homo</w:t>
      </w:r>
      <w:r w:rsidR="00B73C25">
        <w:t>rhythmic</w:t>
      </w:r>
      <w:r w:rsidR="00BB2387">
        <w:t>,</w:t>
      </w:r>
      <w:r w:rsidR="00844861">
        <w:t xml:space="preserve"> </w:t>
      </w:r>
      <w:r w:rsidR="00C9691E">
        <w:t>one-to-one counterpoint</w:t>
      </w:r>
      <w:r w:rsidR="00BB2387">
        <w:t>.</w:t>
      </w:r>
    </w:p>
    <w:p w14:paraId="281F17F1" w14:textId="72E9230F" w:rsidR="00C9691E" w:rsidRDefault="005D6578" w:rsidP="00067A62">
      <w:pPr>
        <w:spacing w:line="480" w:lineRule="auto"/>
        <w:ind w:firstLine="720"/>
      </w:pPr>
      <w:r>
        <w:t xml:space="preserve">I tried to make </w:t>
      </w:r>
      <w:r w:rsidR="00B73C25">
        <w:t>certain</w:t>
      </w:r>
      <w:r>
        <w:t xml:space="preserve"> that the rhythmic setting of the </w:t>
      </w:r>
      <w:r w:rsidR="00991784">
        <w:t>text</w:t>
      </w:r>
      <w:r>
        <w:t xml:space="preserve"> followed along with the natural agogic accents of the words. There </w:t>
      </w:r>
      <w:r w:rsidR="00067A62">
        <w:t>were</w:t>
      </w:r>
      <w:r>
        <w:t xml:space="preserve"> times </w:t>
      </w:r>
      <w:r w:rsidR="001C5A95">
        <w:t>though when</w:t>
      </w:r>
      <w:r>
        <w:t xml:space="preserve"> this guideline was abandoned for the sake of </w:t>
      </w:r>
      <w:r w:rsidR="00067A62">
        <w:t>musical</w:t>
      </w:r>
      <w:r>
        <w:t xml:space="preserve"> </w:t>
      </w:r>
      <w:r w:rsidR="001C5A95">
        <w:t>expression</w:t>
      </w:r>
      <w:r>
        <w:t xml:space="preserve">. </w:t>
      </w:r>
      <w:r w:rsidR="00067A62">
        <w:t xml:space="preserve">A </w:t>
      </w:r>
      <w:r w:rsidR="001C5A95">
        <w:t xml:space="preserve">typical </w:t>
      </w:r>
      <w:r w:rsidR="00067A62">
        <w:t>example of text setting</w:t>
      </w:r>
      <w:r w:rsidR="001C5A95">
        <w:t xml:space="preserve"> in </w:t>
      </w:r>
      <w:r w:rsidR="001C5A95" w:rsidRPr="001C5A95">
        <w:rPr>
          <w:i/>
          <w:iCs/>
        </w:rPr>
        <w:t xml:space="preserve">The Last Leaf </w:t>
      </w:r>
      <w:r w:rsidR="00067A62">
        <w:t>can be illustrated in the tenor and bass voice in the opening movement (see Musical Example 15).</w:t>
      </w:r>
    </w:p>
    <w:p w14:paraId="36246C66" w14:textId="77777777" w:rsidR="0032475C" w:rsidRDefault="0032475C" w:rsidP="00067A62">
      <w:pPr>
        <w:spacing w:line="480" w:lineRule="auto"/>
        <w:ind w:firstLine="720"/>
      </w:pPr>
    </w:p>
    <w:p w14:paraId="21698AA7" w14:textId="17DE1674" w:rsidR="00067A62" w:rsidRDefault="007E3514" w:rsidP="001C5A95">
      <w:pPr>
        <w:spacing w:line="480" w:lineRule="auto"/>
        <w:jc w:val="center"/>
      </w:pPr>
      <w:r>
        <w:rPr>
          <w:noProof/>
        </w:rPr>
        <w:drawing>
          <wp:inline distT="0" distB="0" distL="0" distR="0" wp14:anchorId="3E101F28" wp14:editId="52DA73AA">
            <wp:extent cx="5943600" cy="1734185"/>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600" cy="1734185"/>
                    </a:xfrm>
                    <a:prstGeom prst="rect">
                      <a:avLst/>
                    </a:prstGeom>
                  </pic:spPr>
                </pic:pic>
              </a:graphicData>
            </a:graphic>
          </wp:inline>
        </w:drawing>
      </w:r>
    </w:p>
    <w:p w14:paraId="717BBE6F" w14:textId="4BC2A98B" w:rsidR="00067A62" w:rsidRDefault="00067A62" w:rsidP="0032475C">
      <w:pPr>
        <w:spacing w:line="480" w:lineRule="auto"/>
        <w:jc w:val="center"/>
        <w:rPr>
          <w:b/>
          <w:bCs/>
        </w:rPr>
      </w:pPr>
      <w:r w:rsidRPr="00067A62">
        <w:rPr>
          <w:b/>
          <w:bCs/>
        </w:rPr>
        <w:t>Musical Example 15- Vocal scoring</w:t>
      </w:r>
      <w:r w:rsidR="00D90B33">
        <w:rPr>
          <w:b/>
          <w:bCs/>
        </w:rPr>
        <w:t xml:space="preserve"> (mvt.</w:t>
      </w:r>
      <w:r w:rsidR="00E141B1">
        <w:rPr>
          <w:b/>
          <w:bCs/>
        </w:rPr>
        <w:t xml:space="preserve"> </w:t>
      </w:r>
      <w:r w:rsidR="00D90B33">
        <w:rPr>
          <w:b/>
          <w:bCs/>
        </w:rPr>
        <w:t>1)</w:t>
      </w:r>
    </w:p>
    <w:p w14:paraId="63863E86" w14:textId="77777777" w:rsidR="001C5A95" w:rsidRDefault="001C5A95" w:rsidP="001C5A95">
      <w:pPr>
        <w:spacing w:line="480" w:lineRule="auto"/>
        <w:ind w:firstLine="720"/>
        <w:rPr>
          <w:b/>
          <w:bCs/>
        </w:rPr>
      </w:pPr>
    </w:p>
    <w:p w14:paraId="442D223C" w14:textId="7C9C61CD" w:rsidR="00A733AE" w:rsidRDefault="001C5A95" w:rsidP="001C5A95">
      <w:pPr>
        <w:spacing w:line="480" w:lineRule="auto"/>
        <w:ind w:firstLine="720"/>
      </w:pPr>
      <w:r>
        <w:t xml:space="preserve">In this example, </w:t>
      </w:r>
      <w:r w:rsidR="00067A62">
        <w:t xml:space="preserve">the rhythms of the text align closely with the natural </w:t>
      </w:r>
      <w:r w:rsidR="00E913E1">
        <w:t>scansion</w:t>
      </w:r>
      <w:r w:rsidR="00067A62">
        <w:t xml:space="preserve"> of the spoken words. Natural emphases of the appropriate syllables are placed upon metrically strong beats, allowing for a clear articulation of the </w:t>
      </w:r>
      <w:r w:rsidR="00B80D23">
        <w:t>text</w:t>
      </w:r>
      <w:r w:rsidR="00067A62">
        <w:t xml:space="preserve">. </w:t>
      </w:r>
      <w:r w:rsidR="00844861">
        <w:t>This example also shows the u</w:t>
      </w:r>
      <w:r w:rsidR="00E913E1">
        <w:t>se</w:t>
      </w:r>
      <w:r w:rsidR="00844861">
        <w:t xml:space="preserve"> of the of the one-to-one, homo</w:t>
      </w:r>
      <w:r w:rsidR="00846196">
        <w:t>rhythmic</w:t>
      </w:r>
      <w:r w:rsidR="00844861">
        <w:t xml:space="preserve"> counterpoint. This technique was inspired by the early organum practice of the Middle Ages. In early European organum, melod</w:t>
      </w:r>
      <w:r w:rsidR="00A733AE">
        <w:t>ies</w:t>
      </w:r>
      <w:r w:rsidR="00844861">
        <w:t xml:space="preserve"> w</w:t>
      </w:r>
      <w:r w:rsidR="00A733AE">
        <w:t>ere often</w:t>
      </w:r>
      <w:r w:rsidR="00844861">
        <w:t xml:space="preserve"> sung against a drone, bind</w:t>
      </w:r>
      <w:r w:rsidR="00A733AE">
        <w:t>ing</w:t>
      </w:r>
      <w:r w:rsidR="00844861">
        <w:t xml:space="preserve"> </w:t>
      </w:r>
      <w:r w:rsidR="00E913E1">
        <w:t>them</w:t>
      </w:r>
      <w:r w:rsidR="00A733AE">
        <w:t xml:space="preserve"> harmonically </w:t>
      </w:r>
      <w:r w:rsidR="00844861">
        <w:t>to a fixed ton</w:t>
      </w:r>
      <w:r w:rsidR="00A733AE">
        <w:t>e, creating an aesthetic that I find captivating.</w:t>
      </w:r>
      <w:r w:rsidR="00577263">
        <w:t xml:space="preserve"> </w:t>
      </w:r>
      <w:r w:rsidR="00577263">
        <w:lastRenderedPageBreak/>
        <w:t>However, instead of using a proper drone, I adjusted the technique to fit my homo</w:t>
      </w:r>
      <w:r w:rsidR="00846196">
        <w:t>rhythmic</w:t>
      </w:r>
      <w:r w:rsidR="00577263">
        <w:t xml:space="preserve"> approach.</w:t>
      </w:r>
    </w:p>
    <w:p w14:paraId="2A91DB3E" w14:textId="274E7558" w:rsidR="00572B84" w:rsidRDefault="00A733AE" w:rsidP="00577263">
      <w:pPr>
        <w:spacing w:line="480" w:lineRule="auto"/>
        <w:ind w:firstLine="720"/>
      </w:pPr>
      <w:r>
        <w:t>I</w:t>
      </w:r>
      <w:r w:rsidR="00B80D23">
        <w:t>n</w:t>
      </w:r>
      <w:r w:rsidR="0032475C">
        <w:t xml:space="preserve"> ex</w:t>
      </w:r>
      <w:r w:rsidR="00E913E1">
        <w:t>.</w:t>
      </w:r>
      <w:r w:rsidR="00B80D23">
        <w:t xml:space="preserve"> 15</w:t>
      </w:r>
      <w:r w:rsidR="0032475C">
        <w:t>, instead of having a sustained drone</w:t>
      </w:r>
      <w:r w:rsidR="00572B84">
        <w:t xml:space="preserve"> </w:t>
      </w:r>
      <w:r w:rsidR="0032475C">
        <w:t xml:space="preserve">voice, </w:t>
      </w:r>
      <w:r w:rsidR="00E913E1">
        <w:t xml:space="preserve">I had both </w:t>
      </w:r>
      <w:r w:rsidR="0032475C">
        <w:t xml:space="preserve">voices employ the same rhythm. </w:t>
      </w:r>
      <w:r w:rsidR="00577263">
        <w:t xml:space="preserve">Starting in </w:t>
      </w:r>
      <w:r w:rsidR="0032475C">
        <w:t xml:space="preserve">m. 15, </w:t>
      </w:r>
      <w:r w:rsidR="00572B84">
        <w:t>the bass and tenor</w:t>
      </w:r>
      <w:r w:rsidR="00577263">
        <w:t xml:space="preserve"> voice</w:t>
      </w:r>
      <w:r w:rsidR="00572B84">
        <w:t xml:space="preserve"> </w:t>
      </w:r>
      <w:r w:rsidR="00577263">
        <w:t>execute</w:t>
      </w:r>
      <w:r w:rsidR="00572B84">
        <w:t xml:space="preserve"> the same rhythm, while the bass </w:t>
      </w:r>
      <w:r w:rsidR="00577263">
        <w:t>remains on a static pitch</w:t>
      </w:r>
      <w:r w:rsidR="00572B84">
        <w:t xml:space="preserve">. This creates a similar effect </w:t>
      </w:r>
      <w:r w:rsidR="00577263">
        <w:t>to</w:t>
      </w:r>
      <w:r w:rsidR="00572B84">
        <w:t xml:space="preserve"> the medieval drone organum, yet both voices contribute to the articulation of the words, which hopefully adds </w:t>
      </w:r>
      <w:r w:rsidR="00577263">
        <w:t xml:space="preserve">textual </w:t>
      </w:r>
      <w:r w:rsidR="00572B84">
        <w:t>clarity.</w:t>
      </w:r>
      <w:r w:rsidR="00577263">
        <w:t xml:space="preserve"> Also, a</w:t>
      </w:r>
      <w:r w:rsidR="00580991">
        <w:t xml:space="preserve"> melodic line that moves against a static line</w:t>
      </w:r>
      <w:r w:rsidR="00577263">
        <w:t>,</w:t>
      </w:r>
      <w:r w:rsidR="00580991">
        <w:t xml:space="preserve"> </w:t>
      </w:r>
      <w:r w:rsidR="00577263">
        <w:t>in oblique</w:t>
      </w:r>
      <w:r w:rsidR="00580991">
        <w:t xml:space="preserve"> </w:t>
      </w:r>
      <w:r w:rsidR="00E913E1">
        <w:t>motion</w:t>
      </w:r>
      <w:r w:rsidR="00577263">
        <w:t>,</w:t>
      </w:r>
      <w:r w:rsidR="00580991">
        <w:t xml:space="preserve"> </w:t>
      </w:r>
      <w:r w:rsidR="00577263">
        <w:t>evokes an archaic and dark quality that is befitting of the story</w:t>
      </w:r>
      <w:r w:rsidR="00580991">
        <w:t>. Th</w:t>
      </w:r>
      <w:r w:rsidR="00987818">
        <w:t>is</w:t>
      </w:r>
      <w:r w:rsidR="00580991">
        <w:t xml:space="preserve"> voice leading</w:t>
      </w:r>
      <w:r w:rsidR="00577263">
        <w:t xml:space="preserve"> also</w:t>
      </w:r>
      <w:r w:rsidR="00580991">
        <w:t xml:space="preserve"> </w:t>
      </w:r>
      <w:r w:rsidR="00987818">
        <w:t>forms</w:t>
      </w:r>
      <w:r w:rsidR="00580991">
        <w:t xml:space="preserve"> </w:t>
      </w:r>
      <w:r w:rsidR="00577263">
        <w:t>pungent individual</w:t>
      </w:r>
      <w:r w:rsidR="00580991">
        <w:t xml:space="preserve"> dissonances </w:t>
      </w:r>
      <w:r w:rsidR="00577263">
        <w:t xml:space="preserve">that become </w:t>
      </w:r>
      <w:r w:rsidR="00580991">
        <w:t xml:space="preserve">smoothed out </w:t>
      </w:r>
      <w:r w:rsidR="00577263">
        <w:t>when</w:t>
      </w:r>
      <w:r w:rsidR="00580991">
        <w:t xml:space="preserve"> anchor</w:t>
      </w:r>
      <w:r w:rsidR="00577263">
        <w:t xml:space="preserve">ed </w:t>
      </w:r>
      <w:r w:rsidR="00580991">
        <w:t>to a static pitch.</w:t>
      </w:r>
    </w:p>
    <w:p w14:paraId="1832A837" w14:textId="00EB703E" w:rsidR="00580991" w:rsidRDefault="009E5078" w:rsidP="00067A62">
      <w:pPr>
        <w:spacing w:line="480" w:lineRule="auto"/>
        <w:ind w:firstLine="720"/>
      </w:pPr>
      <w:r>
        <w:t>C</w:t>
      </w:r>
      <w:r w:rsidR="00580991">
        <w:t>ontrary and parallel motion</w:t>
      </w:r>
      <w:r w:rsidR="00577263">
        <w:t>s</w:t>
      </w:r>
      <w:r w:rsidR="00E913E1">
        <w:t xml:space="preserve"> occur</w:t>
      </w:r>
      <w:r>
        <w:t xml:space="preserve"> </w:t>
      </w:r>
      <w:r w:rsidR="00580991">
        <w:t xml:space="preserve">as well, typically </w:t>
      </w:r>
      <w:r w:rsidR="00E913E1">
        <w:t xml:space="preserve">at </w:t>
      </w:r>
      <w:r w:rsidR="00580991">
        <w:t>the end</w:t>
      </w:r>
      <w:r>
        <w:t>s</w:t>
      </w:r>
      <w:r w:rsidR="00580991">
        <w:t xml:space="preserve"> of</w:t>
      </w:r>
      <w:r>
        <w:t xml:space="preserve"> </w:t>
      </w:r>
      <w:r w:rsidR="00580991">
        <w:t>phrase</w:t>
      </w:r>
      <w:r>
        <w:t>s</w:t>
      </w:r>
      <w:r w:rsidR="00580991">
        <w:t>, a</w:t>
      </w:r>
      <w:r w:rsidR="00577263">
        <w:t>cting as</w:t>
      </w:r>
      <w:r w:rsidR="00580991">
        <w:t xml:space="preserve"> cadential</w:t>
      </w:r>
      <w:r w:rsidR="007E3514">
        <w:t xml:space="preserve"> </w:t>
      </w:r>
      <w:r w:rsidR="00987818">
        <w:t>markers</w:t>
      </w:r>
      <w:r w:rsidR="00580991">
        <w:t>.</w:t>
      </w:r>
      <w:r w:rsidR="007E3514">
        <w:t xml:space="preserve"> Looking at mm. 15-16</w:t>
      </w:r>
      <w:r w:rsidR="001D31B2">
        <w:t xml:space="preserve"> in ex</w:t>
      </w:r>
      <w:r w:rsidR="00987818">
        <w:t>.</w:t>
      </w:r>
      <w:r w:rsidR="001D31B2">
        <w:t xml:space="preserve"> 15</w:t>
      </w:r>
      <w:r w:rsidR="007E3514">
        <w:t xml:space="preserve">, the bass voice remains static until the end of the phrase, </w:t>
      </w:r>
      <w:r w:rsidR="00B84BA5">
        <w:t>when it</w:t>
      </w:r>
      <w:r w:rsidR="007E3514">
        <w:t xml:space="preserve"> moves in parallel motion </w:t>
      </w:r>
      <w:r>
        <w:t>with</w:t>
      </w:r>
      <w:r w:rsidR="007E3514">
        <w:t xml:space="preserve"> the tenor voice. Then</w:t>
      </w:r>
      <w:r w:rsidR="00B84BA5">
        <w:t>,</w:t>
      </w:r>
      <w:r w:rsidR="007E3514">
        <w:t xml:space="preserve"> in mm. 17-18, the</w:t>
      </w:r>
      <w:r w:rsidR="00987818">
        <w:t>y</w:t>
      </w:r>
      <w:r w:rsidR="007E3514">
        <w:t xml:space="preserve"> </w:t>
      </w:r>
      <w:r w:rsidR="00B73C25">
        <w:t>alternate in</w:t>
      </w:r>
      <w:r w:rsidR="007E3514">
        <w:t xml:space="preserve"> </w:t>
      </w:r>
      <w:r>
        <w:t>carrying</w:t>
      </w:r>
      <w:r w:rsidR="007E3514">
        <w:t xml:space="preserve"> the drone, yet this time closing the phrase in contrary motion, end</w:t>
      </w:r>
      <w:r>
        <w:t>ing</w:t>
      </w:r>
      <w:r w:rsidR="007E3514">
        <w:t xml:space="preserve"> on a perfect fifth. This phrasal </w:t>
      </w:r>
      <w:r w:rsidR="00987818">
        <w:t>tactic</w:t>
      </w:r>
      <w:r w:rsidR="007E3514">
        <w:t xml:space="preserve"> of establishing a drone, then moving to more independent contrapuntal motion, is typical of the vocal counterpoint throughout </w:t>
      </w:r>
      <w:r w:rsidR="007E3514" w:rsidRPr="007E3514">
        <w:rPr>
          <w:i/>
          <w:iCs/>
        </w:rPr>
        <w:t>The Last Leaf</w:t>
      </w:r>
      <w:r w:rsidR="007E3514">
        <w:t>.</w:t>
      </w:r>
    </w:p>
    <w:p w14:paraId="577C2919" w14:textId="4C3D1B30" w:rsidR="007E3514" w:rsidRDefault="00654F11" w:rsidP="00654F11">
      <w:pPr>
        <w:spacing w:line="480" w:lineRule="auto"/>
      </w:pPr>
      <w:r>
        <w:tab/>
        <w:t xml:space="preserve">There are </w:t>
      </w:r>
      <w:r w:rsidR="009E5078">
        <w:t xml:space="preserve">also </w:t>
      </w:r>
      <w:r>
        <w:t xml:space="preserve">moments in the piece, </w:t>
      </w:r>
      <w:r w:rsidR="0075660B">
        <w:t>however</w:t>
      </w:r>
      <w:r>
        <w:t>, where a</w:t>
      </w:r>
      <w:r w:rsidR="009E5078">
        <w:t>ll</w:t>
      </w:r>
      <w:r>
        <w:t xml:space="preserve"> voices are employed </w:t>
      </w:r>
      <w:r w:rsidR="003E70BF">
        <w:t>as</w:t>
      </w:r>
      <w:r>
        <w:t xml:space="preserve"> independent</w:t>
      </w:r>
      <w:r w:rsidR="003E70BF">
        <w:t xml:space="preserve"> lines</w:t>
      </w:r>
      <w:r w:rsidR="00B73C25">
        <w:t>.</w:t>
      </w:r>
      <w:r>
        <w:t xml:space="preserve"> </w:t>
      </w:r>
      <w:r w:rsidR="00B73C25">
        <w:t>This</w:t>
      </w:r>
      <w:r w:rsidR="003E70BF">
        <w:t xml:space="preserve"> is done </w:t>
      </w:r>
      <w:r>
        <w:t>to</w:t>
      </w:r>
      <w:r w:rsidR="003E70BF">
        <w:t xml:space="preserve"> </w:t>
      </w:r>
      <w:r>
        <w:t xml:space="preserve">create contrast </w:t>
      </w:r>
      <w:r w:rsidR="003E70BF">
        <w:t xml:space="preserve">to </w:t>
      </w:r>
      <w:r>
        <w:t>the</w:t>
      </w:r>
      <w:r w:rsidR="003E70BF">
        <w:t xml:space="preserve"> </w:t>
      </w:r>
      <w:r>
        <w:t>homo</w:t>
      </w:r>
      <w:r w:rsidR="002D5B97">
        <w:t>rhythmic</w:t>
      </w:r>
      <w:r>
        <w:t xml:space="preserve"> text declamation</w:t>
      </w:r>
      <w:r w:rsidR="003E70BF">
        <w:t xml:space="preserve"> </w:t>
      </w:r>
      <w:r w:rsidR="00BA7B13">
        <w:t>(see Musical Example 16).</w:t>
      </w:r>
    </w:p>
    <w:p w14:paraId="72C10172" w14:textId="40158490" w:rsidR="00BA7B13" w:rsidRPr="00067A62" w:rsidRDefault="00BA7B13" w:rsidP="00654F11">
      <w:pPr>
        <w:spacing w:line="480" w:lineRule="auto"/>
      </w:pPr>
      <w:r>
        <w:rPr>
          <w:noProof/>
        </w:rPr>
        <w:lastRenderedPageBreak/>
        <w:drawing>
          <wp:inline distT="0" distB="0" distL="0" distR="0" wp14:anchorId="148B600E" wp14:editId="41659335">
            <wp:extent cx="5549900" cy="5092700"/>
            <wp:effectExtent l="0" t="0" r="0" b="0"/>
            <wp:docPr id="16" name="Picture 1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5549900" cy="5092700"/>
                    </a:xfrm>
                    <a:prstGeom prst="rect">
                      <a:avLst/>
                    </a:prstGeom>
                  </pic:spPr>
                </pic:pic>
              </a:graphicData>
            </a:graphic>
          </wp:inline>
        </w:drawing>
      </w:r>
    </w:p>
    <w:p w14:paraId="71255013" w14:textId="569FCE85" w:rsidR="001421B7" w:rsidRDefault="00BA7B13" w:rsidP="00BA7B13">
      <w:pPr>
        <w:spacing w:line="480" w:lineRule="auto"/>
        <w:jc w:val="center"/>
        <w:rPr>
          <w:b/>
          <w:bCs/>
        </w:rPr>
      </w:pPr>
      <w:r w:rsidRPr="00BA7B13">
        <w:rPr>
          <w:b/>
          <w:bCs/>
        </w:rPr>
        <w:t>Musical Example 16- Independent vocal polyphony</w:t>
      </w:r>
      <w:r w:rsidR="00D90B33">
        <w:rPr>
          <w:b/>
          <w:bCs/>
        </w:rPr>
        <w:t xml:space="preserve"> (mvt.</w:t>
      </w:r>
      <w:r w:rsidR="00E141B1">
        <w:rPr>
          <w:b/>
          <w:bCs/>
        </w:rPr>
        <w:t xml:space="preserve"> </w:t>
      </w:r>
      <w:r w:rsidR="00D90B33">
        <w:rPr>
          <w:b/>
          <w:bCs/>
        </w:rPr>
        <w:t>9)</w:t>
      </w:r>
    </w:p>
    <w:p w14:paraId="2A8B0900" w14:textId="32E4FCE6" w:rsidR="00BA7B13" w:rsidRDefault="00BA7B13" w:rsidP="00BA7B13">
      <w:pPr>
        <w:spacing w:line="480" w:lineRule="auto"/>
        <w:rPr>
          <w:b/>
          <w:bCs/>
        </w:rPr>
      </w:pPr>
    </w:p>
    <w:p w14:paraId="227AFAC8" w14:textId="10F1F811" w:rsidR="001C68DA" w:rsidRDefault="00BA7B13" w:rsidP="00BA7B13">
      <w:pPr>
        <w:spacing w:line="480" w:lineRule="auto"/>
      </w:pPr>
      <w:r>
        <w:tab/>
        <w:t xml:space="preserve">Starting in m. 16 of movement 9, </w:t>
      </w:r>
      <w:r w:rsidR="003E70BF">
        <w:t xml:space="preserve">the voices </w:t>
      </w:r>
      <w:r>
        <w:t>stray from the</w:t>
      </w:r>
      <w:r w:rsidR="00466287">
        <w:t xml:space="preserve"> </w:t>
      </w:r>
      <w:r w:rsidR="003E70BF">
        <w:t>text setting</w:t>
      </w:r>
      <w:r>
        <w:t xml:space="preserve"> guidelines. For this specific part of th</w:t>
      </w:r>
      <w:r w:rsidR="00466287">
        <w:t xml:space="preserve">e </w:t>
      </w:r>
      <w:r>
        <w:t xml:space="preserve">music, I </w:t>
      </w:r>
      <w:r w:rsidR="00466287">
        <w:t>sought</w:t>
      </w:r>
      <w:r>
        <w:t xml:space="preserve"> t</w:t>
      </w:r>
      <w:r w:rsidR="00466287">
        <w:t xml:space="preserve">o </w:t>
      </w:r>
      <w:r>
        <w:t>create a more disparate and rhythmically entangled text setting</w:t>
      </w:r>
      <w:r w:rsidR="0008126C">
        <w:t>, as a way of painting the image of snow and rain beating against the window.</w:t>
      </w:r>
      <w:r>
        <w:t xml:space="preserve"> </w:t>
      </w:r>
      <w:r w:rsidR="0008126C">
        <w:t>T</w:t>
      </w:r>
      <w:r>
        <w:t xml:space="preserve">he phrase “mingled with” is initiated by the bass voice and repeated at different points of imitation by the other voices, terracing up the pitch spectrum. </w:t>
      </w:r>
      <w:r w:rsidR="004D5380">
        <w:t xml:space="preserve">This </w:t>
      </w:r>
      <w:r w:rsidR="00191156">
        <w:t>polyphonic device</w:t>
      </w:r>
      <w:r w:rsidR="004D5380">
        <w:t xml:space="preserve"> is compl</w:t>
      </w:r>
      <w:r w:rsidR="00A739F8">
        <w:t>e</w:t>
      </w:r>
      <w:r w:rsidR="004D5380">
        <w:t xml:space="preserve">mented with a dynamic crescendo, followed by staggered entrances of the word </w:t>
      </w:r>
      <w:r w:rsidR="004D5380">
        <w:lastRenderedPageBreak/>
        <w:t xml:space="preserve">“snow,” at </w:t>
      </w:r>
      <w:r w:rsidR="004D5380" w:rsidRPr="004D5380">
        <w:rPr>
          <w:i/>
          <w:iCs/>
        </w:rPr>
        <w:t>subito</w:t>
      </w:r>
      <w:r w:rsidR="004D5380">
        <w:t xml:space="preserve"> piano, which then crescendo again to </w:t>
      </w:r>
      <w:r w:rsidR="00191156">
        <w:t>a climax.</w:t>
      </w:r>
      <w:r w:rsidR="00F57AA5">
        <w:t xml:space="preserve"> All four voices overlap and entangle to create an intricate burst of musical rhetoric. This is also a rare moment of text repetition. Lang’s libretto in </w:t>
      </w:r>
      <w:r w:rsidR="00F57AA5" w:rsidRPr="00F57AA5">
        <w:rPr>
          <w:i/>
          <w:iCs/>
        </w:rPr>
        <w:t>The Little Match Girl Passion</w:t>
      </w:r>
      <w:r w:rsidR="00F57AA5">
        <w:t xml:space="preserve"> was short enough to afford</w:t>
      </w:r>
      <w:r w:rsidR="00466287">
        <w:t xml:space="preserve"> </w:t>
      </w:r>
      <w:r w:rsidR="00F57AA5">
        <w:t>the luxury of ample text repetition, but this libretto’s lengthy word count motivates one to keep vigorously moving through</w:t>
      </w:r>
      <w:r w:rsidR="00A739F8">
        <w:t xml:space="preserve"> the</w:t>
      </w:r>
      <w:r w:rsidR="00F57AA5">
        <w:t xml:space="preserve"> text</w:t>
      </w:r>
      <w:r w:rsidR="00A739F8">
        <w:t>.</w:t>
      </w:r>
    </w:p>
    <w:p w14:paraId="138E20E4" w14:textId="77777777" w:rsidR="001C68DA" w:rsidRDefault="001C68DA" w:rsidP="00D74607">
      <w:pPr>
        <w:spacing w:line="480" w:lineRule="auto"/>
        <w:rPr>
          <w:b/>
          <w:bCs/>
        </w:rPr>
      </w:pPr>
    </w:p>
    <w:p w14:paraId="41A5309A" w14:textId="7029EDA1" w:rsidR="001421B7" w:rsidRPr="001C68DA" w:rsidRDefault="001C68DA" w:rsidP="00D74607">
      <w:pPr>
        <w:spacing w:line="480" w:lineRule="auto"/>
        <w:rPr>
          <w:b/>
          <w:bCs/>
        </w:rPr>
      </w:pPr>
      <w:r w:rsidRPr="001C68DA">
        <w:rPr>
          <w:b/>
          <w:bCs/>
        </w:rPr>
        <w:t>Soloists</w:t>
      </w:r>
    </w:p>
    <w:p w14:paraId="48C66ABD" w14:textId="77777777" w:rsidR="00BB2387" w:rsidRDefault="00BB2387" w:rsidP="001949EF">
      <w:pPr>
        <w:spacing w:line="480" w:lineRule="auto"/>
      </w:pPr>
    </w:p>
    <w:p w14:paraId="43709202" w14:textId="0B01D008" w:rsidR="00261BE9" w:rsidRDefault="00BB2387" w:rsidP="00BB2387">
      <w:pPr>
        <w:spacing w:line="480" w:lineRule="auto"/>
        <w:ind w:firstLine="720"/>
      </w:pPr>
      <w:r w:rsidRPr="00BB2387">
        <w:rPr>
          <w:i/>
          <w:iCs/>
        </w:rPr>
        <w:t xml:space="preserve">The Last Leaf </w:t>
      </w:r>
      <w:r>
        <w:t>centers around four main characters:</w:t>
      </w:r>
    </w:p>
    <w:p w14:paraId="5F967927" w14:textId="5F203F4E" w:rsidR="00BB2387" w:rsidRDefault="00BB2387" w:rsidP="00BB2387">
      <w:pPr>
        <w:pStyle w:val="ListParagraph"/>
        <w:numPr>
          <w:ilvl w:val="0"/>
          <w:numId w:val="5"/>
        </w:numPr>
        <w:spacing w:line="480" w:lineRule="auto"/>
      </w:pPr>
      <w:r>
        <w:t>Sue</w:t>
      </w:r>
    </w:p>
    <w:p w14:paraId="73298227" w14:textId="0A78AD62" w:rsidR="00991679" w:rsidRDefault="00991679" w:rsidP="00BB2387">
      <w:pPr>
        <w:pStyle w:val="ListParagraph"/>
        <w:numPr>
          <w:ilvl w:val="0"/>
          <w:numId w:val="5"/>
        </w:numPr>
        <w:spacing w:line="480" w:lineRule="auto"/>
      </w:pPr>
      <w:r>
        <w:t>Johnsy</w:t>
      </w:r>
    </w:p>
    <w:p w14:paraId="52A03D6D" w14:textId="3DBFD59D" w:rsidR="00991679" w:rsidRDefault="00991679" w:rsidP="00BB2387">
      <w:pPr>
        <w:pStyle w:val="ListParagraph"/>
        <w:numPr>
          <w:ilvl w:val="0"/>
          <w:numId w:val="5"/>
        </w:numPr>
        <w:spacing w:line="480" w:lineRule="auto"/>
      </w:pPr>
      <w:r>
        <w:t>The Doctor</w:t>
      </w:r>
    </w:p>
    <w:p w14:paraId="0372ADA6" w14:textId="0A25534B" w:rsidR="00991679" w:rsidRDefault="00991679" w:rsidP="00BB2387">
      <w:pPr>
        <w:pStyle w:val="ListParagraph"/>
        <w:numPr>
          <w:ilvl w:val="0"/>
          <w:numId w:val="5"/>
        </w:numPr>
        <w:spacing w:line="480" w:lineRule="auto"/>
      </w:pPr>
      <w:r>
        <w:t>Old Berhman</w:t>
      </w:r>
    </w:p>
    <w:p w14:paraId="4146A26A" w14:textId="77777777" w:rsidR="00991679" w:rsidRDefault="00991679" w:rsidP="00991679">
      <w:pPr>
        <w:spacing w:line="480" w:lineRule="auto"/>
      </w:pPr>
    </w:p>
    <w:p w14:paraId="32F6E2AC" w14:textId="7259231D" w:rsidR="00991679" w:rsidRDefault="00991679" w:rsidP="00E7497E">
      <w:pPr>
        <w:spacing w:line="480" w:lineRule="auto"/>
        <w:ind w:firstLine="720"/>
      </w:pPr>
      <w:r>
        <w:t xml:space="preserve">Most of the text is told </w:t>
      </w:r>
      <w:r w:rsidR="00466287">
        <w:t xml:space="preserve">by a </w:t>
      </w:r>
      <w:r>
        <w:t>third person</w:t>
      </w:r>
      <w:r w:rsidR="00466287">
        <w:t xml:space="preserve"> narrator</w:t>
      </w:r>
      <w:r>
        <w:t xml:space="preserve">, </w:t>
      </w:r>
      <w:r w:rsidR="00466287">
        <w:t>but</w:t>
      </w:r>
      <w:r>
        <w:t xml:space="preserve"> there are some lines of the story that are spoken </w:t>
      </w:r>
      <w:r w:rsidR="00466287">
        <w:t>by the characters</w:t>
      </w:r>
      <w:r>
        <w:t xml:space="preserve">. Some of these first-person lines needed to be in the libretto </w:t>
      </w:r>
      <w:r w:rsidR="00A739F8">
        <w:t xml:space="preserve">to </w:t>
      </w:r>
      <w:r>
        <w:t>tell the story</w:t>
      </w:r>
      <w:r w:rsidR="00A739F8">
        <w:t xml:space="preserve"> properly</w:t>
      </w:r>
      <w:r>
        <w:t xml:space="preserve">, and needed to be differentiated enough </w:t>
      </w:r>
      <w:r w:rsidR="00A739F8">
        <w:t>so that</w:t>
      </w:r>
      <w:r>
        <w:t xml:space="preserve"> the listener </w:t>
      </w:r>
      <w:r w:rsidR="00A739F8">
        <w:t>would</w:t>
      </w:r>
      <w:r>
        <w:t xml:space="preserve"> know when </w:t>
      </w:r>
      <w:r w:rsidR="00466287">
        <w:t>a character is speaking</w:t>
      </w:r>
      <w:r>
        <w:t xml:space="preserve">. </w:t>
      </w:r>
      <w:r w:rsidR="00466287">
        <w:t xml:space="preserve">After </w:t>
      </w:r>
      <w:r>
        <w:t>initially conceiv</w:t>
      </w:r>
      <w:r w:rsidR="00466287">
        <w:t>ing</w:t>
      </w:r>
      <w:r>
        <w:t xml:space="preserve"> of this piece without soloists, </w:t>
      </w:r>
      <w:r w:rsidR="00466287">
        <w:t>I</w:t>
      </w:r>
      <w:r>
        <w:t xml:space="preserve"> soon realized </w:t>
      </w:r>
      <w:r w:rsidR="00466287">
        <w:t xml:space="preserve">that </w:t>
      </w:r>
      <w:r w:rsidR="00A739F8">
        <w:t>they</w:t>
      </w:r>
      <w:r>
        <w:t xml:space="preserve"> were necessary to </w:t>
      </w:r>
      <w:r w:rsidR="00A739F8">
        <w:t>clarify</w:t>
      </w:r>
      <w:r w:rsidR="00466287">
        <w:t xml:space="preserve"> the first and third person lines</w:t>
      </w:r>
      <w:r>
        <w:t>.  Thus, this piece enlists a soprano soloist to play Sue, an alto soloist for Johnsy, and a tenor soloist for The Doctor.</w:t>
      </w:r>
      <w:r w:rsidR="00E7497E">
        <w:t xml:space="preserve"> </w:t>
      </w:r>
      <w:r>
        <w:t xml:space="preserve">In </w:t>
      </w:r>
      <w:r w:rsidR="00466287">
        <w:t>O. Henry’s</w:t>
      </w:r>
      <w:r>
        <w:t xml:space="preserve"> full text, Old Berh</w:t>
      </w:r>
      <w:r w:rsidR="00D400D0">
        <w:t>m</w:t>
      </w:r>
      <w:r>
        <w:t>a</w:t>
      </w:r>
      <w:r w:rsidR="00D400D0">
        <w:t>n</w:t>
      </w:r>
      <w:r>
        <w:t xml:space="preserve"> does have </w:t>
      </w:r>
      <w:r w:rsidR="00466287">
        <w:t xml:space="preserve">some </w:t>
      </w:r>
      <w:r>
        <w:t xml:space="preserve">speaking </w:t>
      </w:r>
      <w:r w:rsidR="00466287">
        <w:t>lines</w:t>
      </w:r>
      <w:r>
        <w:t>, yet I was able to craft the libretto without his lines being necessary for the story.</w:t>
      </w:r>
    </w:p>
    <w:p w14:paraId="4E648DDF" w14:textId="0A1CB051" w:rsidR="00437CEF" w:rsidRPr="0008126C" w:rsidRDefault="00E7497E" w:rsidP="0008126C">
      <w:pPr>
        <w:spacing w:line="480" w:lineRule="auto"/>
        <w:ind w:firstLine="720"/>
      </w:pPr>
      <w:r>
        <w:lastRenderedPageBreak/>
        <w:t>The soloists sing as members of their respective section in the choir, then step out in front of the keyboard quartet to deliver their solos</w:t>
      </w:r>
      <w:r w:rsidR="00466287">
        <w:t>,</w:t>
      </w:r>
      <w:r>
        <w:t xml:space="preserve"> </w:t>
      </w:r>
      <w:r w:rsidR="00466287">
        <w:t>then</w:t>
      </w:r>
      <w:r>
        <w:t xml:space="preserve"> return the choir. This</w:t>
      </w:r>
      <w:r w:rsidR="00A739F8">
        <w:t xml:space="preserve"> </w:t>
      </w:r>
      <w:r>
        <w:t>not only make</w:t>
      </w:r>
      <w:r w:rsidR="00A739F8">
        <w:t>s</w:t>
      </w:r>
      <w:r>
        <w:t xml:space="preserve"> it clear to the audience when the libretto shifts to first-person narration, but also allow</w:t>
      </w:r>
      <w:r w:rsidR="00A739F8">
        <w:t>s</w:t>
      </w:r>
      <w:r>
        <w:t xml:space="preserve"> the soloists to be heard clearly over the keyboard percussion. For the most part, when a soloist is singing</w:t>
      </w:r>
      <w:r w:rsidR="00A739F8">
        <w:t>,</w:t>
      </w:r>
      <w:r>
        <w:t xml:space="preserve"> the choir is not</w:t>
      </w:r>
      <w:r w:rsidR="00A739F8">
        <w:t>;</w:t>
      </w:r>
      <w:r>
        <w:t xml:space="preserve"> however</w:t>
      </w:r>
      <w:r w:rsidR="00A739F8">
        <w:t>,</w:t>
      </w:r>
      <w:r>
        <w:t xml:space="preserve"> there are </w:t>
      </w:r>
      <w:r w:rsidR="00437CEF">
        <w:t>some instances of ensemble vocal parts interacting with the soloists (see Musical Example 17).</w:t>
      </w:r>
    </w:p>
    <w:p w14:paraId="3B6EA3A4" w14:textId="36A558B0" w:rsidR="009B024E" w:rsidRDefault="00437CEF" w:rsidP="00F349DF">
      <w:pPr>
        <w:spacing w:line="480" w:lineRule="auto"/>
      </w:pPr>
      <w:r>
        <w:rPr>
          <w:b/>
          <w:bCs/>
        </w:rPr>
        <w:tab/>
      </w:r>
      <w:r>
        <w:t xml:space="preserve">In </w:t>
      </w:r>
      <w:r w:rsidR="00D90B33">
        <w:t>m. 18 of movement 2</w:t>
      </w:r>
      <w:r>
        <w:t xml:space="preserve"> the alto soloist (Johnsy), interact</w:t>
      </w:r>
      <w:r w:rsidR="00A739F8">
        <w:t>s</w:t>
      </w:r>
      <w:r>
        <w:t xml:space="preserve"> with the soprano section in the manner of call</w:t>
      </w:r>
      <w:r w:rsidR="00A739F8">
        <w:t>-</w:t>
      </w:r>
      <w:r>
        <w:t>and</w:t>
      </w:r>
      <w:r w:rsidR="00A739F8">
        <w:t>-</w:t>
      </w:r>
      <w:r>
        <w:t xml:space="preserve">response imitation. This part of the music is preceded by the soloist singing without interruption for a significant portion of time. Utilizing the sopranos here is a way to stave off monotony and </w:t>
      </w:r>
      <w:r w:rsidR="00A739F8">
        <w:t>vary</w:t>
      </w:r>
      <w:r>
        <w:t xml:space="preserve"> the</w:t>
      </w:r>
      <w:r w:rsidR="00A739F8">
        <w:t xml:space="preserve"> textural</w:t>
      </w:r>
      <w:r>
        <w:t xml:space="preserve"> bandwidth of the music</w:t>
      </w:r>
      <w:r w:rsidR="00466287">
        <w:t>. It also</w:t>
      </w:r>
      <w:r w:rsidR="00F349DF">
        <w:t xml:space="preserve"> </w:t>
      </w:r>
      <w:r w:rsidR="00466287">
        <w:t>emphasi</w:t>
      </w:r>
      <w:r w:rsidR="00D818DF">
        <w:t>zes</w:t>
      </w:r>
      <w:r w:rsidR="00F349DF">
        <w:t xml:space="preserve"> Johnsy speaking on the imminence of her death after the last leaf falls. I also took this moment to create a stark and dissonant harmonic tension. In m</w:t>
      </w:r>
      <w:r w:rsidR="00466287">
        <w:t>m</w:t>
      </w:r>
      <w:r w:rsidR="00F349DF">
        <w:t xml:space="preserve">. 19 and 23, the soloist and soprano section create a minor second interval of Bb </w:t>
      </w:r>
      <w:r w:rsidR="00D818DF">
        <w:t>to</w:t>
      </w:r>
      <w:r w:rsidR="00F349DF">
        <w:t xml:space="preserve"> B natural. These </w:t>
      </w:r>
      <w:r w:rsidR="00A639FE">
        <w:t>harmonic</w:t>
      </w:r>
      <w:r w:rsidR="00F349DF">
        <w:t xml:space="preserve"> </w:t>
      </w:r>
      <w:r w:rsidR="00A639FE">
        <w:t>conflicts</w:t>
      </w:r>
      <w:r w:rsidR="00F349DF">
        <w:t xml:space="preserve"> inject a dark and uncomfortable coloration </w:t>
      </w:r>
      <w:r w:rsidR="00D818DF">
        <w:t>in</w:t>
      </w:r>
      <w:r w:rsidR="00A639FE">
        <w:t xml:space="preserve"> the music,</w:t>
      </w:r>
      <w:r w:rsidR="00B97556">
        <w:t xml:space="preserve"> mirror</w:t>
      </w:r>
      <w:r w:rsidR="00A639FE">
        <w:t>ing</w:t>
      </w:r>
      <w:r w:rsidR="00F349DF">
        <w:t xml:space="preserve"> Johnsy’s </w:t>
      </w:r>
      <w:r w:rsidR="00B97556">
        <w:t xml:space="preserve">upsetting proclamation. </w:t>
      </w:r>
    </w:p>
    <w:p w14:paraId="71151AA5" w14:textId="74CE82C8" w:rsidR="0008126C" w:rsidRPr="0008126C" w:rsidRDefault="0008126C" w:rsidP="0008126C">
      <w:pPr>
        <w:spacing w:line="480" w:lineRule="auto"/>
        <w:rPr>
          <w:b/>
          <w:bCs/>
        </w:rPr>
      </w:pPr>
      <w:r>
        <w:rPr>
          <w:noProof/>
        </w:rPr>
        <w:drawing>
          <wp:inline distT="0" distB="0" distL="0" distR="0" wp14:anchorId="43046A09" wp14:editId="22E1DDE3">
            <wp:extent cx="5943600" cy="2085340"/>
            <wp:effectExtent l="0" t="0" r="0" b="0"/>
            <wp:docPr id="14" name="Picture 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5943600" cy="2085340"/>
                    </a:xfrm>
                    <a:prstGeom prst="rect">
                      <a:avLst/>
                    </a:prstGeom>
                  </pic:spPr>
                </pic:pic>
              </a:graphicData>
            </a:graphic>
          </wp:inline>
        </w:drawing>
      </w:r>
    </w:p>
    <w:p w14:paraId="51AC18F6" w14:textId="234D3FAB" w:rsidR="0008126C" w:rsidRDefault="0008126C" w:rsidP="0008126C">
      <w:pPr>
        <w:spacing w:line="480" w:lineRule="auto"/>
        <w:ind w:firstLine="720"/>
        <w:jc w:val="center"/>
        <w:rPr>
          <w:b/>
          <w:bCs/>
        </w:rPr>
      </w:pPr>
      <w:r>
        <w:rPr>
          <w:b/>
          <w:bCs/>
        </w:rPr>
        <w:t>Musical Example 17- Soloist with choral interaction (mvt.</w:t>
      </w:r>
      <w:r w:rsidR="00094D0E">
        <w:rPr>
          <w:b/>
          <w:bCs/>
        </w:rPr>
        <w:t xml:space="preserve"> </w:t>
      </w:r>
      <w:r>
        <w:rPr>
          <w:b/>
          <w:bCs/>
        </w:rPr>
        <w:t>7)</w:t>
      </w:r>
    </w:p>
    <w:p w14:paraId="7467E5F7" w14:textId="77777777" w:rsidR="0008126C" w:rsidRDefault="0008126C" w:rsidP="0008126C">
      <w:pPr>
        <w:spacing w:line="480" w:lineRule="auto"/>
        <w:jc w:val="center"/>
        <w:rPr>
          <w:b/>
          <w:bCs/>
        </w:rPr>
      </w:pPr>
    </w:p>
    <w:p w14:paraId="7C9C7D15" w14:textId="5C08A11C" w:rsidR="009B024E" w:rsidRDefault="00A639FE" w:rsidP="00C41360">
      <w:pPr>
        <w:spacing w:line="480" w:lineRule="auto"/>
        <w:ind w:firstLine="720"/>
      </w:pPr>
      <w:r>
        <w:lastRenderedPageBreak/>
        <w:t>As a general matter of solo orchestration,</w:t>
      </w:r>
      <w:r w:rsidR="00C41360">
        <w:t xml:space="preserve"> the </w:t>
      </w:r>
      <w:r>
        <w:t>characters</w:t>
      </w:r>
      <w:r w:rsidR="00C41360">
        <w:t xml:space="preserve"> are allowed to sing their lines without much </w:t>
      </w:r>
      <w:r>
        <w:t>interference</w:t>
      </w:r>
      <w:r w:rsidR="00C41360">
        <w:t xml:space="preserve"> from the choir or percussion section. </w:t>
      </w:r>
      <w:r>
        <w:t>Again, i</w:t>
      </w:r>
      <w:r w:rsidR="00C41360">
        <w:t xml:space="preserve">t was paramount to score the music in a way that did not overtly interfere with the clear foregrounding of the text. </w:t>
      </w:r>
      <w:r w:rsidR="0008126C">
        <w:t>The repetitive structures within the keyboard help</w:t>
      </w:r>
      <w:r w:rsidR="00D818DF">
        <w:t xml:space="preserve"> </w:t>
      </w:r>
      <w:r w:rsidR="0008126C">
        <w:t>free</w:t>
      </w:r>
      <w:r w:rsidR="00D818DF">
        <w:t xml:space="preserve"> </w:t>
      </w:r>
      <w:r w:rsidR="0008126C">
        <w:t xml:space="preserve">up the listener to attend to the text, because </w:t>
      </w:r>
      <w:r w:rsidR="00D818DF">
        <w:t>her</w:t>
      </w:r>
      <w:r w:rsidR="0008126C">
        <w:t xml:space="preserve"> brain does not need to continually process new rhythms and pitches within </w:t>
      </w:r>
      <w:r w:rsidR="00872B36">
        <w:t>this</w:t>
      </w:r>
      <w:r w:rsidR="0008126C">
        <w:t xml:space="preserve"> section. But this of course makes it more difficult to c</w:t>
      </w:r>
      <w:r>
        <w:t>ompos</w:t>
      </w:r>
      <w:r w:rsidR="0008126C">
        <w:t>e</w:t>
      </w:r>
      <w:r>
        <w:t xml:space="preserve"> a </w:t>
      </w:r>
      <w:r w:rsidR="00764862">
        <w:t xml:space="preserve">compelling musical backdrop without </w:t>
      </w:r>
      <w:r>
        <w:t>stifling</w:t>
      </w:r>
      <w:r w:rsidR="00764862">
        <w:t xml:space="preserve"> the </w:t>
      </w:r>
      <w:r>
        <w:t>text.</w:t>
      </w:r>
      <w:r w:rsidR="0008126C">
        <w:t xml:space="preserve"> My hope is that the keyboard percussion parts </w:t>
      </w:r>
      <w:r w:rsidR="00872B36">
        <w:t>are creative and interesting enough to capture the listeners imagination, while at the same time not distracting from O. Henry’s narrative</w:t>
      </w:r>
      <w:r>
        <w:t xml:space="preserve">. </w:t>
      </w:r>
    </w:p>
    <w:p w14:paraId="05FF8030" w14:textId="35E55794" w:rsidR="00A639FE" w:rsidRDefault="00A639FE" w:rsidP="00C41360">
      <w:pPr>
        <w:spacing w:line="480" w:lineRule="auto"/>
        <w:ind w:firstLine="720"/>
      </w:pPr>
    </w:p>
    <w:p w14:paraId="3A5D8DB3" w14:textId="3211EA10" w:rsidR="00A639FE" w:rsidRDefault="00A639FE" w:rsidP="00C41360">
      <w:pPr>
        <w:spacing w:line="480" w:lineRule="auto"/>
        <w:ind w:firstLine="720"/>
      </w:pPr>
    </w:p>
    <w:p w14:paraId="744D4013" w14:textId="52A0180E" w:rsidR="00A639FE" w:rsidRDefault="00A639FE" w:rsidP="00C41360">
      <w:pPr>
        <w:spacing w:line="480" w:lineRule="auto"/>
        <w:ind w:firstLine="720"/>
      </w:pPr>
    </w:p>
    <w:p w14:paraId="62C7B45D" w14:textId="225F477A" w:rsidR="00A639FE" w:rsidRDefault="00A639FE" w:rsidP="00C41360">
      <w:pPr>
        <w:spacing w:line="480" w:lineRule="auto"/>
        <w:ind w:firstLine="720"/>
      </w:pPr>
    </w:p>
    <w:p w14:paraId="668EF9F4" w14:textId="77777777" w:rsidR="009B024E" w:rsidRDefault="009B024E" w:rsidP="0008126C">
      <w:pPr>
        <w:spacing w:line="480" w:lineRule="auto"/>
        <w:rPr>
          <w:b/>
          <w:bCs/>
        </w:rPr>
      </w:pPr>
    </w:p>
    <w:p w14:paraId="6954B75F" w14:textId="77777777" w:rsidR="00D818DF" w:rsidRDefault="00D818DF" w:rsidP="009270A4">
      <w:pPr>
        <w:spacing w:line="480" w:lineRule="auto"/>
        <w:ind w:firstLine="720"/>
        <w:jc w:val="center"/>
        <w:rPr>
          <w:b/>
          <w:bCs/>
          <w:sz w:val="28"/>
          <w:szCs w:val="28"/>
        </w:rPr>
      </w:pPr>
    </w:p>
    <w:p w14:paraId="45F5AEA7" w14:textId="77777777" w:rsidR="00D818DF" w:rsidRDefault="00D818DF" w:rsidP="009270A4">
      <w:pPr>
        <w:spacing w:line="480" w:lineRule="auto"/>
        <w:ind w:firstLine="720"/>
        <w:jc w:val="center"/>
        <w:rPr>
          <w:b/>
          <w:bCs/>
          <w:sz w:val="28"/>
          <w:szCs w:val="28"/>
        </w:rPr>
      </w:pPr>
    </w:p>
    <w:p w14:paraId="3730D9E7" w14:textId="77777777" w:rsidR="00D818DF" w:rsidRDefault="00D818DF" w:rsidP="009270A4">
      <w:pPr>
        <w:spacing w:line="480" w:lineRule="auto"/>
        <w:ind w:firstLine="720"/>
        <w:jc w:val="center"/>
        <w:rPr>
          <w:b/>
          <w:bCs/>
          <w:sz w:val="28"/>
          <w:szCs w:val="28"/>
        </w:rPr>
      </w:pPr>
    </w:p>
    <w:p w14:paraId="507CA45C" w14:textId="77777777" w:rsidR="00D818DF" w:rsidRDefault="00D818DF" w:rsidP="009270A4">
      <w:pPr>
        <w:spacing w:line="480" w:lineRule="auto"/>
        <w:ind w:firstLine="720"/>
        <w:jc w:val="center"/>
        <w:rPr>
          <w:b/>
          <w:bCs/>
          <w:sz w:val="28"/>
          <w:szCs w:val="28"/>
        </w:rPr>
      </w:pPr>
    </w:p>
    <w:p w14:paraId="7B48929C" w14:textId="77777777" w:rsidR="00D818DF" w:rsidRDefault="00D818DF" w:rsidP="009270A4">
      <w:pPr>
        <w:spacing w:line="480" w:lineRule="auto"/>
        <w:ind w:firstLine="720"/>
        <w:jc w:val="center"/>
        <w:rPr>
          <w:b/>
          <w:bCs/>
          <w:sz w:val="28"/>
          <w:szCs w:val="28"/>
        </w:rPr>
      </w:pPr>
    </w:p>
    <w:p w14:paraId="2D584EE1" w14:textId="77777777" w:rsidR="00D818DF" w:rsidRDefault="00D818DF" w:rsidP="009270A4">
      <w:pPr>
        <w:spacing w:line="480" w:lineRule="auto"/>
        <w:ind w:firstLine="720"/>
        <w:jc w:val="center"/>
        <w:rPr>
          <w:b/>
          <w:bCs/>
          <w:sz w:val="28"/>
          <w:szCs w:val="28"/>
        </w:rPr>
      </w:pPr>
    </w:p>
    <w:p w14:paraId="60BB9EBD" w14:textId="77777777" w:rsidR="00D818DF" w:rsidRDefault="00D818DF" w:rsidP="009270A4">
      <w:pPr>
        <w:spacing w:line="480" w:lineRule="auto"/>
        <w:ind w:firstLine="720"/>
        <w:jc w:val="center"/>
        <w:rPr>
          <w:b/>
          <w:bCs/>
          <w:sz w:val="28"/>
          <w:szCs w:val="28"/>
        </w:rPr>
      </w:pPr>
    </w:p>
    <w:p w14:paraId="5AF26E8C" w14:textId="2FD6DBD1" w:rsidR="009B024E" w:rsidRPr="00AD5D64" w:rsidRDefault="009B024E" w:rsidP="009270A4">
      <w:pPr>
        <w:spacing w:line="480" w:lineRule="auto"/>
        <w:ind w:firstLine="720"/>
        <w:jc w:val="center"/>
        <w:rPr>
          <w:b/>
          <w:bCs/>
          <w:sz w:val="28"/>
          <w:szCs w:val="28"/>
        </w:rPr>
      </w:pPr>
      <w:r w:rsidRPr="00AD5D64">
        <w:rPr>
          <w:b/>
          <w:bCs/>
          <w:sz w:val="28"/>
          <w:szCs w:val="28"/>
        </w:rPr>
        <w:lastRenderedPageBreak/>
        <w:t xml:space="preserve">CHAPTER </w:t>
      </w:r>
      <w:r w:rsidR="004372B2" w:rsidRPr="00AD5D64">
        <w:rPr>
          <w:b/>
          <w:bCs/>
          <w:sz w:val="28"/>
          <w:szCs w:val="28"/>
        </w:rPr>
        <w:t>5</w:t>
      </w:r>
    </w:p>
    <w:p w14:paraId="75DACB48" w14:textId="4FD55A4E" w:rsidR="009B024E" w:rsidRDefault="009B024E" w:rsidP="009270A4">
      <w:pPr>
        <w:spacing w:line="480" w:lineRule="auto"/>
        <w:ind w:firstLine="720"/>
        <w:jc w:val="center"/>
        <w:rPr>
          <w:b/>
          <w:bCs/>
        </w:rPr>
      </w:pPr>
      <w:r>
        <w:rPr>
          <w:b/>
          <w:bCs/>
        </w:rPr>
        <w:t>Symmetry</w:t>
      </w:r>
    </w:p>
    <w:p w14:paraId="04453453" w14:textId="5163E415" w:rsidR="00170C1B" w:rsidRDefault="00053B9F" w:rsidP="00053B9F">
      <w:pPr>
        <w:spacing w:line="480" w:lineRule="auto"/>
      </w:pPr>
      <w:r>
        <w:tab/>
        <w:t>For the most part, when</w:t>
      </w:r>
      <w:r w:rsidR="00B66DEE">
        <w:t xml:space="preserve"> </w:t>
      </w:r>
      <w:r>
        <w:t>composing a piece of music, I do not prefabricate the formal structure. I do not decide ahead of time what the form will be, whether it ends up in</w:t>
      </w:r>
      <w:r w:rsidR="00BA3356">
        <w:t xml:space="preserve"> a</w:t>
      </w:r>
      <w:r>
        <w:t xml:space="preserve"> ternary </w:t>
      </w:r>
      <w:r w:rsidR="00BA3356">
        <w:t xml:space="preserve">or </w:t>
      </w:r>
      <w:r>
        <w:t>through-composed</w:t>
      </w:r>
      <w:r w:rsidR="00B66DEE">
        <w:t xml:space="preserve"> form</w:t>
      </w:r>
      <w:r w:rsidR="00BA3356">
        <w:t>, for example</w:t>
      </w:r>
      <w:r>
        <w:t>.</w:t>
      </w:r>
      <w:r w:rsidR="00170C1B">
        <w:t xml:space="preserve"> My approach to form is best summed up by</w:t>
      </w:r>
      <w:r>
        <w:t xml:space="preserve"> </w:t>
      </w:r>
      <w:r w:rsidR="00170C1B">
        <w:t xml:space="preserve">Edgard </w:t>
      </w:r>
      <w:r w:rsidR="00BA3356">
        <w:t>Var</w:t>
      </w:r>
      <w:r w:rsidR="006D28CB">
        <w:t>è</w:t>
      </w:r>
      <w:r w:rsidR="00BA3356">
        <w:t>se</w:t>
      </w:r>
      <w:r w:rsidR="00170C1B">
        <w:t>, who said, “The misunderstanding has come from thinking of f</w:t>
      </w:r>
      <w:r w:rsidR="006D28CB">
        <w:t>or</w:t>
      </w:r>
      <w:r w:rsidR="00170C1B">
        <w:t>m as a departure, a pattern to be followed, a mold to be filled. Form is a result- the result of a process. Each of my works discovers its own form.”</w:t>
      </w:r>
      <w:r w:rsidR="00170C1B">
        <w:rPr>
          <w:rStyle w:val="FootnoteReference"/>
        </w:rPr>
        <w:footnoteReference w:id="9"/>
      </w:r>
    </w:p>
    <w:p w14:paraId="248EC622" w14:textId="3FB42F97" w:rsidR="00D47D1E" w:rsidRDefault="00BA3356" w:rsidP="00D47D1E">
      <w:pPr>
        <w:spacing w:line="480" w:lineRule="auto"/>
      </w:pPr>
      <w:r>
        <w:t xml:space="preserve"> </w:t>
      </w:r>
      <w:r w:rsidR="00D47D1E">
        <w:tab/>
      </w:r>
      <w:r w:rsidR="00053B9F">
        <w:t>Composing this wa</w:t>
      </w:r>
      <w:r>
        <w:t>y</w:t>
      </w:r>
      <w:r w:rsidR="00053B9F">
        <w:t>,</w:t>
      </w:r>
      <w:r>
        <w:t xml:space="preserve"> I start with</w:t>
      </w:r>
      <w:r w:rsidR="00053B9F">
        <w:t xml:space="preserve"> a small musical idea</w:t>
      </w:r>
      <w:r>
        <w:t xml:space="preserve"> that</w:t>
      </w:r>
      <w:r w:rsidR="00053B9F">
        <w:t xml:space="preserve"> slowly comes into to focus</w:t>
      </w:r>
      <w:r w:rsidR="00872B36">
        <w:t>.</w:t>
      </w:r>
      <w:r w:rsidR="00053B9F">
        <w:t xml:space="preserve"> </w:t>
      </w:r>
      <w:r w:rsidR="00872B36">
        <w:t xml:space="preserve">I </w:t>
      </w:r>
      <w:r w:rsidR="00053B9F">
        <w:t>then begin to</w:t>
      </w:r>
      <w:r>
        <w:t xml:space="preserve"> expand</w:t>
      </w:r>
      <w:r w:rsidR="00053B9F">
        <w:t xml:space="preserve"> upon</w:t>
      </w:r>
      <w:r>
        <w:t xml:space="preserve"> it</w:t>
      </w:r>
      <w:r w:rsidR="00053B9F">
        <w:t xml:space="preserve">. After I have expanded </w:t>
      </w:r>
      <w:r w:rsidR="009F68E5">
        <w:t xml:space="preserve">an idea or ideas into a large phrase, I can </w:t>
      </w:r>
      <w:r w:rsidR="008E2F32">
        <w:t>decide</w:t>
      </w:r>
      <w:r w:rsidR="009F68E5">
        <w:t xml:space="preserve"> as to what might come after it, or in some cases before. After </w:t>
      </w:r>
      <w:r w:rsidR="008E2F32">
        <w:t xml:space="preserve">some </w:t>
      </w:r>
      <w:r>
        <w:t>time,</w:t>
      </w:r>
      <w:r w:rsidR="009F68E5">
        <w:t xml:space="preserve"> the form of the piece will be suggested by the music </w:t>
      </w:r>
      <w:r w:rsidR="008E2F32">
        <w:t>composed thus far</w:t>
      </w:r>
      <w:r w:rsidR="009F68E5">
        <w:t xml:space="preserve">, </w:t>
      </w:r>
      <w:r w:rsidR="008E2F32">
        <w:t>as the global structure starts to reveal itself</w:t>
      </w:r>
      <w:r w:rsidR="009F68E5">
        <w:t xml:space="preserve">. </w:t>
      </w:r>
      <w:r w:rsidR="008E2F32">
        <w:t>As more</w:t>
      </w:r>
      <w:r w:rsidR="009F68E5">
        <w:t xml:space="preserve"> music is written, the </w:t>
      </w:r>
      <w:r w:rsidR="008E2F32">
        <w:t xml:space="preserve">formal </w:t>
      </w:r>
      <w:r w:rsidR="009F68E5">
        <w:t xml:space="preserve">options become </w:t>
      </w:r>
      <w:r w:rsidR="008E2F32">
        <w:t xml:space="preserve">more </w:t>
      </w:r>
      <w:r w:rsidR="009F68E5">
        <w:t>limited,</w:t>
      </w:r>
      <w:r w:rsidR="008E2F32">
        <w:t xml:space="preserve"> and the path starts to be chosen for </w:t>
      </w:r>
      <w:r w:rsidR="00D47D1E">
        <w:t>me</w:t>
      </w:r>
      <w:r w:rsidR="009F68E5">
        <w:t xml:space="preserve">. </w:t>
      </w:r>
      <w:r w:rsidR="00D47D1E">
        <w:t>W</w:t>
      </w:r>
      <w:r>
        <w:t>hen one does not designate a mold prior to writing the music,</w:t>
      </w:r>
      <w:r w:rsidR="00D47D1E">
        <w:t xml:space="preserve"> however,</w:t>
      </w:r>
      <w:r>
        <w:t xml:space="preserve"> the terror of the blank page can seem more daunting</w:t>
      </w:r>
      <w:r w:rsidR="00D47D1E">
        <w:t>.</w:t>
      </w:r>
      <w:r>
        <w:t xml:space="preserve"> </w:t>
      </w:r>
    </w:p>
    <w:p w14:paraId="447C7BF6" w14:textId="7C7D2CFD" w:rsidR="009F68E5" w:rsidRDefault="00D47D1E" w:rsidP="00D47D1E">
      <w:pPr>
        <w:spacing w:line="480" w:lineRule="auto"/>
        <w:ind w:firstLine="720"/>
      </w:pPr>
      <w:r>
        <w:t xml:space="preserve">With </w:t>
      </w:r>
      <w:r w:rsidRPr="00D47D1E">
        <w:rPr>
          <w:i/>
          <w:iCs/>
        </w:rPr>
        <w:t>The Last Leaf,</w:t>
      </w:r>
      <w:r>
        <w:t xml:space="preserve"> my approach was different</w:t>
      </w:r>
      <w:r w:rsidR="004B3902">
        <w:t xml:space="preserve"> than usual</w:t>
      </w:r>
      <w:r w:rsidR="00F83AB1">
        <w:t xml:space="preserve">, </w:t>
      </w:r>
      <w:r w:rsidR="009F68E5">
        <w:t>because</w:t>
      </w:r>
      <w:r w:rsidR="004B3902">
        <w:t xml:space="preserve"> </w:t>
      </w:r>
      <w:r w:rsidR="00EB2B1C">
        <w:t xml:space="preserve">I </w:t>
      </w:r>
      <w:r w:rsidR="008E2F32">
        <w:t>de</w:t>
      </w:r>
      <w:r w:rsidR="00EB2B1C">
        <w:t>cided</w:t>
      </w:r>
      <w:r w:rsidR="008E2F32">
        <w:t xml:space="preserve"> </w:t>
      </w:r>
      <w:r w:rsidR="00EB2B1C">
        <w:t>that</w:t>
      </w:r>
      <w:r w:rsidR="008E2F32">
        <w:t xml:space="preserve"> </w:t>
      </w:r>
      <w:r w:rsidR="009F68E5">
        <w:t xml:space="preserve">the form </w:t>
      </w:r>
      <w:r w:rsidR="00EB2B1C">
        <w:t>w</w:t>
      </w:r>
      <w:r w:rsidR="009F68E5">
        <w:t xml:space="preserve">ould be analogous to the structure of an ivy leaf, which </w:t>
      </w:r>
      <w:r w:rsidR="00EB2B1C">
        <w:t>is symmetrical</w:t>
      </w:r>
      <w:r w:rsidR="00F83AB1">
        <w:t xml:space="preserve"> in design</w:t>
      </w:r>
      <w:r w:rsidR="009F68E5">
        <w:t xml:space="preserve">. In fact, because the main symbol of the story is the leaf that keeps Johnsy alive, I decided to incorporate symmetry into the piece in several different ways. </w:t>
      </w:r>
      <w:r w:rsidR="00F83AB1">
        <w:t>T</w:t>
      </w:r>
      <w:r w:rsidR="009F68E5">
        <w:t xml:space="preserve">hese symmetrical </w:t>
      </w:r>
      <w:r w:rsidR="00F83AB1">
        <w:t>forms</w:t>
      </w:r>
      <w:r w:rsidR="009F68E5">
        <w:t xml:space="preserve"> were prefabricated before I started </w:t>
      </w:r>
      <w:r w:rsidR="00EB2B1C">
        <w:t>com</w:t>
      </w:r>
      <w:r w:rsidR="00F83AB1">
        <w:t>posing</w:t>
      </w:r>
      <w:r w:rsidR="00EB2B1C">
        <w:t xml:space="preserve"> </w:t>
      </w:r>
      <w:r w:rsidR="00F83AB1">
        <w:t>any of the music</w:t>
      </w:r>
      <w:r w:rsidR="00872B36">
        <w:t>.</w:t>
      </w:r>
      <w:r w:rsidR="00F83AB1">
        <w:t xml:space="preserve"> </w:t>
      </w:r>
      <w:r w:rsidR="00872B36">
        <w:t>This</w:t>
      </w:r>
      <w:r w:rsidR="00F83AB1">
        <w:t xml:space="preserve"> broke with the process-driven philosophy that I had adhered to until this piece.</w:t>
      </w:r>
    </w:p>
    <w:p w14:paraId="01A7924D" w14:textId="5D78E80C" w:rsidR="001E36B3" w:rsidRDefault="001E36B3" w:rsidP="00053B9F">
      <w:pPr>
        <w:spacing w:line="480" w:lineRule="auto"/>
        <w:rPr>
          <w:b/>
          <w:bCs/>
        </w:rPr>
      </w:pPr>
      <w:r w:rsidRPr="001E36B3">
        <w:rPr>
          <w:b/>
          <w:bCs/>
        </w:rPr>
        <w:t>Global Symmetry</w:t>
      </w:r>
    </w:p>
    <w:p w14:paraId="026AF0C0" w14:textId="77777777" w:rsidR="00F83AB1" w:rsidRPr="001E36B3" w:rsidRDefault="00F83AB1" w:rsidP="00053B9F">
      <w:pPr>
        <w:spacing w:line="480" w:lineRule="auto"/>
        <w:rPr>
          <w:b/>
          <w:bCs/>
        </w:rPr>
      </w:pPr>
    </w:p>
    <w:p w14:paraId="127FE145" w14:textId="37F95BFA" w:rsidR="001E36B3" w:rsidRDefault="009F68E5" w:rsidP="00053B9F">
      <w:pPr>
        <w:spacing w:line="480" w:lineRule="auto"/>
      </w:pPr>
      <w:r>
        <w:tab/>
      </w:r>
      <w:r w:rsidR="00EB2B1C" w:rsidRPr="00EB2B1C">
        <w:rPr>
          <w:i/>
          <w:iCs/>
        </w:rPr>
        <w:t>The Last Leaf</w:t>
      </w:r>
      <w:r w:rsidR="00EB2B1C">
        <w:t xml:space="preserve"> consists of</w:t>
      </w:r>
      <w:r w:rsidR="001E36B3">
        <w:t xml:space="preserve"> three nested levels of symmetry, </w:t>
      </w:r>
      <w:r w:rsidR="00EB2B1C">
        <w:t>from</w:t>
      </w:r>
      <w:r w:rsidR="001E36B3">
        <w:t xml:space="preserve"> the global</w:t>
      </w:r>
      <w:r w:rsidR="00EB2B1C">
        <w:t xml:space="preserve"> </w:t>
      </w:r>
      <w:r w:rsidR="00F83AB1">
        <w:t xml:space="preserve">form, </w:t>
      </w:r>
      <w:r w:rsidR="00EB2B1C">
        <w:t>down to the individual harmonic progression</w:t>
      </w:r>
      <w:r w:rsidR="00F83AB1">
        <w:t>s</w:t>
      </w:r>
      <w:r w:rsidR="001E36B3">
        <w:t xml:space="preserve">. After reducing O. Henry’s full text to a </w:t>
      </w:r>
      <w:r w:rsidR="00EB2B1C">
        <w:t>wieldy</w:t>
      </w:r>
      <w:r w:rsidR="001E36B3">
        <w:t xml:space="preserve"> size, I divided it into thirteen movements, with the seventh movement becoming the center axis (see Figure </w:t>
      </w:r>
      <w:r w:rsidR="00EB2B1C">
        <w:t>3</w:t>
      </w:r>
      <w:r w:rsidR="001E36B3">
        <w:t xml:space="preserve">). </w:t>
      </w:r>
    </w:p>
    <w:p w14:paraId="2DCB824C" w14:textId="77777777" w:rsidR="001E36B3" w:rsidRDefault="001E36B3" w:rsidP="00053B9F">
      <w:pPr>
        <w:spacing w:line="480" w:lineRule="auto"/>
      </w:pPr>
    </w:p>
    <w:p w14:paraId="3BA3C0A2" w14:textId="29B181AA" w:rsidR="001E36B3" w:rsidRDefault="00223D81" w:rsidP="00053B9F">
      <w:pPr>
        <w:spacing w:line="480" w:lineRule="auto"/>
      </w:pPr>
      <w:r>
        <w:rPr>
          <w:noProof/>
        </w:rPr>
        <w:drawing>
          <wp:inline distT="0" distB="0" distL="0" distR="0" wp14:anchorId="19C8230A" wp14:editId="7DAD3B3A">
            <wp:extent cx="5943600" cy="1353185"/>
            <wp:effectExtent l="0" t="0" r="0" b="5715"/>
            <wp:docPr id="1" name="Picture 1"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able&#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5943600" cy="1353185"/>
                    </a:xfrm>
                    <a:prstGeom prst="rect">
                      <a:avLst/>
                    </a:prstGeom>
                  </pic:spPr>
                </pic:pic>
              </a:graphicData>
            </a:graphic>
          </wp:inline>
        </w:drawing>
      </w:r>
    </w:p>
    <w:p w14:paraId="4074F351" w14:textId="59778A8E" w:rsidR="00223D81" w:rsidRPr="00223D81" w:rsidRDefault="00223D81" w:rsidP="00223D81">
      <w:pPr>
        <w:spacing w:line="480" w:lineRule="auto"/>
        <w:jc w:val="center"/>
        <w:rPr>
          <w:b/>
          <w:bCs/>
        </w:rPr>
      </w:pPr>
      <w:r w:rsidRPr="00223D81">
        <w:rPr>
          <w:b/>
          <w:bCs/>
        </w:rPr>
        <w:t xml:space="preserve">Figure </w:t>
      </w:r>
      <w:r w:rsidR="00B66DEE">
        <w:rPr>
          <w:b/>
          <w:bCs/>
        </w:rPr>
        <w:t>3</w:t>
      </w:r>
      <w:r w:rsidRPr="00223D81">
        <w:rPr>
          <w:b/>
          <w:bCs/>
        </w:rPr>
        <w:t>- Global form</w:t>
      </w:r>
    </w:p>
    <w:p w14:paraId="2757FB2D" w14:textId="77777777" w:rsidR="00D97103" w:rsidRDefault="00D97103" w:rsidP="00053B9F">
      <w:pPr>
        <w:spacing w:line="480" w:lineRule="auto"/>
      </w:pPr>
    </w:p>
    <w:p w14:paraId="78567390" w14:textId="17A05DA6" w:rsidR="009F68E5" w:rsidRDefault="00EB2B1C" w:rsidP="00D97103">
      <w:pPr>
        <w:spacing w:line="480" w:lineRule="auto"/>
        <w:ind w:firstLine="720"/>
      </w:pPr>
      <w:r>
        <w:t>This palindromic formal plan provides the exoskeleton for the music and text to pass through</w:t>
      </w:r>
      <w:r w:rsidR="00F83AB1">
        <w:t>.</w:t>
      </w:r>
      <w:r>
        <w:t xml:space="preserve"> </w:t>
      </w:r>
      <w:r w:rsidR="00F83AB1">
        <w:t>T</w:t>
      </w:r>
      <w:r w:rsidR="001E36B3">
        <w:t>he text is</w:t>
      </w:r>
      <w:r>
        <w:t xml:space="preserve"> a</w:t>
      </w:r>
      <w:r w:rsidR="001E36B3">
        <w:t>symmetrical,</w:t>
      </w:r>
      <w:r>
        <w:t xml:space="preserve"> </w:t>
      </w:r>
      <w:r w:rsidR="00F83AB1">
        <w:t xml:space="preserve">so </w:t>
      </w:r>
      <w:r w:rsidR="001E36B3">
        <w:t>the</w:t>
      </w:r>
      <w:r>
        <w:t xml:space="preserve"> letter</w:t>
      </w:r>
      <w:r w:rsidR="001E36B3">
        <w:t xml:space="preserve"> symmetry</w:t>
      </w:r>
      <w:r>
        <w:t xml:space="preserve"> in </w:t>
      </w:r>
      <w:r w:rsidR="00F83AB1">
        <w:t>F</w:t>
      </w:r>
      <w:r>
        <w:t>igure 3</w:t>
      </w:r>
      <w:r w:rsidR="001E36B3">
        <w:t xml:space="preserve"> </w:t>
      </w:r>
      <w:r>
        <w:t>depicts the musical material</w:t>
      </w:r>
      <w:r w:rsidR="001E36B3">
        <w:t xml:space="preserve">. </w:t>
      </w:r>
      <w:r w:rsidR="00D97103">
        <w:t>Like basic ternary form, the arc of the piece has a sense of leaving and returning. Repetitive and symmetrical musical forms</w:t>
      </w:r>
      <w:r w:rsidR="00995B7B">
        <w:t xml:space="preserve"> have been used throughout the history of music,</w:t>
      </w:r>
      <w:r w:rsidR="00D97103">
        <w:t xml:space="preserve"> </w:t>
      </w:r>
      <w:r w:rsidR="00995B7B">
        <w:t>p</w:t>
      </w:r>
      <w:r w:rsidR="00872B36">
        <w:t>erhaps</w:t>
      </w:r>
      <w:r w:rsidR="00995B7B">
        <w:t xml:space="preserve"> because they are</w:t>
      </w:r>
      <w:r w:rsidR="00F83AB1">
        <w:t xml:space="preserve"> </w:t>
      </w:r>
      <w:r w:rsidR="00D97103">
        <w:t xml:space="preserve">economically efficient, </w:t>
      </w:r>
      <w:r w:rsidR="00995B7B">
        <w:t xml:space="preserve">and </w:t>
      </w:r>
      <w:r w:rsidR="00D97103">
        <w:t>giv</w:t>
      </w:r>
      <w:r w:rsidR="00995B7B">
        <w:t>e</w:t>
      </w:r>
      <w:r w:rsidR="00D97103">
        <w:t xml:space="preserve"> the listener a satisfying journey away from home</w:t>
      </w:r>
      <w:r w:rsidR="00995B7B">
        <w:t>,</w:t>
      </w:r>
      <w:r w:rsidR="00D97103">
        <w:t xml:space="preserve"> and comfortably back again. </w:t>
      </w:r>
      <w:r w:rsidR="00995B7B">
        <w:t>The symmetrical aspects of this piece are also aligned</w:t>
      </w:r>
      <w:r w:rsidR="00F3146C">
        <w:t xml:space="preserve"> with the compositional approach of Lang’s piece</w:t>
      </w:r>
      <w:r w:rsidR="00C8094A">
        <w:t>-</w:t>
      </w:r>
      <w:r w:rsidR="00995B7B">
        <w:t xml:space="preserve"> </w:t>
      </w:r>
      <w:r w:rsidR="00C8094A">
        <w:t>that</w:t>
      </w:r>
      <w:r w:rsidR="00995B7B">
        <w:t xml:space="preserve"> is</w:t>
      </w:r>
      <w:r w:rsidR="00C8094A">
        <w:t>,</w:t>
      </w:r>
      <w:r w:rsidR="00F3146C">
        <w:t xml:space="preserve"> getting the most out of minimal material</w:t>
      </w:r>
      <w:r w:rsidR="00995B7B">
        <w:t>, which a symmetrical form certainly does.</w:t>
      </w:r>
    </w:p>
    <w:p w14:paraId="39792019" w14:textId="0E2DE8E3" w:rsidR="00610DB7" w:rsidRDefault="00610DB7" w:rsidP="00D97103">
      <w:pPr>
        <w:spacing w:line="480" w:lineRule="auto"/>
        <w:ind w:firstLine="720"/>
      </w:pPr>
      <w:r>
        <w:t xml:space="preserve">One of the challenges I encountered </w:t>
      </w:r>
      <w:r w:rsidR="00F83AB1">
        <w:t>when</w:t>
      </w:r>
      <w:r>
        <w:t xml:space="preserve"> applying a symmetrical </w:t>
      </w:r>
      <w:r w:rsidR="00995B7B">
        <w:t>scaffolding</w:t>
      </w:r>
      <w:r>
        <w:t xml:space="preserve"> to a</w:t>
      </w:r>
      <w:r w:rsidR="00995B7B">
        <w:t>n</w:t>
      </w:r>
      <w:r>
        <w:t xml:space="preserve"> asymmetric </w:t>
      </w:r>
      <w:r w:rsidR="00995B7B">
        <w:t>text</w:t>
      </w:r>
      <w:r>
        <w:t xml:space="preserve"> was</w:t>
      </w:r>
      <w:r w:rsidR="00995B7B">
        <w:t xml:space="preserve"> having both the musical arc and the narrative arc work in support of each other</w:t>
      </w:r>
      <w:r>
        <w:t xml:space="preserve">. It is my hope that I allowed the story to be told convincingly, </w:t>
      </w:r>
      <w:r w:rsidR="00C8094A">
        <w:t>even as that story is</w:t>
      </w:r>
      <w:r>
        <w:t xml:space="preserve"> </w:t>
      </w:r>
      <w:r w:rsidR="00995B7B">
        <w:t>enmeshed</w:t>
      </w:r>
      <w:r>
        <w:t xml:space="preserve"> </w:t>
      </w:r>
      <w:r w:rsidR="00995B7B">
        <w:t>in</w:t>
      </w:r>
      <w:r w:rsidR="00C8094A">
        <w:t xml:space="preserve"> </w:t>
      </w:r>
      <w:r>
        <w:t xml:space="preserve">formal symmetry.  </w:t>
      </w:r>
    </w:p>
    <w:p w14:paraId="7EC76DE5" w14:textId="77777777" w:rsidR="00995B7B" w:rsidRDefault="00995B7B" w:rsidP="00053B9F">
      <w:pPr>
        <w:spacing w:line="480" w:lineRule="auto"/>
        <w:rPr>
          <w:b/>
          <w:bCs/>
        </w:rPr>
      </w:pPr>
    </w:p>
    <w:p w14:paraId="2D7E08EF" w14:textId="0F4884E2" w:rsidR="00591A27" w:rsidRDefault="00995B7B" w:rsidP="00053B9F">
      <w:pPr>
        <w:spacing w:line="480" w:lineRule="auto"/>
        <w:rPr>
          <w:b/>
          <w:bCs/>
        </w:rPr>
      </w:pPr>
      <w:r>
        <w:rPr>
          <w:b/>
          <w:bCs/>
        </w:rPr>
        <w:t>Rhythmic Symmetry</w:t>
      </w:r>
    </w:p>
    <w:p w14:paraId="090E76D3" w14:textId="637100E8" w:rsidR="00995B7B" w:rsidRDefault="00995B7B" w:rsidP="00053B9F">
      <w:pPr>
        <w:spacing w:line="480" w:lineRule="auto"/>
        <w:rPr>
          <w:b/>
          <w:bCs/>
        </w:rPr>
      </w:pPr>
      <w:r>
        <w:rPr>
          <w:b/>
          <w:bCs/>
        </w:rPr>
        <w:tab/>
      </w:r>
    </w:p>
    <w:p w14:paraId="013CADEF" w14:textId="2D48A756" w:rsidR="00995B7B" w:rsidRDefault="00995B7B" w:rsidP="00053B9F">
      <w:pPr>
        <w:spacing w:line="480" w:lineRule="auto"/>
      </w:pPr>
      <w:r>
        <w:rPr>
          <w:b/>
          <w:bCs/>
        </w:rPr>
        <w:tab/>
      </w:r>
      <w:r>
        <w:t xml:space="preserve">Another prefabricated symmetrical aspect of </w:t>
      </w:r>
      <w:r w:rsidRPr="00995B7B">
        <w:rPr>
          <w:i/>
          <w:iCs/>
        </w:rPr>
        <w:t xml:space="preserve">The Last Leaf </w:t>
      </w:r>
      <w:r>
        <w:t xml:space="preserve">was the incorporation of symmetrical, or palindromic rhythmic motives. </w:t>
      </w:r>
      <w:r w:rsidR="002B0B88">
        <w:t xml:space="preserve">Oliver Messiaen refers to rhythms that are the same forward and backwards as </w:t>
      </w:r>
      <w:r w:rsidR="00C30CB5">
        <w:t>“nonretrogradeable.”</w:t>
      </w:r>
      <w:r w:rsidR="00C30CB5">
        <w:rPr>
          <w:rStyle w:val="FootnoteReference"/>
        </w:rPr>
        <w:footnoteReference w:id="10"/>
      </w:r>
      <w:r w:rsidR="00C30CB5">
        <w:t xml:space="preserve"> </w:t>
      </w:r>
      <w:r w:rsidR="00B95F99">
        <w:t xml:space="preserve">Symmetrical structures are common in Messiaen’s </w:t>
      </w:r>
      <w:r w:rsidR="00B95F99" w:rsidRPr="00C8094A">
        <w:rPr>
          <w:i/>
          <w:iCs/>
        </w:rPr>
        <w:t>oeuvre</w:t>
      </w:r>
      <w:r w:rsidR="00B95F99">
        <w:t>, including at the pitch level, in which he uses what he calls “modes of limited transposition.”</w:t>
      </w:r>
      <w:r w:rsidR="00764211">
        <w:t xml:space="preserve"> And before Messiaen, the composer B</w:t>
      </w:r>
      <w:r w:rsidR="00B63BBB">
        <w:t>é</w:t>
      </w:r>
      <w:r w:rsidR="00764211">
        <w:t>la Bart</w:t>
      </w:r>
      <w:r w:rsidR="00B63BBB">
        <w:t>ó</w:t>
      </w:r>
      <w:r w:rsidR="00764211">
        <w:t xml:space="preserve">k utilized symmetry in much of his output, including at the global level, and </w:t>
      </w:r>
      <w:r w:rsidR="00B63BBB">
        <w:t xml:space="preserve">melodic </w:t>
      </w:r>
      <w:r w:rsidR="00764211">
        <w:t xml:space="preserve">level. Both composers have provided precedent for </w:t>
      </w:r>
      <w:r w:rsidR="00B63BBB">
        <w:t>me</w:t>
      </w:r>
      <w:r w:rsidR="00764211">
        <w:t xml:space="preserve"> and many others to </w:t>
      </w:r>
      <w:r w:rsidR="00540F82">
        <w:t>build music on</w:t>
      </w:r>
      <w:r w:rsidR="00764211">
        <w:t xml:space="preserve"> symmetrical edifices. </w:t>
      </w:r>
    </w:p>
    <w:p w14:paraId="4D73ACA8" w14:textId="11508461" w:rsidR="00764211" w:rsidRDefault="00764211" w:rsidP="00053B9F">
      <w:pPr>
        <w:spacing w:line="480" w:lineRule="auto"/>
      </w:pPr>
      <w:r>
        <w:tab/>
        <w:t xml:space="preserve">In </w:t>
      </w:r>
      <w:r w:rsidRPr="00764211">
        <w:rPr>
          <w:i/>
          <w:iCs/>
        </w:rPr>
        <w:t>The Last Leaf,</w:t>
      </w:r>
      <w:r>
        <w:t xml:space="preserve"> I composed seven symmetrical rhythmic </w:t>
      </w:r>
      <w:r w:rsidR="008A53D0">
        <w:t>figures</w:t>
      </w:r>
      <w:r>
        <w:t xml:space="preserve">, which would be used </w:t>
      </w:r>
      <w:r w:rsidR="008A53D0">
        <w:t>as the keyboard ostinati that generate much of the motoric propulsion in the music</w:t>
      </w:r>
      <w:r w:rsidR="00062E58">
        <w:t xml:space="preserve"> (see Figure 4).</w:t>
      </w:r>
    </w:p>
    <w:p w14:paraId="0AD73877" w14:textId="77777777" w:rsidR="00540F82" w:rsidRDefault="00540F82" w:rsidP="00053B9F">
      <w:pPr>
        <w:spacing w:line="480" w:lineRule="auto"/>
      </w:pPr>
    </w:p>
    <w:p w14:paraId="58F3271F" w14:textId="0330BEB6" w:rsidR="00062E58" w:rsidRDefault="00062E58" w:rsidP="00053B9F">
      <w:pPr>
        <w:spacing w:line="480" w:lineRule="auto"/>
      </w:pPr>
    </w:p>
    <w:p w14:paraId="0010F58F" w14:textId="2BC56650" w:rsidR="00062E58" w:rsidRDefault="00062E58" w:rsidP="00053B9F">
      <w:pPr>
        <w:spacing w:line="480" w:lineRule="auto"/>
      </w:pPr>
      <w:r w:rsidRPr="00DB0967">
        <w:rPr>
          <w:b/>
          <w:bCs/>
          <w:noProof/>
        </w:rPr>
        <w:drawing>
          <wp:inline distT="0" distB="0" distL="0" distR="0" wp14:anchorId="4EF2CEF2" wp14:editId="416E0777">
            <wp:extent cx="5943600" cy="89535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3600" cy="895350"/>
                    </a:xfrm>
                    <a:prstGeom prst="rect">
                      <a:avLst/>
                    </a:prstGeom>
                  </pic:spPr>
                </pic:pic>
              </a:graphicData>
            </a:graphic>
          </wp:inline>
        </w:drawing>
      </w:r>
    </w:p>
    <w:p w14:paraId="5A92D95E" w14:textId="7CEF29A8" w:rsidR="00B63BBB" w:rsidRDefault="00062E58" w:rsidP="00062E58">
      <w:pPr>
        <w:spacing w:line="480" w:lineRule="auto"/>
        <w:jc w:val="center"/>
      </w:pPr>
      <w:r w:rsidRPr="00DB0967">
        <w:rPr>
          <w:noProof/>
          <w:sz w:val="32"/>
          <w:szCs w:val="32"/>
        </w:rPr>
        <w:drawing>
          <wp:inline distT="0" distB="0" distL="0" distR="0" wp14:anchorId="725ED288" wp14:editId="3019C19C">
            <wp:extent cx="5943600" cy="979170"/>
            <wp:effectExtent l="0" t="0" r="0" b="0"/>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35"/>
                    <a:stretch>
                      <a:fillRect/>
                    </a:stretch>
                  </pic:blipFill>
                  <pic:spPr>
                    <a:xfrm>
                      <a:off x="0" y="0"/>
                      <a:ext cx="5943600" cy="979170"/>
                    </a:xfrm>
                    <a:prstGeom prst="rect">
                      <a:avLst/>
                    </a:prstGeom>
                  </pic:spPr>
                </pic:pic>
              </a:graphicData>
            </a:graphic>
          </wp:inline>
        </w:drawing>
      </w:r>
      <w:r w:rsidRPr="00DB0967">
        <w:rPr>
          <w:noProof/>
          <w:sz w:val="32"/>
          <w:szCs w:val="32"/>
        </w:rPr>
        <w:drawing>
          <wp:inline distT="0" distB="0" distL="0" distR="0" wp14:anchorId="01B63D29" wp14:editId="7D4F6DFE">
            <wp:extent cx="5943600" cy="1031240"/>
            <wp:effectExtent l="0" t="0" r="0" b="0"/>
            <wp:docPr id="22" name="Picture 22"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chart&#10;&#10;Description automatically generated"/>
                    <pic:cNvPicPr/>
                  </pic:nvPicPr>
                  <pic:blipFill>
                    <a:blip r:embed="rId36"/>
                    <a:stretch>
                      <a:fillRect/>
                    </a:stretch>
                  </pic:blipFill>
                  <pic:spPr>
                    <a:xfrm>
                      <a:off x="0" y="0"/>
                      <a:ext cx="5943600" cy="1031240"/>
                    </a:xfrm>
                    <a:prstGeom prst="rect">
                      <a:avLst/>
                    </a:prstGeom>
                  </pic:spPr>
                </pic:pic>
              </a:graphicData>
            </a:graphic>
          </wp:inline>
        </w:drawing>
      </w:r>
      <w:r w:rsidRPr="00DB0967">
        <w:rPr>
          <w:noProof/>
          <w:sz w:val="32"/>
          <w:szCs w:val="32"/>
        </w:rPr>
        <w:drawing>
          <wp:inline distT="0" distB="0" distL="0" distR="0" wp14:anchorId="2CE67E85" wp14:editId="41A75035">
            <wp:extent cx="5943600" cy="1064260"/>
            <wp:effectExtent l="0" t="0" r="0" b="2540"/>
            <wp:docPr id="23" name="Picture 23"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ox and whisker chart&#10;&#10;Description automatically generated"/>
                    <pic:cNvPicPr/>
                  </pic:nvPicPr>
                  <pic:blipFill>
                    <a:blip r:embed="rId37"/>
                    <a:stretch>
                      <a:fillRect/>
                    </a:stretch>
                  </pic:blipFill>
                  <pic:spPr>
                    <a:xfrm>
                      <a:off x="0" y="0"/>
                      <a:ext cx="5943600" cy="1064260"/>
                    </a:xfrm>
                    <a:prstGeom prst="rect">
                      <a:avLst/>
                    </a:prstGeom>
                  </pic:spPr>
                </pic:pic>
              </a:graphicData>
            </a:graphic>
          </wp:inline>
        </w:drawing>
      </w:r>
    </w:p>
    <w:p w14:paraId="7E1E171A" w14:textId="54912FA2" w:rsidR="00B63BBB" w:rsidRDefault="00B63BBB" w:rsidP="00062E58">
      <w:pPr>
        <w:spacing w:line="480" w:lineRule="auto"/>
        <w:jc w:val="center"/>
      </w:pPr>
      <w:r w:rsidRPr="00DB0967">
        <w:rPr>
          <w:noProof/>
          <w:sz w:val="32"/>
          <w:szCs w:val="32"/>
        </w:rPr>
        <w:drawing>
          <wp:inline distT="0" distB="0" distL="0" distR="0" wp14:anchorId="52D46E8F" wp14:editId="7D01203C">
            <wp:extent cx="5943600" cy="1045845"/>
            <wp:effectExtent l="0" t="0" r="0" b="0"/>
            <wp:docPr id="24" name="Picture 2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38"/>
                    <a:stretch>
                      <a:fillRect/>
                    </a:stretch>
                  </pic:blipFill>
                  <pic:spPr>
                    <a:xfrm>
                      <a:off x="0" y="0"/>
                      <a:ext cx="5943600" cy="1045845"/>
                    </a:xfrm>
                    <a:prstGeom prst="rect">
                      <a:avLst/>
                    </a:prstGeom>
                  </pic:spPr>
                </pic:pic>
              </a:graphicData>
            </a:graphic>
          </wp:inline>
        </w:drawing>
      </w:r>
    </w:p>
    <w:p w14:paraId="6D434C8D" w14:textId="57637AA2" w:rsidR="00B63BBB" w:rsidRDefault="00B63BBB" w:rsidP="00062E58">
      <w:pPr>
        <w:spacing w:line="480" w:lineRule="auto"/>
        <w:jc w:val="center"/>
      </w:pPr>
      <w:r w:rsidRPr="00DB0967">
        <w:rPr>
          <w:noProof/>
          <w:sz w:val="32"/>
          <w:szCs w:val="32"/>
        </w:rPr>
        <w:drawing>
          <wp:inline distT="0" distB="0" distL="0" distR="0" wp14:anchorId="11F2FF9F" wp14:editId="61BAD3FD">
            <wp:extent cx="5943600" cy="905510"/>
            <wp:effectExtent l="0" t="0" r="0" b="0"/>
            <wp:docPr id="25" name="Picture 25" descr="A picture containing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clock&#10;&#10;Description automatically generated"/>
                    <pic:cNvPicPr/>
                  </pic:nvPicPr>
                  <pic:blipFill>
                    <a:blip r:embed="rId39"/>
                    <a:stretch>
                      <a:fillRect/>
                    </a:stretch>
                  </pic:blipFill>
                  <pic:spPr>
                    <a:xfrm>
                      <a:off x="0" y="0"/>
                      <a:ext cx="5943600" cy="905510"/>
                    </a:xfrm>
                    <a:prstGeom prst="rect">
                      <a:avLst/>
                    </a:prstGeom>
                  </pic:spPr>
                </pic:pic>
              </a:graphicData>
            </a:graphic>
          </wp:inline>
        </w:drawing>
      </w:r>
    </w:p>
    <w:p w14:paraId="1E647E02" w14:textId="77777777" w:rsidR="00B63BBB" w:rsidRDefault="00B63BBB" w:rsidP="00062E58">
      <w:pPr>
        <w:spacing w:line="480" w:lineRule="auto"/>
        <w:jc w:val="center"/>
      </w:pPr>
    </w:p>
    <w:p w14:paraId="36925B9C" w14:textId="4D47ACD1" w:rsidR="00764211" w:rsidRDefault="00062E58" w:rsidP="00B63BBB">
      <w:pPr>
        <w:spacing w:line="480" w:lineRule="auto"/>
        <w:jc w:val="center"/>
      </w:pPr>
      <w:r w:rsidRPr="00DB0967">
        <w:rPr>
          <w:noProof/>
          <w:sz w:val="32"/>
          <w:szCs w:val="32"/>
        </w:rPr>
        <w:drawing>
          <wp:inline distT="0" distB="0" distL="0" distR="0" wp14:anchorId="52B4FA20" wp14:editId="51BD9CE6">
            <wp:extent cx="5943600" cy="926465"/>
            <wp:effectExtent l="0" t="0" r="0" b="635"/>
            <wp:docPr id="26" name="Picture 26" descr="A picture containing table, worktable, projec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able, worktable, projector&#10;&#10;Description automatically generated"/>
                    <pic:cNvPicPr/>
                  </pic:nvPicPr>
                  <pic:blipFill>
                    <a:blip r:embed="rId40"/>
                    <a:stretch>
                      <a:fillRect/>
                    </a:stretch>
                  </pic:blipFill>
                  <pic:spPr>
                    <a:xfrm>
                      <a:off x="0" y="0"/>
                      <a:ext cx="5943600" cy="926465"/>
                    </a:xfrm>
                    <a:prstGeom prst="rect">
                      <a:avLst/>
                    </a:prstGeom>
                  </pic:spPr>
                </pic:pic>
              </a:graphicData>
            </a:graphic>
          </wp:inline>
        </w:drawing>
      </w:r>
    </w:p>
    <w:p w14:paraId="384DF58F" w14:textId="487F9341" w:rsidR="00105706" w:rsidRDefault="00105706" w:rsidP="00105706">
      <w:pPr>
        <w:spacing w:line="480" w:lineRule="auto"/>
      </w:pPr>
      <w:r w:rsidRPr="00DB0967">
        <w:rPr>
          <w:noProof/>
          <w:sz w:val="32"/>
          <w:szCs w:val="32"/>
        </w:rPr>
        <w:drawing>
          <wp:inline distT="0" distB="0" distL="0" distR="0" wp14:anchorId="4D1F4E08" wp14:editId="3F4801F3">
            <wp:extent cx="5943600" cy="880110"/>
            <wp:effectExtent l="0" t="0" r="0" b="0"/>
            <wp:docPr id="27" name="Picture 2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a:blip r:embed="rId41"/>
                    <a:stretch>
                      <a:fillRect/>
                    </a:stretch>
                  </pic:blipFill>
                  <pic:spPr>
                    <a:xfrm>
                      <a:off x="0" y="0"/>
                      <a:ext cx="5943600" cy="880110"/>
                    </a:xfrm>
                    <a:prstGeom prst="rect">
                      <a:avLst/>
                    </a:prstGeom>
                  </pic:spPr>
                </pic:pic>
              </a:graphicData>
            </a:graphic>
          </wp:inline>
        </w:drawing>
      </w:r>
    </w:p>
    <w:p w14:paraId="6141057E" w14:textId="035951EF" w:rsidR="00105706" w:rsidRDefault="00105706" w:rsidP="00105706">
      <w:pPr>
        <w:spacing w:line="480" w:lineRule="auto"/>
      </w:pPr>
      <w:r w:rsidRPr="00DB0967">
        <w:rPr>
          <w:noProof/>
          <w:sz w:val="32"/>
          <w:szCs w:val="32"/>
        </w:rPr>
        <w:drawing>
          <wp:inline distT="0" distB="0" distL="0" distR="0" wp14:anchorId="01FA51F6" wp14:editId="076D3365">
            <wp:extent cx="5943600" cy="1021080"/>
            <wp:effectExtent l="0" t="0" r="0" b="0"/>
            <wp:docPr id="28" name="Picture 2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pic:nvPicPr>
                  <pic:blipFill>
                    <a:blip r:embed="rId42"/>
                    <a:stretch>
                      <a:fillRect/>
                    </a:stretch>
                  </pic:blipFill>
                  <pic:spPr>
                    <a:xfrm>
                      <a:off x="0" y="0"/>
                      <a:ext cx="5943600" cy="1021080"/>
                    </a:xfrm>
                    <a:prstGeom prst="rect">
                      <a:avLst/>
                    </a:prstGeom>
                  </pic:spPr>
                </pic:pic>
              </a:graphicData>
            </a:graphic>
          </wp:inline>
        </w:drawing>
      </w:r>
    </w:p>
    <w:p w14:paraId="14A8DFB2" w14:textId="2080AA0B" w:rsidR="00105706" w:rsidRDefault="00105706" w:rsidP="00105706">
      <w:pPr>
        <w:spacing w:line="480" w:lineRule="auto"/>
      </w:pPr>
      <w:r w:rsidRPr="00DB0967">
        <w:rPr>
          <w:noProof/>
          <w:sz w:val="32"/>
          <w:szCs w:val="32"/>
        </w:rPr>
        <w:drawing>
          <wp:inline distT="0" distB="0" distL="0" distR="0" wp14:anchorId="09FE180E" wp14:editId="0864DD0B">
            <wp:extent cx="5943600" cy="1177290"/>
            <wp:effectExtent l="0" t="0" r="0" b="3810"/>
            <wp:docPr id="29" name="Picture 29"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box and whisker chart&#10;&#10;Description automatically generated"/>
                    <pic:cNvPicPr/>
                  </pic:nvPicPr>
                  <pic:blipFill>
                    <a:blip r:embed="rId43"/>
                    <a:stretch>
                      <a:fillRect/>
                    </a:stretch>
                  </pic:blipFill>
                  <pic:spPr>
                    <a:xfrm>
                      <a:off x="0" y="0"/>
                      <a:ext cx="5943600" cy="1177290"/>
                    </a:xfrm>
                    <a:prstGeom prst="rect">
                      <a:avLst/>
                    </a:prstGeom>
                  </pic:spPr>
                </pic:pic>
              </a:graphicData>
            </a:graphic>
          </wp:inline>
        </w:drawing>
      </w:r>
    </w:p>
    <w:p w14:paraId="03082092" w14:textId="4388D8E5" w:rsidR="00105706" w:rsidRDefault="00105706" w:rsidP="00105706">
      <w:pPr>
        <w:spacing w:line="480" w:lineRule="auto"/>
      </w:pPr>
      <w:r w:rsidRPr="00DB0967">
        <w:rPr>
          <w:noProof/>
          <w:sz w:val="32"/>
          <w:szCs w:val="32"/>
        </w:rPr>
        <w:drawing>
          <wp:inline distT="0" distB="0" distL="0" distR="0" wp14:anchorId="5963F9F8" wp14:editId="38A5966E">
            <wp:extent cx="5943600" cy="1054100"/>
            <wp:effectExtent l="0" t="0" r="0" b="0"/>
            <wp:docPr id="30" name="Picture 30"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diagram&#10;&#10;Description automatically generated"/>
                    <pic:cNvPicPr/>
                  </pic:nvPicPr>
                  <pic:blipFill>
                    <a:blip r:embed="rId44"/>
                    <a:stretch>
                      <a:fillRect/>
                    </a:stretch>
                  </pic:blipFill>
                  <pic:spPr>
                    <a:xfrm>
                      <a:off x="0" y="0"/>
                      <a:ext cx="5943600" cy="1054100"/>
                    </a:xfrm>
                    <a:prstGeom prst="rect">
                      <a:avLst/>
                    </a:prstGeom>
                  </pic:spPr>
                </pic:pic>
              </a:graphicData>
            </a:graphic>
          </wp:inline>
        </w:drawing>
      </w:r>
    </w:p>
    <w:p w14:paraId="73F5A859" w14:textId="2BA239C0" w:rsidR="00105706" w:rsidRDefault="00105706" w:rsidP="00105706">
      <w:pPr>
        <w:spacing w:line="480" w:lineRule="auto"/>
      </w:pPr>
      <w:r w:rsidRPr="00DB0967">
        <w:rPr>
          <w:noProof/>
          <w:sz w:val="32"/>
          <w:szCs w:val="32"/>
        </w:rPr>
        <w:drawing>
          <wp:inline distT="0" distB="0" distL="0" distR="0" wp14:anchorId="2DDB2F6A" wp14:editId="0B86752E">
            <wp:extent cx="5943600" cy="1024890"/>
            <wp:effectExtent l="0" t="0" r="0" b="3810"/>
            <wp:docPr id="31" name="Picture 31"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box and whisker chart&#10;&#10;Description automatically generated"/>
                    <pic:cNvPicPr/>
                  </pic:nvPicPr>
                  <pic:blipFill>
                    <a:blip r:embed="rId45"/>
                    <a:stretch>
                      <a:fillRect/>
                    </a:stretch>
                  </pic:blipFill>
                  <pic:spPr>
                    <a:xfrm>
                      <a:off x="0" y="0"/>
                      <a:ext cx="5943600" cy="1024890"/>
                    </a:xfrm>
                    <a:prstGeom prst="rect">
                      <a:avLst/>
                    </a:prstGeom>
                  </pic:spPr>
                </pic:pic>
              </a:graphicData>
            </a:graphic>
          </wp:inline>
        </w:drawing>
      </w:r>
    </w:p>
    <w:p w14:paraId="098E36EC" w14:textId="2FDDA9BE" w:rsidR="00105706" w:rsidRPr="00995B7B" w:rsidRDefault="00105706" w:rsidP="00105706">
      <w:pPr>
        <w:spacing w:line="480" w:lineRule="auto"/>
      </w:pPr>
      <w:r w:rsidRPr="00DB0967">
        <w:rPr>
          <w:noProof/>
          <w:sz w:val="32"/>
          <w:szCs w:val="32"/>
        </w:rPr>
        <w:drawing>
          <wp:inline distT="0" distB="0" distL="0" distR="0" wp14:anchorId="65C5A5BA" wp14:editId="278C60AA">
            <wp:extent cx="5943600" cy="959485"/>
            <wp:effectExtent l="0" t="0" r="0" b="5715"/>
            <wp:docPr id="32" name="Picture 32" descr="A picture containing weapon, s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weapon, sword&#10;&#10;Description automatically generated"/>
                    <pic:cNvPicPr/>
                  </pic:nvPicPr>
                  <pic:blipFill>
                    <a:blip r:embed="rId46"/>
                    <a:stretch>
                      <a:fillRect/>
                    </a:stretch>
                  </pic:blipFill>
                  <pic:spPr>
                    <a:xfrm>
                      <a:off x="0" y="0"/>
                      <a:ext cx="5943600" cy="959485"/>
                    </a:xfrm>
                    <a:prstGeom prst="rect">
                      <a:avLst/>
                    </a:prstGeom>
                  </pic:spPr>
                </pic:pic>
              </a:graphicData>
            </a:graphic>
          </wp:inline>
        </w:drawing>
      </w:r>
    </w:p>
    <w:p w14:paraId="15CDD300" w14:textId="4A8B4421" w:rsidR="00DB2E02" w:rsidRDefault="00062E58" w:rsidP="00062E58">
      <w:pPr>
        <w:spacing w:line="480" w:lineRule="auto"/>
        <w:jc w:val="center"/>
        <w:rPr>
          <w:b/>
          <w:bCs/>
        </w:rPr>
      </w:pPr>
      <w:r>
        <w:rPr>
          <w:b/>
          <w:bCs/>
        </w:rPr>
        <w:t xml:space="preserve">Figure 4- Symmetrical </w:t>
      </w:r>
      <w:r w:rsidR="00E21CD9">
        <w:rPr>
          <w:b/>
          <w:bCs/>
        </w:rPr>
        <w:t>r</w:t>
      </w:r>
      <w:r>
        <w:rPr>
          <w:b/>
          <w:bCs/>
        </w:rPr>
        <w:t>hythms</w:t>
      </w:r>
    </w:p>
    <w:p w14:paraId="58B7FFDE" w14:textId="6CDED148" w:rsidR="00062E58" w:rsidRDefault="00062E58" w:rsidP="00053B9F">
      <w:pPr>
        <w:spacing w:line="480" w:lineRule="auto"/>
      </w:pPr>
    </w:p>
    <w:p w14:paraId="66F5C398" w14:textId="2D4CDCF8" w:rsidR="00C306CD" w:rsidRDefault="000E10C1" w:rsidP="00C306CD">
      <w:pPr>
        <w:spacing w:line="480" w:lineRule="auto"/>
      </w:pPr>
      <w:r>
        <w:tab/>
      </w:r>
      <w:r w:rsidR="00CF440E">
        <w:t>These rhythmic structures</w:t>
      </w:r>
      <w:r w:rsidR="00C76CE2">
        <w:t xml:space="preserve"> are not only used in the percussion parts</w:t>
      </w:r>
      <w:r w:rsidR="00540F82">
        <w:t xml:space="preserve">; </w:t>
      </w:r>
      <w:r w:rsidR="00C76CE2">
        <w:t>they also make appearance</w:t>
      </w:r>
      <w:r w:rsidR="00105706">
        <w:t>s</w:t>
      </w:r>
      <w:r w:rsidR="00C76CE2">
        <w:t xml:space="preserve"> in </w:t>
      </w:r>
      <w:r w:rsidR="00105706">
        <w:t xml:space="preserve">some of </w:t>
      </w:r>
      <w:r w:rsidR="00D01037">
        <w:t>the vocal line</w:t>
      </w:r>
      <w:r w:rsidR="00A336E9">
        <w:t>s</w:t>
      </w:r>
      <w:r w:rsidR="00D01037">
        <w:t xml:space="preserve"> as well. </w:t>
      </w:r>
      <w:r w:rsidR="00105706">
        <w:t>One</w:t>
      </w:r>
      <w:r w:rsidR="00D01037">
        <w:t xml:space="preserve"> example of how the</w:t>
      </w:r>
      <w:r w:rsidR="00105706">
        <w:t>se</w:t>
      </w:r>
      <w:r w:rsidR="00D01037">
        <w:t xml:space="preserve"> </w:t>
      </w:r>
      <w:r w:rsidR="00CF440E">
        <w:t xml:space="preserve">symmetrical </w:t>
      </w:r>
      <w:r w:rsidR="00D01037">
        <w:t xml:space="preserve">rhythms </w:t>
      </w:r>
      <w:r w:rsidR="00540F82">
        <w:t>a</w:t>
      </w:r>
      <w:r w:rsidR="00D01037">
        <w:t>re u</w:t>
      </w:r>
      <w:r w:rsidR="00105706">
        <w:t>tilized as keyboard ostinati is</w:t>
      </w:r>
      <w:r w:rsidR="00D01037">
        <w:t xml:space="preserve"> illustrated</w:t>
      </w:r>
      <w:r w:rsidR="00105706">
        <w:t xml:space="preserve"> below</w:t>
      </w:r>
      <w:r w:rsidR="00D01037">
        <w:t xml:space="preserve"> in </w:t>
      </w:r>
      <w:r w:rsidR="00105706">
        <w:t xml:space="preserve">the first six bars of </w:t>
      </w:r>
      <w:r w:rsidR="00E971B2">
        <w:t>m</w:t>
      </w:r>
      <w:r w:rsidR="00D01037">
        <w:t xml:space="preserve">ovement </w:t>
      </w:r>
      <w:r w:rsidR="00105706">
        <w:t xml:space="preserve">5 </w:t>
      </w:r>
      <w:r w:rsidR="00D01037">
        <w:t>(see Musical</w:t>
      </w:r>
      <w:r w:rsidR="00105706">
        <w:t xml:space="preserve"> Example</w:t>
      </w:r>
      <w:r w:rsidR="00D01037">
        <w:t xml:space="preserve"> </w:t>
      </w:r>
      <w:r w:rsidR="00CF440E">
        <w:t>18</w:t>
      </w:r>
      <w:r w:rsidR="00D01037">
        <w:t>).</w:t>
      </w:r>
      <w:r w:rsidR="00C306CD">
        <w:t xml:space="preserve"> Here the Marimba 1 part initiate</w:t>
      </w:r>
      <w:r w:rsidR="00540F82">
        <w:t>s</w:t>
      </w:r>
      <w:r w:rsidR="00C306CD">
        <w:t xml:space="preserve"> the symmetrical ostinato and repeat</w:t>
      </w:r>
      <w:r w:rsidR="006B7CA6">
        <w:t>s</w:t>
      </w:r>
      <w:r w:rsidR="00C306CD">
        <w:t xml:space="preserve"> it almost exactly every measure, apart from the pitch changes on beat four. Marimba 2 comes in on m. 2 but begins the ostinato from a different point in its phrase, creating an overlapping of the two ostinati. This overlap creates a thicker and more complex fabric, which is also punctuated by displaced fragments of the ostinato in the other marimba parts. When Marimba 3 comes in, its fragment of the ostinato does not align with the other marimbas. And when Marimba 4 enters at m. 4, the rhythm is an altered version of the ostinato, thus creating some mild metric dissonance across all four marimba parts.</w:t>
      </w:r>
    </w:p>
    <w:p w14:paraId="3B0FAD65" w14:textId="7D5D9769" w:rsidR="000E10C1" w:rsidRDefault="000E10C1" w:rsidP="00053B9F">
      <w:pPr>
        <w:spacing w:line="480" w:lineRule="auto"/>
      </w:pPr>
    </w:p>
    <w:p w14:paraId="66A412B6" w14:textId="3F6EC23C" w:rsidR="00105706" w:rsidRDefault="00105706" w:rsidP="00053B9F">
      <w:pPr>
        <w:spacing w:line="480" w:lineRule="auto"/>
      </w:pPr>
    </w:p>
    <w:p w14:paraId="171E43C7" w14:textId="45A27715" w:rsidR="00105706" w:rsidRDefault="00105706" w:rsidP="00053B9F">
      <w:pPr>
        <w:spacing w:line="480" w:lineRule="auto"/>
      </w:pPr>
      <w:r>
        <w:rPr>
          <w:noProof/>
        </w:rPr>
        <w:drawing>
          <wp:inline distT="0" distB="0" distL="0" distR="0" wp14:anchorId="04BF3647" wp14:editId="1086936A">
            <wp:extent cx="5943600" cy="5577205"/>
            <wp:effectExtent l="0" t="0" r="0" b="0"/>
            <wp:docPr id="33" name="Picture 3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Diagram&#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5943600" cy="5577205"/>
                    </a:xfrm>
                    <a:prstGeom prst="rect">
                      <a:avLst/>
                    </a:prstGeom>
                  </pic:spPr>
                </pic:pic>
              </a:graphicData>
            </a:graphic>
          </wp:inline>
        </w:drawing>
      </w:r>
    </w:p>
    <w:p w14:paraId="69BA8E57" w14:textId="2B81AB33" w:rsidR="00105706" w:rsidRPr="00AB4951" w:rsidRDefault="00105706" w:rsidP="00105706">
      <w:pPr>
        <w:spacing w:line="480" w:lineRule="auto"/>
        <w:jc w:val="center"/>
        <w:rPr>
          <w:b/>
          <w:bCs/>
        </w:rPr>
      </w:pPr>
      <w:r w:rsidRPr="00AB4951">
        <w:rPr>
          <w:b/>
          <w:bCs/>
        </w:rPr>
        <w:t>Musical Example 1</w:t>
      </w:r>
      <w:r w:rsidR="00AB4951">
        <w:rPr>
          <w:b/>
          <w:bCs/>
        </w:rPr>
        <w:t>8</w:t>
      </w:r>
      <w:r w:rsidRPr="00AB4951">
        <w:rPr>
          <w:b/>
          <w:bCs/>
        </w:rPr>
        <w:t xml:space="preserve">- </w:t>
      </w:r>
      <w:r w:rsidR="00AB4951" w:rsidRPr="00AB4951">
        <w:rPr>
          <w:b/>
          <w:bCs/>
        </w:rPr>
        <w:t>Symmetrical rhythms</w:t>
      </w:r>
      <w:r w:rsidR="00E971B2">
        <w:rPr>
          <w:b/>
          <w:bCs/>
        </w:rPr>
        <w:t xml:space="preserve"> (mvt. 5)</w:t>
      </w:r>
    </w:p>
    <w:p w14:paraId="01971641" w14:textId="5792964D" w:rsidR="00105706" w:rsidRDefault="00105706" w:rsidP="00053B9F">
      <w:pPr>
        <w:spacing w:line="480" w:lineRule="auto"/>
      </w:pPr>
    </w:p>
    <w:p w14:paraId="2D9CFBAA" w14:textId="1B33EE0E" w:rsidR="000421C6" w:rsidRDefault="000421C6" w:rsidP="00053B9F">
      <w:pPr>
        <w:spacing w:line="480" w:lineRule="auto"/>
      </w:pPr>
      <w:r>
        <w:tab/>
      </w:r>
    </w:p>
    <w:p w14:paraId="7CB8506F" w14:textId="2A31FAE7" w:rsidR="006955F9" w:rsidRPr="000E10C1" w:rsidRDefault="006955F9" w:rsidP="00053B9F">
      <w:pPr>
        <w:spacing w:line="480" w:lineRule="auto"/>
      </w:pPr>
      <w:r>
        <w:tab/>
      </w:r>
      <w:r w:rsidR="00A03D13">
        <w:t xml:space="preserve">Overlapping and offsetting these symmetrical rhythmic figures is a key feature throughout </w:t>
      </w:r>
      <w:r w:rsidR="00A03D13" w:rsidRPr="00A03D13">
        <w:rPr>
          <w:i/>
          <w:iCs/>
        </w:rPr>
        <w:t>The Last Leaf,</w:t>
      </w:r>
      <w:r w:rsidR="00A03D13">
        <w:t xml:space="preserve"> and it provides the motor and the rhythmic scaffolding for the harmonies. There are also instances of the symmetrical rhythms being used as melodic and non-motoric figures in the music. An example of this can be seen in</w:t>
      </w:r>
      <w:r w:rsidR="00C306CD">
        <w:t xml:space="preserve"> M</w:t>
      </w:r>
      <w:r w:rsidR="00A03D13">
        <w:t>ovement 4, as the quarter-note quintuplet figures are juxtaposed between the choir and Marimba 1 (see Musical Example 19).</w:t>
      </w:r>
    </w:p>
    <w:p w14:paraId="176183CE" w14:textId="16335201" w:rsidR="00062E58" w:rsidRDefault="000A0867" w:rsidP="00053B9F">
      <w:pPr>
        <w:spacing w:line="480" w:lineRule="auto"/>
        <w:rPr>
          <w:b/>
          <w:bCs/>
        </w:rPr>
      </w:pPr>
      <w:r>
        <w:rPr>
          <w:b/>
          <w:bCs/>
          <w:noProof/>
        </w:rPr>
        <w:drawing>
          <wp:inline distT="0" distB="0" distL="0" distR="0" wp14:anchorId="49DDBA18" wp14:editId="75A42642">
            <wp:extent cx="5943600" cy="4232910"/>
            <wp:effectExtent l="0" t="0" r="0" b="0"/>
            <wp:docPr id="35" name="Picture 35"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Diagram, engineering drawing&#10;&#10;Description automatically generated"/>
                    <pic:cNvPicPr/>
                  </pic:nvPicPr>
                  <pic:blipFill>
                    <a:blip r:embed="rId48">
                      <a:extLst>
                        <a:ext uri="{28A0092B-C50C-407E-A947-70E740481C1C}">
                          <a14:useLocalDpi xmlns:a14="http://schemas.microsoft.com/office/drawing/2010/main" val="0"/>
                        </a:ext>
                      </a:extLst>
                    </a:blip>
                    <a:stretch>
                      <a:fillRect/>
                    </a:stretch>
                  </pic:blipFill>
                  <pic:spPr>
                    <a:xfrm>
                      <a:off x="0" y="0"/>
                      <a:ext cx="5943600" cy="4232910"/>
                    </a:xfrm>
                    <a:prstGeom prst="rect">
                      <a:avLst/>
                    </a:prstGeom>
                  </pic:spPr>
                </pic:pic>
              </a:graphicData>
            </a:graphic>
          </wp:inline>
        </w:drawing>
      </w:r>
    </w:p>
    <w:p w14:paraId="08F96710" w14:textId="289195BA" w:rsidR="00062E58" w:rsidRDefault="000A0867" w:rsidP="000A0867">
      <w:pPr>
        <w:spacing w:line="480" w:lineRule="auto"/>
        <w:jc w:val="center"/>
        <w:rPr>
          <w:b/>
          <w:bCs/>
        </w:rPr>
      </w:pPr>
      <w:r>
        <w:rPr>
          <w:b/>
          <w:bCs/>
        </w:rPr>
        <w:t>Musical Example 19- Quintuplets (mvt.</w:t>
      </w:r>
      <w:r w:rsidR="00E971B2">
        <w:rPr>
          <w:b/>
          <w:bCs/>
        </w:rPr>
        <w:t xml:space="preserve"> </w:t>
      </w:r>
      <w:r>
        <w:rPr>
          <w:b/>
          <w:bCs/>
        </w:rPr>
        <w:t>4)</w:t>
      </w:r>
    </w:p>
    <w:p w14:paraId="13576F5C" w14:textId="77777777" w:rsidR="00C306CD" w:rsidRDefault="00C306CD" w:rsidP="000A0867">
      <w:pPr>
        <w:spacing w:line="480" w:lineRule="auto"/>
        <w:jc w:val="center"/>
        <w:rPr>
          <w:b/>
          <w:bCs/>
        </w:rPr>
      </w:pPr>
    </w:p>
    <w:p w14:paraId="35CD3E09" w14:textId="183A4E69" w:rsidR="00062E58" w:rsidRDefault="000A0867" w:rsidP="00053B9F">
      <w:pPr>
        <w:spacing w:line="480" w:lineRule="auto"/>
      </w:pPr>
      <w:r>
        <w:tab/>
      </w:r>
      <w:r w:rsidR="0032359D">
        <w:t>Above, I use</w:t>
      </w:r>
      <w:r w:rsidR="00C306CD">
        <w:t xml:space="preserve"> the </w:t>
      </w:r>
      <w:r w:rsidR="0032359D">
        <w:t>rhythmic figure</w:t>
      </w:r>
      <w:r>
        <w:t xml:space="preserve"> melodically </w:t>
      </w:r>
      <w:r w:rsidR="0032359D">
        <w:t>in</w:t>
      </w:r>
      <w:r>
        <w:t xml:space="preserve"> the voices and harmonically </w:t>
      </w:r>
      <w:r w:rsidR="0032359D">
        <w:t>with</w:t>
      </w:r>
      <w:r>
        <w:t xml:space="preserve"> Marimba 1. The soprano and alto voice first use it to convey the phrase “shaggy grey eyebrow,” followed by an interjection in the marimba, where it articulate</w:t>
      </w:r>
      <w:r w:rsidR="00807D3C">
        <w:t>s</w:t>
      </w:r>
      <w:r>
        <w:t xml:space="preserve"> the harmonic</w:t>
      </w:r>
      <w:r w:rsidR="00807D3C">
        <w:t xml:space="preserve"> content</w:t>
      </w:r>
      <w:r>
        <w:t xml:space="preserve"> of a fully diminished seventh chord on C </w:t>
      </w:r>
      <w:r w:rsidR="00807D3C">
        <w:t xml:space="preserve">in first inversion. Then the full choir </w:t>
      </w:r>
      <w:r w:rsidR="0032359D">
        <w:t>utilizes the rhythmic figure</w:t>
      </w:r>
      <w:r w:rsidR="00807D3C">
        <w:t xml:space="preserve"> to repeat the previous text, this time culminating in a dynamic climax of the section, setting the table for the tenor soloist, who begins with the same rhyth</w:t>
      </w:r>
      <w:r w:rsidR="00BD63E6">
        <w:t>mic figure</w:t>
      </w:r>
      <w:r w:rsidR="00807D3C">
        <w:t>.</w:t>
      </w:r>
    </w:p>
    <w:p w14:paraId="5CF956E9" w14:textId="6FB4FD6A" w:rsidR="00807D3C" w:rsidRDefault="00807D3C" w:rsidP="00053B9F">
      <w:pPr>
        <w:spacing w:line="480" w:lineRule="auto"/>
      </w:pPr>
      <w:r>
        <w:tab/>
        <w:t xml:space="preserve">Those </w:t>
      </w:r>
      <w:r w:rsidR="00C306CD">
        <w:t>are</w:t>
      </w:r>
      <w:r>
        <w:t xml:space="preserve"> two</w:t>
      </w:r>
      <w:r w:rsidR="00C306CD">
        <w:t xml:space="preserve"> </w:t>
      </w:r>
      <w:r>
        <w:t xml:space="preserve">examples of how I incorporated these prefabricated symmetrical rhythms within the piece. Taking a cue from Lang, I attempted to get the most </w:t>
      </w:r>
      <w:r w:rsidR="0032359D">
        <w:t>utility</w:t>
      </w:r>
      <w:r>
        <w:t xml:space="preserve"> out of these figures as I could, infusing them in</w:t>
      </w:r>
      <w:r w:rsidR="006B7CA6">
        <w:t>to</w:t>
      </w:r>
      <w:r>
        <w:t xml:space="preserve"> the fabric of the music at every opportunity.</w:t>
      </w:r>
      <w:r w:rsidR="00C306CD">
        <w:t xml:space="preserve"> </w:t>
      </w:r>
    </w:p>
    <w:p w14:paraId="296C1780" w14:textId="77777777" w:rsidR="00C306CD" w:rsidRDefault="00C306CD" w:rsidP="00053B9F">
      <w:pPr>
        <w:spacing w:line="480" w:lineRule="auto"/>
        <w:rPr>
          <w:b/>
          <w:bCs/>
        </w:rPr>
      </w:pPr>
    </w:p>
    <w:p w14:paraId="01F45E1C" w14:textId="16CAFCBD" w:rsidR="00484853" w:rsidRPr="00484853" w:rsidRDefault="00DC796C" w:rsidP="00053B9F">
      <w:pPr>
        <w:spacing w:line="480" w:lineRule="auto"/>
        <w:rPr>
          <w:b/>
          <w:bCs/>
        </w:rPr>
      </w:pPr>
      <w:r w:rsidRPr="00DC796C">
        <w:rPr>
          <w:b/>
          <w:bCs/>
        </w:rPr>
        <w:t xml:space="preserve">Harmonic </w:t>
      </w:r>
      <w:r w:rsidR="00DB2E02">
        <w:rPr>
          <w:b/>
          <w:bCs/>
        </w:rPr>
        <w:t>Symmetry</w:t>
      </w:r>
    </w:p>
    <w:p w14:paraId="17329FEC" w14:textId="0CFC2719" w:rsidR="00E21CD9" w:rsidRDefault="00DB2E02" w:rsidP="0032359D">
      <w:pPr>
        <w:spacing w:line="480" w:lineRule="auto"/>
      </w:pPr>
      <w:r>
        <w:rPr>
          <w:b/>
          <w:bCs/>
        </w:rPr>
        <w:tab/>
      </w:r>
      <w:r>
        <w:t>The harmonic schem</w:t>
      </w:r>
      <w:r w:rsidR="00BD63E6">
        <w:t>e</w:t>
      </w:r>
      <w:r>
        <w:t xml:space="preserve"> of </w:t>
      </w:r>
      <w:r w:rsidRPr="00DB2E02">
        <w:rPr>
          <w:i/>
          <w:iCs/>
        </w:rPr>
        <w:t>The Last Leaf</w:t>
      </w:r>
      <w:r>
        <w:t xml:space="preserve"> is a series of ternary progressions nested inside a larger ternary harmonic framework, which is then nested inside the global symmetrical scheme, as </w:t>
      </w:r>
      <w:r w:rsidRPr="00B75FC4">
        <w:t xml:space="preserve">Figure </w:t>
      </w:r>
      <w:r w:rsidR="00E21CD9" w:rsidRPr="00B75FC4">
        <w:t>5</w:t>
      </w:r>
      <w:r>
        <w:t xml:space="preserve"> illustrates.</w:t>
      </w:r>
    </w:p>
    <w:p w14:paraId="1F4F9605" w14:textId="77777777" w:rsidR="00E21CD9" w:rsidRDefault="00E21CD9" w:rsidP="00E21CD9">
      <w:pPr>
        <w:pStyle w:val="ListParagraph"/>
        <w:numPr>
          <w:ilvl w:val="0"/>
          <w:numId w:val="6"/>
        </w:numPr>
        <w:spacing w:line="480" w:lineRule="auto"/>
        <w:jc w:val="center"/>
      </w:pPr>
      <w:r>
        <w:t>(d-Bb-d) (g-C-g) (d-Bb-d)</w:t>
      </w:r>
      <w:r>
        <w:tab/>
      </w:r>
      <w:r>
        <w:tab/>
      </w:r>
      <w:r w:rsidRPr="00E21CD9">
        <w:t xml:space="preserve">                </w:t>
      </w:r>
      <w:r w:rsidRPr="00E21CD9">
        <w:rPr>
          <w:b/>
          <w:bCs/>
        </w:rPr>
        <w:t>A</w:t>
      </w:r>
    </w:p>
    <w:p w14:paraId="4B3AEF7E" w14:textId="77777777" w:rsidR="00E21CD9" w:rsidRDefault="00E21CD9" w:rsidP="00E21CD9">
      <w:pPr>
        <w:pStyle w:val="ListParagraph"/>
        <w:numPr>
          <w:ilvl w:val="0"/>
          <w:numId w:val="6"/>
        </w:numPr>
        <w:spacing w:line="480" w:lineRule="auto"/>
        <w:jc w:val="center"/>
      </w:pPr>
      <w:r>
        <w:t>(g-C-g) (bb°-Db-bb°) (g-C-g)</w:t>
      </w:r>
      <w:r>
        <w:tab/>
      </w:r>
      <w:r>
        <w:tab/>
      </w:r>
      <w:r>
        <w:tab/>
        <w:t xml:space="preserve">   </w:t>
      </w:r>
      <w:r w:rsidRPr="00E21CD9">
        <w:rPr>
          <w:b/>
          <w:bCs/>
        </w:rPr>
        <w:t>B</w:t>
      </w:r>
    </w:p>
    <w:p w14:paraId="2F029F06" w14:textId="0908A740" w:rsidR="00E21CD9" w:rsidRDefault="00E21CD9" w:rsidP="00E21CD9">
      <w:pPr>
        <w:pStyle w:val="ListParagraph"/>
        <w:numPr>
          <w:ilvl w:val="0"/>
          <w:numId w:val="6"/>
        </w:numPr>
        <w:spacing w:line="480" w:lineRule="auto"/>
        <w:jc w:val="center"/>
      </w:pPr>
      <w:r>
        <w:t>(bb°-Db-bb°) (c°7-B</w:t>
      </w:r>
      <w:r w:rsidR="00452407">
        <w:t>7</w:t>
      </w:r>
      <w:r>
        <w:t>-c°7) (bb°-Db-bb°)</w:t>
      </w:r>
      <w:r>
        <w:tab/>
        <w:t xml:space="preserve">  </w:t>
      </w:r>
      <w:r w:rsidRPr="00E21CD9">
        <w:t xml:space="preserve"> </w:t>
      </w:r>
      <w:r w:rsidRPr="00E21CD9">
        <w:rPr>
          <w:b/>
          <w:bCs/>
        </w:rPr>
        <w:t>C</w:t>
      </w:r>
    </w:p>
    <w:p w14:paraId="129B7263" w14:textId="06F53BED" w:rsidR="00E21CD9" w:rsidRDefault="00E21CD9" w:rsidP="00E21CD9">
      <w:pPr>
        <w:pStyle w:val="ListParagraph"/>
        <w:numPr>
          <w:ilvl w:val="0"/>
          <w:numId w:val="6"/>
        </w:numPr>
        <w:spacing w:line="480" w:lineRule="auto"/>
        <w:jc w:val="center"/>
      </w:pPr>
      <w:r>
        <w:t>(c°7-B</w:t>
      </w:r>
      <w:r w:rsidR="00452407">
        <w:t>7</w:t>
      </w:r>
      <w:r>
        <w:t>-c°7)</w:t>
      </w:r>
      <w:r w:rsidRPr="00646B43">
        <w:t xml:space="preserve"> </w:t>
      </w:r>
      <w:r>
        <w:t>(b°7-e7-b°7) (c°7-B</w:t>
      </w:r>
      <w:r w:rsidR="00452407">
        <w:t>7</w:t>
      </w:r>
      <w:r>
        <w:t>-c°7</w:t>
      </w:r>
      <w:r w:rsidR="00452407">
        <w:t xml:space="preserve">)   </w:t>
      </w:r>
      <w:r>
        <w:t xml:space="preserve">            </w:t>
      </w:r>
      <w:r w:rsidRPr="00E21CD9">
        <w:t xml:space="preserve"> </w:t>
      </w:r>
      <w:r w:rsidRPr="00E21CD9">
        <w:rPr>
          <w:b/>
          <w:bCs/>
        </w:rPr>
        <w:t>D</w:t>
      </w:r>
    </w:p>
    <w:p w14:paraId="70800532" w14:textId="77777777" w:rsidR="00E21CD9" w:rsidRDefault="00E21CD9" w:rsidP="00E21CD9">
      <w:pPr>
        <w:pStyle w:val="ListParagraph"/>
        <w:numPr>
          <w:ilvl w:val="0"/>
          <w:numId w:val="6"/>
        </w:numPr>
        <w:spacing w:line="480" w:lineRule="auto"/>
        <w:jc w:val="center"/>
      </w:pPr>
      <w:r>
        <w:t>(b°7-e7-b°7)</w:t>
      </w:r>
      <w:r w:rsidRPr="00646B43">
        <w:t xml:space="preserve"> </w:t>
      </w:r>
      <w:r>
        <w:t>(bb7-g°/7-bb7)</w:t>
      </w:r>
      <w:r w:rsidRPr="00646B43">
        <w:t xml:space="preserve"> </w:t>
      </w:r>
      <w:r>
        <w:t>(b°7-e7-b°7)</w:t>
      </w:r>
      <w:r>
        <w:tab/>
      </w:r>
      <w:r w:rsidRPr="00E21CD9">
        <w:t xml:space="preserve">   </w:t>
      </w:r>
      <w:r w:rsidRPr="00E21CD9">
        <w:rPr>
          <w:b/>
          <w:bCs/>
        </w:rPr>
        <w:t>E</w:t>
      </w:r>
    </w:p>
    <w:p w14:paraId="7A544912" w14:textId="77777777" w:rsidR="00E21CD9" w:rsidRDefault="00E21CD9" w:rsidP="00E21CD9">
      <w:pPr>
        <w:pStyle w:val="ListParagraph"/>
        <w:numPr>
          <w:ilvl w:val="0"/>
          <w:numId w:val="6"/>
        </w:numPr>
        <w:spacing w:line="480" w:lineRule="auto"/>
        <w:jc w:val="center"/>
      </w:pPr>
      <w:r>
        <w:t>(bb7-g°/7-bb7)</w:t>
      </w:r>
      <w:r w:rsidRPr="00646B43">
        <w:t xml:space="preserve"> </w:t>
      </w:r>
      <w:r>
        <w:t xml:space="preserve">(eb7-A7-eb7) (bb7-g°/7-bb7)   </w:t>
      </w:r>
      <w:r w:rsidRPr="00E21CD9">
        <w:rPr>
          <w:b/>
          <w:bCs/>
        </w:rPr>
        <w:t>F</w:t>
      </w:r>
    </w:p>
    <w:p w14:paraId="0E8425C3" w14:textId="020F7DDA" w:rsidR="00E21CD9" w:rsidRPr="00383ECC" w:rsidRDefault="00E21CD9" w:rsidP="00E21CD9">
      <w:pPr>
        <w:pStyle w:val="ListParagraph"/>
        <w:numPr>
          <w:ilvl w:val="0"/>
          <w:numId w:val="6"/>
        </w:numPr>
        <w:spacing w:line="480" w:lineRule="auto"/>
        <w:jc w:val="center"/>
      </w:pPr>
      <w:r>
        <w:t>(eb7-A7-eb7)</w:t>
      </w:r>
      <w:r w:rsidRPr="00646B43">
        <w:t xml:space="preserve"> </w:t>
      </w:r>
      <w:r>
        <w:t>(ab-G-ab) (eb7-A7-eb7)</w:t>
      </w:r>
      <w:r>
        <w:tab/>
        <w:t xml:space="preserve">   </w:t>
      </w:r>
      <w:r w:rsidRPr="00E21CD9">
        <w:rPr>
          <w:b/>
          <w:bCs/>
        </w:rPr>
        <w:t>G</w:t>
      </w:r>
    </w:p>
    <w:p w14:paraId="7EA964CE" w14:textId="77777777" w:rsidR="00E21CD9" w:rsidRDefault="00E21CD9" w:rsidP="00E21CD9">
      <w:pPr>
        <w:pStyle w:val="ListParagraph"/>
        <w:numPr>
          <w:ilvl w:val="0"/>
          <w:numId w:val="6"/>
        </w:numPr>
        <w:spacing w:line="480" w:lineRule="auto"/>
        <w:jc w:val="center"/>
      </w:pPr>
      <w:r>
        <w:t>(bb7-g°/7-bb7)</w:t>
      </w:r>
      <w:r w:rsidRPr="00646B43">
        <w:t xml:space="preserve"> </w:t>
      </w:r>
      <w:r>
        <w:t>(eb7-A7-eb7)</w:t>
      </w:r>
      <w:r w:rsidRPr="00646B43">
        <w:t xml:space="preserve"> </w:t>
      </w:r>
      <w:r>
        <w:t xml:space="preserve">(bb7-g°/7-bb7)   </w:t>
      </w:r>
      <w:r w:rsidRPr="00E21CD9">
        <w:rPr>
          <w:b/>
          <w:bCs/>
        </w:rPr>
        <w:t>F</w:t>
      </w:r>
    </w:p>
    <w:p w14:paraId="438D312A" w14:textId="77777777" w:rsidR="00E21CD9" w:rsidRDefault="00E21CD9" w:rsidP="00E21CD9">
      <w:pPr>
        <w:pStyle w:val="ListParagraph"/>
        <w:numPr>
          <w:ilvl w:val="0"/>
          <w:numId w:val="6"/>
        </w:numPr>
        <w:spacing w:line="480" w:lineRule="auto"/>
        <w:jc w:val="center"/>
      </w:pPr>
      <w:r>
        <w:t>(b°7-e7-b°7)</w:t>
      </w:r>
      <w:r w:rsidRPr="00646B43">
        <w:t xml:space="preserve"> </w:t>
      </w:r>
      <w:r>
        <w:t>(bb7-g°/7-bb7)</w:t>
      </w:r>
      <w:r w:rsidRPr="00646B43">
        <w:t xml:space="preserve"> </w:t>
      </w:r>
      <w:r>
        <w:t>(b°7-e7-b°7)</w:t>
      </w:r>
      <w:r>
        <w:tab/>
      </w:r>
      <w:r w:rsidRPr="00E21CD9">
        <w:t xml:space="preserve">   </w:t>
      </w:r>
      <w:r w:rsidRPr="00E21CD9">
        <w:rPr>
          <w:b/>
          <w:bCs/>
        </w:rPr>
        <w:t>E</w:t>
      </w:r>
    </w:p>
    <w:p w14:paraId="1AA3FBB1" w14:textId="19F8F95E" w:rsidR="00E21CD9" w:rsidRDefault="00E21CD9" w:rsidP="00E21CD9">
      <w:pPr>
        <w:pStyle w:val="ListParagraph"/>
        <w:numPr>
          <w:ilvl w:val="0"/>
          <w:numId w:val="6"/>
        </w:numPr>
        <w:spacing w:line="480" w:lineRule="auto"/>
        <w:jc w:val="center"/>
      </w:pPr>
      <w:r>
        <w:t>(c°7-B</w:t>
      </w:r>
      <w:r w:rsidR="00452407">
        <w:t>7</w:t>
      </w:r>
      <w:r>
        <w:t>-c°7)</w:t>
      </w:r>
      <w:r w:rsidRPr="00646B43">
        <w:t xml:space="preserve"> </w:t>
      </w:r>
      <w:r>
        <w:t>(b°7-e7-b°7) (c°7-B</w:t>
      </w:r>
      <w:r w:rsidR="00452407">
        <w:t>7</w:t>
      </w:r>
      <w:r>
        <w:t>-c°7</w:t>
      </w:r>
      <w:r w:rsidR="00452407">
        <w:t xml:space="preserve">         </w:t>
      </w:r>
      <w:r>
        <w:t xml:space="preserve">        </w:t>
      </w:r>
      <w:r w:rsidRPr="00E21CD9">
        <w:rPr>
          <w:b/>
          <w:bCs/>
        </w:rPr>
        <w:t>D</w:t>
      </w:r>
    </w:p>
    <w:p w14:paraId="1FFB6A34" w14:textId="2C0505E9" w:rsidR="00E21CD9" w:rsidRDefault="00E21CD9" w:rsidP="00E21CD9">
      <w:pPr>
        <w:pStyle w:val="ListParagraph"/>
        <w:numPr>
          <w:ilvl w:val="0"/>
          <w:numId w:val="6"/>
        </w:numPr>
        <w:spacing w:line="480" w:lineRule="auto"/>
        <w:jc w:val="center"/>
      </w:pPr>
      <w:r>
        <w:t>(bb°-Db-bb°) (c°7-B</w:t>
      </w:r>
      <w:r w:rsidR="00452407">
        <w:t>7</w:t>
      </w:r>
      <w:r>
        <w:t>-c°7) (bb°-Db-bb°)</w:t>
      </w:r>
      <w:r>
        <w:tab/>
        <w:t xml:space="preserve">   </w:t>
      </w:r>
      <w:r w:rsidRPr="00E21CD9">
        <w:rPr>
          <w:b/>
          <w:bCs/>
        </w:rPr>
        <w:t>C</w:t>
      </w:r>
    </w:p>
    <w:p w14:paraId="0B260983" w14:textId="77777777" w:rsidR="00E21CD9" w:rsidRDefault="00E21CD9" w:rsidP="00E21CD9">
      <w:pPr>
        <w:pStyle w:val="ListParagraph"/>
        <w:numPr>
          <w:ilvl w:val="0"/>
          <w:numId w:val="6"/>
        </w:numPr>
        <w:spacing w:line="480" w:lineRule="auto"/>
        <w:jc w:val="center"/>
      </w:pPr>
      <w:r>
        <w:t>(g-C-g) (bb°-Db-bb°) (g-C-g)</w:t>
      </w:r>
      <w:r>
        <w:tab/>
      </w:r>
      <w:r w:rsidRPr="00E21CD9">
        <w:t xml:space="preserve">                             </w:t>
      </w:r>
      <w:r w:rsidRPr="00E21CD9">
        <w:rPr>
          <w:b/>
          <w:bCs/>
        </w:rPr>
        <w:t>B</w:t>
      </w:r>
    </w:p>
    <w:p w14:paraId="2C18B72E" w14:textId="5995730B" w:rsidR="00E21CD9" w:rsidRPr="0032359D" w:rsidRDefault="00E21CD9" w:rsidP="0032359D">
      <w:pPr>
        <w:pStyle w:val="ListParagraph"/>
        <w:numPr>
          <w:ilvl w:val="0"/>
          <w:numId w:val="6"/>
        </w:numPr>
        <w:spacing w:line="480" w:lineRule="auto"/>
        <w:jc w:val="center"/>
      </w:pPr>
      <w:r>
        <w:t>(d-Bb-d) (g-C-g) (d-Bb-d)</w:t>
      </w:r>
      <w:r>
        <w:tab/>
        <w:t xml:space="preserve">                             </w:t>
      </w:r>
      <w:r w:rsidRPr="00E21CD9">
        <w:rPr>
          <w:b/>
          <w:bCs/>
        </w:rPr>
        <w:t>A</w:t>
      </w:r>
    </w:p>
    <w:p w14:paraId="497B814A" w14:textId="3ADDDAD6" w:rsidR="00BD6AD2" w:rsidRPr="0032359D" w:rsidRDefault="00E21CD9" w:rsidP="0032359D">
      <w:pPr>
        <w:spacing w:line="480" w:lineRule="auto"/>
        <w:ind w:left="360"/>
        <w:jc w:val="center"/>
        <w:rPr>
          <w:b/>
          <w:bCs/>
        </w:rPr>
      </w:pPr>
      <w:r w:rsidRPr="00E21CD9">
        <w:rPr>
          <w:b/>
          <w:bCs/>
        </w:rPr>
        <w:t xml:space="preserve">Figure </w:t>
      </w:r>
      <w:r>
        <w:rPr>
          <w:b/>
          <w:bCs/>
        </w:rPr>
        <w:t>5</w:t>
      </w:r>
      <w:r w:rsidRPr="00E21CD9">
        <w:rPr>
          <w:b/>
          <w:bCs/>
        </w:rPr>
        <w:t xml:space="preserve">- Harmonic </w:t>
      </w:r>
      <w:r>
        <w:rPr>
          <w:b/>
          <w:bCs/>
        </w:rPr>
        <w:t>s</w:t>
      </w:r>
      <w:r w:rsidRPr="00E21CD9">
        <w:rPr>
          <w:b/>
          <w:bCs/>
        </w:rPr>
        <w:t>ymmetry</w:t>
      </w:r>
    </w:p>
    <w:p w14:paraId="57CAEF6A" w14:textId="41750A57" w:rsidR="00E21CD9" w:rsidRDefault="00BD6AD2" w:rsidP="00BD6AD2">
      <w:pPr>
        <w:spacing w:line="480" w:lineRule="auto"/>
        <w:ind w:firstLine="360"/>
      </w:pPr>
      <w:r>
        <w:t xml:space="preserve">Here </w:t>
      </w:r>
      <w:r w:rsidR="006B7CA6">
        <w:t>one</w:t>
      </w:r>
      <w:r>
        <w:t xml:space="preserve"> can see that each movement contains a series of ternary micro-progressions that are nested within a </w:t>
      </w:r>
      <w:r w:rsidR="005124F1">
        <w:t>macro</w:t>
      </w:r>
      <w:r>
        <w:t>-progression.</w:t>
      </w:r>
      <w:r w:rsidR="00B75FC4">
        <w:t xml:space="preserve"> </w:t>
      </w:r>
      <w:r w:rsidR="00BD63E6">
        <w:t>All</w:t>
      </w:r>
      <w:r w:rsidR="00B75FC4">
        <w:t xml:space="preserve"> the harmonies used to create these progressions are tertian in nature, although there are secundal and quartal simultaneities present throughout the surface level of the piece, </w:t>
      </w:r>
      <w:r w:rsidR="006B7CA6">
        <w:t>and</w:t>
      </w:r>
      <w:r w:rsidR="00B75FC4">
        <w:t xml:space="preserve"> act as a further embellishment or coloration </w:t>
      </w:r>
      <w:r w:rsidR="006B7CA6">
        <w:t>of</w:t>
      </w:r>
      <w:r w:rsidR="00B75FC4">
        <w:t xml:space="preserve"> the basic tertian structures. </w:t>
      </w:r>
      <w:r w:rsidR="005124F1">
        <w:t>Th</w:t>
      </w:r>
      <w:r w:rsidR="00BD63E6">
        <w:t>is</w:t>
      </w:r>
      <w:r w:rsidR="005124F1">
        <w:t xml:space="preserve"> </w:t>
      </w:r>
      <w:r w:rsidR="00BD63E6">
        <w:t>symmetrical scheme</w:t>
      </w:r>
      <w:r w:rsidR="005124F1">
        <w:t xml:space="preserve"> can be further abstracted into letter names to</w:t>
      </w:r>
      <w:r w:rsidR="00B75FC4">
        <w:t xml:space="preserve"> </w:t>
      </w:r>
      <w:r w:rsidR="005124F1">
        <w:t>represent a simpler rendering</w:t>
      </w:r>
      <w:r w:rsidR="00BD63E6">
        <w:t xml:space="preserve"> (Figure 6).</w:t>
      </w:r>
    </w:p>
    <w:p w14:paraId="650DE443" w14:textId="77777777" w:rsidR="005124F1" w:rsidRDefault="005124F1" w:rsidP="00BD6AD2">
      <w:pPr>
        <w:spacing w:line="480" w:lineRule="auto"/>
        <w:ind w:firstLine="360"/>
      </w:pPr>
    </w:p>
    <w:p w14:paraId="39AF309E" w14:textId="661EA7C0" w:rsidR="005124F1" w:rsidRDefault="00D03B63" w:rsidP="005124F1">
      <w:pPr>
        <w:spacing w:line="480" w:lineRule="auto"/>
        <w:ind w:firstLine="360"/>
        <w:jc w:val="center"/>
      </w:pPr>
      <w:r>
        <w:rPr>
          <w:noProof/>
        </w:rPr>
        <w:drawing>
          <wp:inline distT="0" distB="0" distL="0" distR="0" wp14:anchorId="4116553B" wp14:editId="2F216B60">
            <wp:extent cx="3175000" cy="990600"/>
            <wp:effectExtent l="0" t="0" r="0" b="0"/>
            <wp:docPr id="38" name="Picture 38"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picture containing graphical user interface&#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3175000" cy="990600"/>
                    </a:xfrm>
                    <a:prstGeom prst="rect">
                      <a:avLst/>
                    </a:prstGeom>
                  </pic:spPr>
                </pic:pic>
              </a:graphicData>
            </a:graphic>
          </wp:inline>
        </w:drawing>
      </w:r>
    </w:p>
    <w:p w14:paraId="55058976" w14:textId="54D2F6D6" w:rsidR="005124F1" w:rsidRPr="00B75FC4" w:rsidRDefault="005124F1" w:rsidP="005124F1">
      <w:pPr>
        <w:spacing w:line="480" w:lineRule="auto"/>
        <w:ind w:firstLine="360"/>
        <w:jc w:val="center"/>
        <w:rPr>
          <w:b/>
          <w:bCs/>
        </w:rPr>
      </w:pPr>
      <w:r w:rsidRPr="00B75FC4">
        <w:rPr>
          <w:b/>
          <w:bCs/>
        </w:rPr>
        <w:t xml:space="preserve">Figure 6- </w:t>
      </w:r>
      <w:r w:rsidR="00B75FC4">
        <w:rPr>
          <w:b/>
          <w:bCs/>
        </w:rPr>
        <w:t>Nested t</w:t>
      </w:r>
      <w:r w:rsidR="00B75FC4" w:rsidRPr="00B75FC4">
        <w:rPr>
          <w:b/>
          <w:bCs/>
        </w:rPr>
        <w:t>ernary progressions</w:t>
      </w:r>
    </w:p>
    <w:p w14:paraId="69A0C910" w14:textId="77777777" w:rsidR="005124F1" w:rsidRDefault="005124F1" w:rsidP="00BD6AD2">
      <w:pPr>
        <w:spacing w:line="480" w:lineRule="auto"/>
        <w:ind w:firstLine="360"/>
      </w:pPr>
    </w:p>
    <w:p w14:paraId="63E58993" w14:textId="0DBD1647" w:rsidR="005124F1" w:rsidRDefault="00D03B63" w:rsidP="00B75FC4">
      <w:pPr>
        <w:spacing w:line="480" w:lineRule="auto"/>
        <w:ind w:firstLine="360"/>
      </w:pPr>
      <w:r>
        <w:t xml:space="preserve">In figure 6, each letter within the parenthesis represents a single harmony. </w:t>
      </w:r>
      <w:r w:rsidR="00B75FC4">
        <w:t xml:space="preserve">Furthermore, </w:t>
      </w:r>
      <w:r w:rsidR="00A54D79">
        <w:t>each movement is linearly connected to its</w:t>
      </w:r>
      <w:r w:rsidR="00B75FC4">
        <w:t xml:space="preserve"> adjacent movement</w:t>
      </w:r>
      <w:r w:rsidR="00A54D79">
        <w:t xml:space="preserve"> by a harmonic link, shown in Figure 7.</w:t>
      </w:r>
    </w:p>
    <w:p w14:paraId="3F040AAE" w14:textId="2EFACFE0" w:rsidR="00A54D79" w:rsidRDefault="00D03B63" w:rsidP="00A54D79">
      <w:pPr>
        <w:spacing w:line="480" w:lineRule="auto"/>
        <w:jc w:val="center"/>
      </w:pPr>
      <w:r>
        <w:rPr>
          <w:noProof/>
        </w:rPr>
        <w:drawing>
          <wp:inline distT="0" distB="0" distL="0" distR="0" wp14:anchorId="67058CD4" wp14:editId="072F6CFF">
            <wp:extent cx="5016500" cy="1689100"/>
            <wp:effectExtent l="0" t="0" r="0" b="0"/>
            <wp:docPr id="39" name="Picture 39"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Text&#10;&#10;Description automatically generated with medium confidence"/>
                    <pic:cNvPicPr/>
                  </pic:nvPicPr>
                  <pic:blipFill>
                    <a:blip r:embed="rId50">
                      <a:extLst>
                        <a:ext uri="{28A0092B-C50C-407E-A947-70E740481C1C}">
                          <a14:useLocalDpi xmlns:a14="http://schemas.microsoft.com/office/drawing/2010/main" val="0"/>
                        </a:ext>
                      </a:extLst>
                    </a:blip>
                    <a:stretch>
                      <a:fillRect/>
                    </a:stretch>
                  </pic:blipFill>
                  <pic:spPr>
                    <a:xfrm>
                      <a:off x="0" y="0"/>
                      <a:ext cx="5016500" cy="1689100"/>
                    </a:xfrm>
                    <a:prstGeom prst="rect">
                      <a:avLst/>
                    </a:prstGeom>
                  </pic:spPr>
                </pic:pic>
              </a:graphicData>
            </a:graphic>
          </wp:inline>
        </w:drawing>
      </w:r>
    </w:p>
    <w:p w14:paraId="7F28C74F" w14:textId="79C33D49" w:rsidR="005124F1" w:rsidRPr="00A54D79" w:rsidRDefault="00A54D79" w:rsidP="005124F1">
      <w:pPr>
        <w:spacing w:line="480" w:lineRule="auto"/>
        <w:ind w:firstLine="360"/>
        <w:jc w:val="center"/>
        <w:rPr>
          <w:b/>
          <w:bCs/>
        </w:rPr>
      </w:pPr>
      <w:r w:rsidRPr="00A54D79">
        <w:rPr>
          <w:b/>
          <w:bCs/>
        </w:rPr>
        <w:t>Figure 7- Inter</w:t>
      </w:r>
      <w:r>
        <w:rPr>
          <w:b/>
          <w:bCs/>
        </w:rPr>
        <w:t>-</w:t>
      </w:r>
      <w:r w:rsidRPr="00A54D79">
        <w:rPr>
          <w:b/>
          <w:bCs/>
        </w:rPr>
        <w:t>movement harmonic links</w:t>
      </w:r>
    </w:p>
    <w:p w14:paraId="4F8D1C0C" w14:textId="7379E899" w:rsidR="00173652" w:rsidRDefault="00173652" w:rsidP="00173652">
      <w:pPr>
        <w:spacing w:line="480" w:lineRule="auto"/>
      </w:pPr>
    </w:p>
    <w:p w14:paraId="26DD3988" w14:textId="48F7E63B" w:rsidR="00173652" w:rsidRDefault="00173652" w:rsidP="00173652">
      <w:pPr>
        <w:spacing w:line="480" w:lineRule="auto"/>
      </w:pPr>
      <w:r>
        <w:tab/>
        <w:t xml:space="preserve">Using the connection of </w:t>
      </w:r>
      <w:r w:rsidR="00F87293">
        <w:t>M</w:t>
      </w:r>
      <w:r>
        <w:t xml:space="preserve">ovements 1 and 2 as an example, </w:t>
      </w:r>
      <w:r w:rsidR="00224F6A">
        <w:t>one</w:t>
      </w:r>
      <w:r>
        <w:t xml:space="preserve"> can see how the interior harmonic progression of </w:t>
      </w:r>
      <w:r w:rsidR="00F87293">
        <w:t>M</w:t>
      </w:r>
      <w:r>
        <w:t xml:space="preserve">ovement 1 becomes the exterior harmonic progression of </w:t>
      </w:r>
      <w:r w:rsidR="00BD63E6">
        <w:t>M</w:t>
      </w:r>
      <w:r>
        <w:t xml:space="preserve">ovement 2. </w:t>
      </w:r>
      <w:r w:rsidR="00BD63E6">
        <w:t xml:space="preserve">Then, the </w:t>
      </w:r>
      <w:r>
        <w:t xml:space="preserve">harmonic progression introduced in the B section of </w:t>
      </w:r>
      <w:r w:rsidR="00BD63E6">
        <w:t>M</w:t>
      </w:r>
      <w:r>
        <w:t xml:space="preserve">ovement 2 </w:t>
      </w:r>
      <w:r w:rsidR="00BD63E6">
        <w:t>will be</w:t>
      </w:r>
      <w:r>
        <w:t xml:space="preserve"> </w:t>
      </w:r>
      <w:r w:rsidR="00BD63E6">
        <w:t>used</w:t>
      </w:r>
      <w:r>
        <w:t xml:space="preserve"> as the exterior progression of </w:t>
      </w:r>
      <w:r w:rsidR="00BD63E6">
        <w:t>M</w:t>
      </w:r>
      <w:r>
        <w:t>ovement</w:t>
      </w:r>
      <w:r w:rsidR="00B409C6">
        <w:t xml:space="preserve"> 3,</w:t>
      </w:r>
      <w:r>
        <w:t xml:space="preserve"> and so on and so forth. This </w:t>
      </w:r>
      <w:r w:rsidR="00D03B63">
        <w:t>was done to create</w:t>
      </w:r>
      <w:r w:rsidR="00224F6A">
        <w:t xml:space="preserve"> </w:t>
      </w:r>
      <w:r w:rsidR="00D03B63">
        <w:t>tonal connective tissue</w:t>
      </w:r>
      <w:r w:rsidR="00B409C6">
        <w:t xml:space="preserve"> between the movements</w:t>
      </w:r>
      <w:r w:rsidR="00D03B63">
        <w:t>, and to continue the pursuit of maximizing the musical output with</w:t>
      </w:r>
      <w:r w:rsidR="00224F6A">
        <w:t xml:space="preserve"> </w:t>
      </w:r>
      <w:r w:rsidR="00D03B63">
        <w:t>minimal means of production.</w:t>
      </w:r>
    </w:p>
    <w:p w14:paraId="24A0DDC0" w14:textId="58E949CB" w:rsidR="00AC5AEC" w:rsidRDefault="00B409C6" w:rsidP="00F85E01">
      <w:pPr>
        <w:spacing w:line="480" w:lineRule="auto"/>
      </w:pPr>
      <w:r>
        <w:tab/>
      </w:r>
      <w:r w:rsidR="0055784F">
        <w:t xml:space="preserve">I created the individual harmonic progressions in </w:t>
      </w:r>
      <w:r w:rsidR="0055784F" w:rsidRPr="0055784F">
        <w:rPr>
          <w:i/>
          <w:iCs/>
        </w:rPr>
        <w:t>The Last Leaf</w:t>
      </w:r>
      <w:r w:rsidR="0055784F">
        <w:t xml:space="preserve"> using two general </w:t>
      </w:r>
      <w:r w:rsidR="00F85E01">
        <w:t>criteria</w:t>
      </w:r>
      <w:r w:rsidR="0055784F">
        <w:t>:</w:t>
      </w:r>
      <w:r w:rsidR="00AC5AEC">
        <w:t xml:space="preserve"> </w:t>
      </w:r>
      <w:r w:rsidR="00F85E01">
        <w:t xml:space="preserve">First, </w:t>
      </w:r>
      <w:r w:rsidR="00AC5AEC">
        <w:t>I wanted t</w:t>
      </w:r>
      <w:r w:rsidR="00B14FBF">
        <w:t>he progression’s s</w:t>
      </w:r>
      <w:r w:rsidR="0032359D">
        <w:t>on</w:t>
      </w:r>
      <w:r w:rsidR="00AD49E6">
        <w:t>orous</w:t>
      </w:r>
      <w:r w:rsidR="0032359D">
        <w:t xml:space="preserve"> </w:t>
      </w:r>
      <w:r w:rsidR="00AD49E6">
        <w:t>properties</w:t>
      </w:r>
      <w:r w:rsidR="00B14FBF">
        <w:t xml:space="preserve"> </w:t>
      </w:r>
      <w:r w:rsidR="00AC5AEC">
        <w:t xml:space="preserve">to evoke the mood of the text. </w:t>
      </w:r>
    </w:p>
    <w:p w14:paraId="444FD2AF" w14:textId="1DC3E153" w:rsidR="005124F1" w:rsidRDefault="00F85E01" w:rsidP="00F85E01">
      <w:pPr>
        <w:spacing w:line="480" w:lineRule="auto"/>
      </w:pPr>
      <w:r>
        <w:t xml:space="preserve">Second, </w:t>
      </w:r>
      <w:r w:rsidR="00AC5AEC">
        <w:t>I wanted to m</w:t>
      </w:r>
      <w:r w:rsidR="0055784F">
        <w:t xml:space="preserve">aintain common </w:t>
      </w:r>
      <w:r w:rsidR="00BD63E6">
        <w:t>tone</w:t>
      </w:r>
      <w:r w:rsidR="0055784F">
        <w:t xml:space="preserve"> links when possible</w:t>
      </w:r>
      <w:r w:rsidR="00AC5AEC">
        <w:t>, for the sake of harmonic smoothness.</w:t>
      </w:r>
      <w:r>
        <w:t xml:space="preserve"> </w:t>
      </w:r>
      <w:r w:rsidR="0055784F">
        <w:t xml:space="preserve">I constructed the melodic and rhythmic content after I created the individual harmonies and the nested symmetrical matrix </w:t>
      </w:r>
      <w:r w:rsidR="00224F6A">
        <w:t>in which</w:t>
      </w:r>
      <w:r w:rsidR="0055784F">
        <w:t xml:space="preserve"> they are embedded. I chose the harmonic progressions though improvisation</w:t>
      </w:r>
      <w:r w:rsidR="00741579">
        <w:t xml:space="preserve"> and trial and error, then</w:t>
      </w:r>
      <w:r w:rsidR="0055784F">
        <w:t xml:space="preserve"> selecting them based on their </w:t>
      </w:r>
      <w:r w:rsidR="0032359D">
        <w:t>sonorous quality</w:t>
      </w:r>
      <w:r w:rsidR="0055784F">
        <w:t>.</w:t>
      </w:r>
      <w:r w:rsidR="00741579">
        <w:t xml:space="preserve"> They were then coupled together using the symmetrical nested framework discussed above. </w:t>
      </w:r>
    </w:p>
    <w:p w14:paraId="1F64DE10" w14:textId="20227194" w:rsidR="004D27CD" w:rsidRDefault="00BD63E6" w:rsidP="007F239E">
      <w:pPr>
        <w:spacing w:line="480" w:lineRule="auto"/>
        <w:ind w:firstLine="720"/>
      </w:pPr>
      <w:r>
        <w:t>W</w:t>
      </w:r>
      <w:r w:rsidR="00741579">
        <w:t>hen improvising chord progressions, I attempted to maintain one or two common tones between</w:t>
      </w:r>
      <w:r>
        <w:t xml:space="preserve"> them</w:t>
      </w:r>
      <w:r w:rsidR="00741579">
        <w:t>, to create connection and coherence. I</w:t>
      </w:r>
      <w:r>
        <w:t>t should be noted that the</w:t>
      </w:r>
      <w:r w:rsidR="00741579">
        <w:t xml:space="preserve"> progressions </w:t>
      </w:r>
      <w:r>
        <w:t xml:space="preserve">are not </w:t>
      </w:r>
      <w:r w:rsidR="00741579">
        <w:t>based upon the common</w:t>
      </w:r>
      <w:r w:rsidR="000325EF">
        <w:t>-practice</w:t>
      </w:r>
      <w:r w:rsidR="00741579">
        <w:t xml:space="preserve"> principles of functional harmony</w:t>
      </w:r>
      <w:r>
        <w:t>,</w:t>
      </w:r>
      <w:r w:rsidR="00741579">
        <w:t xml:space="preserve"> </w:t>
      </w:r>
      <w:r>
        <w:t>but</w:t>
      </w:r>
      <w:r w:rsidR="00741579">
        <w:t xml:space="preserve"> on </w:t>
      </w:r>
      <w:r>
        <w:t xml:space="preserve">the </w:t>
      </w:r>
      <w:r w:rsidR="007F239E">
        <w:t>chord-to-chord</w:t>
      </w:r>
      <w:r w:rsidR="00741579">
        <w:t xml:space="preserve"> transformations. Therefore, these progressions can best be described </w:t>
      </w:r>
      <w:r w:rsidR="007F239E">
        <w:t>in</w:t>
      </w:r>
      <w:r w:rsidR="00741579">
        <w:t xml:space="preserve"> </w:t>
      </w:r>
      <w:r w:rsidR="00A34D29">
        <w:t xml:space="preserve">a </w:t>
      </w:r>
      <w:r w:rsidR="00741579">
        <w:t xml:space="preserve">Neo-Riemannian </w:t>
      </w:r>
      <w:r w:rsidR="00A34D29">
        <w:t>context</w:t>
      </w:r>
      <w:r w:rsidR="00741579">
        <w:t>.</w:t>
      </w:r>
      <w:r w:rsidR="00A34D29">
        <w:t xml:space="preserve"> For example</w:t>
      </w:r>
      <w:r w:rsidR="004D27CD">
        <w:t>,</w:t>
      </w:r>
      <w:r w:rsidR="00A34D29">
        <w:t xml:space="preserve"> the very first progression of </w:t>
      </w:r>
      <w:r w:rsidR="00A34D29" w:rsidRPr="004D27CD">
        <w:rPr>
          <w:i/>
          <w:iCs/>
        </w:rPr>
        <w:t xml:space="preserve">The Last Leaf </w:t>
      </w:r>
      <w:r w:rsidR="00A34D29">
        <w:t xml:space="preserve">is </w:t>
      </w:r>
      <w:r w:rsidR="004D27CD">
        <w:t xml:space="preserve">a </w:t>
      </w:r>
      <w:r w:rsidR="007F239E">
        <w:t xml:space="preserve">D </w:t>
      </w:r>
      <w:r w:rsidR="004D27CD">
        <w:t>minor triad, to a Bb major triad, then resolving back to the d minor triad (d-Bb-d). The d minor triad and the Bb major triad</w:t>
      </w:r>
      <w:r w:rsidR="00AE7699">
        <w:t xml:space="preserve"> are </w:t>
      </w:r>
      <w:r w:rsidR="00F85E01">
        <w:t>one semitone</w:t>
      </w:r>
      <w:r w:rsidR="00AE7699">
        <w:t xml:space="preserve"> </w:t>
      </w:r>
      <w:r w:rsidR="00F85E01">
        <w:t>away from</w:t>
      </w:r>
      <w:r w:rsidR="00AE7699">
        <w:t xml:space="preserve"> each other</w:t>
      </w:r>
      <w:r w:rsidR="004D27CD">
        <w:t xml:space="preserve"> </w:t>
      </w:r>
      <w:r w:rsidR="00AE7699">
        <w:t xml:space="preserve">and </w:t>
      </w:r>
      <w:r w:rsidR="004D27CD">
        <w:t xml:space="preserve">share two common tones, F and D. The fifth of the </w:t>
      </w:r>
      <w:r w:rsidR="007F239E">
        <w:t>D</w:t>
      </w:r>
      <w:r w:rsidR="004D27CD">
        <w:t xml:space="preserve"> minor triad, A, </w:t>
      </w:r>
      <w:r w:rsidR="0032359D">
        <w:t>ascends</w:t>
      </w:r>
      <w:r w:rsidR="004D27CD">
        <w:t xml:space="preserve"> a half step to the Bb, creating the Bb major triad. This </w:t>
      </w:r>
      <w:r w:rsidR="00F85E01">
        <w:t>simple</w:t>
      </w:r>
      <w:r w:rsidR="004D27CD">
        <w:t xml:space="preserve"> </w:t>
      </w:r>
      <w:r w:rsidR="00F85E01">
        <w:t>leading-tone</w:t>
      </w:r>
      <w:r w:rsidR="00B14FBF">
        <w:t xml:space="preserve"> </w:t>
      </w:r>
      <w:r w:rsidR="004D27CD">
        <w:t>transformation</w:t>
      </w:r>
      <w:r w:rsidR="00B14FBF">
        <w:t xml:space="preserve"> toggles </w:t>
      </w:r>
      <w:r w:rsidR="00F85E01">
        <w:t xml:space="preserve">seamlessly </w:t>
      </w:r>
      <w:r w:rsidR="00B14FBF">
        <w:t xml:space="preserve">between </w:t>
      </w:r>
      <w:r w:rsidR="0054666F">
        <w:t xml:space="preserve">a minor triad and </w:t>
      </w:r>
      <w:r w:rsidR="00F85E01">
        <w:t xml:space="preserve">a </w:t>
      </w:r>
      <w:r w:rsidR="0054666F">
        <w:t xml:space="preserve">major </w:t>
      </w:r>
      <w:r w:rsidR="00F85E01">
        <w:t>triad</w:t>
      </w:r>
      <w:r w:rsidR="00642C69">
        <w:t xml:space="preserve">. </w:t>
      </w:r>
    </w:p>
    <w:p w14:paraId="76B07539" w14:textId="19E4CEE6" w:rsidR="004D27CD" w:rsidRDefault="004D27CD" w:rsidP="00642C69">
      <w:pPr>
        <w:spacing w:line="480" w:lineRule="auto"/>
        <w:ind w:firstLine="720"/>
      </w:pPr>
      <w:r>
        <w:t xml:space="preserve">Another </w:t>
      </w:r>
      <w:r w:rsidR="007734A9">
        <w:t xml:space="preserve">typical </w:t>
      </w:r>
      <w:r>
        <w:t>harmonic transformation</w:t>
      </w:r>
      <w:r w:rsidR="007734A9">
        <w:t xml:space="preserve"> in this work</w:t>
      </w:r>
      <w:r>
        <w:t xml:space="preserve"> can be </w:t>
      </w:r>
      <w:r w:rsidR="00630A83">
        <w:t>seen</w:t>
      </w:r>
      <w:r>
        <w:t xml:space="preserve"> in </w:t>
      </w:r>
      <w:r w:rsidR="00630A83">
        <w:t>m</w:t>
      </w:r>
      <w:r>
        <w:t xml:space="preserve">ovement </w:t>
      </w:r>
      <w:r w:rsidR="001C5CA4">
        <w:t>4</w:t>
      </w:r>
      <w:r>
        <w:t>. The progression in question is the</w:t>
      </w:r>
      <w:r w:rsidR="001C5CA4">
        <w:t xml:space="preserve"> opening</w:t>
      </w:r>
      <w:r>
        <w:t xml:space="preserve"> </w:t>
      </w:r>
      <w:r w:rsidR="00630A83">
        <w:t>C fully diminished</w:t>
      </w:r>
      <w:r>
        <w:t xml:space="preserve"> seventh chord, to a B</w:t>
      </w:r>
      <w:r w:rsidR="001C5CA4">
        <w:t xml:space="preserve"> </w:t>
      </w:r>
      <w:r w:rsidR="00452407">
        <w:t>dominant seventh chord</w:t>
      </w:r>
      <w:r>
        <w:t>, and back again (c°7-B</w:t>
      </w:r>
      <w:r w:rsidR="00452407">
        <w:t>7</w:t>
      </w:r>
      <w:r>
        <w:t>-c°7)</w:t>
      </w:r>
      <w:r w:rsidR="009E2DAF">
        <w:t>.</w:t>
      </w:r>
      <w:r w:rsidR="00452407">
        <w:t xml:space="preserve"> </w:t>
      </w:r>
      <w:r w:rsidR="00642C69">
        <w:t xml:space="preserve">Going from one chord to the next requires a simple half step motion from C to B. Neo-Riemannian transformations only account for triadic progressions, but here I extend its applications to seventh chords. </w:t>
      </w:r>
      <w:r w:rsidR="00452407">
        <w:t xml:space="preserve">This leading-tone </w:t>
      </w:r>
      <w:r w:rsidR="00334CDF">
        <w:t xml:space="preserve">exchange </w:t>
      </w:r>
      <w:r w:rsidR="00452407">
        <w:t>transformation shifts the root of the chord from C to B, drastically altering the chord quality without changing more than one note. What was the Eb in the first chord becomes a D# in the second chord, which is the exact same pitch</w:t>
      </w:r>
      <w:r w:rsidR="007F239E">
        <w:t>-class</w:t>
      </w:r>
      <w:r w:rsidR="00452407">
        <w:t>, but enharmonically spelled. The same thin</w:t>
      </w:r>
      <w:r w:rsidR="00AF2506">
        <w:t>g occurs with the fifth and seventh of both chords, enharmonically transitioning from Gb to F#, and Bbb to A</w:t>
      </w:r>
      <w:r w:rsidR="00630A83">
        <w:t>-</w:t>
      </w:r>
      <w:r w:rsidR="00AF2506">
        <w:t xml:space="preserve"> same pitch</w:t>
      </w:r>
      <w:r w:rsidR="007F239E">
        <w:t>-class</w:t>
      </w:r>
      <w:r w:rsidR="00AF2506">
        <w:t>, different spelling.</w:t>
      </w:r>
      <w:r w:rsidR="007B6A1C">
        <w:t xml:space="preserve"> This chord transformation is illustrated in the music starting a</w:t>
      </w:r>
      <w:r w:rsidR="007F239E">
        <w:t>t</w:t>
      </w:r>
      <w:r w:rsidR="007B6A1C">
        <w:t xml:space="preserve"> m. 5 (see Musical Example 20).</w:t>
      </w:r>
    </w:p>
    <w:p w14:paraId="451262E2" w14:textId="2113FAF8" w:rsidR="007B6A1C" w:rsidRDefault="0072214C" w:rsidP="0072214C">
      <w:pPr>
        <w:spacing w:line="480" w:lineRule="auto"/>
      </w:pPr>
      <w:r>
        <w:rPr>
          <w:noProof/>
        </w:rPr>
        <w:drawing>
          <wp:inline distT="0" distB="0" distL="0" distR="0" wp14:anchorId="168FBFD5" wp14:editId="703918E9">
            <wp:extent cx="5943600" cy="6904355"/>
            <wp:effectExtent l="0" t="0" r="0" b="4445"/>
            <wp:docPr id="34" name="Picture 34"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alendar&#10;&#10;Description automatically generated"/>
                    <pic:cNvPicPr/>
                  </pic:nvPicPr>
                  <pic:blipFill>
                    <a:blip r:embed="rId51">
                      <a:extLst>
                        <a:ext uri="{28A0092B-C50C-407E-A947-70E740481C1C}">
                          <a14:useLocalDpi xmlns:a14="http://schemas.microsoft.com/office/drawing/2010/main" val="0"/>
                        </a:ext>
                      </a:extLst>
                    </a:blip>
                    <a:stretch>
                      <a:fillRect/>
                    </a:stretch>
                  </pic:blipFill>
                  <pic:spPr>
                    <a:xfrm>
                      <a:off x="0" y="0"/>
                      <a:ext cx="5943600" cy="6904355"/>
                    </a:xfrm>
                    <a:prstGeom prst="rect">
                      <a:avLst/>
                    </a:prstGeom>
                  </pic:spPr>
                </pic:pic>
              </a:graphicData>
            </a:graphic>
          </wp:inline>
        </w:drawing>
      </w:r>
    </w:p>
    <w:p w14:paraId="77FD3376" w14:textId="5285FBA6" w:rsidR="00591A27" w:rsidRDefault="00830F47" w:rsidP="007F239E">
      <w:pPr>
        <w:spacing w:line="480" w:lineRule="auto"/>
        <w:jc w:val="center"/>
        <w:rPr>
          <w:b/>
          <w:bCs/>
        </w:rPr>
      </w:pPr>
      <w:r w:rsidRPr="00830F47">
        <w:rPr>
          <w:b/>
          <w:bCs/>
        </w:rPr>
        <w:t xml:space="preserve">Musical Example 20- </w:t>
      </w:r>
      <w:r w:rsidR="00645A8B">
        <w:rPr>
          <w:b/>
          <w:bCs/>
        </w:rPr>
        <w:t>Leading</w:t>
      </w:r>
      <w:r w:rsidR="00334CDF">
        <w:rPr>
          <w:b/>
          <w:bCs/>
        </w:rPr>
        <w:t>-tone exchange</w:t>
      </w:r>
      <w:r w:rsidRPr="00830F47">
        <w:rPr>
          <w:b/>
          <w:bCs/>
        </w:rPr>
        <w:t xml:space="preserve"> transformation (mvt.</w:t>
      </w:r>
      <w:r w:rsidR="008B357D">
        <w:rPr>
          <w:b/>
          <w:bCs/>
        </w:rPr>
        <w:t xml:space="preserve"> </w:t>
      </w:r>
      <w:r w:rsidRPr="00830F47">
        <w:rPr>
          <w:b/>
          <w:bCs/>
        </w:rPr>
        <w:t>4)</w:t>
      </w:r>
    </w:p>
    <w:p w14:paraId="71C04153" w14:textId="77777777" w:rsidR="007B1A27" w:rsidRPr="007F239E" w:rsidRDefault="007B1A27" w:rsidP="007F239E">
      <w:pPr>
        <w:spacing w:line="480" w:lineRule="auto"/>
        <w:jc w:val="center"/>
        <w:rPr>
          <w:b/>
          <w:bCs/>
        </w:rPr>
      </w:pPr>
    </w:p>
    <w:p w14:paraId="5EFA7F90" w14:textId="1221C79A" w:rsidR="007F239E" w:rsidRDefault="00B4443E" w:rsidP="00053B9F">
      <w:pPr>
        <w:spacing w:line="480" w:lineRule="auto"/>
      </w:pPr>
      <w:r>
        <w:tab/>
        <w:t xml:space="preserve">In m. 5, </w:t>
      </w:r>
      <w:r w:rsidR="00484853">
        <w:t>notice</w:t>
      </w:r>
      <w:r>
        <w:t xml:space="preserve"> the articulation of the</w:t>
      </w:r>
      <w:r w:rsidR="00BE5DBD">
        <w:t xml:space="preserve"> </w:t>
      </w:r>
      <w:r>
        <w:t>c</w:t>
      </w:r>
      <w:r w:rsidR="00BE5DBD">
        <w:t>°7</w:t>
      </w:r>
      <w:r>
        <w:t xml:space="preserve"> in the marimba parts. The only note outside of that chord is played in the bottom staff of the marimba 4 part. The</w:t>
      </w:r>
      <w:r w:rsidR="00BE5DBD">
        <w:t xml:space="preserve"> </w:t>
      </w:r>
      <w:r>
        <w:t>note F</w:t>
      </w:r>
      <w:r w:rsidR="00BE5DBD">
        <w:t xml:space="preserve"> </w:t>
      </w:r>
      <w:r>
        <w:t xml:space="preserve">is added to this chord </w:t>
      </w:r>
      <w:r w:rsidR="00BE5DBD">
        <w:t>to</w:t>
      </w:r>
      <w:r>
        <w:t xml:space="preserve"> act as a leading tone to the F# </w:t>
      </w:r>
      <w:r w:rsidR="007F239E">
        <w:t>that occurs</w:t>
      </w:r>
      <w:r>
        <w:t xml:space="preserve"> in the </w:t>
      </w:r>
      <w:r w:rsidR="00BE5DBD">
        <w:t xml:space="preserve">next measure. </w:t>
      </w:r>
      <w:r w:rsidR="00484853">
        <w:t>M</w:t>
      </w:r>
      <w:r w:rsidR="00BE5DBD">
        <w:t>. 6</w:t>
      </w:r>
      <w:r w:rsidR="00484853">
        <w:t xml:space="preserve"> </w:t>
      </w:r>
      <w:r w:rsidR="00BE5DBD">
        <w:t>move</w:t>
      </w:r>
      <w:r w:rsidR="00484853">
        <w:t xml:space="preserve">s </w:t>
      </w:r>
      <w:r w:rsidR="00BE5DBD">
        <w:t>to the B7 chord, w</w:t>
      </w:r>
      <w:r w:rsidR="007F239E">
        <w:t>ith</w:t>
      </w:r>
      <w:r w:rsidR="00BE5DBD">
        <w:t xml:space="preserve"> the B </w:t>
      </w:r>
      <w:r w:rsidR="007F239E">
        <w:t xml:space="preserve">being </w:t>
      </w:r>
      <w:r w:rsidR="001E29D1">
        <w:t>exchanged</w:t>
      </w:r>
      <w:r w:rsidR="007F239E">
        <w:t xml:space="preserve"> </w:t>
      </w:r>
      <w:r w:rsidR="00BE5DBD">
        <w:t xml:space="preserve">for the C. The rest of the pitches are the same, </w:t>
      </w:r>
      <w:r w:rsidR="00484853">
        <w:t>but</w:t>
      </w:r>
      <w:r w:rsidR="00BE5DBD">
        <w:t xml:space="preserve"> enharmonically spelled. Then</w:t>
      </w:r>
      <w:r w:rsidR="007F239E">
        <w:t>,</w:t>
      </w:r>
      <w:r w:rsidR="00BE5DBD">
        <w:t xml:space="preserve"> at m. 9, the harmony shifts back to c°7, as played in the roll of the Marimba 1 part.</w:t>
      </w:r>
    </w:p>
    <w:p w14:paraId="2BFEC4EA" w14:textId="3BC038F0" w:rsidR="00DF7A2A" w:rsidRDefault="00302E37" w:rsidP="00DF7A2A">
      <w:pPr>
        <w:spacing w:line="480" w:lineRule="auto"/>
        <w:ind w:firstLine="720"/>
      </w:pPr>
      <w:r>
        <w:t>I also used harmonic</w:t>
      </w:r>
      <w:r w:rsidR="00AE7699">
        <w:t xml:space="preserve"> transformations</w:t>
      </w:r>
      <w:r>
        <w:t xml:space="preserve"> that contain only one common tone between</w:t>
      </w:r>
      <w:r w:rsidR="00645A8B">
        <w:t xml:space="preserve"> them</w:t>
      </w:r>
      <w:r>
        <w:t xml:space="preserve">. In movement </w:t>
      </w:r>
      <w:r w:rsidR="00366F11">
        <w:t>8</w:t>
      </w:r>
      <w:r>
        <w:t xml:space="preserve">, </w:t>
      </w:r>
      <w:r w:rsidR="00F85E01">
        <w:t>one of the</w:t>
      </w:r>
      <w:r>
        <w:t xml:space="preserve"> progression</w:t>
      </w:r>
      <w:r w:rsidR="00F85E01">
        <w:t>s</w:t>
      </w:r>
      <w:r>
        <w:t xml:space="preserve"> consist of an </w:t>
      </w:r>
      <w:r w:rsidR="00F85E01">
        <w:t>A</w:t>
      </w:r>
      <w:r>
        <w:t xml:space="preserve">b minor triad to a G major triad. This transformation maintains the third of the </w:t>
      </w:r>
      <w:r w:rsidR="00F85E01">
        <w:t>A</w:t>
      </w:r>
      <w:r>
        <w:t xml:space="preserve">b minor triad, while the root and the fifth slide down a half step. This Neo-Riemannian slide toggles from a major to a minor triad using a double-semitone </w:t>
      </w:r>
      <w:r w:rsidR="00F85E01">
        <w:t>descent</w:t>
      </w:r>
      <w:r>
        <w:t xml:space="preserve">, which allows for a </w:t>
      </w:r>
      <w:r w:rsidR="009F3D3B">
        <w:t>placid</w:t>
      </w:r>
      <w:r>
        <w:t xml:space="preserve"> trans</w:t>
      </w:r>
      <w:r w:rsidR="009F3D3B">
        <w:t>formation</w:t>
      </w:r>
      <w:r w:rsidR="00645A8B">
        <w:t xml:space="preserve"> (See Musical Example 21)</w:t>
      </w:r>
      <w:r w:rsidR="00334CDF">
        <w:t>.</w:t>
      </w:r>
      <w:r w:rsidR="00DF7A2A">
        <w:t xml:space="preserve"> In ex. 21, the </w:t>
      </w:r>
      <w:r w:rsidR="009F3D3B">
        <w:t>a</w:t>
      </w:r>
      <w:r w:rsidR="00DF7A2A">
        <w:t>lto voice, Marimba 1, and Marimba 2 parts can be seen making the slide to a G major triad in m. 14. In the Marimba 1 bass clef</w:t>
      </w:r>
      <w:r w:rsidR="001979C9">
        <w:t xml:space="preserve"> staff</w:t>
      </w:r>
      <w:r w:rsidR="00DF7A2A">
        <w:t xml:space="preserve">, the third of the </w:t>
      </w:r>
      <w:r w:rsidR="009F3D3B">
        <w:t>A</w:t>
      </w:r>
      <w:r w:rsidR="00DF7A2A">
        <w:t xml:space="preserve">b minor </w:t>
      </w:r>
      <w:r w:rsidR="009F3D3B">
        <w:t>chord</w:t>
      </w:r>
      <w:r w:rsidR="001979C9">
        <w:t xml:space="preserve"> changes its spelling f</w:t>
      </w:r>
      <w:r w:rsidR="00B84E91">
        <w:t>rom</w:t>
      </w:r>
      <w:r w:rsidR="001979C9">
        <w:t xml:space="preserve"> a Cb to a B natural. The alto part concludes its melisma on the word </w:t>
      </w:r>
      <w:r w:rsidR="00B84E91">
        <w:t>“</w:t>
      </w:r>
      <w:r w:rsidR="001979C9">
        <w:t>fall</w:t>
      </w:r>
      <w:r w:rsidR="00B84E91">
        <w:t>”</w:t>
      </w:r>
      <w:r w:rsidR="001979C9">
        <w:t xml:space="preserve"> as it descends from Ab to</w:t>
      </w:r>
      <w:r w:rsidR="00B84E91">
        <w:t xml:space="preserve"> </w:t>
      </w:r>
      <w:r w:rsidR="001979C9">
        <w:t xml:space="preserve">G, thus anchoring the chord change. To further solidify the harmonic transformation, the Marimba 2 part executes a roll outlining the G major triad in first inversion. </w:t>
      </w:r>
      <w:r w:rsidR="009F3D3B">
        <w:t>Even though only one common tone is maintained, t</w:t>
      </w:r>
      <w:r w:rsidR="001979C9">
        <w:t>his shift of tonalit</w:t>
      </w:r>
      <w:r w:rsidR="00AA6C9B">
        <w:t>y</w:t>
      </w:r>
      <w:r w:rsidR="001979C9">
        <w:t xml:space="preserve"> </w:t>
      </w:r>
      <w:r w:rsidR="009F3D3B">
        <w:t>has</w:t>
      </w:r>
      <w:r w:rsidR="00AA6C9B">
        <w:t xml:space="preserve"> a smoothness</w:t>
      </w:r>
      <w:r w:rsidR="009F3D3B">
        <w:t xml:space="preserve"> like the others,</w:t>
      </w:r>
      <w:r w:rsidR="001979C9">
        <w:t xml:space="preserve"> due to the proximity of the notes</w:t>
      </w:r>
      <w:r w:rsidR="00AA6C9B">
        <w:t xml:space="preserve"> </w:t>
      </w:r>
      <w:r w:rsidR="009F3D3B">
        <w:t>between</w:t>
      </w:r>
      <w:r w:rsidR="00AA6C9B">
        <w:t xml:space="preserve"> the </w:t>
      </w:r>
      <w:r w:rsidR="009F3D3B">
        <w:t xml:space="preserve">two </w:t>
      </w:r>
      <w:r w:rsidR="001979C9">
        <w:t>chord</w:t>
      </w:r>
      <w:r w:rsidR="009F3D3B">
        <w:t>s</w:t>
      </w:r>
      <w:r w:rsidR="001979C9">
        <w:t>.</w:t>
      </w:r>
    </w:p>
    <w:p w14:paraId="6B9DD056" w14:textId="67D504C5" w:rsidR="00AE7699" w:rsidRDefault="00AE7699" w:rsidP="00053B9F">
      <w:pPr>
        <w:spacing w:line="480" w:lineRule="auto"/>
      </w:pPr>
    </w:p>
    <w:p w14:paraId="6F71273E" w14:textId="70A6186A" w:rsidR="00334CDF" w:rsidRDefault="00DF7A2A" w:rsidP="00DF7A2A">
      <w:pPr>
        <w:spacing w:line="480" w:lineRule="auto"/>
        <w:jc w:val="center"/>
      </w:pPr>
      <w:r>
        <w:rPr>
          <w:noProof/>
        </w:rPr>
        <w:drawing>
          <wp:inline distT="0" distB="0" distL="0" distR="0" wp14:anchorId="2F0392C5" wp14:editId="734CFAC8">
            <wp:extent cx="5943600" cy="4702810"/>
            <wp:effectExtent l="0" t="0" r="0" b="0"/>
            <wp:docPr id="58" name="Picture 5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Diagram&#10;&#10;Description automatically generated"/>
                    <pic:cNvPicPr/>
                  </pic:nvPicPr>
                  <pic:blipFill>
                    <a:blip r:embed="rId52">
                      <a:extLst>
                        <a:ext uri="{28A0092B-C50C-407E-A947-70E740481C1C}">
                          <a14:useLocalDpi xmlns:a14="http://schemas.microsoft.com/office/drawing/2010/main" val="0"/>
                        </a:ext>
                      </a:extLst>
                    </a:blip>
                    <a:stretch>
                      <a:fillRect/>
                    </a:stretch>
                  </pic:blipFill>
                  <pic:spPr>
                    <a:xfrm>
                      <a:off x="0" y="0"/>
                      <a:ext cx="5943600" cy="4702810"/>
                    </a:xfrm>
                    <a:prstGeom prst="rect">
                      <a:avLst/>
                    </a:prstGeom>
                  </pic:spPr>
                </pic:pic>
              </a:graphicData>
            </a:graphic>
          </wp:inline>
        </w:drawing>
      </w:r>
    </w:p>
    <w:p w14:paraId="0399FC34" w14:textId="124C0071" w:rsidR="00334CDF" w:rsidRPr="00334CDF" w:rsidRDefault="00334CDF" w:rsidP="00334CDF">
      <w:pPr>
        <w:spacing w:line="480" w:lineRule="auto"/>
        <w:jc w:val="center"/>
        <w:rPr>
          <w:b/>
          <w:bCs/>
        </w:rPr>
      </w:pPr>
      <w:r w:rsidRPr="00334CDF">
        <w:rPr>
          <w:b/>
          <w:bCs/>
        </w:rPr>
        <w:t xml:space="preserve">Musical Example 21- Slide </w:t>
      </w:r>
      <w:r w:rsidR="00366F11">
        <w:rPr>
          <w:b/>
          <w:bCs/>
        </w:rPr>
        <w:t>t</w:t>
      </w:r>
      <w:r w:rsidRPr="00334CDF">
        <w:rPr>
          <w:b/>
          <w:bCs/>
        </w:rPr>
        <w:t>ransformation</w:t>
      </w:r>
      <w:r>
        <w:rPr>
          <w:b/>
          <w:bCs/>
        </w:rPr>
        <w:t xml:space="preserve"> (mvt. </w:t>
      </w:r>
      <w:r w:rsidR="00366F11">
        <w:rPr>
          <w:b/>
          <w:bCs/>
        </w:rPr>
        <w:t>8</w:t>
      </w:r>
      <w:r>
        <w:rPr>
          <w:b/>
          <w:bCs/>
        </w:rPr>
        <w:t>)</w:t>
      </w:r>
    </w:p>
    <w:p w14:paraId="0A6C22A1" w14:textId="77777777" w:rsidR="008B357D" w:rsidRDefault="00BE5DBD" w:rsidP="00053B9F">
      <w:pPr>
        <w:spacing w:line="480" w:lineRule="auto"/>
      </w:pPr>
      <w:r>
        <w:tab/>
      </w:r>
    </w:p>
    <w:p w14:paraId="37F828DE" w14:textId="60671624" w:rsidR="00BE5DBD" w:rsidRDefault="00DF7A2A" w:rsidP="00334CDF">
      <w:pPr>
        <w:spacing w:line="480" w:lineRule="auto"/>
        <w:ind w:firstLine="720"/>
      </w:pPr>
      <w:r>
        <w:t>T</w:t>
      </w:r>
      <w:r w:rsidR="00BE5DBD">
        <w:t>he harmonic flow of the piece may best be described through these transformations, as opposed to the hierarchical governing of a specific scalar mode or pitch center. The individual ternary progression</w:t>
      </w:r>
      <w:r w:rsidR="00DF1FDF">
        <w:t>s (a</w:t>
      </w:r>
      <w:r w:rsidR="00484853">
        <w:t>-</w:t>
      </w:r>
      <w:r w:rsidR="00DF1FDF">
        <w:t>b</w:t>
      </w:r>
      <w:r w:rsidR="00484853">
        <w:t>-</w:t>
      </w:r>
      <w:r w:rsidR="00DF1FDF">
        <w:t>a)</w:t>
      </w:r>
      <w:r w:rsidR="00BE5DBD">
        <w:t xml:space="preserve"> </w:t>
      </w:r>
      <w:r w:rsidR="00DF1FDF">
        <w:t>flow through common tone transformations, which are then linked</w:t>
      </w:r>
      <w:r w:rsidR="00484853">
        <w:t xml:space="preserve"> </w:t>
      </w:r>
      <w:r w:rsidR="007B1A27">
        <w:t>hierarchically</w:t>
      </w:r>
      <w:r w:rsidR="00DF1FDF">
        <w:t xml:space="preserve"> to the ternary macro progressions (A</w:t>
      </w:r>
      <w:r w:rsidR="00477934">
        <w:t>-</w:t>
      </w:r>
      <w:r w:rsidR="00DF1FDF">
        <w:t>B</w:t>
      </w:r>
      <w:r w:rsidR="00477934">
        <w:t>-</w:t>
      </w:r>
      <w:r w:rsidR="00DF1FDF">
        <w:t>A), which are then linked</w:t>
      </w:r>
      <w:r w:rsidR="00484853">
        <w:t xml:space="preserve"> </w:t>
      </w:r>
      <w:r w:rsidR="00DF1FDF">
        <w:t>to the global symmetry of the movements. Through th</w:t>
      </w:r>
      <w:r w:rsidR="007F239E">
        <w:t>e</w:t>
      </w:r>
      <w:r w:rsidR="00DF1FDF">
        <w:t xml:space="preserve">se nested symmetries, each symmetrical rhythmic motive is used in connection with its assigned movement, as a layered ostinato, or melodic scaffolding. From there, the text is overlayed onto the structure as the story of </w:t>
      </w:r>
      <w:r w:rsidR="00DF1FDF" w:rsidRPr="00DF1FDF">
        <w:rPr>
          <w:i/>
          <w:iCs/>
        </w:rPr>
        <w:t>The Last Leaf</w:t>
      </w:r>
      <w:r w:rsidR="00DF1FDF">
        <w:t xml:space="preserve"> is told using </w:t>
      </w:r>
      <w:r w:rsidR="007B1A27">
        <w:t>a variety of</w:t>
      </w:r>
      <w:r w:rsidR="00DF1FDF">
        <w:t xml:space="preserve"> contrapuntal devices.</w:t>
      </w:r>
    </w:p>
    <w:p w14:paraId="58F806F8" w14:textId="77777777" w:rsidR="00484853" w:rsidRDefault="00484853" w:rsidP="00053B9F">
      <w:pPr>
        <w:spacing w:line="480" w:lineRule="auto"/>
        <w:rPr>
          <w:b/>
          <w:bCs/>
        </w:rPr>
      </w:pPr>
    </w:p>
    <w:p w14:paraId="7CF2B3F3" w14:textId="044EAAB8" w:rsidR="00484853" w:rsidRDefault="00484853" w:rsidP="00053B9F">
      <w:pPr>
        <w:spacing w:line="480" w:lineRule="auto"/>
        <w:rPr>
          <w:b/>
          <w:bCs/>
        </w:rPr>
      </w:pPr>
      <w:r w:rsidRPr="00484853">
        <w:rPr>
          <w:b/>
          <w:bCs/>
        </w:rPr>
        <w:t>Conclusion</w:t>
      </w:r>
    </w:p>
    <w:p w14:paraId="5CF22D39" w14:textId="77777777" w:rsidR="00484853" w:rsidRPr="00484853" w:rsidRDefault="00484853" w:rsidP="00053B9F">
      <w:pPr>
        <w:spacing w:line="480" w:lineRule="auto"/>
        <w:rPr>
          <w:b/>
          <w:bCs/>
        </w:rPr>
      </w:pPr>
    </w:p>
    <w:p w14:paraId="4EE3CD67" w14:textId="11D816B2" w:rsidR="00E153F8" w:rsidRDefault="00DF1FDF" w:rsidP="00053B9F">
      <w:pPr>
        <w:spacing w:line="480" w:lineRule="auto"/>
      </w:pPr>
      <w:r>
        <w:tab/>
      </w:r>
      <w:r w:rsidR="00486EE4">
        <w:t xml:space="preserve">With </w:t>
      </w:r>
      <w:r w:rsidR="00486EE4" w:rsidRPr="00486EE4">
        <w:rPr>
          <w:i/>
          <w:iCs/>
        </w:rPr>
        <w:t>The Last Leaf</w:t>
      </w:r>
      <w:r w:rsidR="00486EE4">
        <w:t>,</w:t>
      </w:r>
      <w:r w:rsidR="006439AF">
        <w:t xml:space="preserve"> I sought to create a piece of music </w:t>
      </w:r>
      <w:r w:rsidR="006B78DB">
        <w:t>with</w:t>
      </w:r>
      <w:r w:rsidR="006439AF">
        <w:t xml:space="preserve"> </w:t>
      </w:r>
      <w:r w:rsidR="0073390B">
        <w:t xml:space="preserve">background </w:t>
      </w:r>
      <w:r w:rsidR="006439AF">
        <w:t xml:space="preserve">structural features that </w:t>
      </w:r>
      <w:r w:rsidR="0073390B">
        <w:t>do</w:t>
      </w:r>
      <w:r w:rsidR="006439AF">
        <w:t xml:space="preserve"> not impede upon the surface-level unfolding of the story. </w:t>
      </w:r>
      <w:r w:rsidR="00486EE4">
        <w:t>Scoring th</w:t>
      </w:r>
      <w:r w:rsidR="0073390B">
        <w:t>is</w:t>
      </w:r>
      <w:r w:rsidR="00486EE4">
        <w:t xml:space="preserve"> text upon</w:t>
      </w:r>
      <w:r w:rsidR="006439AF">
        <w:t xml:space="preserve"> </w:t>
      </w:r>
      <w:r w:rsidR="00477934">
        <w:t xml:space="preserve">a </w:t>
      </w:r>
      <w:r w:rsidR="00E153F8">
        <w:t xml:space="preserve">symmetrical </w:t>
      </w:r>
      <w:r w:rsidR="00477934">
        <w:t>scaffolding</w:t>
      </w:r>
      <w:r w:rsidR="006439AF">
        <w:t xml:space="preserve"> </w:t>
      </w:r>
      <w:r w:rsidR="00E153F8">
        <w:t>made it more difficult</w:t>
      </w:r>
      <w:r w:rsidR="006439AF">
        <w:t xml:space="preserve"> </w:t>
      </w:r>
      <w:r w:rsidR="00E153F8">
        <w:t xml:space="preserve">to </w:t>
      </w:r>
      <w:r w:rsidR="00477934">
        <w:t>be sure</w:t>
      </w:r>
      <w:r w:rsidR="0073390B">
        <w:t>, yet</w:t>
      </w:r>
      <w:r w:rsidR="00E153F8">
        <w:t xml:space="preserve"> </w:t>
      </w:r>
      <w:r w:rsidR="00486EE4">
        <w:t>it</w:t>
      </w:r>
      <w:r w:rsidR="00E153F8">
        <w:t xml:space="preserve"> created </w:t>
      </w:r>
      <w:r w:rsidR="0094519F">
        <w:t>compositional</w:t>
      </w:r>
      <w:r w:rsidR="00E153F8">
        <w:t xml:space="preserve"> opportunities that </w:t>
      </w:r>
      <w:r w:rsidR="00486EE4">
        <w:t>may</w:t>
      </w:r>
      <w:r w:rsidR="00E153F8">
        <w:t xml:space="preserve"> not have been presented to me otherwise. </w:t>
      </w:r>
      <w:r w:rsidR="0073390B">
        <w:t>One of these opportunities was t</w:t>
      </w:r>
      <w:r w:rsidR="005303DC">
        <w:t>o</w:t>
      </w:r>
      <w:r w:rsidR="0073390B">
        <w:t xml:space="preserve"> </w:t>
      </w:r>
      <w:r w:rsidR="005303DC">
        <w:t>establish</w:t>
      </w:r>
      <w:r w:rsidR="0094519F">
        <w:t xml:space="preserve"> a synergy between the </w:t>
      </w:r>
      <w:r w:rsidR="005303DC">
        <w:t>foreground and background levels, which would make the piece richer and more musically rewarding</w:t>
      </w:r>
      <w:r w:rsidR="0094519F">
        <w:t xml:space="preserve">. </w:t>
      </w:r>
      <w:r w:rsidR="0073390B">
        <w:t>Through solving compositional problems</w:t>
      </w:r>
      <w:r w:rsidR="005303DC">
        <w:t xml:space="preserve"> like these</w:t>
      </w:r>
      <w:r w:rsidR="0073390B">
        <w:t>,</w:t>
      </w:r>
      <w:r w:rsidR="005303DC">
        <w:t xml:space="preserve"> my overall goal remained the same:</w:t>
      </w:r>
      <w:r w:rsidR="0094519F">
        <w:t xml:space="preserve"> I </w:t>
      </w:r>
      <w:r w:rsidR="0073390B">
        <w:t>wanted</w:t>
      </w:r>
      <w:r w:rsidR="0094519F">
        <w:t xml:space="preserve"> to craft a piece </w:t>
      </w:r>
      <w:r w:rsidR="005303DC">
        <w:t xml:space="preserve">of </w:t>
      </w:r>
      <w:r w:rsidR="006B78DB">
        <w:t xml:space="preserve">wholly original </w:t>
      </w:r>
      <w:r w:rsidR="005303DC">
        <w:t xml:space="preserve">art music </w:t>
      </w:r>
      <w:r w:rsidR="0094519F">
        <w:t>that is</w:t>
      </w:r>
      <w:r w:rsidR="0073390B">
        <w:t xml:space="preserve"> at o</w:t>
      </w:r>
      <w:r w:rsidR="005303DC">
        <w:t>nce</w:t>
      </w:r>
      <w:r w:rsidR="0073390B">
        <w:t xml:space="preserve"> </w:t>
      </w:r>
      <w:r w:rsidR="0094519F">
        <w:t>intellectually stimulating, sonically pleasing, and emotionally compelling.</w:t>
      </w:r>
    </w:p>
    <w:p w14:paraId="7B9BBE2F" w14:textId="0580DBF3" w:rsidR="00DF1FDF" w:rsidRDefault="00E153F8" w:rsidP="00E153F8">
      <w:pPr>
        <w:spacing w:line="480" w:lineRule="auto"/>
        <w:ind w:firstLine="720"/>
      </w:pPr>
      <w:r>
        <w:t>I</w:t>
      </w:r>
      <w:r w:rsidR="006439AF">
        <w:t xml:space="preserve"> </w:t>
      </w:r>
      <w:r w:rsidR="00DF1FDF">
        <w:t xml:space="preserve">hope that this work </w:t>
      </w:r>
      <w:r w:rsidR="007F239E">
        <w:t>contributes</w:t>
      </w:r>
      <w:r w:rsidR="00DF1FDF">
        <w:t xml:space="preserve"> to the contemporary literature</w:t>
      </w:r>
      <w:r w:rsidR="00C10C45">
        <w:t xml:space="preserve"> in a </w:t>
      </w:r>
      <w:r w:rsidR="00AD5D64">
        <w:t>meaningful</w:t>
      </w:r>
      <w:r w:rsidR="00C10C45">
        <w:t xml:space="preserve"> way and</w:t>
      </w:r>
      <w:r w:rsidR="00DF1FDF">
        <w:t xml:space="preserve"> adds to the </w:t>
      </w:r>
      <w:r w:rsidR="00C10C45">
        <w:t>underutilized medium</w:t>
      </w:r>
      <w:r w:rsidR="00DF1FDF">
        <w:t xml:space="preserve"> of choir and percussion ensemble.</w:t>
      </w:r>
      <w:r w:rsidR="0041275D">
        <w:t xml:space="preserve"> </w:t>
      </w:r>
      <w:r w:rsidR="006439AF">
        <w:t xml:space="preserve">Lang’s </w:t>
      </w:r>
      <w:r w:rsidR="006439AF" w:rsidRPr="006439AF">
        <w:rPr>
          <w:i/>
          <w:iCs/>
        </w:rPr>
        <w:t>The Little Match Girl Passion</w:t>
      </w:r>
      <w:r w:rsidR="006439AF">
        <w:t xml:space="preserve"> was a valuable </w:t>
      </w:r>
      <w:r w:rsidR="006B78DB">
        <w:t>model</w:t>
      </w:r>
      <w:r w:rsidR="006439AF">
        <w:t xml:space="preserve"> for me </w:t>
      </w:r>
      <w:r w:rsidR="005303DC">
        <w:t>even though</w:t>
      </w:r>
      <w:r w:rsidR="006439AF">
        <w:t xml:space="preserve"> I compose</w:t>
      </w:r>
      <w:r w:rsidR="005303DC">
        <w:t>d</w:t>
      </w:r>
      <w:r w:rsidR="006439AF">
        <w:t xml:space="preserve"> </w:t>
      </w:r>
      <w:r w:rsidR="006439AF" w:rsidRPr="006439AF">
        <w:rPr>
          <w:i/>
          <w:iCs/>
        </w:rPr>
        <w:t>The Last Leaf</w:t>
      </w:r>
      <w:r w:rsidR="006439AF">
        <w:t xml:space="preserve"> </w:t>
      </w:r>
      <w:r w:rsidR="005303DC">
        <w:t>in</w:t>
      </w:r>
      <w:r w:rsidR="006439AF">
        <w:t xml:space="preserve"> my own voice and style. </w:t>
      </w:r>
      <w:r w:rsidR="00DF1FDF">
        <w:t xml:space="preserve">I also hope that this piece </w:t>
      </w:r>
      <w:r w:rsidR="00626598">
        <w:t xml:space="preserve">is a </w:t>
      </w:r>
      <w:r w:rsidR="0094519F">
        <w:t xml:space="preserve">useful </w:t>
      </w:r>
      <w:r w:rsidR="00DF1FDF">
        <w:t xml:space="preserve">vehicle </w:t>
      </w:r>
      <w:r w:rsidR="00626598">
        <w:t>for sharing</w:t>
      </w:r>
      <w:r w:rsidR="00DF1FDF">
        <w:t xml:space="preserve"> O. Henry’s </w:t>
      </w:r>
      <w:r w:rsidR="005303DC">
        <w:t>moving</w:t>
      </w:r>
      <w:r w:rsidR="00DF1FDF">
        <w:t xml:space="preserve"> story of hope and sacrifice.</w:t>
      </w:r>
      <w:r w:rsidR="0041275D">
        <w:t xml:space="preserve"> Combining music and </w:t>
      </w:r>
      <w:r w:rsidR="005303DC">
        <w:t>narrative</w:t>
      </w:r>
      <w:r w:rsidR="0041275D">
        <w:t xml:space="preserve"> has always been a potent combination, and setting this text </w:t>
      </w:r>
      <w:r w:rsidR="005303DC">
        <w:t>was</w:t>
      </w:r>
      <w:r w:rsidR="0041275D">
        <w:t xml:space="preserve"> a great opportunity to </w:t>
      </w:r>
      <w:r w:rsidR="005303DC">
        <w:t>carry</w:t>
      </w:r>
      <w:r w:rsidR="0041275D">
        <w:t xml:space="preserve"> O. Henry’s </w:t>
      </w:r>
      <w:r w:rsidR="005303DC">
        <w:t>work</w:t>
      </w:r>
      <w:r w:rsidR="0041275D">
        <w:t xml:space="preserve"> into the 21</w:t>
      </w:r>
      <w:r w:rsidR="0041275D" w:rsidRPr="0041275D">
        <w:rPr>
          <w:vertAlign w:val="superscript"/>
        </w:rPr>
        <w:t>st</w:t>
      </w:r>
      <w:r w:rsidR="0041275D">
        <w:t xml:space="preserve"> century. </w:t>
      </w:r>
      <w:r w:rsidR="00AE0275">
        <w:t>T</w:t>
      </w:r>
      <w:r w:rsidR="007B1A27">
        <w:t>he appendix</w:t>
      </w:r>
      <w:r w:rsidR="00AE0275">
        <w:t xml:space="preserve"> of this document</w:t>
      </w:r>
      <w:r w:rsidR="007B1A27">
        <w:t xml:space="preserve"> presents the full score of the piece, including the suggested setup chart and performance notes.</w:t>
      </w:r>
      <w:r w:rsidR="00AE0275">
        <w:t xml:space="preserve"> </w:t>
      </w:r>
    </w:p>
    <w:p w14:paraId="5C9A870F" w14:textId="77777777" w:rsidR="0073390B" w:rsidRDefault="0073390B" w:rsidP="0073390B">
      <w:pPr>
        <w:spacing w:line="480" w:lineRule="auto"/>
        <w:rPr>
          <w:b/>
          <w:bCs/>
          <w:sz w:val="28"/>
          <w:szCs w:val="28"/>
        </w:rPr>
      </w:pPr>
    </w:p>
    <w:p w14:paraId="6C9A60EE" w14:textId="3E8A598F" w:rsidR="009B024E" w:rsidRPr="007B1A27" w:rsidRDefault="009B024E" w:rsidP="0073390B">
      <w:pPr>
        <w:spacing w:line="480" w:lineRule="auto"/>
        <w:jc w:val="center"/>
        <w:rPr>
          <w:b/>
          <w:bCs/>
          <w:sz w:val="28"/>
          <w:szCs w:val="28"/>
        </w:rPr>
      </w:pPr>
      <w:r w:rsidRPr="007B1A27">
        <w:rPr>
          <w:b/>
          <w:bCs/>
          <w:sz w:val="28"/>
          <w:szCs w:val="28"/>
        </w:rPr>
        <w:t>BIBL</w:t>
      </w:r>
      <w:r w:rsidR="0073390B">
        <w:rPr>
          <w:b/>
          <w:bCs/>
          <w:sz w:val="28"/>
          <w:szCs w:val="28"/>
        </w:rPr>
        <w:t>I</w:t>
      </w:r>
      <w:r w:rsidRPr="007B1A27">
        <w:rPr>
          <w:b/>
          <w:bCs/>
          <w:sz w:val="28"/>
          <w:szCs w:val="28"/>
        </w:rPr>
        <w:t>OGRAPHY</w:t>
      </w:r>
    </w:p>
    <w:p w14:paraId="1C73362F" w14:textId="3A3472E3" w:rsidR="009270A4" w:rsidRDefault="009270A4" w:rsidP="009270A4">
      <w:pPr>
        <w:spacing w:line="480" w:lineRule="auto"/>
        <w:ind w:firstLine="720"/>
        <w:jc w:val="center"/>
        <w:rPr>
          <w:b/>
          <w:bCs/>
        </w:rPr>
      </w:pPr>
    </w:p>
    <w:p w14:paraId="21A1E9A6" w14:textId="1562918F" w:rsidR="00B24D96" w:rsidRPr="00B24D96" w:rsidRDefault="00B24D96" w:rsidP="00B24D96">
      <w:pPr>
        <w:pStyle w:val="FootnoteText"/>
        <w:ind w:left="720" w:hanging="720"/>
        <w:rPr>
          <w:sz w:val="24"/>
          <w:szCs w:val="24"/>
        </w:rPr>
      </w:pPr>
      <w:r w:rsidRPr="00B24D96">
        <w:rPr>
          <w:sz w:val="24"/>
          <w:szCs w:val="24"/>
        </w:rPr>
        <w:t>Brightman,</w:t>
      </w:r>
      <w:r>
        <w:rPr>
          <w:sz w:val="24"/>
          <w:szCs w:val="24"/>
        </w:rPr>
        <w:t xml:space="preserve"> Baird. </w:t>
      </w:r>
      <w:r w:rsidRPr="00B24D96">
        <w:rPr>
          <w:sz w:val="24"/>
          <w:szCs w:val="24"/>
        </w:rPr>
        <w:t xml:space="preserve"> “The Courage to Create: Facing the terror of the blank page</w:t>
      </w:r>
      <w:r>
        <w:rPr>
          <w:sz w:val="24"/>
          <w:szCs w:val="24"/>
        </w:rPr>
        <w:t>.</w:t>
      </w:r>
      <w:r w:rsidRPr="00B24D96">
        <w:rPr>
          <w:sz w:val="24"/>
          <w:szCs w:val="24"/>
        </w:rPr>
        <w:t>” Medium</w:t>
      </w:r>
      <w:r>
        <w:rPr>
          <w:sz w:val="24"/>
          <w:szCs w:val="24"/>
        </w:rPr>
        <w:t>.</w:t>
      </w:r>
      <w:r w:rsidRPr="00B24D96">
        <w:rPr>
          <w:sz w:val="24"/>
          <w:szCs w:val="24"/>
        </w:rPr>
        <w:t xml:space="preserve"> February 6, 2023</w:t>
      </w:r>
      <w:r>
        <w:rPr>
          <w:sz w:val="24"/>
          <w:szCs w:val="24"/>
        </w:rPr>
        <w:t>.</w:t>
      </w:r>
      <w:r w:rsidRPr="00B24D96">
        <w:rPr>
          <w:sz w:val="24"/>
          <w:szCs w:val="24"/>
        </w:rPr>
        <w:t xml:space="preserve"> https://medium.com/@bairdbrightman/the-courage-to-create-d0b54caa4cc3.</w:t>
      </w:r>
    </w:p>
    <w:p w14:paraId="3C83A6C7" w14:textId="77777777" w:rsidR="00B24D96" w:rsidRDefault="00B24D96" w:rsidP="00D74607">
      <w:pPr>
        <w:ind w:left="720" w:hanging="720"/>
      </w:pPr>
    </w:p>
    <w:p w14:paraId="09282F6E" w14:textId="22F9DCE0" w:rsidR="00D74607" w:rsidRDefault="00D74607" w:rsidP="00D74607">
      <w:pPr>
        <w:ind w:left="720" w:hanging="720"/>
      </w:pPr>
      <w:r w:rsidRPr="00D74607">
        <w:t>Burkholder, J. Peter, Grout, Donald Jay, and Palisca, Claude V. </w:t>
      </w:r>
      <w:r w:rsidRPr="00D74607">
        <w:rPr>
          <w:i/>
          <w:iCs/>
        </w:rPr>
        <w:t>A History of Western Music.</w:t>
      </w:r>
      <w:r w:rsidRPr="00D74607">
        <w:t> 8th ed. New York: W. W. Norton &amp; Company, 2010.</w:t>
      </w:r>
    </w:p>
    <w:p w14:paraId="647B795C" w14:textId="77777777" w:rsidR="009A07A3" w:rsidRDefault="009A07A3" w:rsidP="009A07A3">
      <w:pPr>
        <w:ind w:left="720" w:hanging="720"/>
      </w:pPr>
    </w:p>
    <w:p w14:paraId="2C930732" w14:textId="0CA30174" w:rsidR="00D74607" w:rsidRDefault="009A07A3" w:rsidP="009A07A3">
      <w:pPr>
        <w:ind w:left="720" w:hanging="720"/>
      </w:pPr>
      <w:r w:rsidRPr="009A07A3">
        <w:t>Cohn, Richard. "Introduction to Neo-Riemannian Theory: A Survey and a Historical Perspective." </w:t>
      </w:r>
      <w:r w:rsidRPr="009A07A3">
        <w:rPr>
          <w:i/>
          <w:iCs/>
        </w:rPr>
        <w:t>Journal of Music Theory</w:t>
      </w:r>
      <w:r w:rsidRPr="009A07A3">
        <w:t> 42, no. 2 (1998): 167-80.</w:t>
      </w:r>
    </w:p>
    <w:p w14:paraId="3D036B17" w14:textId="77777777" w:rsidR="009A07A3" w:rsidRDefault="009A07A3" w:rsidP="00D74607">
      <w:pPr>
        <w:ind w:left="720" w:hanging="720"/>
      </w:pPr>
    </w:p>
    <w:p w14:paraId="67910B57" w14:textId="6FEB9D6E" w:rsidR="00D74607" w:rsidRPr="00D74607" w:rsidRDefault="00D74607" w:rsidP="00D74607">
      <w:pPr>
        <w:ind w:left="720" w:hanging="720"/>
      </w:pPr>
      <w:r>
        <w:t xml:space="preserve">Davison, Archibald T. </w:t>
      </w:r>
      <w:r w:rsidRPr="00D74607">
        <w:rPr>
          <w:i/>
          <w:iCs/>
        </w:rPr>
        <w:t>The Technique of Choral Composition</w:t>
      </w:r>
      <w:r>
        <w:t>. Cambridge: Harvard University Press, 1963.</w:t>
      </w:r>
    </w:p>
    <w:p w14:paraId="02844DC0" w14:textId="77777777" w:rsidR="0072214C" w:rsidRDefault="0072214C" w:rsidP="0072214C">
      <w:pPr>
        <w:ind w:left="720" w:hanging="720"/>
        <w:rPr>
          <w:rFonts w:ascii="Source Sans Pro" w:hAnsi="Source Sans Pro"/>
          <w:color w:val="3A3A3A"/>
          <w:sz w:val="26"/>
          <w:szCs w:val="26"/>
          <w:shd w:val="clear" w:color="auto" w:fill="FFFFFF"/>
        </w:rPr>
      </w:pPr>
    </w:p>
    <w:p w14:paraId="05975207" w14:textId="2B8E05E1" w:rsidR="0072214C" w:rsidRPr="00B10814" w:rsidRDefault="0072214C" w:rsidP="0072214C">
      <w:pPr>
        <w:ind w:left="720" w:hanging="720"/>
        <w:rPr>
          <w:rFonts w:cstheme="minorHAnsi"/>
        </w:rPr>
      </w:pPr>
      <w:r w:rsidRPr="00B10814">
        <w:rPr>
          <w:rFonts w:cstheme="minorHAnsi"/>
          <w:color w:val="3A3A3A"/>
          <w:shd w:val="clear" w:color="auto" w:fill="FFFFFF"/>
        </w:rPr>
        <w:t>Gotham, Mark, Kyle Gullings, and Chelsey Hamm. </w:t>
      </w:r>
      <w:r w:rsidRPr="00B10814">
        <w:rPr>
          <w:rFonts w:cstheme="minorHAnsi"/>
          <w:i/>
          <w:iCs/>
          <w:color w:val="3A3A3A"/>
          <w:shd w:val="clear" w:color="auto" w:fill="FFFFFF"/>
        </w:rPr>
        <w:t>Open Music Theory</w:t>
      </w:r>
      <w:r w:rsidRPr="00B10814">
        <w:rPr>
          <w:rFonts w:cstheme="minorHAnsi"/>
          <w:color w:val="3A3A3A"/>
          <w:shd w:val="clear" w:color="auto" w:fill="FFFFFF"/>
        </w:rPr>
        <w:t>. Version 2 ed. Place of Publication Not Identified: Oklahoma State University.</w:t>
      </w:r>
    </w:p>
    <w:p w14:paraId="2F366A82" w14:textId="77777777" w:rsidR="00883844" w:rsidRDefault="00883844" w:rsidP="0072214C"/>
    <w:p w14:paraId="1D1348A7" w14:textId="7F67F76A" w:rsidR="00C30CB5" w:rsidRDefault="00883844" w:rsidP="00883844">
      <w:pPr>
        <w:ind w:left="720" w:hanging="720"/>
      </w:pPr>
      <w:r>
        <w:t xml:space="preserve">Krebs, Harald. </w:t>
      </w:r>
      <w:r w:rsidRPr="00883844">
        <w:rPr>
          <w:i/>
          <w:iCs/>
        </w:rPr>
        <w:t>Fantasy Pieces: Metrical Dissonance in the Music of Robert Schumann</w:t>
      </w:r>
      <w:r>
        <w:t>. New York: Oxford University Press, 1999.</w:t>
      </w:r>
    </w:p>
    <w:p w14:paraId="5B6AD017" w14:textId="77777777" w:rsidR="00883844" w:rsidRDefault="00883844" w:rsidP="0072214C"/>
    <w:p w14:paraId="2EC6328B" w14:textId="279D070A" w:rsidR="00B10814" w:rsidRDefault="00B10814" w:rsidP="00D7476B">
      <w:pPr>
        <w:ind w:left="720" w:hanging="720"/>
      </w:pPr>
      <w:r>
        <w:t xml:space="preserve">Long, Tu. “A Brief Analysis on the Typical Writing Styles of O. Henry.” </w:t>
      </w:r>
      <w:r w:rsidRPr="00B10814">
        <w:rPr>
          <w:i/>
          <w:iCs/>
        </w:rPr>
        <w:t>Advances in Economics, Business and Management Research</w:t>
      </w:r>
      <w:r>
        <w:t>, Vol. 30 (2016): 207.</w:t>
      </w:r>
    </w:p>
    <w:p w14:paraId="5127079C" w14:textId="77777777" w:rsidR="00B10814" w:rsidRDefault="00B10814" w:rsidP="00D7476B">
      <w:pPr>
        <w:ind w:left="720" w:hanging="720"/>
      </w:pPr>
    </w:p>
    <w:p w14:paraId="28EF4924" w14:textId="669B3D36" w:rsidR="00D74607" w:rsidRDefault="00C30CB5" w:rsidP="00D7476B">
      <w:pPr>
        <w:ind w:left="720" w:hanging="720"/>
      </w:pPr>
      <w:r w:rsidRPr="00C30CB5">
        <w:t>Messiaen, Olivier, and Satterfield, John. </w:t>
      </w:r>
      <w:r w:rsidRPr="00C30CB5">
        <w:rPr>
          <w:i/>
          <w:iCs/>
        </w:rPr>
        <w:t xml:space="preserve">The Technique of My Musical Language </w:t>
      </w:r>
      <w:r w:rsidRPr="00F87293">
        <w:t>Translated by John Satterfield</w:t>
      </w:r>
      <w:r w:rsidRPr="00C30CB5">
        <w:rPr>
          <w:i/>
          <w:iCs/>
        </w:rPr>
        <w:t>.</w:t>
      </w:r>
      <w:r w:rsidRPr="00C30CB5">
        <w:t> Bibliotheque-Leduc. Paris: A. Leduc, 1956.</w:t>
      </w:r>
    </w:p>
    <w:p w14:paraId="6CA4E2D0" w14:textId="77777777" w:rsidR="00C30CB5" w:rsidRDefault="00C30CB5" w:rsidP="00D7476B">
      <w:pPr>
        <w:ind w:left="720" w:hanging="720"/>
      </w:pPr>
    </w:p>
    <w:p w14:paraId="662700E1" w14:textId="7356B9D9" w:rsidR="00D7476B" w:rsidRDefault="00D7476B" w:rsidP="00D7476B">
      <w:pPr>
        <w:ind w:left="720" w:hanging="720"/>
      </w:pPr>
      <w:r w:rsidRPr="005354FD">
        <w:t>Pinkney, Jerry. and H. C. Andersen. </w:t>
      </w:r>
      <w:r w:rsidRPr="005354FD">
        <w:rPr>
          <w:i/>
          <w:iCs/>
        </w:rPr>
        <w:t>The Little Match Girl.</w:t>
      </w:r>
      <w:r w:rsidRPr="005354FD">
        <w:t> New York, Puffin Books, 2002.</w:t>
      </w:r>
    </w:p>
    <w:p w14:paraId="01599D45" w14:textId="77777777" w:rsidR="00D7476B" w:rsidRDefault="00D7476B" w:rsidP="00D7476B">
      <w:pPr>
        <w:ind w:left="720" w:hanging="720"/>
      </w:pPr>
    </w:p>
    <w:p w14:paraId="65F31843" w14:textId="4EA313A1" w:rsidR="00D7476B" w:rsidRDefault="00D7476B" w:rsidP="00D7476B">
      <w:pPr>
        <w:ind w:left="720" w:hanging="720"/>
      </w:pPr>
      <w:r>
        <w:t xml:space="preserve">O. Henry. “The Last Leaf.” In </w:t>
      </w:r>
      <w:r w:rsidRPr="00FA373E">
        <w:rPr>
          <w:i/>
          <w:iCs/>
        </w:rPr>
        <w:t>The Trimmed Lamp and Other Stories of the Four Million</w:t>
      </w:r>
      <w:r>
        <w:t xml:space="preserve">. New York: 1907. </w:t>
      </w:r>
      <w:r w:rsidRPr="009C7354">
        <w:t>https://www.gutenberg.org/ebooks/3707</w:t>
      </w:r>
    </w:p>
    <w:p w14:paraId="39F6A506" w14:textId="77777777" w:rsidR="00D7476B" w:rsidRDefault="00D7476B" w:rsidP="00D7476B">
      <w:pPr>
        <w:ind w:left="720" w:hanging="720"/>
      </w:pPr>
    </w:p>
    <w:p w14:paraId="46259E96" w14:textId="77777777" w:rsidR="00D7476B" w:rsidRDefault="00D7476B" w:rsidP="00D7476B">
      <w:pPr>
        <w:ind w:left="720" w:hanging="720"/>
      </w:pPr>
      <w:r>
        <w:t xml:space="preserve">Stevens, Leigh Howard. </w:t>
      </w:r>
      <w:r w:rsidRPr="00826C3C">
        <w:rPr>
          <w:i/>
          <w:iCs/>
        </w:rPr>
        <w:t>Method of Movement for Marimba</w:t>
      </w:r>
      <w:r>
        <w:t>. New Jersey: Charles Dumont &amp; Sons, 2005.</w:t>
      </w:r>
    </w:p>
    <w:p w14:paraId="2C41BE4E" w14:textId="77777777" w:rsidR="00D7476B" w:rsidRDefault="00D7476B" w:rsidP="00D7476B">
      <w:pPr>
        <w:ind w:left="720" w:hanging="720"/>
      </w:pPr>
    </w:p>
    <w:p w14:paraId="67EF65F3" w14:textId="48160DF6" w:rsidR="00D7476B" w:rsidRPr="00D7476B" w:rsidRDefault="00D7476B" w:rsidP="002B5601">
      <w:pPr>
        <w:ind w:left="720" w:hanging="720"/>
      </w:pPr>
      <w:r>
        <w:t xml:space="preserve">Stein, Leon. </w:t>
      </w:r>
      <w:r w:rsidRPr="002B5601">
        <w:rPr>
          <w:i/>
          <w:iCs/>
        </w:rPr>
        <w:t>Structure &amp; Style</w:t>
      </w:r>
      <w:r w:rsidR="002B5601" w:rsidRPr="002B5601">
        <w:rPr>
          <w:i/>
          <w:iCs/>
        </w:rPr>
        <w:t>: The Study and Analysis of Musical Forms</w:t>
      </w:r>
      <w:r w:rsidR="002B5601">
        <w:t>. Florida: Summy-Birchard Inc., 1979.</w:t>
      </w:r>
    </w:p>
    <w:p w14:paraId="76E9ABAE" w14:textId="77777777" w:rsidR="002B5601" w:rsidRDefault="002B5601" w:rsidP="002B5601"/>
    <w:p w14:paraId="379B0C4A" w14:textId="26956488" w:rsidR="002B5601" w:rsidRPr="002B5601" w:rsidRDefault="002B5601" w:rsidP="0072214C">
      <w:pPr>
        <w:ind w:left="720" w:hanging="720"/>
      </w:pPr>
      <w:r>
        <w:t xml:space="preserve">Gould, Elaine. </w:t>
      </w:r>
      <w:r w:rsidRPr="002B5601">
        <w:rPr>
          <w:i/>
          <w:iCs/>
        </w:rPr>
        <w:t>Behind Bars: The Definitive Guide to Music Notation</w:t>
      </w:r>
      <w:r>
        <w:t>. London: Faber Music Ltd, 2011.</w:t>
      </w:r>
    </w:p>
    <w:p w14:paraId="04307E74" w14:textId="3E988178" w:rsidR="0072214C" w:rsidRDefault="0072214C" w:rsidP="0072214C"/>
    <w:p w14:paraId="7BAB9B80" w14:textId="323EAB1D" w:rsidR="009A07A3" w:rsidRDefault="009A07A3" w:rsidP="009A07A3">
      <w:pPr>
        <w:ind w:left="720" w:hanging="720"/>
      </w:pPr>
      <w:r w:rsidRPr="009A07A3">
        <w:t>Varèse, Edgard, and Chou Wen-chung. "The Liberation of Sound." </w:t>
      </w:r>
      <w:r w:rsidRPr="009A07A3">
        <w:rPr>
          <w:i/>
          <w:iCs/>
        </w:rPr>
        <w:t>Perspectives of New Music</w:t>
      </w:r>
      <w:r w:rsidRPr="009A07A3">
        <w:t> 5, no. 1 (1966): 11-19.</w:t>
      </w:r>
    </w:p>
    <w:p w14:paraId="0153214E" w14:textId="77777777" w:rsidR="009A07A3" w:rsidRDefault="009A07A3" w:rsidP="0072214C"/>
    <w:p w14:paraId="3011E9FD" w14:textId="2E62047E" w:rsidR="0072214C" w:rsidRDefault="0072214C" w:rsidP="0072214C">
      <w:r>
        <w:t xml:space="preserve">Wolf, Julia. </w:t>
      </w:r>
      <w:r w:rsidRPr="0072214C">
        <w:rPr>
          <w:i/>
          <w:iCs/>
        </w:rPr>
        <w:t>Anthracite Fields</w:t>
      </w:r>
      <w:r>
        <w:t>. New York: G. Schirmer, Inc., 2014.</w:t>
      </w:r>
    </w:p>
    <w:p w14:paraId="21C70E01" w14:textId="536FDE3D" w:rsidR="008A5359" w:rsidRDefault="008A5359" w:rsidP="0072214C">
      <w:pPr>
        <w:spacing w:line="480" w:lineRule="auto"/>
      </w:pPr>
    </w:p>
    <w:p w14:paraId="6C721C2A" w14:textId="77777777" w:rsidR="00335582" w:rsidRDefault="00335582" w:rsidP="00FC7A21"/>
    <w:p w14:paraId="12AFCA6E" w14:textId="77777777" w:rsidR="0050714B" w:rsidRDefault="0050714B" w:rsidP="00FC7A21"/>
    <w:p w14:paraId="76FB4346" w14:textId="77777777" w:rsidR="0050714B" w:rsidRDefault="0050714B" w:rsidP="00FC7A21"/>
    <w:p w14:paraId="5816DB4E" w14:textId="77777777" w:rsidR="0050714B" w:rsidRDefault="0050714B" w:rsidP="00FC7A21"/>
    <w:p w14:paraId="06A77EB0" w14:textId="77777777" w:rsidR="0050714B" w:rsidRDefault="0050714B" w:rsidP="00FC7A21"/>
    <w:p w14:paraId="27161B4A" w14:textId="77777777" w:rsidR="0050714B" w:rsidRDefault="0050714B" w:rsidP="00FC7A21"/>
    <w:p w14:paraId="222D6E49" w14:textId="77777777" w:rsidR="0050714B" w:rsidRDefault="0050714B" w:rsidP="00FC7A21"/>
    <w:p w14:paraId="69A57D3C" w14:textId="77777777" w:rsidR="0050714B" w:rsidRDefault="0050714B" w:rsidP="00FC7A21"/>
    <w:p w14:paraId="153627DF" w14:textId="77777777" w:rsidR="0050714B" w:rsidRDefault="0050714B" w:rsidP="00FC7A21"/>
    <w:p w14:paraId="0DE09AE1" w14:textId="77777777" w:rsidR="0050714B" w:rsidRDefault="0050714B" w:rsidP="00FC7A21"/>
    <w:p w14:paraId="7D8E0540" w14:textId="77777777" w:rsidR="0050714B" w:rsidRDefault="0050714B" w:rsidP="00FC7A21"/>
    <w:p w14:paraId="75380429" w14:textId="77777777" w:rsidR="0050714B" w:rsidRDefault="0050714B" w:rsidP="00FC7A21"/>
    <w:p w14:paraId="28B442EE" w14:textId="77777777" w:rsidR="0050714B" w:rsidRDefault="0050714B" w:rsidP="00FC7A21"/>
    <w:p w14:paraId="76E2D508" w14:textId="77777777" w:rsidR="0050714B" w:rsidRDefault="0050714B" w:rsidP="00FC7A21"/>
    <w:p w14:paraId="44B43CFD" w14:textId="77777777" w:rsidR="0050714B" w:rsidRDefault="0050714B" w:rsidP="00FC7A21"/>
    <w:p w14:paraId="4D38B4F4" w14:textId="77777777" w:rsidR="0050714B" w:rsidRDefault="0050714B" w:rsidP="00FC7A21"/>
    <w:p w14:paraId="1D1E0C03" w14:textId="77777777" w:rsidR="0050714B" w:rsidRDefault="0050714B" w:rsidP="00FC7A21"/>
    <w:p w14:paraId="64456C39" w14:textId="77777777" w:rsidR="0050714B" w:rsidRDefault="0050714B" w:rsidP="00FC7A21"/>
    <w:p w14:paraId="2FA65964" w14:textId="77777777" w:rsidR="0050714B" w:rsidRDefault="0050714B" w:rsidP="00FC7A21"/>
    <w:p w14:paraId="36C91C58" w14:textId="77777777" w:rsidR="0050714B" w:rsidRDefault="0050714B" w:rsidP="00FC7A21"/>
    <w:p w14:paraId="32CF14C5" w14:textId="77777777" w:rsidR="0050714B" w:rsidRDefault="0050714B" w:rsidP="00FC7A21"/>
    <w:p w14:paraId="72918582" w14:textId="77777777" w:rsidR="0050714B" w:rsidRDefault="0050714B" w:rsidP="00FC7A21"/>
    <w:p w14:paraId="63570F78" w14:textId="77777777" w:rsidR="0050714B" w:rsidRDefault="0050714B" w:rsidP="00FC7A21"/>
    <w:p w14:paraId="0273186F" w14:textId="77777777" w:rsidR="0050714B" w:rsidRDefault="0050714B" w:rsidP="00FC7A21"/>
    <w:p w14:paraId="1F198589" w14:textId="77777777" w:rsidR="0050714B" w:rsidRDefault="0050714B" w:rsidP="00FC7A21"/>
    <w:p w14:paraId="6213DF55" w14:textId="77777777" w:rsidR="0050714B" w:rsidRDefault="0050714B" w:rsidP="00FC7A21"/>
    <w:p w14:paraId="51984F9D" w14:textId="77777777" w:rsidR="0050714B" w:rsidRDefault="0050714B" w:rsidP="00FC7A21"/>
    <w:p w14:paraId="529C7DE4" w14:textId="77777777" w:rsidR="0050714B" w:rsidRDefault="0050714B" w:rsidP="00FC7A21"/>
    <w:p w14:paraId="1D59120A" w14:textId="77777777" w:rsidR="0050714B" w:rsidRDefault="0050714B" w:rsidP="00FC7A21"/>
    <w:p w14:paraId="460A6C96" w14:textId="77777777" w:rsidR="0050714B" w:rsidRDefault="0050714B" w:rsidP="00FC7A21"/>
    <w:p w14:paraId="78046D8D" w14:textId="77777777" w:rsidR="0050714B" w:rsidRDefault="0050714B" w:rsidP="00FC7A21"/>
    <w:p w14:paraId="57311DD0" w14:textId="77777777" w:rsidR="0050714B" w:rsidRDefault="0050714B" w:rsidP="00FC7A21"/>
    <w:p w14:paraId="607A1870" w14:textId="77777777" w:rsidR="0050714B" w:rsidRDefault="0050714B" w:rsidP="00FC7A21"/>
    <w:p w14:paraId="2990BBAB" w14:textId="77777777" w:rsidR="0050714B" w:rsidRDefault="0050714B" w:rsidP="00FC7A21"/>
    <w:p w14:paraId="20AD256F" w14:textId="77777777" w:rsidR="0050714B" w:rsidRDefault="0050714B" w:rsidP="00FC7A21"/>
    <w:p w14:paraId="6CE66B5E" w14:textId="77777777" w:rsidR="00B0626A" w:rsidRDefault="00B0626A" w:rsidP="0050714B">
      <w:pPr>
        <w:jc w:val="center"/>
        <w:rPr>
          <w:b/>
          <w:bCs/>
          <w:sz w:val="28"/>
          <w:szCs w:val="28"/>
        </w:rPr>
      </w:pPr>
    </w:p>
    <w:p w14:paraId="689D77CA" w14:textId="77777777" w:rsidR="00B0626A" w:rsidRDefault="00B0626A" w:rsidP="0050714B">
      <w:pPr>
        <w:jc w:val="center"/>
        <w:rPr>
          <w:b/>
          <w:bCs/>
          <w:sz w:val="28"/>
          <w:szCs w:val="28"/>
        </w:rPr>
      </w:pPr>
    </w:p>
    <w:p w14:paraId="672A52D7" w14:textId="5EB1DDF9" w:rsidR="0050714B" w:rsidRDefault="0050714B" w:rsidP="0050714B">
      <w:pPr>
        <w:jc w:val="center"/>
        <w:rPr>
          <w:b/>
          <w:bCs/>
          <w:sz w:val="28"/>
          <w:szCs w:val="28"/>
        </w:rPr>
      </w:pPr>
      <w:r w:rsidRPr="0050714B">
        <w:rPr>
          <w:b/>
          <w:bCs/>
          <w:sz w:val="28"/>
          <w:szCs w:val="28"/>
        </w:rPr>
        <w:t>APPENDIX</w:t>
      </w:r>
    </w:p>
    <w:p w14:paraId="0F4CD7B8" w14:textId="77777777" w:rsidR="0050714B" w:rsidRDefault="0050714B" w:rsidP="00B0626A">
      <w:pPr>
        <w:rPr>
          <w:b/>
          <w:bCs/>
          <w:i/>
          <w:iCs/>
          <w:sz w:val="28"/>
          <w:szCs w:val="28"/>
        </w:rPr>
      </w:pPr>
    </w:p>
    <w:p w14:paraId="33517F92" w14:textId="128B912B" w:rsidR="0050714B" w:rsidRDefault="0050714B" w:rsidP="0050714B">
      <w:pPr>
        <w:jc w:val="center"/>
        <w:rPr>
          <w:b/>
          <w:bCs/>
          <w:sz w:val="28"/>
          <w:szCs w:val="28"/>
        </w:rPr>
      </w:pPr>
      <w:r w:rsidRPr="0050714B">
        <w:rPr>
          <w:b/>
          <w:bCs/>
          <w:i/>
          <w:iCs/>
          <w:sz w:val="28"/>
          <w:szCs w:val="28"/>
        </w:rPr>
        <w:t>The Last Leaf</w:t>
      </w:r>
      <w:r>
        <w:rPr>
          <w:b/>
          <w:bCs/>
          <w:sz w:val="28"/>
          <w:szCs w:val="28"/>
        </w:rPr>
        <w:t xml:space="preserve"> </w:t>
      </w:r>
    </w:p>
    <w:p w14:paraId="55810567" w14:textId="77777777" w:rsidR="0050714B" w:rsidRDefault="0050714B" w:rsidP="0050714B">
      <w:pPr>
        <w:jc w:val="center"/>
        <w:rPr>
          <w:b/>
          <w:bCs/>
          <w:sz w:val="28"/>
          <w:szCs w:val="28"/>
        </w:rPr>
      </w:pPr>
    </w:p>
    <w:p w14:paraId="4552F4DE" w14:textId="5897E034" w:rsidR="0050714B" w:rsidRDefault="0050714B" w:rsidP="0050714B">
      <w:pPr>
        <w:jc w:val="center"/>
        <w:rPr>
          <w:b/>
          <w:bCs/>
          <w:sz w:val="28"/>
          <w:szCs w:val="28"/>
        </w:rPr>
      </w:pPr>
      <w:r>
        <w:rPr>
          <w:b/>
          <w:bCs/>
          <w:sz w:val="28"/>
          <w:szCs w:val="28"/>
        </w:rPr>
        <w:t>Full Score</w:t>
      </w:r>
    </w:p>
    <w:p w14:paraId="008FF6AD" w14:textId="77777777" w:rsidR="00151529" w:rsidRDefault="00151529" w:rsidP="0050714B">
      <w:pPr>
        <w:jc w:val="center"/>
        <w:rPr>
          <w:b/>
          <w:bCs/>
          <w:sz w:val="28"/>
          <w:szCs w:val="28"/>
        </w:rPr>
      </w:pPr>
    </w:p>
    <w:p w14:paraId="77792878" w14:textId="77777777" w:rsidR="00151529" w:rsidRDefault="00151529" w:rsidP="0050714B">
      <w:pPr>
        <w:jc w:val="center"/>
        <w:rPr>
          <w:b/>
          <w:bCs/>
          <w:sz w:val="28"/>
          <w:szCs w:val="28"/>
        </w:rPr>
      </w:pPr>
    </w:p>
    <w:p w14:paraId="2655B665" w14:textId="77777777" w:rsidR="00151529" w:rsidRDefault="00151529" w:rsidP="0050714B">
      <w:pPr>
        <w:jc w:val="center"/>
        <w:rPr>
          <w:b/>
          <w:bCs/>
          <w:sz w:val="28"/>
          <w:szCs w:val="28"/>
        </w:rPr>
      </w:pPr>
    </w:p>
    <w:p w14:paraId="449D3941" w14:textId="77777777" w:rsidR="00151529" w:rsidRDefault="00151529" w:rsidP="0050714B">
      <w:pPr>
        <w:jc w:val="center"/>
        <w:rPr>
          <w:b/>
          <w:bCs/>
          <w:sz w:val="28"/>
          <w:szCs w:val="28"/>
        </w:rPr>
      </w:pPr>
    </w:p>
    <w:p w14:paraId="44CE20A0" w14:textId="77777777" w:rsidR="00151529" w:rsidRDefault="00151529" w:rsidP="0050714B">
      <w:pPr>
        <w:jc w:val="center"/>
        <w:rPr>
          <w:b/>
          <w:bCs/>
          <w:sz w:val="28"/>
          <w:szCs w:val="28"/>
        </w:rPr>
      </w:pPr>
    </w:p>
    <w:p w14:paraId="02169F83" w14:textId="77777777" w:rsidR="00151529" w:rsidRDefault="00151529" w:rsidP="0050714B">
      <w:pPr>
        <w:jc w:val="center"/>
        <w:rPr>
          <w:b/>
          <w:bCs/>
          <w:sz w:val="28"/>
          <w:szCs w:val="28"/>
        </w:rPr>
      </w:pPr>
    </w:p>
    <w:p w14:paraId="3813F290" w14:textId="77777777" w:rsidR="00151529" w:rsidRDefault="00151529" w:rsidP="0050714B">
      <w:pPr>
        <w:jc w:val="center"/>
        <w:rPr>
          <w:b/>
          <w:bCs/>
          <w:sz w:val="28"/>
          <w:szCs w:val="28"/>
        </w:rPr>
      </w:pPr>
    </w:p>
    <w:p w14:paraId="5EFCE737" w14:textId="77777777" w:rsidR="00151529" w:rsidRDefault="00151529" w:rsidP="0050714B">
      <w:pPr>
        <w:jc w:val="center"/>
        <w:rPr>
          <w:b/>
          <w:bCs/>
          <w:sz w:val="28"/>
          <w:szCs w:val="28"/>
        </w:rPr>
      </w:pPr>
    </w:p>
    <w:p w14:paraId="378FC1A2" w14:textId="77777777" w:rsidR="00151529" w:rsidRDefault="00151529" w:rsidP="0050714B">
      <w:pPr>
        <w:jc w:val="center"/>
        <w:rPr>
          <w:b/>
          <w:bCs/>
          <w:sz w:val="28"/>
          <w:szCs w:val="28"/>
        </w:rPr>
      </w:pPr>
    </w:p>
    <w:p w14:paraId="3B0FFD5A" w14:textId="77777777" w:rsidR="00151529" w:rsidRDefault="00151529" w:rsidP="0050714B">
      <w:pPr>
        <w:jc w:val="center"/>
        <w:rPr>
          <w:b/>
          <w:bCs/>
          <w:sz w:val="28"/>
          <w:szCs w:val="28"/>
        </w:rPr>
      </w:pPr>
    </w:p>
    <w:p w14:paraId="4CB07DBC" w14:textId="77777777" w:rsidR="00151529" w:rsidRDefault="00151529" w:rsidP="0050714B">
      <w:pPr>
        <w:jc w:val="center"/>
        <w:rPr>
          <w:b/>
          <w:bCs/>
          <w:sz w:val="28"/>
          <w:szCs w:val="28"/>
        </w:rPr>
      </w:pPr>
    </w:p>
    <w:p w14:paraId="56145F3F" w14:textId="77777777" w:rsidR="00151529" w:rsidRDefault="00151529" w:rsidP="0050714B">
      <w:pPr>
        <w:jc w:val="center"/>
        <w:rPr>
          <w:b/>
          <w:bCs/>
          <w:sz w:val="28"/>
          <w:szCs w:val="28"/>
        </w:rPr>
      </w:pPr>
    </w:p>
    <w:p w14:paraId="4589C5C6" w14:textId="77777777" w:rsidR="00151529" w:rsidRDefault="00151529" w:rsidP="0050714B">
      <w:pPr>
        <w:jc w:val="center"/>
        <w:rPr>
          <w:b/>
          <w:bCs/>
          <w:sz w:val="28"/>
          <w:szCs w:val="28"/>
        </w:rPr>
      </w:pPr>
    </w:p>
    <w:p w14:paraId="1236E96B" w14:textId="77777777" w:rsidR="00151529" w:rsidRDefault="00151529" w:rsidP="0050714B">
      <w:pPr>
        <w:jc w:val="center"/>
        <w:rPr>
          <w:b/>
          <w:bCs/>
          <w:sz w:val="28"/>
          <w:szCs w:val="28"/>
        </w:rPr>
      </w:pPr>
    </w:p>
    <w:p w14:paraId="651EB5D0" w14:textId="77777777" w:rsidR="00151529" w:rsidRDefault="00151529" w:rsidP="0050714B">
      <w:pPr>
        <w:jc w:val="center"/>
        <w:rPr>
          <w:b/>
          <w:bCs/>
          <w:sz w:val="28"/>
          <w:szCs w:val="28"/>
        </w:rPr>
      </w:pPr>
    </w:p>
    <w:p w14:paraId="240FEFFB" w14:textId="77777777" w:rsidR="00151529" w:rsidRDefault="00151529" w:rsidP="0050714B">
      <w:pPr>
        <w:jc w:val="center"/>
        <w:rPr>
          <w:b/>
          <w:bCs/>
          <w:sz w:val="28"/>
          <w:szCs w:val="28"/>
        </w:rPr>
      </w:pPr>
    </w:p>
    <w:p w14:paraId="5C84768F" w14:textId="77777777" w:rsidR="00151529" w:rsidRDefault="00151529" w:rsidP="0050714B">
      <w:pPr>
        <w:jc w:val="center"/>
        <w:rPr>
          <w:b/>
          <w:bCs/>
          <w:sz w:val="28"/>
          <w:szCs w:val="28"/>
        </w:rPr>
      </w:pPr>
    </w:p>
    <w:p w14:paraId="0B15D0B5" w14:textId="77777777" w:rsidR="00151529" w:rsidRDefault="00151529" w:rsidP="0050714B">
      <w:pPr>
        <w:jc w:val="center"/>
        <w:rPr>
          <w:b/>
          <w:bCs/>
          <w:sz w:val="28"/>
          <w:szCs w:val="28"/>
        </w:rPr>
      </w:pPr>
    </w:p>
    <w:p w14:paraId="60A0DF54" w14:textId="77777777" w:rsidR="00151529" w:rsidRDefault="00151529" w:rsidP="0050714B">
      <w:pPr>
        <w:jc w:val="center"/>
        <w:rPr>
          <w:b/>
          <w:bCs/>
          <w:sz w:val="28"/>
          <w:szCs w:val="28"/>
        </w:rPr>
      </w:pPr>
    </w:p>
    <w:p w14:paraId="3FE424F8" w14:textId="77777777" w:rsidR="00151529" w:rsidRDefault="00151529" w:rsidP="0050714B">
      <w:pPr>
        <w:jc w:val="center"/>
        <w:rPr>
          <w:b/>
          <w:bCs/>
          <w:sz w:val="28"/>
          <w:szCs w:val="28"/>
        </w:rPr>
      </w:pPr>
    </w:p>
    <w:p w14:paraId="5DFAB810" w14:textId="77777777" w:rsidR="00151529" w:rsidRDefault="00151529" w:rsidP="0050714B">
      <w:pPr>
        <w:jc w:val="center"/>
        <w:rPr>
          <w:b/>
          <w:bCs/>
          <w:sz w:val="28"/>
          <w:szCs w:val="28"/>
        </w:rPr>
      </w:pPr>
    </w:p>
    <w:p w14:paraId="617993C8" w14:textId="77777777" w:rsidR="00151529" w:rsidRDefault="00151529" w:rsidP="0050714B">
      <w:pPr>
        <w:jc w:val="center"/>
        <w:rPr>
          <w:b/>
          <w:bCs/>
          <w:sz w:val="28"/>
          <w:szCs w:val="28"/>
        </w:rPr>
      </w:pPr>
    </w:p>
    <w:p w14:paraId="50535B14" w14:textId="77777777" w:rsidR="00151529" w:rsidRDefault="00151529" w:rsidP="0050714B">
      <w:pPr>
        <w:jc w:val="center"/>
        <w:rPr>
          <w:b/>
          <w:bCs/>
          <w:sz w:val="28"/>
          <w:szCs w:val="28"/>
        </w:rPr>
      </w:pPr>
    </w:p>
    <w:p w14:paraId="4AC6E430" w14:textId="77777777" w:rsidR="00151529" w:rsidRDefault="00151529" w:rsidP="0050714B">
      <w:pPr>
        <w:jc w:val="center"/>
        <w:rPr>
          <w:b/>
          <w:bCs/>
          <w:sz w:val="28"/>
          <w:szCs w:val="28"/>
        </w:rPr>
      </w:pPr>
    </w:p>
    <w:p w14:paraId="12FFFE29" w14:textId="77777777" w:rsidR="00151529" w:rsidRDefault="00151529" w:rsidP="0050714B">
      <w:pPr>
        <w:jc w:val="center"/>
        <w:rPr>
          <w:b/>
          <w:bCs/>
          <w:sz w:val="28"/>
          <w:szCs w:val="28"/>
        </w:rPr>
      </w:pPr>
    </w:p>
    <w:p w14:paraId="26E44711" w14:textId="77777777" w:rsidR="00151529" w:rsidRDefault="00151529" w:rsidP="0050714B">
      <w:pPr>
        <w:jc w:val="center"/>
        <w:rPr>
          <w:b/>
          <w:bCs/>
          <w:sz w:val="28"/>
          <w:szCs w:val="28"/>
        </w:rPr>
      </w:pPr>
    </w:p>
    <w:p w14:paraId="418D64DB" w14:textId="77777777" w:rsidR="00151529" w:rsidRDefault="00151529" w:rsidP="0050714B">
      <w:pPr>
        <w:jc w:val="center"/>
        <w:rPr>
          <w:b/>
          <w:bCs/>
          <w:sz w:val="28"/>
          <w:szCs w:val="28"/>
        </w:rPr>
      </w:pPr>
    </w:p>
    <w:p w14:paraId="37C4AB0C" w14:textId="77777777" w:rsidR="00151529" w:rsidRDefault="00151529" w:rsidP="0050714B">
      <w:pPr>
        <w:jc w:val="center"/>
        <w:rPr>
          <w:b/>
          <w:bCs/>
          <w:sz w:val="28"/>
          <w:szCs w:val="28"/>
        </w:rPr>
      </w:pPr>
    </w:p>
    <w:p w14:paraId="653EF48C" w14:textId="77777777" w:rsidR="00151529" w:rsidRDefault="00151529" w:rsidP="00151529">
      <w:pPr>
        <w:jc w:val="center"/>
        <w:rPr>
          <w:rFonts w:ascii="Arial Hebrew Scholar" w:hAnsi="Arial Hebrew Scholar" w:cs="Arial Hebrew Scholar"/>
        </w:rPr>
      </w:pPr>
    </w:p>
    <w:p w14:paraId="2EE1C23D" w14:textId="77777777" w:rsidR="00B0626A" w:rsidRDefault="00B0626A" w:rsidP="00151529">
      <w:pPr>
        <w:jc w:val="center"/>
        <w:rPr>
          <w:rFonts w:ascii="Arial Hebrew Scholar" w:hAnsi="Arial Hebrew Scholar" w:cs="Arial Hebrew Scholar"/>
        </w:rPr>
      </w:pPr>
    </w:p>
    <w:p w14:paraId="6D08E2E3" w14:textId="77777777" w:rsidR="00B0626A" w:rsidRDefault="00B0626A" w:rsidP="00151529">
      <w:pPr>
        <w:jc w:val="center"/>
        <w:rPr>
          <w:rFonts w:ascii="Arial Hebrew Scholar" w:hAnsi="Arial Hebrew Scholar" w:cs="Arial Hebrew Scholar"/>
        </w:rPr>
      </w:pPr>
    </w:p>
    <w:p w14:paraId="3E477C36" w14:textId="77777777" w:rsidR="00B0626A" w:rsidRDefault="00B0626A" w:rsidP="00151529">
      <w:pPr>
        <w:jc w:val="center"/>
        <w:rPr>
          <w:rFonts w:ascii="Arial Hebrew Scholar" w:hAnsi="Arial Hebrew Scholar" w:cs="Arial Hebrew Scholar"/>
        </w:rPr>
      </w:pPr>
    </w:p>
    <w:p w14:paraId="3D93EA08" w14:textId="77777777" w:rsidR="00B0626A" w:rsidRDefault="00B0626A" w:rsidP="00151529">
      <w:pPr>
        <w:jc w:val="center"/>
        <w:rPr>
          <w:rFonts w:ascii="Arial Hebrew Scholar" w:hAnsi="Arial Hebrew Scholar" w:cs="Arial Hebrew Scholar"/>
        </w:rPr>
      </w:pPr>
    </w:p>
    <w:p w14:paraId="3D677C84" w14:textId="77777777" w:rsidR="00B0626A" w:rsidRDefault="00B0626A" w:rsidP="00B0626A">
      <w:pPr>
        <w:rPr>
          <w:rFonts w:ascii="Arial Hebrew Scholar" w:hAnsi="Arial Hebrew Scholar" w:cs="Arial Hebrew Scholar"/>
        </w:rPr>
      </w:pPr>
    </w:p>
    <w:p w14:paraId="52A70350" w14:textId="688B2717" w:rsidR="00151529" w:rsidRPr="00B11A6B" w:rsidRDefault="00151529" w:rsidP="00151529">
      <w:pPr>
        <w:jc w:val="center"/>
        <w:rPr>
          <w:rFonts w:ascii="Arial Hebrew Scholar" w:hAnsi="Arial Hebrew Scholar" w:cs="Arial Hebrew Scholar"/>
        </w:rPr>
      </w:pPr>
      <w:r w:rsidRPr="00B11A6B">
        <w:rPr>
          <w:rFonts w:ascii="Arial Hebrew Scholar" w:hAnsi="Arial Hebrew Scholar" w:cs="Arial Hebrew Scholar" w:hint="cs"/>
        </w:rPr>
        <w:t>DUSTIN SCHULZE</w:t>
      </w:r>
    </w:p>
    <w:p w14:paraId="6C36E369" w14:textId="77777777" w:rsidR="00151529" w:rsidRDefault="00151529" w:rsidP="00151529">
      <w:pPr>
        <w:jc w:val="center"/>
        <w:rPr>
          <w:rFonts w:ascii="Arial Hebrew Scholar" w:hAnsi="Arial Hebrew Scholar" w:cs="Arial Hebrew Scholar"/>
          <w:sz w:val="40"/>
          <w:szCs w:val="40"/>
        </w:rPr>
      </w:pPr>
    </w:p>
    <w:p w14:paraId="10BF1AB3" w14:textId="77777777" w:rsidR="00151529" w:rsidRPr="00B11A6B" w:rsidRDefault="00151529" w:rsidP="00151529">
      <w:pPr>
        <w:jc w:val="center"/>
        <w:rPr>
          <w:rFonts w:ascii="Arial Hebrew Scholar" w:hAnsi="Arial Hebrew Scholar" w:cs="Arial Hebrew Scholar"/>
          <w:sz w:val="40"/>
          <w:szCs w:val="40"/>
        </w:rPr>
      </w:pPr>
      <w:r w:rsidRPr="00B11A6B">
        <w:rPr>
          <w:rFonts w:ascii="Arial Hebrew Scholar" w:hAnsi="Arial Hebrew Scholar" w:cs="Arial Hebrew Scholar" w:hint="cs"/>
          <w:sz w:val="40"/>
          <w:szCs w:val="40"/>
        </w:rPr>
        <w:t>THE LAST LEAF</w:t>
      </w:r>
    </w:p>
    <w:p w14:paraId="0E6FF9B5" w14:textId="77777777" w:rsidR="00151529" w:rsidRPr="00B11A6B" w:rsidRDefault="00151529" w:rsidP="00151529">
      <w:pPr>
        <w:jc w:val="center"/>
        <w:rPr>
          <w:rFonts w:ascii="Arial Hebrew Scholar" w:hAnsi="Arial Hebrew Scholar" w:cs="Arial Hebrew Scholar"/>
        </w:rPr>
      </w:pPr>
    </w:p>
    <w:p w14:paraId="78CB3C76" w14:textId="77777777" w:rsidR="00151529" w:rsidRDefault="00151529" w:rsidP="00151529">
      <w:pPr>
        <w:jc w:val="center"/>
        <w:rPr>
          <w:rFonts w:ascii="Arial Hebrew Scholar" w:hAnsi="Arial Hebrew Scholar" w:cs="Arial Hebrew Scholar"/>
        </w:rPr>
      </w:pPr>
    </w:p>
    <w:p w14:paraId="27DB8569" w14:textId="77777777" w:rsidR="00151529" w:rsidRDefault="00151529" w:rsidP="00151529">
      <w:pPr>
        <w:jc w:val="center"/>
        <w:rPr>
          <w:rFonts w:ascii="Arial Hebrew Scholar" w:hAnsi="Arial Hebrew Scholar" w:cs="Arial Hebrew Scholar"/>
        </w:rPr>
      </w:pPr>
      <w:r w:rsidRPr="00B11A6B">
        <w:rPr>
          <w:rFonts w:ascii="Arial Hebrew Scholar" w:hAnsi="Arial Hebrew Scholar" w:cs="Arial Hebrew Scholar" w:hint="cs"/>
        </w:rPr>
        <w:t>FOR SATB CHOIR &amp; KEYBOARD PERCUSSION QUARTET</w:t>
      </w:r>
    </w:p>
    <w:p w14:paraId="2B99E171" w14:textId="77777777" w:rsidR="00151529" w:rsidRDefault="00151529" w:rsidP="00151529">
      <w:pPr>
        <w:jc w:val="center"/>
        <w:rPr>
          <w:rFonts w:ascii="Arial Hebrew Scholar" w:hAnsi="Arial Hebrew Scholar" w:cs="Arial Hebrew Scholar"/>
        </w:rPr>
      </w:pPr>
    </w:p>
    <w:p w14:paraId="496A6CCA" w14:textId="77777777" w:rsidR="00151529" w:rsidRDefault="00151529" w:rsidP="00151529">
      <w:pPr>
        <w:jc w:val="center"/>
        <w:rPr>
          <w:rFonts w:ascii="Cambria" w:hAnsi="Cambria" w:cs="Arial Hebrew Scholar"/>
        </w:rPr>
      </w:pPr>
    </w:p>
    <w:p w14:paraId="12DC58D4" w14:textId="77777777" w:rsidR="00151529" w:rsidRDefault="00151529" w:rsidP="00151529">
      <w:pPr>
        <w:jc w:val="center"/>
        <w:rPr>
          <w:rFonts w:ascii="Cambria" w:hAnsi="Cambria" w:cs="Arial Hebrew Scholar"/>
        </w:rPr>
      </w:pPr>
    </w:p>
    <w:p w14:paraId="2A486F85" w14:textId="77777777" w:rsidR="00151529" w:rsidRDefault="00151529" w:rsidP="00151529">
      <w:pPr>
        <w:jc w:val="center"/>
        <w:rPr>
          <w:rFonts w:ascii="Cambria" w:hAnsi="Cambria" w:cs="Arial Hebrew Scholar"/>
        </w:rPr>
      </w:pPr>
      <w:r>
        <w:rPr>
          <w:rFonts w:ascii="Cambria" w:hAnsi="Cambria" w:cs="Arial Hebrew Scholar"/>
        </w:rPr>
        <w:t>Text by O. Henry: adapted by Dustin Schulze</w:t>
      </w:r>
    </w:p>
    <w:p w14:paraId="37EB0521" w14:textId="77777777" w:rsidR="00151529" w:rsidRDefault="00151529" w:rsidP="00151529">
      <w:pPr>
        <w:jc w:val="center"/>
        <w:rPr>
          <w:rFonts w:ascii="Cambria" w:hAnsi="Cambria" w:cs="Arial Hebrew Scholar"/>
        </w:rPr>
      </w:pPr>
    </w:p>
    <w:p w14:paraId="4E308539" w14:textId="77777777" w:rsidR="00151529" w:rsidRDefault="00151529" w:rsidP="00151529">
      <w:pPr>
        <w:jc w:val="center"/>
        <w:rPr>
          <w:rFonts w:ascii="Cambria" w:hAnsi="Cambria" w:cs="Arial Hebrew Scholar"/>
        </w:rPr>
      </w:pPr>
    </w:p>
    <w:p w14:paraId="3673CB6D" w14:textId="77777777" w:rsidR="00151529" w:rsidRDefault="00151529" w:rsidP="00151529">
      <w:pPr>
        <w:jc w:val="center"/>
        <w:rPr>
          <w:rFonts w:ascii="Cambria" w:hAnsi="Cambria" w:cs="Arial Hebrew Scholar"/>
        </w:rPr>
      </w:pPr>
    </w:p>
    <w:p w14:paraId="134FE7C5" w14:textId="77777777" w:rsidR="00151529" w:rsidRDefault="00151529" w:rsidP="00151529">
      <w:pPr>
        <w:jc w:val="center"/>
        <w:rPr>
          <w:rFonts w:ascii="Cambria" w:hAnsi="Cambria" w:cs="Arial Hebrew Scholar"/>
        </w:rPr>
      </w:pPr>
    </w:p>
    <w:p w14:paraId="7B7B3BDE" w14:textId="77777777" w:rsidR="00151529" w:rsidRPr="00B11A6B" w:rsidRDefault="00151529" w:rsidP="00151529">
      <w:pPr>
        <w:jc w:val="center"/>
        <w:rPr>
          <w:rFonts w:ascii="Cambria" w:hAnsi="Cambria" w:cs="Arial Hebrew Scholar"/>
          <w:sz w:val="32"/>
          <w:szCs w:val="32"/>
        </w:rPr>
      </w:pPr>
      <w:r w:rsidRPr="00B11A6B">
        <w:rPr>
          <w:rFonts w:ascii="Cambria" w:hAnsi="Cambria" w:cs="Arial Hebrew Scholar"/>
          <w:sz w:val="32"/>
          <w:szCs w:val="32"/>
        </w:rPr>
        <w:t>SCORE</w:t>
      </w:r>
    </w:p>
    <w:p w14:paraId="41B4A28B" w14:textId="77777777" w:rsidR="00151529" w:rsidRPr="00B11A6B" w:rsidRDefault="00151529" w:rsidP="00151529">
      <w:pPr>
        <w:jc w:val="center"/>
        <w:rPr>
          <w:rFonts w:ascii="Cambria" w:hAnsi="Cambria" w:cs="Arial Hebrew Scholar"/>
        </w:rPr>
      </w:pPr>
      <w:r>
        <w:rPr>
          <w:rFonts w:ascii="Cambria" w:hAnsi="Cambria" w:cs="Arial Hebrew Scholar"/>
        </w:rPr>
        <w:t>_________________________________________________________________________________________________________</w:t>
      </w:r>
    </w:p>
    <w:p w14:paraId="49CC81BE" w14:textId="77777777" w:rsidR="00151529" w:rsidRDefault="00151529" w:rsidP="00151529">
      <w:pPr>
        <w:jc w:val="center"/>
      </w:pPr>
    </w:p>
    <w:p w14:paraId="459A284B" w14:textId="77777777" w:rsidR="00151529" w:rsidRDefault="00151529" w:rsidP="00151529"/>
    <w:p w14:paraId="4608B005" w14:textId="77777777" w:rsidR="00151529" w:rsidRDefault="00151529" w:rsidP="00151529"/>
    <w:p w14:paraId="5655836F" w14:textId="77777777" w:rsidR="00151529" w:rsidRDefault="00151529" w:rsidP="00151529"/>
    <w:p w14:paraId="29A02E70" w14:textId="77777777" w:rsidR="00151529" w:rsidRDefault="00151529" w:rsidP="00151529"/>
    <w:p w14:paraId="012254DC" w14:textId="77777777" w:rsidR="00151529" w:rsidRDefault="00151529" w:rsidP="00151529"/>
    <w:p w14:paraId="1D1E2B0E" w14:textId="77777777" w:rsidR="00151529" w:rsidRDefault="00151529" w:rsidP="00151529"/>
    <w:p w14:paraId="2966753B" w14:textId="77777777" w:rsidR="00151529" w:rsidRDefault="00151529" w:rsidP="00151529"/>
    <w:p w14:paraId="5AAC1FCD" w14:textId="77777777" w:rsidR="00151529" w:rsidRDefault="00151529" w:rsidP="00151529">
      <w:pPr>
        <w:jc w:val="center"/>
      </w:pPr>
      <w:r>
        <w:rPr>
          <w:noProof/>
        </w:rPr>
        <w:drawing>
          <wp:inline distT="0" distB="0" distL="0" distR="0" wp14:anchorId="0D1C5C20" wp14:editId="1406F6A5">
            <wp:extent cx="1595337" cy="1595337"/>
            <wp:effectExtent l="0" t="0" r="0" b="0"/>
            <wp:docPr id="55" name="Graphic 55" descr="Leaf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Leaf with solid fill"/>
                    <pic:cNvPicPr/>
                  </pic:nvPicPr>
                  <pic:blipFill>
                    <a:blip r:embed="rId53">
                      <a:extLst>
                        <a:ext uri="{28A0092B-C50C-407E-A947-70E740481C1C}">
                          <a14:useLocalDpi xmlns:a14="http://schemas.microsoft.com/office/drawing/2010/main" val="0"/>
                        </a:ext>
                        <a:ext uri="{96DAC541-7B7A-43D3-8B79-37D633B846F1}">
                          <asvg:svgBlip xmlns:asvg="http://schemas.microsoft.com/office/drawing/2016/SVG/main" r:embed="rId54"/>
                        </a:ext>
                      </a:extLst>
                    </a:blip>
                    <a:stretch>
                      <a:fillRect/>
                    </a:stretch>
                  </pic:blipFill>
                  <pic:spPr>
                    <a:xfrm>
                      <a:off x="0" y="0"/>
                      <a:ext cx="1603050" cy="1603050"/>
                    </a:xfrm>
                    <a:prstGeom prst="rect">
                      <a:avLst/>
                    </a:prstGeom>
                  </pic:spPr>
                </pic:pic>
              </a:graphicData>
            </a:graphic>
          </wp:inline>
        </w:drawing>
      </w:r>
    </w:p>
    <w:p w14:paraId="184CE8FC" w14:textId="77777777" w:rsidR="00151529" w:rsidRDefault="00151529" w:rsidP="00151529"/>
    <w:p w14:paraId="5992BDBF" w14:textId="77777777" w:rsidR="00151529" w:rsidRDefault="00151529" w:rsidP="00151529"/>
    <w:p w14:paraId="6D863D0C" w14:textId="77777777" w:rsidR="00151529" w:rsidRDefault="00151529" w:rsidP="00151529"/>
    <w:p w14:paraId="51E0EE71" w14:textId="77777777" w:rsidR="00151529" w:rsidRDefault="00151529" w:rsidP="00151529"/>
    <w:p w14:paraId="3D285345" w14:textId="77777777" w:rsidR="00151529" w:rsidRDefault="00151529" w:rsidP="00151529"/>
    <w:p w14:paraId="4F0F5F53" w14:textId="77777777" w:rsidR="00151529" w:rsidRDefault="00151529" w:rsidP="00151529">
      <w:pPr>
        <w:jc w:val="center"/>
      </w:pPr>
    </w:p>
    <w:p w14:paraId="1BC8C427" w14:textId="77777777" w:rsidR="00151529" w:rsidRDefault="00151529" w:rsidP="00151529"/>
    <w:p w14:paraId="0019CD36" w14:textId="77777777" w:rsidR="00151529" w:rsidRDefault="00151529" w:rsidP="00151529"/>
    <w:p w14:paraId="78E23734" w14:textId="77777777" w:rsidR="00151529" w:rsidRDefault="00151529" w:rsidP="00151529"/>
    <w:p w14:paraId="196CB4A4" w14:textId="77777777" w:rsidR="00151529" w:rsidRDefault="00151529" w:rsidP="00151529"/>
    <w:p w14:paraId="7A5AA44F" w14:textId="30FB576A" w:rsidR="00151529" w:rsidRPr="006521B9" w:rsidRDefault="00151529" w:rsidP="00151529">
      <w:pPr>
        <w:rPr>
          <w:b/>
          <w:bCs/>
          <w:sz w:val="28"/>
          <w:szCs w:val="28"/>
          <w:u w:val="single"/>
        </w:rPr>
      </w:pPr>
      <w:r w:rsidRPr="006521B9">
        <w:rPr>
          <w:b/>
          <w:bCs/>
          <w:sz w:val="28"/>
          <w:szCs w:val="28"/>
          <w:u w:val="single"/>
        </w:rPr>
        <w:t>INSTRUMENTATION</w:t>
      </w:r>
    </w:p>
    <w:p w14:paraId="025E5567" w14:textId="77777777" w:rsidR="00151529" w:rsidRPr="006521B9" w:rsidRDefault="00151529" w:rsidP="00151529">
      <w:pPr>
        <w:rPr>
          <w:sz w:val="28"/>
          <w:szCs w:val="28"/>
        </w:rPr>
      </w:pPr>
    </w:p>
    <w:p w14:paraId="77FEF6B4" w14:textId="77777777" w:rsidR="00151529" w:rsidRPr="006521B9" w:rsidRDefault="00151529" w:rsidP="00151529">
      <w:pPr>
        <w:rPr>
          <w:sz w:val="28"/>
          <w:szCs w:val="28"/>
        </w:rPr>
      </w:pPr>
      <w:r w:rsidRPr="006521B9">
        <w:rPr>
          <w:sz w:val="28"/>
          <w:szCs w:val="28"/>
        </w:rPr>
        <w:t>SATB Choir</w:t>
      </w:r>
    </w:p>
    <w:p w14:paraId="0B4B50A1" w14:textId="77777777" w:rsidR="00151529" w:rsidRPr="006521B9" w:rsidRDefault="00151529" w:rsidP="00151529">
      <w:pPr>
        <w:rPr>
          <w:sz w:val="28"/>
          <w:szCs w:val="28"/>
        </w:rPr>
      </w:pPr>
    </w:p>
    <w:p w14:paraId="6360F6FE" w14:textId="77777777" w:rsidR="00151529" w:rsidRPr="006521B9" w:rsidRDefault="00151529" w:rsidP="00151529">
      <w:pPr>
        <w:rPr>
          <w:sz w:val="28"/>
          <w:szCs w:val="28"/>
        </w:rPr>
      </w:pPr>
      <w:r w:rsidRPr="006521B9">
        <w:rPr>
          <w:sz w:val="28"/>
          <w:szCs w:val="28"/>
        </w:rPr>
        <w:t>Soprano Solo (Sue)</w:t>
      </w:r>
    </w:p>
    <w:p w14:paraId="19F06B8E" w14:textId="77777777" w:rsidR="00151529" w:rsidRPr="006521B9" w:rsidRDefault="00151529" w:rsidP="00151529">
      <w:pPr>
        <w:rPr>
          <w:sz w:val="28"/>
          <w:szCs w:val="28"/>
        </w:rPr>
      </w:pPr>
    </w:p>
    <w:p w14:paraId="375AF509" w14:textId="77777777" w:rsidR="00151529" w:rsidRPr="006521B9" w:rsidRDefault="00151529" w:rsidP="00151529">
      <w:pPr>
        <w:rPr>
          <w:sz w:val="28"/>
          <w:szCs w:val="28"/>
        </w:rPr>
      </w:pPr>
      <w:r w:rsidRPr="006521B9">
        <w:rPr>
          <w:sz w:val="28"/>
          <w:szCs w:val="28"/>
        </w:rPr>
        <w:t>Alto Solo (Johnsy)</w:t>
      </w:r>
    </w:p>
    <w:p w14:paraId="37773AEE" w14:textId="77777777" w:rsidR="00151529" w:rsidRPr="006521B9" w:rsidRDefault="00151529" w:rsidP="00151529">
      <w:pPr>
        <w:rPr>
          <w:sz w:val="28"/>
          <w:szCs w:val="28"/>
        </w:rPr>
      </w:pPr>
    </w:p>
    <w:p w14:paraId="741C7C12" w14:textId="77777777" w:rsidR="00151529" w:rsidRPr="006521B9" w:rsidRDefault="00151529" w:rsidP="00151529">
      <w:pPr>
        <w:rPr>
          <w:sz w:val="28"/>
          <w:szCs w:val="28"/>
        </w:rPr>
      </w:pPr>
      <w:r w:rsidRPr="006521B9">
        <w:rPr>
          <w:sz w:val="28"/>
          <w:szCs w:val="28"/>
        </w:rPr>
        <w:t>Tenor Solo (The Doctor)</w:t>
      </w:r>
    </w:p>
    <w:p w14:paraId="03D0C6EA" w14:textId="77777777" w:rsidR="00151529" w:rsidRPr="006521B9" w:rsidRDefault="00151529" w:rsidP="00151529">
      <w:pPr>
        <w:rPr>
          <w:sz w:val="28"/>
          <w:szCs w:val="28"/>
        </w:rPr>
      </w:pPr>
    </w:p>
    <w:p w14:paraId="7B6BA298" w14:textId="77777777" w:rsidR="00151529" w:rsidRPr="006521B9" w:rsidRDefault="00151529" w:rsidP="00151529">
      <w:pPr>
        <w:rPr>
          <w:sz w:val="28"/>
          <w:szCs w:val="28"/>
        </w:rPr>
      </w:pPr>
      <w:r w:rsidRPr="006521B9">
        <w:rPr>
          <w:sz w:val="28"/>
          <w:szCs w:val="28"/>
        </w:rPr>
        <w:t>Marimba 1</w:t>
      </w:r>
    </w:p>
    <w:p w14:paraId="6B49AC22" w14:textId="77777777" w:rsidR="00151529" w:rsidRPr="006521B9" w:rsidRDefault="00151529" w:rsidP="00151529">
      <w:pPr>
        <w:ind w:firstLine="720"/>
        <w:rPr>
          <w:sz w:val="28"/>
          <w:szCs w:val="28"/>
        </w:rPr>
      </w:pPr>
      <w:r w:rsidRPr="006521B9">
        <w:rPr>
          <w:sz w:val="28"/>
          <w:szCs w:val="28"/>
        </w:rPr>
        <w:t>5 octave Marimba</w:t>
      </w:r>
    </w:p>
    <w:p w14:paraId="045D8B91" w14:textId="77777777" w:rsidR="00151529" w:rsidRPr="006521B9" w:rsidRDefault="00151529" w:rsidP="00151529">
      <w:pPr>
        <w:rPr>
          <w:sz w:val="28"/>
          <w:szCs w:val="28"/>
        </w:rPr>
      </w:pPr>
    </w:p>
    <w:p w14:paraId="13BFECDB" w14:textId="77777777" w:rsidR="00151529" w:rsidRPr="006521B9" w:rsidRDefault="00151529" w:rsidP="00151529">
      <w:pPr>
        <w:rPr>
          <w:sz w:val="28"/>
          <w:szCs w:val="28"/>
        </w:rPr>
      </w:pPr>
      <w:r w:rsidRPr="006521B9">
        <w:rPr>
          <w:sz w:val="28"/>
          <w:szCs w:val="28"/>
        </w:rPr>
        <w:t>Marimba 2</w:t>
      </w:r>
    </w:p>
    <w:p w14:paraId="44EE435B" w14:textId="77777777" w:rsidR="00151529" w:rsidRPr="006521B9" w:rsidRDefault="00151529" w:rsidP="00151529">
      <w:pPr>
        <w:ind w:firstLine="720"/>
        <w:rPr>
          <w:sz w:val="28"/>
          <w:szCs w:val="28"/>
        </w:rPr>
      </w:pPr>
      <w:r w:rsidRPr="006521B9">
        <w:rPr>
          <w:sz w:val="28"/>
          <w:szCs w:val="28"/>
        </w:rPr>
        <w:t>4.3 Octave Marimba</w:t>
      </w:r>
    </w:p>
    <w:p w14:paraId="039AE3F0" w14:textId="77777777" w:rsidR="00151529" w:rsidRPr="006521B9" w:rsidRDefault="00151529" w:rsidP="00151529">
      <w:pPr>
        <w:rPr>
          <w:sz w:val="28"/>
          <w:szCs w:val="28"/>
        </w:rPr>
      </w:pPr>
    </w:p>
    <w:p w14:paraId="6827148C" w14:textId="77777777" w:rsidR="00151529" w:rsidRPr="006521B9" w:rsidRDefault="00151529" w:rsidP="00151529">
      <w:pPr>
        <w:rPr>
          <w:sz w:val="28"/>
          <w:szCs w:val="28"/>
        </w:rPr>
      </w:pPr>
      <w:r w:rsidRPr="006521B9">
        <w:rPr>
          <w:sz w:val="28"/>
          <w:szCs w:val="28"/>
        </w:rPr>
        <w:t>Marimba 3</w:t>
      </w:r>
    </w:p>
    <w:p w14:paraId="3E4C3F10" w14:textId="77777777" w:rsidR="00151529" w:rsidRPr="006521B9" w:rsidRDefault="00151529" w:rsidP="00151529">
      <w:pPr>
        <w:ind w:firstLine="720"/>
        <w:rPr>
          <w:sz w:val="28"/>
          <w:szCs w:val="28"/>
        </w:rPr>
      </w:pPr>
      <w:r w:rsidRPr="006521B9">
        <w:rPr>
          <w:sz w:val="28"/>
          <w:szCs w:val="28"/>
        </w:rPr>
        <w:t>4.3 Octave Marimba</w:t>
      </w:r>
    </w:p>
    <w:p w14:paraId="0E1C1A7D" w14:textId="77777777" w:rsidR="00151529" w:rsidRPr="006521B9" w:rsidRDefault="00151529" w:rsidP="00151529">
      <w:pPr>
        <w:ind w:firstLine="720"/>
        <w:rPr>
          <w:sz w:val="28"/>
          <w:szCs w:val="28"/>
        </w:rPr>
      </w:pPr>
      <w:r w:rsidRPr="006521B9">
        <w:rPr>
          <w:sz w:val="28"/>
          <w:szCs w:val="28"/>
        </w:rPr>
        <w:t>Crotales (one octave set)</w:t>
      </w:r>
    </w:p>
    <w:p w14:paraId="6730E06F" w14:textId="77777777" w:rsidR="00151529" w:rsidRPr="006521B9" w:rsidRDefault="00151529" w:rsidP="00151529">
      <w:pPr>
        <w:rPr>
          <w:sz w:val="28"/>
          <w:szCs w:val="28"/>
        </w:rPr>
      </w:pPr>
    </w:p>
    <w:p w14:paraId="591EF6E9" w14:textId="77777777" w:rsidR="00151529" w:rsidRPr="006521B9" w:rsidRDefault="00151529" w:rsidP="00151529">
      <w:pPr>
        <w:rPr>
          <w:sz w:val="28"/>
          <w:szCs w:val="28"/>
        </w:rPr>
      </w:pPr>
      <w:r w:rsidRPr="006521B9">
        <w:rPr>
          <w:sz w:val="28"/>
          <w:szCs w:val="28"/>
        </w:rPr>
        <w:t>Marimba 4</w:t>
      </w:r>
    </w:p>
    <w:p w14:paraId="13F33AC3" w14:textId="77777777" w:rsidR="00151529" w:rsidRPr="006521B9" w:rsidRDefault="00151529" w:rsidP="00151529">
      <w:pPr>
        <w:ind w:firstLine="720"/>
        <w:rPr>
          <w:sz w:val="28"/>
          <w:szCs w:val="28"/>
        </w:rPr>
      </w:pPr>
      <w:r w:rsidRPr="006521B9">
        <w:rPr>
          <w:sz w:val="28"/>
          <w:szCs w:val="28"/>
        </w:rPr>
        <w:t>4.3 Octave Marimba</w:t>
      </w:r>
    </w:p>
    <w:p w14:paraId="752216D0" w14:textId="77777777" w:rsidR="00151529" w:rsidRPr="006521B9" w:rsidRDefault="00151529" w:rsidP="00151529">
      <w:pPr>
        <w:ind w:firstLine="720"/>
        <w:rPr>
          <w:sz w:val="28"/>
          <w:szCs w:val="28"/>
        </w:rPr>
      </w:pPr>
      <w:r w:rsidRPr="006521B9">
        <w:rPr>
          <w:sz w:val="28"/>
          <w:szCs w:val="28"/>
        </w:rPr>
        <w:t>Chimes</w:t>
      </w:r>
    </w:p>
    <w:p w14:paraId="37D230CF" w14:textId="77777777" w:rsidR="00151529" w:rsidRDefault="00151529" w:rsidP="00151529"/>
    <w:p w14:paraId="15A749CC" w14:textId="77777777" w:rsidR="00151529" w:rsidRDefault="00151529" w:rsidP="00151529"/>
    <w:p w14:paraId="4DC6CD5B" w14:textId="77777777" w:rsidR="00151529" w:rsidRDefault="00151529" w:rsidP="00151529">
      <w:pPr>
        <w:rPr>
          <w:rFonts w:ascii="Arial Hebrew Scholar" w:hAnsi="Arial Hebrew Scholar" w:cs="Arial Hebrew Scholar"/>
        </w:rPr>
      </w:pPr>
    </w:p>
    <w:p w14:paraId="5EC10961" w14:textId="77777777" w:rsidR="00151529" w:rsidRDefault="00151529" w:rsidP="00151529">
      <w:pPr>
        <w:rPr>
          <w:rFonts w:ascii="Arial Hebrew Scholar" w:hAnsi="Arial Hebrew Scholar" w:cs="Arial Hebrew Scholar"/>
        </w:rPr>
      </w:pPr>
    </w:p>
    <w:p w14:paraId="2E91A89A" w14:textId="77777777" w:rsidR="00151529" w:rsidRDefault="00151529" w:rsidP="00151529">
      <w:pPr>
        <w:rPr>
          <w:rFonts w:ascii="Arial Hebrew Scholar" w:hAnsi="Arial Hebrew Scholar" w:cs="Arial Hebrew Scholar"/>
        </w:rPr>
      </w:pPr>
    </w:p>
    <w:p w14:paraId="24FDF809" w14:textId="77777777" w:rsidR="00151529" w:rsidRDefault="00151529" w:rsidP="00151529">
      <w:pPr>
        <w:rPr>
          <w:rFonts w:ascii="Arial Hebrew Scholar" w:hAnsi="Arial Hebrew Scholar" w:cs="Arial Hebrew Scholar"/>
        </w:rPr>
      </w:pPr>
    </w:p>
    <w:p w14:paraId="3E212DD0" w14:textId="77777777" w:rsidR="00151529" w:rsidRDefault="00151529" w:rsidP="00151529">
      <w:pPr>
        <w:rPr>
          <w:rFonts w:ascii="Arial Hebrew Scholar" w:hAnsi="Arial Hebrew Scholar" w:cs="Arial Hebrew Scholar"/>
        </w:rPr>
      </w:pPr>
    </w:p>
    <w:p w14:paraId="19E7556A" w14:textId="77777777" w:rsidR="00151529" w:rsidRDefault="00151529" w:rsidP="00151529">
      <w:pPr>
        <w:rPr>
          <w:rFonts w:ascii="Arial Hebrew Scholar" w:hAnsi="Arial Hebrew Scholar" w:cs="Arial Hebrew Scholar"/>
        </w:rPr>
      </w:pPr>
    </w:p>
    <w:p w14:paraId="5AC4769C" w14:textId="77777777" w:rsidR="00151529" w:rsidRDefault="00151529" w:rsidP="00151529">
      <w:pPr>
        <w:rPr>
          <w:rFonts w:ascii="Arial Hebrew Scholar" w:hAnsi="Arial Hebrew Scholar" w:cs="Arial Hebrew Scholar"/>
        </w:rPr>
      </w:pPr>
    </w:p>
    <w:p w14:paraId="3E0713DE" w14:textId="77777777" w:rsidR="00151529" w:rsidRDefault="00151529" w:rsidP="00151529">
      <w:pPr>
        <w:rPr>
          <w:rFonts w:ascii="Arial Hebrew Scholar" w:hAnsi="Arial Hebrew Scholar" w:cs="Arial Hebrew Scholar"/>
        </w:rPr>
      </w:pPr>
    </w:p>
    <w:p w14:paraId="3091F348" w14:textId="77777777" w:rsidR="00151529" w:rsidRDefault="00151529" w:rsidP="00151529">
      <w:pPr>
        <w:rPr>
          <w:rFonts w:ascii="Arial Hebrew Scholar" w:hAnsi="Arial Hebrew Scholar" w:cs="Arial Hebrew Scholar"/>
        </w:rPr>
      </w:pPr>
    </w:p>
    <w:p w14:paraId="6A2EDD82" w14:textId="77777777" w:rsidR="00151529" w:rsidRDefault="00151529" w:rsidP="00151529">
      <w:pPr>
        <w:rPr>
          <w:rFonts w:ascii="Arial Hebrew Scholar" w:hAnsi="Arial Hebrew Scholar" w:cs="Arial Hebrew Scholar"/>
        </w:rPr>
      </w:pPr>
    </w:p>
    <w:p w14:paraId="22F4A197" w14:textId="77777777" w:rsidR="00151529" w:rsidRDefault="00151529" w:rsidP="00151529">
      <w:pPr>
        <w:rPr>
          <w:rFonts w:ascii="Arial Hebrew Scholar" w:hAnsi="Arial Hebrew Scholar" w:cs="Arial Hebrew Scholar"/>
        </w:rPr>
      </w:pPr>
    </w:p>
    <w:p w14:paraId="1DE7DDC6" w14:textId="77777777" w:rsidR="00151529" w:rsidRDefault="00151529" w:rsidP="00151529">
      <w:pPr>
        <w:rPr>
          <w:rFonts w:ascii="Arial Hebrew Scholar" w:hAnsi="Arial Hebrew Scholar" w:cs="Arial Hebrew Scholar"/>
        </w:rPr>
      </w:pPr>
    </w:p>
    <w:p w14:paraId="6333A615" w14:textId="77777777" w:rsidR="00151529" w:rsidRDefault="00151529" w:rsidP="00151529">
      <w:pPr>
        <w:rPr>
          <w:rFonts w:ascii="Arial Hebrew Scholar" w:hAnsi="Arial Hebrew Scholar" w:cs="Arial Hebrew Scholar"/>
        </w:rPr>
      </w:pPr>
    </w:p>
    <w:p w14:paraId="4F775376" w14:textId="77777777" w:rsidR="00151529" w:rsidRDefault="00151529" w:rsidP="00151529">
      <w:pPr>
        <w:rPr>
          <w:rFonts w:ascii="Arial Hebrew Scholar" w:hAnsi="Arial Hebrew Scholar" w:cs="Arial Hebrew Scholar"/>
        </w:rPr>
      </w:pPr>
    </w:p>
    <w:p w14:paraId="2FC9BBEC" w14:textId="77777777" w:rsidR="00151529" w:rsidRDefault="00151529" w:rsidP="00151529">
      <w:pPr>
        <w:rPr>
          <w:rFonts w:ascii="Arial Hebrew Scholar" w:hAnsi="Arial Hebrew Scholar" w:cs="Arial Hebrew Scholar"/>
        </w:rPr>
      </w:pPr>
    </w:p>
    <w:p w14:paraId="693B0F58" w14:textId="77777777" w:rsidR="00151529" w:rsidRDefault="00151529" w:rsidP="00151529">
      <w:pPr>
        <w:rPr>
          <w:rFonts w:ascii="Arial Hebrew Scholar" w:hAnsi="Arial Hebrew Scholar" w:cs="Arial Hebrew Scholar"/>
        </w:rPr>
      </w:pPr>
    </w:p>
    <w:p w14:paraId="19C6F05A" w14:textId="77777777" w:rsidR="009F4793" w:rsidRDefault="009F4793" w:rsidP="00151529">
      <w:pPr>
        <w:rPr>
          <w:rFonts w:ascii="Arial Hebrew Scholar" w:hAnsi="Arial Hebrew Scholar" w:cs="Arial Hebrew Scholar"/>
        </w:rPr>
      </w:pPr>
    </w:p>
    <w:p w14:paraId="3E292330" w14:textId="26440029" w:rsidR="00151529" w:rsidRPr="00F67653" w:rsidRDefault="00151529" w:rsidP="00151529">
      <w:pPr>
        <w:rPr>
          <w:rFonts w:ascii="Cambria" w:hAnsi="Cambria" w:cs="Arial Hebrew Scholar"/>
          <w:b/>
          <w:bCs/>
          <w:sz w:val="28"/>
          <w:szCs w:val="28"/>
        </w:rPr>
      </w:pPr>
      <w:r w:rsidRPr="00F67653">
        <w:rPr>
          <w:rFonts w:ascii="Cambria" w:hAnsi="Cambria" w:cs="Arial Hebrew Scholar"/>
          <w:b/>
          <w:bCs/>
          <w:sz w:val="28"/>
          <w:szCs w:val="28"/>
        </w:rPr>
        <w:t>PERFORMANCE NOTES:</w:t>
      </w:r>
    </w:p>
    <w:p w14:paraId="4B37B59D" w14:textId="77777777" w:rsidR="00151529" w:rsidRPr="00C1004D" w:rsidRDefault="00151529" w:rsidP="00151529">
      <w:pPr>
        <w:rPr>
          <w:rFonts w:ascii="Cambria" w:hAnsi="Cambria" w:cs="Arial Hebrew Scholar"/>
          <w:b/>
          <w:bCs/>
        </w:rPr>
      </w:pPr>
    </w:p>
    <w:p w14:paraId="333F2552" w14:textId="77777777" w:rsidR="00151529" w:rsidRDefault="00151529" w:rsidP="00151529">
      <w:pPr>
        <w:rPr>
          <w:rFonts w:ascii="Cambria" w:hAnsi="Cambria" w:cs="Arial Hebrew Scholar"/>
        </w:rPr>
      </w:pPr>
    </w:p>
    <w:p w14:paraId="18879A1A" w14:textId="77777777" w:rsidR="00151529" w:rsidRDefault="00151529" w:rsidP="00151529">
      <w:pPr>
        <w:spacing w:line="360" w:lineRule="auto"/>
        <w:rPr>
          <w:rFonts w:ascii="Cambria" w:hAnsi="Cambria" w:cs="Arial Hebrew Scholar"/>
        </w:rPr>
      </w:pPr>
      <w:r>
        <w:rPr>
          <w:rFonts w:ascii="Cambria" w:hAnsi="Cambria" w:cs="Arial Hebrew Scholar"/>
        </w:rPr>
        <w:t>Approximately five to ten seconds should be taken in between movements, allowing enough time for the conductor to establish the next tempo. A longer break can be taken between the sets to allow for the broader tripartite division to be apparent.</w:t>
      </w:r>
    </w:p>
    <w:p w14:paraId="3A66C98C" w14:textId="77777777" w:rsidR="00151529" w:rsidRDefault="00151529" w:rsidP="00151529">
      <w:pPr>
        <w:spacing w:line="360" w:lineRule="auto"/>
        <w:rPr>
          <w:rFonts w:ascii="Cambria" w:hAnsi="Cambria" w:cs="Arial Hebrew Scholar"/>
        </w:rPr>
      </w:pPr>
    </w:p>
    <w:p w14:paraId="144ED714" w14:textId="2B0E15B7" w:rsidR="00151529" w:rsidRDefault="00151529" w:rsidP="00151529">
      <w:pPr>
        <w:spacing w:line="360" w:lineRule="auto"/>
        <w:rPr>
          <w:rFonts w:ascii="Cambria" w:hAnsi="Cambria" w:cs="Arial Hebrew Scholar"/>
        </w:rPr>
      </w:pPr>
      <w:r>
        <w:rPr>
          <w:rFonts w:ascii="Cambria" w:hAnsi="Cambria" w:cs="Arial Hebrew Scholar"/>
        </w:rPr>
        <w:t xml:space="preserve">The marimbas should be placed in the order suggested in the setup chart below, in front of their designated vocal parts, </w:t>
      </w:r>
      <w:r w:rsidR="006B78DB">
        <w:rPr>
          <w:rFonts w:ascii="Cambria" w:hAnsi="Cambria" w:cs="Arial Hebrew Scholar"/>
        </w:rPr>
        <w:t xml:space="preserve">and </w:t>
      </w:r>
      <w:r>
        <w:rPr>
          <w:rFonts w:ascii="Cambria" w:hAnsi="Cambria" w:cs="Arial Hebrew Scholar"/>
        </w:rPr>
        <w:t xml:space="preserve">in an arch that matches the arch of the choir risers. </w:t>
      </w:r>
    </w:p>
    <w:p w14:paraId="2F9DDE3A" w14:textId="77777777" w:rsidR="00151529" w:rsidRDefault="00151529" w:rsidP="00151529">
      <w:pPr>
        <w:spacing w:line="360" w:lineRule="auto"/>
        <w:rPr>
          <w:rFonts w:ascii="Cambria" w:hAnsi="Cambria" w:cs="Arial Hebrew Scholar"/>
        </w:rPr>
      </w:pPr>
    </w:p>
    <w:p w14:paraId="5663273E" w14:textId="77777777" w:rsidR="00151529" w:rsidRDefault="00151529" w:rsidP="00151529">
      <w:pPr>
        <w:spacing w:line="360" w:lineRule="auto"/>
        <w:rPr>
          <w:rFonts w:ascii="Cambria" w:hAnsi="Cambria" w:cs="Arial Hebrew Scholar"/>
        </w:rPr>
      </w:pPr>
      <w:r>
        <w:rPr>
          <w:rFonts w:ascii="Cambria" w:hAnsi="Cambria" w:cs="Arial Hebrew Scholar"/>
        </w:rPr>
        <w:t xml:space="preserve">All notes played on the crotales and chimes should be allowed to vibrate and decay freely, </w:t>
      </w:r>
      <w:r w:rsidRPr="00D131E6">
        <w:rPr>
          <w:rFonts w:ascii="Cambria" w:hAnsi="Cambria" w:cs="Arial Hebrew Scholar"/>
          <w:i/>
          <w:iCs/>
        </w:rPr>
        <w:t>except</w:t>
      </w:r>
      <w:r>
        <w:rPr>
          <w:rFonts w:ascii="Cambria" w:hAnsi="Cambria" w:cs="Arial Hebrew Scholar"/>
        </w:rPr>
        <w:t xml:space="preserve"> for the notes marked with a staccato articulation. Those notes should be muted at the end of their rhythmic value, either by lifting the pedal of the chimes, or using the fingers to stop the vibration of the crotale disc(s).</w:t>
      </w:r>
    </w:p>
    <w:p w14:paraId="34E55D00" w14:textId="77777777" w:rsidR="00151529" w:rsidRDefault="00151529" w:rsidP="00151529">
      <w:pPr>
        <w:spacing w:line="360" w:lineRule="auto"/>
        <w:rPr>
          <w:rFonts w:ascii="Cambria" w:hAnsi="Cambria" w:cs="Arial Hebrew Scholar"/>
        </w:rPr>
      </w:pPr>
      <w:r>
        <w:rPr>
          <w:rFonts w:ascii="Cambria" w:hAnsi="Cambria" w:cs="Arial Hebrew Scholar"/>
        </w:rPr>
        <w:t xml:space="preserve"> </w:t>
      </w:r>
    </w:p>
    <w:p w14:paraId="5E2D9CEB" w14:textId="77777777" w:rsidR="00151529" w:rsidRDefault="00151529" w:rsidP="00151529">
      <w:pPr>
        <w:spacing w:line="360" w:lineRule="auto"/>
        <w:rPr>
          <w:rFonts w:ascii="Cambria" w:hAnsi="Cambria" w:cs="Arial Hebrew Scholar"/>
        </w:rPr>
      </w:pPr>
    </w:p>
    <w:p w14:paraId="16E9CDFF" w14:textId="77777777" w:rsidR="00151529" w:rsidRDefault="00151529" w:rsidP="00151529">
      <w:pPr>
        <w:spacing w:line="360" w:lineRule="auto"/>
        <w:rPr>
          <w:rFonts w:ascii="Cambria" w:hAnsi="Cambria" w:cs="Arial Hebrew Scholar"/>
        </w:rPr>
      </w:pPr>
    </w:p>
    <w:p w14:paraId="22907552" w14:textId="77777777" w:rsidR="00151529" w:rsidRDefault="00151529" w:rsidP="00151529">
      <w:pPr>
        <w:rPr>
          <w:rFonts w:ascii="Cambria" w:hAnsi="Cambria" w:cs="Arial Hebrew Scholar"/>
        </w:rPr>
      </w:pPr>
    </w:p>
    <w:p w14:paraId="1AF1A1C9" w14:textId="77777777" w:rsidR="00151529" w:rsidRDefault="00151529" w:rsidP="00151529">
      <w:pPr>
        <w:rPr>
          <w:rFonts w:ascii="Cambria" w:hAnsi="Cambria" w:cs="Arial Hebrew Scholar"/>
        </w:rPr>
      </w:pPr>
    </w:p>
    <w:p w14:paraId="42D84B13" w14:textId="77777777" w:rsidR="00151529" w:rsidRDefault="00151529" w:rsidP="00151529">
      <w:pPr>
        <w:rPr>
          <w:rFonts w:ascii="Cambria" w:hAnsi="Cambria" w:cs="Arial Hebrew Scholar"/>
        </w:rPr>
      </w:pPr>
    </w:p>
    <w:p w14:paraId="7EC4F46F" w14:textId="77777777" w:rsidR="00151529" w:rsidRDefault="00151529" w:rsidP="00151529">
      <w:pPr>
        <w:rPr>
          <w:rFonts w:ascii="Cambria" w:hAnsi="Cambria" w:cs="Arial Hebrew Scholar"/>
        </w:rPr>
      </w:pPr>
    </w:p>
    <w:p w14:paraId="64E2530A" w14:textId="77777777" w:rsidR="00151529" w:rsidRDefault="00151529" w:rsidP="00151529">
      <w:pPr>
        <w:rPr>
          <w:rFonts w:ascii="Cambria" w:hAnsi="Cambria" w:cs="Arial Hebrew Scholar"/>
        </w:rPr>
      </w:pPr>
    </w:p>
    <w:p w14:paraId="59988544" w14:textId="77777777" w:rsidR="00151529" w:rsidRDefault="00151529" w:rsidP="00151529">
      <w:pPr>
        <w:rPr>
          <w:rFonts w:ascii="Cambria" w:hAnsi="Cambria" w:cs="Arial Hebrew Scholar"/>
        </w:rPr>
      </w:pPr>
    </w:p>
    <w:p w14:paraId="4B3D6B5A" w14:textId="77777777" w:rsidR="00151529" w:rsidRDefault="00151529" w:rsidP="00151529">
      <w:pPr>
        <w:rPr>
          <w:rFonts w:ascii="Cambria" w:hAnsi="Cambria" w:cs="Arial Hebrew Scholar"/>
        </w:rPr>
      </w:pPr>
    </w:p>
    <w:p w14:paraId="0E4C39E2" w14:textId="77777777" w:rsidR="00151529" w:rsidRDefault="00151529" w:rsidP="00151529">
      <w:pPr>
        <w:rPr>
          <w:rFonts w:ascii="Cambria" w:hAnsi="Cambria" w:cs="Arial Hebrew Scholar"/>
        </w:rPr>
      </w:pPr>
    </w:p>
    <w:p w14:paraId="1D5552F1" w14:textId="77777777" w:rsidR="00151529" w:rsidRDefault="00151529" w:rsidP="00151529">
      <w:pPr>
        <w:rPr>
          <w:rFonts w:ascii="Cambria" w:hAnsi="Cambria" w:cs="Arial Hebrew Scholar"/>
        </w:rPr>
      </w:pPr>
    </w:p>
    <w:p w14:paraId="6D5BB819" w14:textId="77777777" w:rsidR="00151529" w:rsidRDefault="00151529" w:rsidP="00151529">
      <w:pPr>
        <w:rPr>
          <w:rFonts w:ascii="Cambria" w:hAnsi="Cambria" w:cs="Arial Hebrew Scholar"/>
        </w:rPr>
      </w:pPr>
    </w:p>
    <w:p w14:paraId="72B27B09" w14:textId="77777777" w:rsidR="00151529" w:rsidRDefault="00151529" w:rsidP="00151529">
      <w:pPr>
        <w:rPr>
          <w:rFonts w:ascii="Cambria" w:hAnsi="Cambria" w:cs="Arial Hebrew Scholar"/>
        </w:rPr>
      </w:pPr>
    </w:p>
    <w:p w14:paraId="2489093A" w14:textId="77777777" w:rsidR="00151529" w:rsidRDefault="00151529" w:rsidP="00151529">
      <w:pPr>
        <w:rPr>
          <w:rFonts w:ascii="Cambria" w:hAnsi="Cambria" w:cs="Arial Hebrew Scholar"/>
          <w:b/>
          <w:bCs/>
        </w:rPr>
      </w:pPr>
    </w:p>
    <w:p w14:paraId="1D2A90CF" w14:textId="77777777" w:rsidR="006B78DB" w:rsidRDefault="006B78DB" w:rsidP="00151529">
      <w:pPr>
        <w:jc w:val="center"/>
        <w:rPr>
          <w:rFonts w:ascii="Cambria" w:hAnsi="Cambria" w:cs="Arial Hebrew Scholar"/>
          <w:b/>
          <w:bCs/>
          <w:sz w:val="28"/>
          <w:szCs w:val="28"/>
        </w:rPr>
      </w:pPr>
    </w:p>
    <w:p w14:paraId="3AB49F47" w14:textId="77777777" w:rsidR="006B78DB" w:rsidRDefault="006B78DB" w:rsidP="00151529">
      <w:pPr>
        <w:jc w:val="center"/>
        <w:rPr>
          <w:rFonts w:ascii="Cambria" w:hAnsi="Cambria" w:cs="Arial Hebrew Scholar"/>
          <w:b/>
          <w:bCs/>
          <w:sz w:val="28"/>
          <w:szCs w:val="28"/>
        </w:rPr>
      </w:pPr>
    </w:p>
    <w:p w14:paraId="01471A57" w14:textId="77777777" w:rsidR="006B78DB" w:rsidRDefault="006B78DB" w:rsidP="00151529">
      <w:pPr>
        <w:jc w:val="center"/>
        <w:rPr>
          <w:rFonts w:ascii="Cambria" w:hAnsi="Cambria" w:cs="Arial Hebrew Scholar"/>
          <w:b/>
          <w:bCs/>
          <w:sz w:val="28"/>
          <w:szCs w:val="28"/>
        </w:rPr>
      </w:pPr>
    </w:p>
    <w:p w14:paraId="4DC91AEF" w14:textId="77777777" w:rsidR="006B78DB" w:rsidRDefault="006B78DB" w:rsidP="00151529">
      <w:pPr>
        <w:jc w:val="center"/>
        <w:rPr>
          <w:rFonts w:ascii="Cambria" w:hAnsi="Cambria" w:cs="Arial Hebrew Scholar"/>
          <w:b/>
          <w:bCs/>
          <w:sz w:val="28"/>
          <w:szCs w:val="28"/>
        </w:rPr>
      </w:pPr>
    </w:p>
    <w:p w14:paraId="1C6DB9B5" w14:textId="77777777" w:rsidR="006B78DB" w:rsidRDefault="006B78DB" w:rsidP="006B78DB">
      <w:pPr>
        <w:rPr>
          <w:rFonts w:ascii="Cambria" w:hAnsi="Cambria" w:cs="Arial Hebrew Scholar"/>
          <w:b/>
          <w:bCs/>
          <w:sz w:val="28"/>
          <w:szCs w:val="28"/>
        </w:rPr>
      </w:pPr>
    </w:p>
    <w:p w14:paraId="0603250F" w14:textId="77777777" w:rsidR="006B78DB" w:rsidRDefault="006B78DB" w:rsidP="00151529">
      <w:pPr>
        <w:jc w:val="center"/>
        <w:rPr>
          <w:rFonts w:ascii="Cambria" w:hAnsi="Cambria" w:cs="Arial Hebrew Scholar"/>
          <w:b/>
          <w:bCs/>
          <w:sz w:val="28"/>
          <w:szCs w:val="28"/>
        </w:rPr>
      </w:pPr>
    </w:p>
    <w:p w14:paraId="4D420D8C" w14:textId="77777777" w:rsidR="006B78DB" w:rsidRDefault="006B78DB" w:rsidP="00151529">
      <w:pPr>
        <w:jc w:val="center"/>
        <w:rPr>
          <w:rFonts w:ascii="Cambria" w:hAnsi="Cambria" w:cs="Arial Hebrew Scholar"/>
          <w:b/>
          <w:bCs/>
          <w:sz w:val="28"/>
          <w:szCs w:val="28"/>
        </w:rPr>
      </w:pPr>
    </w:p>
    <w:p w14:paraId="19427604" w14:textId="77777777" w:rsidR="006B78DB" w:rsidRDefault="006B78DB" w:rsidP="00151529">
      <w:pPr>
        <w:jc w:val="center"/>
        <w:rPr>
          <w:rFonts w:ascii="Cambria" w:hAnsi="Cambria" w:cs="Arial Hebrew Scholar"/>
          <w:b/>
          <w:bCs/>
          <w:sz w:val="28"/>
          <w:szCs w:val="28"/>
        </w:rPr>
      </w:pPr>
    </w:p>
    <w:p w14:paraId="3833CF3C" w14:textId="7A0E7F9C" w:rsidR="00151529" w:rsidRPr="00F67653" w:rsidRDefault="00151529" w:rsidP="00151529">
      <w:pPr>
        <w:jc w:val="center"/>
        <w:rPr>
          <w:rFonts w:ascii="Cambria" w:hAnsi="Cambria" w:cs="Arial Hebrew Scholar"/>
          <w:b/>
          <w:bCs/>
          <w:sz w:val="28"/>
          <w:szCs w:val="28"/>
        </w:rPr>
      </w:pPr>
      <w:r w:rsidRPr="00F67653">
        <w:rPr>
          <w:rFonts w:ascii="Cambria" w:hAnsi="Cambria" w:cs="Arial Hebrew Scholar"/>
          <w:b/>
          <w:bCs/>
          <w:sz w:val="28"/>
          <w:szCs w:val="28"/>
        </w:rPr>
        <w:t>SUGGESTED SETUP</w:t>
      </w:r>
    </w:p>
    <w:p w14:paraId="36A2107B" w14:textId="77777777" w:rsidR="00151529" w:rsidRDefault="00151529" w:rsidP="00151529">
      <w:pPr>
        <w:jc w:val="center"/>
        <w:rPr>
          <w:rFonts w:ascii="Cambria" w:hAnsi="Cambria" w:cs="Arial Hebrew Scholar"/>
          <w:b/>
          <w:bCs/>
        </w:rPr>
      </w:pPr>
    </w:p>
    <w:p w14:paraId="025F16CE" w14:textId="77777777" w:rsidR="00151529" w:rsidRDefault="00151529" w:rsidP="00151529">
      <w:pPr>
        <w:jc w:val="center"/>
        <w:rPr>
          <w:rFonts w:ascii="Cambria" w:hAnsi="Cambria" w:cs="Arial Hebrew Scholar"/>
          <w:b/>
          <w:bCs/>
        </w:rPr>
      </w:pPr>
    </w:p>
    <w:p w14:paraId="14FA8154" w14:textId="77777777" w:rsidR="00151529" w:rsidRDefault="00151529" w:rsidP="00151529">
      <w:pPr>
        <w:jc w:val="center"/>
        <w:rPr>
          <w:rFonts w:ascii="Cambria" w:hAnsi="Cambria" w:cs="Arial Hebrew Scholar"/>
          <w:b/>
          <w:bCs/>
        </w:rPr>
      </w:pPr>
    </w:p>
    <w:p w14:paraId="6940389A" w14:textId="77777777" w:rsidR="00151529" w:rsidRDefault="00151529" w:rsidP="00151529">
      <w:pPr>
        <w:jc w:val="center"/>
        <w:rPr>
          <w:rFonts w:ascii="Cambria" w:hAnsi="Cambria" w:cs="Arial Hebrew Scholar"/>
          <w:b/>
          <w:bCs/>
        </w:rPr>
      </w:pPr>
    </w:p>
    <w:p w14:paraId="5FC8488E" w14:textId="42CD92CB" w:rsidR="00151529" w:rsidRDefault="00151529" w:rsidP="00151529">
      <w:pPr>
        <w:rPr>
          <w:rFonts w:ascii="Cambria" w:hAnsi="Cambria" w:cs="Arial Hebrew Scholar"/>
          <w:b/>
          <w:bCs/>
        </w:rPr>
      </w:pPr>
      <w:r>
        <w:rPr>
          <w:rFonts w:ascii="Cambria" w:hAnsi="Cambria" w:cs="Arial Hebrew Scholar" w:hint="cs"/>
          <w:b/>
          <w:bCs/>
          <w:noProof/>
        </w:rPr>
        <mc:AlternateContent>
          <mc:Choice Requires="wps">
            <w:drawing>
              <wp:anchor distT="0" distB="0" distL="114300" distR="114300" simplePos="0" relativeHeight="251672576" behindDoc="0" locked="0" layoutInCell="1" allowOverlap="1" wp14:anchorId="6A30C233" wp14:editId="6B970973">
                <wp:simplePos x="0" y="0"/>
                <wp:positionH relativeFrom="column">
                  <wp:posOffset>4854318</wp:posOffset>
                </wp:positionH>
                <wp:positionV relativeFrom="paragraph">
                  <wp:posOffset>1996639</wp:posOffset>
                </wp:positionV>
                <wp:extent cx="585470" cy="285115"/>
                <wp:effectExtent l="99377" t="40323" r="136208" b="47307"/>
                <wp:wrapNone/>
                <wp:docPr id="37" name="Text Box 37"/>
                <wp:cNvGraphicFramePr/>
                <a:graphic xmlns:a="http://schemas.openxmlformats.org/drawingml/2006/main">
                  <a:graphicData uri="http://schemas.microsoft.com/office/word/2010/wordprocessingShape">
                    <wps:wsp>
                      <wps:cNvSpPr txBox="1"/>
                      <wps:spPr>
                        <a:xfrm rot="7097903">
                          <a:off x="0" y="0"/>
                          <a:ext cx="585470" cy="285115"/>
                        </a:xfrm>
                        <a:prstGeom prst="rect">
                          <a:avLst/>
                        </a:prstGeom>
                        <a:solidFill>
                          <a:schemeClr val="lt1"/>
                        </a:solidFill>
                        <a:ln w="6350">
                          <a:solidFill>
                            <a:prstClr val="black"/>
                          </a:solidFill>
                        </a:ln>
                      </wps:spPr>
                      <wps:txbx>
                        <w:txbxContent>
                          <w:p w14:paraId="40BF43B2" w14:textId="77777777" w:rsidR="00151529" w:rsidRPr="001434E7" w:rsidRDefault="00151529" w:rsidP="00151529">
                            <w:pPr>
                              <w:rPr>
                                <w:sz w:val="20"/>
                                <w:szCs w:val="20"/>
                              </w:rPr>
                            </w:pPr>
                            <w:r w:rsidRPr="001434E7">
                              <w:rPr>
                                <w:sz w:val="20"/>
                                <w:szCs w:val="20"/>
                              </w:rPr>
                              <w:t>Chimes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30C233" id="_x0000_t202" coordsize="21600,21600" o:spt="202" path="m,l,21600r21600,l21600,xe">
                <v:stroke joinstyle="miter"/>
                <v:path gradientshapeok="t" o:connecttype="rect"/>
              </v:shapetype>
              <v:shape id="Text Box 37" o:spid="_x0000_s1026" type="#_x0000_t202" style="position:absolute;margin-left:382.25pt;margin-top:157.2pt;width:46.1pt;height:22.45pt;rotation:7752803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" fillcolor="white [3201]" strokeweight=".5pt">
                <v:textbox>
                  <w:txbxContent>
                    <w:p w14:paraId="40BF43B2" w14:textId="77777777" w:rsidR="00151529" w:rsidRPr="001434E7" w:rsidRDefault="00151529" w:rsidP="00151529">
                      <w:pPr>
                        <w:rPr>
                          <w:sz w:val="20"/>
                          <w:szCs w:val="20"/>
                        </w:rPr>
                      </w:pPr>
                      <w:r w:rsidRPr="001434E7">
                        <w:rPr>
                          <w:sz w:val="20"/>
                          <w:szCs w:val="20"/>
                        </w:rPr>
                        <w:t>Chimes</w:t>
                      </w:r>
                    </w:p>
                  </w:txbxContent>
                </v:textbox>
              </v:shape>
            </w:pict>
          </mc:Fallback>
        </mc:AlternateContent>
      </w:r>
      <w:r>
        <w:rPr>
          <w:rFonts w:ascii="Cambria" w:hAnsi="Cambria" w:cs="Arial Hebrew Scholar" w:hint="cs"/>
          <w:b/>
          <w:bCs/>
          <w:noProof/>
        </w:rPr>
        <mc:AlternateContent>
          <mc:Choice Requires="wps">
            <w:drawing>
              <wp:anchor distT="0" distB="0" distL="114300" distR="114300" simplePos="0" relativeHeight="251671552" behindDoc="0" locked="0" layoutInCell="1" allowOverlap="1" wp14:anchorId="1C526256" wp14:editId="1F9343E7">
                <wp:simplePos x="0" y="0"/>
                <wp:positionH relativeFrom="column">
                  <wp:posOffset>4004386</wp:posOffset>
                </wp:positionH>
                <wp:positionV relativeFrom="paragraph">
                  <wp:posOffset>1881658</wp:posOffset>
                </wp:positionV>
                <wp:extent cx="975995" cy="360045"/>
                <wp:effectExtent l="0" t="241300" r="14605" b="236855"/>
                <wp:wrapNone/>
                <wp:docPr id="36" name="Text Box 36"/>
                <wp:cNvGraphicFramePr/>
                <a:graphic xmlns:a="http://schemas.openxmlformats.org/drawingml/2006/main">
                  <a:graphicData uri="http://schemas.microsoft.com/office/word/2010/wordprocessingShape">
                    <wps:wsp>
                      <wps:cNvSpPr txBox="1"/>
                      <wps:spPr>
                        <a:xfrm rot="1886275">
                          <a:off x="0" y="0"/>
                          <a:ext cx="975995" cy="360045"/>
                        </a:xfrm>
                        <a:prstGeom prst="rect">
                          <a:avLst/>
                        </a:prstGeom>
                        <a:solidFill>
                          <a:schemeClr val="lt1"/>
                        </a:solidFill>
                        <a:ln w="6350">
                          <a:solidFill>
                            <a:prstClr val="black"/>
                          </a:solidFill>
                        </a:ln>
                      </wps:spPr>
                      <wps:txbx>
                        <w:txbxContent>
                          <w:p w14:paraId="5C8CC059" w14:textId="77777777" w:rsidR="00151529" w:rsidRDefault="00151529" w:rsidP="00151529">
                            <w:r>
                              <w:t>Marimba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526256" id="Text Box 36" o:spid="_x0000_s1027" type="#_x0000_t202" style="position:absolute;margin-left:315.3pt;margin-top:148.15pt;width:76.85pt;height:28.35pt;rotation:2060315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" fillcolor="white [3201]" strokeweight=".5pt">
                <v:textbox>
                  <w:txbxContent>
                    <w:p w14:paraId="5C8CC059" w14:textId="77777777" w:rsidR="00151529" w:rsidRDefault="00151529" w:rsidP="00151529">
                      <w:r>
                        <w:t>Marimba 4</w:t>
                      </w:r>
                    </w:p>
                  </w:txbxContent>
                </v:textbox>
              </v:shape>
            </w:pict>
          </mc:Fallback>
        </mc:AlternateContent>
      </w:r>
      <w:r>
        <w:rPr>
          <w:rFonts w:ascii="Cambria" w:hAnsi="Cambria" w:cs="Arial Hebrew Scholar" w:hint="cs"/>
          <w:b/>
          <w:bCs/>
          <w:noProof/>
        </w:rPr>
        <mc:AlternateContent>
          <mc:Choice Requires="wps">
            <w:drawing>
              <wp:anchor distT="0" distB="0" distL="114300" distR="114300" simplePos="0" relativeHeight="251669504" behindDoc="0" locked="0" layoutInCell="1" allowOverlap="1" wp14:anchorId="6FA0B368" wp14:editId="030F895B">
                <wp:simplePos x="0" y="0"/>
                <wp:positionH relativeFrom="column">
                  <wp:posOffset>3035299</wp:posOffset>
                </wp:positionH>
                <wp:positionV relativeFrom="paragraph">
                  <wp:posOffset>1518008</wp:posOffset>
                </wp:positionV>
                <wp:extent cx="975995" cy="360045"/>
                <wp:effectExtent l="38100" t="114300" r="40005" b="109855"/>
                <wp:wrapNone/>
                <wp:docPr id="40" name="Text Box 40"/>
                <wp:cNvGraphicFramePr/>
                <a:graphic xmlns:a="http://schemas.openxmlformats.org/drawingml/2006/main">
                  <a:graphicData uri="http://schemas.microsoft.com/office/word/2010/wordprocessingShape">
                    <wps:wsp>
                      <wps:cNvSpPr txBox="1"/>
                      <wps:spPr>
                        <a:xfrm rot="750681">
                          <a:off x="0" y="0"/>
                          <a:ext cx="975995" cy="360045"/>
                        </a:xfrm>
                        <a:prstGeom prst="rect">
                          <a:avLst/>
                        </a:prstGeom>
                        <a:solidFill>
                          <a:schemeClr val="lt1"/>
                        </a:solidFill>
                        <a:ln w="6350">
                          <a:solidFill>
                            <a:prstClr val="black"/>
                          </a:solidFill>
                        </a:ln>
                      </wps:spPr>
                      <wps:txbx>
                        <w:txbxContent>
                          <w:p w14:paraId="2AB49CC3" w14:textId="77777777" w:rsidR="00151529" w:rsidRDefault="00151529" w:rsidP="00151529">
                            <w:r>
                              <w:t>Marimba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A0B368" id="Text Box 40" o:spid="_x0000_s1028" type="#_x0000_t202" style="position:absolute;margin-left:239pt;margin-top:119.55pt;width:76.85pt;height:28.35pt;rotation:819944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" fillcolor="white [3201]" strokeweight=".5pt">
                <v:textbox>
                  <w:txbxContent>
                    <w:p w14:paraId="2AB49CC3" w14:textId="77777777" w:rsidR="00151529" w:rsidRDefault="00151529" w:rsidP="00151529">
                      <w:r>
                        <w:t>Marimba 2</w:t>
                      </w:r>
                    </w:p>
                  </w:txbxContent>
                </v:textbox>
              </v:shape>
            </w:pict>
          </mc:Fallback>
        </mc:AlternateContent>
      </w:r>
      <w:r>
        <w:rPr>
          <w:rFonts w:ascii="Cambria" w:hAnsi="Cambria" w:cs="Arial Hebrew Scholar" w:hint="cs"/>
          <w:b/>
          <w:bCs/>
          <w:noProof/>
        </w:rPr>
        <mc:AlternateContent>
          <mc:Choice Requires="wps">
            <w:drawing>
              <wp:anchor distT="0" distB="0" distL="114300" distR="114300" simplePos="0" relativeHeight="251668480" behindDoc="0" locked="0" layoutInCell="1" allowOverlap="1" wp14:anchorId="0615232E" wp14:editId="73F35B40">
                <wp:simplePos x="0" y="0"/>
                <wp:positionH relativeFrom="column">
                  <wp:posOffset>1985009</wp:posOffset>
                </wp:positionH>
                <wp:positionV relativeFrom="paragraph">
                  <wp:posOffset>1465057</wp:posOffset>
                </wp:positionV>
                <wp:extent cx="975995" cy="360045"/>
                <wp:effectExtent l="38100" t="88900" r="40005" b="97155"/>
                <wp:wrapNone/>
                <wp:docPr id="41" name="Text Box 41"/>
                <wp:cNvGraphicFramePr/>
                <a:graphic xmlns:a="http://schemas.openxmlformats.org/drawingml/2006/main">
                  <a:graphicData uri="http://schemas.microsoft.com/office/word/2010/wordprocessingShape">
                    <wps:wsp>
                      <wps:cNvSpPr txBox="1"/>
                      <wps:spPr>
                        <a:xfrm rot="21023544">
                          <a:off x="0" y="0"/>
                          <a:ext cx="975995" cy="360045"/>
                        </a:xfrm>
                        <a:prstGeom prst="rect">
                          <a:avLst/>
                        </a:prstGeom>
                        <a:solidFill>
                          <a:schemeClr val="lt1"/>
                        </a:solidFill>
                        <a:ln w="6350">
                          <a:solidFill>
                            <a:prstClr val="black"/>
                          </a:solidFill>
                        </a:ln>
                      </wps:spPr>
                      <wps:txbx>
                        <w:txbxContent>
                          <w:p w14:paraId="7897C797" w14:textId="77777777" w:rsidR="00151529" w:rsidRDefault="00151529" w:rsidP="00151529">
                            <w:r>
                              <w:t>Marimba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15232E" id="Text Box 41" o:spid="_x0000_s1029" type="#_x0000_t202" style="position:absolute;margin-left:156.3pt;margin-top:115.35pt;width:76.85pt;height:28.35pt;rotation:-629644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" fillcolor="white [3201]" strokeweight=".5pt">
                <v:textbox>
                  <w:txbxContent>
                    <w:p w14:paraId="7897C797" w14:textId="77777777" w:rsidR="00151529" w:rsidRDefault="00151529" w:rsidP="00151529">
                      <w:r>
                        <w:t>Marimba 1</w:t>
                      </w:r>
                    </w:p>
                  </w:txbxContent>
                </v:textbox>
              </v:shape>
            </w:pict>
          </mc:Fallback>
        </mc:AlternateContent>
      </w:r>
      <w:r>
        <w:rPr>
          <w:rFonts w:ascii="Cambria" w:hAnsi="Cambria" w:cs="Arial Hebrew Scholar" w:hint="cs"/>
          <w:b/>
          <w:bCs/>
          <w:noProof/>
        </w:rPr>
        <mc:AlternateContent>
          <mc:Choice Requires="wps">
            <w:drawing>
              <wp:anchor distT="0" distB="0" distL="114300" distR="114300" simplePos="0" relativeHeight="251673600" behindDoc="0" locked="0" layoutInCell="1" allowOverlap="1" wp14:anchorId="5A009848" wp14:editId="63DEDE64">
                <wp:simplePos x="0" y="0"/>
                <wp:positionH relativeFrom="column">
                  <wp:posOffset>1477023</wp:posOffset>
                </wp:positionH>
                <wp:positionV relativeFrom="paragraph">
                  <wp:posOffset>1976045</wp:posOffset>
                </wp:positionV>
                <wp:extent cx="622571" cy="259739"/>
                <wp:effectExtent l="38100" t="139700" r="38100" b="146685"/>
                <wp:wrapNone/>
                <wp:docPr id="42" name="Text Box 42"/>
                <wp:cNvGraphicFramePr/>
                <a:graphic xmlns:a="http://schemas.openxmlformats.org/drawingml/2006/main">
                  <a:graphicData uri="http://schemas.microsoft.com/office/word/2010/wordprocessingShape">
                    <wps:wsp>
                      <wps:cNvSpPr txBox="1"/>
                      <wps:spPr>
                        <a:xfrm rot="19886329">
                          <a:off x="0" y="0"/>
                          <a:ext cx="622571" cy="259739"/>
                        </a:xfrm>
                        <a:prstGeom prst="rect">
                          <a:avLst/>
                        </a:prstGeom>
                        <a:solidFill>
                          <a:schemeClr val="lt1"/>
                        </a:solidFill>
                        <a:ln w="6350">
                          <a:solidFill>
                            <a:prstClr val="black"/>
                          </a:solidFill>
                        </a:ln>
                      </wps:spPr>
                      <wps:txbx>
                        <w:txbxContent>
                          <w:p w14:paraId="760B580E" w14:textId="77777777" w:rsidR="00151529" w:rsidRPr="001434E7" w:rsidRDefault="00151529" w:rsidP="00151529">
                            <w:pPr>
                              <w:rPr>
                                <w:sz w:val="20"/>
                                <w:szCs w:val="20"/>
                              </w:rPr>
                            </w:pPr>
                            <w:r w:rsidRPr="001434E7">
                              <w:rPr>
                                <w:sz w:val="20"/>
                                <w:szCs w:val="20"/>
                              </w:rPr>
                              <w:t>Crotales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009848" id="Text Box 42" o:spid="_x0000_s1030" type="#_x0000_t202" style="position:absolute;margin-left:116.3pt;margin-top:155.6pt;width:49pt;height:20.45pt;rotation:-1871786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" fillcolor="white [3201]" strokeweight=".5pt">
                <v:textbox>
                  <w:txbxContent>
                    <w:p w14:paraId="760B580E" w14:textId="77777777" w:rsidR="00151529" w:rsidRPr="001434E7" w:rsidRDefault="00151529" w:rsidP="00151529">
                      <w:pPr>
                        <w:rPr>
                          <w:sz w:val="20"/>
                          <w:szCs w:val="20"/>
                        </w:rPr>
                      </w:pPr>
                      <w:r w:rsidRPr="001434E7">
                        <w:rPr>
                          <w:sz w:val="20"/>
                          <w:szCs w:val="20"/>
                        </w:rPr>
                        <w:t>Crotales</w:t>
                      </w:r>
                    </w:p>
                  </w:txbxContent>
                </v:textbox>
              </v:shape>
            </w:pict>
          </mc:Fallback>
        </mc:AlternateContent>
      </w:r>
      <w:r>
        <w:rPr>
          <w:rFonts w:ascii="Cambria" w:hAnsi="Cambria" w:cs="Arial Hebrew Scholar" w:hint="cs"/>
          <w:b/>
          <w:bCs/>
          <w:noProof/>
        </w:rPr>
        <mc:AlternateContent>
          <mc:Choice Requires="wps">
            <w:drawing>
              <wp:anchor distT="0" distB="0" distL="114300" distR="114300" simplePos="0" relativeHeight="251670528" behindDoc="0" locked="0" layoutInCell="1" allowOverlap="1" wp14:anchorId="7806932B" wp14:editId="2F48C797">
                <wp:simplePos x="0" y="0"/>
                <wp:positionH relativeFrom="column">
                  <wp:posOffset>981485</wp:posOffset>
                </wp:positionH>
                <wp:positionV relativeFrom="paragraph">
                  <wp:posOffset>1806350</wp:posOffset>
                </wp:positionV>
                <wp:extent cx="975995" cy="360045"/>
                <wp:effectExtent l="12700" t="215900" r="14605" b="211455"/>
                <wp:wrapNone/>
                <wp:docPr id="43" name="Text Box 43"/>
                <wp:cNvGraphicFramePr/>
                <a:graphic xmlns:a="http://schemas.openxmlformats.org/drawingml/2006/main">
                  <a:graphicData uri="http://schemas.microsoft.com/office/word/2010/wordprocessingShape">
                    <wps:wsp>
                      <wps:cNvSpPr txBox="1"/>
                      <wps:spPr>
                        <a:xfrm rot="19988552">
                          <a:off x="0" y="0"/>
                          <a:ext cx="975995" cy="360045"/>
                        </a:xfrm>
                        <a:prstGeom prst="rect">
                          <a:avLst/>
                        </a:prstGeom>
                        <a:solidFill>
                          <a:schemeClr val="lt1"/>
                        </a:solidFill>
                        <a:ln w="6350">
                          <a:solidFill>
                            <a:prstClr val="black"/>
                          </a:solidFill>
                        </a:ln>
                      </wps:spPr>
                      <wps:txbx>
                        <w:txbxContent>
                          <w:p w14:paraId="654988B2" w14:textId="77777777" w:rsidR="00151529" w:rsidRDefault="00151529" w:rsidP="00151529">
                            <w:r>
                              <w:t>Marimba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06932B" id="Text Box 43" o:spid="_x0000_s1031" type="#_x0000_t202" style="position:absolute;margin-left:77.3pt;margin-top:142.25pt;width:76.85pt;height:28.35pt;rotation:-1760131fd;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" fillcolor="white [3201]" strokeweight=".5pt">
                <v:textbox>
                  <w:txbxContent>
                    <w:p w14:paraId="654988B2" w14:textId="77777777" w:rsidR="00151529" w:rsidRDefault="00151529" w:rsidP="00151529">
                      <w:r>
                        <w:t>Marimba 3</w:t>
                      </w:r>
                    </w:p>
                  </w:txbxContent>
                </v:textbox>
              </v:shape>
            </w:pict>
          </mc:Fallback>
        </mc:AlternateContent>
      </w:r>
      <w:r>
        <w:rPr>
          <w:rFonts w:ascii="Cambria" w:hAnsi="Cambria" w:cs="Arial Hebrew Scholar" w:hint="cs"/>
          <w:b/>
          <w:bCs/>
          <w:noProof/>
        </w:rPr>
        <mc:AlternateContent>
          <mc:Choice Requires="wps">
            <w:drawing>
              <wp:anchor distT="0" distB="0" distL="114300" distR="114300" simplePos="0" relativeHeight="251663360" behindDoc="0" locked="0" layoutInCell="1" allowOverlap="1" wp14:anchorId="10325F3C" wp14:editId="15E25036">
                <wp:simplePos x="0" y="0"/>
                <wp:positionH relativeFrom="column">
                  <wp:posOffset>1971675</wp:posOffset>
                </wp:positionH>
                <wp:positionV relativeFrom="paragraph">
                  <wp:posOffset>539750</wp:posOffset>
                </wp:positionV>
                <wp:extent cx="476250" cy="262255"/>
                <wp:effectExtent l="0" t="0" r="19050" b="17145"/>
                <wp:wrapNone/>
                <wp:docPr id="46" name="Text Box 46"/>
                <wp:cNvGraphicFramePr/>
                <a:graphic xmlns:a="http://schemas.openxmlformats.org/drawingml/2006/main">
                  <a:graphicData uri="http://schemas.microsoft.com/office/word/2010/wordprocessingShape">
                    <wps:wsp>
                      <wps:cNvSpPr txBox="1"/>
                      <wps:spPr>
                        <a:xfrm>
                          <a:off x="0" y="0"/>
                          <a:ext cx="476250" cy="262255"/>
                        </a:xfrm>
                        <a:prstGeom prst="rect">
                          <a:avLst/>
                        </a:prstGeom>
                        <a:solidFill>
                          <a:schemeClr val="lt1"/>
                        </a:solidFill>
                        <a:ln w="6350">
                          <a:solidFill>
                            <a:prstClr val="black"/>
                          </a:solidFill>
                        </a:ln>
                      </wps:spPr>
                      <wps:txbx>
                        <w:txbxContent>
                          <w:p w14:paraId="40634887" w14:textId="77777777" w:rsidR="00151529" w:rsidRDefault="00151529" w:rsidP="00151529">
                            <w:r>
                              <w:t>Alto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325F3C" id="Text Box 46" o:spid="_x0000_s1032" type="#_x0000_t202" style="position:absolute;margin-left:155.25pt;margin-top:42.5pt;width:37.5pt;height:20.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" fillcolor="white [3201]" strokeweight=".5pt">
                <v:textbox>
                  <w:txbxContent>
                    <w:p w14:paraId="40634887" w14:textId="77777777" w:rsidR="00151529" w:rsidRDefault="00151529" w:rsidP="00151529">
                      <w:r>
                        <w:t>Alto</w:t>
                      </w:r>
                    </w:p>
                  </w:txbxContent>
                </v:textbox>
              </v:shape>
            </w:pict>
          </mc:Fallback>
        </mc:AlternateContent>
      </w:r>
      <w:r>
        <w:rPr>
          <w:rFonts w:ascii="Cambria" w:hAnsi="Cambria" w:cs="Arial Hebrew Scholar" w:hint="cs"/>
          <w:b/>
          <w:bCs/>
          <w:noProof/>
        </w:rPr>
        <mc:AlternateContent>
          <mc:Choice Requires="wps">
            <w:drawing>
              <wp:anchor distT="0" distB="0" distL="114300" distR="114300" simplePos="0" relativeHeight="251667456" behindDoc="0" locked="0" layoutInCell="1" allowOverlap="1" wp14:anchorId="50A48C1A" wp14:editId="034F3006">
                <wp:simplePos x="0" y="0"/>
                <wp:positionH relativeFrom="column">
                  <wp:posOffset>2469921</wp:posOffset>
                </wp:positionH>
                <wp:positionV relativeFrom="paragraph">
                  <wp:posOffset>3535911</wp:posOffset>
                </wp:positionV>
                <wp:extent cx="885609" cy="261451"/>
                <wp:effectExtent l="0" t="0" r="16510" b="18415"/>
                <wp:wrapNone/>
                <wp:docPr id="48" name="Text Box 48"/>
                <wp:cNvGraphicFramePr/>
                <a:graphic xmlns:a="http://schemas.openxmlformats.org/drawingml/2006/main">
                  <a:graphicData uri="http://schemas.microsoft.com/office/word/2010/wordprocessingShape">
                    <wps:wsp>
                      <wps:cNvSpPr txBox="1"/>
                      <wps:spPr>
                        <a:xfrm rot="10800000" flipH="1" flipV="1">
                          <a:off x="0" y="0"/>
                          <a:ext cx="885609" cy="261451"/>
                        </a:xfrm>
                        <a:prstGeom prst="rect">
                          <a:avLst/>
                        </a:prstGeom>
                        <a:solidFill>
                          <a:schemeClr val="lt1"/>
                        </a:solidFill>
                        <a:ln w="6350">
                          <a:solidFill>
                            <a:prstClr val="black"/>
                          </a:solidFill>
                        </a:ln>
                      </wps:spPr>
                      <wps:txbx>
                        <w:txbxContent>
                          <w:p w14:paraId="6C977B25" w14:textId="77777777" w:rsidR="00151529" w:rsidRDefault="00151529" w:rsidP="00151529">
                            <w:r>
                              <w:t>Conductor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A48C1A" id="Text Box 48" o:spid="_x0000_s1033" type="#_x0000_t202" style="position:absolute;margin-left:194.5pt;margin-top:278.4pt;width:69.75pt;height:20.6pt;rotation:180;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" fillcolor="white [3201]" strokeweight=".5pt">
                <v:textbox>
                  <w:txbxContent>
                    <w:p w14:paraId="6C977B25" w14:textId="77777777" w:rsidR="00151529" w:rsidRDefault="00151529" w:rsidP="00151529">
                      <w:r>
                        <w:t>Conductor</w:t>
                      </w:r>
                    </w:p>
                  </w:txbxContent>
                </v:textbox>
              </v:shape>
            </w:pict>
          </mc:Fallback>
        </mc:AlternateContent>
      </w:r>
      <w:r>
        <w:rPr>
          <w:rFonts w:ascii="Cambria" w:hAnsi="Cambria" w:cs="Arial Hebrew Scholar" w:hint="cs"/>
          <w:b/>
          <w:bCs/>
          <w:noProof/>
        </w:rPr>
        <mc:AlternateContent>
          <mc:Choice Requires="wps">
            <w:drawing>
              <wp:anchor distT="0" distB="0" distL="114300" distR="114300" simplePos="0" relativeHeight="251664384" behindDoc="0" locked="0" layoutInCell="1" allowOverlap="1" wp14:anchorId="2DFB06D9" wp14:editId="12427572">
                <wp:simplePos x="0" y="0"/>
                <wp:positionH relativeFrom="column">
                  <wp:posOffset>519807</wp:posOffset>
                </wp:positionH>
                <wp:positionV relativeFrom="paragraph">
                  <wp:posOffset>867261</wp:posOffset>
                </wp:positionV>
                <wp:extent cx="719846" cy="262647"/>
                <wp:effectExtent l="38100" t="152400" r="29845" b="144145"/>
                <wp:wrapNone/>
                <wp:docPr id="49" name="Text Box 49"/>
                <wp:cNvGraphicFramePr/>
                <a:graphic xmlns:a="http://schemas.openxmlformats.org/drawingml/2006/main">
                  <a:graphicData uri="http://schemas.microsoft.com/office/word/2010/wordprocessingShape">
                    <wps:wsp>
                      <wps:cNvSpPr txBox="1"/>
                      <wps:spPr>
                        <a:xfrm rot="20177164">
                          <a:off x="0" y="0"/>
                          <a:ext cx="719846" cy="262647"/>
                        </a:xfrm>
                        <a:prstGeom prst="rect">
                          <a:avLst/>
                        </a:prstGeom>
                        <a:solidFill>
                          <a:schemeClr val="lt1"/>
                        </a:solidFill>
                        <a:ln w="6350">
                          <a:solidFill>
                            <a:prstClr val="black"/>
                          </a:solidFill>
                        </a:ln>
                      </wps:spPr>
                      <wps:txbx>
                        <w:txbxContent>
                          <w:p w14:paraId="0DDB4DEF" w14:textId="77777777" w:rsidR="00151529" w:rsidRDefault="00151529" w:rsidP="00151529">
                            <w:r>
                              <w:t>Soprano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FB06D9" id="Text Box 49" o:spid="_x0000_s1034" type="#_x0000_t202" style="position:absolute;margin-left:40.95pt;margin-top:68.3pt;width:56.7pt;height:20.7pt;rotation:-1554116fd;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" fillcolor="white [3201]" strokeweight=".5pt">
                <v:textbox>
                  <w:txbxContent>
                    <w:p w14:paraId="0DDB4DEF" w14:textId="77777777" w:rsidR="00151529" w:rsidRDefault="00151529" w:rsidP="00151529">
                      <w:r>
                        <w:t>Soprano</w:t>
                      </w:r>
                    </w:p>
                  </w:txbxContent>
                </v:textbox>
              </v:shape>
            </w:pict>
          </mc:Fallback>
        </mc:AlternateContent>
      </w:r>
      <w:r>
        <w:rPr>
          <w:rFonts w:ascii="Cambria" w:hAnsi="Cambria" w:cs="Arial Hebrew Scholar" w:hint="cs"/>
          <w:b/>
          <w:bCs/>
          <w:noProof/>
        </w:rPr>
        <mc:AlternateContent>
          <mc:Choice Requires="wps">
            <w:drawing>
              <wp:anchor distT="0" distB="0" distL="114300" distR="114300" simplePos="0" relativeHeight="251665408" behindDoc="0" locked="0" layoutInCell="1" allowOverlap="1" wp14:anchorId="1AA05C40" wp14:editId="14FFC1D1">
                <wp:simplePos x="0" y="0"/>
                <wp:positionH relativeFrom="column">
                  <wp:posOffset>4874844</wp:posOffset>
                </wp:positionH>
                <wp:positionV relativeFrom="paragraph">
                  <wp:posOffset>965131</wp:posOffset>
                </wp:positionV>
                <wp:extent cx="502299" cy="262255"/>
                <wp:effectExtent l="50800" t="127000" r="5715" b="118745"/>
                <wp:wrapNone/>
                <wp:docPr id="50" name="Text Box 50"/>
                <wp:cNvGraphicFramePr/>
                <a:graphic xmlns:a="http://schemas.openxmlformats.org/drawingml/2006/main">
                  <a:graphicData uri="http://schemas.microsoft.com/office/word/2010/wordprocessingShape">
                    <wps:wsp>
                      <wps:cNvSpPr txBox="1"/>
                      <wps:spPr>
                        <a:xfrm rot="1815795">
                          <a:off x="0" y="0"/>
                          <a:ext cx="502299" cy="262255"/>
                        </a:xfrm>
                        <a:prstGeom prst="rect">
                          <a:avLst/>
                        </a:prstGeom>
                        <a:solidFill>
                          <a:schemeClr val="lt1"/>
                        </a:solidFill>
                        <a:ln w="6350">
                          <a:solidFill>
                            <a:prstClr val="black"/>
                          </a:solidFill>
                        </a:ln>
                      </wps:spPr>
                      <wps:txbx>
                        <w:txbxContent>
                          <w:p w14:paraId="6A13F342" w14:textId="77777777" w:rsidR="00151529" w:rsidRDefault="00151529" w:rsidP="00151529">
                            <w:r>
                              <w:t>Bass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A05C40" id="Text Box 50" o:spid="_x0000_s1035" type="#_x0000_t202" style="position:absolute;margin-left:383.85pt;margin-top:76pt;width:39.55pt;height:20.65pt;rotation:1983332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" fillcolor="white [3201]" strokeweight=".5pt">
                <v:textbox>
                  <w:txbxContent>
                    <w:p w14:paraId="6A13F342" w14:textId="77777777" w:rsidR="00151529" w:rsidRDefault="00151529" w:rsidP="00151529">
                      <w:r>
                        <w:t>Bass</w:t>
                      </w:r>
                    </w:p>
                  </w:txbxContent>
                </v:textbox>
              </v:shape>
            </w:pict>
          </mc:Fallback>
        </mc:AlternateContent>
      </w:r>
      <w:r>
        <w:rPr>
          <w:rFonts w:ascii="Cambria" w:hAnsi="Cambria" w:cs="Arial Hebrew Scholar" w:hint="cs"/>
          <w:b/>
          <w:bCs/>
          <w:noProof/>
        </w:rPr>
        <mc:AlternateContent>
          <mc:Choice Requires="wps">
            <w:drawing>
              <wp:anchor distT="0" distB="0" distL="114300" distR="114300" simplePos="0" relativeHeight="251662336" behindDoc="0" locked="0" layoutInCell="1" allowOverlap="1" wp14:anchorId="32BB3C1A" wp14:editId="53FD8EBB">
                <wp:simplePos x="0" y="0"/>
                <wp:positionH relativeFrom="column">
                  <wp:posOffset>3356043</wp:posOffset>
                </wp:positionH>
                <wp:positionV relativeFrom="paragraph">
                  <wp:posOffset>540493</wp:posOffset>
                </wp:positionV>
                <wp:extent cx="621671" cy="262647"/>
                <wp:effectExtent l="0" t="0" r="13335" b="17145"/>
                <wp:wrapNone/>
                <wp:docPr id="51" name="Text Box 51"/>
                <wp:cNvGraphicFramePr/>
                <a:graphic xmlns:a="http://schemas.openxmlformats.org/drawingml/2006/main">
                  <a:graphicData uri="http://schemas.microsoft.com/office/word/2010/wordprocessingShape">
                    <wps:wsp>
                      <wps:cNvSpPr txBox="1"/>
                      <wps:spPr>
                        <a:xfrm>
                          <a:off x="0" y="0"/>
                          <a:ext cx="621671" cy="262647"/>
                        </a:xfrm>
                        <a:prstGeom prst="rect">
                          <a:avLst/>
                        </a:prstGeom>
                        <a:solidFill>
                          <a:schemeClr val="lt1"/>
                        </a:solidFill>
                        <a:ln w="6350">
                          <a:solidFill>
                            <a:prstClr val="black"/>
                          </a:solidFill>
                        </a:ln>
                      </wps:spPr>
                      <wps:txbx>
                        <w:txbxContent>
                          <w:p w14:paraId="24486F32" w14:textId="77777777" w:rsidR="00151529" w:rsidRDefault="00151529" w:rsidP="00151529">
                            <w:r>
                              <w:t>Tenor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BB3C1A" id="Text Box 51" o:spid="_x0000_s1036" type="#_x0000_t202" style="position:absolute;margin-left:264.25pt;margin-top:42.55pt;width:48.95pt;height:20.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" fillcolor="white [3201]" strokeweight=".5pt">
                <v:textbox>
                  <w:txbxContent>
                    <w:p w14:paraId="24486F32" w14:textId="77777777" w:rsidR="00151529" w:rsidRDefault="00151529" w:rsidP="00151529">
                      <w:r>
                        <w:t>Tenor</w:t>
                      </w:r>
                    </w:p>
                  </w:txbxContent>
                </v:textbox>
              </v:shape>
            </w:pict>
          </mc:Fallback>
        </mc:AlternateContent>
      </w:r>
      <w:r>
        <w:rPr>
          <w:rFonts w:ascii="Cambria" w:hAnsi="Cambria" w:cs="Arial Hebrew Scholar" w:hint="cs"/>
          <w:b/>
          <w:bCs/>
          <w:noProof/>
        </w:rPr>
        <mc:AlternateContent>
          <mc:Choice Requires="wps">
            <w:drawing>
              <wp:anchor distT="0" distB="0" distL="114300" distR="114300" simplePos="0" relativeHeight="251661312" behindDoc="0" locked="0" layoutInCell="1" allowOverlap="1" wp14:anchorId="5FD3655A" wp14:editId="44BE8E18">
                <wp:simplePos x="0" y="0"/>
                <wp:positionH relativeFrom="column">
                  <wp:posOffset>2597191</wp:posOffset>
                </wp:positionH>
                <wp:positionV relativeFrom="paragraph">
                  <wp:posOffset>2933132</wp:posOffset>
                </wp:positionV>
                <wp:extent cx="602436" cy="515566"/>
                <wp:effectExtent l="0" t="0" r="7620" b="18415"/>
                <wp:wrapNone/>
                <wp:docPr id="53" name="Snip Same Side Corner Rectangle 53"/>
                <wp:cNvGraphicFramePr/>
                <a:graphic xmlns:a="http://schemas.openxmlformats.org/drawingml/2006/main">
                  <a:graphicData uri="http://schemas.microsoft.com/office/word/2010/wordprocessingShape">
                    <wps:wsp>
                      <wps:cNvSpPr/>
                      <wps:spPr>
                        <a:xfrm>
                          <a:off x="0" y="0"/>
                          <a:ext cx="602436" cy="515566"/>
                        </a:xfrm>
                        <a:prstGeom prst="snip2Same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59DBF7" id="Snip Same Side Corner Rectangle 53" o:spid="_x0000_s1026" style="position:absolute;margin-left:204.5pt;margin-top:230.95pt;width:47.45pt;height:4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02436,51556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" path="m85929,l516507,r85929,85929l602436,515566r,l,515566r,l,85929,85929,xe" fillcolor="white [3201]" strokecolor="black [3213]" strokeweight="1pt">
                <v:stroke joinstyle="miter"/>
                <v:path arrowok="t" o:connecttype="custom" o:connectlocs="85929,0;516507,0;602436,85929;602436,515566;602436,515566;0,515566;0,515566;0,85929;85929,0" o:connectangles="0,0,0,0,0,0,0,0,0"/>
              </v:shape>
            </w:pict>
          </mc:Fallback>
        </mc:AlternateContent>
      </w:r>
      <w:r>
        <w:rPr>
          <w:rFonts w:ascii="Cambria" w:hAnsi="Cambria" w:cs="Arial Hebrew Scholar" w:hint="cs"/>
          <w:b/>
          <w:bCs/>
          <w:noProof/>
        </w:rPr>
        <mc:AlternateContent>
          <mc:Choice Requires="wps">
            <w:drawing>
              <wp:anchor distT="0" distB="0" distL="114300" distR="114300" simplePos="0" relativeHeight="251659264" behindDoc="0" locked="0" layoutInCell="1" allowOverlap="1" wp14:anchorId="085D8949" wp14:editId="0768797C">
                <wp:simplePos x="0" y="0"/>
                <wp:positionH relativeFrom="column">
                  <wp:posOffset>-19401</wp:posOffset>
                </wp:positionH>
                <wp:positionV relativeFrom="paragraph">
                  <wp:posOffset>247420</wp:posOffset>
                </wp:positionV>
                <wp:extent cx="5865779" cy="2889115"/>
                <wp:effectExtent l="0" t="0" r="14605" b="0"/>
                <wp:wrapNone/>
                <wp:docPr id="54" name="Block Arc 54"/>
                <wp:cNvGraphicFramePr/>
                <a:graphic xmlns:a="http://schemas.openxmlformats.org/drawingml/2006/main">
                  <a:graphicData uri="http://schemas.microsoft.com/office/word/2010/wordprocessingShape">
                    <wps:wsp>
                      <wps:cNvSpPr/>
                      <wps:spPr>
                        <a:xfrm>
                          <a:off x="0" y="0"/>
                          <a:ext cx="5865779" cy="2889115"/>
                        </a:xfrm>
                        <a:prstGeom prst="blockArc">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44843E" id="Block Arc 54" o:spid="_x0000_s1026" style="position:absolute;margin-left:-1.55pt;margin-top:19.5pt;width:461.85pt;height:2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865779,28891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" path="m,1444558c,646751,1313100,,2932890,,4552680,,5865780,646751,5865780,1444558r-722280,c5143500,1045654,4153776,722279,2932889,722279v-1220887,,-2210611,323375,-2210611,722279l,1444558xe" fillcolor="white [3201]" strokecolor="black [3213]" strokeweight="1pt">
                <v:stroke joinstyle="miter"/>
                <v:path arrowok="t" o:connecttype="custom" o:connectlocs="0,1444558;2932890,0;5865780,1444558;5143500,1444558;2932889,722279;722278,1444558;0,1444558" o:connectangles="0,0,0,0,0,0,0"/>
              </v:shape>
            </w:pict>
          </mc:Fallback>
        </mc:AlternateContent>
      </w:r>
    </w:p>
    <w:p w14:paraId="21945CE9" w14:textId="77777777" w:rsidR="00151529" w:rsidRPr="00845769" w:rsidRDefault="00151529" w:rsidP="00151529">
      <w:pPr>
        <w:rPr>
          <w:rFonts w:ascii="Cambria" w:hAnsi="Cambria" w:cs="Arial Hebrew Scholar"/>
        </w:rPr>
      </w:pPr>
    </w:p>
    <w:p w14:paraId="53BD0AA5" w14:textId="77777777" w:rsidR="00151529" w:rsidRPr="00845769" w:rsidRDefault="00151529" w:rsidP="00151529">
      <w:pPr>
        <w:rPr>
          <w:rFonts w:ascii="Cambria" w:hAnsi="Cambria" w:cs="Arial Hebrew Scholar"/>
        </w:rPr>
      </w:pPr>
    </w:p>
    <w:p w14:paraId="164E3808" w14:textId="77777777" w:rsidR="00151529" w:rsidRPr="00845769" w:rsidRDefault="00151529" w:rsidP="00151529">
      <w:pPr>
        <w:rPr>
          <w:rFonts w:ascii="Cambria" w:hAnsi="Cambria" w:cs="Arial Hebrew Scholar"/>
        </w:rPr>
      </w:pPr>
    </w:p>
    <w:p w14:paraId="51C84773" w14:textId="77777777" w:rsidR="00151529" w:rsidRPr="00845769" w:rsidRDefault="00151529" w:rsidP="00151529">
      <w:pPr>
        <w:rPr>
          <w:rFonts w:ascii="Cambria" w:hAnsi="Cambria" w:cs="Arial Hebrew Scholar"/>
        </w:rPr>
      </w:pPr>
    </w:p>
    <w:p w14:paraId="0B69D7A1" w14:textId="77777777" w:rsidR="00151529" w:rsidRPr="00845769" w:rsidRDefault="00151529" w:rsidP="00151529">
      <w:pPr>
        <w:rPr>
          <w:rFonts w:ascii="Cambria" w:hAnsi="Cambria" w:cs="Arial Hebrew Scholar"/>
        </w:rPr>
      </w:pPr>
    </w:p>
    <w:p w14:paraId="7681EE96" w14:textId="77777777" w:rsidR="00151529" w:rsidRPr="00845769" w:rsidRDefault="00151529" w:rsidP="00151529">
      <w:pPr>
        <w:rPr>
          <w:rFonts w:ascii="Cambria" w:hAnsi="Cambria" w:cs="Arial Hebrew Scholar"/>
        </w:rPr>
      </w:pPr>
    </w:p>
    <w:p w14:paraId="71AAEC0C" w14:textId="77777777" w:rsidR="00151529" w:rsidRPr="00845769" w:rsidRDefault="00151529" w:rsidP="00151529">
      <w:pPr>
        <w:rPr>
          <w:rFonts w:ascii="Cambria" w:hAnsi="Cambria" w:cs="Arial Hebrew Scholar"/>
        </w:rPr>
      </w:pPr>
    </w:p>
    <w:p w14:paraId="452E766E" w14:textId="77777777" w:rsidR="00151529" w:rsidRPr="00845769" w:rsidRDefault="00151529" w:rsidP="00151529">
      <w:pPr>
        <w:rPr>
          <w:rFonts w:ascii="Cambria" w:hAnsi="Cambria" w:cs="Arial Hebrew Scholar"/>
        </w:rPr>
      </w:pPr>
    </w:p>
    <w:p w14:paraId="22822D5C" w14:textId="77777777" w:rsidR="00151529" w:rsidRPr="00845769" w:rsidRDefault="00151529" w:rsidP="00151529">
      <w:pPr>
        <w:rPr>
          <w:rFonts w:ascii="Cambria" w:hAnsi="Cambria" w:cs="Arial Hebrew Scholar"/>
        </w:rPr>
      </w:pPr>
    </w:p>
    <w:p w14:paraId="7712DC43" w14:textId="77777777" w:rsidR="00151529" w:rsidRPr="00845769" w:rsidRDefault="00151529" w:rsidP="00151529">
      <w:pPr>
        <w:rPr>
          <w:rFonts w:ascii="Cambria" w:hAnsi="Cambria" w:cs="Arial Hebrew Scholar"/>
        </w:rPr>
      </w:pPr>
    </w:p>
    <w:p w14:paraId="2998FF3C" w14:textId="77777777" w:rsidR="00151529" w:rsidRPr="00845769" w:rsidRDefault="00151529" w:rsidP="00151529">
      <w:pPr>
        <w:rPr>
          <w:rFonts w:ascii="Cambria" w:hAnsi="Cambria" w:cs="Arial Hebrew Scholar"/>
        </w:rPr>
      </w:pPr>
    </w:p>
    <w:p w14:paraId="6D84753D" w14:textId="77777777" w:rsidR="00151529" w:rsidRPr="00845769" w:rsidRDefault="00151529" w:rsidP="00151529">
      <w:pPr>
        <w:rPr>
          <w:rFonts w:ascii="Cambria" w:hAnsi="Cambria" w:cs="Arial Hebrew Scholar"/>
        </w:rPr>
      </w:pPr>
    </w:p>
    <w:p w14:paraId="0D929A34" w14:textId="272C889D" w:rsidR="00151529" w:rsidRPr="00845769" w:rsidRDefault="00151529" w:rsidP="00151529">
      <w:pPr>
        <w:rPr>
          <w:rFonts w:ascii="Cambria" w:hAnsi="Cambria" w:cs="Arial Hebrew Scholar"/>
        </w:rPr>
      </w:pPr>
    </w:p>
    <w:p w14:paraId="4C3265E0" w14:textId="694E3D9C" w:rsidR="00151529" w:rsidRPr="00845769" w:rsidRDefault="006B78DB" w:rsidP="00151529">
      <w:pPr>
        <w:rPr>
          <w:rFonts w:ascii="Cambria" w:hAnsi="Cambria" w:cs="Arial Hebrew Scholar"/>
        </w:rPr>
      </w:pPr>
      <w:r>
        <w:rPr>
          <w:rFonts w:ascii="Cambria" w:hAnsi="Cambria" w:cs="Arial Hebrew Scholar" w:hint="cs"/>
          <w:b/>
          <w:bCs/>
          <w:noProof/>
        </w:rPr>
        <mc:AlternateContent>
          <mc:Choice Requires="wps">
            <w:drawing>
              <wp:anchor distT="0" distB="0" distL="114300" distR="114300" simplePos="0" relativeHeight="251679744" behindDoc="0" locked="0" layoutInCell="1" allowOverlap="1" wp14:anchorId="657CCD05" wp14:editId="0CE3BF9B">
                <wp:simplePos x="0" y="0"/>
                <wp:positionH relativeFrom="column">
                  <wp:posOffset>-114300</wp:posOffset>
                </wp:positionH>
                <wp:positionV relativeFrom="paragraph">
                  <wp:posOffset>140970</wp:posOffset>
                </wp:positionV>
                <wp:extent cx="346710" cy="381635"/>
                <wp:effectExtent l="0" t="0" r="8890" b="12065"/>
                <wp:wrapNone/>
                <wp:docPr id="60" name="Oval 60"/>
                <wp:cNvGraphicFramePr/>
                <a:graphic xmlns:a="http://schemas.openxmlformats.org/drawingml/2006/main">
                  <a:graphicData uri="http://schemas.microsoft.com/office/word/2010/wordprocessingShape">
                    <wps:wsp>
                      <wps:cNvSpPr/>
                      <wps:spPr>
                        <a:xfrm>
                          <a:off x="0" y="0"/>
                          <a:ext cx="346710" cy="381635"/>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54029D" id="Oval 60" o:spid="_x0000_s1026" style="position:absolute;margin-left:-9pt;margin-top:11.1pt;width:27.3pt;height:30.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" fillcolor="white [3201]" strokecolor="black [3213]" strokeweight="1pt">
                <v:stroke joinstyle="miter"/>
              </v:oval>
            </w:pict>
          </mc:Fallback>
        </mc:AlternateContent>
      </w:r>
      <w:r>
        <w:rPr>
          <w:rFonts w:ascii="Cambria" w:hAnsi="Cambria" w:cs="Arial Hebrew Scholar" w:hint="cs"/>
          <w:b/>
          <w:bCs/>
          <w:noProof/>
        </w:rPr>
        <mc:AlternateContent>
          <mc:Choice Requires="wps">
            <w:drawing>
              <wp:anchor distT="0" distB="0" distL="114300" distR="114300" simplePos="0" relativeHeight="251660288" behindDoc="0" locked="0" layoutInCell="1" allowOverlap="1" wp14:anchorId="41597B3E" wp14:editId="64D84F2D">
                <wp:simplePos x="0" y="0"/>
                <wp:positionH relativeFrom="column">
                  <wp:posOffset>404527</wp:posOffset>
                </wp:positionH>
                <wp:positionV relativeFrom="paragraph">
                  <wp:posOffset>140143</wp:posOffset>
                </wp:positionV>
                <wp:extent cx="347240" cy="381965"/>
                <wp:effectExtent l="0" t="0" r="8890" b="12065"/>
                <wp:wrapNone/>
                <wp:docPr id="52" name="Oval 52"/>
                <wp:cNvGraphicFramePr/>
                <a:graphic xmlns:a="http://schemas.openxmlformats.org/drawingml/2006/main">
                  <a:graphicData uri="http://schemas.microsoft.com/office/word/2010/wordprocessingShape">
                    <wps:wsp>
                      <wps:cNvSpPr/>
                      <wps:spPr>
                        <a:xfrm>
                          <a:off x="0" y="0"/>
                          <a:ext cx="347240" cy="381965"/>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B9014F" id="Oval 52" o:spid="_x0000_s1026" style="position:absolute;margin-left:31.85pt;margin-top:11.05pt;width:27.35pt;height:3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" fillcolor="white [3201]" strokecolor="black [3213]" strokeweight="1pt">
                <v:stroke joinstyle="miter"/>
              </v:oval>
            </w:pict>
          </mc:Fallback>
        </mc:AlternateContent>
      </w:r>
      <w:r>
        <w:rPr>
          <w:rFonts w:ascii="Cambria" w:hAnsi="Cambria" w:cs="Arial Hebrew Scholar" w:hint="cs"/>
          <w:b/>
          <w:bCs/>
          <w:noProof/>
        </w:rPr>
        <mc:AlternateContent>
          <mc:Choice Requires="wps">
            <w:drawing>
              <wp:anchor distT="0" distB="0" distL="114300" distR="114300" simplePos="0" relativeHeight="251677696" behindDoc="0" locked="0" layoutInCell="1" allowOverlap="1" wp14:anchorId="01C2FC91" wp14:editId="2AB8BDBE">
                <wp:simplePos x="0" y="0"/>
                <wp:positionH relativeFrom="column">
                  <wp:posOffset>897536</wp:posOffset>
                </wp:positionH>
                <wp:positionV relativeFrom="paragraph">
                  <wp:posOffset>142071</wp:posOffset>
                </wp:positionV>
                <wp:extent cx="347240" cy="381965"/>
                <wp:effectExtent l="0" t="0" r="8890" b="12065"/>
                <wp:wrapNone/>
                <wp:docPr id="59" name="Oval 59"/>
                <wp:cNvGraphicFramePr/>
                <a:graphic xmlns:a="http://schemas.openxmlformats.org/drawingml/2006/main">
                  <a:graphicData uri="http://schemas.microsoft.com/office/word/2010/wordprocessingShape">
                    <wps:wsp>
                      <wps:cNvSpPr/>
                      <wps:spPr>
                        <a:xfrm>
                          <a:off x="0" y="0"/>
                          <a:ext cx="347240" cy="381965"/>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32B5EF" id="Oval 59" o:spid="_x0000_s1026" style="position:absolute;margin-left:70.65pt;margin-top:11.2pt;width:27.35pt;height:30.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" fillcolor="white [3201]" strokecolor="black [3213]" strokeweight="1pt">
                <v:stroke joinstyle="miter"/>
              </v:oval>
            </w:pict>
          </mc:Fallback>
        </mc:AlternateContent>
      </w:r>
    </w:p>
    <w:p w14:paraId="447B29ED" w14:textId="3702FDC2" w:rsidR="00151529" w:rsidRPr="00845769" w:rsidRDefault="00151529" w:rsidP="00151529">
      <w:pPr>
        <w:rPr>
          <w:rFonts w:ascii="Cambria" w:hAnsi="Cambria" w:cs="Arial Hebrew Scholar"/>
        </w:rPr>
      </w:pPr>
    </w:p>
    <w:p w14:paraId="440443FC" w14:textId="673EBB45" w:rsidR="00151529" w:rsidRPr="00845769" w:rsidRDefault="00151529" w:rsidP="00151529">
      <w:pPr>
        <w:rPr>
          <w:rFonts w:ascii="Cambria" w:hAnsi="Cambria" w:cs="Arial Hebrew Scholar"/>
        </w:rPr>
      </w:pPr>
    </w:p>
    <w:p w14:paraId="72B1010C" w14:textId="75F644A4" w:rsidR="00151529" w:rsidRPr="00845769" w:rsidRDefault="00151529" w:rsidP="00151529">
      <w:pPr>
        <w:rPr>
          <w:rFonts w:ascii="Cambria" w:hAnsi="Cambria" w:cs="Arial Hebrew Scholar"/>
        </w:rPr>
      </w:pPr>
    </w:p>
    <w:p w14:paraId="0B8215C9" w14:textId="25C2931B" w:rsidR="00151529" w:rsidRPr="00845769" w:rsidRDefault="006B78DB" w:rsidP="00151529">
      <w:pPr>
        <w:rPr>
          <w:rFonts w:ascii="Cambria" w:hAnsi="Cambria" w:cs="Arial Hebrew Scholar"/>
        </w:rPr>
      </w:pPr>
      <w:r>
        <w:rPr>
          <w:rFonts w:ascii="Cambria" w:hAnsi="Cambria" w:cs="Arial Hebrew Scholar" w:hint="cs"/>
          <w:b/>
          <w:bCs/>
          <w:noProof/>
        </w:rPr>
        <mc:AlternateContent>
          <mc:Choice Requires="wps">
            <w:drawing>
              <wp:anchor distT="0" distB="0" distL="114300" distR="114300" simplePos="0" relativeHeight="251666432" behindDoc="0" locked="0" layoutInCell="1" allowOverlap="1" wp14:anchorId="7552778D" wp14:editId="3B61EFEA">
                <wp:simplePos x="0" y="0"/>
                <wp:positionH relativeFrom="column">
                  <wp:posOffset>227941</wp:posOffset>
                </wp:positionH>
                <wp:positionV relativeFrom="paragraph">
                  <wp:posOffset>155470</wp:posOffset>
                </wp:positionV>
                <wp:extent cx="719846" cy="262647"/>
                <wp:effectExtent l="0" t="0" r="17145" b="17145"/>
                <wp:wrapNone/>
                <wp:docPr id="47" name="Text Box 47"/>
                <wp:cNvGraphicFramePr/>
                <a:graphic xmlns:a="http://schemas.openxmlformats.org/drawingml/2006/main">
                  <a:graphicData uri="http://schemas.microsoft.com/office/word/2010/wordprocessingShape">
                    <wps:wsp>
                      <wps:cNvSpPr txBox="1"/>
                      <wps:spPr>
                        <a:xfrm>
                          <a:off x="0" y="0"/>
                          <a:ext cx="719846" cy="262647"/>
                        </a:xfrm>
                        <a:prstGeom prst="rect">
                          <a:avLst/>
                        </a:prstGeom>
                        <a:solidFill>
                          <a:schemeClr val="lt1"/>
                        </a:solidFill>
                        <a:ln w="6350">
                          <a:solidFill>
                            <a:prstClr val="black"/>
                          </a:solidFill>
                        </a:ln>
                      </wps:spPr>
                      <wps:txbx>
                        <w:txbxContent>
                          <w:p w14:paraId="6E91BAF0" w14:textId="77777777" w:rsidR="00151529" w:rsidRDefault="00151529" w:rsidP="00151529">
                            <w:r>
                              <w:t>Soloists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52778D" id="Text Box 47" o:spid="_x0000_s1037" type="#_x0000_t202" style="position:absolute;margin-left:17.95pt;margin-top:12.25pt;width:56.7pt;height:20.7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" fillcolor="white [3201]" strokeweight=".5pt">
                <v:textbox>
                  <w:txbxContent>
                    <w:p w14:paraId="6E91BAF0" w14:textId="77777777" w:rsidR="00151529" w:rsidRDefault="00151529" w:rsidP="00151529">
                      <w:r>
                        <w:t>Soloists</w:t>
                      </w:r>
                    </w:p>
                  </w:txbxContent>
                </v:textbox>
              </v:shape>
            </w:pict>
          </mc:Fallback>
        </mc:AlternateContent>
      </w:r>
    </w:p>
    <w:p w14:paraId="188A6D34" w14:textId="5AE87E7D" w:rsidR="00151529" w:rsidRPr="00845769" w:rsidRDefault="00151529" w:rsidP="00151529">
      <w:pPr>
        <w:rPr>
          <w:rFonts w:ascii="Cambria" w:hAnsi="Cambria" w:cs="Arial Hebrew Scholar"/>
        </w:rPr>
      </w:pPr>
    </w:p>
    <w:p w14:paraId="118C2BAD" w14:textId="7D99F173" w:rsidR="00151529" w:rsidRPr="00845769" w:rsidRDefault="00151529" w:rsidP="00151529">
      <w:pPr>
        <w:rPr>
          <w:rFonts w:ascii="Cambria" w:hAnsi="Cambria" w:cs="Arial Hebrew Scholar"/>
        </w:rPr>
      </w:pPr>
    </w:p>
    <w:p w14:paraId="49743FC6" w14:textId="53DC5EFF" w:rsidR="00151529" w:rsidRPr="00845769" w:rsidRDefault="00151529" w:rsidP="00151529">
      <w:pPr>
        <w:rPr>
          <w:rFonts w:ascii="Cambria" w:hAnsi="Cambria" w:cs="Arial Hebrew Scholar"/>
        </w:rPr>
      </w:pPr>
    </w:p>
    <w:p w14:paraId="0BBF640D" w14:textId="418552A2" w:rsidR="00151529" w:rsidRDefault="00151529" w:rsidP="00151529">
      <w:pPr>
        <w:rPr>
          <w:rFonts w:ascii="Cambria" w:hAnsi="Cambria" w:cs="Arial Hebrew Scholar"/>
          <w:b/>
          <w:bCs/>
        </w:rPr>
      </w:pPr>
    </w:p>
    <w:p w14:paraId="486E0763" w14:textId="77777777" w:rsidR="00151529" w:rsidRDefault="00151529" w:rsidP="00151529">
      <w:pPr>
        <w:rPr>
          <w:rFonts w:ascii="Cambria" w:hAnsi="Cambria" w:cs="Arial Hebrew Scholar"/>
          <w:b/>
          <w:bCs/>
        </w:rPr>
      </w:pPr>
    </w:p>
    <w:p w14:paraId="401E3170" w14:textId="77777777" w:rsidR="00151529" w:rsidRDefault="00151529" w:rsidP="00151529">
      <w:pPr>
        <w:tabs>
          <w:tab w:val="left" w:pos="5331"/>
        </w:tabs>
        <w:rPr>
          <w:rFonts w:ascii="Cambria" w:hAnsi="Cambria" w:cs="Arial Hebrew Scholar"/>
        </w:rPr>
      </w:pPr>
      <w:r>
        <w:rPr>
          <w:rFonts w:ascii="Cambria" w:hAnsi="Cambria" w:cs="Arial Hebrew Scholar"/>
        </w:rPr>
        <w:tab/>
      </w:r>
    </w:p>
    <w:p w14:paraId="615B72AC" w14:textId="77777777" w:rsidR="00151529" w:rsidRDefault="00151529" w:rsidP="00151529">
      <w:pPr>
        <w:tabs>
          <w:tab w:val="left" w:pos="5331"/>
        </w:tabs>
        <w:rPr>
          <w:rFonts w:ascii="Cambria" w:hAnsi="Cambria" w:cs="Arial Hebrew Scholar"/>
        </w:rPr>
      </w:pPr>
    </w:p>
    <w:p w14:paraId="0C4B1A49" w14:textId="77777777" w:rsidR="00151529" w:rsidRDefault="00151529" w:rsidP="00151529">
      <w:pPr>
        <w:tabs>
          <w:tab w:val="left" w:pos="5331"/>
        </w:tabs>
        <w:rPr>
          <w:rFonts w:ascii="Cambria" w:hAnsi="Cambria" w:cs="Arial Hebrew Scholar"/>
        </w:rPr>
      </w:pPr>
    </w:p>
    <w:p w14:paraId="383C2847" w14:textId="77777777" w:rsidR="00151529" w:rsidRDefault="00151529" w:rsidP="00151529">
      <w:pPr>
        <w:tabs>
          <w:tab w:val="left" w:pos="5331"/>
        </w:tabs>
        <w:rPr>
          <w:rFonts w:ascii="Cambria" w:hAnsi="Cambria" w:cs="Arial Hebrew Scholar"/>
        </w:rPr>
      </w:pPr>
    </w:p>
    <w:p w14:paraId="76E209C0" w14:textId="77777777" w:rsidR="00151529" w:rsidRDefault="00151529" w:rsidP="00151529">
      <w:pPr>
        <w:tabs>
          <w:tab w:val="left" w:pos="5331"/>
        </w:tabs>
        <w:rPr>
          <w:rFonts w:ascii="Cambria" w:hAnsi="Cambria" w:cs="Arial Hebrew Scholar"/>
        </w:rPr>
      </w:pPr>
    </w:p>
    <w:p w14:paraId="589D0269" w14:textId="77777777" w:rsidR="00151529" w:rsidRDefault="00151529" w:rsidP="00151529">
      <w:pPr>
        <w:tabs>
          <w:tab w:val="left" w:pos="5331"/>
        </w:tabs>
        <w:rPr>
          <w:rFonts w:ascii="Cambria" w:hAnsi="Cambria" w:cs="Arial Hebrew Scholar"/>
        </w:rPr>
      </w:pPr>
    </w:p>
    <w:p w14:paraId="1A725322" w14:textId="77777777" w:rsidR="00151529" w:rsidRDefault="00151529" w:rsidP="00151529">
      <w:pPr>
        <w:tabs>
          <w:tab w:val="left" w:pos="5331"/>
        </w:tabs>
        <w:rPr>
          <w:rFonts w:ascii="Cambria" w:hAnsi="Cambria" w:cs="Arial Hebrew Scholar"/>
        </w:rPr>
      </w:pPr>
    </w:p>
    <w:p w14:paraId="2EEC02CA" w14:textId="63855E7E" w:rsidR="00151529" w:rsidRDefault="006B78DB" w:rsidP="00151529">
      <w:pPr>
        <w:tabs>
          <w:tab w:val="left" w:pos="5331"/>
        </w:tabs>
        <w:rPr>
          <w:rFonts w:ascii="Cambria" w:hAnsi="Cambria" w:cs="Arial Hebrew Scholar"/>
        </w:rPr>
      </w:pPr>
      <w:r>
        <w:rPr>
          <w:rFonts w:ascii="Cambria" w:hAnsi="Cambria" w:cs="Arial Hebrew Scholar" w:hint="cs"/>
          <w:b/>
          <w:bCs/>
          <w:noProof/>
        </w:rPr>
        <mc:AlternateContent>
          <mc:Choice Requires="wps">
            <w:drawing>
              <wp:anchor distT="0" distB="0" distL="114300" distR="114300" simplePos="0" relativeHeight="251675648" behindDoc="0" locked="0" layoutInCell="1" allowOverlap="1" wp14:anchorId="161DC626" wp14:editId="7B477BF9">
                <wp:simplePos x="0" y="0"/>
                <wp:positionH relativeFrom="column">
                  <wp:posOffset>2466975</wp:posOffset>
                </wp:positionH>
                <wp:positionV relativeFrom="paragraph">
                  <wp:posOffset>118745</wp:posOffset>
                </wp:positionV>
                <wp:extent cx="807085" cy="262255"/>
                <wp:effectExtent l="0" t="0" r="18415" b="17145"/>
                <wp:wrapNone/>
                <wp:docPr id="44" name="Text Box 44"/>
                <wp:cNvGraphicFramePr/>
                <a:graphic xmlns:a="http://schemas.openxmlformats.org/drawingml/2006/main">
                  <a:graphicData uri="http://schemas.microsoft.com/office/word/2010/wordprocessingShape">
                    <wps:wsp>
                      <wps:cNvSpPr txBox="1"/>
                      <wps:spPr>
                        <a:xfrm>
                          <a:off x="0" y="0"/>
                          <a:ext cx="807085" cy="262255"/>
                        </a:xfrm>
                        <a:prstGeom prst="rect">
                          <a:avLst/>
                        </a:prstGeom>
                        <a:solidFill>
                          <a:schemeClr val="lt1"/>
                        </a:solidFill>
                        <a:ln w="6350">
                          <a:solidFill>
                            <a:prstClr val="black"/>
                          </a:solidFill>
                        </a:ln>
                      </wps:spPr>
                      <wps:txbx>
                        <w:txbxContent>
                          <w:p w14:paraId="20F92037" w14:textId="77777777" w:rsidR="00151529" w:rsidRDefault="00151529" w:rsidP="00151529">
                            <w:r>
                              <w:t>Audience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1DC626" id="Text Box 44" o:spid="_x0000_s1038" type="#_x0000_t202" style="position:absolute;margin-left:194.25pt;margin-top:9.35pt;width:63.55pt;height:20.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" fillcolor="white [3201]" strokeweight=".5pt">
                <v:textbox>
                  <w:txbxContent>
                    <w:p w14:paraId="20F92037" w14:textId="77777777" w:rsidR="00151529" w:rsidRDefault="00151529" w:rsidP="00151529">
                      <w:r>
                        <w:t>Audience</w:t>
                      </w:r>
                    </w:p>
                  </w:txbxContent>
                </v:textbox>
              </v:shape>
            </w:pict>
          </mc:Fallback>
        </mc:AlternateContent>
      </w:r>
    </w:p>
    <w:p w14:paraId="2F33C524" w14:textId="77777777" w:rsidR="00151529" w:rsidRDefault="00151529" w:rsidP="00151529">
      <w:pPr>
        <w:tabs>
          <w:tab w:val="left" w:pos="5331"/>
        </w:tabs>
        <w:rPr>
          <w:rFonts w:ascii="Cambria" w:hAnsi="Cambria" w:cs="Arial Hebrew Scholar"/>
        </w:rPr>
      </w:pPr>
    </w:p>
    <w:p w14:paraId="701ED409" w14:textId="77777777" w:rsidR="00151529" w:rsidRDefault="00151529" w:rsidP="00151529">
      <w:pPr>
        <w:tabs>
          <w:tab w:val="left" w:pos="5331"/>
        </w:tabs>
        <w:rPr>
          <w:rFonts w:ascii="Cambria" w:hAnsi="Cambria" w:cs="Arial Hebrew Scholar"/>
        </w:rPr>
      </w:pPr>
    </w:p>
    <w:p w14:paraId="69B954EE" w14:textId="77777777" w:rsidR="00151529" w:rsidRDefault="00151529" w:rsidP="00151529">
      <w:pPr>
        <w:tabs>
          <w:tab w:val="left" w:pos="5331"/>
        </w:tabs>
        <w:rPr>
          <w:rFonts w:ascii="Cambria" w:hAnsi="Cambria" w:cs="Arial Hebrew Scholar"/>
        </w:rPr>
      </w:pPr>
    </w:p>
    <w:p w14:paraId="05FC0B73" w14:textId="77777777" w:rsidR="00151529" w:rsidRDefault="00151529" w:rsidP="00151529">
      <w:pPr>
        <w:tabs>
          <w:tab w:val="left" w:pos="5331"/>
        </w:tabs>
        <w:rPr>
          <w:rFonts w:ascii="Cambria" w:hAnsi="Cambria" w:cs="Arial Hebrew Scholar"/>
        </w:rPr>
      </w:pPr>
    </w:p>
    <w:p w14:paraId="314FFE37" w14:textId="77777777" w:rsidR="00151529" w:rsidRDefault="00151529" w:rsidP="00151529">
      <w:pPr>
        <w:tabs>
          <w:tab w:val="left" w:pos="5331"/>
        </w:tabs>
        <w:rPr>
          <w:rFonts w:ascii="Cambria" w:hAnsi="Cambria" w:cs="Arial Hebrew Scholar"/>
        </w:rPr>
      </w:pPr>
    </w:p>
    <w:p w14:paraId="64D849BD" w14:textId="77777777" w:rsidR="00151529" w:rsidRDefault="00151529" w:rsidP="00151529">
      <w:pPr>
        <w:tabs>
          <w:tab w:val="left" w:pos="5331"/>
        </w:tabs>
        <w:rPr>
          <w:rFonts w:ascii="Cambria" w:hAnsi="Cambria" w:cs="Arial Hebrew Scholar"/>
        </w:rPr>
      </w:pPr>
    </w:p>
    <w:p w14:paraId="5891B59E" w14:textId="77777777" w:rsidR="00151529" w:rsidRDefault="00151529" w:rsidP="00151529">
      <w:pPr>
        <w:tabs>
          <w:tab w:val="left" w:pos="5331"/>
        </w:tabs>
        <w:rPr>
          <w:rFonts w:ascii="Cambria" w:hAnsi="Cambria" w:cs="Arial Hebrew Scholar"/>
        </w:rPr>
      </w:pPr>
    </w:p>
    <w:p w14:paraId="2D01A3B5" w14:textId="77777777" w:rsidR="00151529" w:rsidRPr="0050714B" w:rsidRDefault="00151529" w:rsidP="00151529">
      <w:pPr>
        <w:rPr>
          <w:b/>
          <w:bCs/>
          <w:sz w:val="28"/>
          <w:szCs w:val="28"/>
        </w:rPr>
      </w:pPr>
    </w:p>
    <w:sectPr w:rsidR="00151529" w:rsidRPr="0050714B" w:rsidSect="002056D7">
      <w:footerReference w:type="default" r:id="rId5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8FB43" w14:textId="77777777" w:rsidR="00273717" w:rsidRDefault="00273717" w:rsidP="001373CD">
      <w:r>
        <w:separator/>
      </w:r>
    </w:p>
  </w:endnote>
  <w:endnote w:type="continuationSeparator" w:id="0">
    <w:p w14:paraId="70C72E65" w14:textId="77777777" w:rsidR="00273717" w:rsidRDefault="00273717" w:rsidP="00137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venir Next LT Pro">
    <w:panose1 w:val="020B0504020202020204"/>
    <w:charset w:val="4D"/>
    <w:family w:val="swiss"/>
    <w:pitch w:val="variable"/>
    <w:sig w:usb0="800000EF" w:usb1="5000204A" w:usb2="00000000" w:usb3="00000000" w:csb0="00000093" w:csb1="00000000"/>
  </w:font>
  <w:font w:name="Source Sans Pro">
    <w:panose1 w:val="020B0503030403020204"/>
    <w:charset w:val="00"/>
    <w:family w:val="swiss"/>
    <w:pitch w:val="variable"/>
    <w:sig w:usb0="600002F7" w:usb1="02000001" w:usb2="00000000" w:usb3="00000000" w:csb0="0000019F" w:csb1="00000000"/>
  </w:font>
  <w:font w:name="Arial Hebrew Scholar">
    <w:panose1 w:val="00000000000000000000"/>
    <w:charset w:val="B1"/>
    <w:family w:val="auto"/>
    <w:pitch w:val="variable"/>
    <w:sig w:usb0="80000843" w:usb1="40000002" w:usb2="00000000" w:usb3="00000000" w:csb0="0000002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0684609"/>
      <w:docPartObj>
        <w:docPartGallery w:val="Page Numbers (Bottom of Page)"/>
        <w:docPartUnique/>
      </w:docPartObj>
    </w:sdtPr>
    <w:sdtContent>
      <w:p w14:paraId="7711576E" w14:textId="3FE845AF" w:rsidR="00626598" w:rsidRDefault="00626598" w:rsidP="00EE777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sdt>
    <w:sdtPr>
      <w:rPr>
        <w:rStyle w:val="PageNumber"/>
      </w:rPr>
      <w:id w:val="1560443338"/>
      <w:docPartObj>
        <w:docPartGallery w:val="Page Numbers (Bottom of Page)"/>
        <w:docPartUnique/>
      </w:docPartObj>
    </w:sdtPr>
    <w:sdtContent>
      <w:p w14:paraId="7BE8A915" w14:textId="676D13D1" w:rsidR="00626598" w:rsidRDefault="00626598" w:rsidP="00EE777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1F99A96" w14:textId="77777777" w:rsidR="00626598" w:rsidRDefault="006265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04999689"/>
      <w:docPartObj>
        <w:docPartGallery w:val="Page Numbers (Bottom of Page)"/>
        <w:docPartUnique/>
      </w:docPartObj>
    </w:sdtPr>
    <w:sdtContent>
      <w:p w14:paraId="4BF3F8FB" w14:textId="7DF75C39" w:rsidR="00626598" w:rsidRDefault="00626598" w:rsidP="00EE777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52D5F13A" w14:textId="39A31A41" w:rsidR="00626598" w:rsidRDefault="00626598" w:rsidP="005D70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40684189"/>
      <w:docPartObj>
        <w:docPartGallery w:val="Page Numbers (Bottom of Page)"/>
        <w:docPartUnique/>
      </w:docPartObj>
    </w:sdtPr>
    <w:sdtContent>
      <w:p w14:paraId="539D79D7" w14:textId="15E7012E" w:rsidR="00626598" w:rsidRDefault="00626598" w:rsidP="00EE777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7ECB5577" w14:textId="77777777" w:rsidR="00626598" w:rsidRDefault="006265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C55CD" w14:textId="77777777" w:rsidR="00273717" w:rsidRDefault="00273717" w:rsidP="001373CD">
      <w:r>
        <w:separator/>
      </w:r>
    </w:p>
  </w:footnote>
  <w:footnote w:type="continuationSeparator" w:id="0">
    <w:p w14:paraId="20EDA956" w14:textId="77777777" w:rsidR="00273717" w:rsidRDefault="00273717" w:rsidP="001373CD">
      <w:r>
        <w:continuationSeparator/>
      </w:r>
    </w:p>
  </w:footnote>
  <w:footnote w:id="1">
    <w:p w14:paraId="41547135" w14:textId="4D327160" w:rsidR="001336D9" w:rsidRDefault="001336D9">
      <w:pPr>
        <w:pStyle w:val="FootnoteText"/>
      </w:pPr>
      <w:r>
        <w:rPr>
          <w:rStyle w:val="FootnoteReference"/>
        </w:rPr>
        <w:footnoteRef/>
      </w:r>
      <w:r>
        <w:t xml:space="preserve"> </w:t>
      </w:r>
      <w:r w:rsidR="00F50984">
        <w:t xml:space="preserve">Baird </w:t>
      </w:r>
      <w:r w:rsidR="00B6154A">
        <w:t>Brightman</w:t>
      </w:r>
      <w:r w:rsidR="00F50984">
        <w:t xml:space="preserve">, “The Courage to Create: Facing the terror of the blank page,” Medium, February 6, 2023, </w:t>
      </w:r>
      <w:r w:rsidR="00F50984" w:rsidRPr="00F50984">
        <w:t>https://medium.com/@bairdbrightman/the-courage-to-create-d0b54caa4cc3</w:t>
      </w:r>
      <w:r w:rsidR="00F50984">
        <w:t>.</w:t>
      </w:r>
    </w:p>
  </w:footnote>
  <w:footnote w:id="2">
    <w:p w14:paraId="5EB0F1C2" w14:textId="2DB19F31" w:rsidR="001373CD" w:rsidRDefault="001373CD">
      <w:pPr>
        <w:pStyle w:val="FootnoteText"/>
      </w:pPr>
      <w:r>
        <w:rPr>
          <w:rStyle w:val="FootnoteReference"/>
        </w:rPr>
        <w:footnoteRef/>
      </w:r>
      <w:r>
        <w:t xml:space="preserve"> </w:t>
      </w:r>
      <w:r w:rsidR="00572205">
        <w:t xml:space="preserve">David Lang, </w:t>
      </w:r>
      <w:r w:rsidR="00441574">
        <w:t>“</w:t>
      </w:r>
      <w:r>
        <w:t xml:space="preserve">The Little Match Girl </w:t>
      </w:r>
      <w:r w:rsidR="00572205">
        <w:t>Passion</w:t>
      </w:r>
      <w:r w:rsidR="00441574">
        <w:t>”</w:t>
      </w:r>
      <w:r w:rsidR="00572205">
        <w:t xml:space="preserve"> (Universal Music Corp., 2007) 1-5.</w:t>
      </w:r>
    </w:p>
  </w:footnote>
  <w:footnote w:id="3">
    <w:p w14:paraId="2E66D605" w14:textId="6895D700" w:rsidR="001373CD" w:rsidRDefault="001373CD">
      <w:pPr>
        <w:pStyle w:val="FootnoteText"/>
      </w:pPr>
      <w:r>
        <w:rPr>
          <w:rStyle w:val="FootnoteReference"/>
        </w:rPr>
        <w:footnoteRef/>
      </w:r>
      <w:r>
        <w:t xml:space="preserve"> </w:t>
      </w:r>
      <w:r w:rsidR="00257CCE">
        <w:t>I</w:t>
      </w:r>
      <w:r>
        <w:t>bid</w:t>
      </w:r>
      <w:r w:rsidR="00257CCE">
        <w:t>, 1-2.</w:t>
      </w:r>
    </w:p>
  </w:footnote>
  <w:footnote w:id="4">
    <w:p w14:paraId="15B7CB4E" w14:textId="04CC8D5A" w:rsidR="00153527" w:rsidRDefault="00153527">
      <w:pPr>
        <w:pStyle w:val="FootnoteText"/>
      </w:pPr>
      <w:r>
        <w:rPr>
          <w:rStyle w:val="FootnoteReference"/>
        </w:rPr>
        <w:footnoteRef/>
      </w:r>
      <w:r>
        <w:t xml:space="preserve"> </w:t>
      </w:r>
      <w:r w:rsidR="00F227BE">
        <w:t xml:space="preserve">David Lang, </w:t>
      </w:r>
      <w:r w:rsidR="00441574">
        <w:t>“</w:t>
      </w:r>
      <w:r w:rsidR="00F227BE">
        <w:t>The Little Match Girl Passion</w:t>
      </w:r>
      <w:r w:rsidR="00441574">
        <w:t>”</w:t>
      </w:r>
      <w:r w:rsidR="00F227BE">
        <w:t xml:space="preserve"> (Universal Music Corp., 2007) 3.</w:t>
      </w:r>
    </w:p>
  </w:footnote>
  <w:footnote w:id="5">
    <w:p w14:paraId="5B6A96B2" w14:textId="5E5609EF" w:rsidR="00052735" w:rsidRDefault="00052735">
      <w:pPr>
        <w:pStyle w:val="FootnoteText"/>
      </w:pPr>
      <w:r>
        <w:rPr>
          <w:rStyle w:val="FootnoteReference"/>
        </w:rPr>
        <w:footnoteRef/>
      </w:r>
      <w:r>
        <w:t xml:space="preserve"> </w:t>
      </w:r>
      <w:r w:rsidR="00441574">
        <w:t xml:space="preserve">David Lang, “The Little Match Girl Passion,” Accessed March 1, 2023, </w:t>
      </w:r>
      <w:r w:rsidR="00441574" w:rsidRPr="00441574">
        <w:t>https://davidlangmusic.com/music/little-match-girl-passion/</w:t>
      </w:r>
      <w:r w:rsidR="00441574">
        <w:t>.</w:t>
      </w:r>
    </w:p>
  </w:footnote>
  <w:footnote w:id="6">
    <w:p w14:paraId="2BBF7BEB" w14:textId="180EE252" w:rsidR="00885EE6" w:rsidRDefault="00885EE6">
      <w:pPr>
        <w:pStyle w:val="FootnoteText"/>
      </w:pPr>
      <w:r>
        <w:rPr>
          <w:rStyle w:val="FootnoteReference"/>
        </w:rPr>
        <w:footnoteRef/>
      </w:r>
      <w:r>
        <w:t xml:space="preserve"> Har</w:t>
      </w:r>
      <w:r w:rsidR="00245CEB">
        <w:t>a</w:t>
      </w:r>
      <w:r>
        <w:t>ld</w:t>
      </w:r>
      <w:r w:rsidR="00A1039D">
        <w:t xml:space="preserve"> Krebs</w:t>
      </w:r>
      <w:r>
        <w:t xml:space="preserve">, </w:t>
      </w:r>
      <w:r w:rsidRPr="00A1039D">
        <w:rPr>
          <w:i/>
          <w:iCs/>
        </w:rPr>
        <w:t>Fantasy Pieces</w:t>
      </w:r>
      <w:r w:rsidR="00A1039D" w:rsidRPr="00A1039D">
        <w:rPr>
          <w:i/>
          <w:iCs/>
        </w:rPr>
        <w:t>: Metrical Dissonance in the Music of Robert Schumann</w:t>
      </w:r>
      <w:r w:rsidR="00A1039D">
        <w:t xml:space="preserve"> (New York: Oxford University Press, 1999), 30-31.</w:t>
      </w:r>
    </w:p>
  </w:footnote>
  <w:footnote w:id="7">
    <w:p w14:paraId="0AD32A8F" w14:textId="3D623FC9" w:rsidR="001B6790" w:rsidRDefault="001B6790">
      <w:pPr>
        <w:pStyle w:val="FootnoteText"/>
      </w:pPr>
      <w:r>
        <w:rPr>
          <w:rStyle w:val="FootnoteReference"/>
        </w:rPr>
        <w:footnoteRef/>
      </w:r>
      <w:r>
        <w:t xml:space="preserve"> Elaine Gould, </w:t>
      </w:r>
      <w:r w:rsidRPr="001B6790">
        <w:rPr>
          <w:i/>
          <w:iCs/>
        </w:rPr>
        <w:t>Behind Bars</w:t>
      </w:r>
      <w:r w:rsidR="008F4B5D">
        <w:rPr>
          <w:i/>
          <w:iCs/>
        </w:rPr>
        <w:t>: The Definitive Guide to Music Notation</w:t>
      </w:r>
      <w:r w:rsidR="00355651">
        <w:rPr>
          <w:i/>
          <w:iCs/>
        </w:rPr>
        <w:t xml:space="preserve"> </w:t>
      </w:r>
      <w:r w:rsidR="00355651">
        <w:t>(London: Faber Music Ltd, 2011).</w:t>
      </w:r>
      <w:r w:rsidR="008F4B5D">
        <w:rPr>
          <w:i/>
          <w:iCs/>
        </w:rPr>
        <w:t xml:space="preserve">   </w:t>
      </w:r>
    </w:p>
  </w:footnote>
  <w:footnote w:id="8">
    <w:p w14:paraId="3E090F00" w14:textId="7D8B5136" w:rsidR="0025214F" w:rsidRDefault="0025214F">
      <w:pPr>
        <w:pStyle w:val="FootnoteText"/>
      </w:pPr>
      <w:r>
        <w:rPr>
          <w:rStyle w:val="FootnoteReference"/>
        </w:rPr>
        <w:footnoteRef/>
      </w:r>
      <w:r>
        <w:t xml:space="preserve"> Lu</w:t>
      </w:r>
      <w:r w:rsidR="00184A36">
        <w:t xml:space="preserve"> Tong,</w:t>
      </w:r>
      <w:r>
        <w:t xml:space="preserve"> </w:t>
      </w:r>
      <w:r w:rsidR="00184A36">
        <w:t>“</w:t>
      </w:r>
      <w:r w:rsidRPr="0025214F">
        <w:t>A Brief Analysis on the Typical Writing Styles of O. Henry</w:t>
      </w:r>
      <w:r w:rsidR="00184A36">
        <w:t xml:space="preserve">,” </w:t>
      </w:r>
      <w:r w:rsidR="00184A36" w:rsidRPr="00991784">
        <w:rPr>
          <w:i/>
          <w:iCs/>
        </w:rPr>
        <w:t>Advances in Economics, Business and Management Research</w:t>
      </w:r>
      <w:r w:rsidR="00184A36">
        <w:t>, Vol. 30 (2016)</w:t>
      </w:r>
      <w:r w:rsidR="005843B0">
        <w:t>: 207.</w:t>
      </w:r>
    </w:p>
  </w:footnote>
  <w:footnote w:id="9">
    <w:p w14:paraId="52F03B70" w14:textId="37B68D70" w:rsidR="00170C1B" w:rsidRDefault="00170C1B">
      <w:pPr>
        <w:pStyle w:val="FootnoteText"/>
      </w:pPr>
      <w:r>
        <w:rPr>
          <w:rStyle w:val="FootnoteReference"/>
        </w:rPr>
        <w:footnoteRef/>
      </w:r>
      <w:r>
        <w:t xml:space="preserve"> Edgard Var</w:t>
      </w:r>
      <w:r w:rsidR="006D28CB">
        <w:t>è</w:t>
      </w:r>
      <w:r>
        <w:t xml:space="preserve">se, “The Liberation of Sound,” </w:t>
      </w:r>
      <w:r w:rsidRPr="009A07A3">
        <w:rPr>
          <w:i/>
          <w:iCs/>
        </w:rPr>
        <w:t>Perspectives of New Music</w:t>
      </w:r>
      <w:r w:rsidRPr="009A07A3">
        <w:t> 5, no. 1 (1966): 1</w:t>
      </w:r>
      <w:r w:rsidR="006D28CB">
        <w:t>6</w:t>
      </w:r>
      <w:r w:rsidRPr="009A07A3">
        <w:t>.</w:t>
      </w:r>
    </w:p>
  </w:footnote>
  <w:footnote w:id="10">
    <w:p w14:paraId="5E0E41FB" w14:textId="1C5024FA" w:rsidR="00C30CB5" w:rsidRDefault="00C30CB5">
      <w:pPr>
        <w:pStyle w:val="FootnoteText"/>
      </w:pPr>
      <w:r>
        <w:rPr>
          <w:rStyle w:val="FootnoteReference"/>
        </w:rPr>
        <w:footnoteRef/>
      </w:r>
      <w:r w:rsidR="00BA6AA6">
        <w:t xml:space="preserve"> </w:t>
      </w:r>
      <w:r>
        <w:t>Oliver</w:t>
      </w:r>
      <w:r w:rsidR="00BA6AA6">
        <w:t xml:space="preserve"> Messiaen, </w:t>
      </w:r>
      <w:r w:rsidRPr="00BA6AA6">
        <w:rPr>
          <w:i/>
          <w:iCs/>
        </w:rPr>
        <w:t>The Technique of My Musical Language</w:t>
      </w:r>
      <w:r w:rsidR="00BA6AA6">
        <w:t xml:space="preserve"> (</w:t>
      </w:r>
      <w:r w:rsidR="00BA6AA6" w:rsidRPr="00C30CB5">
        <w:t>Paris: A. Leduc, 1956</w:t>
      </w:r>
      <w:r w:rsidR="00BA6AA6">
        <w:t>) 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625A7"/>
    <w:multiLevelType w:val="hybridMultilevel"/>
    <w:tmpl w:val="784EA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F11A6D"/>
    <w:multiLevelType w:val="hybridMultilevel"/>
    <w:tmpl w:val="C67AA8F8"/>
    <w:lvl w:ilvl="0" w:tplc="7BE443F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E15A10"/>
    <w:multiLevelType w:val="hybridMultilevel"/>
    <w:tmpl w:val="6EA646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6275FC9"/>
    <w:multiLevelType w:val="hybridMultilevel"/>
    <w:tmpl w:val="4AFAD172"/>
    <w:lvl w:ilvl="0" w:tplc="E0940A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7429AF"/>
    <w:multiLevelType w:val="hybridMultilevel"/>
    <w:tmpl w:val="8F6ED6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DE61326"/>
    <w:multiLevelType w:val="hybridMultilevel"/>
    <w:tmpl w:val="540A8E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C27C15"/>
    <w:multiLevelType w:val="hybridMultilevel"/>
    <w:tmpl w:val="C986A1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9448CC"/>
    <w:multiLevelType w:val="hybridMultilevel"/>
    <w:tmpl w:val="D93C7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C67FAC"/>
    <w:multiLevelType w:val="hybridMultilevel"/>
    <w:tmpl w:val="81E24E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B381186"/>
    <w:multiLevelType w:val="hybridMultilevel"/>
    <w:tmpl w:val="C986A1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28627273">
    <w:abstractNumId w:val="3"/>
  </w:num>
  <w:num w:numId="2" w16cid:durableId="1139298660">
    <w:abstractNumId w:val="1"/>
  </w:num>
  <w:num w:numId="3" w16cid:durableId="1456099240">
    <w:abstractNumId w:val="2"/>
  </w:num>
  <w:num w:numId="4" w16cid:durableId="1794131234">
    <w:abstractNumId w:val="6"/>
  </w:num>
  <w:num w:numId="5" w16cid:durableId="291137107">
    <w:abstractNumId w:val="8"/>
  </w:num>
  <w:num w:numId="6" w16cid:durableId="308168439">
    <w:abstractNumId w:val="5"/>
  </w:num>
  <w:num w:numId="7" w16cid:durableId="113252851">
    <w:abstractNumId w:val="4"/>
  </w:num>
  <w:num w:numId="8" w16cid:durableId="1708602648">
    <w:abstractNumId w:val="9"/>
  </w:num>
  <w:num w:numId="9" w16cid:durableId="87312510">
    <w:abstractNumId w:val="7"/>
  </w:num>
  <w:num w:numId="10" w16cid:durableId="1215434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BF7"/>
    <w:rsid w:val="000156F5"/>
    <w:rsid w:val="00023D46"/>
    <w:rsid w:val="00025AC2"/>
    <w:rsid w:val="000307AF"/>
    <w:rsid w:val="000325EF"/>
    <w:rsid w:val="000421C6"/>
    <w:rsid w:val="00047331"/>
    <w:rsid w:val="00050E0C"/>
    <w:rsid w:val="00052735"/>
    <w:rsid w:val="00053702"/>
    <w:rsid w:val="00053B9F"/>
    <w:rsid w:val="0006091F"/>
    <w:rsid w:val="00062E58"/>
    <w:rsid w:val="00067A62"/>
    <w:rsid w:val="0008126C"/>
    <w:rsid w:val="00094D0E"/>
    <w:rsid w:val="000A0867"/>
    <w:rsid w:val="000A0F6B"/>
    <w:rsid w:val="000C7F7C"/>
    <w:rsid w:val="000D1BB2"/>
    <w:rsid w:val="000E10C1"/>
    <w:rsid w:val="000E170C"/>
    <w:rsid w:val="000E25B8"/>
    <w:rsid w:val="000F676A"/>
    <w:rsid w:val="00104355"/>
    <w:rsid w:val="00105706"/>
    <w:rsid w:val="00105FB2"/>
    <w:rsid w:val="00107A48"/>
    <w:rsid w:val="00116687"/>
    <w:rsid w:val="001336D9"/>
    <w:rsid w:val="001373CD"/>
    <w:rsid w:val="00141CAC"/>
    <w:rsid w:val="001421B7"/>
    <w:rsid w:val="001450A9"/>
    <w:rsid w:val="00150AA5"/>
    <w:rsid w:val="00151529"/>
    <w:rsid w:val="00153527"/>
    <w:rsid w:val="00170C1B"/>
    <w:rsid w:val="00172D74"/>
    <w:rsid w:val="00173652"/>
    <w:rsid w:val="001767E4"/>
    <w:rsid w:val="00180A25"/>
    <w:rsid w:val="00184A36"/>
    <w:rsid w:val="0018550B"/>
    <w:rsid w:val="0018634A"/>
    <w:rsid w:val="00191156"/>
    <w:rsid w:val="001949EF"/>
    <w:rsid w:val="001979C9"/>
    <w:rsid w:val="001B3E6D"/>
    <w:rsid w:val="001B6790"/>
    <w:rsid w:val="001C5A95"/>
    <w:rsid w:val="001C5CA4"/>
    <w:rsid w:val="001C68DA"/>
    <w:rsid w:val="001D234D"/>
    <w:rsid w:val="001D31B2"/>
    <w:rsid w:val="001E29D1"/>
    <w:rsid w:val="001E36B3"/>
    <w:rsid w:val="001E6E43"/>
    <w:rsid w:val="002021CA"/>
    <w:rsid w:val="002056D7"/>
    <w:rsid w:val="00210108"/>
    <w:rsid w:val="00215172"/>
    <w:rsid w:val="00223D81"/>
    <w:rsid w:val="002248F6"/>
    <w:rsid w:val="00224F6A"/>
    <w:rsid w:val="00226564"/>
    <w:rsid w:val="00245CEB"/>
    <w:rsid w:val="0024645F"/>
    <w:rsid w:val="0025214F"/>
    <w:rsid w:val="00257CCE"/>
    <w:rsid w:val="00261BE9"/>
    <w:rsid w:val="00261C6F"/>
    <w:rsid w:val="002704D2"/>
    <w:rsid w:val="00273717"/>
    <w:rsid w:val="00293B9C"/>
    <w:rsid w:val="0029402C"/>
    <w:rsid w:val="002A0032"/>
    <w:rsid w:val="002A4EC0"/>
    <w:rsid w:val="002A5A75"/>
    <w:rsid w:val="002A61DD"/>
    <w:rsid w:val="002A6AD4"/>
    <w:rsid w:val="002B0B88"/>
    <w:rsid w:val="002B36A4"/>
    <w:rsid w:val="002B4DF7"/>
    <w:rsid w:val="002B5601"/>
    <w:rsid w:val="002D35A4"/>
    <w:rsid w:val="002D418C"/>
    <w:rsid w:val="002D5B97"/>
    <w:rsid w:val="002D7068"/>
    <w:rsid w:val="002E15C5"/>
    <w:rsid w:val="002F5425"/>
    <w:rsid w:val="002F6E27"/>
    <w:rsid w:val="00300AAB"/>
    <w:rsid w:val="00302E37"/>
    <w:rsid w:val="00310580"/>
    <w:rsid w:val="00310DD9"/>
    <w:rsid w:val="00313764"/>
    <w:rsid w:val="00313A42"/>
    <w:rsid w:val="0032359D"/>
    <w:rsid w:val="0032475C"/>
    <w:rsid w:val="00334CDF"/>
    <w:rsid w:val="0033523A"/>
    <w:rsid w:val="00335582"/>
    <w:rsid w:val="00341081"/>
    <w:rsid w:val="00354EE9"/>
    <w:rsid w:val="00355651"/>
    <w:rsid w:val="00365BDB"/>
    <w:rsid w:val="00366F11"/>
    <w:rsid w:val="00373F76"/>
    <w:rsid w:val="00384B8D"/>
    <w:rsid w:val="00396A2F"/>
    <w:rsid w:val="003A2067"/>
    <w:rsid w:val="003A22DD"/>
    <w:rsid w:val="003A3D05"/>
    <w:rsid w:val="003B3C03"/>
    <w:rsid w:val="003B764B"/>
    <w:rsid w:val="003C1730"/>
    <w:rsid w:val="003E05EF"/>
    <w:rsid w:val="003E70BF"/>
    <w:rsid w:val="00403DBC"/>
    <w:rsid w:val="0041275D"/>
    <w:rsid w:val="00413153"/>
    <w:rsid w:val="0043518D"/>
    <w:rsid w:val="004372B2"/>
    <w:rsid w:val="00437CEF"/>
    <w:rsid w:val="00441574"/>
    <w:rsid w:val="00446DE8"/>
    <w:rsid w:val="00452407"/>
    <w:rsid w:val="00466287"/>
    <w:rsid w:val="00477934"/>
    <w:rsid w:val="00484853"/>
    <w:rsid w:val="00486EE4"/>
    <w:rsid w:val="00491847"/>
    <w:rsid w:val="00494773"/>
    <w:rsid w:val="004B3902"/>
    <w:rsid w:val="004C5E87"/>
    <w:rsid w:val="004D06D4"/>
    <w:rsid w:val="004D27CD"/>
    <w:rsid w:val="004D4723"/>
    <w:rsid w:val="004D5380"/>
    <w:rsid w:val="004E1052"/>
    <w:rsid w:val="004E3612"/>
    <w:rsid w:val="004F0B92"/>
    <w:rsid w:val="00503903"/>
    <w:rsid w:val="0050714B"/>
    <w:rsid w:val="005124F1"/>
    <w:rsid w:val="005303DC"/>
    <w:rsid w:val="00535ED6"/>
    <w:rsid w:val="0053657A"/>
    <w:rsid w:val="00540F82"/>
    <w:rsid w:val="00543781"/>
    <w:rsid w:val="0054666F"/>
    <w:rsid w:val="00551AA0"/>
    <w:rsid w:val="00553CBB"/>
    <w:rsid w:val="0055784F"/>
    <w:rsid w:val="00561C0D"/>
    <w:rsid w:val="00565823"/>
    <w:rsid w:val="005706D0"/>
    <w:rsid w:val="00572205"/>
    <w:rsid w:val="00572B84"/>
    <w:rsid w:val="00576565"/>
    <w:rsid w:val="00577263"/>
    <w:rsid w:val="005777DB"/>
    <w:rsid w:val="00580991"/>
    <w:rsid w:val="005843B0"/>
    <w:rsid w:val="0059013E"/>
    <w:rsid w:val="00590BD4"/>
    <w:rsid w:val="00591A27"/>
    <w:rsid w:val="00594580"/>
    <w:rsid w:val="005B29EB"/>
    <w:rsid w:val="005D47EA"/>
    <w:rsid w:val="005D6578"/>
    <w:rsid w:val="005D70CD"/>
    <w:rsid w:val="005E225D"/>
    <w:rsid w:val="005E243B"/>
    <w:rsid w:val="005F6EDE"/>
    <w:rsid w:val="00605101"/>
    <w:rsid w:val="00610DB7"/>
    <w:rsid w:val="006124D7"/>
    <w:rsid w:val="00616270"/>
    <w:rsid w:val="00616667"/>
    <w:rsid w:val="006174BC"/>
    <w:rsid w:val="00626598"/>
    <w:rsid w:val="00630A83"/>
    <w:rsid w:val="00642C69"/>
    <w:rsid w:val="006439AF"/>
    <w:rsid w:val="00645A8B"/>
    <w:rsid w:val="00654F11"/>
    <w:rsid w:val="00665006"/>
    <w:rsid w:val="006728B9"/>
    <w:rsid w:val="00672FB9"/>
    <w:rsid w:val="00681E20"/>
    <w:rsid w:val="00692F69"/>
    <w:rsid w:val="006955F9"/>
    <w:rsid w:val="006B78DB"/>
    <w:rsid w:val="006B7CA6"/>
    <w:rsid w:val="006D28CB"/>
    <w:rsid w:val="006F1475"/>
    <w:rsid w:val="006F211A"/>
    <w:rsid w:val="00702436"/>
    <w:rsid w:val="00716D35"/>
    <w:rsid w:val="00721BF7"/>
    <w:rsid w:val="0072214C"/>
    <w:rsid w:val="0073390B"/>
    <w:rsid w:val="00741579"/>
    <w:rsid w:val="0074769A"/>
    <w:rsid w:val="00752818"/>
    <w:rsid w:val="00755836"/>
    <w:rsid w:val="0075660B"/>
    <w:rsid w:val="00764211"/>
    <w:rsid w:val="00764862"/>
    <w:rsid w:val="00770D65"/>
    <w:rsid w:val="00772AB9"/>
    <w:rsid w:val="007734A9"/>
    <w:rsid w:val="00786D64"/>
    <w:rsid w:val="0079188E"/>
    <w:rsid w:val="00793D58"/>
    <w:rsid w:val="00794D0A"/>
    <w:rsid w:val="007A7CD4"/>
    <w:rsid w:val="007B1A27"/>
    <w:rsid w:val="007B6A1C"/>
    <w:rsid w:val="007C0636"/>
    <w:rsid w:val="007D48D8"/>
    <w:rsid w:val="007E3514"/>
    <w:rsid w:val="007E7566"/>
    <w:rsid w:val="007E7EF2"/>
    <w:rsid w:val="007F239E"/>
    <w:rsid w:val="007F5E97"/>
    <w:rsid w:val="008050E8"/>
    <w:rsid w:val="00807D3C"/>
    <w:rsid w:val="008140DB"/>
    <w:rsid w:val="00820640"/>
    <w:rsid w:val="0082329C"/>
    <w:rsid w:val="00825A08"/>
    <w:rsid w:val="00826811"/>
    <w:rsid w:val="00830F47"/>
    <w:rsid w:val="008356FA"/>
    <w:rsid w:val="00844861"/>
    <w:rsid w:val="00845244"/>
    <w:rsid w:val="00845F73"/>
    <w:rsid w:val="00846196"/>
    <w:rsid w:val="00850245"/>
    <w:rsid w:val="008503AC"/>
    <w:rsid w:val="0085149C"/>
    <w:rsid w:val="00861366"/>
    <w:rsid w:val="00865E78"/>
    <w:rsid w:val="0087145A"/>
    <w:rsid w:val="00872B36"/>
    <w:rsid w:val="008814D4"/>
    <w:rsid w:val="00883844"/>
    <w:rsid w:val="00884ACA"/>
    <w:rsid w:val="00884F95"/>
    <w:rsid w:val="00885EE6"/>
    <w:rsid w:val="00894136"/>
    <w:rsid w:val="008A5359"/>
    <w:rsid w:val="008A53D0"/>
    <w:rsid w:val="008A597A"/>
    <w:rsid w:val="008A5A0E"/>
    <w:rsid w:val="008A6648"/>
    <w:rsid w:val="008A6B51"/>
    <w:rsid w:val="008B357D"/>
    <w:rsid w:val="008C1E56"/>
    <w:rsid w:val="008E2F32"/>
    <w:rsid w:val="008F4120"/>
    <w:rsid w:val="008F4B5D"/>
    <w:rsid w:val="0090008B"/>
    <w:rsid w:val="00907419"/>
    <w:rsid w:val="009270A4"/>
    <w:rsid w:val="00932AAF"/>
    <w:rsid w:val="009340D2"/>
    <w:rsid w:val="00935DDE"/>
    <w:rsid w:val="00936006"/>
    <w:rsid w:val="00936181"/>
    <w:rsid w:val="00941C62"/>
    <w:rsid w:val="0094519F"/>
    <w:rsid w:val="00945C80"/>
    <w:rsid w:val="0096021B"/>
    <w:rsid w:val="00987818"/>
    <w:rsid w:val="00991679"/>
    <w:rsid w:val="00991784"/>
    <w:rsid w:val="009940F5"/>
    <w:rsid w:val="00994791"/>
    <w:rsid w:val="00995B7B"/>
    <w:rsid w:val="009A07A3"/>
    <w:rsid w:val="009B024E"/>
    <w:rsid w:val="009C7354"/>
    <w:rsid w:val="009D74E5"/>
    <w:rsid w:val="009D7EFF"/>
    <w:rsid w:val="009E2DAF"/>
    <w:rsid w:val="009E5078"/>
    <w:rsid w:val="009F2B17"/>
    <w:rsid w:val="009F3D3B"/>
    <w:rsid w:val="009F4793"/>
    <w:rsid w:val="009F68E5"/>
    <w:rsid w:val="00A03D13"/>
    <w:rsid w:val="00A07708"/>
    <w:rsid w:val="00A1039D"/>
    <w:rsid w:val="00A144EA"/>
    <w:rsid w:val="00A2480C"/>
    <w:rsid w:val="00A31458"/>
    <w:rsid w:val="00A336E9"/>
    <w:rsid w:val="00A34D29"/>
    <w:rsid w:val="00A35B3F"/>
    <w:rsid w:val="00A43CD3"/>
    <w:rsid w:val="00A52B60"/>
    <w:rsid w:val="00A53020"/>
    <w:rsid w:val="00A54D79"/>
    <w:rsid w:val="00A639FE"/>
    <w:rsid w:val="00A71D7D"/>
    <w:rsid w:val="00A733AE"/>
    <w:rsid w:val="00A739F8"/>
    <w:rsid w:val="00A77694"/>
    <w:rsid w:val="00A84FFE"/>
    <w:rsid w:val="00A957DF"/>
    <w:rsid w:val="00A973A8"/>
    <w:rsid w:val="00AA6C9B"/>
    <w:rsid w:val="00AB4951"/>
    <w:rsid w:val="00AB51CF"/>
    <w:rsid w:val="00AB69F3"/>
    <w:rsid w:val="00AC3127"/>
    <w:rsid w:val="00AC4A10"/>
    <w:rsid w:val="00AC4E0E"/>
    <w:rsid w:val="00AC5AEC"/>
    <w:rsid w:val="00AD108A"/>
    <w:rsid w:val="00AD49E6"/>
    <w:rsid w:val="00AD5D64"/>
    <w:rsid w:val="00AD7566"/>
    <w:rsid w:val="00AE0275"/>
    <w:rsid w:val="00AE1A34"/>
    <w:rsid w:val="00AE7699"/>
    <w:rsid w:val="00AF2506"/>
    <w:rsid w:val="00AF4C3E"/>
    <w:rsid w:val="00B0626A"/>
    <w:rsid w:val="00B10814"/>
    <w:rsid w:val="00B14FBF"/>
    <w:rsid w:val="00B22616"/>
    <w:rsid w:val="00B2325F"/>
    <w:rsid w:val="00B24D96"/>
    <w:rsid w:val="00B4047E"/>
    <w:rsid w:val="00B409C6"/>
    <w:rsid w:val="00B436E9"/>
    <w:rsid w:val="00B4443E"/>
    <w:rsid w:val="00B5410D"/>
    <w:rsid w:val="00B6154A"/>
    <w:rsid w:val="00B63BBB"/>
    <w:rsid w:val="00B66DEE"/>
    <w:rsid w:val="00B734BD"/>
    <w:rsid w:val="00B73C25"/>
    <w:rsid w:val="00B75FC4"/>
    <w:rsid w:val="00B80D23"/>
    <w:rsid w:val="00B81602"/>
    <w:rsid w:val="00B84BA5"/>
    <w:rsid w:val="00B84E91"/>
    <w:rsid w:val="00B86D0A"/>
    <w:rsid w:val="00B90503"/>
    <w:rsid w:val="00B95F99"/>
    <w:rsid w:val="00B97556"/>
    <w:rsid w:val="00BA3356"/>
    <w:rsid w:val="00BA6AA6"/>
    <w:rsid w:val="00BA7B13"/>
    <w:rsid w:val="00BA7EFF"/>
    <w:rsid w:val="00BB0716"/>
    <w:rsid w:val="00BB2387"/>
    <w:rsid w:val="00BC5712"/>
    <w:rsid w:val="00BD63E6"/>
    <w:rsid w:val="00BD6AD2"/>
    <w:rsid w:val="00BE5DBD"/>
    <w:rsid w:val="00BF6212"/>
    <w:rsid w:val="00C03514"/>
    <w:rsid w:val="00C10A16"/>
    <w:rsid w:val="00C10C45"/>
    <w:rsid w:val="00C306CD"/>
    <w:rsid w:val="00C30CB5"/>
    <w:rsid w:val="00C32E28"/>
    <w:rsid w:val="00C41360"/>
    <w:rsid w:val="00C45910"/>
    <w:rsid w:val="00C51BBF"/>
    <w:rsid w:val="00C53223"/>
    <w:rsid w:val="00C76A92"/>
    <w:rsid w:val="00C76CE2"/>
    <w:rsid w:val="00C778FC"/>
    <w:rsid w:val="00C8094A"/>
    <w:rsid w:val="00C967E9"/>
    <w:rsid w:val="00C9691E"/>
    <w:rsid w:val="00C96D9E"/>
    <w:rsid w:val="00CA2892"/>
    <w:rsid w:val="00CB4624"/>
    <w:rsid w:val="00CB5854"/>
    <w:rsid w:val="00CC5C90"/>
    <w:rsid w:val="00CC731C"/>
    <w:rsid w:val="00CD31CA"/>
    <w:rsid w:val="00CD41D5"/>
    <w:rsid w:val="00CD4260"/>
    <w:rsid w:val="00CF440E"/>
    <w:rsid w:val="00D01037"/>
    <w:rsid w:val="00D03B63"/>
    <w:rsid w:val="00D20DC5"/>
    <w:rsid w:val="00D26A35"/>
    <w:rsid w:val="00D400D0"/>
    <w:rsid w:val="00D44DA2"/>
    <w:rsid w:val="00D47D1E"/>
    <w:rsid w:val="00D528EF"/>
    <w:rsid w:val="00D54478"/>
    <w:rsid w:val="00D60337"/>
    <w:rsid w:val="00D74607"/>
    <w:rsid w:val="00D7476B"/>
    <w:rsid w:val="00D7675A"/>
    <w:rsid w:val="00D818DF"/>
    <w:rsid w:val="00D8397F"/>
    <w:rsid w:val="00D90B33"/>
    <w:rsid w:val="00D964FE"/>
    <w:rsid w:val="00D97103"/>
    <w:rsid w:val="00DA0720"/>
    <w:rsid w:val="00DA242C"/>
    <w:rsid w:val="00DB11FE"/>
    <w:rsid w:val="00DB2E02"/>
    <w:rsid w:val="00DB35E9"/>
    <w:rsid w:val="00DC55A1"/>
    <w:rsid w:val="00DC796C"/>
    <w:rsid w:val="00DE251C"/>
    <w:rsid w:val="00DF0F86"/>
    <w:rsid w:val="00DF1FDF"/>
    <w:rsid w:val="00DF5122"/>
    <w:rsid w:val="00DF66BC"/>
    <w:rsid w:val="00DF7A2A"/>
    <w:rsid w:val="00E035C8"/>
    <w:rsid w:val="00E141B1"/>
    <w:rsid w:val="00E153F8"/>
    <w:rsid w:val="00E16767"/>
    <w:rsid w:val="00E21CD9"/>
    <w:rsid w:val="00E23AC9"/>
    <w:rsid w:val="00E27359"/>
    <w:rsid w:val="00E30B29"/>
    <w:rsid w:val="00E34D4B"/>
    <w:rsid w:val="00E34F3D"/>
    <w:rsid w:val="00E67514"/>
    <w:rsid w:val="00E70BED"/>
    <w:rsid w:val="00E71351"/>
    <w:rsid w:val="00E7497E"/>
    <w:rsid w:val="00E804EB"/>
    <w:rsid w:val="00E9013E"/>
    <w:rsid w:val="00E9050A"/>
    <w:rsid w:val="00E913E1"/>
    <w:rsid w:val="00E9154D"/>
    <w:rsid w:val="00E93CFB"/>
    <w:rsid w:val="00E971B2"/>
    <w:rsid w:val="00EA1166"/>
    <w:rsid w:val="00EB0167"/>
    <w:rsid w:val="00EB2B1C"/>
    <w:rsid w:val="00EB3715"/>
    <w:rsid w:val="00ED0913"/>
    <w:rsid w:val="00ED4030"/>
    <w:rsid w:val="00ED5E2D"/>
    <w:rsid w:val="00ED7683"/>
    <w:rsid w:val="00EE126B"/>
    <w:rsid w:val="00EF0CB5"/>
    <w:rsid w:val="00EF484E"/>
    <w:rsid w:val="00EF7E89"/>
    <w:rsid w:val="00F1375C"/>
    <w:rsid w:val="00F227BE"/>
    <w:rsid w:val="00F3030A"/>
    <w:rsid w:val="00F3146C"/>
    <w:rsid w:val="00F349DF"/>
    <w:rsid w:val="00F4158B"/>
    <w:rsid w:val="00F42891"/>
    <w:rsid w:val="00F44107"/>
    <w:rsid w:val="00F50940"/>
    <w:rsid w:val="00F50984"/>
    <w:rsid w:val="00F54ED3"/>
    <w:rsid w:val="00F57160"/>
    <w:rsid w:val="00F57338"/>
    <w:rsid w:val="00F57AA5"/>
    <w:rsid w:val="00F60491"/>
    <w:rsid w:val="00F67653"/>
    <w:rsid w:val="00F72FFE"/>
    <w:rsid w:val="00F74AC0"/>
    <w:rsid w:val="00F753E3"/>
    <w:rsid w:val="00F76576"/>
    <w:rsid w:val="00F778BD"/>
    <w:rsid w:val="00F77ED7"/>
    <w:rsid w:val="00F81E3F"/>
    <w:rsid w:val="00F83AB1"/>
    <w:rsid w:val="00F85E01"/>
    <w:rsid w:val="00F87293"/>
    <w:rsid w:val="00FA2A6C"/>
    <w:rsid w:val="00FA459C"/>
    <w:rsid w:val="00FB1C7C"/>
    <w:rsid w:val="00FC7A21"/>
    <w:rsid w:val="00FE3B9D"/>
    <w:rsid w:val="00FE43F1"/>
    <w:rsid w:val="00FF2F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FB900"/>
  <w15:chartTrackingRefBased/>
  <w15:docId w15:val="{BA119ABF-9A31-6C4C-90D3-AEC99FAFE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659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7A21"/>
    <w:pPr>
      <w:ind w:left="720"/>
      <w:contextualSpacing/>
    </w:pPr>
  </w:style>
  <w:style w:type="paragraph" w:styleId="FootnoteText">
    <w:name w:val="footnote text"/>
    <w:basedOn w:val="Normal"/>
    <w:link w:val="FootnoteTextChar"/>
    <w:uiPriority w:val="99"/>
    <w:semiHidden/>
    <w:unhideWhenUsed/>
    <w:rsid w:val="001373CD"/>
    <w:rPr>
      <w:sz w:val="20"/>
      <w:szCs w:val="20"/>
    </w:rPr>
  </w:style>
  <w:style w:type="character" w:customStyle="1" w:styleId="FootnoteTextChar">
    <w:name w:val="Footnote Text Char"/>
    <w:basedOn w:val="DefaultParagraphFont"/>
    <w:link w:val="FootnoteText"/>
    <w:uiPriority w:val="99"/>
    <w:semiHidden/>
    <w:rsid w:val="001373CD"/>
    <w:rPr>
      <w:sz w:val="20"/>
      <w:szCs w:val="20"/>
    </w:rPr>
  </w:style>
  <w:style w:type="character" w:styleId="FootnoteReference">
    <w:name w:val="footnote reference"/>
    <w:basedOn w:val="DefaultParagraphFont"/>
    <w:uiPriority w:val="99"/>
    <w:semiHidden/>
    <w:unhideWhenUsed/>
    <w:rsid w:val="001373CD"/>
    <w:rPr>
      <w:vertAlign w:val="superscript"/>
    </w:rPr>
  </w:style>
  <w:style w:type="character" w:styleId="Hyperlink">
    <w:name w:val="Hyperlink"/>
    <w:basedOn w:val="DefaultParagraphFont"/>
    <w:uiPriority w:val="99"/>
    <w:unhideWhenUsed/>
    <w:rsid w:val="00D7476B"/>
    <w:rPr>
      <w:color w:val="0563C1" w:themeColor="hyperlink"/>
      <w:u w:val="single"/>
    </w:rPr>
  </w:style>
  <w:style w:type="character" w:customStyle="1" w:styleId="Heading1Char">
    <w:name w:val="Heading 1 Char"/>
    <w:basedOn w:val="DefaultParagraphFont"/>
    <w:link w:val="Heading1"/>
    <w:uiPriority w:val="9"/>
    <w:rsid w:val="00626598"/>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626598"/>
    <w:pPr>
      <w:tabs>
        <w:tab w:val="center" w:pos="4680"/>
        <w:tab w:val="right" w:pos="9360"/>
      </w:tabs>
    </w:pPr>
  </w:style>
  <w:style w:type="character" w:customStyle="1" w:styleId="HeaderChar">
    <w:name w:val="Header Char"/>
    <w:basedOn w:val="DefaultParagraphFont"/>
    <w:link w:val="Header"/>
    <w:uiPriority w:val="99"/>
    <w:rsid w:val="00626598"/>
  </w:style>
  <w:style w:type="paragraph" w:styleId="Footer">
    <w:name w:val="footer"/>
    <w:basedOn w:val="Normal"/>
    <w:link w:val="FooterChar"/>
    <w:uiPriority w:val="99"/>
    <w:unhideWhenUsed/>
    <w:rsid w:val="00626598"/>
    <w:pPr>
      <w:tabs>
        <w:tab w:val="center" w:pos="4680"/>
        <w:tab w:val="right" w:pos="9360"/>
      </w:tabs>
    </w:pPr>
  </w:style>
  <w:style w:type="character" w:customStyle="1" w:styleId="FooterChar">
    <w:name w:val="Footer Char"/>
    <w:basedOn w:val="DefaultParagraphFont"/>
    <w:link w:val="Footer"/>
    <w:uiPriority w:val="99"/>
    <w:rsid w:val="00626598"/>
  </w:style>
  <w:style w:type="character" w:styleId="PageNumber">
    <w:name w:val="page number"/>
    <w:basedOn w:val="DefaultParagraphFont"/>
    <w:uiPriority w:val="99"/>
    <w:semiHidden/>
    <w:unhideWhenUsed/>
    <w:rsid w:val="006265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455831">
      <w:bodyDiv w:val="1"/>
      <w:marLeft w:val="0"/>
      <w:marRight w:val="0"/>
      <w:marTop w:val="0"/>
      <w:marBottom w:val="0"/>
      <w:divBdr>
        <w:top w:val="none" w:sz="0" w:space="0" w:color="auto"/>
        <w:left w:val="none" w:sz="0" w:space="0" w:color="auto"/>
        <w:bottom w:val="none" w:sz="0" w:space="0" w:color="auto"/>
        <w:right w:val="none" w:sz="0" w:space="0" w:color="auto"/>
      </w:divBdr>
      <w:divsChild>
        <w:div w:id="147481127">
          <w:blockQuote w:val="1"/>
          <w:marLeft w:val="-300"/>
          <w:marRight w:val="0"/>
          <w:marTop w:val="0"/>
          <w:marBottom w:val="0"/>
          <w:divBdr>
            <w:top w:val="none" w:sz="0" w:space="0" w:color="auto"/>
            <w:left w:val="none" w:sz="0" w:space="0" w:color="auto"/>
            <w:bottom w:val="none" w:sz="0" w:space="0" w:color="auto"/>
            <w:right w:val="none" w:sz="0" w:space="0" w:color="auto"/>
          </w:divBdr>
        </w:div>
      </w:divsChild>
    </w:div>
    <w:div w:id="217401595">
      <w:bodyDiv w:val="1"/>
      <w:marLeft w:val="0"/>
      <w:marRight w:val="0"/>
      <w:marTop w:val="0"/>
      <w:marBottom w:val="0"/>
      <w:divBdr>
        <w:top w:val="none" w:sz="0" w:space="0" w:color="auto"/>
        <w:left w:val="none" w:sz="0" w:space="0" w:color="auto"/>
        <w:bottom w:val="none" w:sz="0" w:space="0" w:color="auto"/>
        <w:right w:val="none" w:sz="0" w:space="0" w:color="auto"/>
      </w:divBdr>
      <w:divsChild>
        <w:div w:id="479345545">
          <w:marLeft w:val="0"/>
          <w:marRight w:val="0"/>
          <w:marTop w:val="0"/>
          <w:marBottom w:val="0"/>
          <w:divBdr>
            <w:top w:val="none" w:sz="0" w:space="0" w:color="auto"/>
            <w:left w:val="none" w:sz="0" w:space="0" w:color="auto"/>
            <w:bottom w:val="none" w:sz="0" w:space="0" w:color="auto"/>
            <w:right w:val="none" w:sz="0" w:space="0" w:color="auto"/>
          </w:divBdr>
          <w:divsChild>
            <w:div w:id="708993518">
              <w:marLeft w:val="0"/>
              <w:marRight w:val="0"/>
              <w:marTop w:val="0"/>
              <w:marBottom w:val="0"/>
              <w:divBdr>
                <w:top w:val="none" w:sz="0" w:space="0" w:color="auto"/>
                <w:left w:val="none" w:sz="0" w:space="0" w:color="auto"/>
                <w:bottom w:val="none" w:sz="0" w:space="0" w:color="auto"/>
                <w:right w:val="none" w:sz="0" w:space="0" w:color="auto"/>
              </w:divBdr>
              <w:divsChild>
                <w:div w:id="1747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421176">
      <w:bodyDiv w:val="1"/>
      <w:marLeft w:val="0"/>
      <w:marRight w:val="0"/>
      <w:marTop w:val="0"/>
      <w:marBottom w:val="0"/>
      <w:divBdr>
        <w:top w:val="none" w:sz="0" w:space="0" w:color="auto"/>
        <w:left w:val="none" w:sz="0" w:space="0" w:color="auto"/>
        <w:bottom w:val="none" w:sz="0" w:space="0" w:color="auto"/>
        <w:right w:val="none" w:sz="0" w:space="0" w:color="auto"/>
      </w:divBdr>
      <w:divsChild>
        <w:div w:id="1822499082">
          <w:marLeft w:val="0"/>
          <w:marRight w:val="0"/>
          <w:marTop w:val="0"/>
          <w:marBottom w:val="0"/>
          <w:divBdr>
            <w:top w:val="none" w:sz="0" w:space="0" w:color="auto"/>
            <w:left w:val="none" w:sz="0" w:space="0" w:color="auto"/>
            <w:bottom w:val="none" w:sz="0" w:space="0" w:color="auto"/>
            <w:right w:val="none" w:sz="0" w:space="0" w:color="auto"/>
          </w:divBdr>
          <w:divsChild>
            <w:div w:id="576743000">
              <w:marLeft w:val="0"/>
              <w:marRight w:val="0"/>
              <w:marTop w:val="0"/>
              <w:marBottom w:val="0"/>
              <w:divBdr>
                <w:top w:val="none" w:sz="0" w:space="0" w:color="auto"/>
                <w:left w:val="none" w:sz="0" w:space="0" w:color="auto"/>
                <w:bottom w:val="none" w:sz="0" w:space="0" w:color="auto"/>
                <w:right w:val="none" w:sz="0" w:space="0" w:color="auto"/>
              </w:divBdr>
              <w:divsChild>
                <w:div w:id="30215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891191">
      <w:bodyDiv w:val="1"/>
      <w:marLeft w:val="0"/>
      <w:marRight w:val="0"/>
      <w:marTop w:val="0"/>
      <w:marBottom w:val="0"/>
      <w:divBdr>
        <w:top w:val="none" w:sz="0" w:space="0" w:color="auto"/>
        <w:left w:val="none" w:sz="0" w:space="0" w:color="auto"/>
        <w:bottom w:val="none" w:sz="0" w:space="0" w:color="auto"/>
        <w:right w:val="none" w:sz="0" w:space="0" w:color="auto"/>
      </w:divBdr>
      <w:divsChild>
        <w:div w:id="510024624">
          <w:marLeft w:val="0"/>
          <w:marRight w:val="0"/>
          <w:marTop w:val="0"/>
          <w:marBottom w:val="0"/>
          <w:divBdr>
            <w:top w:val="none" w:sz="0" w:space="0" w:color="auto"/>
            <w:left w:val="none" w:sz="0" w:space="0" w:color="auto"/>
            <w:bottom w:val="none" w:sz="0" w:space="0" w:color="auto"/>
            <w:right w:val="none" w:sz="0" w:space="0" w:color="auto"/>
          </w:divBdr>
          <w:divsChild>
            <w:div w:id="2111504575">
              <w:marLeft w:val="0"/>
              <w:marRight w:val="0"/>
              <w:marTop w:val="0"/>
              <w:marBottom w:val="0"/>
              <w:divBdr>
                <w:top w:val="none" w:sz="0" w:space="0" w:color="auto"/>
                <w:left w:val="none" w:sz="0" w:space="0" w:color="auto"/>
                <w:bottom w:val="none" w:sz="0" w:space="0" w:color="auto"/>
                <w:right w:val="none" w:sz="0" w:space="0" w:color="auto"/>
              </w:divBdr>
              <w:divsChild>
                <w:div w:id="205772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microsoft.com/office/2007/relationships/hdphoto" Target="media/hdphoto4.wdp"/><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hdphoto" Target="media/hdphoto3.wdp"/><Relationship Id="rId29" Type="http://schemas.openxmlformats.org/officeDocument/2006/relationships/image" Target="media/image15.png"/><Relationship Id="rId11" Type="http://schemas.microsoft.com/office/2007/relationships/hdphoto" Target="media/hdphoto1.wdp"/><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9.png"/><Relationship Id="rId5" Type="http://schemas.openxmlformats.org/officeDocument/2006/relationships/webSettings" Target="webSettings.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footer" Target="footer2.xml"/><Relationship Id="rId14" Type="http://schemas.microsoft.com/office/2007/relationships/hdphoto" Target="media/hdphoto2.wdp"/><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37.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20" Type="http://schemas.microsoft.com/office/2007/relationships/hdphoto" Target="media/hdphoto5.wdp"/><Relationship Id="rId41" Type="http://schemas.openxmlformats.org/officeDocument/2006/relationships/image" Target="media/image27.png"/><Relationship Id="rId54" Type="http://schemas.openxmlformats.org/officeDocument/2006/relationships/image" Target="media/image40.sv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theme" Target="theme/theme1.xml"/><Relationship Id="rId10" Type="http://schemas.openxmlformats.org/officeDocument/2006/relationships/image" Target="media/image1.png"/><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1B1902-61FB-D44D-A814-53999E2C7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2356</TotalTime>
  <Pages>51</Pages>
  <Words>10216</Words>
  <Characters>58234</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Schulze, Dustin L.</dc:creator>
  <cp:keywords/>
  <dc:description/>
  <cp:lastModifiedBy>Schulze, Dustin L.</cp:lastModifiedBy>
  <cp:revision>244</cp:revision>
  <dcterms:created xsi:type="dcterms:W3CDTF">2023-02-21T01:48:00Z</dcterms:created>
  <dcterms:modified xsi:type="dcterms:W3CDTF">2023-05-08T21:22:00Z</dcterms:modified>
</cp:coreProperties>
</file>