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7C944" w14:textId="77777777" w:rsidR="001E3ACA" w:rsidRPr="00EE219E" w:rsidRDefault="00AB2DF5" w:rsidP="00AB2DF5">
      <w:pPr>
        <w:jc w:val="center"/>
        <w:rPr>
          <w:rFonts w:ascii="Times New Roman" w:hAnsi="Times New Roman"/>
        </w:rPr>
      </w:pPr>
      <w:r w:rsidRPr="00EE219E">
        <w:rPr>
          <w:rFonts w:ascii="Times New Roman" w:hAnsi="Times New Roman"/>
        </w:rPr>
        <w:t>UNIVERSITY OF OKLAHOMA</w:t>
      </w:r>
    </w:p>
    <w:p w14:paraId="3840FB9D" w14:textId="77777777" w:rsidR="00AB2DF5" w:rsidRPr="00EE219E" w:rsidRDefault="00AB2DF5" w:rsidP="00AB2DF5">
      <w:pPr>
        <w:jc w:val="center"/>
        <w:rPr>
          <w:rFonts w:ascii="Times New Roman" w:hAnsi="Times New Roman"/>
        </w:rPr>
      </w:pPr>
    </w:p>
    <w:p w14:paraId="30017B92" w14:textId="77777777" w:rsidR="00AB2DF5" w:rsidRPr="00EE219E" w:rsidRDefault="00AB2DF5" w:rsidP="00AB2DF5">
      <w:pPr>
        <w:jc w:val="center"/>
        <w:rPr>
          <w:rFonts w:ascii="Times New Roman" w:hAnsi="Times New Roman"/>
        </w:rPr>
      </w:pPr>
      <w:r w:rsidRPr="00EE219E">
        <w:rPr>
          <w:rFonts w:ascii="Times New Roman" w:hAnsi="Times New Roman"/>
        </w:rPr>
        <w:t>GRADUATE COLLEGE</w:t>
      </w:r>
    </w:p>
    <w:p w14:paraId="43EE5918" w14:textId="77777777" w:rsidR="00AB2DF5" w:rsidRPr="00EE219E" w:rsidRDefault="00AB2DF5" w:rsidP="00AB2DF5">
      <w:pPr>
        <w:jc w:val="center"/>
        <w:rPr>
          <w:rFonts w:ascii="Times New Roman" w:hAnsi="Times New Roman"/>
        </w:rPr>
      </w:pPr>
    </w:p>
    <w:p w14:paraId="29DCCB61" w14:textId="4BF8A449" w:rsidR="00AB2DF5" w:rsidRPr="00EE219E" w:rsidRDefault="00AB2DF5" w:rsidP="00AB2DF5">
      <w:pPr>
        <w:jc w:val="center"/>
        <w:rPr>
          <w:rFonts w:ascii="Times New Roman" w:hAnsi="Times New Roman"/>
        </w:rPr>
      </w:pPr>
    </w:p>
    <w:p w14:paraId="1CC36242" w14:textId="5D916B4B" w:rsidR="005F64B0" w:rsidRPr="00EE219E" w:rsidRDefault="005F64B0" w:rsidP="00AB2DF5">
      <w:pPr>
        <w:jc w:val="center"/>
        <w:rPr>
          <w:rFonts w:ascii="Times New Roman" w:hAnsi="Times New Roman"/>
        </w:rPr>
      </w:pPr>
    </w:p>
    <w:p w14:paraId="2ECDF56A" w14:textId="2E4C9CD4" w:rsidR="005F64B0" w:rsidRPr="00EE219E" w:rsidRDefault="005F64B0" w:rsidP="00AB2DF5">
      <w:pPr>
        <w:jc w:val="center"/>
        <w:rPr>
          <w:rFonts w:ascii="Times New Roman" w:hAnsi="Times New Roman"/>
        </w:rPr>
      </w:pPr>
    </w:p>
    <w:p w14:paraId="4C294922" w14:textId="65AD0848" w:rsidR="005F64B0" w:rsidRPr="00EE219E" w:rsidRDefault="005F64B0" w:rsidP="00AB2DF5">
      <w:pPr>
        <w:jc w:val="center"/>
        <w:rPr>
          <w:rFonts w:ascii="Times New Roman" w:hAnsi="Times New Roman"/>
        </w:rPr>
      </w:pPr>
    </w:p>
    <w:p w14:paraId="3A23A9D1" w14:textId="77777777" w:rsidR="005F64B0" w:rsidRPr="00EE219E" w:rsidRDefault="005F64B0" w:rsidP="00AB2DF5">
      <w:pPr>
        <w:jc w:val="center"/>
        <w:rPr>
          <w:rFonts w:ascii="Times New Roman" w:hAnsi="Times New Roman"/>
        </w:rPr>
      </w:pPr>
    </w:p>
    <w:p w14:paraId="16732407" w14:textId="77777777" w:rsidR="00AB2DF5" w:rsidRPr="00EE219E" w:rsidRDefault="00AB2DF5" w:rsidP="00AB2DF5">
      <w:pPr>
        <w:jc w:val="center"/>
        <w:rPr>
          <w:rFonts w:ascii="Times New Roman" w:hAnsi="Times New Roman"/>
        </w:rPr>
      </w:pPr>
    </w:p>
    <w:p w14:paraId="3EF7F953" w14:textId="77777777" w:rsidR="00640669" w:rsidRDefault="009A5709" w:rsidP="00AB2DF5">
      <w:pPr>
        <w:jc w:val="center"/>
        <w:rPr>
          <w:rFonts w:ascii="Times New Roman" w:hAnsi="Times New Roman"/>
        </w:rPr>
      </w:pPr>
      <w:r w:rsidRPr="00EE219E">
        <w:rPr>
          <w:rFonts w:ascii="Times New Roman" w:hAnsi="Times New Roman"/>
        </w:rPr>
        <w:t>NEAR SURFACE ATMOSPHERIC IMPAC</w:t>
      </w:r>
      <w:r w:rsidR="00472FDC" w:rsidRPr="00EE219E">
        <w:rPr>
          <w:rFonts w:ascii="Times New Roman" w:hAnsi="Times New Roman"/>
        </w:rPr>
        <w:t>T</w:t>
      </w:r>
      <w:r w:rsidRPr="00EE219E">
        <w:rPr>
          <w:rFonts w:ascii="Times New Roman" w:hAnsi="Times New Roman"/>
        </w:rPr>
        <w:t xml:space="preserve">S RESULTING FROM A </w:t>
      </w:r>
    </w:p>
    <w:p w14:paraId="096EC84E" w14:textId="77777777" w:rsidR="00640669" w:rsidRDefault="00640669" w:rsidP="00AB2DF5">
      <w:pPr>
        <w:jc w:val="center"/>
        <w:rPr>
          <w:rFonts w:ascii="Times New Roman" w:hAnsi="Times New Roman"/>
        </w:rPr>
      </w:pPr>
    </w:p>
    <w:p w14:paraId="5A39E793" w14:textId="6BA08DDA" w:rsidR="00AB2DF5" w:rsidRPr="00EE219E" w:rsidRDefault="009A5709" w:rsidP="00AB2DF5">
      <w:pPr>
        <w:jc w:val="center"/>
        <w:rPr>
          <w:rFonts w:ascii="Times New Roman" w:hAnsi="Times New Roman"/>
        </w:rPr>
      </w:pPr>
      <w:r w:rsidRPr="00EE219E">
        <w:rPr>
          <w:rFonts w:ascii="Times New Roman" w:hAnsi="Times New Roman"/>
        </w:rPr>
        <w:t>DEVELOPING METROPOLITAN AREA</w:t>
      </w:r>
      <w:bookmarkStart w:id="0" w:name="_GoBack"/>
      <w:bookmarkEnd w:id="0"/>
    </w:p>
    <w:p w14:paraId="1548AB44" w14:textId="6DD8F94E" w:rsidR="00AB2DF5" w:rsidRPr="00EE219E" w:rsidRDefault="00AB2DF5" w:rsidP="00AB2DF5">
      <w:pPr>
        <w:jc w:val="center"/>
        <w:rPr>
          <w:rFonts w:ascii="Times New Roman" w:hAnsi="Times New Roman"/>
        </w:rPr>
      </w:pPr>
    </w:p>
    <w:p w14:paraId="37E12697" w14:textId="6506FDA6" w:rsidR="005F64B0" w:rsidRPr="00EE219E" w:rsidRDefault="005F64B0" w:rsidP="00AB2DF5">
      <w:pPr>
        <w:jc w:val="center"/>
        <w:rPr>
          <w:rFonts w:ascii="Times New Roman" w:hAnsi="Times New Roman"/>
        </w:rPr>
      </w:pPr>
    </w:p>
    <w:p w14:paraId="583DC2D6" w14:textId="54687D68" w:rsidR="005F64B0" w:rsidRPr="00EE219E" w:rsidRDefault="005F64B0" w:rsidP="00AB2DF5">
      <w:pPr>
        <w:jc w:val="center"/>
        <w:rPr>
          <w:rFonts w:ascii="Times New Roman" w:hAnsi="Times New Roman"/>
        </w:rPr>
      </w:pPr>
    </w:p>
    <w:p w14:paraId="479FEDAD" w14:textId="5D6DD917" w:rsidR="005F64B0" w:rsidRPr="00EE219E" w:rsidRDefault="005F64B0" w:rsidP="00AB2DF5">
      <w:pPr>
        <w:jc w:val="center"/>
        <w:rPr>
          <w:rFonts w:ascii="Times New Roman" w:hAnsi="Times New Roman"/>
        </w:rPr>
      </w:pPr>
    </w:p>
    <w:p w14:paraId="5A2E3FFD" w14:textId="327031D9" w:rsidR="005F64B0" w:rsidRPr="00EE219E" w:rsidRDefault="005F64B0" w:rsidP="00AB2DF5">
      <w:pPr>
        <w:jc w:val="center"/>
        <w:rPr>
          <w:rFonts w:ascii="Times New Roman" w:hAnsi="Times New Roman"/>
        </w:rPr>
      </w:pPr>
    </w:p>
    <w:p w14:paraId="15353052" w14:textId="77777777" w:rsidR="005F64B0" w:rsidRPr="00EE219E" w:rsidRDefault="005F64B0" w:rsidP="00AB2DF5">
      <w:pPr>
        <w:jc w:val="center"/>
        <w:rPr>
          <w:rFonts w:ascii="Times New Roman" w:hAnsi="Times New Roman"/>
        </w:rPr>
      </w:pPr>
    </w:p>
    <w:p w14:paraId="1FDF0CC6" w14:textId="77777777" w:rsidR="00AB2DF5" w:rsidRPr="00EE219E" w:rsidRDefault="00AB2DF5" w:rsidP="00AB2DF5">
      <w:pPr>
        <w:jc w:val="center"/>
        <w:rPr>
          <w:rFonts w:ascii="Times New Roman" w:hAnsi="Times New Roman"/>
        </w:rPr>
      </w:pPr>
    </w:p>
    <w:p w14:paraId="4AF9BCD4" w14:textId="6A27B5A5" w:rsidR="00AB2DF5" w:rsidRPr="00EE219E" w:rsidRDefault="00AB2DF5" w:rsidP="00AB2DF5">
      <w:pPr>
        <w:jc w:val="center"/>
        <w:rPr>
          <w:rFonts w:ascii="Times New Roman" w:hAnsi="Times New Roman"/>
        </w:rPr>
      </w:pPr>
      <w:r w:rsidRPr="00EE219E">
        <w:rPr>
          <w:rFonts w:ascii="Times New Roman" w:hAnsi="Times New Roman"/>
        </w:rPr>
        <w:t xml:space="preserve">A </w:t>
      </w:r>
      <w:r w:rsidR="008872CF" w:rsidRPr="00EE219E">
        <w:rPr>
          <w:rFonts w:ascii="Times New Roman" w:hAnsi="Times New Roman"/>
        </w:rPr>
        <w:t>DISSERTATION</w:t>
      </w:r>
    </w:p>
    <w:p w14:paraId="69CDF3FE" w14:textId="77777777" w:rsidR="00AB2DF5" w:rsidRPr="00EE219E" w:rsidRDefault="00AB2DF5" w:rsidP="00AB2DF5">
      <w:pPr>
        <w:jc w:val="center"/>
        <w:rPr>
          <w:rFonts w:ascii="Times New Roman" w:hAnsi="Times New Roman"/>
        </w:rPr>
      </w:pPr>
    </w:p>
    <w:p w14:paraId="1D165575" w14:textId="77777777" w:rsidR="00AB2DF5" w:rsidRPr="00EE219E" w:rsidRDefault="00AB2DF5" w:rsidP="00AB2DF5">
      <w:pPr>
        <w:jc w:val="center"/>
        <w:rPr>
          <w:rFonts w:ascii="Times New Roman" w:hAnsi="Times New Roman"/>
        </w:rPr>
      </w:pPr>
      <w:r w:rsidRPr="00EE219E">
        <w:rPr>
          <w:rFonts w:ascii="Times New Roman" w:hAnsi="Times New Roman"/>
        </w:rPr>
        <w:t>SUBMITTED TO THE GRADUATE FACULTY</w:t>
      </w:r>
    </w:p>
    <w:p w14:paraId="7CD9187B" w14:textId="77777777" w:rsidR="00AB2DF5" w:rsidRPr="00EE219E" w:rsidRDefault="00AB2DF5" w:rsidP="00AB2DF5">
      <w:pPr>
        <w:jc w:val="center"/>
        <w:rPr>
          <w:rFonts w:ascii="Times New Roman" w:hAnsi="Times New Roman"/>
        </w:rPr>
      </w:pPr>
    </w:p>
    <w:p w14:paraId="2F8D229E" w14:textId="5A87289F" w:rsidR="00AB2DF5" w:rsidRPr="00EE219E" w:rsidRDefault="002655E9" w:rsidP="00AB2DF5">
      <w:pPr>
        <w:jc w:val="center"/>
        <w:rPr>
          <w:rFonts w:ascii="Times New Roman" w:hAnsi="Times New Roman"/>
        </w:rPr>
      </w:pPr>
      <w:r w:rsidRPr="00EE219E">
        <w:rPr>
          <w:rFonts w:ascii="Times New Roman" w:hAnsi="Times New Roman"/>
        </w:rPr>
        <w:t>i</w:t>
      </w:r>
      <w:r w:rsidR="00AB2DF5" w:rsidRPr="00EE219E">
        <w:rPr>
          <w:rFonts w:ascii="Times New Roman" w:hAnsi="Times New Roman"/>
        </w:rPr>
        <w:t>n partial fulfillment of the requirements for the</w:t>
      </w:r>
    </w:p>
    <w:p w14:paraId="5475CBA8" w14:textId="77777777" w:rsidR="00AB2DF5" w:rsidRPr="00EE219E" w:rsidRDefault="00AB2DF5" w:rsidP="00AB2DF5">
      <w:pPr>
        <w:jc w:val="center"/>
        <w:rPr>
          <w:rFonts w:ascii="Times New Roman" w:hAnsi="Times New Roman"/>
        </w:rPr>
      </w:pPr>
    </w:p>
    <w:p w14:paraId="4612D814" w14:textId="77777777" w:rsidR="00AB2DF5" w:rsidRPr="00EE219E" w:rsidRDefault="00AB2DF5" w:rsidP="00AB2DF5">
      <w:pPr>
        <w:jc w:val="center"/>
        <w:rPr>
          <w:rFonts w:ascii="Times New Roman" w:hAnsi="Times New Roman"/>
        </w:rPr>
      </w:pPr>
    </w:p>
    <w:p w14:paraId="5BF84E42" w14:textId="5A0EDCBD" w:rsidR="00AB2DF5" w:rsidRPr="00EE219E" w:rsidRDefault="002655E9" w:rsidP="00AB2DF5">
      <w:pPr>
        <w:jc w:val="center"/>
        <w:rPr>
          <w:rFonts w:ascii="Times New Roman" w:hAnsi="Times New Roman"/>
        </w:rPr>
      </w:pPr>
      <w:r w:rsidRPr="00EE219E">
        <w:rPr>
          <w:rFonts w:ascii="Times New Roman" w:hAnsi="Times New Roman"/>
        </w:rPr>
        <w:t>D</w:t>
      </w:r>
      <w:r w:rsidR="00AB2DF5" w:rsidRPr="00EE219E">
        <w:rPr>
          <w:rFonts w:ascii="Times New Roman" w:hAnsi="Times New Roman"/>
        </w:rPr>
        <w:t>egree of</w:t>
      </w:r>
    </w:p>
    <w:p w14:paraId="5FDF0F65" w14:textId="77777777" w:rsidR="00AB2DF5" w:rsidRPr="00EE219E" w:rsidRDefault="00AB2DF5" w:rsidP="00AB2DF5">
      <w:pPr>
        <w:jc w:val="center"/>
        <w:rPr>
          <w:rFonts w:ascii="Times New Roman" w:hAnsi="Times New Roman"/>
        </w:rPr>
      </w:pPr>
    </w:p>
    <w:p w14:paraId="0B5E723B" w14:textId="411D05F1" w:rsidR="00AB2DF5" w:rsidRPr="00EE219E" w:rsidRDefault="002655E9" w:rsidP="00AB2DF5">
      <w:pPr>
        <w:jc w:val="center"/>
        <w:rPr>
          <w:rFonts w:ascii="Times New Roman" w:hAnsi="Times New Roman"/>
        </w:rPr>
      </w:pPr>
      <w:r w:rsidRPr="00EE219E">
        <w:rPr>
          <w:rFonts w:ascii="Times New Roman" w:hAnsi="Times New Roman"/>
        </w:rPr>
        <w:t>DOCTOR OF PHILOSOPHY</w:t>
      </w:r>
    </w:p>
    <w:p w14:paraId="4151016C" w14:textId="77777777" w:rsidR="00AB2DF5" w:rsidRPr="00EE219E" w:rsidRDefault="00AB2DF5" w:rsidP="00AB2DF5">
      <w:pPr>
        <w:jc w:val="center"/>
        <w:rPr>
          <w:rFonts w:ascii="Times New Roman" w:hAnsi="Times New Roman"/>
        </w:rPr>
      </w:pPr>
    </w:p>
    <w:p w14:paraId="5BB06AB8" w14:textId="77777777" w:rsidR="00AB2DF5" w:rsidRPr="00EE219E" w:rsidRDefault="00AB2DF5" w:rsidP="00AB2DF5">
      <w:pPr>
        <w:jc w:val="center"/>
        <w:rPr>
          <w:rFonts w:ascii="Times New Roman" w:hAnsi="Times New Roman"/>
        </w:rPr>
      </w:pPr>
    </w:p>
    <w:p w14:paraId="19FAF08F" w14:textId="77777777" w:rsidR="00AB2DF5" w:rsidRPr="00EE219E" w:rsidRDefault="00AB2DF5" w:rsidP="00AB2DF5">
      <w:pPr>
        <w:jc w:val="center"/>
        <w:rPr>
          <w:rFonts w:ascii="Times New Roman" w:hAnsi="Times New Roman"/>
        </w:rPr>
      </w:pPr>
    </w:p>
    <w:p w14:paraId="4AEB5E03" w14:textId="77777777" w:rsidR="00AB2DF5" w:rsidRPr="00EE219E" w:rsidRDefault="00AB2DF5" w:rsidP="00AB2DF5">
      <w:pPr>
        <w:jc w:val="center"/>
        <w:rPr>
          <w:rFonts w:ascii="Times New Roman" w:hAnsi="Times New Roman"/>
        </w:rPr>
      </w:pPr>
    </w:p>
    <w:p w14:paraId="42827E8B" w14:textId="77777777" w:rsidR="00AB2DF5" w:rsidRPr="00EE219E" w:rsidRDefault="00AB2DF5" w:rsidP="00AB2DF5">
      <w:pPr>
        <w:jc w:val="center"/>
        <w:rPr>
          <w:rFonts w:ascii="Times New Roman" w:hAnsi="Times New Roman"/>
        </w:rPr>
      </w:pPr>
    </w:p>
    <w:p w14:paraId="233D7217" w14:textId="77777777" w:rsidR="00AB2DF5" w:rsidRPr="00EE219E" w:rsidRDefault="00AB2DF5" w:rsidP="00AB2DF5">
      <w:pPr>
        <w:jc w:val="center"/>
        <w:rPr>
          <w:rFonts w:ascii="Times New Roman" w:hAnsi="Times New Roman"/>
        </w:rPr>
      </w:pPr>
    </w:p>
    <w:p w14:paraId="074E9CCC" w14:textId="77777777" w:rsidR="00AB2DF5" w:rsidRPr="00EE219E" w:rsidRDefault="00AB2DF5" w:rsidP="00AB2DF5">
      <w:pPr>
        <w:jc w:val="center"/>
        <w:rPr>
          <w:rFonts w:ascii="Times New Roman" w:hAnsi="Times New Roman"/>
        </w:rPr>
      </w:pPr>
    </w:p>
    <w:p w14:paraId="6DE1F9AD" w14:textId="77777777" w:rsidR="00AB2DF5" w:rsidRPr="00EE219E" w:rsidRDefault="00AB2DF5" w:rsidP="00AB2DF5">
      <w:pPr>
        <w:jc w:val="center"/>
        <w:rPr>
          <w:rFonts w:ascii="Times New Roman" w:hAnsi="Times New Roman"/>
        </w:rPr>
      </w:pPr>
    </w:p>
    <w:p w14:paraId="11344B33" w14:textId="77777777" w:rsidR="00AB2DF5" w:rsidRPr="00EE219E" w:rsidRDefault="00AB2DF5" w:rsidP="00AB2DF5">
      <w:pPr>
        <w:jc w:val="center"/>
        <w:rPr>
          <w:rFonts w:ascii="Times New Roman" w:hAnsi="Times New Roman"/>
        </w:rPr>
      </w:pPr>
      <w:r w:rsidRPr="00EE219E">
        <w:rPr>
          <w:rFonts w:ascii="Times New Roman" w:hAnsi="Times New Roman"/>
        </w:rPr>
        <w:t>By</w:t>
      </w:r>
    </w:p>
    <w:p w14:paraId="1E35A5FE" w14:textId="77777777" w:rsidR="00AB2DF5" w:rsidRPr="00EE219E" w:rsidRDefault="00AB2DF5" w:rsidP="00AB2DF5">
      <w:pPr>
        <w:jc w:val="center"/>
        <w:rPr>
          <w:rFonts w:ascii="Times New Roman" w:hAnsi="Times New Roman"/>
        </w:rPr>
      </w:pPr>
    </w:p>
    <w:p w14:paraId="0B2DB92C" w14:textId="77777777" w:rsidR="00AB2DF5" w:rsidRPr="00EE219E" w:rsidRDefault="00AB2DF5" w:rsidP="00AB2DF5">
      <w:pPr>
        <w:jc w:val="center"/>
        <w:rPr>
          <w:rFonts w:ascii="Times New Roman" w:hAnsi="Times New Roman"/>
        </w:rPr>
      </w:pPr>
      <w:r w:rsidRPr="00EE219E">
        <w:rPr>
          <w:rFonts w:ascii="Times New Roman" w:hAnsi="Times New Roman"/>
        </w:rPr>
        <w:t>BRADLEY GLEN ILLSTON</w:t>
      </w:r>
    </w:p>
    <w:p w14:paraId="742593CA" w14:textId="77777777" w:rsidR="00AB2DF5" w:rsidRPr="00EE219E" w:rsidRDefault="00AB2DF5" w:rsidP="00AB2DF5">
      <w:pPr>
        <w:jc w:val="center"/>
        <w:rPr>
          <w:rFonts w:ascii="Times New Roman" w:hAnsi="Times New Roman"/>
        </w:rPr>
      </w:pPr>
      <w:r w:rsidRPr="00EE219E">
        <w:rPr>
          <w:rFonts w:ascii="Times New Roman" w:hAnsi="Times New Roman"/>
        </w:rPr>
        <w:t>Norman, Oklahoma</w:t>
      </w:r>
    </w:p>
    <w:p w14:paraId="60A39F2C" w14:textId="2C1E53E8" w:rsidR="00AB2DF5" w:rsidRPr="00EE219E" w:rsidRDefault="00AB2DF5" w:rsidP="00AB2DF5">
      <w:pPr>
        <w:jc w:val="center"/>
        <w:rPr>
          <w:rFonts w:ascii="Times New Roman" w:hAnsi="Times New Roman"/>
        </w:rPr>
      </w:pPr>
      <w:r w:rsidRPr="00EE219E">
        <w:rPr>
          <w:rFonts w:ascii="Times New Roman" w:hAnsi="Times New Roman"/>
        </w:rPr>
        <w:t>201</w:t>
      </w:r>
      <w:r w:rsidR="008872CF" w:rsidRPr="00EE219E">
        <w:rPr>
          <w:rFonts w:ascii="Times New Roman" w:hAnsi="Times New Roman"/>
        </w:rPr>
        <w:t>6</w:t>
      </w:r>
    </w:p>
    <w:p w14:paraId="001E3F51" w14:textId="77777777" w:rsidR="00AB2DF5" w:rsidRPr="00EE219E" w:rsidRDefault="00AB2DF5">
      <w:pPr>
        <w:rPr>
          <w:rFonts w:ascii="Times New Roman" w:hAnsi="Times New Roman"/>
        </w:rPr>
      </w:pPr>
      <w:r w:rsidRPr="00EE219E">
        <w:rPr>
          <w:rFonts w:ascii="Times New Roman" w:hAnsi="Times New Roman"/>
        </w:rPr>
        <w:br w:type="page"/>
      </w:r>
    </w:p>
    <w:p w14:paraId="06BCBFD5" w14:textId="77777777" w:rsidR="008872CF" w:rsidRPr="00EE219E" w:rsidRDefault="008872CF" w:rsidP="008872CF">
      <w:pPr>
        <w:jc w:val="center"/>
        <w:rPr>
          <w:rFonts w:ascii="Times New Roman" w:hAnsi="Times New Roman"/>
        </w:rPr>
      </w:pPr>
    </w:p>
    <w:p w14:paraId="3EBE3836" w14:textId="77777777" w:rsidR="008872CF" w:rsidRPr="00EE219E" w:rsidRDefault="008872CF" w:rsidP="008872CF">
      <w:pPr>
        <w:jc w:val="center"/>
        <w:rPr>
          <w:rFonts w:ascii="Times New Roman" w:hAnsi="Times New Roman"/>
        </w:rPr>
      </w:pPr>
    </w:p>
    <w:p w14:paraId="7CE150F6" w14:textId="77777777" w:rsidR="008872CF" w:rsidRPr="00EE219E" w:rsidRDefault="008872CF" w:rsidP="008872CF">
      <w:pPr>
        <w:jc w:val="center"/>
        <w:rPr>
          <w:rFonts w:ascii="Times New Roman" w:hAnsi="Times New Roman"/>
        </w:rPr>
      </w:pPr>
    </w:p>
    <w:p w14:paraId="75EF23D6" w14:textId="77777777" w:rsidR="008872CF" w:rsidRPr="00EE219E" w:rsidRDefault="008872CF" w:rsidP="008872CF">
      <w:pPr>
        <w:jc w:val="center"/>
        <w:rPr>
          <w:rFonts w:ascii="Times New Roman" w:hAnsi="Times New Roman"/>
        </w:rPr>
      </w:pPr>
    </w:p>
    <w:p w14:paraId="6E8FF392" w14:textId="77777777" w:rsidR="008872CF" w:rsidRPr="00EE219E" w:rsidRDefault="008872CF" w:rsidP="008872CF">
      <w:pPr>
        <w:jc w:val="center"/>
        <w:rPr>
          <w:rFonts w:ascii="Times New Roman" w:hAnsi="Times New Roman"/>
        </w:rPr>
      </w:pPr>
    </w:p>
    <w:p w14:paraId="311FA88F" w14:textId="723ECEC9" w:rsidR="008872CF" w:rsidRPr="00EE219E" w:rsidRDefault="008872CF" w:rsidP="008872CF">
      <w:pPr>
        <w:jc w:val="center"/>
        <w:rPr>
          <w:rFonts w:ascii="Times New Roman" w:hAnsi="Times New Roman"/>
        </w:rPr>
      </w:pPr>
      <w:r w:rsidRPr="00EE219E">
        <w:rPr>
          <w:rFonts w:ascii="Times New Roman" w:hAnsi="Times New Roman"/>
        </w:rPr>
        <w:t>NEAR SURFACE ATMOSPHERIC IMPACTS RESULTING FROM A DEVELOPING METROPOLITAN AREA</w:t>
      </w:r>
    </w:p>
    <w:p w14:paraId="694C7F27" w14:textId="77777777" w:rsidR="008872CF" w:rsidRPr="00EE219E" w:rsidRDefault="008872CF" w:rsidP="00213DB7">
      <w:pPr>
        <w:jc w:val="center"/>
        <w:rPr>
          <w:rFonts w:ascii="Times New Roman" w:hAnsi="Times New Roman"/>
        </w:rPr>
      </w:pPr>
    </w:p>
    <w:p w14:paraId="38D68EA2" w14:textId="1C87AA92" w:rsidR="008872CF" w:rsidRPr="00EE219E" w:rsidRDefault="008872CF" w:rsidP="00213DB7">
      <w:pPr>
        <w:jc w:val="center"/>
        <w:rPr>
          <w:rFonts w:ascii="Times New Roman" w:hAnsi="Times New Roman"/>
        </w:rPr>
      </w:pPr>
      <w:r w:rsidRPr="00EE219E">
        <w:rPr>
          <w:rFonts w:ascii="Times New Roman" w:hAnsi="Times New Roman"/>
        </w:rPr>
        <w:t xml:space="preserve">A DISSERTATION APPROVED FOR THE </w:t>
      </w:r>
      <w:r w:rsidR="002655E9" w:rsidRPr="00EE219E">
        <w:rPr>
          <w:rFonts w:ascii="Times New Roman" w:hAnsi="Times New Roman"/>
        </w:rPr>
        <w:br/>
      </w:r>
      <w:r w:rsidRPr="00EE219E">
        <w:rPr>
          <w:rFonts w:ascii="Times New Roman" w:hAnsi="Times New Roman"/>
        </w:rPr>
        <w:t>SCHOOL OF METEOROLOGY</w:t>
      </w:r>
    </w:p>
    <w:p w14:paraId="42415342" w14:textId="77777777" w:rsidR="008872CF" w:rsidRPr="00EE219E" w:rsidRDefault="008872CF" w:rsidP="00213DB7">
      <w:pPr>
        <w:jc w:val="center"/>
        <w:rPr>
          <w:rFonts w:ascii="Times New Roman" w:hAnsi="Times New Roman"/>
        </w:rPr>
      </w:pPr>
    </w:p>
    <w:p w14:paraId="7DE5E4EA" w14:textId="77777777" w:rsidR="008872CF" w:rsidRPr="00EE219E" w:rsidRDefault="008872CF" w:rsidP="00213DB7">
      <w:pPr>
        <w:jc w:val="center"/>
        <w:rPr>
          <w:rFonts w:ascii="Times New Roman" w:hAnsi="Times New Roman"/>
        </w:rPr>
      </w:pPr>
    </w:p>
    <w:p w14:paraId="4D32B6F2" w14:textId="77777777" w:rsidR="008872CF" w:rsidRPr="00EE219E" w:rsidRDefault="008872CF" w:rsidP="00213DB7">
      <w:pPr>
        <w:jc w:val="center"/>
        <w:rPr>
          <w:rFonts w:ascii="Times New Roman" w:hAnsi="Times New Roman"/>
        </w:rPr>
      </w:pPr>
    </w:p>
    <w:p w14:paraId="20190EC9" w14:textId="77777777" w:rsidR="008872CF" w:rsidRPr="00EE219E" w:rsidRDefault="008872CF" w:rsidP="00213DB7">
      <w:pPr>
        <w:jc w:val="center"/>
        <w:rPr>
          <w:rFonts w:ascii="Times New Roman" w:hAnsi="Times New Roman"/>
        </w:rPr>
      </w:pPr>
    </w:p>
    <w:p w14:paraId="26086393" w14:textId="77777777" w:rsidR="008872CF" w:rsidRPr="00EE219E" w:rsidRDefault="008872CF" w:rsidP="00213DB7">
      <w:pPr>
        <w:jc w:val="center"/>
        <w:rPr>
          <w:rFonts w:ascii="Times New Roman" w:hAnsi="Times New Roman"/>
        </w:rPr>
      </w:pPr>
    </w:p>
    <w:p w14:paraId="0CB26CC5" w14:textId="77777777" w:rsidR="008872CF" w:rsidRPr="00EE219E" w:rsidRDefault="008872CF" w:rsidP="00213DB7">
      <w:pPr>
        <w:jc w:val="center"/>
        <w:rPr>
          <w:rFonts w:ascii="Times New Roman" w:hAnsi="Times New Roman"/>
        </w:rPr>
      </w:pPr>
    </w:p>
    <w:p w14:paraId="05F85E4A" w14:textId="77777777" w:rsidR="008872CF" w:rsidRPr="00EE219E" w:rsidRDefault="008872CF" w:rsidP="00213DB7">
      <w:pPr>
        <w:jc w:val="center"/>
        <w:rPr>
          <w:rFonts w:ascii="Times New Roman" w:hAnsi="Times New Roman"/>
        </w:rPr>
      </w:pPr>
    </w:p>
    <w:p w14:paraId="635C318D" w14:textId="77777777" w:rsidR="008872CF" w:rsidRPr="00EE219E" w:rsidRDefault="008872CF" w:rsidP="00213DB7">
      <w:pPr>
        <w:jc w:val="center"/>
        <w:rPr>
          <w:rFonts w:ascii="Times New Roman" w:hAnsi="Times New Roman"/>
        </w:rPr>
      </w:pPr>
    </w:p>
    <w:p w14:paraId="24A8FA71" w14:textId="77777777" w:rsidR="008872CF" w:rsidRPr="00EE219E" w:rsidRDefault="008872CF" w:rsidP="00213DB7">
      <w:pPr>
        <w:jc w:val="center"/>
        <w:rPr>
          <w:rFonts w:ascii="Times New Roman" w:hAnsi="Times New Roman"/>
        </w:rPr>
      </w:pPr>
    </w:p>
    <w:p w14:paraId="7BAE8D78" w14:textId="62E5CAFB" w:rsidR="008872CF" w:rsidRPr="00EE219E" w:rsidRDefault="008872CF" w:rsidP="00213DB7">
      <w:pPr>
        <w:jc w:val="center"/>
        <w:rPr>
          <w:rFonts w:ascii="Times New Roman" w:hAnsi="Times New Roman"/>
        </w:rPr>
      </w:pPr>
      <w:r w:rsidRPr="00EE219E">
        <w:rPr>
          <w:rFonts w:ascii="Times New Roman" w:hAnsi="Times New Roman"/>
        </w:rPr>
        <w:t>BY</w:t>
      </w:r>
    </w:p>
    <w:p w14:paraId="691C3550" w14:textId="1FEC7CB4" w:rsidR="008872CF" w:rsidRPr="00EE219E" w:rsidRDefault="008872CF" w:rsidP="008872CF">
      <w:pPr>
        <w:ind w:left="5040"/>
        <w:rPr>
          <w:rFonts w:ascii="Times New Roman" w:hAnsi="Times New Roman"/>
          <w:u w:val="single"/>
        </w:rPr>
      </w:pPr>
    </w:p>
    <w:p w14:paraId="4E78D856" w14:textId="77777777" w:rsidR="008872CF" w:rsidRPr="00EE219E" w:rsidRDefault="008872CF" w:rsidP="00730676">
      <w:pPr>
        <w:ind w:left="4320"/>
        <w:rPr>
          <w:rFonts w:ascii="Times New Roman" w:hAnsi="Times New Roman"/>
          <w:u w:val="single"/>
        </w:rPr>
      </w:pPr>
    </w:p>
    <w:p w14:paraId="6173A365" w14:textId="297E2EA5" w:rsidR="008872CF" w:rsidRPr="00EE219E" w:rsidRDefault="008872CF" w:rsidP="00730676">
      <w:pPr>
        <w:ind w:left="4320"/>
        <w:jc w:val="right"/>
        <w:rPr>
          <w:rFonts w:ascii="Times New Roman" w:hAnsi="Times New Roman"/>
        </w:rPr>
      </w:pP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p>
    <w:p w14:paraId="263D4A76" w14:textId="175C628C" w:rsidR="008872CF" w:rsidRPr="00EE219E" w:rsidRDefault="002655E9" w:rsidP="00730676">
      <w:pPr>
        <w:ind w:left="4320"/>
        <w:jc w:val="right"/>
        <w:rPr>
          <w:rFonts w:ascii="Times New Roman" w:hAnsi="Times New Roman"/>
        </w:rPr>
      </w:pPr>
      <w:r w:rsidRPr="00EE219E">
        <w:rPr>
          <w:rFonts w:ascii="Times New Roman" w:hAnsi="Times New Roman"/>
        </w:rPr>
        <w:t>Dr. Jeffrey B. Basara, Chair</w:t>
      </w:r>
    </w:p>
    <w:p w14:paraId="20F1C56C" w14:textId="77777777" w:rsidR="008872CF" w:rsidRPr="00EE219E" w:rsidRDefault="008872CF" w:rsidP="00730676">
      <w:pPr>
        <w:ind w:left="4320"/>
        <w:jc w:val="right"/>
        <w:rPr>
          <w:rFonts w:ascii="Times New Roman" w:hAnsi="Times New Roman"/>
          <w:u w:val="single"/>
        </w:rPr>
      </w:pPr>
    </w:p>
    <w:p w14:paraId="5AA5A65F" w14:textId="77777777" w:rsidR="008872CF" w:rsidRPr="00EE219E" w:rsidRDefault="008872CF" w:rsidP="00730676">
      <w:pPr>
        <w:ind w:left="4320"/>
        <w:jc w:val="right"/>
        <w:rPr>
          <w:rFonts w:ascii="Times New Roman" w:hAnsi="Times New Roman"/>
          <w:u w:val="single"/>
        </w:rPr>
      </w:pPr>
    </w:p>
    <w:p w14:paraId="7C0BCC72" w14:textId="08D463E9" w:rsidR="008872CF" w:rsidRPr="00EE219E" w:rsidRDefault="008872CF" w:rsidP="00730676">
      <w:pPr>
        <w:ind w:left="4320"/>
        <w:jc w:val="right"/>
        <w:rPr>
          <w:rFonts w:ascii="Times New Roman" w:hAnsi="Times New Roman"/>
        </w:rPr>
      </w:pP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p>
    <w:p w14:paraId="399C850D" w14:textId="77BEA22E" w:rsidR="008872CF" w:rsidRPr="00EE219E" w:rsidRDefault="008872CF" w:rsidP="00730676">
      <w:pPr>
        <w:ind w:left="4320"/>
        <w:jc w:val="right"/>
        <w:rPr>
          <w:rFonts w:ascii="Times New Roman" w:hAnsi="Times New Roman"/>
        </w:rPr>
      </w:pPr>
      <w:r w:rsidRPr="00EE219E">
        <w:rPr>
          <w:rFonts w:ascii="Times New Roman" w:hAnsi="Times New Roman"/>
        </w:rPr>
        <w:t>Dr. Petra Klein</w:t>
      </w:r>
    </w:p>
    <w:p w14:paraId="75D24C2C" w14:textId="77777777" w:rsidR="008872CF" w:rsidRPr="00EE219E" w:rsidRDefault="008872CF" w:rsidP="00730676">
      <w:pPr>
        <w:ind w:left="4320"/>
        <w:jc w:val="right"/>
        <w:rPr>
          <w:rFonts w:ascii="Times New Roman" w:hAnsi="Times New Roman"/>
          <w:u w:val="single"/>
        </w:rPr>
      </w:pPr>
    </w:p>
    <w:p w14:paraId="14E55EB9" w14:textId="77777777" w:rsidR="008872CF" w:rsidRPr="00EE219E" w:rsidRDefault="008872CF" w:rsidP="00730676">
      <w:pPr>
        <w:ind w:left="4320"/>
        <w:jc w:val="right"/>
        <w:rPr>
          <w:rFonts w:ascii="Times New Roman" w:hAnsi="Times New Roman"/>
          <w:u w:val="single"/>
        </w:rPr>
      </w:pPr>
    </w:p>
    <w:p w14:paraId="3949C507" w14:textId="77FA669F" w:rsidR="008872CF" w:rsidRPr="00EE219E" w:rsidRDefault="008872CF" w:rsidP="00730676">
      <w:pPr>
        <w:ind w:left="4320"/>
        <w:jc w:val="right"/>
        <w:rPr>
          <w:rFonts w:ascii="Times New Roman" w:hAnsi="Times New Roman"/>
        </w:rPr>
      </w:pP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p>
    <w:p w14:paraId="1B00E406" w14:textId="26B87196" w:rsidR="008872CF" w:rsidRPr="00EE219E" w:rsidRDefault="008872CF" w:rsidP="00730676">
      <w:pPr>
        <w:ind w:left="4320"/>
        <w:jc w:val="right"/>
        <w:rPr>
          <w:rFonts w:ascii="Times New Roman" w:hAnsi="Times New Roman"/>
        </w:rPr>
      </w:pPr>
      <w:r w:rsidRPr="00EE219E">
        <w:rPr>
          <w:rFonts w:ascii="Times New Roman" w:hAnsi="Times New Roman"/>
        </w:rPr>
        <w:t>Dr. Michael B. Richman</w:t>
      </w:r>
    </w:p>
    <w:p w14:paraId="7331128A" w14:textId="77777777" w:rsidR="008872CF" w:rsidRPr="00EE219E" w:rsidRDefault="008872CF" w:rsidP="00730676">
      <w:pPr>
        <w:ind w:left="4320"/>
        <w:jc w:val="right"/>
        <w:rPr>
          <w:rFonts w:ascii="Times New Roman" w:hAnsi="Times New Roman"/>
          <w:u w:val="single"/>
        </w:rPr>
      </w:pPr>
    </w:p>
    <w:p w14:paraId="7B019FED" w14:textId="77777777" w:rsidR="008872CF" w:rsidRPr="00EE219E" w:rsidRDefault="008872CF" w:rsidP="00730676">
      <w:pPr>
        <w:ind w:left="4320"/>
        <w:jc w:val="right"/>
        <w:rPr>
          <w:rFonts w:ascii="Times New Roman" w:hAnsi="Times New Roman"/>
          <w:u w:val="single"/>
        </w:rPr>
      </w:pPr>
    </w:p>
    <w:p w14:paraId="5179CCC5" w14:textId="5C3FD29A" w:rsidR="008872CF" w:rsidRPr="00EE219E" w:rsidRDefault="008872CF" w:rsidP="00730676">
      <w:pPr>
        <w:ind w:left="4320"/>
        <w:jc w:val="right"/>
        <w:rPr>
          <w:rFonts w:ascii="Times New Roman" w:hAnsi="Times New Roman"/>
        </w:rPr>
      </w:pP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p>
    <w:p w14:paraId="08C7FEC3" w14:textId="1BE26944" w:rsidR="008872CF" w:rsidRPr="00EE219E" w:rsidRDefault="008872CF" w:rsidP="00730676">
      <w:pPr>
        <w:ind w:left="4320"/>
        <w:jc w:val="right"/>
        <w:rPr>
          <w:rFonts w:ascii="Times New Roman" w:hAnsi="Times New Roman"/>
        </w:rPr>
      </w:pPr>
      <w:r w:rsidRPr="00EE219E">
        <w:rPr>
          <w:rFonts w:ascii="Times New Roman" w:hAnsi="Times New Roman"/>
        </w:rPr>
        <w:t xml:space="preserve">Dr. Xiaoming </w:t>
      </w:r>
      <w:r w:rsidR="002655E9" w:rsidRPr="00EE219E">
        <w:rPr>
          <w:rFonts w:ascii="Times New Roman" w:hAnsi="Times New Roman"/>
        </w:rPr>
        <w:t>Hu</w:t>
      </w:r>
    </w:p>
    <w:p w14:paraId="3844583F" w14:textId="77777777" w:rsidR="008872CF" w:rsidRPr="00EE219E" w:rsidRDefault="008872CF" w:rsidP="00730676">
      <w:pPr>
        <w:ind w:left="4320"/>
        <w:jc w:val="right"/>
        <w:rPr>
          <w:rFonts w:ascii="Times New Roman" w:hAnsi="Times New Roman"/>
          <w:u w:val="single"/>
        </w:rPr>
      </w:pPr>
    </w:p>
    <w:p w14:paraId="727664D3" w14:textId="77777777" w:rsidR="008872CF" w:rsidRPr="00EE219E" w:rsidRDefault="008872CF" w:rsidP="00730676">
      <w:pPr>
        <w:ind w:left="4320"/>
        <w:jc w:val="right"/>
        <w:rPr>
          <w:rFonts w:ascii="Times New Roman" w:hAnsi="Times New Roman"/>
          <w:u w:val="single"/>
        </w:rPr>
      </w:pPr>
    </w:p>
    <w:p w14:paraId="04CACF66" w14:textId="4A9A9112" w:rsidR="008872CF" w:rsidRPr="00EE219E" w:rsidRDefault="008872CF" w:rsidP="00730676">
      <w:pPr>
        <w:ind w:left="4320"/>
        <w:jc w:val="right"/>
        <w:rPr>
          <w:rFonts w:ascii="Times New Roman" w:hAnsi="Times New Roman"/>
        </w:rPr>
      </w:pP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r w:rsidRPr="00EE219E">
        <w:rPr>
          <w:rFonts w:ascii="Times New Roman" w:hAnsi="Times New Roman"/>
          <w:u w:val="single"/>
        </w:rPr>
        <w:tab/>
      </w:r>
    </w:p>
    <w:p w14:paraId="573B2857" w14:textId="2798F8F3" w:rsidR="008872CF" w:rsidRPr="00EE219E" w:rsidRDefault="008872CF" w:rsidP="00730676">
      <w:pPr>
        <w:ind w:left="4320"/>
        <w:jc w:val="right"/>
        <w:rPr>
          <w:rFonts w:ascii="Times New Roman" w:hAnsi="Times New Roman"/>
        </w:rPr>
      </w:pPr>
      <w:r w:rsidRPr="00EE219E">
        <w:rPr>
          <w:rFonts w:ascii="Times New Roman" w:hAnsi="Times New Roman"/>
        </w:rPr>
        <w:t>Dr. Aondover Tarhule</w:t>
      </w:r>
      <w:r w:rsidRPr="00EE219E">
        <w:rPr>
          <w:rFonts w:ascii="Times New Roman" w:hAnsi="Times New Roman"/>
        </w:rPr>
        <w:br w:type="page"/>
      </w:r>
    </w:p>
    <w:p w14:paraId="731BDD6E" w14:textId="77777777" w:rsidR="00A52C52" w:rsidRPr="00EE219E" w:rsidRDefault="00A52C52" w:rsidP="00A52C52">
      <w:pPr>
        <w:jc w:val="center"/>
        <w:rPr>
          <w:rFonts w:ascii="Times New Roman" w:hAnsi="Times New Roman"/>
        </w:rPr>
      </w:pPr>
    </w:p>
    <w:p w14:paraId="276C39C6" w14:textId="77777777" w:rsidR="00A52C52" w:rsidRPr="00EE219E" w:rsidRDefault="00A52C52" w:rsidP="00A52C52">
      <w:pPr>
        <w:jc w:val="center"/>
        <w:rPr>
          <w:rFonts w:ascii="Times New Roman" w:hAnsi="Times New Roman"/>
        </w:rPr>
      </w:pPr>
    </w:p>
    <w:p w14:paraId="26FBB0AF" w14:textId="77777777" w:rsidR="00A52C52" w:rsidRPr="00EE219E" w:rsidRDefault="00A52C52" w:rsidP="00A52C52">
      <w:pPr>
        <w:jc w:val="center"/>
        <w:rPr>
          <w:rFonts w:ascii="Times New Roman" w:hAnsi="Times New Roman"/>
        </w:rPr>
      </w:pPr>
    </w:p>
    <w:p w14:paraId="00439B7B" w14:textId="77777777" w:rsidR="00A52C52" w:rsidRPr="00EE219E" w:rsidRDefault="00A52C52" w:rsidP="00A52C52">
      <w:pPr>
        <w:jc w:val="center"/>
        <w:rPr>
          <w:rFonts w:ascii="Times New Roman" w:hAnsi="Times New Roman"/>
        </w:rPr>
      </w:pPr>
    </w:p>
    <w:p w14:paraId="5534A31F" w14:textId="77777777" w:rsidR="00A52C52" w:rsidRPr="00EE219E" w:rsidRDefault="00A52C52" w:rsidP="00A52C52">
      <w:pPr>
        <w:jc w:val="center"/>
        <w:rPr>
          <w:rFonts w:ascii="Times New Roman" w:hAnsi="Times New Roman"/>
        </w:rPr>
      </w:pPr>
    </w:p>
    <w:p w14:paraId="6C3DEF18" w14:textId="77777777" w:rsidR="00A52C52" w:rsidRPr="00EE219E" w:rsidRDefault="00A52C52" w:rsidP="00A52C52">
      <w:pPr>
        <w:jc w:val="center"/>
        <w:rPr>
          <w:rFonts w:ascii="Times New Roman" w:hAnsi="Times New Roman"/>
        </w:rPr>
      </w:pPr>
    </w:p>
    <w:p w14:paraId="6A7135CB" w14:textId="77777777" w:rsidR="00A52C52" w:rsidRPr="00EE219E" w:rsidRDefault="00A52C52" w:rsidP="00A52C52">
      <w:pPr>
        <w:jc w:val="center"/>
        <w:rPr>
          <w:rFonts w:ascii="Times New Roman" w:hAnsi="Times New Roman"/>
        </w:rPr>
      </w:pPr>
    </w:p>
    <w:p w14:paraId="1CDCE376" w14:textId="77777777" w:rsidR="00A52C52" w:rsidRPr="00EE219E" w:rsidRDefault="00A52C52" w:rsidP="00A52C52">
      <w:pPr>
        <w:jc w:val="center"/>
        <w:rPr>
          <w:rFonts w:ascii="Times New Roman" w:hAnsi="Times New Roman"/>
        </w:rPr>
      </w:pPr>
    </w:p>
    <w:p w14:paraId="14DC924E" w14:textId="77777777" w:rsidR="00A52C52" w:rsidRPr="00EE219E" w:rsidRDefault="00A52C52" w:rsidP="00A52C52">
      <w:pPr>
        <w:jc w:val="center"/>
        <w:rPr>
          <w:rFonts w:ascii="Times New Roman" w:hAnsi="Times New Roman"/>
        </w:rPr>
      </w:pPr>
    </w:p>
    <w:p w14:paraId="3790434C" w14:textId="77777777" w:rsidR="00A52C52" w:rsidRPr="00EE219E" w:rsidRDefault="00A52C52" w:rsidP="00A52C52">
      <w:pPr>
        <w:jc w:val="center"/>
        <w:rPr>
          <w:rFonts w:ascii="Times New Roman" w:hAnsi="Times New Roman"/>
        </w:rPr>
      </w:pPr>
    </w:p>
    <w:p w14:paraId="29CA1C0E" w14:textId="77777777" w:rsidR="00A52C52" w:rsidRPr="00EE219E" w:rsidRDefault="00A52C52" w:rsidP="00A52C52">
      <w:pPr>
        <w:jc w:val="center"/>
        <w:rPr>
          <w:rFonts w:ascii="Times New Roman" w:hAnsi="Times New Roman"/>
        </w:rPr>
      </w:pPr>
    </w:p>
    <w:p w14:paraId="10BB4939" w14:textId="77777777" w:rsidR="00A52C52" w:rsidRPr="00EE219E" w:rsidRDefault="00A52C52" w:rsidP="00A52C52">
      <w:pPr>
        <w:jc w:val="center"/>
        <w:rPr>
          <w:rFonts w:ascii="Times New Roman" w:hAnsi="Times New Roman"/>
        </w:rPr>
      </w:pPr>
    </w:p>
    <w:p w14:paraId="78DC6923" w14:textId="77777777" w:rsidR="00A52C52" w:rsidRPr="00EE219E" w:rsidRDefault="00A52C52" w:rsidP="00A52C52">
      <w:pPr>
        <w:jc w:val="center"/>
        <w:rPr>
          <w:rFonts w:ascii="Times New Roman" w:hAnsi="Times New Roman"/>
        </w:rPr>
      </w:pPr>
    </w:p>
    <w:p w14:paraId="1CA07439" w14:textId="77777777" w:rsidR="00A52C52" w:rsidRPr="00EE219E" w:rsidRDefault="00A52C52" w:rsidP="00A52C52">
      <w:pPr>
        <w:jc w:val="center"/>
        <w:rPr>
          <w:rFonts w:ascii="Times New Roman" w:hAnsi="Times New Roman"/>
        </w:rPr>
      </w:pPr>
    </w:p>
    <w:p w14:paraId="164503BD" w14:textId="77777777" w:rsidR="00A52C52" w:rsidRPr="00EE219E" w:rsidRDefault="00A52C52" w:rsidP="00A52C52">
      <w:pPr>
        <w:jc w:val="center"/>
        <w:rPr>
          <w:rFonts w:ascii="Times New Roman" w:hAnsi="Times New Roman"/>
        </w:rPr>
      </w:pPr>
    </w:p>
    <w:p w14:paraId="3D65EC53" w14:textId="77777777" w:rsidR="00A52C52" w:rsidRPr="00EE219E" w:rsidRDefault="00A52C52" w:rsidP="00A52C52">
      <w:pPr>
        <w:jc w:val="center"/>
        <w:rPr>
          <w:rFonts w:ascii="Times New Roman" w:hAnsi="Times New Roman"/>
        </w:rPr>
      </w:pPr>
    </w:p>
    <w:p w14:paraId="3D49A9A2" w14:textId="77777777" w:rsidR="00A52C52" w:rsidRPr="00EE219E" w:rsidRDefault="00A52C52" w:rsidP="00A52C52">
      <w:pPr>
        <w:jc w:val="center"/>
        <w:rPr>
          <w:rFonts w:ascii="Times New Roman" w:hAnsi="Times New Roman"/>
        </w:rPr>
      </w:pPr>
    </w:p>
    <w:p w14:paraId="1374582A" w14:textId="77777777" w:rsidR="00A52C52" w:rsidRPr="00EE219E" w:rsidRDefault="00A52C52" w:rsidP="00A52C52">
      <w:pPr>
        <w:jc w:val="center"/>
        <w:rPr>
          <w:rFonts w:ascii="Times New Roman" w:hAnsi="Times New Roman"/>
        </w:rPr>
      </w:pPr>
    </w:p>
    <w:p w14:paraId="1636DA6B" w14:textId="77777777" w:rsidR="00A52C52" w:rsidRPr="00EE219E" w:rsidRDefault="00A52C52" w:rsidP="00A52C52">
      <w:pPr>
        <w:jc w:val="center"/>
        <w:rPr>
          <w:rFonts w:ascii="Times New Roman" w:hAnsi="Times New Roman"/>
        </w:rPr>
      </w:pPr>
    </w:p>
    <w:p w14:paraId="52806F72" w14:textId="77777777" w:rsidR="00A52C52" w:rsidRPr="00EE219E" w:rsidRDefault="00A52C52" w:rsidP="00A52C52">
      <w:pPr>
        <w:jc w:val="center"/>
        <w:rPr>
          <w:rFonts w:ascii="Times New Roman" w:hAnsi="Times New Roman"/>
        </w:rPr>
      </w:pPr>
    </w:p>
    <w:p w14:paraId="520C3455" w14:textId="77777777" w:rsidR="00A52C52" w:rsidRPr="00EE219E" w:rsidRDefault="00A52C52" w:rsidP="00A52C52">
      <w:pPr>
        <w:jc w:val="center"/>
        <w:rPr>
          <w:rFonts w:ascii="Times New Roman" w:hAnsi="Times New Roman"/>
        </w:rPr>
      </w:pPr>
    </w:p>
    <w:p w14:paraId="7D0F0FB7" w14:textId="77777777" w:rsidR="00A52C52" w:rsidRPr="00EE219E" w:rsidRDefault="00A52C52" w:rsidP="00A52C52">
      <w:pPr>
        <w:jc w:val="center"/>
        <w:rPr>
          <w:rFonts w:ascii="Times New Roman" w:hAnsi="Times New Roman"/>
        </w:rPr>
      </w:pPr>
    </w:p>
    <w:p w14:paraId="77655E18" w14:textId="77777777" w:rsidR="00A52C52" w:rsidRPr="00EE219E" w:rsidRDefault="00A52C52" w:rsidP="00A52C52">
      <w:pPr>
        <w:jc w:val="center"/>
        <w:rPr>
          <w:rFonts w:ascii="Times New Roman" w:hAnsi="Times New Roman"/>
        </w:rPr>
      </w:pPr>
    </w:p>
    <w:p w14:paraId="1F59832C" w14:textId="77777777" w:rsidR="00A52C52" w:rsidRPr="00EE219E" w:rsidRDefault="00A52C52" w:rsidP="00A52C52">
      <w:pPr>
        <w:jc w:val="center"/>
        <w:rPr>
          <w:rFonts w:ascii="Times New Roman" w:hAnsi="Times New Roman"/>
        </w:rPr>
      </w:pPr>
    </w:p>
    <w:p w14:paraId="431882CD" w14:textId="77777777" w:rsidR="00A52C52" w:rsidRPr="00EE219E" w:rsidRDefault="00A52C52" w:rsidP="00A52C52">
      <w:pPr>
        <w:jc w:val="center"/>
        <w:rPr>
          <w:rFonts w:ascii="Times New Roman" w:hAnsi="Times New Roman"/>
        </w:rPr>
      </w:pPr>
    </w:p>
    <w:p w14:paraId="3407DF4C" w14:textId="77777777" w:rsidR="00A52C52" w:rsidRPr="00EE219E" w:rsidRDefault="00A52C52" w:rsidP="00A52C52">
      <w:pPr>
        <w:jc w:val="center"/>
        <w:rPr>
          <w:rFonts w:ascii="Times New Roman" w:hAnsi="Times New Roman"/>
        </w:rPr>
      </w:pPr>
    </w:p>
    <w:p w14:paraId="172FE8ED" w14:textId="77777777" w:rsidR="00A52C52" w:rsidRPr="00EE219E" w:rsidRDefault="00A52C52" w:rsidP="00A52C52">
      <w:pPr>
        <w:jc w:val="center"/>
        <w:rPr>
          <w:rFonts w:ascii="Times New Roman" w:hAnsi="Times New Roman"/>
        </w:rPr>
      </w:pPr>
    </w:p>
    <w:p w14:paraId="50064CF1" w14:textId="77777777" w:rsidR="00A52C52" w:rsidRPr="00EE219E" w:rsidRDefault="00A52C52" w:rsidP="00A52C52">
      <w:pPr>
        <w:jc w:val="center"/>
        <w:rPr>
          <w:rFonts w:ascii="Times New Roman" w:hAnsi="Times New Roman"/>
        </w:rPr>
      </w:pPr>
    </w:p>
    <w:p w14:paraId="72073931" w14:textId="77777777" w:rsidR="00A52C52" w:rsidRPr="00EE219E" w:rsidRDefault="00A52C52" w:rsidP="00A52C52">
      <w:pPr>
        <w:jc w:val="center"/>
        <w:rPr>
          <w:rFonts w:ascii="Times New Roman" w:hAnsi="Times New Roman"/>
        </w:rPr>
      </w:pPr>
    </w:p>
    <w:p w14:paraId="59A39826" w14:textId="77777777" w:rsidR="00A52C52" w:rsidRPr="00EE219E" w:rsidRDefault="00A52C52" w:rsidP="00A52C52">
      <w:pPr>
        <w:jc w:val="center"/>
        <w:rPr>
          <w:rFonts w:ascii="Times New Roman" w:hAnsi="Times New Roman"/>
        </w:rPr>
      </w:pPr>
    </w:p>
    <w:p w14:paraId="41960978" w14:textId="77777777" w:rsidR="00A52C52" w:rsidRPr="00EE219E" w:rsidRDefault="00A52C52" w:rsidP="00A52C52">
      <w:pPr>
        <w:jc w:val="center"/>
        <w:rPr>
          <w:rFonts w:ascii="Times New Roman" w:hAnsi="Times New Roman"/>
        </w:rPr>
      </w:pPr>
    </w:p>
    <w:p w14:paraId="018F3AF3" w14:textId="77777777" w:rsidR="00A52C52" w:rsidRPr="00EE219E" w:rsidRDefault="00A52C52" w:rsidP="00A52C52">
      <w:pPr>
        <w:jc w:val="center"/>
        <w:rPr>
          <w:rFonts w:ascii="Times New Roman" w:hAnsi="Times New Roman"/>
        </w:rPr>
      </w:pPr>
    </w:p>
    <w:p w14:paraId="05D4B6ED" w14:textId="77777777" w:rsidR="00A52C52" w:rsidRPr="00EE219E" w:rsidRDefault="00A52C52" w:rsidP="00A52C52">
      <w:pPr>
        <w:jc w:val="center"/>
        <w:rPr>
          <w:rFonts w:ascii="Times New Roman" w:hAnsi="Times New Roman"/>
        </w:rPr>
      </w:pPr>
    </w:p>
    <w:p w14:paraId="0B124703" w14:textId="77777777" w:rsidR="00A52C52" w:rsidRPr="00EE219E" w:rsidRDefault="00A52C52" w:rsidP="00A52C52">
      <w:pPr>
        <w:jc w:val="center"/>
        <w:rPr>
          <w:rFonts w:ascii="Times New Roman" w:hAnsi="Times New Roman"/>
        </w:rPr>
      </w:pPr>
    </w:p>
    <w:p w14:paraId="09C56B33" w14:textId="77777777" w:rsidR="00A52C52" w:rsidRPr="00EE219E" w:rsidRDefault="00A52C52" w:rsidP="00A52C52">
      <w:pPr>
        <w:jc w:val="center"/>
        <w:rPr>
          <w:rFonts w:ascii="Times New Roman" w:hAnsi="Times New Roman"/>
        </w:rPr>
      </w:pPr>
    </w:p>
    <w:p w14:paraId="366CFF74" w14:textId="77777777" w:rsidR="00A52C52" w:rsidRPr="00EE219E" w:rsidRDefault="00A52C52" w:rsidP="00A52C52">
      <w:pPr>
        <w:jc w:val="center"/>
        <w:rPr>
          <w:rFonts w:ascii="Times New Roman" w:hAnsi="Times New Roman"/>
        </w:rPr>
      </w:pPr>
    </w:p>
    <w:p w14:paraId="62C7C2E5" w14:textId="77777777" w:rsidR="00A52C52" w:rsidRPr="00EE219E" w:rsidRDefault="00A52C52" w:rsidP="00A52C52">
      <w:pPr>
        <w:jc w:val="center"/>
        <w:rPr>
          <w:rFonts w:ascii="Times New Roman" w:hAnsi="Times New Roman"/>
        </w:rPr>
      </w:pPr>
    </w:p>
    <w:p w14:paraId="43F72651" w14:textId="77777777" w:rsidR="00A52C52" w:rsidRPr="00EE219E" w:rsidRDefault="00A52C52" w:rsidP="00A52C52">
      <w:pPr>
        <w:jc w:val="center"/>
        <w:rPr>
          <w:rFonts w:ascii="Times New Roman" w:hAnsi="Times New Roman"/>
        </w:rPr>
      </w:pPr>
    </w:p>
    <w:p w14:paraId="589FACAF" w14:textId="77777777" w:rsidR="00A52C52" w:rsidRPr="00EE219E" w:rsidRDefault="00A52C52" w:rsidP="00A52C52">
      <w:pPr>
        <w:jc w:val="center"/>
        <w:rPr>
          <w:rFonts w:ascii="Times New Roman" w:hAnsi="Times New Roman"/>
        </w:rPr>
      </w:pPr>
    </w:p>
    <w:p w14:paraId="0F5B341E" w14:textId="77777777" w:rsidR="00A52C52" w:rsidRPr="00EE219E" w:rsidRDefault="00A52C52" w:rsidP="00A52C52">
      <w:pPr>
        <w:jc w:val="center"/>
        <w:rPr>
          <w:rFonts w:ascii="Times New Roman" w:hAnsi="Times New Roman"/>
        </w:rPr>
      </w:pPr>
    </w:p>
    <w:p w14:paraId="2C398FE6" w14:textId="77777777" w:rsidR="00A52C52" w:rsidRPr="00EE219E" w:rsidRDefault="00A52C52" w:rsidP="00A52C52">
      <w:pPr>
        <w:jc w:val="center"/>
        <w:rPr>
          <w:rFonts w:ascii="Times New Roman" w:hAnsi="Times New Roman"/>
        </w:rPr>
      </w:pPr>
    </w:p>
    <w:p w14:paraId="135430D3" w14:textId="77777777" w:rsidR="00A52C52" w:rsidRPr="00EE219E" w:rsidRDefault="00A52C52" w:rsidP="00A52C52">
      <w:pPr>
        <w:jc w:val="center"/>
        <w:rPr>
          <w:rFonts w:ascii="Times New Roman" w:hAnsi="Times New Roman"/>
        </w:rPr>
      </w:pPr>
    </w:p>
    <w:p w14:paraId="382E49E9" w14:textId="1526FA12" w:rsidR="008872CF" w:rsidRPr="00EE219E" w:rsidRDefault="008872CF" w:rsidP="00A52C52">
      <w:pPr>
        <w:jc w:val="center"/>
        <w:rPr>
          <w:rFonts w:ascii="Times New Roman" w:hAnsi="Times New Roman"/>
        </w:rPr>
      </w:pPr>
      <w:r w:rsidRPr="00EE219E">
        <w:rPr>
          <w:rFonts w:ascii="Times New Roman" w:hAnsi="Times New Roman"/>
        </w:rPr>
        <w:t>© Copyright by BRADLEY GLEN ILLSTON 2016</w:t>
      </w:r>
    </w:p>
    <w:p w14:paraId="02D66868" w14:textId="59296BC6" w:rsidR="00737EB9" w:rsidRPr="00EE219E" w:rsidRDefault="008872CF" w:rsidP="00A52C52">
      <w:pPr>
        <w:jc w:val="center"/>
        <w:rPr>
          <w:rFonts w:ascii="Times New Roman" w:hAnsi="Times New Roman"/>
        </w:rPr>
      </w:pPr>
      <w:r w:rsidRPr="00EE219E">
        <w:rPr>
          <w:rFonts w:ascii="Times New Roman" w:hAnsi="Times New Roman"/>
        </w:rPr>
        <w:t>All Rights Reserved</w:t>
      </w:r>
      <w:r w:rsidR="00A52C52" w:rsidRPr="00EE219E">
        <w:rPr>
          <w:rFonts w:ascii="Times New Roman" w:hAnsi="Times New Roman"/>
        </w:rPr>
        <w:t>.</w:t>
      </w:r>
    </w:p>
    <w:p w14:paraId="25188032" w14:textId="05DB2EC7" w:rsidR="00A52C52" w:rsidRPr="00EE219E" w:rsidRDefault="00A52C52" w:rsidP="00A52C52">
      <w:pPr>
        <w:jc w:val="center"/>
        <w:rPr>
          <w:rFonts w:ascii="Times New Roman" w:hAnsi="Times New Roman"/>
        </w:rPr>
      </w:pPr>
    </w:p>
    <w:p w14:paraId="35E099C1" w14:textId="737A9019" w:rsidR="00A52C52" w:rsidRPr="00EE219E" w:rsidRDefault="00A52C52">
      <w:pPr>
        <w:rPr>
          <w:rFonts w:ascii="Times New Roman" w:hAnsi="Times New Roman"/>
        </w:rPr>
      </w:pPr>
      <w:r w:rsidRPr="00EE219E">
        <w:rPr>
          <w:rFonts w:ascii="Times New Roman" w:hAnsi="Times New Roman"/>
        </w:rPr>
        <w:br w:type="page"/>
      </w:r>
    </w:p>
    <w:p w14:paraId="571604B1" w14:textId="77777777" w:rsidR="00A52C52" w:rsidRPr="00EE219E" w:rsidRDefault="00A52C52" w:rsidP="00A52C52">
      <w:pPr>
        <w:jc w:val="center"/>
        <w:rPr>
          <w:rFonts w:ascii="Times New Roman" w:hAnsi="Times New Roman"/>
        </w:rPr>
        <w:sectPr w:rsidR="00A52C52" w:rsidRPr="00EE219E" w:rsidSect="002655E9">
          <w:type w:val="continuous"/>
          <w:pgSz w:w="12240" w:h="15840"/>
          <w:pgMar w:top="1440" w:right="1440" w:bottom="1440" w:left="2304" w:header="720" w:footer="720" w:gutter="0"/>
          <w:pgNumType w:fmt="lowerRoman" w:start="5"/>
          <w:cols w:space="720"/>
          <w:docGrid w:linePitch="360"/>
        </w:sectPr>
      </w:pPr>
    </w:p>
    <w:p w14:paraId="20838061" w14:textId="282C5288" w:rsidR="008872CF" w:rsidRPr="00EE219E" w:rsidRDefault="005F64B0" w:rsidP="00BC3FF6">
      <w:pPr>
        <w:pStyle w:val="Heading1"/>
        <w:jc w:val="center"/>
        <w:rPr>
          <w:rFonts w:ascii="Times New Roman" w:hAnsi="Times New Roman" w:cs="Times New Roman"/>
          <w:b/>
          <w:color w:val="auto"/>
          <w:sz w:val="28"/>
          <w:szCs w:val="28"/>
        </w:rPr>
      </w:pPr>
      <w:bookmarkStart w:id="1" w:name="_Toc469302363"/>
      <w:r w:rsidRPr="00EE219E">
        <w:rPr>
          <w:rFonts w:ascii="Times New Roman" w:hAnsi="Times New Roman" w:cs="Times New Roman"/>
          <w:b/>
          <w:color w:val="auto"/>
          <w:sz w:val="28"/>
          <w:szCs w:val="28"/>
        </w:rPr>
        <w:lastRenderedPageBreak/>
        <w:t>Ackn</w:t>
      </w:r>
      <w:r w:rsidR="00A52C52" w:rsidRPr="00EE219E">
        <w:rPr>
          <w:rFonts w:ascii="Times New Roman" w:hAnsi="Times New Roman" w:cs="Times New Roman"/>
          <w:b/>
          <w:color w:val="auto"/>
          <w:sz w:val="28"/>
          <w:szCs w:val="28"/>
        </w:rPr>
        <w:t>owledgements</w:t>
      </w:r>
      <w:bookmarkEnd w:id="1"/>
    </w:p>
    <w:p w14:paraId="1DC5725C" w14:textId="77777777" w:rsidR="008872CF" w:rsidRPr="00EE219E" w:rsidRDefault="008872CF">
      <w:pPr>
        <w:rPr>
          <w:rFonts w:ascii="Times New Roman" w:hAnsi="Times New Roman"/>
        </w:rPr>
      </w:pPr>
    </w:p>
    <w:p w14:paraId="09A82022" w14:textId="6934D552" w:rsidR="007B7023" w:rsidRDefault="005D2886" w:rsidP="00C35792">
      <w:pPr>
        <w:spacing w:line="480" w:lineRule="auto"/>
        <w:ind w:firstLine="360"/>
        <w:jc w:val="both"/>
        <w:rPr>
          <w:rFonts w:ascii="Times New Roman" w:hAnsi="Times New Roman"/>
        </w:rPr>
      </w:pPr>
      <w:r>
        <w:rPr>
          <w:rFonts w:ascii="Times New Roman" w:hAnsi="Times New Roman"/>
        </w:rPr>
        <w:t xml:space="preserve">I would like to deeply thank the many people who helped me accomplish this </w:t>
      </w:r>
      <w:r w:rsidR="007B7023">
        <w:rPr>
          <w:rFonts w:ascii="Times New Roman" w:hAnsi="Times New Roman"/>
        </w:rPr>
        <w:t>monumental task.</w:t>
      </w:r>
      <w:r w:rsidR="007353D5">
        <w:rPr>
          <w:rFonts w:ascii="Times New Roman" w:hAnsi="Times New Roman"/>
        </w:rPr>
        <w:t xml:space="preserve"> It has been a very long road and I have learned a tremendous amount, not only scientifically, but about the supportive people with which I have surrounded myself.</w:t>
      </w:r>
    </w:p>
    <w:p w14:paraId="2AE89351" w14:textId="0DB8D2E7" w:rsidR="007353D5" w:rsidRDefault="007353D5" w:rsidP="00C35792">
      <w:pPr>
        <w:spacing w:line="480" w:lineRule="auto"/>
        <w:ind w:firstLine="360"/>
        <w:jc w:val="both"/>
        <w:rPr>
          <w:rFonts w:ascii="Times New Roman" w:hAnsi="Times New Roman"/>
        </w:rPr>
      </w:pPr>
      <w:r>
        <w:rPr>
          <w:rFonts w:ascii="Times New Roman" w:hAnsi="Times New Roman"/>
        </w:rPr>
        <w:t xml:space="preserve">This research could not have been accomplished without the world-class work done by the Oklahoma Mesonet employees. From the technicians working in the field to keep stations running to the operators watching the site communications carefully. From quality assurance meteorologists meticulously analyzing observations to the computer hardware and software engineers working to keep everything running smoothly. The Oklahoma Mesonet is truly a team effort and I am honored to be a part of that team. </w:t>
      </w:r>
    </w:p>
    <w:p w14:paraId="267950D3" w14:textId="0888BCA2" w:rsidR="007B7023" w:rsidRDefault="007353D5" w:rsidP="00C35792">
      <w:pPr>
        <w:spacing w:line="480" w:lineRule="auto"/>
        <w:ind w:firstLine="360"/>
        <w:jc w:val="both"/>
        <w:rPr>
          <w:rFonts w:ascii="Times New Roman" w:hAnsi="Times New Roman"/>
        </w:rPr>
      </w:pPr>
      <w:r>
        <w:rPr>
          <w:rFonts w:ascii="Times New Roman" w:hAnsi="Times New Roman"/>
        </w:rPr>
        <w:t xml:space="preserve">A special thank you to the </w:t>
      </w:r>
      <w:r w:rsidR="007B7023">
        <w:rPr>
          <w:rFonts w:ascii="Times New Roman" w:hAnsi="Times New Roman"/>
        </w:rPr>
        <w:t>City of Oklahoma City</w:t>
      </w:r>
      <w:r>
        <w:rPr>
          <w:rFonts w:ascii="Times New Roman" w:hAnsi="Times New Roman"/>
        </w:rPr>
        <w:t xml:space="preserve"> Public Works department for being an integral part of the Oklahoma City Micronet whose data was critical in allowing this research to be what it is.</w:t>
      </w:r>
    </w:p>
    <w:p w14:paraId="58308E2C" w14:textId="5A92BE7C" w:rsidR="007B7023" w:rsidRDefault="007353D5" w:rsidP="00C35792">
      <w:pPr>
        <w:spacing w:line="480" w:lineRule="auto"/>
        <w:ind w:firstLine="360"/>
        <w:jc w:val="both"/>
        <w:rPr>
          <w:rFonts w:ascii="Times New Roman" w:hAnsi="Times New Roman"/>
        </w:rPr>
      </w:pPr>
      <w:r>
        <w:rPr>
          <w:rFonts w:ascii="Times New Roman" w:hAnsi="Times New Roman"/>
        </w:rPr>
        <w:t xml:space="preserve">I would like to thank all of my friends and colleagues for their support and encouragement. From lending an ear to </w:t>
      </w:r>
      <w:r w:rsidR="00494848">
        <w:rPr>
          <w:rFonts w:ascii="Times New Roman" w:hAnsi="Times New Roman"/>
        </w:rPr>
        <w:t>hear me rant about research problems to suggestions on avenue</w:t>
      </w:r>
      <w:r w:rsidR="002A430B">
        <w:rPr>
          <w:rFonts w:ascii="Times New Roman" w:hAnsi="Times New Roman"/>
        </w:rPr>
        <w:t>s</w:t>
      </w:r>
      <w:r w:rsidR="00494848">
        <w:rPr>
          <w:rFonts w:ascii="Times New Roman" w:hAnsi="Times New Roman"/>
        </w:rPr>
        <w:t xml:space="preserve"> to solve unforeseen issues, they were always there for me.</w:t>
      </w:r>
    </w:p>
    <w:p w14:paraId="5B43B078" w14:textId="39C17751" w:rsidR="00494848" w:rsidRDefault="00494848" w:rsidP="00C35792">
      <w:pPr>
        <w:spacing w:line="480" w:lineRule="auto"/>
        <w:ind w:firstLine="360"/>
        <w:jc w:val="both"/>
        <w:rPr>
          <w:rFonts w:ascii="Times New Roman" w:hAnsi="Times New Roman"/>
        </w:rPr>
      </w:pPr>
      <w:r>
        <w:rPr>
          <w:rFonts w:ascii="Times New Roman" w:hAnsi="Times New Roman"/>
        </w:rPr>
        <w:t>While many people may overlook the importance of their PhD committee, I never once took for granted the members on my committee. I was honored when each of the members agreed to serve on my committee and guide me through the doctoral processes. My road to completing my doctorate was longer than most, but my committee remained patient and ensured that my path always led me towards completion.</w:t>
      </w:r>
    </w:p>
    <w:p w14:paraId="4E0B1FC3" w14:textId="4DF09297" w:rsidR="00494848" w:rsidRDefault="00494848" w:rsidP="00C35792">
      <w:pPr>
        <w:spacing w:line="480" w:lineRule="auto"/>
        <w:ind w:firstLine="360"/>
        <w:jc w:val="both"/>
        <w:rPr>
          <w:rFonts w:ascii="Times New Roman" w:hAnsi="Times New Roman"/>
        </w:rPr>
      </w:pPr>
      <w:r>
        <w:rPr>
          <w:rFonts w:ascii="Times New Roman" w:hAnsi="Times New Roman"/>
        </w:rPr>
        <w:lastRenderedPageBreak/>
        <w:t xml:space="preserve">I never can thank enough all that my family has done for me in instilling a strong work ethic and to never settle for less than you desire. At the culmination of my educational career, I have looked back over the years and recollected about all of the times they encouraged me. At times, eyes may have been glazed over when I tried to explain my work, but I realized that those glazed eyes showed me the love and pride that they had for me. </w:t>
      </w:r>
      <w:r w:rsidR="000B0DF2">
        <w:rPr>
          <w:rFonts w:ascii="Times New Roman" w:hAnsi="Times New Roman"/>
        </w:rPr>
        <w:t>Regardless of where the future leads me, I will always remember that “y</w:t>
      </w:r>
      <w:r w:rsidRPr="005D5286">
        <w:rPr>
          <w:rFonts w:ascii="Times New Roman" w:hAnsi="Times New Roman"/>
        </w:rPr>
        <w:t>ou have only</w:t>
      </w:r>
      <w:r>
        <w:rPr>
          <w:rFonts w:ascii="Times New Roman" w:hAnsi="Times New Roman"/>
        </w:rPr>
        <w:t xml:space="preserve"> </w:t>
      </w:r>
      <w:r w:rsidRPr="005D5286">
        <w:rPr>
          <w:rFonts w:ascii="Times New Roman" w:hAnsi="Times New Roman"/>
        </w:rPr>
        <w:t>failed when you have failed to try.”</w:t>
      </w:r>
    </w:p>
    <w:p w14:paraId="21349734" w14:textId="2E62341D" w:rsidR="00E245D8" w:rsidRDefault="00F74882" w:rsidP="00C35792">
      <w:pPr>
        <w:spacing w:line="480" w:lineRule="auto"/>
        <w:ind w:firstLine="360"/>
        <w:jc w:val="both"/>
        <w:rPr>
          <w:rFonts w:ascii="Times New Roman" w:hAnsi="Times New Roman"/>
        </w:rPr>
      </w:pPr>
      <w:r>
        <w:rPr>
          <w:rFonts w:ascii="Times New Roman" w:hAnsi="Times New Roman"/>
        </w:rPr>
        <w:t xml:space="preserve">Finally, I could not stand as tall and be as proud of myself without all of the support and encouragement from my love, Leslie. At times, it seemed like the world was against us, testing us more than we felt we deserved. But having each other, we have learned how to overcome our tribulations and come out stronger than before. Nothing can stand in our way and our future looks bright. You make me want to be the man that I </w:t>
      </w:r>
      <w:r w:rsidR="002A430B">
        <w:rPr>
          <w:rFonts w:ascii="Times New Roman" w:hAnsi="Times New Roman"/>
        </w:rPr>
        <w:t>know I can</w:t>
      </w:r>
      <w:r>
        <w:rPr>
          <w:rFonts w:ascii="Times New Roman" w:hAnsi="Times New Roman"/>
        </w:rPr>
        <w:t xml:space="preserve"> be.</w:t>
      </w:r>
    </w:p>
    <w:p w14:paraId="0C7AAD6B" w14:textId="174DD4BA" w:rsidR="008872CF" w:rsidRPr="00EE219E" w:rsidRDefault="008872CF" w:rsidP="00C35792">
      <w:pPr>
        <w:spacing w:line="480" w:lineRule="auto"/>
        <w:ind w:firstLine="720"/>
        <w:rPr>
          <w:rFonts w:ascii="Times New Roman" w:hAnsi="Times New Roman"/>
        </w:rPr>
      </w:pPr>
      <w:r w:rsidRPr="00EE219E">
        <w:rPr>
          <w:rFonts w:ascii="Times New Roman" w:hAnsi="Times New Roman"/>
        </w:rPr>
        <w:br w:type="page"/>
      </w:r>
    </w:p>
    <w:p w14:paraId="236FC238" w14:textId="5E2B5C77" w:rsidR="00AB2DF5" w:rsidRPr="00EE219E" w:rsidRDefault="00A52C52" w:rsidP="00BC3FF6">
      <w:pPr>
        <w:pStyle w:val="Heading1"/>
        <w:jc w:val="center"/>
        <w:rPr>
          <w:rFonts w:ascii="Times New Roman" w:hAnsi="Times New Roman" w:cs="Times New Roman"/>
          <w:b/>
          <w:color w:val="auto"/>
          <w:sz w:val="28"/>
          <w:szCs w:val="28"/>
        </w:rPr>
      </w:pPr>
      <w:bookmarkStart w:id="2" w:name="_Toc469302364"/>
      <w:r w:rsidRPr="00EE219E">
        <w:rPr>
          <w:rFonts w:ascii="Times New Roman" w:hAnsi="Times New Roman" w:cs="Times New Roman"/>
          <w:b/>
          <w:color w:val="auto"/>
          <w:sz w:val="28"/>
          <w:szCs w:val="28"/>
        </w:rPr>
        <w:lastRenderedPageBreak/>
        <w:t>Table of Contents</w:t>
      </w:r>
      <w:bookmarkEnd w:id="2"/>
    </w:p>
    <w:p w14:paraId="117AB63D" w14:textId="77777777" w:rsidR="00AB2DF5" w:rsidRPr="00EE219E" w:rsidRDefault="00AB2DF5">
      <w:pPr>
        <w:rPr>
          <w:rFonts w:ascii="Times New Roman" w:hAnsi="Times New Roman"/>
        </w:rPr>
      </w:pPr>
    </w:p>
    <w:p w14:paraId="24B3E6B6" w14:textId="34BE012D" w:rsidR="005F6AF9" w:rsidRDefault="00647BC1">
      <w:pPr>
        <w:pStyle w:val="TOC1"/>
        <w:rPr>
          <w:rFonts w:asciiTheme="minorHAnsi" w:eastAsiaTheme="minorEastAsia" w:hAnsiTheme="minorHAnsi" w:cstheme="minorBidi"/>
          <w:noProof/>
          <w:sz w:val="22"/>
          <w:szCs w:val="22"/>
        </w:rPr>
      </w:pPr>
      <w:r w:rsidRPr="00EE219E">
        <w:fldChar w:fldCharType="begin"/>
      </w:r>
      <w:r w:rsidRPr="00EE219E">
        <w:instrText xml:space="preserve"> TOC \o "1-3" \h \z \u </w:instrText>
      </w:r>
      <w:r w:rsidRPr="00EE219E">
        <w:fldChar w:fldCharType="separate"/>
      </w:r>
      <w:hyperlink w:anchor="_Toc469302363" w:history="1">
        <w:r w:rsidR="005F6AF9" w:rsidRPr="007770BB">
          <w:rPr>
            <w:rStyle w:val="Hyperlink"/>
            <w:noProof/>
          </w:rPr>
          <w:t>Acknowledgements</w:t>
        </w:r>
        <w:r w:rsidR="005F6AF9">
          <w:rPr>
            <w:noProof/>
            <w:webHidden/>
          </w:rPr>
          <w:tab/>
        </w:r>
        <w:r w:rsidR="005F6AF9">
          <w:rPr>
            <w:noProof/>
            <w:webHidden/>
          </w:rPr>
          <w:fldChar w:fldCharType="begin"/>
        </w:r>
        <w:r w:rsidR="005F6AF9">
          <w:rPr>
            <w:noProof/>
            <w:webHidden/>
          </w:rPr>
          <w:instrText xml:space="preserve"> PAGEREF _Toc469302363 \h </w:instrText>
        </w:r>
        <w:r w:rsidR="005F6AF9">
          <w:rPr>
            <w:noProof/>
            <w:webHidden/>
          </w:rPr>
        </w:r>
        <w:r w:rsidR="005F6AF9">
          <w:rPr>
            <w:noProof/>
            <w:webHidden/>
          </w:rPr>
          <w:fldChar w:fldCharType="separate"/>
        </w:r>
        <w:r w:rsidR="008D2890">
          <w:rPr>
            <w:noProof/>
            <w:webHidden/>
          </w:rPr>
          <w:t>iv</w:t>
        </w:r>
        <w:r w:rsidR="005F6AF9">
          <w:rPr>
            <w:noProof/>
            <w:webHidden/>
          </w:rPr>
          <w:fldChar w:fldCharType="end"/>
        </w:r>
      </w:hyperlink>
    </w:p>
    <w:p w14:paraId="24A6AA96" w14:textId="10FE0CBF" w:rsidR="005F6AF9" w:rsidRDefault="0085354D">
      <w:pPr>
        <w:pStyle w:val="TOC1"/>
        <w:rPr>
          <w:rFonts w:asciiTheme="minorHAnsi" w:eastAsiaTheme="minorEastAsia" w:hAnsiTheme="minorHAnsi" w:cstheme="minorBidi"/>
          <w:noProof/>
          <w:sz w:val="22"/>
          <w:szCs w:val="22"/>
        </w:rPr>
      </w:pPr>
      <w:hyperlink w:anchor="_Toc469302364" w:history="1">
        <w:r w:rsidR="005F6AF9" w:rsidRPr="007770BB">
          <w:rPr>
            <w:rStyle w:val="Hyperlink"/>
            <w:noProof/>
          </w:rPr>
          <w:t>Table of Contents</w:t>
        </w:r>
        <w:r w:rsidR="005F6AF9">
          <w:rPr>
            <w:noProof/>
            <w:webHidden/>
          </w:rPr>
          <w:tab/>
        </w:r>
        <w:r w:rsidR="005F6AF9">
          <w:rPr>
            <w:noProof/>
            <w:webHidden/>
          </w:rPr>
          <w:fldChar w:fldCharType="begin"/>
        </w:r>
        <w:r w:rsidR="005F6AF9">
          <w:rPr>
            <w:noProof/>
            <w:webHidden/>
          </w:rPr>
          <w:instrText xml:space="preserve"> PAGEREF _Toc469302364 \h </w:instrText>
        </w:r>
        <w:r w:rsidR="005F6AF9">
          <w:rPr>
            <w:noProof/>
            <w:webHidden/>
          </w:rPr>
        </w:r>
        <w:r w:rsidR="005F6AF9">
          <w:rPr>
            <w:noProof/>
            <w:webHidden/>
          </w:rPr>
          <w:fldChar w:fldCharType="separate"/>
        </w:r>
        <w:r w:rsidR="008D2890">
          <w:rPr>
            <w:noProof/>
            <w:webHidden/>
          </w:rPr>
          <w:t>vi</w:t>
        </w:r>
        <w:r w:rsidR="005F6AF9">
          <w:rPr>
            <w:noProof/>
            <w:webHidden/>
          </w:rPr>
          <w:fldChar w:fldCharType="end"/>
        </w:r>
      </w:hyperlink>
    </w:p>
    <w:p w14:paraId="28EB077F" w14:textId="774293D9" w:rsidR="005F6AF9" w:rsidRDefault="0085354D">
      <w:pPr>
        <w:pStyle w:val="TOC1"/>
        <w:rPr>
          <w:rFonts w:asciiTheme="minorHAnsi" w:eastAsiaTheme="minorEastAsia" w:hAnsiTheme="minorHAnsi" w:cstheme="minorBidi"/>
          <w:noProof/>
          <w:sz w:val="22"/>
          <w:szCs w:val="22"/>
        </w:rPr>
      </w:pPr>
      <w:hyperlink w:anchor="_Toc469302365" w:history="1">
        <w:r w:rsidR="005F6AF9" w:rsidRPr="007770BB">
          <w:rPr>
            <w:rStyle w:val="Hyperlink"/>
            <w:noProof/>
          </w:rPr>
          <w:t>List of Tables</w:t>
        </w:r>
        <w:r w:rsidR="005F6AF9">
          <w:rPr>
            <w:noProof/>
            <w:webHidden/>
          </w:rPr>
          <w:tab/>
        </w:r>
        <w:r w:rsidR="005F6AF9">
          <w:rPr>
            <w:noProof/>
            <w:webHidden/>
          </w:rPr>
          <w:fldChar w:fldCharType="begin"/>
        </w:r>
        <w:r w:rsidR="005F6AF9">
          <w:rPr>
            <w:noProof/>
            <w:webHidden/>
          </w:rPr>
          <w:instrText xml:space="preserve"> PAGEREF _Toc469302365 \h </w:instrText>
        </w:r>
        <w:r w:rsidR="005F6AF9">
          <w:rPr>
            <w:noProof/>
            <w:webHidden/>
          </w:rPr>
        </w:r>
        <w:r w:rsidR="005F6AF9">
          <w:rPr>
            <w:noProof/>
            <w:webHidden/>
          </w:rPr>
          <w:fldChar w:fldCharType="separate"/>
        </w:r>
        <w:r w:rsidR="008D2890">
          <w:rPr>
            <w:noProof/>
            <w:webHidden/>
          </w:rPr>
          <w:t>viii</w:t>
        </w:r>
        <w:r w:rsidR="005F6AF9">
          <w:rPr>
            <w:noProof/>
            <w:webHidden/>
          </w:rPr>
          <w:fldChar w:fldCharType="end"/>
        </w:r>
      </w:hyperlink>
    </w:p>
    <w:p w14:paraId="5B8B6628" w14:textId="32DCEA1F" w:rsidR="005F6AF9" w:rsidRDefault="0085354D">
      <w:pPr>
        <w:pStyle w:val="TOC1"/>
        <w:rPr>
          <w:rFonts w:asciiTheme="minorHAnsi" w:eastAsiaTheme="minorEastAsia" w:hAnsiTheme="minorHAnsi" w:cstheme="minorBidi"/>
          <w:noProof/>
          <w:sz w:val="22"/>
          <w:szCs w:val="22"/>
        </w:rPr>
      </w:pPr>
      <w:hyperlink w:anchor="_Toc469302366" w:history="1">
        <w:r w:rsidR="005F6AF9" w:rsidRPr="007770BB">
          <w:rPr>
            <w:rStyle w:val="Hyperlink"/>
            <w:noProof/>
          </w:rPr>
          <w:t>List of Figures</w:t>
        </w:r>
        <w:r w:rsidR="005F6AF9">
          <w:rPr>
            <w:noProof/>
            <w:webHidden/>
          </w:rPr>
          <w:tab/>
        </w:r>
        <w:r w:rsidR="005F6AF9">
          <w:rPr>
            <w:noProof/>
            <w:webHidden/>
          </w:rPr>
          <w:fldChar w:fldCharType="begin"/>
        </w:r>
        <w:r w:rsidR="005F6AF9">
          <w:rPr>
            <w:noProof/>
            <w:webHidden/>
          </w:rPr>
          <w:instrText xml:space="preserve"> PAGEREF _Toc469302366 \h </w:instrText>
        </w:r>
        <w:r w:rsidR="005F6AF9">
          <w:rPr>
            <w:noProof/>
            <w:webHidden/>
          </w:rPr>
        </w:r>
        <w:r w:rsidR="005F6AF9">
          <w:rPr>
            <w:noProof/>
            <w:webHidden/>
          </w:rPr>
          <w:fldChar w:fldCharType="separate"/>
        </w:r>
        <w:r w:rsidR="008D2890">
          <w:rPr>
            <w:noProof/>
            <w:webHidden/>
          </w:rPr>
          <w:t>ix</w:t>
        </w:r>
        <w:r w:rsidR="005F6AF9">
          <w:rPr>
            <w:noProof/>
            <w:webHidden/>
          </w:rPr>
          <w:fldChar w:fldCharType="end"/>
        </w:r>
      </w:hyperlink>
    </w:p>
    <w:p w14:paraId="0DDAF044" w14:textId="2608C4CD" w:rsidR="005F6AF9" w:rsidRDefault="0085354D">
      <w:pPr>
        <w:pStyle w:val="TOC1"/>
        <w:rPr>
          <w:rFonts w:asciiTheme="minorHAnsi" w:eastAsiaTheme="minorEastAsia" w:hAnsiTheme="minorHAnsi" w:cstheme="minorBidi"/>
          <w:noProof/>
          <w:sz w:val="22"/>
          <w:szCs w:val="22"/>
        </w:rPr>
      </w:pPr>
      <w:hyperlink w:anchor="_Toc469302367" w:history="1">
        <w:r w:rsidR="005F6AF9" w:rsidRPr="007770BB">
          <w:rPr>
            <w:rStyle w:val="Hyperlink"/>
            <w:noProof/>
          </w:rPr>
          <w:t>Abstract</w:t>
        </w:r>
        <w:r w:rsidR="005F6AF9">
          <w:rPr>
            <w:noProof/>
            <w:webHidden/>
          </w:rPr>
          <w:tab/>
        </w:r>
        <w:r w:rsidR="005F6AF9">
          <w:rPr>
            <w:noProof/>
            <w:webHidden/>
          </w:rPr>
          <w:fldChar w:fldCharType="begin"/>
        </w:r>
        <w:r w:rsidR="005F6AF9">
          <w:rPr>
            <w:noProof/>
            <w:webHidden/>
          </w:rPr>
          <w:instrText xml:space="preserve"> PAGEREF _Toc469302367 \h </w:instrText>
        </w:r>
        <w:r w:rsidR="005F6AF9">
          <w:rPr>
            <w:noProof/>
            <w:webHidden/>
          </w:rPr>
        </w:r>
        <w:r w:rsidR="005F6AF9">
          <w:rPr>
            <w:noProof/>
            <w:webHidden/>
          </w:rPr>
          <w:fldChar w:fldCharType="separate"/>
        </w:r>
        <w:r w:rsidR="008D2890">
          <w:rPr>
            <w:noProof/>
            <w:webHidden/>
          </w:rPr>
          <w:t>xiv</w:t>
        </w:r>
        <w:r w:rsidR="005F6AF9">
          <w:rPr>
            <w:noProof/>
            <w:webHidden/>
          </w:rPr>
          <w:fldChar w:fldCharType="end"/>
        </w:r>
      </w:hyperlink>
    </w:p>
    <w:p w14:paraId="23400B1D" w14:textId="024BA6F5" w:rsidR="005F6AF9" w:rsidRDefault="0085354D">
      <w:pPr>
        <w:pStyle w:val="TOC1"/>
        <w:rPr>
          <w:rFonts w:asciiTheme="minorHAnsi" w:eastAsiaTheme="minorEastAsia" w:hAnsiTheme="minorHAnsi" w:cstheme="minorBidi"/>
          <w:noProof/>
          <w:sz w:val="22"/>
          <w:szCs w:val="22"/>
        </w:rPr>
      </w:pPr>
      <w:hyperlink w:anchor="_Toc469302368" w:history="1">
        <w:r w:rsidR="005F6AF9" w:rsidRPr="007770BB">
          <w:rPr>
            <w:rStyle w:val="Hyperlink"/>
            <w:noProof/>
          </w:rPr>
          <w:t>Chapter 1: Introduction</w:t>
        </w:r>
        <w:r w:rsidR="005F6AF9">
          <w:rPr>
            <w:noProof/>
            <w:webHidden/>
          </w:rPr>
          <w:tab/>
        </w:r>
        <w:r w:rsidR="005F6AF9">
          <w:rPr>
            <w:noProof/>
            <w:webHidden/>
          </w:rPr>
          <w:fldChar w:fldCharType="begin"/>
        </w:r>
        <w:r w:rsidR="005F6AF9">
          <w:rPr>
            <w:noProof/>
            <w:webHidden/>
          </w:rPr>
          <w:instrText xml:space="preserve"> PAGEREF _Toc469302368 \h </w:instrText>
        </w:r>
        <w:r w:rsidR="005F6AF9">
          <w:rPr>
            <w:noProof/>
            <w:webHidden/>
          </w:rPr>
        </w:r>
        <w:r w:rsidR="005F6AF9">
          <w:rPr>
            <w:noProof/>
            <w:webHidden/>
          </w:rPr>
          <w:fldChar w:fldCharType="separate"/>
        </w:r>
        <w:r w:rsidR="008D2890">
          <w:rPr>
            <w:noProof/>
            <w:webHidden/>
          </w:rPr>
          <w:t>1</w:t>
        </w:r>
        <w:r w:rsidR="005F6AF9">
          <w:rPr>
            <w:noProof/>
            <w:webHidden/>
          </w:rPr>
          <w:fldChar w:fldCharType="end"/>
        </w:r>
      </w:hyperlink>
    </w:p>
    <w:p w14:paraId="6AF72A07" w14:textId="4FBCDB25" w:rsidR="005F6AF9" w:rsidRDefault="0085354D">
      <w:pPr>
        <w:pStyle w:val="TOC1"/>
        <w:rPr>
          <w:rFonts w:asciiTheme="minorHAnsi" w:eastAsiaTheme="minorEastAsia" w:hAnsiTheme="minorHAnsi" w:cstheme="minorBidi"/>
          <w:noProof/>
          <w:sz w:val="22"/>
          <w:szCs w:val="22"/>
        </w:rPr>
      </w:pPr>
      <w:hyperlink w:anchor="_Toc469302369" w:history="1">
        <w:r w:rsidR="005F6AF9" w:rsidRPr="007770BB">
          <w:rPr>
            <w:rStyle w:val="Hyperlink"/>
            <w:noProof/>
          </w:rPr>
          <w:t>Chapter 2: Scientific Background</w:t>
        </w:r>
        <w:r w:rsidR="005F6AF9">
          <w:rPr>
            <w:noProof/>
            <w:webHidden/>
          </w:rPr>
          <w:tab/>
        </w:r>
        <w:r w:rsidR="005F6AF9">
          <w:rPr>
            <w:noProof/>
            <w:webHidden/>
          </w:rPr>
          <w:fldChar w:fldCharType="begin"/>
        </w:r>
        <w:r w:rsidR="005F6AF9">
          <w:rPr>
            <w:noProof/>
            <w:webHidden/>
          </w:rPr>
          <w:instrText xml:space="preserve"> PAGEREF _Toc469302369 \h </w:instrText>
        </w:r>
        <w:r w:rsidR="005F6AF9">
          <w:rPr>
            <w:noProof/>
            <w:webHidden/>
          </w:rPr>
        </w:r>
        <w:r w:rsidR="005F6AF9">
          <w:rPr>
            <w:noProof/>
            <w:webHidden/>
          </w:rPr>
          <w:fldChar w:fldCharType="separate"/>
        </w:r>
        <w:r w:rsidR="008D2890">
          <w:rPr>
            <w:noProof/>
            <w:webHidden/>
          </w:rPr>
          <w:t>3</w:t>
        </w:r>
        <w:r w:rsidR="005F6AF9">
          <w:rPr>
            <w:noProof/>
            <w:webHidden/>
          </w:rPr>
          <w:fldChar w:fldCharType="end"/>
        </w:r>
      </w:hyperlink>
    </w:p>
    <w:p w14:paraId="27144E39" w14:textId="1C841FC2"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70" w:history="1">
        <w:r w:rsidR="005F6AF9" w:rsidRPr="007770BB">
          <w:rPr>
            <w:rStyle w:val="Hyperlink"/>
            <w:noProof/>
          </w:rPr>
          <w:t>Population Trends</w:t>
        </w:r>
        <w:r w:rsidR="005F6AF9">
          <w:rPr>
            <w:noProof/>
            <w:webHidden/>
          </w:rPr>
          <w:tab/>
        </w:r>
        <w:r w:rsidR="005F6AF9">
          <w:rPr>
            <w:noProof/>
            <w:webHidden/>
          </w:rPr>
          <w:fldChar w:fldCharType="begin"/>
        </w:r>
        <w:r w:rsidR="005F6AF9">
          <w:rPr>
            <w:noProof/>
            <w:webHidden/>
          </w:rPr>
          <w:instrText xml:space="preserve"> PAGEREF _Toc469302370 \h </w:instrText>
        </w:r>
        <w:r w:rsidR="005F6AF9">
          <w:rPr>
            <w:noProof/>
            <w:webHidden/>
          </w:rPr>
        </w:r>
        <w:r w:rsidR="005F6AF9">
          <w:rPr>
            <w:noProof/>
            <w:webHidden/>
          </w:rPr>
          <w:fldChar w:fldCharType="separate"/>
        </w:r>
        <w:r w:rsidR="008D2890">
          <w:rPr>
            <w:noProof/>
            <w:webHidden/>
          </w:rPr>
          <w:t>3</w:t>
        </w:r>
        <w:r w:rsidR="005F6AF9">
          <w:rPr>
            <w:noProof/>
            <w:webHidden/>
          </w:rPr>
          <w:fldChar w:fldCharType="end"/>
        </w:r>
      </w:hyperlink>
    </w:p>
    <w:p w14:paraId="5109A7F7" w14:textId="3E3AF34B"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71" w:history="1">
        <w:r w:rsidR="005F6AF9" w:rsidRPr="007770BB">
          <w:rPr>
            <w:rStyle w:val="Hyperlink"/>
            <w:noProof/>
          </w:rPr>
          <w:t>Urban Meteorological Studies</w:t>
        </w:r>
        <w:r w:rsidR="005F6AF9">
          <w:rPr>
            <w:noProof/>
            <w:webHidden/>
          </w:rPr>
          <w:tab/>
        </w:r>
        <w:r w:rsidR="005F6AF9">
          <w:rPr>
            <w:noProof/>
            <w:webHidden/>
          </w:rPr>
          <w:fldChar w:fldCharType="begin"/>
        </w:r>
        <w:r w:rsidR="005F6AF9">
          <w:rPr>
            <w:noProof/>
            <w:webHidden/>
          </w:rPr>
          <w:instrText xml:space="preserve"> PAGEREF _Toc469302371 \h </w:instrText>
        </w:r>
        <w:r w:rsidR="005F6AF9">
          <w:rPr>
            <w:noProof/>
            <w:webHidden/>
          </w:rPr>
        </w:r>
        <w:r w:rsidR="005F6AF9">
          <w:rPr>
            <w:noProof/>
            <w:webHidden/>
          </w:rPr>
          <w:fldChar w:fldCharType="separate"/>
        </w:r>
        <w:r w:rsidR="008D2890">
          <w:rPr>
            <w:noProof/>
            <w:webHidden/>
          </w:rPr>
          <w:t>5</w:t>
        </w:r>
        <w:r w:rsidR="005F6AF9">
          <w:rPr>
            <w:noProof/>
            <w:webHidden/>
          </w:rPr>
          <w:fldChar w:fldCharType="end"/>
        </w:r>
      </w:hyperlink>
    </w:p>
    <w:p w14:paraId="7A7D7E9A" w14:textId="3426CC76"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72" w:history="1">
        <w:r w:rsidR="005F6AF9" w:rsidRPr="007770BB">
          <w:rPr>
            <w:rStyle w:val="Hyperlink"/>
            <w:noProof/>
          </w:rPr>
          <w:t>Urban Atmospheric Modeling</w:t>
        </w:r>
        <w:r w:rsidR="005F6AF9">
          <w:rPr>
            <w:noProof/>
            <w:webHidden/>
          </w:rPr>
          <w:tab/>
        </w:r>
        <w:r w:rsidR="005F6AF9">
          <w:rPr>
            <w:noProof/>
            <w:webHidden/>
          </w:rPr>
          <w:fldChar w:fldCharType="begin"/>
        </w:r>
        <w:r w:rsidR="005F6AF9">
          <w:rPr>
            <w:noProof/>
            <w:webHidden/>
          </w:rPr>
          <w:instrText xml:space="preserve"> PAGEREF _Toc469302372 \h </w:instrText>
        </w:r>
        <w:r w:rsidR="005F6AF9">
          <w:rPr>
            <w:noProof/>
            <w:webHidden/>
          </w:rPr>
        </w:r>
        <w:r w:rsidR="005F6AF9">
          <w:rPr>
            <w:noProof/>
            <w:webHidden/>
          </w:rPr>
          <w:fldChar w:fldCharType="separate"/>
        </w:r>
        <w:r w:rsidR="008D2890">
          <w:rPr>
            <w:noProof/>
            <w:webHidden/>
          </w:rPr>
          <w:t>7</w:t>
        </w:r>
        <w:r w:rsidR="005F6AF9">
          <w:rPr>
            <w:noProof/>
            <w:webHidden/>
          </w:rPr>
          <w:fldChar w:fldCharType="end"/>
        </w:r>
      </w:hyperlink>
    </w:p>
    <w:p w14:paraId="3B6ECBE9" w14:textId="4476B3FC"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73" w:history="1">
        <w:r w:rsidR="005F6AF9" w:rsidRPr="007770BB">
          <w:rPr>
            <w:rStyle w:val="Hyperlink"/>
            <w:noProof/>
          </w:rPr>
          <w:t>Oklahoma City</w:t>
        </w:r>
        <w:r w:rsidR="005F6AF9">
          <w:rPr>
            <w:noProof/>
            <w:webHidden/>
          </w:rPr>
          <w:tab/>
        </w:r>
        <w:r w:rsidR="005F6AF9">
          <w:rPr>
            <w:noProof/>
            <w:webHidden/>
          </w:rPr>
          <w:fldChar w:fldCharType="begin"/>
        </w:r>
        <w:r w:rsidR="005F6AF9">
          <w:rPr>
            <w:noProof/>
            <w:webHidden/>
          </w:rPr>
          <w:instrText xml:space="preserve"> PAGEREF _Toc469302373 \h </w:instrText>
        </w:r>
        <w:r w:rsidR="005F6AF9">
          <w:rPr>
            <w:noProof/>
            <w:webHidden/>
          </w:rPr>
        </w:r>
        <w:r w:rsidR="005F6AF9">
          <w:rPr>
            <w:noProof/>
            <w:webHidden/>
          </w:rPr>
          <w:fldChar w:fldCharType="separate"/>
        </w:r>
        <w:r w:rsidR="008D2890">
          <w:rPr>
            <w:noProof/>
            <w:webHidden/>
          </w:rPr>
          <w:t>8</w:t>
        </w:r>
        <w:r w:rsidR="005F6AF9">
          <w:rPr>
            <w:noProof/>
            <w:webHidden/>
          </w:rPr>
          <w:fldChar w:fldCharType="end"/>
        </w:r>
      </w:hyperlink>
    </w:p>
    <w:p w14:paraId="24918E20" w14:textId="6E321223" w:rsidR="005F6AF9" w:rsidRDefault="0085354D">
      <w:pPr>
        <w:pStyle w:val="TOC1"/>
        <w:rPr>
          <w:rFonts w:asciiTheme="minorHAnsi" w:eastAsiaTheme="minorEastAsia" w:hAnsiTheme="minorHAnsi" w:cstheme="minorBidi"/>
          <w:noProof/>
          <w:sz w:val="22"/>
          <w:szCs w:val="22"/>
        </w:rPr>
      </w:pPr>
      <w:hyperlink w:anchor="_Toc469302374" w:history="1">
        <w:r w:rsidR="005F6AF9" w:rsidRPr="007770BB">
          <w:rPr>
            <w:rStyle w:val="Hyperlink"/>
            <w:noProof/>
          </w:rPr>
          <w:t>Chapter 3: Observational Data</w:t>
        </w:r>
        <w:r w:rsidR="005F6AF9">
          <w:rPr>
            <w:noProof/>
            <w:webHidden/>
          </w:rPr>
          <w:tab/>
        </w:r>
        <w:r w:rsidR="005F6AF9">
          <w:rPr>
            <w:noProof/>
            <w:webHidden/>
          </w:rPr>
          <w:fldChar w:fldCharType="begin"/>
        </w:r>
        <w:r w:rsidR="005F6AF9">
          <w:rPr>
            <w:noProof/>
            <w:webHidden/>
          </w:rPr>
          <w:instrText xml:space="preserve"> PAGEREF _Toc469302374 \h </w:instrText>
        </w:r>
        <w:r w:rsidR="005F6AF9">
          <w:rPr>
            <w:noProof/>
            <w:webHidden/>
          </w:rPr>
        </w:r>
        <w:r w:rsidR="005F6AF9">
          <w:rPr>
            <w:noProof/>
            <w:webHidden/>
          </w:rPr>
          <w:fldChar w:fldCharType="separate"/>
        </w:r>
        <w:r w:rsidR="008D2890">
          <w:rPr>
            <w:noProof/>
            <w:webHidden/>
          </w:rPr>
          <w:t>11</w:t>
        </w:r>
        <w:r w:rsidR="005F6AF9">
          <w:rPr>
            <w:noProof/>
            <w:webHidden/>
          </w:rPr>
          <w:fldChar w:fldCharType="end"/>
        </w:r>
      </w:hyperlink>
    </w:p>
    <w:p w14:paraId="7F062B5A" w14:textId="0EC74655"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75" w:history="1">
        <w:r w:rsidR="005F6AF9" w:rsidRPr="007770BB">
          <w:rPr>
            <w:rStyle w:val="Hyperlink"/>
            <w:noProof/>
          </w:rPr>
          <w:t>Oklahoma Mesonet</w:t>
        </w:r>
        <w:r w:rsidR="005F6AF9">
          <w:rPr>
            <w:noProof/>
            <w:webHidden/>
          </w:rPr>
          <w:tab/>
        </w:r>
        <w:r w:rsidR="005F6AF9">
          <w:rPr>
            <w:noProof/>
            <w:webHidden/>
          </w:rPr>
          <w:fldChar w:fldCharType="begin"/>
        </w:r>
        <w:r w:rsidR="005F6AF9">
          <w:rPr>
            <w:noProof/>
            <w:webHidden/>
          </w:rPr>
          <w:instrText xml:space="preserve"> PAGEREF _Toc469302375 \h </w:instrText>
        </w:r>
        <w:r w:rsidR="005F6AF9">
          <w:rPr>
            <w:noProof/>
            <w:webHidden/>
          </w:rPr>
        </w:r>
        <w:r w:rsidR="005F6AF9">
          <w:rPr>
            <w:noProof/>
            <w:webHidden/>
          </w:rPr>
          <w:fldChar w:fldCharType="separate"/>
        </w:r>
        <w:r w:rsidR="008D2890">
          <w:rPr>
            <w:noProof/>
            <w:webHidden/>
          </w:rPr>
          <w:t>11</w:t>
        </w:r>
        <w:r w:rsidR="005F6AF9">
          <w:rPr>
            <w:noProof/>
            <w:webHidden/>
          </w:rPr>
          <w:fldChar w:fldCharType="end"/>
        </w:r>
      </w:hyperlink>
    </w:p>
    <w:p w14:paraId="2ABA11B6" w14:textId="2BE2C8D4"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76" w:history="1">
        <w:r w:rsidR="005F6AF9" w:rsidRPr="007770BB">
          <w:rPr>
            <w:rStyle w:val="Hyperlink"/>
            <w:noProof/>
          </w:rPr>
          <w:t>Oklahoma City Micronet</w:t>
        </w:r>
        <w:r w:rsidR="005F6AF9">
          <w:rPr>
            <w:noProof/>
            <w:webHidden/>
          </w:rPr>
          <w:tab/>
        </w:r>
        <w:r w:rsidR="005F6AF9">
          <w:rPr>
            <w:noProof/>
            <w:webHidden/>
          </w:rPr>
          <w:fldChar w:fldCharType="begin"/>
        </w:r>
        <w:r w:rsidR="005F6AF9">
          <w:rPr>
            <w:noProof/>
            <w:webHidden/>
          </w:rPr>
          <w:instrText xml:space="preserve"> PAGEREF _Toc469302376 \h </w:instrText>
        </w:r>
        <w:r w:rsidR="005F6AF9">
          <w:rPr>
            <w:noProof/>
            <w:webHidden/>
          </w:rPr>
        </w:r>
        <w:r w:rsidR="005F6AF9">
          <w:rPr>
            <w:noProof/>
            <w:webHidden/>
          </w:rPr>
          <w:fldChar w:fldCharType="separate"/>
        </w:r>
        <w:r w:rsidR="008D2890">
          <w:rPr>
            <w:noProof/>
            <w:webHidden/>
          </w:rPr>
          <w:t>11</w:t>
        </w:r>
        <w:r w:rsidR="005F6AF9">
          <w:rPr>
            <w:noProof/>
            <w:webHidden/>
          </w:rPr>
          <w:fldChar w:fldCharType="end"/>
        </w:r>
      </w:hyperlink>
    </w:p>
    <w:p w14:paraId="3F4629E4" w14:textId="32D08547"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77" w:history="1">
        <w:r w:rsidR="005F6AF9" w:rsidRPr="007770BB">
          <w:rPr>
            <w:rStyle w:val="Hyperlink"/>
            <w:noProof/>
          </w:rPr>
          <w:t>Urban Heat Islands</w:t>
        </w:r>
        <w:r w:rsidR="005F6AF9">
          <w:rPr>
            <w:noProof/>
            <w:webHidden/>
          </w:rPr>
          <w:tab/>
        </w:r>
        <w:r w:rsidR="005F6AF9">
          <w:rPr>
            <w:noProof/>
            <w:webHidden/>
          </w:rPr>
          <w:fldChar w:fldCharType="begin"/>
        </w:r>
        <w:r w:rsidR="005F6AF9">
          <w:rPr>
            <w:noProof/>
            <w:webHidden/>
          </w:rPr>
          <w:instrText xml:space="preserve"> PAGEREF _Toc469302377 \h </w:instrText>
        </w:r>
        <w:r w:rsidR="005F6AF9">
          <w:rPr>
            <w:noProof/>
            <w:webHidden/>
          </w:rPr>
        </w:r>
        <w:r w:rsidR="005F6AF9">
          <w:rPr>
            <w:noProof/>
            <w:webHidden/>
          </w:rPr>
          <w:fldChar w:fldCharType="separate"/>
        </w:r>
        <w:r w:rsidR="008D2890">
          <w:rPr>
            <w:noProof/>
            <w:webHidden/>
          </w:rPr>
          <w:t>12</w:t>
        </w:r>
        <w:r w:rsidR="005F6AF9">
          <w:rPr>
            <w:noProof/>
            <w:webHidden/>
          </w:rPr>
          <w:fldChar w:fldCharType="end"/>
        </w:r>
      </w:hyperlink>
    </w:p>
    <w:p w14:paraId="01C1E134" w14:textId="00112674" w:rsidR="005F6AF9" w:rsidRDefault="0085354D">
      <w:pPr>
        <w:pStyle w:val="TOC1"/>
        <w:rPr>
          <w:rFonts w:asciiTheme="minorHAnsi" w:eastAsiaTheme="minorEastAsia" w:hAnsiTheme="minorHAnsi" w:cstheme="minorBidi"/>
          <w:noProof/>
          <w:sz w:val="22"/>
          <w:szCs w:val="22"/>
        </w:rPr>
      </w:pPr>
      <w:hyperlink w:anchor="_Toc469302378" w:history="1">
        <w:r w:rsidR="005F6AF9" w:rsidRPr="007770BB">
          <w:rPr>
            <w:rStyle w:val="Hyperlink"/>
            <w:noProof/>
          </w:rPr>
          <w:t>Chapter 4: Numerical Urban Modelling System</w:t>
        </w:r>
        <w:r w:rsidR="005F6AF9">
          <w:rPr>
            <w:noProof/>
            <w:webHidden/>
          </w:rPr>
          <w:tab/>
        </w:r>
        <w:r w:rsidR="005F6AF9">
          <w:rPr>
            <w:noProof/>
            <w:webHidden/>
          </w:rPr>
          <w:fldChar w:fldCharType="begin"/>
        </w:r>
        <w:r w:rsidR="005F6AF9">
          <w:rPr>
            <w:noProof/>
            <w:webHidden/>
          </w:rPr>
          <w:instrText xml:space="preserve"> PAGEREF _Toc469302378 \h </w:instrText>
        </w:r>
        <w:r w:rsidR="005F6AF9">
          <w:rPr>
            <w:noProof/>
            <w:webHidden/>
          </w:rPr>
        </w:r>
        <w:r w:rsidR="005F6AF9">
          <w:rPr>
            <w:noProof/>
            <w:webHidden/>
          </w:rPr>
          <w:fldChar w:fldCharType="separate"/>
        </w:r>
        <w:r w:rsidR="008D2890">
          <w:rPr>
            <w:noProof/>
            <w:webHidden/>
          </w:rPr>
          <w:t>15</w:t>
        </w:r>
        <w:r w:rsidR="005F6AF9">
          <w:rPr>
            <w:noProof/>
            <w:webHidden/>
          </w:rPr>
          <w:fldChar w:fldCharType="end"/>
        </w:r>
      </w:hyperlink>
    </w:p>
    <w:p w14:paraId="05E94569" w14:textId="7BE8DF40"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79" w:history="1">
        <w:r w:rsidR="005F6AF9" w:rsidRPr="007770BB">
          <w:rPr>
            <w:rStyle w:val="Hyperlink"/>
            <w:noProof/>
          </w:rPr>
          <w:t>Candidate Days</w:t>
        </w:r>
        <w:r w:rsidR="005F6AF9">
          <w:rPr>
            <w:noProof/>
            <w:webHidden/>
          </w:rPr>
          <w:tab/>
        </w:r>
        <w:r w:rsidR="005F6AF9">
          <w:rPr>
            <w:noProof/>
            <w:webHidden/>
          </w:rPr>
          <w:fldChar w:fldCharType="begin"/>
        </w:r>
        <w:r w:rsidR="005F6AF9">
          <w:rPr>
            <w:noProof/>
            <w:webHidden/>
          </w:rPr>
          <w:instrText xml:space="preserve"> PAGEREF _Toc469302379 \h </w:instrText>
        </w:r>
        <w:r w:rsidR="005F6AF9">
          <w:rPr>
            <w:noProof/>
            <w:webHidden/>
          </w:rPr>
        </w:r>
        <w:r w:rsidR="005F6AF9">
          <w:rPr>
            <w:noProof/>
            <w:webHidden/>
          </w:rPr>
          <w:fldChar w:fldCharType="separate"/>
        </w:r>
        <w:r w:rsidR="008D2890">
          <w:rPr>
            <w:noProof/>
            <w:webHidden/>
          </w:rPr>
          <w:t>15</w:t>
        </w:r>
        <w:r w:rsidR="005F6AF9">
          <w:rPr>
            <w:noProof/>
            <w:webHidden/>
          </w:rPr>
          <w:fldChar w:fldCharType="end"/>
        </w:r>
      </w:hyperlink>
    </w:p>
    <w:p w14:paraId="6118857E" w14:textId="640C07C0"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80" w:history="1">
        <w:r w:rsidR="005F6AF9" w:rsidRPr="007770BB">
          <w:rPr>
            <w:rStyle w:val="Hyperlink"/>
            <w:noProof/>
          </w:rPr>
          <w:t>The Weather Research and Forecasting (WRF) Model</w:t>
        </w:r>
        <w:r w:rsidR="005F6AF9">
          <w:rPr>
            <w:noProof/>
            <w:webHidden/>
          </w:rPr>
          <w:tab/>
        </w:r>
        <w:r w:rsidR="005F6AF9">
          <w:rPr>
            <w:noProof/>
            <w:webHidden/>
          </w:rPr>
          <w:fldChar w:fldCharType="begin"/>
        </w:r>
        <w:r w:rsidR="005F6AF9">
          <w:rPr>
            <w:noProof/>
            <w:webHidden/>
          </w:rPr>
          <w:instrText xml:space="preserve"> PAGEREF _Toc469302380 \h </w:instrText>
        </w:r>
        <w:r w:rsidR="005F6AF9">
          <w:rPr>
            <w:noProof/>
            <w:webHidden/>
          </w:rPr>
        </w:r>
        <w:r w:rsidR="005F6AF9">
          <w:rPr>
            <w:noProof/>
            <w:webHidden/>
          </w:rPr>
          <w:fldChar w:fldCharType="separate"/>
        </w:r>
        <w:r w:rsidR="008D2890">
          <w:rPr>
            <w:noProof/>
            <w:webHidden/>
          </w:rPr>
          <w:t>15</w:t>
        </w:r>
        <w:r w:rsidR="005F6AF9">
          <w:rPr>
            <w:noProof/>
            <w:webHidden/>
          </w:rPr>
          <w:fldChar w:fldCharType="end"/>
        </w:r>
      </w:hyperlink>
    </w:p>
    <w:p w14:paraId="04C61406" w14:textId="51EB2CD3" w:rsidR="005F6AF9" w:rsidRDefault="0085354D">
      <w:pPr>
        <w:pStyle w:val="TOC3"/>
        <w:tabs>
          <w:tab w:val="right" w:leader="dot" w:pos="8486"/>
        </w:tabs>
        <w:rPr>
          <w:rFonts w:asciiTheme="minorHAnsi" w:eastAsiaTheme="minorEastAsia" w:hAnsiTheme="minorHAnsi" w:cstheme="minorBidi"/>
          <w:noProof/>
          <w:sz w:val="22"/>
          <w:szCs w:val="22"/>
        </w:rPr>
      </w:pPr>
      <w:hyperlink w:anchor="_Toc469302381" w:history="1">
        <w:r w:rsidR="005F6AF9" w:rsidRPr="007770BB">
          <w:rPr>
            <w:rStyle w:val="Hyperlink"/>
            <w:noProof/>
          </w:rPr>
          <w:t>Domains</w:t>
        </w:r>
        <w:r w:rsidR="005F6AF9">
          <w:rPr>
            <w:noProof/>
            <w:webHidden/>
          </w:rPr>
          <w:tab/>
        </w:r>
        <w:r w:rsidR="005F6AF9">
          <w:rPr>
            <w:noProof/>
            <w:webHidden/>
          </w:rPr>
          <w:fldChar w:fldCharType="begin"/>
        </w:r>
        <w:r w:rsidR="005F6AF9">
          <w:rPr>
            <w:noProof/>
            <w:webHidden/>
          </w:rPr>
          <w:instrText xml:space="preserve"> PAGEREF _Toc469302381 \h </w:instrText>
        </w:r>
        <w:r w:rsidR="005F6AF9">
          <w:rPr>
            <w:noProof/>
            <w:webHidden/>
          </w:rPr>
        </w:r>
        <w:r w:rsidR="005F6AF9">
          <w:rPr>
            <w:noProof/>
            <w:webHidden/>
          </w:rPr>
          <w:fldChar w:fldCharType="separate"/>
        </w:r>
        <w:r w:rsidR="008D2890">
          <w:rPr>
            <w:noProof/>
            <w:webHidden/>
          </w:rPr>
          <w:t>16</w:t>
        </w:r>
        <w:r w:rsidR="005F6AF9">
          <w:rPr>
            <w:noProof/>
            <w:webHidden/>
          </w:rPr>
          <w:fldChar w:fldCharType="end"/>
        </w:r>
      </w:hyperlink>
    </w:p>
    <w:p w14:paraId="3DFAEBE4" w14:textId="594736CC" w:rsidR="005F6AF9" w:rsidRDefault="0085354D">
      <w:pPr>
        <w:pStyle w:val="TOC3"/>
        <w:tabs>
          <w:tab w:val="right" w:leader="dot" w:pos="8486"/>
        </w:tabs>
        <w:rPr>
          <w:rFonts w:asciiTheme="minorHAnsi" w:eastAsiaTheme="minorEastAsia" w:hAnsiTheme="minorHAnsi" w:cstheme="minorBidi"/>
          <w:noProof/>
          <w:sz w:val="22"/>
          <w:szCs w:val="22"/>
        </w:rPr>
      </w:pPr>
      <w:hyperlink w:anchor="_Toc469302382" w:history="1">
        <w:r w:rsidR="005F6AF9" w:rsidRPr="007770BB">
          <w:rPr>
            <w:rStyle w:val="Hyperlink"/>
            <w:noProof/>
          </w:rPr>
          <w:t>Input Data / Background Fields</w:t>
        </w:r>
        <w:r w:rsidR="005F6AF9">
          <w:rPr>
            <w:noProof/>
            <w:webHidden/>
          </w:rPr>
          <w:tab/>
        </w:r>
        <w:r w:rsidR="005F6AF9">
          <w:rPr>
            <w:noProof/>
            <w:webHidden/>
          </w:rPr>
          <w:fldChar w:fldCharType="begin"/>
        </w:r>
        <w:r w:rsidR="005F6AF9">
          <w:rPr>
            <w:noProof/>
            <w:webHidden/>
          </w:rPr>
          <w:instrText xml:space="preserve"> PAGEREF _Toc469302382 \h </w:instrText>
        </w:r>
        <w:r w:rsidR="005F6AF9">
          <w:rPr>
            <w:noProof/>
            <w:webHidden/>
          </w:rPr>
        </w:r>
        <w:r w:rsidR="005F6AF9">
          <w:rPr>
            <w:noProof/>
            <w:webHidden/>
          </w:rPr>
          <w:fldChar w:fldCharType="separate"/>
        </w:r>
        <w:r w:rsidR="008D2890">
          <w:rPr>
            <w:noProof/>
            <w:webHidden/>
          </w:rPr>
          <w:t>17</w:t>
        </w:r>
        <w:r w:rsidR="005F6AF9">
          <w:rPr>
            <w:noProof/>
            <w:webHidden/>
          </w:rPr>
          <w:fldChar w:fldCharType="end"/>
        </w:r>
      </w:hyperlink>
    </w:p>
    <w:p w14:paraId="5E386F21" w14:textId="64388313" w:rsidR="005F6AF9" w:rsidRDefault="0085354D">
      <w:pPr>
        <w:pStyle w:val="TOC3"/>
        <w:tabs>
          <w:tab w:val="right" w:leader="dot" w:pos="8486"/>
        </w:tabs>
        <w:rPr>
          <w:rFonts w:asciiTheme="minorHAnsi" w:eastAsiaTheme="minorEastAsia" w:hAnsiTheme="minorHAnsi" w:cstheme="minorBidi"/>
          <w:noProof/>
          <w:sz w:val="22"/>
          <w:szCs w:val="22"/>
        </w:rPr>
      </w:pPr>
      <w:hyperlink w:anchor="_Toc469302383" w:history="1">
        <w:r w:rsidR="005F6AF9" w:rsidRPr="007770BB">
          <w:rPr>
            <w:rStyle w:val="Hyperlink"/>
            <w:noProof/>
          </w:rPr>
          <w:t>The Uncoupled High Resolution Land Data Assimilation System: HR-LDAS</w:t>
        </w:r>
        <w:r w:rsidR="005F6AF9">
          <w:rPr>
            <w:noProof/>
            <w:webHidden/>
          </w:rPr>
          <w:tab/>
        </w:r>
        <w:r w:rsidR="005F6AF9">
          <w:rPr>
            <w:noProof/>
            <w:webHidden/>
          </w:rPr>
          <w:fldChar w:fldCharType="begin"/>
        </w:r>
        <w:r w:rsidR="005F6AF9">
          <w:rPr>
            <w:noProof/>
            <w:webHidden/>
          </w:rPr>
          <w:instrText xml:space="preserve"> PAGEREF _Toc469302383 \h </w:instrText>
        </w:r>
        <w:r w:rsidR="005F6AF9">
          <w:rPr>
            <w:noProof/>
            <w:webHidden/>
          </w:rPr>
        </w:r>
        <w:r w:rsidR="005F6AF9">
          <w:rPr>
            <w:noProof/>
            <w:webHidden/>
          </w:rPr>
          <w:fldChar w:fldCharType="separate"/>
        </w:r>
        <w:r w:rsidR="008D2890">
          <w:rPr>
            <w:noProof/>
            <w:webHidden/>
          </w:rPr>
          <w:t>19</w:t>
        </w:r>
        <w:r w:rsidR="005F6AF9">
          <w:rPr>
            <w:noProof/>
            <w:webHidden/>
          </w:rPr>
          <w:fldChar w:fldCharType="end"/>
        </w:r>
      </w:hyperlink>
    </w:p>
    <w:p w14:paraId="360C3502" w14:textId="6B5EA42F" w:rsidR="005F6AF9" w:rsidRDefault="0085354D">
      <w:pPr>
        <w:pStyle w:val="TOC1"/>
        <w:rPr>
          <w:rFonts w:asciiTheme="minorHAnsi" w:eastAsiaTheme="minorEastAsia" w:hAnsiTheme="minorHAnsi" w:cstheme="minorBidi"/>
          <w:noProof/>
          <w:sz w:val="22"/>
          <w:szCs w:val="22"/>
        </w:rPr>
      </w:pPr>
      <w:hyperlink w:anchor="_Toc469302384" w:history="1">
        <w:r w:rsidR="005F6AF9" w:rsidRPr="007770BB">
          <w:rPr>
            <w:rStyle w:val="Hyperlink"/>
            <w:noProof/>
          </w:rPr>
          <w:t>Chapter 5: Run-time Accuracy</w:t>
        </w:r>
        <w:r w:rsidR="005F6AF9">
          <w:rPr>
            <w:noProof/>
            <w:webHidden/>
          </w:rPr>
          <w:tab/>
        </w:r>
        <w:r w:rsidR="005F6AF9">
          <w:rPr>
            <w:noProof/>
            <w:webHidden/>
          </w:rPr>
          <w:fldChar w:fldCharType="begin"/>
        </w:r>
        <w:r w:rsidR="005F6AF9">
          <w:rPr>
            <w:noProof/>
            <w:webHidden/>
          </w:rPr>
          <w:instrText xml:space="preserve"> PAGEREF _Toc469302384 \h </w:instrText>
        </w:r>
        <w:r w:rsidR="005F6AF9">
          <w:rPr>
            <w:noProof/>
            <w:webHidden/>
          </w:rPr>
        </w:r>
        <w:r w:rsidR="005F6AF9">
          <w:rPr>
            <w:noProof/>
            <w:webHidden/>
          </w:rPr>
          <w:fldChar w:fldCharType="separate"/>
        </w:r>
        <w:r w:rsidR="008D2890">
          <w:rPr>
            <w:noProof/>
            <w:webHidden/>
          </w:rPr>
          <w:t>20</w:t>
        </w:r>
        <w:r w:rsidR="005F6AF9">
          <w:rPr>
            <w:noProof/>
            <w:webHidden/>
          </w:rPr>
          <w:fldChar w:fldCharType="end"/>
        </w:r>
      </w:hyperlink>
    </w:p>
    <w:p w14:paraId="0D5A5669" w14:textId="7019FE81"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85" w:history="1">
        <w:r w:rsidR="005F6AF9" w:rsidRPr="007770BB">
          <w:rPr>
            <w:rStyle w:val="Hyperlink"/>
            <w:noProof/>
          </w:rPr>
          <w:t>21 June 2008 Case Study</w:t>
        </w:r>
        <w:r w:rsidR="005F6AF9">
          <w:rPr>
            <w:noProof/>
            <w:webHidden/>
          </w:rPr>
          <w:tab/>
        </w:r>
        <w:r w:rsidR="005F6AF9">
          <w:rPr>
            <w:noProof/>
            <w:webHidden/>
          </w:rPr>
          <w:fldChar w:fldCharType="begin"/>
        </w:r>
        <w:r w:rsidR="005F6AF9">
          <w:rPr>
            <w:noProof/>
            <w:webHidden/>
          </w:rPr>
          <w:instrText xml:space="preserve"> PAGEREF _Toc469302385 \h </w:instrText>
        </w:r>
        <w:r w:rsidR="005F6AF9">
          <w:rPr>
            <w:noProof/>
            <w:webHidden/>
          </w:rPr>
        </w:r>
        <w:r w:rsidR="005F6AF9">
          <w:rPr>
            <w:noProof/>
            <w:webHidden/>
          </w:rPr>
          <w:fldChar w:fldCharType="separate"/>
        </w:r>
        <w:r w:rsidR="008D2890">
          <w:rPr>
            <w:noProof/>
            <w:webHidden/>
          </w:rPr>
          <w:t>21</w:t>
        </w:r>
        <w:r w:rsidR="005F6AF9">
          <w:rPr>
            <w:noProof/>
            <w:webHidden/>
          </w:rPr>
          <w:fldChar w:fldCharType="end"/>
        </w:r>
      </w:hyperlink>
    </w:p>
    <w:p w14:paraId="5DB1B4F6" w14:textId="785AD881"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86" w:history="1">
        <w:r w:rsidR="005F6AF9" w:rsidRPr="007770BB">
          <w:rPr>
            <w:rStyle w:val="Hyperlink"/>
            <w:noProof/>
          </w:rPr>
          <w:t>1 August 2008 Case Study</w:t>
        </w:r>
        <w:r w:rsidR="005F6AF9">
          <w:rPr>
            <w:noProof/>
            <w:webHidden/>
          </w:rPr>
          <w:tab/>
        </w:r>
        <w:r w:rsidR="005F6AF9">
          <w:rPr>
            <w:noProof/>
            <w:webHidden/>
          </w:rPr>
          <w:fldChar w:fldCharType="begin"/>
        </w:r>
        <w:r w:rsidR="005F6AF9">
          <w:rPr>
            <w:noProof/>
            <w:webHidden/>
          </w:rPr>
          <w:instrText xml:space="preserve"> PAGEREF _Toc469302386 \h </w:instrText>
        </w:r>
        <w:r w:rsidR="005F6AF9">
          <w:rPr>
            <w:noProof/>
            <w:webHidden/>
          </w:rPr>
        </w:r>
        <w:r w:rsidR="005F6AF9">
          <w:rPr>
            <w:noProof/>
            <w:webHidden/>
          </w:rPr>
          <w:fldChar w:fldCharType="separate"/>
        </w:r>
        <w:r w:rsidR="008D2890">
          <w:rPr>
            <w:noProof/>
            <w:webHidden/>
          </w:rPr>
          <w:t>22</w:t>
        </w:r>
        <w:r w:rsidR="005F6AF9">
          <w:rPr>
            <w:noProof/>
            <w:webHidden/>
          </w:rPr>
          <w:fldChar w:fldCharType="end"/>
        </w:r>
      </w:hyperlink>
    </w:p>
    <w:p w14:paraId="057831C3" w14:textId="7AB67CD0"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87" w:history="1">
        <w:r w:rsidR="005F6AF9" w:rsidRPr="007770BB">
          <w:rPr>
            <w:rStyle w:val="Hyperlink"/>
            <w:noProof/>
          </w:rPr>
          <w:t>5 September 2008 Case Study</w:t>
        </w:r>
        <w:r w:rsidR="005F6AF9">
          <w:rPr>
            <w:noProof/>
            <w:webHidden/>
          </w:rPr>
          <w:tab/>
        </w:r>
        <w:r w:rsidR="005F6AF9">
          <w:rPr>
            <w:noProof/>
            <w:webHidden/>
          </w:rPr>
          <w:fldChar w:fldCharType="begin"/>
        </w:r>
        <w:r w:rsidR="005F6AF9">
          <w:rPr>
            <w:noProof/>
            <w:webHidden/>
          </w:rPr>
          <w:instrText xml:space="preserve"> PAGEREF _Toc469302387 \h </w:instrText>
        </w:r>
        <w:r w:rsidR="005F6AF9">
          <w:rPr>
            <w:noProof/>
            <w:webHidden/>
          </w:rPr>
        </w:r>
        <w:r w:rsidR="005F6AF9">
          <w:rPr>
            <w:noProof/>
            <w:webHidden/>
          </w:rPr>
          <w:fldChar w:fldCharType="separate"/>
        </w:r>
        <w:r w:rsidR="008D2890">
          <w:rPr>
            <w:noProof/>
            <w:webHidden/>
          </w:rPr>
          <w:t>23</w:t>
        </w:r>
        <w:r w:rsidR="005F6AF9">
          <w:rPr>
            <w:noProof/>
            <w:webHidden/>
          </w:rPr>
          <w:fldChar w:fldCharType="end"/>
        </w:r>
      </w:hyperlink>
    </w:p>
    <w:p w14:paraId="6F19CAFF" w14:textId="207C3FBE"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88" w:history="1">
        <w:r w:rsidR="005F6AF9" w:rsidRPr="007770BB">
          <w:rPr>
            <w:rStyle w:val="Hyperlink"/>
            <w:noProof/>
          </w:rPr>
          <w:t>15 September 2008 Case Study</w:t>
        </w:r>
        <w:r w:rsidR="005F6AF9">
          <w:rPr>
            <w:noProof/>
            <w:webHidden/>
          </w:rPr>
          <w:tab/>
        </w:r>
        <w:r w:rsidR="005F6AF9">
          <w:rPr>
            <w:noProof/>
            <w:webHidden/>
          </w:rPr>
          <w:fldChar w:fldCharType="begin"/>
        </w:r>
        <w:r w:rsidR="005F6AF9">
          <w:rPr>
            <w:noProof/>
            <w:webHidden/>
          </w:rPr>
          <w:instrText xml:space="preserve"> PAGEREF _Toc469302388 \h </w:instrText>
        </w:r>
        <w:r w:rsidR="005F6AF9">
          <w:rPr>
            <w:noProof/>
            <w:webHidden/>
          </w:rPr>
        </w:r>
        <w:r w:rsidR="005F6AF9">
          <w:rPr>
            <w:noProof/>
            <w:webHidden/>
          </w:rPr>
          <w:fldChar w:fldCharType="separate"/>
        </w:r>
        <w:r w:rsidR="008D2890">
          <w:rPr>
            <w:noProof/>
            <w:webHidden/>
          </w:rPr>
          <w:t>25</w:t>
        </w:r>
        <w:r w:rsidR="005F6AF9">
          <w:rPr>
            <w:noProof/>
            <w:webHidden/>
          </w:rPr>
          <w:fldChar w:fldCharType="end"/>
        </w:r>
      </w:hyperlink>
    </w:p>
    <w:p w14:paraId="4B8D8B94" w14:textId="53850979"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89" w:history="1">
        <w:r w:rsidR="005F6AF9" w:rsidRPr="007770BB">
          <w:rPr>
            <w:rStyle w:val="Hyperlink"/>
            <w:noProof/>
          </w:rPr>
          <w:t>15 March 2009 Case Study</w:t>
        </w:r>
        <w:r w:rsidR="005F6AF9">
          <w:rPr>
            <w:noProof/>
            <w:webHidden/>
          </w:rPr>
          <w:tab/>
        </w:r>
        <w:r w:rsidR="005F6AF9">
          <w:rPr>
            <w:noProof/>
            <w:webHidden/>
          </w:rPr>
          <w:fldChar w:fldCharType="begin"/>
        </w:r>
        <w:r w:rsidR="005F6AF9">
          <w:rPr>
            <w:noProof/>
            <w:webHidden/>
          </w:rPr>
          <w:instrText xml:space="preserve"> PAGEREF _Toc469302389 \h </w:instrText>
        </w:r>
        <w:r w:rsidR="005F6AF9">
          <w:rPr>
            <w:noProof/>
            <w:webHidden/>
          </w:rPr>
        </w:r>
        <w:r w:rsidR="005F6AF9">
          <w:rPr>
            <w:noProof/>
            <w:webHidden/>
          </w:rPr>
          <w:fldChar w:fldCharType="separate"/>
        </w:r>
        <w:r w:rsidR="008D2890">
          <w:rPr>
            <w:noProof/>
            <w:webHidden/>
          </w:rPr>
          <w:t>26</w:t>
        </w:r>
        <w:r w:rsidR="005F6AF9">
          <w:rPr>
            <w:noProof/>
            <w:webHidden/>
          </w:rPr>
          <w:fldChar w:fldCharType="end"/>
        </w:r>
      </w:hyperlink>
    </w:p>
    <w:p w14:paraId="103078D2" w14:textId="10630850"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90" w:history="1">
        <w:r w:rsidR="005F6AF9" w:rsidRPr="007770BB">
          <w:rPr>
            <w:rStyle w:val="Hyperlink"/>
            <w:noProof/>
          </w:rPr>
          <w:t>Summary</w:t>
        </w:r>
        <w:r w:rsidR="005F6AF9">
          <w:rPr>
            <w:noProof/>
            <w:webHidden/>
          </w:rPr>
          <w:tab/>
        </w:r>
        <w:r w:rsidR="005F6AF9">
          <w:rPr>
            <w:noProof/>
            <w:webHidden/>
          </w:rPr>
          <w:fldChar w:fldCharType="begin"/>
        </w:r>
        <w:r w:rsidR="005F6AF9">
          <w:rPr>
            <w:noProof/>
            <w:webHidden/>
          </w:rPr>
          <w:instrText xml:space="preserve"> PAGEREF _Toc469302390 \h </w:instrText>
        </w:r>
        <w:r w:rsidR="005F6AF9">
          <w:rPr>
            <w:noProof/>
            <w:webHidden/>
          </w:rPr>
        </w:r>
        <w:r w:rsidR="005F6AF9">
          <w:rPr>
            <w:noProof/>
            <w:webHidden/>
          </w:rPr>
          <w:fldChar w:fldCharType="separate"/>
        </w:r>
        <w:r w:rsidR="008D2890">
          <w:rPr>
            <w:noProof/>
            <w:webHidden/>
          </w:rPr>
          <w:t>28</w:t>
        </w:r>
        <w:r w:rsidR="005F6AF9">
          <w:rPr>
            <w:noProof/>
            <w:webHidden/>
          </w:rPr>
          <w:fldChar w:fldCharType="end"/>
        </w:r>
      </w:hyperlink>
    </w:p>
    <w:p w14:paraId="2E97D1C7" w14:textId="0E6FE87E" w:rsidR="005F6AF9" w:rsidRDefault="0085354D">
      <w:pPr>
        <w:pStyle w:val="TOC1"/>
        <w:rPr>
          <w:rFonts w:asciiTheme="minorHAnsi" w:eastAsiaTheme="minorEastAsia" w:hAnsiTheme="minorHAnsi" w:cstheme="minorBidi"/>
          <w:noProof/>
          <w:sz w:val="22"/>
          <w:szCs w:val="22"/>
        </w:rPr>
      </w:pPr>
      <w:hyperlink w:anchor="_Toc469302391" w:history="1">
        <w:r w:rsidR="005F6AF9" w:rsidRPr="007770BB">
          <w:rPr>
            <w:rStyle w:val="Hyperlink"/>
            <w:noProof/>
          </w:rPr>
          <w:t>Chapter 6: Urban Heat Island Changes Over Time</w:t>
        </w:r>
        <w:r w:rsidR="005F6AF9">
          <w:rPr>
            <w:noProof/>
            <w:webHidden/>
          </w:rPr>
          <w:tab/>
        </w:r>
        <w:r w:rsidR="005F6AF9">
          <w:rPr>
            <w:noProof/>
            <w:webHidden/>
          </w:rPr>
          <w:fldChar w:fldCharType="begin"/>
        </w:r>
        <w:r w:rsidR="005F6AF9">
          <w:rPr>
            <w:noProof/>
            <w:webHidden/>
          </w:rPr>
          <w:instrText xml:space="preserve"> PAGEREF _Toc469302391 \h </w:instrText>
        </w:r>
        <w:r w:rsidR="005F6AF9">
          <w:rPr>
            <w:noProof/>
            <w:webHidden/>
          </w:rPr>
        </w:r>
        <w:r w:rsidR="005F6AF9">
          <w:rPr>
            <w:noProof/>
            <w:webHidden/>
          </w:rPr>
          <w:fldChar w:fldCharType="separate"/>
        </w:r>
        <w:r w:rsidR="008D2890">
          <w:rPr>
            <w:noProof/>
            <w:webHidden/>
          </w:rPr>
          <w:t>29</w:t>
        </w:r>
        <w:r w:rsidR="005F6AF9">
          <w:rPr>
            <w:noProof/>
            <w:webHidden/>
          </w:rPr>
          <w:fldChar w:fldCharType="end"/>
        </w:r>
      </w:hyperlink>
    </w:p>
    <w:p w14:paraId="11578FB2" w14:textId="30EF9C24"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92" w:history="1">
        <w:r w:rsidR="005F6AF9" w:rsidRPr="007770BB">
          <w:rPr>
            <w:rStyle w:val="Hyperlink"/>
            <w:noProof/>
          </w:rPr>
          <w:t>21 June 2008 Case Study</w:t>
        </w:r>
        <w:r w:rsidR="005F6AF9">
          <w:rPr>
            <w:noProof/>
            <w:webHidden/>
          </w:rPr>
          <w:tab/>
        </w:r>
        <w:r w:rsidR="005F6AF9">
          <w:rPr>
            <w:noProof/>
            <w:webHidden/>
          </w:rPr>
          <w:fldChar w:fldCharType="begin"/>
        </w:r>
        <w:r w:rsidR="005F6AF9">
          <w:rPr>
            <w:noProof/>
            <w:webHidden/>
          </w:rPr>
          <w:instrText xml:space="preserve"> PAGEREF _Toc469302392 \h </w:instrText>
        </w:r>
        <w:r w:rsidR="005F6AF9">
          <w:rPr>
            <w:noProof/>
            <w:webHidden/>
          </w:rPr>
        </w:r>
        <w:r w:rsidR="005F6AF9">
          <w:rPr>
            <w:noProof/>
            <w:webHidden/>
          </w:rPr>
          <w:fldChar w:fldCharType="separate"/>
        </w:r>
        <w:r w:rsidR="008D2890">
          <w:rPr>
            <w:noProof/>
            <w:webHidden/>
          </w:rPr>
          <w:t>30</w:t>
        </w:r>
        <w:r w:rsidR="005F6AF9">
          <w:rPr>
            <w:noProof/>
            <w:webHidden/>
          </w:rPr>
          <w:fldChar w:fldCharType="end"/>
        </w:r>
      </w:hyperlink>
    </w:p>
    <w:p w14:paraId="67304F51" w14:textId="594FADB3"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93" w:history="1">
        <w:r w:rsidR="005F6AF9" w:rsidRPr="007770BB">
          <w:rPr>
            <w:rStyle w:val="Hyperlink"/>
            <w:noProof/>
          </w:rPr>
          <w:t>1 August 2008 Case Study</w:t>
        </w:r>
        <w:r w:rsidR="005F6AF9">
          <w:rPr>
            <w:noProof/>
            <w:webHidden/>
          </w:rPr>
          <w:tab/>
        </w:r>
        <w:r w:rsidR="005F6AF9">
          <w:rPr>
            <w:noProof/>
            <w:webHidden/>
          </w:rPr>
          <w:fldChar w:fldCharType="begin"/>
        </w:r>
        <w:r w:rsidR="005F6AF9">
          <w:rPr>
            <w:noProof/>
            <w:webHidden/>
          </w:rPr>
          <w:instrText xml:space="preserve"> PAGEREF _Toc469302393 \h </w:instrText>
        </w:r>
        <w:r w:rsidR="005F6AF9">
          <w:rPr>
            <w:noProof/>
            <w:webHidden/>
          </w:rPr>
        </w:r>
        <w:r w:rsidR="005F6AF9">
          <w:rPr>
            <w:noProof/>
            <w:webHidden/>
          </w:rPr>
          <w:fldChar w:fldCharType="separate"/>
        </w:r>
        <w:r w:rsidR="008D2890">
          <w:rPr>
            <w:noProof/>
            <w:webHidden/>
          </w:rPr>
          <w:t>31</w:t>
        </w:r>
        <w:r w:rsidR="005F6AF9">
          <w:rPr>
            <w:noProof/>
            <w:webHidden/>
          </w:rPr>
          <w:fldChar w:fldCharType="end"/>
        </w:r>
      </w:hyperlink>
    </w:p>
    <w:p w14:paraId="435FC459" w14:textId="65E53397"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94" w:history="1">
        <w:r w:rsidR="005F6AF9" w:rsidRPr="007770BB">
          <w:rPr>
            <w:rStyle w:val="Hyperlink"/>
            <w:noProof/>
          </w:rPr>
          <w:t>5 September 2008 Case Study</w:t>
        </w:r>
        <w:r w:rsidR="005F6AF9">
          <w:rPr>
            <w:noProof/>
            <w:webHidden/>
          </w:rPr>
          <w:tab/>
        </w:r>
        <w:r w:rsidR="005F6AF9">
          <w:rPr>
            <w:noProof/>
            <w:webHidden/>
          </w:rPr>
          <w:fldChar w:fldCharType="begin"/>
        </w:r>
        <w:r w:rsidR="005F6AF9">
          <w:rPr>
            <w:noProof/>
            <w:webHidden/>
          </w:rPr>
          <w:instrText xml:space="preserve"> PAGEREF _Toc469302394 \h </w:instrText>
        </w:r>
        <w:r w:rsidR="005F6AF9">
          <w:rPr>
            <w:noProof/>
            <w:webHidden/>
          </w:rPr>
        </w:r>
        <w:r w:rsidR="005F6AF9">
          <w:rPr>
            <w:noProof/>
            <w:webHidden/>
          </w:rPr>
          <w:fldChar w:fldCharType="separate"/>
        </w:r>
        <w:r w:rsidR="008D2890">
          <w:rPr>
            <w:noProof/>
            <w:webHidden/>
          </w:rPr>
          <w:t>32</w:t>
        </w:r>
        <w:r w:rsidR="005F6AF9">
          <w:rPr>
            <w:noProof/>
            <w:webHidden/>
          </w:rPr>
          <w:fldChar w:fldCharType="end"/>
        </w:r>
      </w:hyperlink>
    </w:p>
    <w:p w14:paraId="4BFC4FB7" w14:textId="7FDF9A0A"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95" w:history="1">
        <w:r w:rsidR="005F6AF9" w:rsidRPr="007770BB">
          <w:rPr>
            <w:rStyle w:val="Hyperlink"/>
            <w:noProof/>
          </w:rPr>
          <w:t>15 September 2008 Case Study</w:t>
        </w:r>
        <w:r w:rsidR="005F6AF9">
          <w:rPr>
            <w:noProof/>
            <w:webHidden/>
          </w:rPr>
          <w:tab/>
        </w:r>
        <w:r w:rsidR="005F6AF9">
          <w:rPr>
            <w:noProof/>
            <w:webHidden/>
          </w:rPr>
          <w:fldChar w:fldCharType="begin"/>
        </w:r>
        <w:r w:rsidR="005F6AF9">
          <w:rPr>
            <w:noProof/>
            <w:webHidden/>
          </w:rPr>
          <w:instrText xml:space="preserve"> PAGEREF _Toc469302395 \h </w:instrText>
        </w:r>
        <w:r w:rsidR="005F6AF9">
          <w:rPr>
            <w:noProof/>
            <w:webHidden/>
          </w:rPr>
        </w:r>
        <w:r w:rsidR="005F6AF9">
          <w:rPr>
            <w:noProof/>
            <w:webHidden/>
          </w:rPr>
          <w:fldChar w:fldCharType="separate"/>
        </w:r>
        <w:r w:rsidR="008D2890">
          <w:rPr>
            <w:noProof/>
            <w:webHidden/>
          </w:rPr>
          <w:t>32</w:t>
        </w:r>
        <w:r w:rsidR="005F6AF9">
          <w:rPr>
            <w:noProof/>
            <w:webHidden/>
          </w:rPr>
          <w:fldChar w:fldCharType="end"/>
        </w:r>
      </w:hyperlink>
    </w:p>
    <w:p w14:paraId="298B00F7" w14:textId="770E762D"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96" w:history="1">
        <w:r w:rsidR="005F6AF9" w:rsidRPr="007770BB">
          <w:rPr>
            <w:rStyle w:val="Hyperlink"/>
            <w:noProof/>
          </w:rPr>
          <w:t>15 March 2009 Case Study</w:t>
        </w:r>
        <w:r w:rsidR="005F6AF9">
          <w:rPr>
            <w:noProof/>
            <w:webHidden/>
          </w:rPr>
          <w:tab/>
        </w:r>
        <w:r w:rsidR="005F6AF9">
          <w:rPr>
            <w:noProof/>
            <w:webHidden/>
          </w:rPr>
          <w:fldChar w:fldCharType="begin"/>
        </w:r>
        <w:r w:rsidR="005F6AF9">
          <w:rPr>
            <w:noProof/>
            <w:webHidden/>
          </w:rPr>
          <w:instrText xml:space="preserve"> PAGEREF _Toc469302396 \h </w:instrText>
        </w:r>
        <w:r w:rsidR="005F6AF9">
          <w:rPr>
            <w:noProof/>
            <w:webHidden/>
          </w:rPr>
        </w:r>
        <w:r w:rsidR="005F6AF9">
          <w:rPr>
            <w:noProof/>
            <w:webHidden/>
          </w:rPr>
          <w:fldChar w:fldCharType="separate"/>
        </w:r>
        <w:r w:rsidR="008D2890">
          <w:rPr>
            <w:noProof/>
            <w:webHidden/>
          </w:rPr>
          <w:t>33</w:t>
        </w:r>
        <w:r w:rsidR="005F6AF9">
          <w:rPr>
            <w:noProof/>
            <w:webHidden/>
          </w:rPr>
          <w:fldChar w:fldCharType="end"/>
        </w:r>
      </w:hyperlink>
    </w:p>
    <w:p w14:paraId="54B0C345" w14:textId="106245E7"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97" w:history="1">
        <w:r w:rsidR="005F6AF9" w:rsidRPr="007770BB">
          <w:rPr>
            <w:rStyle w:val="Hyperlink"/>
            <w:noProof/>
          </w:rPr>
          <w:t>Summary</w:t>
        </w:r>
        <w:r w:rsidR="005F6AF9">
          <w:rPr>
            <w:noProof/>
            <w:webHidden/>
          </w:rPr>
          <w:tab/>
        </w:r>
        <w:r w:rsidR="005F6AF9">
          <w:rPr>
            <w:noProof/>
            <w:webHidden/>
          </w:rPr>
          <w:fldChar w:fldCharType="begin"/>
        </w:r>
        <w:r w:rsidR="005F6AF9">
          <w:rPr>
            <w:noProof/>
            <w:webHidden/>
          </w:rPr>
          <w:instrText xml:space="preserve"> PAGEREF _Toc469302397 \h </w:instrText>
        </w:r>
        <w:r w:rsidR="005F6AF9">
          <w:rPr>
            <w:noProof/>
            <w:webHidden/>
          </w:rPr>
        </w:r>
        <w:r w:rsidR="005F6AF9">
          <w:rPr>
            <w:noProof/>
            <w:webHidden/>
          </w:rPr>
          <w:fldChar w:fldCharType="separate"/>
        </w:r>
        <w:r w:rsidR="008D2890">
          <w:rPr>
            <w:noProof/>
            <w:webHidden/>
          </w:rPr>
          <w:t>34</w:t>
        </w:r>
        <w:r w:rsidR="005F6AF9">
          <w:rPr>
            <w:noProof/>
            <w:webHidden/>
          </w:rPr>
          <w:fldChar w:fldCharType="end"/>
        </w:r>
      </w:hyperlink>
    </w:p>
    <w:p w14:paraId="1C40091B" w14:textId="66ADB6E3" w:rsidR="005F6AF9" w:rsidRDefault="0085354D">
      <w:pPr>
        <w:pStyle w:val="TOC1"/>
        <w:rPr>
          <w:rFonts w:asciiTheme="minorHAnsi" w:eastAsiaTheme="minorEastAsia" w:hAnsiTheme="minorHAnsi" w:cstheme="minorBidi"/>
          <w:noProof/>
          <w:sz w:val="22"/>
          <w:szCs w:val="22"/>
        </w:rPr>
      </w:pPr>
      <w:hyperlink w:anchor="_Toc469302398" w:history="1">
        <w:r w:rsidR="005F6AF9" w:rsidRPr="007770BB">
          <w:rPr>
            <w:rStyle w:val="Hyperlink"/>
            <w:noProof/>
          </w:rPr>
          <w:t>Chapter 7: Alternate Urban Heat Island Methodologies</w:t>
        </w:r>
        <w:r w:rsidR="005F6AF9">
          <w:rPr>
            <w:noProof/>
            <w:webHidden/>
          </w:rPr>
          <w:tab/>
        </w:r>
        <w:r w:rsidR="005F6AF9">
          <w:rPr>
            <w:noProof/>
            <w:webHidden/>
          </w:rPr>
          <w:fldChar w:fldCharType="begin"/>
        </w:r>
        <w:r w:rsidR="005F6AF9">
          <w:rPr>
            <w:noProof/>
            <w:webHidden/>
          </w:rPr>
          <w:instrText xml:space="preserve"> PAGEREF _Toc469302398 \h </w:instrText>
        </w:r>
        <w:r w:rsidR="005F6AF9">
          <w:rPr>
            <w:noProof/>
            <w:webHidden/>
          </w:rPr>
        </w:r>
        <w:r w:rsidR="005F6AF9">
          <w:rPr>
            <w:noProof/>
            <w:webHidden/>
          </w:rPr>
          <w:fldChar w:fldCharType="separate"/>
        </w:r>
        <w:r w:rsidR="008D2890">
          <w:rPr>
            <w:noProof/>
            <w:webHidden/>
          </w:rPr>
          <w:t>35</w:t>
        </w:r>
        <w:r w:rsidR="005F6AF9">
          <w:rPr>
            <w:noProof/>
            <w:webHidden/>
          </w:rPr>
          <w:fldChar w:fldCharType="end"/>
        </w:r>
      </w:hyperlink>
    </w:p>
    <w:p w14:paraId="5FAA1EE2" w14:textId="1D00C26B"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399" w:history="1">
        <w:r w:rsidR="005F6AF9" w:rsidRPr="007770BB">
          <w:rPr>
            <w:rStyle w:val="Hyperlink"/>
            <w:noProof/>
          </w:rPr>
          <w:t>Verification Siting Issue (Mesonet vs. Selected Rural)</w:t>
        </w:r>
        <w:r w:rsidR="005F6AF9">
          <w:rPr>
            <w:noProof/>
            <w:webHidden/>
          </w:rPr>
          <w:tab/>
        </w:r>
        <w:r w:rsidR="005F6AF9">
          <w:rPr>
            <w:noProof/>
            <w:webHidden/>
          </w:rPr>
          <w:fldChar w:fldCharType="begin"/>
        </w:r>
        <w:r w:rsidR="005F6AF9">
          <w:rPr>
            <w:noProof/>
            <w:webHidden/>
          </w:rPr>
          <w:instrText xml:space="preserve"> PAGEREF _Toc469302399 \h </w:instrText>
        </w:r>
        <w:r w:rsidR="005F6AF9">
          <w:rPr>
            <w:noProof/>
            <w:webHidden/>
          </w:rPr>
        </w:r>
        <w:r w:rsidR="005F6AF9">
          <w:rPr>
            <w:noProof/>
            <w:webHidden/>
          </w:rPr>
          <w:fldChar w:fldCharType="separate"/>
        </w:r>
        <w:r w:rsidR="008D2890">
          <w:rPr>
            <w:noProof/>
            <w:webHidden/>
          </w:rPr>
          <w:t>35</w:t>
        </w:r>
        <w:r w:rsidR="005F6AF9">
          <w:rPr>
            <w:noProof/>
            <w:webHidden/>
          </w:rPr>
          <w:fldChar w:fldCharType="end"/>
        </w:r>
      </w:hyperlink>
    </w:p>
    <w:p w14:paraId="1C6FA848" w14:textId="4DBD298D"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400" w:history="1">
        <w:r w:rsidR="005F6AF9" w:rsidRPr="007770BB">
          <w:rPr>
            <w:rStyle w:val="Hyperlink"/>
            <w:noProof/>
          </w:rPr>
          <w:t>Top 10/100/500/1000 Warmest Locations UHII</w:t>
        </w:r>
        <w:r w:rsidR="005F6AF9">
          <w:rPr>
            <w:noProof/>
            <w:webHidden/>
          </w:rPr>
          <w:tab/>
        </w:r>
        <w:r w:rsidR="005F6AF9">
          <w:rPr>
            <w:noProof/>
            <w:webHidden/>
          </w:rPr>
          <w:fldChar w:fldCharType="begin"/>
        </w:r>
        <w:r w:rsidR="005F6AF9">
          <w:rPr>
            <w:noProof/>
            <w:webHidden/>
          </w:rPr>
          <w:instrText xml:space="preserve"> PAGEREF _Toc469302400 \h </w:instrText>
        </w:r>
        <w:r w:rsidR="005F6AF9">
          <w:rPr>
            <w:noProof/>
            <w:webHidden/>
          </w:rPr>
        </w:r>
        <w:r w:rsidR="005F6AF9">
          <w:rPr>
            <w:noProof/>
            <w:webHidden/>
          </w:rPr>
          <w:fldChar w:fldCharType="separate"/>
        </w:r>
        <w:r w:rsidR="008D2890">
          <w:rPr>
            <w:noProof/>
            <w:webHidden/>
          </w:rPr>
          <w:t>36</w:t>
        </w:r>
        <w:r w:rsidR="005F6AF9">
          <w:rPr>
            <w:noProof/>
            <w:webHidden/>
          </w:rPr>
          <w:fldChar w:fldCharType="end"/>
        </w:r>
      </w:hyperlink>
    </w:p>
    <w:p w14:paraId="0297A661" w14:textId="4B7EBFF2"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401" w:history="1">
        <w:r w:rsidR="005F6AF9" w:rsidRPr="007770BB">
          <w:rPr>
            <w:rStyle w:val="Hyperlink"/>
            <w:noProof/>
          </w:rPr>
          <w:t>2 m Air Temperature Coverage Percentile Increases</w:t>
        </w:r>
        <w:r w:rsidR="005F6AF9">
          <w:rPr>
            <w:noProof/>
            <w:webHidden/>
          </w:rPr>
          <w:tab/>
        </w:r>
        <w:r w:rsidR="005F6AF9">
          <w:rPr>
            <w:noProof/>
            <w:webHidden/>
          </w:rPr>
          <w:fldChar w:fldCharType="begin"/>
        </w:r>
        <w:r w:rsidR="005F6AF9">
          <w:rPr>
            <w:noProof/>
            <w:webHidden/>
          </w:rPr>
          <w:instrText xml:space="preserve"> PAGEREF _Toc469302401 \h </w:instrText>
        </w:r>
        <w:r w:rsidR="005F6AF9">
          <w:rPr>
            <w:noProof/>
            <w:webHidden/>
          </w:rPr>
        </w:r>
        <w:r w:rsidR="005F6AF9">
          <w:rPr>
            <w:noProof/>
            <w:webHidden/>
          </w:rPr>
          <w:fldChar w:fldCharType="separate"/>
        </w:r>
        <w:r w:rsidR="008D2890">
          <w:rPr>
            <w:noProof/>
            <w:webHidden/>
          </w:rPr>
          <w:t>39</w:t>
        </w:r>
        <w:r w:rsidR="005F6AF9">
          <w:rPr>
            <w:noProof/>
            <w:webHidden/>
          </w:rPr>
          <w:fldChar w:fldCharType="end"/>
        </w:r>
      </w:hyperlink>
    </w:p>
    <w:p w14:paraId="0ED69103" w14:textId="235A20D1" w:rsidR="005F6AF9" w:rsidRDefault="0085354D">
      <w:pPr>
        <w:pStyle w:val="TOC2"/>
        <w:tabs>
          <w:tab w:val="right" w:leader="dot" w:pos="8486"/>
        </w:tabs>
        <w:rPr>
          <w:rFonts w:asciiTheme="minorHAnsi" w:eastAsiaTheme="minorEastAsia" w:hAnsiTheme="minorHAnsi" w:cstheme="minorBidi"/>
          <w:noProof/>
          <w:sz w:val="22"/>
          <w:szCs w:val="22"/>
        </w:rPr>
      </w:pPr>
      <w:hyperlink w:anchor="_Toc469302402" w:history="1">
        <w:r w:rsidR="005F6AF9" w:rsidRPr="007770BB">
          <w:rPr>
            <w:rStyle w:val="Hyperlink"/>
            <w:noProof/>
          </w:rPr>
          <w:t>2 m Air Temperature Distribution Shift</w:t>
        </w:r>
        <w:r w:rsidR="005F6AF9">
          <w:rPr>
            <w:noProof/>
            <w:webHidden/>
          </w:rPr>
          <w:tab/>
        </w:r>
        <w:r w:rsidR="005F6AF9">
          <w:rPr>
            <w:noProof/>
            <w:webHidden/>
          </w:rPr>
          <w:fldChar w:fldCharType="begin"/>
        </w:r>
        <w:r w:rsidR="005F6AF9">
          <w:rPr>
            <w:noProof/>
            <w:webHidden/>
          </w:rPr>
          <w:instrText xml:space="preserve"> PAGEREF _Toc469302402 \h </w:instrText>
        </w:r>
        <w:r w:rsidR="005F6AF9">
          <w:rPr>
            <w:noProof/>
            <w:webHidden/>
          </w:rPr>
        </w:r>
        <w:r w:rsidR="005F6AF9">
          <w:rPr>
            <w:noProof/>
            <w:webHidden/>
          </w:rPr>
          <w:fldChar w:fldCharType="separate"/>
        </w:r>
        <w:r w:rsidR="008D2890">
          <w:rPr>
            <w:noProof/>
            <w:webHidden/>
          </w:rPr>
          <w:t>40</w:t>
        </w:r>
        <w:r w:rsidR="005F6AF9">
          <w:rPr>
            <w:noProof/>
            <w:webHidden/>
          </w:rPr>
          <w:fldChar w:fldCharType="end"/>
        </w:r>
      </w:hyperlink>
    </w:p>
    <w:p w14:paraId="5885D54A" w14:textId="338DB4CA" w:rsidR="005F6AF9" w:rsidRDefault="0085354D">
      <w:pPr>
        <w:pStyle w:val="TOC1"/>
        <w:rPr>
          <w:rFonts w:asciiTheme="minorHAnsi" w:eastAsiaTheme="minorEastAsia" w:hAnsiTheme="minorHAnsi" w:cstheme="minorBidi"/>
          <w:noProof/>
          <w:sz w:val="22"/>
          <w:szCs w:val="22"/>
        </w:rPr>
      </w:pPr>
      <w:hyperlink w:anchor="_Toc469302403" w:history="1">
        <w:r w:rsidR="005F6AF9" w:rsidRPr="007770BB">
          <w:rPr>
            <w:rStyle w:val="Hyperlink"/>
            <w:noProof/>
          </w:rPr>
          <w:t>Chapter 8: Conclusions</w:t>
        </w:r>
        <w:r w:rsidR="005F6AF9">
          <w:rPr>
            <w:noProof/>
            <w:webHidden/>
          </w:rPr>
          <w:tab/>
        </w:r>
        <w:r w:rsidR="005F6AF9">
          <w:rPr>
            <w:noProof/>
            <w:webHidden/>
          </w:rPr>
          <w:fldChar w:fldCharType="begin"/>
        </w:r>
        <w:r w:rsidR="005F6AF9">
          <w:rPr>
            <w:noProof/>
            <w:webHidden/>
          </w:rPr>
          <w:instrText xml:space="preserve"> PAGEREF _Toc469302403 \h </w:instrText>
        </w:r>
        <w:r w:rsidR="005F6AF9">
          <w:rPr>
            <w:noProof/>
            <w:webHidden/>
          </w:rPr>
        </w:r>
        <w:r w:rsidR="005F6AF9">
          <w:rPr>
            <w:noProof/>
            <w:webHidden/>
          </w:rPr>
          <w:fldChar w:fldCharType="separate"/>
        </w:r>
        <w:r w:rsidR="008D2890">
          <w:rPr>
            <w:noProof/>
            <w:webHidden/>
          </w:rPr>
          <w:t>43</w:t>
        </w:r>
        <w:r w:rsidR="005F6AF9">
          <w:rPr>
            <w:noProof/>
            <w:webHidden/>
          </w:rPr>
          <w:fldChar w:fldCharType="end"/>
        </w:r>
      </w:hyperlink>
    </w:p>
    <w:p w14:paraId="21546761" w14:textId="44E76EB9" w:rsidR="005F6AF9" w:rsidRDefault="0085354D">
      <w:pPr>
        <w:pStyle w:val="TOC1"/>
        <w:rPr>
          <w:rFonts w:asciiTheme="minorHAnsi" w:eastAsiaTheme="minorEastAsia" w:hAnsiTheme="minorHAnsi" w:cstheme="minorBidi"/>
          <w:noProof/>
          <w:sz w:val="22"/>
          <w:szCs w:val="22"/>
        </w:rPr>
      </w:pPr>
      <w:hyperlink w:anchor="_Toc469302404" w:history="1">
        <w:r w:rsidR="005F6AF9" w:rsidRPr="007770BB">
          <w:rPr>
            <w:rStyle w:val="Hyperlink"/>
            <w:noProof/>
          </w:rPr>
          <w:t>References</w:t>
        </w:r>
        <w:r w:rsidR="005F6AF9">
          <w:rPr>
            <w:noProof/>
            <w:webHidden/>
          </w:rPr>
          <w:tab/>
        </w:r>
        <w:r w:rsidR="005F6AF9">
          <w:rPr>
            <w:noProof/>
            <w:webHidden/>
          </w:rPr>
          <w:fldChar w:fldCharType="begin"/>
        </w:r>
        <w:r w:rsidR="005F6AF9">
          <w:rPr>
            <w:noProof/>
            <w:webHidden/>
          </w:rPr>
          <w:instrText xml:space="preserve"> PAGEREF _Toc469302404 \h </w:instrText>
        </w:r>
        <w:r w:rsidR="005F6AF9">
          <w:rPr>
            <w:noProof/>
            <w:webHidden/>
          </w:rPr>
        </w:r>
        <w:r w:rsidR="005F6AF9">
          <w:rPr>
            <w:noProof/>
            <w:webHidden/>
          </w:rPr>
          <w:fldChar w:fldCharType="separate"/>
        </w:r>
        <w:r w:rsidR="008D2890">
          <w:rPr>
            <w:noProof/>
            <w:webHidden/>
          </w:rPr>
          <w:t>47</w:t>
        </w:r>
        <w:r w:rsidR="005F6AF9">
          <w:rPr>
            <w:noProof/>
            <w:webHidden/>
          </w:rPr>
          <w:fldChar w:fldCharType="end"/>
        </w:r>
      </w:hyperlink>
    </w:p>
    <w:p w14:paraId="3E0EB281" w14:textId="073B9B04" w:rsidR="005F6AF9" w:rsidRDefault="0085354D">
      <w:pPr>
        <w:pStyle w:val="TOC1"/>
        <w:rPr>
          <w:rFonts w:asciiTheme="minorHAnsi" w:eastAsiaTheme="minorEastAsia" w:hAnsiTheme="minorHAnsi" w:cstheme="minorBidi"/>
          <w:noProof/>
          <w:sz w:val="22"/>
          <w:szCs w:val="22"/>
        </w:rPr>
      </w:pPr>
      <w:hyperlink w:anchor="_Toc469302405" w:history="1">
        <w:r w:rsidR="005F6AF9" w:rsidRPr="007770BB">
          <w:rPr>
            <w:rStyle w:val="Hyperlink"/>
            <w:noProof/>
          </w:rPr>
          <w:t>Appendix A: Tables</w:t>
        </w:r>
        <w:r w:rsidR="005F6AF9">
          <w:rPr>
            <w:noProof/>
            <w:webHidden/>
          </w:rPr>
          <w:tab/>
        </w:r>
        <w:r w:rsidR="005F6AF9">
          <w:rPr>
            <w:noProof/>
            <w:webHidden/>
          </w:rPr>
          <w:fldChar w:fldCharType="begin"/>
        </w:r>
        <w:r w:rsidR="005F6AF9">
          <w:rPr>
            <w:noProof/>
            <w:webHidden/>
          </w:rPr>
          <w:instrText xml:space="preserve"> PAGEREF _Toc469302405 \h </w:instrText>
        </w:r>
        <w:r w:rsidR="005F6AF9">
          <w:rPr>
            <w:noProof/>
            <w:webHidden/>
          </w:rPr>
        </w:r>
        <w:r w:rsidR="005F6AF9">
          <w:rPr>
            <w:noProof/>
            <w:webHidden/>
          </w:rPr>
          <w:fldChar w:fldCharType="separate"/>
        </w:r>
        <w:r w:rsidR="008D2890">
          <w:rPr>
            <w:noProof/>
            <w:webHidden/>
          </w:rPr>
          <w:t>55</w:t>
        </w:r>
        <w:r w:rsidR="005F6AF9">
          <w:rPr>
            <w:noProof/>
            <w:webHidden/>
          </w:rPr>
          <w:fldChar w:fldCharType="end"/>
        </w:r>
      </w:hyperlink>
    </w:p>
    <w:p w14:paraId="54E2D687" w14:textId="3E6BB568" w:rsidR="005F6AF9" w:rsidRDefault="0085354D">
      <w:pPr>
        <w:pStyle w:val="TOC1"/>
        <w:rPr>
          <w:rFonts w:asciiTheme="minorHAnsi" w:eastAsiaTheme="minorEastAsia" w:hAnsiTheme="minorHAnsi" w:cstheme="minorBidi"/>
          <w:noProof/>
          <w:sz w:val="22"/>
          <w:szCs w:val="22"/>
        </w:rPr>
      </w:pPr>
      <w:hyperlink w:anchor="_Toc469302406" w:history="1">
        <w:r w:rsidR="005F6AF9" w:rsidRPr="007770BB">
          <w:rPr>
            <w:rStyle w:val="Hyperlink"/>
            <w:noProof/>
          </w:rPr>
          <w:t>Appendix B: Figures</w:t>
        </w:r>
        <w:r w:rsidR="005F6AF9">
          <w:rPr>
            <w:noProof/>
            <w:webHidden/>
          </w:rPr>
          <w:tab/>
        </w:r>
        <w:r w:rsidR="005F6AF9">
          <w:rPr>
            <w:noProof/>
            <w:webHidden/>
          </w:rPr>
          <w:fldChar w:fldCharType="begin"/>
        </w:r>
        <w:r w:rsidR="005F6AF9">
          <w:rPr>
            <w:noProof/>
            <w:webHidden/>
          </w:rPr>
          <w:instrText xml:space="preserve"> PAGEREF _Toc469302406 \h </w:instrText>
        </w:r>
        <w:r w:rsidR="005F6AF9">
          <w:rPr>
            <w:noProof/>
            <w:webHidden/>
          </w:rPr>
        </w:r>
        <w:r w:rsidR="005F6AF9">
          <w:rPr>
            <w:noProof/>
            <w:webHidden/>
          </w:rPr>
          <w:fldChar w:fldCharType="separate"/>
        </w:r>
        <w:r w:rsidR="008D2890">
          <w:rPr>
            <w:noProof/>
            <w:webHidden/>
          </w:rPr>
          <w:t>60</w:t>
        </w:r>
        <w:r w:rsidR="005F6AF9">
          <w:rPr>
            <w:noProof/>
            <w:webHidden/>
          </w:rPr>
          <w:fldChar w:fldCharType="end"/>
        </w:r>
      </w:hyperlink>
    </w:p>
    <w:p w14:paraId="3B0CD544" w14:textId="5A771029" w:rsidR="00AB2DF5" w:rsidRPr="00EE219E" w:rsidRDefault="00647BC1" w:rsidP="00455D83">
      <w:pPr>
        <w:spacing w:line="480" w:lineRule="auto"/>
        <w:rPr>
          <w:rFonts w:ascii="Times New Roman" w:hAnsi="Times New Roman"/>
        </w:rPr>
      </w:pPr>
      <w:r w:rsidRPr="00EE219E">
        <w:rPr>
          <w:rFonts w:ascii="Times New Roman" w:hAnsi="Times New Roman"/>
        </w:rPr>
        <w:fldChar w:fldCharType="end"/>
      </w:r>
    </w:p>
    <w:p w14:paraId="765E7368" w14:textId="77777777" w:rsidR="00AB2DF5" w:rsidRPr="00EE219E" w:rsidRDefault="00AB2DF5">
      <w:pPr>
        <w:rPr>
          <w:rFonts w:ascii="Times New Roman" w:hAnsi="Times New Roman"/>
        </w:rPr>
      </w:pPr>
    </w:p>
    <w:p w14:paraId="511C99CC" w14:textId="5170A551" w:rsidR="00906684" w:rsidRPr="00EE219E" w:rsidRDefault="00906684" w:rsidP="00977BC5">
      <w:pPr>
        <w:pStyle w:val="Heading1"/>
        <w:jc w:val="center"/>
        <w:rPr>
          <w:rFonts w:ascii="Times New Roman" w:hAnsi="Times New Roman"/>
        </w:rPr>
      </w:pPr>
    </w:p>
    <w:p w14:paraId="34408791" w14:textId="77777777" w:rsidR="00640669" w:rsidRPr="00EE219E" w:rsidRDefault="00640669" w:rsidP="00640669">
      <w:pPr>
        <w:pStyle w:val="Heading1"/>
        <w:tabs>
          <w:tab w:val="left" w:pos="3443"/>
        </w:tabs>
        <w:rPr>
          <w:rFonts w:ascii="Times New Roman" w:hAnsi="Times New Roman" w:cs="Times New Roman"/>
          <w:b/>
          <w:color w:val="auto"/>
          <w:sz w:val="28"/>
          <w:szCs w:val="28"/>
        </w:rPr>
      </w:pPr>
      <w:r>
        <w:rPr>
          <w:rFonts w:ascii="Times New Roman" w:hAnsi="Times New Roman" w:cs="Times New Roman"/>
          <w:b/>
          <w:color w:val="auto"/>
          <w:sz w:val="28"/>
          <w:szCs w:val="28"/>
        </w:rPr>
        <w:br w:type="page"/>
      </w:r>
      <w:r>
        <w:lastRenderedPageBreak/>
        <w:tab/>
      </w:r>
      <w:bookmarkStart w:id="3" w:name="_Toc469302365"/>
      <w:r w:rsidRPr="00EE219E">
        <w:rPr>
          <w:rFonts w:ascii="Times New Roman" w:hAnsi="Times New Roman" w:cs="Times New Roman"/>
          <w:b/>
          <w:color w:val="auto"/>
          <w:sz w:val="28"/>
          <w:szCs w:val="28"/>
        </w:rPr>
        <w:t>List of Tables</w:t>
      </w:r>
      <w:bookmarkEnd w:id="3"/>
    </w:p>
    <w:p w14:paraId="2A9D8272" w14:textId="77777777" w:rsidR="00640669" w:rsidRPr="00EE219E" w:rsidRDefault="00640669" w:rsidP="00640669">
      <w:pPr>
        <w:rPr>
          <w:rFonts w:ascii="Times New Roman" w:hAnsi="Times New Roman"/>
        </w:rPr>
      </w:pPr>
    </w:p>
    <w:p w14:paraId="7992998A" w14:textId="3E52E503" w:rsidR="005F6AF9" w:rsidRPr="005F6AF9" w:rsidRDefault="00640669" w:rsidP="005F6AF9">
      <w:pPr>
        <w:pStyle w:val="TableofFigures"/>
        <w:tabs>
          <w:tab w:val="right" w:leader="dot" w:pos="8486"/>
        </w:tabs>
        <w:jc w:val="both"/>
        <w:rPr>
          <w:rFonts w:ascii="Times New Roman" w:eastAsiaTheme="minorEastAsia" w:hAnsi="Times New Roman"/>
          <w:noProof/>
          <w:sz w:val="22"/>
          <w:szCs w:val="22"/>
          <w:lang w:bidi="ar-SA"/>
        </w:rPr>
      </w:pPr>
      <w:r w:rsidRPr="005F6AF9">
        <w:rPr>
          <w:rFonts w:ascii="Times New Roman" w:hAnsi="Times New Roman"/>
        </w:rPr>
        <w:fldChar w:fldCharType="begin"/>
      </w:r>
      <w:r w:rsidRPr="005F6AF9">
        <w:rPr>
          <w:rFonts w:ascii="Times New Roman" w:hAnsi="Times New Roman"/>
        </w:rPr>
        <w:instrText xml:space="preserve"> TOC \h \z \c "Table" </w:instrText>
      </w:r>
      <w:r w:rsidRPr="005F6AF9">
        <w:rPr>
          <w:rFonts w:ascii="Times New Roman" w:hAnsi="Times New Roman"/>
        </w:rPr>
        <w:fldChar w:fldCharType="separate"/>
      </w:r>
      <w:hyperlink r:id="rId8" w:anchor="_Toc469302265" w:history="1">
        <w:r w:rsidR="005F6AF9" w:rsidRPr="005F6AF9">
          <w:rPr>
            <w:rStyle w:val="Hyperlink"/>
            <w:rFonts w:ascii="Times New Roman" w:eastAsia="Times" w:hAnsi="Times New Roman"/>
            <w:noProof/>
          </w:rPr>
          <w:t>Table 1. A list of candidate days indicating their season and their meteorological conditions at 12 UTC. Urban/Rural temperatures are an average of the temperatures measured from Oklahoma City Micronet Central Business District stations (e.g. urban) and Oklahoma Mesonet stations surrounding the Oklahoma City area (e.g. “rural”). The urban heat island index is the difference between the urban and rural averaged temperatures.</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_Toc469302265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55</w:t>
        </w:r>
        <w:r w:rsidR="005F6AF9" w:rsidRPr="005F6AF9">
          <w:rPr>
            <w:rFonts w:ascii="Times New Roman" w:hAnsi="Times New Roman"/>
            <w:noProof/>
            <w:webHidden/>
          </w:rPr>
          <w:fldChar w:fldCharType="end"/>
        </w:r>
      </w:hyperlink>
    </w:p>
    <w:p w14:paraId="08194C68" w14:textId="63D60338"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9" w:anchor="_Toc469302266" w:history="1">
        <w:r w:rsidR="005F6AF9" w:rsidRPr="005F6AF9">
          <w:rPr>
            <w:rStyle w:val="Hyperlink"/>
            <w:rFonts w:ascii="Times New Roman" w:eastAsia="Times" w:hAnsi="Times New Roman"/>
            <w:noProof/>
          </w:rPr>
          <w:t>Table 2. A list of WRF/WPS options selected for all model runs.</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_Toc469302266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56</w:t>
        </w:r>
        <w:r w:rsidR="005F6AF9" w:rsidRPr="005F6AF9">
          <w:rPr>
            <w:rFonts w:ascii="Times New Roman" w:hAnsi="Times New Roman"/>
            <w:noProof/>
            <w:webHidden/>
          </w:rPr>
          <w:fldChar w:fldCharType="end"/>
        </w:r>
      </w:hyperlink>
    </w:p>
    <w:p w14:paraId="4D94DC44" w14:textId="3AABCD53"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10" w:anchor="_Toc469302267" w:history="1">
        <w:r w:rsidR="005F6AF9" w:rsidRPr="005F6AF9">
          <w:rPr>
            <w:rStyle w:val="Hyperlink"/>
            <w:rFonts w:ascii="Times New Roman" w:eastAsia="Times" w:hAnsi="Times New Roman"/>
            <w:noProof/>
          </w:rPr>
          <w:t>Table 3. Mean errors in air temperature in model simulations of 02 UTC (“Validation Time”), 01-03 UTC (“±1 hr”), and the 18 hours ending at 12 UTC (“All Times”) for the 21 June 2008 case.</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_Toc469302267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57</w:t>
        </w:r>
        <w:r w:rsidR="005F6AF9" w:rsidRPr="005F6AF9">
          <w:rPr>
            <w:rFonts w:ascii="Times New Roman" w:hAnsi="Times New Roman"/>
            <w:noProof/>
            <w:webHidden/>
          </w:rPr>
          <w:fldChar w:fldCharType="end"/>
        </w:r>
      </w:hyperlink>
    </w:p>
    <w:p w14:paraId="62D2F62A" w14:textId="0AB26746"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11" w:anchor="_Toc469302268" w:history="1">
        <w:r w:rsidR="005F6AF9" w:rsidRPr="005F6AF9">
          <w:rPr>
            <w:rStyle w:val="Hyperlink"/>
            <w:rFonts w:ascii="Times New Roman" w:eastAsia="Times" w:hAnsi="Times New Roman"/>
            <w:noProof/>
          </w:rPr>
          <w:t>Table 4. Mean errors in air temperature in model simulations of 06 UTC (“Validation Time”), 05-07 UTC (“±1 hr”), and the 18 hours ending at 12 UTC (“All Times”) for the 1 August 2008 case.</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_Toc469302268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57</w:t>
        </w:r>
        <w:r w:rsidR="005F6AF9" w:rsidRPr="005F6AF9">
          <w:rPr>
            <w:rFonts w:ascii="Times New Roman" w:hAnsi="Times New Roman"/>
            <w:noProof/>
            <w:webHidden/>
          </w:rPr>
          <w:fldChar w:fldCharType="end"/>
        </w:r>
      </w:hyperlink>
    </w:p>
    <w:p w14:paraId="523AA4D0" w14:textId="58B76681"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12" w:anchor="_Toc469302269" w:history="1">
        <w:r w:rsidR="005F6AF9" w:rsidRPr="005F6AF9">
          <w:rPr>
            <w:rStyle w:val="Hyperlink"/>
            <w:rFonts w:ascii="Times New Roman" w:eastAsia="Times" w:hAnsi="Times New Roman"/>
            <w:noProof/>
          </w:rPr>
          <w:t>Table 5. Mean errors in air temperature in model simulations of 02 UTC (“Validation Time”), 01-03 UTC (“±1 hr”), and the 18 hours ending at 12 UTC (“All Times”) for the 5 September 2008 case.</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_Toc469302269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58</w:t>
        </w:r>
        <w:r w:rsidR="005F6AF9" w:rsidRPr="005F6AF9">
          <w:rPr>
            <w:rFonts w:ascii="Times New Roman" w:hAnsi="Times New Roman"/>
            <w:noProof/>
            <w:webHidden/>
          </w:rPr>
          <w:fldChar w:fldCharType="end"/>
        </w:r>
      </w:hyperlink>
    </w:p>
    <w:p w14:paraId="2ED1AD8F" w14:textId="66978470"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13" w:anchor="_Toc469302270" w:history="1">
        <w:r w:rsidR="005F6AF9" w:rsidRPr="005F6AF9">
          <w:rPr>
            <w:rStyle w:val="Hyperlink"/>
            <w:rFonts w:ascii="Times New Roman" w:eastAsia="Times" w:hAnsi="Times New Roman"/>
            <w:noProof/>
          </w:rPr>
          <w:t>Table 6. Mean errors in air temperature in model simulations of 02 UTC (“Validation Time”), 01-03 UTC (“±1 hr”), and the 18 hours ending at 12 UTC (“All Times”) for the 15 September 2008 case.</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_Toc469302270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58</w:t>
        </w:r>
        <w:r w:rsidR="005F6AF9" w:rsidRPr="005F6AF9">
          <w:rPr>
            <w:rFonts w:ascii="Times New Roman" w:hAnsi="Times New Roman"/>
            <w:noProof/>
            <w:webHidden/>
          </w:rPr>
          <w:fldChar w:fldCharType="end"/>
        </w:r>
      </w:hyperlink>
    </w:p>
    <w:p w14:paraId="5979482D" w14:textId="43582850" w:rsidR="00640669" w:rsidRPr="005F6AF9" w:rsidRDefault="0085354D" w:rsidP="005F6AF9">
      <w:pPr>
        <w:pStyle w:val="TableofFigures"/>
        <w:tabs>
          <w:tab w:val="right" w:leader="dot" w:pos="8486"/>
        </w:tabs>
        <w:jc w:val="both"/>
        <w:rPr>
          <w:rFonts w:ascii="Times New Roman" w:eastAsiaTheme="majorEastAsia" w:hAnsi="Times New Roman"/>
          <w:b/>
          <w:sz w:val="28"/>
          <w:szCs w:val="28"/>
        </w:rPr>
      </w:pPr>
      <w:hyperlink r:id="rId14" w:anchor="_Toc469302271" w:history="1">
        <w:r w:rsidR="005F6AF9" w:rsidRPr="005F6AF9">
          <w:rPr>
            <w:rStyle w:val="Hyperlink"/>
            <w:rFonts w:ascii="Times New Roman" w:eastAsia="Times" w:hAnsi="Times New Roman"/>
            <w:noProof/>
          </w:rPr>
          <w:t>Table 7. Mean errors in air temperature in model simulations of 03 UTC (“Validation Time”), 02-04 UTC (“±1 hr”), and the 18 hours ending at 12 UTC (“All Times”) for the 15 March 2009 case.</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_Toc469302271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59</w:t>
        </w:r>
        <w:r w:rsidR="005F6AF9" w:rsidRPr="005F6AF9">
          <w:rPr>
            <w:rFonts w:ascii="Times New Roman" w:hAnsi="Times New Roman"/>
            <w:noProof/>
            <w:webHidden/>
          </w:rPr>
          <w:fldChar w:fldCharType="end"/>
        </w:r>
      </w:hyperlink>
      <w:r w:rsidR="00640669" w:rsidRPr="005F6AF9">
        <w:rPr>
          <w:rFonts w:ascii="Times New Roman" w:hAnsi="Times New Roman"/>
        </w:rPr>
        <w:fldChar w:fldCharType="end"/>
      </w:r>
      <w:r w:rsidR="00640669" w:rsidRPr="005F6AF9">
        <w:rPr>
          <w:rFonts w:ascii="Times New Roman" w:hAnsi="Times New Roman"/>
          <w:b/>
          <w:sz w:val="28"/>
          <w:szCs w:val="28"/>
        </w:rPr>
        <w:br w:type="page"/>
      </w:r>
    </w:p>
    <w:p w14:paraId="5AFCB2EA" w14:textId="7669F217" w:rsidR="00906684" w:rsidRPr="005F6AF9" w:rsidRDefault="00A52C52" w:rsidP="005F6AF9">
      <w:pPr>
        <w:pStyle w:val="Heading1"/>
        <w:jc w:val="center"/>
        <w:rPr>
          <w:rFonts w:ascii="Times New Roman" w:hAnsi="Times New Roman" w:cs="Times New Roman"/>
          <w:b/>
          <w:color w:val="auto"/>
          <w:sz w:val="28"/>
          <w:szCs w:val="28"/>
        </w:rPr>
      </w:pPr>
      <w:bookmarkStart w:id="4" w:name="_Toc469302366"/>
      <w:r w:rsidRPr="005F6AF9">
        <w:rPr>
          <w:rFonts w:ascii="Times New Roman" w:hAnsi="Times New Roman" w:cs="Times New Roman"/>
          <w:b/>
          <w:color w:val="auto"/>
          <w:sz w:val="28"/>
          <w:szCs w:val="28"/>
        </w:rPr>
        <w:lastRenderedPageBreak/>
        <w:t>List of Figures</w:t>
      </w:r>
      <w:bookmarkEnd w:id="4"/>
    </w:p>
    <w:p w14:paraId="2B68A8C8" w14:textId="77777777" w:rsidR="00906684" w:rsidRPr="005F6AF9" w:rsidRDefault="00906684" w:rsidP="005F6AF9">
      <w:pPr>
        <w:jc w:val="both"/>
        <w:rPr>
          <w:rFonts w:ascii="Times New Roman" w:hAnsi="Times New Roman"/>
        </w:rPr>
      </w:pPr>
    </w:p>
    <w:p w14:paraId="1963245F" w14:textId="7319FA2C" w:rsidR="005F6AF9" w:rsidRPr="005F6AF9" w:rsidRDefault="0078313E" w:rsidP="005F6AF9">
      <w:pPr>
        <w:pStyle w:val="TableofFigures"/>
        <w:tabs>
          <w:tab w:val="right" w:leader="dot" w:pos="8486"/>
        </w:tabs>
        <w:jc w:val="both"/>
        <w:rPr>
          <w:rFonts w:ascii="Times New Roman" w:eastAsiaTheme="minorEastAsia" w:hAnsi="Times New Roman"/>
          <w:noProof/>
          <w:sz w:val="22"/>
          <w:szCs w:val="22"/>
          <w:lang w:bidi="ar-SA"/>
        </w:rPr>
      </w:pPr>
      <w:r w:rsidRPr="005F6AF9">
        <w:rPr>
          <w:rFonts w:ascii="Times New Roman" w:hAnsi="Times New Roman"/>
        </w:rPr>
        <w:fldChar w:fldCharType="begin"/>
      </w:r>
      <w:r w:rsidRPr="005F6AF9">
        <w:rPr>
          <w:rFonts w:ascii="Times New Roman" w:hAnsi="Times New Roman"/>
        </w:rPr>
        <w:instrText xml:space="preserve"> TOC \h \z \c "Figure" </w:instrText>
      </w:r>
      <w:r w:rsidRPr="005F6AF9">
        <w:rPr>
          <w:rFonts w:ascii="Times New Roman" w:hAnsi="Times New Roman"/>
        </w:rPr>
        <w:fldChar w:fldCharType="separate"/>
      </w:r>
      <w:hyperlink r:id="rId15" w:anchor="_Toc469302274" w:history="1">
        <w:r w:rsidR="005F6AF9" w:rsidRPr="005F6AF9">
          <w:rPr>
            <w:rStyle w:val="Hyperlink"/>
            <w:rFonts w:ascii="Times New Roman" w:eastAsia="Times" w:hAnsi="Times New Roman"/>
            <w:noProof/>
          </w:rPr>
          <w:t>Figure 1. Methodology flow chart of this research study indicating procedures and results of original content and results.</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_Toc469302274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60</w:t>
        </w:r>
        <w:r w:rsidR="005F6AF9" w:rsidRPr="005F6AF9">
          <w:rPr>
            <w:rFonts w:ascii="Times New Roman" w:hAnsi="Times New Roman"/>
            <w:noProof/>
            <w:webHidden/>
          </w:rPr>
          <w:fldChar w:fldCharType="end"/>
        </w:r>
      </w:hyperlink>
    </w:p>
    <w:p w14:paraId="0B771F44" w14:textId="6835F92C"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16" w:anchor="_Toc469302275" w:history="1">
        <w:r w:rsidR="005F6AF9" w:rsidRPr="005F6AF9">
          <w:rPr>
            <w:rStyle w:val="Hyperlink"/>
            <w:rFonts w:ascii="Times New Roman" w:eastAsia="Times" w:hAnsi="Times New Roman"/>
            <w:noProof/>
          </w:rPr>
          <w:t>Figure 2. Urban and rural population trends and projections of the world. (United Nations, 2009)</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_Toc469302275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73F72381" w14:textId="484046EB"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17" w:anchor="_Toc469302276" w:history="1">
        <w:r w:rsidR="005F6AF9" w:rsidRPr="005F6AF9">
          <w:rPr>
            <w:rStyle w:val="Hyperlink"/>
            <w:rFonts w:ascii="Times New Roman" w:eastAsia="Times" w:hAnsi="Times New Roman"/>
            <w:noProof/>
          </w:rPr>
          <w:t>Figure 3. Urban and rural population trends and projections of the United States. (United Nations, 2009)</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_Toc469302276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6B1A07B8" w14:textId="039B2A4C"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18" w:anchor="_Toc469302277" w:history="1">
        <w:r w:rsidR="005F6AF9" w:rsidRPr="005F6AF9">
          <w:rPr>
            <w:rStyle w:val="Hyperlink"/>
            <w:rFonts w:ascii="Times New Roman" w:eastAsia="Times" w:hAnsi="Times New Roman"/>
            <w:noProof/>
          </w:rPr>
          <w:t>Figure 4. Topographical map of Oklahoma. (Courtesy of Oklahoma Mesonet)</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_Toc469302277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60A7016C" w14:textId="3E8C389D"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19" w:anchor="_Toc469302278" w:history="1">
        <w:r w:rsidR="005F6AF9" w:rsidRPr="005F6AF9">
          <w:rPr>
            <w:rStyle w:val="Hyperlink"/>
            <w:rFonts w:ascii="Times New Roman" w:eastAsia="Times" w:hAnsi="Times New Roman"/>
            <w:noProof/>
          </w:rPr>
          <w:t>Figure 5. A map of the Oklahoma Mesonet in 2010.</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_Toc469302278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1EE7583" w14:textId="46ADBFB4"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0" w:anchor="_Toc469302279" w:history="1">
        <w:r w:rsidR="005F6AF9" w:rsidRPr="005F6AF9">
          <w:rPr>
            <w:rStyle w:val="Hyperlink"/>
            <w:rFonts w:ascii="Times New Roman" w:eastAsia="Times" w:hAnsi="Times New Roman"/>
            <w:noProof/>
          </w:rPr>
          <w:t>Figure 6. A map of the Oklahoma City Micronet with a Central Business District inset.</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_Toc469302279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341EDDEF" w14:textId="267890AD"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1" w:anchor="_Toc469302280" w:history="1">
        <w:r w:rsidR="005F6AF9" w:rsidRPr="005F6AF9">
          <w:rPr>
            <w:rStyle w:val="Hyperlink"/>
            <w:rFonts w:ascii="Times New Roman" w:eastAsia="Times" w:hAnsi="Times New Roman"/>
            <w:noProof/>
          </w:rPr>
          <w:t>Figure 7. Mean diurnal air temperature gradients between 2 m and 9 m in urban and rural locations during Joint Urban 2003. (Basara et al., 2008)</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_Toc469302280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1F34EE46" w14:textId="603E33BF"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2" w:anchor="_Toc469302281" w:history="1">
        <w:r w:rsidR="005F6AF9" w:rsidRPr="005F6AF9">
          <w:rPr>
            <w:rStyle w:val="Hyperlink"/>
            <w:rFonts w:ascii="Times New Roman" w:eastAsia="Times" w:hAnsi="Times New Roman"/>
            <w:noProof/>
          </w:rPr>
          <w:t>Figure 8. Example of a heat island measured by the Oklahoma City Micronet. (Schroeder et al., 2010).</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_Toc469302281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4CA5B2BE" w14:textId="2D11E64B"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3" w:anchor="_Toc469302282" w:history="1">
        <w:r w:rsidR="005F6AF9" w:rsidRPr="005F6AF9">
          <w:rPr>
            <w:rStyle w:val="Hyperlink"/>
            <w:rFonts w:ascii="Times New Roman" w:eastAsia="Times" w:hAnsi="Times New Roman"/>
            <w:noProof/>
          </w:rPr>
          <w:t>Figure 9. WRF domains: 4050 km x 4050 km with 40.5 km grid spacing (d01), 1350 km x 1350 km with 13.5 km grid spacing (d02), 450 km x 450 km with 4.5 km grid spacing (d03), 150 km x 150 km with 1.5 km grid spacing (d04), and 50 km x 50 km with 500 m grid spacing (d05).</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_Toc469302282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BC70F86" w14:textId="36617958"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4" w:anchor="_Toc469302283" w:history="1">
        <w:r w:rsidR="005F6AF9" w:rsidRPr="005F6AF9">
          <w:rPr>
            <w:rStyle w:val="Hyperlink"/>
            <w:rFonts w:ascii="Times New Roman" w:eastAsia="Times" w:hAnsi="Times New Roman"/>
            <w:noProof/>
          </w:rPr>
          <w:t>Figure 10. Historical information with which the background land cover images for 1890 were created.</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_Toc469302283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6EAB3BC1" w14:textId="3D98421E"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5" w:anchor="_Toc469302284" w:history="1">
        <w:r w:rsidR="005F6AF9" w:rsidRPr="005F6AF9">
          <w:rPr>
            <w:rStyle w:val="Hyperlink"/>
            <w:rFonts w:ascii="Times New Roman" w:eastAsia="Times" w:hAnsi="Times New Roman"/>
            <w:noProof/>
          </w:rPr>
          <w:t>Figure 11. Historical information with which the background land cover images for 1920 were created.</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_Toc469302284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3A203E2B" w14:textId="065EB340"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6" w:anchor="_Toc469302285" w:history="1">
        <w:r w:rsidR="005F6AF9" w:rsidRPr="005F6AF9">
          <w:rPr>
            <w:rStyle w:val="Hyperlink"/>
            <w:rFonts w:ascii="Times New Roman" w:eastAsia="Times" w:hAnsi="Times New Roman"/>
            <w:noProof/>
          </w:rPr>
          <w:t>Figure 12. Historical information with which the background land cover images for 1950 were created.</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_Toc469302285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1FDD68F" w14:textId="39269996"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7" w:anchor="_Toc469302286" w:history="1">
        <w:r w:rsidR="005F6AF9" w:rsidRPr="005F6AF9">
          <w:rPr>
            <w:rStyle w:val="Hyperlink"/>
            <w:rFonts w:ascii="Times New Roman" w:eastAsia="Times" w:hAnsi="Times New Roman"/>
            <w:noProof/>
          </w:rPr>
          <w:t>Figure 13. Historical information with which the background land cover images for 1980 were created.</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_Toc469302286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21CE4C0" w14:textId="3B622B46"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8" w:anchor="_Toc469302287" w:history="1">
        <w:r w:rsidR="005F6AF9" w:rsidRPr="005F6AF9">
          <w:rPr>
            <w:rStyle w:val="Hyperlink"/>
            <w:rFonts w:ascii="Times New Roman" w:eastAsia="Times" w:hAnsi="Times New Roman"/>
            <w:noProof/>
          </w:rPr>
          <w:t>Figure 14. Historical information with which the background land cover images for 2011 were created.</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_Toc469302287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29804117" w14:textId="18F53F3D"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29" w:anchor="_Toc469302288" w:history="1">
        <w:r w:rsidR="005F6AF9" w:rsidRPr="005F6AF9">
          <w:rPr>
            <w:rStyle w:val="Hyperlink"/>
            <w:rFonts w:ascii="Times New Roman" w:eastAsia="Times" w:hAnsi="Times New Roman"/>
            <w:noProof/>
          </w:rPr>
          <w:t>Figure 15. WRF initialization field of soil moisture conditions at a 1-km grid using just NARR initial conditions and no NLDAS spin-up (left) and using a 5-year spin up of NLDAS and NARR initial conditions (right). (Nemunaitis, 2014)</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_Toc469302288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384DE7B1" w14:textId="5D6B1EB5"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0" w:anchor="_Toc469302289" w:history="1">
        <w:r w:rsidR="005F6AF9" w:rsidRPr="005F6AF9">
          <w:rPr>
            <w:rStyle w:val="Hyperlink"/>
            <w:rFonts w:ascii="Times New Roman" w:eastAsia="Times" w:hAnsi="Times New Roman"/>
            <w:noProof/>
          </w:rPr>
          <w:t>Figure 16. Run time accuracy of air temperature simulations at 2 m for urban stations (a), rural stations (b), and the resulting UHII (c) for 21 June 2008 case study. The simulation comparison of historical 24 hour UHII simulations (d) are also shown.</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_Toc469302289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1FBE496B" w14:textId="39A5C775"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1" w:anchor="_Toc469302290" w:history="1">
        <w:r w:rsidR="005F6AF9" w:rsidRPr="005F6AF9">
          <w:rPr>
            <w:rStyle w:val="Hyperlink"/>
            <w:rFonts w:ascii="Times New Roman" w:eastAsia="Times" w:hAnsi="Times New Roman"/>
            <w:noProof/>
          </w:rPr>
          <w:t>Figure 17. Run time accuracy of air temperature simulations at 2 m for urban stations (a), rural stations (b), and the resulting UHII (c) for 1 August 2008 case study. The simulation comparison of historical 24 hour UHII simulations (d) are also shown.</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_Toc469302290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621358B9" w14:textId="17DAD99C"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2" w:anchor="_Toc469302291" w:history="1">
        <w:r w:rsidR="005F6AF9" w:rsidRPr="005F6AF9">
          <w:rPr>
            <w:rStyle w:val="Hyperlink"/>
            <w:rFonts w:ascii="Times New Roman" w:eastAsia="Times" w:hAnsi="Times New Roman"/>
            <w:noProof/>
          </w:rPr>
          <w:t>Figure 18. Run time accuracy of air temperature simulations at 2 m for urban stations (a), rural stations (b), and the resulting UHII (c) for 5 September 2008 case study. The simulation comparison of historical 24 hour UHII simulations (d) are also shown.</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_Toc469302291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1B3F9CA8" w14:textId="06ECDFF2"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3" w:anchor="_Toc469302292" w:history="1">
        <w:r w:rsidR="005F6AF9" w:rsidRPr="005F6AF9">
          <w:rPr>
            <w:rStyle w:val="Hyperlink"/>
            <w:rFonts w:ascii="Times New Roman" w:eastAsia="Times" w:hAnsi="Times New Roman"/>
            <w:noProof/>
          </w:rPr>
          <w:t>Figure 19. Run time accuracy of air temperature simulations at 2 m for urban stations (a), rural stations (b), and the resulting UHII (c) for 15 September 2008 case study. The simulation comparison of historical 24 hour UHII simulations (d) are also shown.</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_Toc469302292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72699EA3" w14:textId="719826B9"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4" w:anchor="_Toc469302293" w:history="1">
        <w:r w:rsidR="005F6AF9" w:rsidRPr="005F6AF9">
          <w:rPr>
            <w:rStyle w:val="Hyperlink"/>
            <w:rFonts w:ascii="Times New Roman" w:eastAsia="Times" w:hAnsi="Times New Roman"/>
            <w:noProof/>
          </w:rPr>
          <w:t>Figure 20. Run time accuracy of air temperature simulations at 2 m for urban stations (a), rural stations (b), and the resulting UHII (c) for 15 March 2009 case study. The simulation comparison of historical 24 hour UHII simulations (d) are also shown.</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_Toc469302293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58F7C99A" w14:textId="606EF515"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5" w:anchor="_Toc469302294" w:history="1">
        <w:r w:rsidR="005F6AF9" w:rsidRPr="005F6AF9">
          <w:rPr>
            <w:rStyle w:val="Hyperlink"/>
            <w:rFonts w:ascii="Times New Roman" w:eastAsia="Times" w:hAnsi="Times New Roman"/>
            <w:noProof/>
          </w:rPr>
          <w:t>Figure 21. Air temperature at 2 m at 02 UTC from 1890, 1920, 1950, 1980, and 2011 for the 21 June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_Toc469302294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34FDF27C" w14:textId="402BE636"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6" w:anchor="_Toc469302295" w:history="1">
        <w:r w:rsidR="005F6AF9" w:rsidRPr="005F6AF9">
          <w:rPr>
            <w:rStyle w:val="Hyperlink"/>
            <w:rFonts w:ascii="Times New Roman" w:eastAsia="Times" w:hAnsi="Times New Roman"/>
            <w:noProof/>
          </w:rPr>
          <w:t>Figure 22. Air temperature difference at 2 m at 02 UTC from the 1890 land use model run for 1920, 1950, 1980, and 2011 for the 21 June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_Toc469302295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D4C5B36" w14:textId="702A9B2D"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7" w:anchor="_Toc469302296" w:history="1">
        <w:r w:rsidR="005F6AF9" w:rsidRPr="005F6AF9">
          <w:rPr>
            <w:rStyle w:val="Hyperlink"/>
            <w:rFonts w:ascii="Times New Roman" w:eastAsia="Times" w:hAnsi="Times New Roman"/>
            <w:noProof/>
          </w:rPr>
          <w:t>Figure 23. Air temperature at 2 m at 06 UTC from 1890, 1920, 1950, 1980, and 2011 for the 1 August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_Toc469302296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4553EA21" w14:textId="09E631AA"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8" w:anchor="_Toc469302297" w:history="1">
        <w:r w:rsidR="005F6AF9" w:rsidRPr="005F6AF9">
          <w:rPr>
            <w:rStyle w:val="Hyperlink"/>
            <w:rFonts w:ascii="Times New Roman" w:eastAsia="Times" w:hAnsi="Times New Roman"/>
            <w:noProof/>
          </w:rPr>
          <w:t>Figure 24. Air temperature difference at 2 m at 06 UTC from the 1890 land use model run for 1920, 1950, 1980, and 2011 for the 1 August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_Toc469302297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3F49C0B7" w14:textId="68F34852"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39" w:anchor="_Toc469302298" w:history="1">
        <w:r w:rsidR="005F6AF9" w:rsidRPr="005F6AF9">
          <w:rPr>
            <w:rStyle w:val="Hyperlink"/>
            <w:rFonts w:ascii="Times New Roman" w:eastAsia="Times" w:hAnsi="Times New Roman"/>
            <w:noProof/>
          </w:rPr>
          <w:t>Figure 25. Air temperature at 2 m at 02 UTC from 1890, 1920, 1950, 1980, and 2011 for the 5 September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_Toc469302298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B730653" w14:textId="6D8F6406"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0" w:anchor="_Toc469302299" w:history="1">
        <w:r w:rsidR="005F6AF9" w:rsidRPr="005F6AF9">
          <w:rPr>
            <w:rStyle w:val="Hyperlink"/>
            <w:rFonts w:ascii="Times New Roman" w:eastAsia="Times" w:hAnsi="Times New Roman"/>
            <w:noProof/>
          </w:rPr>
          <w:t>Figure 26. Air temperature difference at 2 m at 02 UTC from the 1890 land use model run for 1920, 1950, 1980, and 2011 for the 5 September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_Toc469302299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56C64976" w14:textId="7AD2D4A8"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1" w:anchor="_Toc469302300" w:history="1">
        <w:r w:rsidR="005F6AF9" w:rsidRPr="005F6AF9">
          <w:rPr>
            <w:rStyle w:val="Hyperlink"/>
            <w:rFonts w:ascii="Times New Roman" w:eastAsia="Times" w:hAnsi="Times New Roman"/>
            <w:noProof/>
          </w:rPr>
          <w:t>Figure 27. Air temperature at 2 m at 02 UTC from 1890, 1920, 1950, 1980, and 2011 for the 15 September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_Toc469302300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FFD0D43" w14:textId="64723F55"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2" w:anchor="_Toc469302301" w:history="1">
        <w:r w:rsidR="005F6AF9" w:rsidRPr="005F6AF9">
          <w:rPr>
            <w:rStyle w:val="Hyperlink"/>
            <w:rFonts w:ascii="Times New Roman" w:eastAsia="Times" w:hAnsi="Times New Roman"/>
            <w:noProof/>
          </w:rPr>
          <w:t>Figure 28. Air temperature difference at 2 m at 02 UTC from the 1890 land use model run for 1920, 1950, 1980, and 2011 for the 15 September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_Toc469302301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79F26B33" w14:textId="7A6C514B"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3" w:anchor="_Toc469302302" w:history="1">
        <w:r w:rsidR="005F6AF9" w:rsidRPr="005F6AF9">
          <w:rPr>
            <w:rStyle w:val="Hyperlink"/>
            <w:rFonts w:ascii="Times New Roman" w:eastAsia="Times" w:hAnsi="Times New Roman"/>
            <w:noProof/>
          </w:rPr>
          <w:t>Figure 29. Air temperature at 2 m at 03 UTC from 1890, 1920, 1950, 1980, and 2011 for the 15 March 2009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_Toc469302302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640775A4" w14:textId="0F68CB42"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4" w:anchor="_Toc469302303" w:history="1">
        <w:r w:rsidR="005F6AF9" w:rsidRPr="005F6AF9">
          <w:rPr>
            <w:rStyle w:val="Hyperlink"/>
            <w:rFonts w:ascii="Times New Roman" w:eastAsia="Times" w:hAnsi="Times New Roman"/>
            <w:noProof/>
          </w:rPr>
          <w:t>Figure 30. Air temperature difference at 2 m at 03 UTC from the 1890 land use model run for 1920, 1950, 1980, and 2011 for the 15 March 2009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_Toc469302303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D3906FF" w14:textId="395F0C41"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5" w:anchor="_Toc469302304" w:history="1">
        <w:r w:rsidR="005F6AF9" w:rsidRPr="005F6AF9">
          <w:rPr>
            <w:rStyle w:val="Hyperlink"/>
            <w:rFonts w:ascii="Times New Roman" w:eastAsia="Times" w:hAnsi="Times New Roman"/>
            <w:noProof/>
          </w:rPr>
          <w:t>Figure 31. Urban and rural air temperatures (a; “Urban”, “Rural”) and Urban heat island indices (b; “UHII”) for arbitrary locations for the top 10, 100, 500, and 1000 warmest grid box locations in the 21 June 2008 at 02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_Toc469302304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5FCE261F" w14:textId="74990495"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6" w:anchor="_Toc469302305" w:history="1">
        <w:r w:rsidR="005F6AF9" w:rsidRPr="005F6AF9">
          <w:rPr>
            <w:rStyle w:val="Hyperlink"/>
            <w:rFonts w:ascii="Times New Roman" w:eastAsia="Times" w:hAnsi="Times New Roman"/>
            <w:noProof/>
          </w:rPr>
          <w:t>Figure 32. Urban and rural air temperatures (a; “Urban”, “Rural”) and Urban heat island indices (b; “UHII”) for arbitrary locations for the top 10, 100, 500, and 1000 warmest grid box locations in the 1 August 2008 at 06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_Toc469302305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2996A07" w14:textId="33B06B86"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7" w:anchor="_Toc469302306" w:history="1">
        <w:r w:rsidR="005F6AF9" w:rsidRPr="005F6AF9">
          <w:rPr>
            <w:rStyle w:val="Hyperlink"/>
            <w:rFonts w:ascii="Times New Roman" w:eastAsia="Times" w:hAnsi="Times New Roman"/>
            <w:noProof/>
          </w:rPr>
          <w:t>Figure 33. Urban and rural air temperatures (a; “Urban”, “Rural”) and Urban heat island indices (b; “UHII”) for arbitrary locations for the top 10, 100, 500, and 1000 warmest grid box locations in the 5 September 2008 at 02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_Toc469302306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52853E32" w14:textId="00E5F067"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8" w:anchor="_Toc469302307" w:history="1">
        <w:r w:rsidR="005F6AF9" w:rsidRPr="005F6AF9">
          <w:rPr>
            <w:rStyle w:val="Hyperlink"/>
            <w:rFonts w:ascii="Times New Roman" w:eastAsia="Times" w:hAnsi="Times New Roman"/>
            <w:noProof/>
          </w:rPr>
          <w:t>Figure 34. Urban and rural air temperatures (a; “Urban”, “Rural”) and Urban heat island indices (b; “UHII”) for arbitrary locations for the top 10, 100, 500, and 1000 warmest grid box locations in the 15 September 2008 at 02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_Toc469302307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5CAFF216" w14:textId="24E87280"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49" w:anchor="_Toc469302308" w:history="1">
        <w:r w:rsidR="005F6AF9" w:rsidRPr="005F6AF9">
          <w:rPr>
            <w:rStyle w:val="Hyperlink"/>
            <w:rFonts w:ascii="Times New Roman" w:eastAsia="Times" w:hAnsi="Times New Roman"/>
            <w:noProof/>
          </w:rPr>
          <w:t>Figure 35. Urban and rural air temperatures (a; “Urban”, “Rural”) and Urban heat island indices (b; “UHII”) for arbitrary locations for the top 10, 100, 500, and 1000 warmest grid box locations in the 15 March 2009 at 03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_Toc469302308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64E71260" w14:textId="58FED337"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0" w:anchor="_Toc469302309" w:history="1">
        <w:r w:rsidR="005F6AF9" w:rsidRPr="005F6AF9">
          <w:rPr>
            <w:rStyle w:val="Hyperlink"/>
            <w:rFonts w:ascii="Times New Roman" w:eastAsia="Times" w:hAnsi="Times New Roman"/>
            <w:noProof/>
          </w:rPr>
          <w:t>Figure 36. Air temperature coverage percentile increases in the 21 June 2008 at 02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_Toc469302309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0FB8EBA8" w14:textId="0426E853"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1" w:anchor="_Toc469302310" w:history="1">
        <w:r w:rsidR="005F6AF9" w:rsidRPr="005F6AF9">
          <w:rPr>
            <w:rStyle w:val="Hyperlink"/>
            <w:rFonts w:ascii="Times New Roman" w:eastAsia="Times" w:hAnsi="Times New Roman"/>
            <w:noProof/>
          </w:rPr>
          <w:t>Figure 37. Air temperature coverage percentile increases in the 1 August 2008 at 03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_Toc469302310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44354C65" w14:textId="43FBFDC3"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2" w:anchor="_Toc469302311" w:history="1">
        <w:r w:rsidR="005F6AF9" w:rsidRPr="005F6AF9">
          <w:rPr>
            <w:rStyle w:val="Hyperlink"/>
            <w:rFonts w:ascii="Times New Roman" w:eastAsia="Times" w:hAnsi="Times New Roman"/>
            <w:noProof/>
          </w:rPr>
          <w:t>Figure 38. Air temperature coverage percentile increases in the 5 September 2008 at 02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_Toc469302311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4BC099A7" w14:textId="65061C28"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3" w:anchor="_Toc469302312" w:history="1">
        <w:r w:rsidR="005F6AF9" w:rsidRPr="005F6AF9">
          <w:rPr>
            <w:rStyle w:val="Hyperlink"/>
            <w:rFonts w:ascii="Times New Roman" w:eastAsia="Times" w:hAnsi="Times New Roman"/>
            <w:noProof/>
          </w:rPr>
          <w:t>Figure 39. Air temperature coverage percentile increases in the 15 September 2008 at 02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_Toc469302312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36D38924" w14:textId="7A720905"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4" w:anchor="_Toc469302313" w:history="1">
        <w:r w:rsidR="005F6AF9" w:rsidRPr="005F6AF9">
          <w:rPr>
            <w:rStyle w:val="Hyperlink"/>
            <w:rFonts w:ascii="Times New Roman" w:eastAsia="Times" w:hAnsi="Times New Roman"/>
            <w:noProof/>
          </w:rPr>
          <w:t>Figure 40. Air temperature coverage percentile increases in the 15 March 2009 at 03 UTC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_Toc469302313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6C40EC03" w14:textId="01E60328"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5" w:anchor="_Toc469302314" w:history="1">
        <w:r w:rsidR="005F6AF9" w:rsidRPr="005F6AF9">
          <w:rPr>
            <w:rStyle w:val="Hyperlink"/>
            <w:rFonts w:ascii="Times New Roman" w:eastAsia="Times" w:hAnsi="Times New Roman"/>
            <w:noProof/>
          </w:rPr>
          <w:t>Figure 41. Histogram of air temperatures at 2 m at 02 UTC (a), for the daily maximum (b), and for the daily minimum (c) for the 21 June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_Toc469302314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11AB294D" w14:textId="4374B37E"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6" w:anchor="_Toc469302315" w:history="1">
        <w:r w:rsidR="005F6AF9" w:rsidRPr="005F6AF9">
          <w:rPr>
            <w:rStyle w:val="Hyperlink"/>
            <w:rFonts w:ascii="Times New Roman" w:eastAsia="Times" w:hAnsi="Times New Roman"/>
            <w:noProof/>
          </w:rPr>
          <w:t>Figure 42. Histogram of air temperatures at 2 m at 06 UTC (a), for the daily maximum (b), and for the daily minimum (c) for the 1 August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_Toc469302315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6E5C2C56" w14:textId="595CB9E0"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7" w:anchor="_Toc469302316" w:history="1">
        <w:r w:rsidR="005F6AF9" w:rsidRPr="005F6AF9">
          <w:rPr>
            <w:rStyle w:val="Hyperlink"/>
            <w:rFonts w:ascii="Times New Roman" w:eastAsia="Times" w:hAnsi="Times New Roman"/>
            <w:noProof/>
          </w:rPr>
          <w:t>Figure 43. Histogram of air temperatures at 2 m at 02 UTC (a), for the daily maximum (b), and for the daily minimum (c) for the 5 September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_Toc469302316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611DD660" w14:textId="06529758"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8" w:anchor="_Toc469302317" w:history="1">
        <w:r w:rsidR="005F6AF9" w:rsidRPr="005F6AF9">
          <w:rPr>
            <w:rStyle w:val="Hyperlink"/>
            <w:rFonts w:ascii="Times New Roman" w:eastAsia="Times" w:hAnsi="Times New Roman"/>
            <w:noProof/>
          </w:rPr>
          <w:t>Figure 44. Histogram of air temperatures at 2 m at 02 UTC (a), for the daily maximum (b), and for the daily minimum (c) for the 15 September 2008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_Toc469302317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50B619E2" w14:textId="635A3ACB" w:rsidR="005F6AF9" w:rsidRPr="005F6AF9" w:rsidRDefault="0085354D" w:rsidP="005F6AF9">
      <w:pPr>
        <w:pStyle w:val="TableofFigures"/>
        <w:tabs>
          <w:tab w:val="right" w:leader="dot" w:pos="8486"/>
        </w:tabs>
        <w:jc w:val="both"/>
        <w:rPr>
          <w:rFonts w:ascii="Times New Roman" w:eastAsiaTheme="minorEastAsia" w:hAnsi="Times New Roman"/>
          <w:noProof/>
          <w:sz w:val="22"/>
          <w:szCs w:val="22"/>
          <w:lang w:bidi="ar-SA"/>
        </w:rPr>
      </w:pPr>
      <w:hyperlink r:id="rId59" w:anchor="_Toc469302318" w:history="1">
        <w:r w:rsidR="005F6AF9" w:rsidRPr="005F6AF9">
          <w:rPr>
            <w:rStyle w:val="Hyperlink"/>
            <w:rFonts w:ascii="Times New Roman" w:eastAsia="Times" w:hAnsi="Times New Roman"/>
            <w:noProof/>
          </w:rPr>
          <w:t>Figure 45. Histogram of air temperatures at 2 m at 03 UTC (a), for the daily maximum (b), and for the daily minimum (c) for the 15 March 2009 case study.</w:t>
        </w:r>
        <w:r w:rsidR="005F6AF9" w:rsidRPr="005F6AF9">
          <w:rPr>
            <w:rFonts w:ascii="Times New Roman" w:hAnsi="Times New Roman"/>
            <w:noProof/>
            <w:webHidden/>
          </w:rPr>
          <w:tab/>
        </w:r>
        <w:r w:rsidR="005F6AF9" w:rsidRPr="005F6AF9">
          <w:rPr>
            <w:rFonts w:ascii="Times New Roman" w:hAnsi="Times New Roman"/>
            <w:noProof/>
            <w:webHidden/>
          </w:rPr>
          <w:fldChar w:fldCharType="begin"/>
        </w:r>
        <w:r w:rsidR="005F6AF9" w:rsidRPr="005F6AF9">
          <w:rPr>
            <w:rFonts w:ascii="Times New Roman" w:hAnsi="Times New Roman"/>
            <w:noProof/>
            <w:webHidden/>
          </w:rPr>
          <w:instrText xml:space="preserve"> PAGEREF _Toc469302318 \h </w:instrText>
        </w:r>
        <w:r w:rsidR="005F6AF9" w:rsidRPr="005F6AF9">
          <w:rPr>
            <w:rFonts w:ascii="Times New Roman" w:hAnsi="Times New Roman"/>
            <w:noProof/>
            <w:webHidden/>
          </w:rPr>
        </w:r>
        <w:r w:rsidR="005F6AF9" w:rsidRPr="005F6AF9">
          <w:rPr>
            <w:rFonts w:ascii="Times New Roman" w:hAnsi="Times New Roman"/>
            <w:noProof/>
            <w:webHidden/>
          </w:rPr>
          <w:fldChar w:fldCharType="separate"/>
        </w:r>
        <w:r w:rsidR="008D2890">
          <w:rPr>
            <w:rFonts w:ascii="Times New Roman" w:hAnsi="Times New Roman"/>
            <w:noProof/>
            <w:webHidden/>
          </w:rPr>
          <w:t>61</w:t>
        </w:r>
        <w:r w:rsidR="005F6AF9" w:rsidRPr="005F6AF9">
          <w:rPr>
            <w:rFonts w:ascii="Times New Roman" w:hAnsi="Times New Roman"/>
            <w:noProof/>
            <w:webHidden/>
          </w:rPr>
          <w:fldChar w:fldCharType="end"/>
        </w:r>
      </w:hyperlink>
    </w:p>
    <w:p w14:paraId="3CA81AE1" w14:textId="251107C0" w:rsidR="00BC3FF6" w:rsidRPr="00CC0DC5" w:rsidRDefault="0078313E" w:rsidP="005F6AF9">
      <w:pPr>
        <w:jc w:val="both"/>
        <w:rPr>
          <w:rFonts w:ascii="Times New Roman" w:hAnsi="Times New Roman"/>
        </w:rPr>
      </w:pPr>
      <w:r w:rsidRPr="005F6AF9">
        <w:rPr>
          <w:rFonts w:ascii="Times New Roman" w:hAnsi="Times New Roman"/>
          <w:szCs w:val="24"/>
        </w:rPr>
        <w:fldChar w:fldCharType="end"/>
      </w:r>
    </w:p>
    <w:p w14:paraId="41B795E7" w14:textId="107F092A" w:rsidR="00977BC5" w:rsidRPr="00CC0DC5" w:rsidRDefault="00BC3FF6" w:rsidP="00977BC5">
      <w:pPr>
        <w:pStyle w:val="Heading1"/>
        <w:jc w:val="center"/>
        <w:rPr>
          <w:rFonts w:ascii="Times New Roman" w:hAnsi="Times New Roman" w:cs="Times New Roman"/>
        </w:rPr>
      </w:pPr>
      <w:r w:rsidRPr="00CC0DC5">
        <w:rPr>
          <w:rFonts w:ascii="Times New Roman" w:hAnsi="Times New Roman" w:cs="Times New Roman"/>
        </w:rPr>
        <w:br w:type="page"/>
      </w:r>
    </w:p>
    <w:p w14:paraId="0D42EF07" w14:textId="40B59014" w:rsidR="00BC3FF6" w:rsidRPr="00EE219E" w:rsidRDefault="0078313E" w:rsidP="00BC3FF6">
      <w:pPr>
        <w:pStyle w:val="Heading1"/>
        <w:jc w:val="center"/>
        <w:rPr>
          <w:rFonts w:ascii="Times New Roman" w:hAnsi="Times New Roman" w:cs="Times New Roman"/>
          <w:b/>
          <w:color w:val="auto"/>
          <w:sz w:val="28"/>
          <w:szCs w:val="28"/>
        </w:rPr>
      </w:pPr>
      <w:bookmarkStart w:id="5" w:name="_Toc469302367"/>
      <w:r w:rsidRPr="00EE219E">
        <w:rPr>
          <w:rFonts w:ascii="Times New Roman" w:hAnsi="Times New Roman" w:cs="Times New Roman"/>
          <w:b/>
          <w:color w:val="auto"/>
          <w:sz w:val="28"/>
          <w:szCs w:val="28"/>
        </w:rPr>
        <w:lastRenderedPageBreak/>
        <w:t>Abstract</w:t>
      </w:r>
      <w:bookmarkEnd w:id="5"/>
    </w:p>
    <w:p w14:paraId="5BD88861" w14:textId="77777777" w:rsidR="00BC3FF6" w:rsidRPr="00EE219E" w:rsidRDefault="00BC3FF6" w:rsidP="00BC3FF6">
      <w:pPr>
        <w:rPr>
          <w:rFonts w:ascii="Times New Roman" w:hAnsi="Times New Roman"/>
        </w:rPr>
      </w:pPr>
    </w:p>
    <w:p w14:paraId="6E6D39AA" w14:textId="77777777" w:rsidR="00425C8A" w:rsidRPr="00EE219E" w:rsidRDefault="00425C8A" w:rsidP="00C35792">
      <w:pPr>
        <w:spacing w:line="480" w:lineRule="auto"/>
        <w:ind w:firstLine="360"/>
        <w:jc w:val="both"/>
        <w:rPr>
          <w:rFonts w:ascii="Times New Roman" w:hAnsi="Times New Roman"/>
        </w:rPr>
      </w:pPr>
      <w:r w:rsidRPr="00EE219E">
        <w:rPr>
          <w:rFonts w:ascii="Times New Roman" w:hAnsi="Times New Roman"/>
        </w:rPr>
        <w:t>Over the past century, the population of the world has become increasingly urbanized. As a result, cities have become larger and more densely populated than any time in history. This unprecedented growth and rapid modification of the surface has impacted the overlying boundary-layer of the atmosphere. As such, understanding the overall magnitude and spatial variability of these changes has critical value to the ever growing population living within the impacted regions. The goal of this study is to determine the impact of urbanization on near surface atmospheric conditions and how those impacts evolve with time.</w:t>
      </w:r>
    </w:p>
    <w:p w14:paraId="59A4D9B5" w14:textId="1D0A8137" w:rsidR="00B57BF3" w:rsidRDefault="00425C8A" w:rsidP="00C35792">
      <w:pPr>
        <w:spacing w:line="480" w:lineRule="auto"/>
        <w:ind w:firstLine="360"/>
        <w:jc w:val="both"/>
        <w:rPr>
          <w:rFonts w:ascii="Times New Roman" w:hAnsi="Times New Roman"/>
        </w:rPr>
      </w:pPr>
      <w:r w:rsidRPr="00EE219E">
        <w:rPr>
          <w:rFonts w:ascii="Times New Roman" w:hAnsi="Times New Roman"/>
        </w:rPr>
        <w:t xml:space="preserve">The Weather Research &amp; Forecasting (WRF) model was utilized to simulate atmospheric conditions in and around the Oklahoma City area. The WRF output was compared to surface observations from the Oklahoma City Micronet and the Oklahoma Mesonet to </w:t>
      </w:r>
      <w:r w:rsidR="00853EA2">
        <w:rPr>
          <w:rFonts w:ascii="Times New Roman" w:hAnsi="Times New Roman"/>
        </w:rPr>
        <w:t>quantify</w:t>
      </w:r>
      <w:r w:rsidRPr="00EE219E">
        <w:rPr>
          <w:rFonts w:ascii="Times New Roman" w:hAnsi="Times New Roman"/>
        </w:rPr>
        <w:t xml:space="preserve"> model accuracies and biases. </w:t>
      </w:r>
      <w:r w:rsidR="00853EA2">
        <w:rPr>
          <w:rFonts w:ascii="Times New Roman" w:hAnsi="Times New Roman"/>
        </w:rPr>
        <w:t xml:space="preserve">The </w:t>
      </w:r>
      <w:r w:rsidRPr="00EE219E">
        <w:rPr>
          <w:rFonts w:ascii="Times New Roman" w:hAnsi="Times New Roman"/>
        </w:rPr>
        <w:t xml:space="preserve">National Land Cover Dataset (NLCD) was </w:t>
      </w:r>
      <w:r w:rsidR="00853EA2">
        <w:rPr>
          <w:rFonts w:ascii="Times New Roman" w:hAnsi="Times New Roman"/>
        </w:rPr>
        <w:t xml:space="preserve">subsequently </w:t>
      </w:r>
      <w:r w:rsidRPr="00EE219E">
        <w:rPr>
          <w:rFonts w:ascii="Times New Roman" w:hAnsi="Times New Roman"/>
        </w:rPr>
        <w:t>modified to represent land use characteristics from 1890, following the Oklahoma Land Rush, to 2011</w:t>
      </w:r>
      <w:r w:rsidR="00853EA2">
        <w:rPr>
          <w:rFonts w:ascii="Times New Roman" w:hAnsi="Times New Roman"/>
        </w:rPr>
        <w:t xml:space="preserve"> at intervals of every 30 years</w:t>
      </w:r>
      <w:r w:rsidRPr="00EE219E">
        <w:rPr>
          <w:rFonts w:ascii="Times New Roman" w:hAnsi="Times New Roman"/>
        </w:rPr>
        <w:t xml:space="preserve">. The WRF model was </w:t>
      </w:r>
      <w:r w:rsidR="00853EA2">
        <w:rPr>
          <w:rFonts w:ascii="Times New Roman" w:hAnsi="Times New Roman"/>
        </w:rPr>
        <w:t>initialized</w:t>
      </w:r>
      <w:r w:rsidRPr="00EE219E">
        <w:rPr>
          <w:rFonts w:ascii="Times New Roman" w:hAnsi="Times New Roman"/>
        </w:rPr>
        <w:t xml:space="preserve"> with modified NLCD land use datasets to determine the impact from a developing metropolitan area. </w:t>
      </w:r>
    </w:p>
    <w:p w14:paraId="7A65C755" w14:textId="33C398CD" w:rsidR="00B57BF3" w:rsidRDefault="003445BD" w:rsidP="00C35792">
      <w:pPr>
        <w:spacing w:line="480" w:lineRule="auto"/>
        <w:ind w:firstLine="360"/>
        <w:jc w:val="both"/>
        <w:rPr>
          <w:rFonts w:ascii="Times New Roman" w:hAnsi="Times New Roman"/>
        </w:rPr>
      </w:pPr>
      <w:r>
        <w:rPr>
          <w:rFonts w:ascii="Times New Roman" w:hAnsi="Times New Roman"/>
        </w:rPr>
        <w:t xml:space="preserve">An analysis of the optimal simulation run times demonstrated that the </w:t>
      </w:r>
      <w:r w:rsidRPr="00EE219E">
        <w:rPr>
          <w:rFonts w:ascii="Times New Roman" w:hAnsi="Times New Roman"/>
        </w:rPr>
        <w:t xml:space="preserve">24-hour run time provided the most accurate results in the variety of scenarios </w:t>
      </w:r>
      <w:r>
        <w:rPr>
          <w:rFonts w:ascii="Times New Roman" w:hAnsi="Times New Roman"/>
        </w:rPr>
        <w:t xml:space="preserve">and the </w:t>
      </w:r>
      <w:r w:rsidR="00184D6E">
        <w:rPr>
          <w:rFonts w:ascii="Times New Roman" w:hAnsi="Times New Roman"/>
        </w:rPr>
        <w:t>urban heat island index</w:t>
      </w:r>
      <w:r w:rsidR="002B5CD7" w:rsidRPr="00EE219E">
        <w:rPr>
          <w:rFonts w:ascii="Times New Roman" w:hAnsi="Times New Roman"/>
        </w:rPr>
        <w:t xml:space="preserve"> </w:t>
      </w:r>
      <w:r w:rsidR="00927936">
        <w:rPr>
          <w:rFonts w:ascii="Times New Roman" w:hAnsi="Times New Roman"/>
        </w:rPr>
        <w:t>was</w:t>
      </w:r>
      <w:r w:rsidR="002B5CD7">
        <w:rPr>
          <w:rFonts w:ascii="Times New Roman" w:hAnsi="Times New Roman"/>
        </w:rPr>
        <w:t xml:space="preserve"> within about 0.5</w:t>
      </w:r>
      <w:r w:rsidR="002B5CD7" w:rsidRPr="00EE219E">
        <w:rPr>
          <w:rFonts w:ascii="Times New Roman" w:hAnsi="Times New Roman"/>
        </w:rPr>
        <w:t>°</w:t>
      </w:r>
      <w:r w:rsidR="002B5CD7">
        <w:rPr>
          <w:rFonts w:ascii="Times New Roman" w:hAnsi="Times New Roman"/>
        </w:rPr>
        <w:t xml:space="preserve">C of the </w:t>
      </w:r>
      <w:r w:rsidR="002B5CD7" w:rsidRPr="00EE219E">
        <w:rPr>
          <w:rFonts w:ascii="Times New Roman" w:hAnsi="Times New Roman"/>
        </w:rPr>
        <w:t>verification from surface observing stations</w:t>
      </w:r>
      <w:r w:rsidR="002B5CD7">
        <w:rPr>
          <w:rFonts w:ascii="Times New Roman" w:hAnsi="Times New Roman"/>
        </w:rPr>
        <w:t xml:space="preserve">. </w:t>
      </w:r>
      <w:r w:rsidR="00853EA2">
        <w:rPr>
          <w:rFonts w:ascii="Times New Roman" w:hAnsi="Times New Roman"/>
        </w:rPr>
        <w:t>The r</w:t>
      </w:r>
      <w:r w:rsidR="00425C8A" w:rsidRPr="00EE219E">
        <w:rPr>
          <w:rFonts w:ascii="Times New Roman" w:hAnsi="Times New Roman"/>
        </w:rPr>
        <w:t xml:space="preserve">esults </w:t>
      </w:r>
      <w:r w:rsidR="00853EA2">
        <w:rPr>
          <w:rFonts w:ascii="Times New Roman" w:hAnsi="Times New Roman"/>
        </w:rPr>
        <w:t>yielded</w:t>
      </w:r>
      <w:r w:rsidR="00425C8A" w:rsidRPr="00EE219E">
        <w:rPr>
          <w:rFonts w:ascii="Times New Roman" w:hAnsi="Times New Roman"/>
        </w:rPr>
        <w:t xml:space="preserve"> an increase in urban heat island indices </w:t>
      </w:r>
      <w:r w:rsidR="00927936">
        <w:rPr>
          <w:rFonts w:ascii="Times New Roman" w:hAnsi="Times New Roman"/>
        </w:rPr>
        <w:t>of over 3.5</w:t>
      </w:r>
      <w:r w:rsidR="00927936" w:rsidRPr="00EE219E">
        <w:rPr>
          <w:rFonts w:ascii="Times New Roman" w:hAnsi="Times New Roman"/>
        </w:rPr>
        <w:t>°</w:t>
      </w:r>
      <w:r w:rsidR="00927936">
        <w:rPr>
          <w:rFonts w:ascii="Times New Roman" w:hAnsi="Times New Roman"/>
        </w:rPr>
        <w:t xml:space="preserve">C </w:t>
      </w:r>
      <w:r w:rsidR="00425C8A" w:rsidRPr="00EE219E">
        <w:rPr>
          <w:rFonts w:ascii="Times New Roman" w:hAnsi="Times New Roman"/>
        </w:rPr>
        <w:t xml:space="preserve">throughout </w:t>
      </w:r>
      <w:r>
        <w:rPr>
          <w:rFonts w:ascii="Times New Roman" w:hAnsi="Times New Roman"/>
        </w:rPr>
        <w:t xml:space="preserve">the past 120 years with </w:t>
      </w:r>
      <w:r w:rsidR="002B5CD7">
        <w:rPr>
          <w:rFonts w:ascii="Times New Roman" w:hAnsi="Times New Roman"/>
        </w:rPr>
        <w:t>an over 5.0</w:t>
      </w:r>
      <w:r w:rsidR="002B5CD7" w:rsidRPr="00EE219E">
        <w:rPr>
          <w:rFonts w:ascii="Times New Roman" w:hAnsi="Times New Roman"/>
        </w:rPr>
        <w:t>°</w:t>
      </w:r>
      <w:r w:rsidR="002B5CD7">
        <w:rPr>
          <w:rFonts w:ascii="Times New Roman" w:hAnsi="Times New Roman"/>
        </w:rPr>
        <w:t xml:space="preserve">C </w:t>
      </w:r>
      <w:r w:rsidR="002B5CD7" w:rsidRPr="00EE219E">
        <w:rPr>
          <w:rFonts w:ascii="Times New Roman" w:hAnsi="Times New Roman"/>
        </w:rPr>
        <w:t xml:space="preserve">magnitude </w:t>
      </w:r>
      <w:r w:rsidR="002B5CD7">
        <w:rPr>
          <w:rFonts w:ascii="Times New Roman" w:hAnsi="Times New Roman"/>
        </w:rPr>
        <w:t xml:space="preserve">warming </w:t>
      </w:r>
      <w:r w:rsidR="002B5CD7" w:rsidRPr="00EE219E">
        <w:rPr>
          <w:rFonts w:ascii="Times New Roman" w:hAnsi="Times New Roman"/>
        </w:rPr>
        <w:t>of the near surface air temperatures over and around the developed urban areas</w:t>
      </w:r>
      <w:r w:rsidR="002B5CD7">
        <w:rPr>
          <w:rFonts w:ascii="Times New Roman" w:hAnsi="Times New Roman"/>
        </w:rPr>
        <w:t xml:space="preserve">. </w:t>
      </w:r>
      <w:r w:rsidR="00600135">
        <w:rPr>
          <w:rFonts w:ascii="Times New Roman" w:hAnsi="Times New Roman"/>
        </w:rPr>
        <w:t xml:space="preserve">The analysis of the 1890 land use background </w:t>
      </w:r>
      <w:r w:rsidR="00600135">
        <w:rPr>
          <w:rFonts w:ascii="Times New Roman" w:hAnsi="Times New Roman"/>
        </w:rPr>
        <w:lastRenderedPageBreak/>
        <w:t xml:space="preserve">showed that </w:t>
      </w:r>
      <w:r w:rsidR="00600135" w:rsidRPr="00EE219E">
        <w:rPr>
          <w:rFonts w:ascii="Times New Roman" w:hAnsi="Times New Roman"/>
        </w:rPr>
        <w:t>the natural variability of air temperatures without any influences from the metropolitan area are on the order of 1-2°C</w:t>
      </w:r>
      <w:r w:rsidR="00600135">
        <w:rPr>
          <w:rFonts w:ascii="Times New Roman" w:hAnsi="Times New Roman"/>
        </w:rPr>
        <w:t>.</w:t>
      </w:r>
    </w:p>
    <w:p w14:paraId="691FB81A" w14:textId="718E9439" w:rsidR="00906684" w:rsidRPr="00EE219E" w:rsidRDefault="00425C8A" w:rsidP="00C35792">
      <w:pPr>
        <w:spacing w:line="480" w:lineRule="auto"/>
        <w:ind w:firstLine="360"/>
        <w:jc w:val="both"/>
        <w:rPr>
          <w:rFonts w:ascii="Times New Roman" w:hAnsi="Times New Roman"/>
        </w:rPr>
      </w:pPr>
      <w:r w:rsidRPr="00EE219E">
        <w:rPr>
          <w:rFonts w:ascii="Times New Roman" w:hAnsi="Times New Roman"/>
        </w:rPr>
        <w:t xml:space="preserve">Additionally, </w:t>
      </w:r>
      <w:r w:rsidR="00927936">
        <w:rPr>
          <w:rFonts w:ascii="Times New Roman" w:hAnsi="Times New Roman"/>
        </w:rPr>
        <w:t>implementing</w:t>
      </w:r>
      <w:r w:rsidRPr="00EE219E">
        <w:rPr>
          <w:rFonts w:ascii="Times New Roman" w:hAnsi="Times New Roman"/>
        </w:rPr>
        <w:t xml:space="preserve"> </w:t>
      </w:r>
      <w:r w:rsidR="00CC159E">
        <w:rPr>
          <w:rFonts w:ascii="Times New Roman" w:hAnsi="Times New Roman"/>
        </w:rPr>
        <w:t>unique</w:t>
      </w:r>
      <w:r w:rsidRPr="00EE219E">
        <w:rPr>
          <w:rFonts w:ascii="Times New Roman" w:hAnsi="Times New Roman"/>
        </w:rPr>
        <w:t xml:space="preserve"> methodologies for interpreting urban heat characteristics </w:t>
      </w:r>
      <w:r w:rsidR="0029033A">
        <w:rPr>
          <w:rFonts w:ascii="Times New Roman" w:hAnsi="Times New Roman"/>
        </w:rPr>
        <w:t>demonstrated that by utilizing</w:t>
      </w:r>
      <w:r w:rsidRPr="00EE219E">
        <w:rPr>
          <w:rFonts w:ascii="Times New Roman" w:hAnsi="Times New Roman"/>
        </w:rPr>
        <w:t xml:space="preserve"> </w:t>
      </w:r>
      <w:r w:rsidR="002B5CD7" w:rsidRPr="00EE219E">
        <w:rPr>
          <w:rFonts w:ascii="Times New Roman" w:hAnsi="Times New Roman"/>
        </w:rPr>
        <w:t xml:space="preserve">the top 10, 100, 500, and 1000 warmest </w:t>
      </w:r>
      <w:r w:rsidR="00CC159E">
        <w:rPr>
          <w:rFonts w:ascii="Times New Roman" w:hAnsi="Times New Roman"/>
        </w:rPr>
        <w:t xml:space="preserve">model simulation </w:t>
      </w:r>
      <w:r w:rsidR="002B5CD7" w:rsidRPr="00EE219E">
        <w:rPr>
          <w:rFonts w:ascii="Times New Roman" w:hAnsi="Times New Roman"/>
        </w:rPr>
        <w:t xml:space="preserve">pixels as urban values instead of arbitrary points, a more </w:t>
      </w:r>
      <w:r w:rsidR="00CC159E">
        <w:rPr>
          <w:rFonts w:ascii="Times New Roman" w:hAnsi="Times New Roman"/>
        </w:rPr>
        <w:t>representative</w:t>
      </w:r>
      <w:r w:rsidR="002B5CD7" w:rsidRPr="00EE219E">
        <w:rPr>
          <w:rFonts w:ascii="Times New Roman" w:hAnsi="Times New Roman"/>
        </w:rPr>
        <w:t xml:space="preserve"> value for urban heat island indices was calculated </w:t>
      </w:r>
      <w:r w:rsidR="002B5CD7">
        <w:rPr>
          <w:rFonts w:ascii="Times New Roman" w:hAnsi="Times New Roman"/>
        </w:rPr>
        <w:t>(</w:t>
      </w:r>
      <w:r w:rsidR="00530D09">
        <w:rPr>
          <w:rFonts w:ascii="Times New Roman" w:hAnsi="Times New Roman"/>
        </w:rPr>
        <w:t xml:space="preserve">resulting in a </w:t>
      </w:r>
      <w:r w:rsidR="002B5CD7">
        <w:rPr>
          <w:rFonts w:ascii="Times New Roman" w:hAnsi="Times New Roman"/>
        </w:rPr>
        <w:t>value of about 3.5</w:t>
      </w:r>
      <w:r w:rsidR="002B5CD7" w:rsidRPr="00EE219E">
        <w:rPr>
          <w:rFonts w:ascii="Times New Roman" w:hAnsi="Times New Roman"/>
        </w:rPr>
        <w:t>°</w:t>
      </w:r>
      <w:r w:rsidR="002B5CD7">
        <w:rPr>
          <w:rFonts w:ascii="Times New Roman" w:hAnsi="Times New Roman"/>
        </w:rPr>
        <w:t xml:space="preserve">C in the summer in 2011). </w:t>
      </w:r>
      <w:r w:rsidR="0029033A" w:rsidRPr="00EE219E">
        <w:rPr>
          <w:rFonts w:ascii="Times New Roman" w:hAnsi="Times New Roman"/>
        </w:rPr>
        <w:t>The use of air temperature histograms (in particular for the minimum temperature) of the model grid point</w:t>
      </w:r>
      <w:r w:rsidR="0069393C">
        <w:rPr>
          <w:rFonts w:ascii="Times New Roman" w:hAnsi="Times New Roman"/>
        </w:rPr>
        <w:t>’s output showed changes in the historical distribution of air temperature values indicating a</w:t>
      </w:r>
      <w:r w:rsidR="0029033A" w:rsidRPr="00EE219E">
        <w:rPr>
          <w:rFonts w:ascii="Times New Roman" w:hAnsi="Times New Roman"/>
        </w:rPr>
        <w:t xml:space="preserve"> transition towards </w:t>
      </w:r>
      <w:r w:rsidR="0069393C">
        <w:rPr>
          <w:rFonts w:ascii="Times New Roman" w:hAnsi="Times New Roman"/>
        </w:rPr>
        <w:t xml:space="preserve">warmer values </w:t>
      </w:r>
      <w:r w:rsidR="0029033A">
        <w:rPr>
          <w:rFonts w:ascii="Times New Roman" w:hAnsi="Times New Roman"/>
        </w:rPr>
        <w:t>over time</w:t>
      </w:r>
      <w:r w:rsidR="0069393C">
        <w:rPr>
          <w:rFonts w:ascii="Times New Roman" w:hAnsi="Times New Roman"/>
        </w:rPr>
        <w:t>.</w:t>
      </w:r>
      <w:r w:rsidR="0029033A">
        <w:rPr>
          <w:rFonts w:ascii="Times New Roman" w:hAnsi="Times New Roman"/>
        </w:rPr>
        <w:t xml:space="preserve"> </w:t>
      </w:r>
      <w:r w:rsidR="0069393C">
        <w:rPr>
          <w:rFonts w:ascii="Times New Roman" w:hAnsi="Times New Roman"/>
        </w:rPr>
        <w:t xml:space="preserve">Additionally, an </w:t>
      </w:r>
      <w:r w:rsidR="0029033A">
        <w:rPr>
          <w:rFonts w:ascii="Times New Roman" w:hAnsi="Times New Roman"/>
        </w:rPr>
        <w:t>analysis of t</w:t>
      </w:r>
      <w:r w:rsidR="002B5CD7" w:rsidRPr="00EE219E">
        <w:rPr>
          <w:rFonts w:ascii="Times New Roman" w:hAnsi="Times New Roman"/>
        </w:rPr>
        <w:t xml:space="preserve">he distribution of air temperature values </w:t>
      </w:r>
      <w:r w:rsidR="0069393C">
        <w:rPr>
          <w:rFonts w:ascii="Times New Roman" w:hAnsi="Times New Roman"/>
        </w:rPr>
        <w:t xml:space="preserve">across the entire domain </w:t>
      </w:r>
      <w:r w:rsidR="002B5CD7" w:rsidRPr="00EE219E">
        <w:rPr>
          <w:rFonts w:ascii="Times New Roman" w:hAnsi="Times New Roman"/>
        </w:rPr>
        <w:t>for each of the historical time period</w:t>
      </w:r>
      <w:r w:rsidR="00927936">
        <w:rPr>
          <w:rFonts w:ascii="Times New Roman" w:hAnsi="Times New Roman"/>
        </w:rPr>
        <w:t>s</w:t>
      </w:r>
      <w:r w:rsidR="002B5CD7" w:rsidRPr="00EE219E">
        <w:rPr>
          <w:rFonts w:ascii="Times New Roman" w:hAnsi="Times New Roman"/>
        </w:rPr>
        <w:t xml:space="preserve"> showed the areal </w:t>
      </w:r>
      <w:r w:rsidR="0029033A">
        <w:rPr>
          <w:rFonts w:ascii="Times New Roman" w:hAnsi="Times New Roman"/>
        </w:rPr>
        <w:t xml:space="preserve">spread of air temperature </w:t>
      </w:r>
      <w:r w:rsidR="002B5CD7" w:rsidRPr="00EE219E">
        <w:rPr>
          <w:rFonts w:ascii="Times New Roman" w:hAnsi="Times New Roman"/>
        </w:rPr>
        <w:t>impacts</w:t>
      </w:r>
      <w:r w:rsidR="0029033A">
        <w:rPr>
          <w:rFonts w:ascii="Times New Roman" w:hAnsi="Times New Roman"/>
        </w:rPr>
        <w:t xml:space="preserve"> by</w:t>
      </w:r>
      <w:r w:rsidR="002B5CD7">
        <w:rPr>
          <w:rFonts w:ascii="Times New Roman" w:hAnsi="Times New Roman"/>
        </w:rPr>
        <w:t xml:space="preserve"> over 20%. </w:t>
      </w:r>
      <w:r w:rsidR="00906684" w:rsidRPr="00EE219E">
        <w:rPr>
          <w:rFonts w:ascii="Times New Roman" w:hAnsi="Times New Roman"/>
        </w:rPr>
        <w:br w:type="page"/>
      </w:r>
    </w:p>
    <w:p w14:paraId="4155C2B9" w14:textId="77777777" w:rsidR="00737EB9" w:rsidRPr="00EE219E" w:rsidRDefault="00737EB9" w:rsidP="00C35792">
      <w:pPr>
        <w:pStyle w:val="ListParagraph"/>
        <w:numPr>
          <w:ilvl w:val="0"/>
          <w:numId w:val="2"/>
        </w:numPr>
        <w:spacing w:line="480" w:lineRule="auto"/>
        <w:ind w:left="0" w:firstLine="0"/>
        <w:jc w:val="both"/>
        <w:outlineLvl w:val="0"/>
        <w:rPr>
          <w:rFonts w:ascii="Times New Roman" w:hAnsi="Times New Roman"/>
          <w:b/>
        </w:rPr>
        <w:sectPr w:rsidR="00737EB9" w:rsidRPr="00EE219E" w:rsidSect="0080714D">
          <w:footerReference w:type="default" r:id="rId60"/>
          <w:pgSz w:w="12240" w:h="15840"/>
          <w:pgMar w:top="1440" w:right="1440" w:bottom="1440" w:left="2304" w:header="720" w:footer="720" w:gutter="0"/>
          <w:pgNumType w:fmt="lowerRoman" w:start="4"/>
          <w:cols w:space="720"/>
          <w:docGrid w:linePitch="360"/>
        </w:sectPr>
      </w:pPr>
    </w:p>
    <w:p w14:paraId="6BEAB279" w14:textId="7861F58F" w:rsidR="00AB2DF5" w:rsidRPr="00EE219E" w:rsidRDefault="0078313E" w:rsidP="0078313E">
      <w:pPr>
        <w:pStyle w:val="ListParagraph"/>
        <w:ind w:left="360"/>
        <w:jc w:val="center"/>
        <w:outlineLvl w:val="0"/>
        <w:rPr>
          <w:rFonts w:ascii="Times New Roman" w:hAnsi="Times New Roman"/>
          <w:b/>
          <w:sz w:val="28"/>
          <w:szCs w:val="28"/>
        </w:rPr>
      </w:pPr>
      <w:bookmarkStart w:id="6" w:name="_Toc469302368"/>
      <w:r w:rsidRPr="00EE219E">
        <w:rPr>
          <w:rFonts w:ascii="Times New Roman" w:hAnsi="Times New Roman"/>
          <w:b/>
          <w:sz w:val="28"/>
          <w:szCs w:val="28"/>
        </w:rPr>
        <w:lastRenderedPageBreak/>
        <w:t xml:space="preserve">Chapter 1: </w:t>
      </w:r>
      <w:r w:rsidR="00AB2DF5" w:rsidRPr="00EE219E">
        <w:rPr>
          <w:rFonts w:ascii="Times New Roman" w:hAnsi="Times New Roman"/>
          <w:b/>
          <w:sz w:val="28"/>
          <w:szCs w:val="28"/>
        </w:rPr>
        <w:t>Introduction</w:t>
      </w:r>
      <w:bookmarkEnd w:id="6"/>
    </w:p>
    <w:p w14:paraId="25CDC7D1" w14:textId="77777777" w:rsidR="00AB2DF5" w:rsidRPr="00EE219E" w:rsidRDefault="00AB2DF5" w:rsidP="00E5111E">
      <w:pPr>
        <w:spacing w:line="480" w:lineRule="auto"/>
        <w:ind w:left="360"/>
        <w:jc w:val="both"/>
        <w:rPr>
          <w:rFonts w:ascii="Times New Roman" w:hAnsi="Times New Roman"/>
        </w:rPr>
      </w:pPr>
    </w:p>
    <w:p w14:paraId="62775A24" w14:textId="0F5E0963" w:rsidR="00F75F4D" w:rsidRPr="00EE219E" w:rsidRDefault="00F75F4D" w:rsidP="00C35792">
      <w:pPr>
        <w:spacing w:line="480" w:lineRule="auto"/>
        <w:ind w:firstLine="360"/>
        <w:jc w:val="both"/>
        <w:rPr>
          <w:rFonts w:ascii="Times New Roman" w:hAnsi="Times New Roman"/>
        </w:rPr>
      </w:pPr>
      <w:r w:rsidRPr="00EE219E">
        <w:rPr>
          <w:rFonts w:ascii="Times New Roman" w:hAnsi="Times New Roman"/>
        </w:rPr>
        <w:t xml:space="preserve">Over the past century, the population of the world has become </w:t>
      </w:r>
      <w:r w:rsidR="00472FDC" w:rsidRPr="00EE219E">
        <w:rPr>
          <w:rFonts w:ascii="Times New Roman" w:hAnsi="Times New Roman"/>
        </w:rPr>
        <w:t>increasingly</w:t>
      </w:r>
      <w:r w:rsidRPr="00EE219E">
        <w:rPr>
          <w:rFonts w:ascii="Times New Roman" w:hAnsi="Times New Roman"/>
        </w:rPr>
        <w:t xml:space="preserve"> </w:t>
      </w:r>
      <w:r w:rsidR="00924659" w:rsidRPr="00EE219E">
        <w:rPr>
          <w:rFonts w:ascii="Times New Roman" w:hAnsi="Times New Roman"/>
        </w:rPr>
        <w:t>any time in history</w:t>
      </w:r>
      <w:r w:rsidR="00263976">
        <w:rPr>
          <w:rFonts w:ascii="Times New Roman" w:hAnsi="Times New Roman"/>
        </w:rPr>
        <w:t xml:space="preserve"> (</w:t>
      </w:r>
      <w:r w:rsidR="00263976" w:rsidRPr="00EE219E">
        <w:rPr>
          <w:rFonts w:ascii="Times New Roman" w:hAnsi="Times New Roman"/>
        </w:rPr>
        <w:t>Cohen, 2005</w:t>
      </w:r>
      <w:r w:rsidR="00263976">
        <w:rPr>
          <w:rFonts w:ascii="Times New Roman" w:hAnsi="Times New Roman"/>
        </w:rPr>
        <w:t>)</w:t>
      </w:r>
      <w:r w:rsidRPr="00EE219E">
        <w:rPr>
          <w:rFonts w:ascii="Times New Roman" w:hAnsi="Times New Roman"/>
        </w:rPr>
        <w:t>.</w:t>
      </w:r>
      <w:r w:rsidR="00924659" w:rsidRPr="00EE219E">
        <w:rPr>
          <w:rFonts w:ascii="Times New Roman" w:hAnsi="Times New Roman"/>
        </w:rPr>
        <w:t xml:space="preserve"> This unprecedented growth and rapid modification of </w:t>
      </w:r>
      <w:r w:rsidR="00472FDC" w:rsidRPr="00EE219E">
        <w:rPr>
          <w:rFonts w:ascii="Times New Roman" w:hAnsi="Times New Roman"/>
        </w:rPr>
        <w:t xml:space="preserve">the surface </w:t>
      </w:r>
      <w:r w:rsidR="00924659" w:rsidRPr="00EE219E">
        <w:rPr>
          <w:rFonts w:ascii="Times New Roman" w:hAnsi="Times New Roman"/>
        </w:rPr>
        <w:t>has impact</w:t>
      </w:r>
      <w:r w:rsidR="00472FDC" w:rsidRPr="00EE219E">
        <w:rPr>
          <w:rFonts w:ascii="Times New Roman" w:hAnsi="Times New Roman"/>
        </w:rPr>
        <w:t>ed</w:t>
      </w:r>
      <w:r w:rsidR="00924659" w:rsidRPr="00EE219E">
        <w:rPr>
          <w:rFonts w:ascii="Times New Roman" w:hAnsi="Times New Roman"/>
        </w:rPr>
        <w:t xml:space="preserve"> the </w:t>
      </w:r>
      <w:r w:rsidR="00472FDC" w:rsidRPr="00EE219E">
        <w:rPr>
          <w:rFonts w:ascii="Times New Roman" w:hAnsi="Times New Roman"/>
        </w:rPr>
        <w:t>overlying boundary-layer of</w:t>
      </w:r>
      <w:r w:rsidR="00924659" w:rsidRPr="00EE219E">
        <w:rPr>
          <w:rFonts w:ascii="Times New Roman" w:hAnsi="Times New Roman"/>
        </w:rPr>
        <w:t xml:space="preserve"> </w:t>
      </w:r>
      <w:r w:rsidR="00472FDC" w:rsidRPr="00EE219E">
        <w:rPr>
          <w:rFonts w:ascii="Times New Roman" w:hAnsi="Times New Roman"/>
        </w:rPr>
        <w:t xml:space="preserve">the </w:t>
      </w:r>
      <w:r w:rsidR="00924659" w:rsidRPr="00EE219E">
        <w:rPr>
          <w:rFonts w:ascii="Times New Roman" w:hAnsi="Times New Roman"/>
        </w:rPr>
        <w:t xml:space="preserve">atmosphere. </w:t>
      </w:r>
      <w:r w:rsidR="00472FDC" w:rsidRPr="00EE219E">
        <w:rPr>
          <w:rFonts w:ascii="Times New Roman" w:hAnsi="Times New Roman"/>
        </w:rPr>
        <w:t>As such, u</w:t>
      </w:r>
      <w:r w:rsidR="00924659" w:rsidRPr="00EE219E">
        <w:rPr>
          <w:rFonts w:ascii="Times New Roman" w:hAnsi="Times New Roman"/>
        </w:rPr>
        <w:t xml:space="preserve">nderstanding the </w:t>
      </w:r>
      <w:r w:rsidR="00472FDC" w:rsidRPr="00EE219E">
        <w:rPr>
          <w:rFonts w:ascii="Times New Roman" w:hAnsi="Times New Roman"/>
        </w:rPr>
        <w:t xml:space="preserve">overall </w:t>
      </w:r>
      <w:r w:rsidR="00924659" w:rsidRPr="00EE219E">
        <w:rPr>
          <w:rFonts w:ascii="Times New Roman" w:hAnsi="Times New Roman"/>
        </w:rPr>
        <w:t xml:space="preserve">magnitude and spatial </w:t>
      </w:r>
      <w:r w:rsidR="00472FDC" w:rsidRPr="00EE219E">
        <w:rPr>
          <w:rFonts w:ascii="Times New Roman" w:hAnsi="Times New Roman"/>
        </w:rPr>
        <w:t xml:space="preserve">variability </w:t>
      </w:r>
      <w:r w:rsidR="00924659" w:rsidRPr="00EE219E">
        <w:rPr>
          <w:rFonts w:ascii="Times New Roman" w:hAnsi="Times New Roman"/>
        </w:rPr>
        <w:t xml:space="preserve">of these changes has critical value to the </w:t>
      </w:r>
      <w:r w:rsidR="009F735A" w:rsidRPr="00EE219E">
        <w:rPr>
          <w:rFonts w:ascii="Times New Roman" w:hAnsi="Times New Roman"/>
        </w:rPr>
        <w:t>ever-growing</w:t>
      </w:r>
      <w:r w:rsidR="00924659" w:rsidRPr="00EE219E">
        <w:rPr>
          <w:rFonts w:ascii="Times New Roman" w:hAnsi="Times New Roman"/>
        </w:rPr>
        <w:t xml:space="preserve"> population living within the impacted regions.</w:t>
      </w:r>
      <w:r w:rsidRPr="00EE219E">
        <w:rPr>
          <w:rFonts w:ascii="Times New Roman" w:hAnsi="Times New Roman"/>
        </w:rPr>
        <w:t xml:space="preserve"> </w:t>
      </w:r>
    </w:p>
    <w:p w14:paraId="17CA0048" w14:textId="1F4CBF0D" w:rsidR="00AB7B5A" w:rsidRPr="00EE219E" w:rsidRDefault="00452E4D" w:rsidP="00C35792">
      <w:pPr>
        <w:spacing w:line="480" w:lineRule="auto"/>
        <w:ind w:firstLine="360"/>
        <w:jc w:val="both"/>
        <w:rPr>
          <w:rFonts w:ascii="Times New Roman" w:hAnsi="Times New Roman"/>
        </w:rPr>
      </w:pPr>
      <w:r w:rsidRPr="00EE219E">
        <w:rPr>
          <w:rFonts w:ascii="Times New Roman" w:hAnsi="Times New Roman"/>
        </w:rPr>
        <w:t xml:space="preserve">The hypothesis of this study is that the </w:t>
      </w:r>
      <w:r w:rsidR="00924659" w:rsidRPr="00EE219E">
        <w:rPr>
          <w:rFonts w:ascii="Times New Roman" w:hAnsi="Times New Roman"/>
        </w:rPr>
        <w:t xml:space="preserve">anthropogenic </w:t>
      </w:r>
      <w:r w:rsidRPr="00EE219E">
        <w:rPr>
          <w:rFonts w:ascii="Times New Roman" w:hAnsi="Times New Roman"/>
        </w:rPr>
        <w:t xml:space="preserve">urbanization </w:t>
      </w:r>
      <w:r w:rsidR="00924659" w:rsidRPr="00EE219E">
        <w:rPr>
          <w:rFonts w:ascii="Times New Roman" w:hAnsi="Times New Roman"/>
        </w:rPr>
        <w:t xml:space="preserve">in and around Oklahoma City </w:t>
      </w:r>
      <w:r w:rsidRPr="00EE219E">
        <w:rPr>
          <w:rFonts w:ascii="Times New Roman" w:hAnsi="Times New Roman"/>
        </w:rPr>
        <w:t>has led</w:t>
      </w:r>
      <w:r w:rsidR="006F7ADB" w:rsidRPr="00EE219E">
        <w:rPr>
          <w:rFonts w:ascii="Times New Roman" w:hAnsi="Times New Roman"/>
        </w:rPr>
        <w:t xml:space="preserve"> </w:t>
      </w:r>
      <w:r w:rsidRPr="00EE219E">
        <w:rPr>
          <w:rFonts w:ascii="Times New Roman" w:hAnsi="Times New Roman"/>
        </w:rPr>
        <w:t xml:space="preserve">to noticeable impacts in the </w:t>
      </w:r>
      <w:r w:rsidR="009A5709" w:rsidRPr="00EE219E">
        <w:rPr>
          <w:rFonts w:ascii="Times New Roman" w:hAnsi="Times New Roman"/>
        </w:rPr>
        <w:t>near</w:t>
      </w:r>
      <w:r w:rsidR="00472FDC" w:rsidRPr="00EE219E">
        <w:rPr>
          <w:rFonts w:ascii="Times New Roman" w:hAnsi="Times New Roman"/>
        </w:rPr>
        <w:t>-</w:t>
      </w:r>
      <w:r w:rsidR="009A5709" w:rsidRPr="00EE219E">
        <w:rPr>
          <w:rFonts w:ascii="Times New Roman" w:hAnsi="Times New Roman"/>
        </w:rPr>
        <w:t xml:space="preserve">surface </w:t>
      </w:r>
      <w:r w:rsidRPr="00EE219E">
        <w:rPr>
          <w:rFonts w:ascii="Times New Roman" w:hAnsi="Times New Roman"/>
        </w:rPr>
        <w:t xml:space="preserve">meteorological conditions. </w:t>
      </w:r>
      <w:r w:rsidR="00472FDC" w:rsidRPr="00EE219E">
        <w:rPr>
          <w:rFonts w:ascii="Times New Roman" w:hAnsi="Times New Roman"/>
        </w:rPr>
        <w:t>T</w:t>
      </w:r>
      <w:r w:rsidRPr="00EE219E">
        <w:rPr>
          <w:rFonts w:ascii="Times New Roman" w:hAnsi="Times New Roman"/>
        </w:rPr>
        <w:t xml:space="preserve">o </w:t>
      </w:r>
      <w:r w:rsidR="00472FDC" w:rsidRPr="00EE219E">
        <w:rPr>
          <w:rFonts w:ascii="Times New Roman" w:hAnsi="Times New Roman"/>
        </w:rPr>
        <w:t xml:space="preserve">test </w:t>
      </w:r>
      <w:r w:rsidRPr="00EE219E">
        <w:rPr>
          <w:rFonts w:ascii="Times New Roman" w:hAnsi="Times New Roman"/>
        </w:rPr>
        <w:t xml:space="preserve">this hypothesis, the following questions will be </w:t>
      </w:r>
      <w:r w:rsidR="00704295" w:rsidRPr="00EE219E">
        <w:rPr>
          <w:rFonts w:ascii="Times New Roman" w:hAnsi="Times New Roman"/>
        </w:rPr>
        <w:t xml:space="preserve">addressed: </w:t>
      </w:r>
    </w:p>
    <w:p w14:paraId="3B797E88" w14:textId="77777777" w:rsidR="00452E4D" w:rsidRPr="00EE219E" w:rsidRDefault="00452E4D" w:rsidP="00E5111E">
      <w:pPr>
        <w:spacing w:line="480" w:lineRule="auto"/>
        <w:ind w:left="360"/>
        <w:jc w:val="both"/>
        <w:rPr>
          <w:rFonts w:ascii="Times New Roman" w:hAnsi="Times New Roman"/>
        </w:rPr>
      </w:pPr>
    </w:p>
    <w:p w14:paraId="4B23C1C2" w14:textId="78BF483A" w:rsidR="00452E4D" w:rsidRPr="00EE219E" w:rsidRDefault="006F7ADB" w:rsidP="00C35792">
      <w:pPr>
        <w:spacing w:line="480" w:lineRule="auto"/>
        <w:ind w:left="900" w:hanging="360"/>
        <w:jc w:val="both"/>
        <w:rPr>
          <w:rFonts w:ascii="Times New Roman" w:hAnsi="Times New Roman"/>
        </w:rPr>
      </w:pPr>
      <w:r w:rsidRPr="00EE219E">
        <w:rPr>
          <w:rFonts w:ascii="Times New Roman" w:hAnsi="Times New Roman"/>
        </w:rPr>
        <w:t>1</w:t>
      </w:r>
      <w:r w:rsidR="00452E4D" w:rsidRPr="00EE219E">
        <w:rPr>
          <w:rFonts w:ascii="Times New Roman" w:hAnsi="Times New Roman"/>
        </w:rPr>
        <w:t xml:space="preserve">. What </w:t>
      </w:r>
      <w:r w:rsidR="00B978FB" w:rsidRPr="00EE219E">
        <w:rPr>
          <w:rFonts w:ascii="Times New Roman" w:hAnsi="Times New Roman"/>
        </w:rPr>
        <w:t>run-time length of</w:t>
      </w:r>
      <w:r w:rsidR="00452E4D" w:rsidRPr="00EE219E">
        <w:rPr>
          <w:rFonts w:ascii="Times New Roman" w:hAnsi="Times New Roman"/>
        </w:rPr>
        <w:t xml:space="preserve"> the </w:t>
      </w:r>
      <w:r w:rsidR="0019356C" w:rsidRPr="00EE219E">
        <w:rPr>
          <w:rFonts w:ascii="Times New Roman" w:hAnsi="Times New Roman"/>
        </w:rPr>
        <w:t>Weather Research and Forecasting (WRF)</w:t>
      </w:r>
      <w:r w:rsidR="0019356C" w:rsidRPr="00EE219E">
        <w:rPr>
          <w:rFonts w:ascii="Times New Roman" w:hAnsi="Times New Roman"/>
          <w:b/>
        </w:rPr>
        <w:t xml:space="preserve"> </w:t>
      </w:r>
      <w:r w:rsidR="0019356C" w:rsidRPr="00EE219E">
        <w:rPr>
          <w:rFonts w:ascii="Times New Roman" w:hAnsi="Times New Roman"/>
        </w:rPr>
        <w:t>model</w:t>
      </w:r>
      <w:r w:rsidR="00452E4D" w:rsidRPr="00EE219E">
        <w:rPr>
          <w:rFonts w:ascii="Times New Roman" w:hAnsi="Times New Roman"/>
        </w:rPr>
        <w:t xml:space="preserve"> </w:t>
      </w:r>
      <w:r w:rsidR="00B978FB" w:rsidRPr="00EE219E">
        <w:rPr>
          <w:rFonts w:ascii="Times New Roman" w:hAnsi="Times New Roman"/>
        </w:rPr>
        <w:t>produces the results with the lowest differences to measured observations</w:t>
      </w:r>
      <w:r w:rsidR="00452E4D" w:rsidRPr="00EE219E">
        <w:rPr>
          <w:rFonts w:ascii="Times New Roman" w:hAnsi="Times New Roman"/>
        </w:rPr>
        <w:t>?</w:t>
      </w:r>
    </w:p>
    <w:p w14:paraId="14DA2663" w14:textId="3C8E0174" w:rsidR="00D164E5" w:rsidRPr="00EE219E" w:rsidRDefault="006F7ADB" w:rsidP="00C35792">
      <w:pPr>
        <w:spacing w:line="480" w:lineRule="auto"/>
        <w:ind w:left="900" w:hanging="360"/>
        <w:jc w:val="both"/>
        <w:rPr>
          <w:rFonts w:ascii="Times New Roman" w:hAnsi="Times New Roman"/>
        </w:rPr>
      </w:pPr>
      <w:r w:rsidRPr="00EE219E">
        <w:rPr>
          <w:rFonts w:ascii="Times New Roman" w:hAnsi="Times New Roman"/>
        </w:rPr>
        <w:t>2.</w:t>
      </w:r>
      <w:r w:rsidR="00452E4D" w:rsidRPr="00EE219E">
        <w:rPr>
          <w:rFonts w:ascii="Times New Roman" w:hAnsi="Times New Roman"/>
        </w:rPr>
        <w:t xml:space="preserve"> </w:t>
      </w:r>
      <w:r w:rsidR="00704295" w:rsidRPr="00EE219E">
        <w:rPr>
          <w:rFonts w:ascii="Times New Roman" w:hAnsi="Times New Roman"/>
        </w:rPr>
        <w:t>How has the</w:t>
      </w:r>
      <w:r w:rsidR="00D164E5" w:rsidRPr="00EE219E">
        <w:rPr>
          <w:rFonts w:ascii="Times New Roman" w:hAnsi="Times New Roman"/>
        </w:rPr>
        <w:t xml:space="preserve"> urbanization of Oklahoma City</w:t>
      </w:r>
      <w:r w:rsidR="00452E4D" w:rsidRPr="00EE219E">
        <w:rPr>
          <w:rFonts w:ascii="Times New Roman" w:hAnsi="Times New Roman"/>
        </w:rPr>
        <w:t xml:space="preserve"> </w:t>
      </w:r>
      <w:r w:rsidR="00704295" w:rsidRPr="00EE219E">
        <w:rPr>
          <w:rFonts w:ascii="Times New Roman" w:hAnsi="Times New Roman"/>
        </w:rPr>
        <w:t>impacted</w:t>
      </w:r>
      <w:r w:rsidR="00452E4D" w:rsidRPr="00EE219E">
        <w:rPr>
          <w:rFonts w:ascii="Times New Roman" w:hAnsi="Times New Roman"/>
        </w:rPr>
        <w:t xml:space="preserve"> atmospheric conditions </w:t>
      </w:r>
      <w:r w:rsidR="00D164E5" w:rsidRPr="00EE219E">
        <w:rPr>
          <w:rFonts w:ascii="Times New Roman" w:hAnsi="Times New Roman"/>
        </w:rPr>
        <w:t>since the city was founded in 1890?</w:t>
      </w:r>
    </w:p>
    <w:p w14:paraId="39C99B14" w14:textId="43393B44" w:rsidR="006F7ADB" w:rsidRPr="00EE219E" w:rsidRDefault="006F7ADB" w:rsidP="00C35792">
      <w:pPr>
        <w:spacing w:line="480" w:lineRule="auto"/>
        <w:ind w:left="900" w:hanging="360"/>
        <w:jc w:val="both"/>
        <w:rPr>
          <w:rFonts w:ascii="Times New Roman" w:hAnsi="Times New Roman"/>
        </w:rPr>
      </w:pPr>
      <w:r w:rsidRPr="00EE219E">
        <w:rPr>
          <w:rFonts w:ascii="Times New Roman" w:hAnsi="Times New Roman"/>
        </w:rPr>
        <w:t>3. What are the characteristics of the atmospheric conditions generated by the WRF model over Oklahoma City during urban heat island events?</w:t>
      </w:r>
    </w:p>
    <w:p w14:paraId="05A36CA9" w14:textId="547C7A06" w:rsidR="00FE6FF6" w:rsidRPr="00EE219E" w:rsidRDefault="00FE6FF6" w:rsidP="00C35792">
      <w:pPr>
        <w:spacing w:line="480" w:lineRule="auto"/>
        <w:ind w:left="900" w:hanging="360"/>
        <w:jc w:val="both"/>
        <w:rPr>
          <w:rFonts w:ascii="Times New Roman" w:hAnsi="Times New Roman"/>
        </w:rPr>
      </w:pPr>
      <w:r w:rsidRPr="00EE219E">
        <w:rPr>
          <w:rFonts w:ascii="Times New Roman" w:hAnsi="Times New Roman"/>
        </w:rPr>
        <w:t>4. What statistical methods can be utilized to best describe urban heat island events from gridded model output data?</w:t>
      </w:r>
    </w:p>
    <w:p w14:paraId="006894C7" w14:textId="77777777" w:rsidR="000171C4" w:rsidRPr="00EE219E" w:rsidRDefault="000171C4" w:rsidP="00452E4D">
      <w:pPr>
        <w:spacing w:line="480" w:lineRule="auto"/>
        <w:ind w:left="360" w:firstLine="360"/>
        <w:jc w:val="both"/>
        <w:rPr>
          <w:rFonts w:ascii="Times New Roman" w:hAnsi="Times New Roman"/>
        </w:rPr>
      </w:pPr>
    </w:p>
    <w:p w14:paraId="47203CE2" w14:textId="3A185EC1" w:rsidR="001C70D6" w:rsidRPr="00EE219E" w:rsidRDefault="00CC159E" w:rsidP="00C35792">
      <w:pPr>
        <w:spacing w:line="480" w:lineRule="auto"/>
        <w:ind w:firstLine="360"/>
        <w:jc w:val="both"/>
        <w:rPr>
          <w:rFonts w:ascii="Times New Roman" w:hAnsi="Times New Roman"/>
        </w:rPr>
      </w:pPr>
      <w:r>
        <w:rPr>
          <w:rFonts w:ascii="Times New Roman" w:hAnsi="Times New Roman"/>
        </w:rPr>
        <w:t>For the first time, a comprehensive analysis of historical urban growth impacts towards urban heat island characteristics and additional statistical methodologies to quantify urban heat severity will be presented</w:t>
      </w:r>
      <w:r w:rsidR="00CC0DC5">
        <w:rPr>
          <w:rFonts w:ascii="Times New Roman" w:hAnsi="Times New Roman"/>
        </w:rPr>
        <w:t xml:space="preserve"> (Fig. 1)</w:t>
      </w:r>
      <w:r>
        <w:rPr>
          <w:rFonts w:ascii="Times New Roman" w:hAnsi="Times New Roman"/>
        </w:rPr>
        <w:t xml:space="preserve">. </w:t>
      </w:r>
      <w:r w:rsidR="00A84DFD" w:rsidRPr="00EE219E">
        <w:rPr>
          <w:rFonts w:ascii="Times New Roman" w:hAnsi="Times New Roman"/>
        </w:rPr>
        <w:t xml:space="preserve">The goal of this study is to </w:t>
      </w:r>
      <w:r w:rsidR="001C70D6" w:rsidRPr="00EE219E">
        <w:rPr>
          <w:rFonts w:ascii="Times New Roman" w:hAnsi="Times New Roman"/>
        </w:rPr>
        <w:t>determine the impact of urbanization on near surface atmospheric conditions</w:t>
      </w:r>
      <w:r w:rsidR="00CA1CDA" w:rsidRPr="00EE219E">
        <w:rPr>
          <w:rFonts w:ascii="Times New Roman" w:hAnsi="Times New Roman"/>
        </w:rPr>
        <w:t xml:space="preserve"> and how </w:t>
      </w:r>
      <w:r w:rsidR="00CA1CDA" w:rsidRPr="00EE219E">
        <w:rPr>
          <w:rFonts w:ascii="Times New Roman" w:hAnsi="Times New Roman"/>
        </w:rPr>
        <w:lastRenderedPageBreak/>
        <w:t>those impacts evolve with time</w:t>
      </w:r>
      <w:r w:rsidR="001C70D6" w:rsidRPr="00EE219E">
        <w:rPr>
          <w:rFonts w:ascii="Times New Roman" w:hAnsi="Times New Roman"/>
        </w:rPr>
        <w:t>.</w:t>
      </w:r>
      <w:r w:rsidR="00A84DFD" w:rsidRPr="00EE219E">
        <w:rPr>
          <w:rFonts w:ascii="Times New Roman" w:hAnsi="Times New Roman"/>
        </w:rPr>
        <w:t xml:space="preserve"> The results of this work will have technical merit to the science of meteorology</w:t>
      </w:r>
      <w:r w:rsidR="00772A5E" w:rsidRPr="00EE219E">
        <w:rPr>
          <w:rFonts w:ascii="Times New Roman" w:hAnsi="Times New Roman"/>
        </w:rPr>
        <w:t>:</w:t>
      </w:r>
      <w:r w:rsidR="00A84DFD" w:rsidRPr="00EE219E">
        <w:rPr>
          <w:rFonts w:ascii="Times New Roman" w:hAnsi="Times New Roman"/>
        </w:rPr>
        <w:t xml:space="preserve"> </w:t>
      </w:r>
      <w:r w:rsidR="00772A5E" w:rsidRPr="00EE219E">
        <w:rPr>
          <w:rFonts w:ascii="Times New Roman" w:hAnsi="Times New Roman"/>
        </w:rPr>
        <w:t xml:space="preserve">(1) </w:t>
      </w:r>
      <w:r w:rsidR="00DC52BF">
        <w:rPr>
          <w:rFonts w:ascii="Times New Roman" w:hAnsi="Times New Roman"/>
        </w:rPr>
        <w:t xml:space="preserve">through </w:t>
      </w:r>
      <w:r w:rsidR="00853EA2">
        <w:rPr>
          <w:rFonts w:ascii="Times New Roman" w:hAnsi="Times New Roman"/>
        </w:rPr>
        <w:t>improved</w:t>
      </w:r>
      <w:r w:rsidR="00DC52BF">
        <w:rPr>
          <w:rFonts w:ascii="Times New Roman" w:hAnsi="Times New Roman"/>
        </w:rPr>
        <w:t xml:space="preserve"> understanding of </w:t>
      </w:r>
      <w:r w:rsidR="00530D09">
        <w:rPr>
          <w:rFonts w:ascii="Times New Roman" w:hAnsi="Times New Roman"/>
        </w:rPr>
        <w:t>mesoscale and urban</w:t>
      </w:r>
      <w:r w:rsidR="00DC52BF">
        <w:rPr>
          <w:rFonts w:ascii="Times New Roman" w:hAnsi="Times New Roman"/>
        </w:rPr>
        <w:t xml:space="preserve"> climate </w:t>
      </w:r>
      <w:r w:rsidR="00853EA2">
        <w:rPr>
          <w:rFonts w:ascii="Times New Roman" w:hAnsi="Times New Roman"/>
        </w:rPr>
        <w:t>quantified using numerical weather prediction</w:t>
      </w:r>
      <w:r w:rsidR="00772A5E" w:rsidRPr="00EE219E">
        <w:rPr>
          <w:rFonts w:ascii="Times New Roman" w:hAnsi="Times New Roman"/>
        </w:rPr>
        <w:t>, and</w:t>
      </w:r>
      <w:r w:rsidR="00A84DFD" w:rsidRPr="00EE219E">
        <w:rPr>
          <w:rFonts w:ascii="Times New Roman" w:hAnsi="Times New Roman"/>
        </w:rPr>
        <w:t xml:space="preserve"> </w:t>
      </w:r>
      <w:r w:rsidR="00772A5E" w:rsidRPr="00EE219E">
        <w:rPr>
          <w:rFonts w:ascii="Times New Roman" w:hAnsi="Times New Roman"/>
        </w:rPr>
        <w:t>(2)</w:t>
      </w:r>
      <w:r w:rsidR="00A84DFD" w:rsidRPr="00EE219E">
        <w:rPr>
          <w:rFonts w:ascii="Times New Roman" w:hAnsi="Times New Roman"/>
        </w:rPr>
        <w:t xml:space="preserve"> there </w:t>
      </w:r>
      <w:r w:rsidR="00CA1CDA" w:rsidRPr="00EE219E">
        <w:rPr>
          <w:rFonts w:ascii="Times New Roman" w:hAnsi="Times New Roman"/>
        </w:rPr>
        <w:t xml:space="preserve">remains </w:t>
      </w:r>
      <w:r w:rsidR="00A84DFD" w:rsidRPr="00EE219E">
        <w:rPr>
          <w:rFonts w:ascii="Times New Roman" w:hAnsi="Times New Roman"/>
        </w:rPr>
        <w:t xml:space="preserve">a scientific need for the understanding of the temporal scales of mesoscale </w:t>
      </w:r>
      <w:r w:rsidR="00DC52BF">
        <w:rPr>
          <w:rFonts w:ascii="Times New Roman" w:hAnsi="Times New Roman"/>
        </w:rPr>
        <w:t xml:space="preserve">numerical </w:t>
      </w:r>
      <w:r w:rsidR="00A84DFD" w:rsidRPr="00EE219E">
        <w:rPr>
          <w:rFonts w:ascii="Times New Roman" w:hAnsi="Times New Roman"/>
        </w:rPr>
        <w:t xml:space="preserve">modeling needed to resolve accurate urban meteorological signals. This research will also impact the broader community </w:t>
      </w:r>
      <w:r w:rsidR="003B6F9A">
        <w:rPr>
          <w:rFonts w:ascii="Times New Roman" w:hAnsi="Times New Roman"/>
        </w:rPr>
        <w:t>through a better understanding of the spatial impacts of near surface meteorological conditions from the development of a metropolitan area in which the general public live and work</w:t>
      </w:r>
      <w:r w:rsidR="00A84DFD" w:rsidRPr="00EE219E">
        <w:rPr>
          <w:rFonts w:ascii="Times New Roman" w:hAnsi="Times New Roman"/>
        </w:rPr>
        <w:t>. As more people move into urban areas and cities become larger, the impact of urban meteorological conditions on life (e.g. higher urban temp</w:t>
      </w:r>
      <w:r w:rsidR="00530D09">
        <w:rPr>
          <w:rFonts w:ascii="Times New Roman" w:hAnsi="Times New Roman"/>
        </w:rPr>
        <w:t>erature</w:t>
      </w:r>
      <w:r w:rsidR="00A84DFD" w:rsidRPr="00EE219E">
        <w:rPr>
          <w:rFonts w:ascii="Times New Roman" w:hAnsi="Times New Roman"/>
        </w:rPr>
        <w:t>s leading to death, weaker winds leading to trapped aerosols and lung diseases</w:t>
      </w:r>
      <w:r w:rsidR="00CA1CDA" w:rsidRPr="00EE219E">
        <w:rPr>
          <w:rFonts w:ascii="Times New Roman" w:hAnsi="Times New Roman"/>
        </w:rPr>
        <w:t>, etc.</w:t>
      </w:r>
      <w:r w:rsidR="00A84DFD" w:rsidRPr="00EE219E">
        <w:rPr>
          <w:rFonts w:ascii="Times New Roman" w:hAnsi="Times New Roman"/>
        </w:rPr>
        <w:t>) are of a higher concern to public safety and this research will aid in a better understanding of potential conditions for growing, existing</w:t>
      </w:r>
      <w:r w:rsidR="00FE6FF6" w:rsidRPr="00EE219E">
        <w:rPr>
          <w:rFonts w:ascii="Times New Roman" w:hAnsi="Times New Roman"/>
        </w:rPr>
        <w:t>, and future</w:t>
      </w:r>
      <w:r w:rsidR="00A84DFD" w:rsidRPr="00EE219E">
        <w:rPr>
          <w:rFonts w:ascii="Times New Roman" w:hAnsi="Times New Roman"/>
        </w:rPr>
        <w:t xml:space="preserve"> cities. Similarly, city planners of metropolitan areas could greatly benefit their understating of future impacts by utilizing the knowledge of how different types of urbanizations could impact the atmosphere</w:t>
      </w:r>
      <w:r w:rsidR="00DB5A6F" w:rsidRPr="00EE219E">
        <w:rPr>
          <w:rFonts w:ascii="Times New Roman" w:hAnsi="Times New Roman"/>
        </w:rPr>
        <w:t>.</w:t>
      </w:r>
    </w:p>
    <w:p w14:paraId="3ACC727C" w14:textId="77777777" w:rsidR="001C70D6" w:rsidRPr="00EE219E" w:rsidRDefault="001C70D6" w:rsidP="00452E4D">
      <w:pPr>
        <w:spacing w:line="480" w:lineRule="auto"/>
        <w:jc w:val="both"/>
        <w:rPr>
          <w:rFonts w:ascii="Times New Roman" w:hAnsi="Times New Roman"/>
        </w:rPr>
      </w:pPr>
    </w:p>
    <w:p w14:paraId="73916F72" w14:textId="77777777" w:rsidR="00455D83" w:rsidRPr="00EE219E" w:rsidRDefault="00455D83">
      <w:pPr>
        <w:rPr>
          <w:rFonts w:ascii="Times New Roman" w:hAnsi="Times New Roman"/>
          <w:b/>
          <w:sz w:val="28"/>
          <w:szCs w:val="28"/>
        </w:rPr>
      </w:pPr>
      <w:r w:rsidRPr="00EE219E">
        <w:rPr>
          <w:rFonts w:ascii="Times New Roman" w:hAnsi="Times New Roman"/>
          <w:b/>
          <w:sz w:val="28"/>
          <w:szCs w:val="28"/>
        </w:rPr>
        <w:br w:type="page"/>
      </w:r>
    </w:p>
    <w:p w14:paraId="5050D2BE" w14:textId="3E26DA4C" w:rsidR="00AB7B5A" w:rsidRPr="00EE219E" w:rsidRDefault="0078313E" w:rsidP="0078313E">
      <w:pPr>
        <w:spacing w:line="480" w:lineRule="auto"/>
        <w:jc w:val="center"/>
        <w:outlineLvl w:val="0"/>
        <w:rPr>
          <w:rFonts w:ascii="Times New Roman" w:hAnsi="Times New Roman"/>
          <w:b/>
          <w:sz w:val="28"/>
          <w:szCs w:val="28"/>
        </w:rPr>
      </w:pPr>
      <w:bookmarkStart w:id="7" w:name="_Toc469302369"/>
      <w:r w:rsidRPr="00EE219E">
        <w:rPr>
          <w:rFonts w:ascii="Times New Roman" w:hAnsi="Times New Roman"/>
          <w:b/>
          <w:sz w:val="28"/>
          <w:szCs w:val="28"/>
        </w:rPr>
        <w:lastRenderedPageBreak/>
        <w:t xml:space="preserve">Chapter 2: </w:t>
      </w:r>
      <w:r w:rsidR="00AB7B5A" w:rsidRPr="00EE219E">
        <w:rPr>
          <w:rFonts w:ascii="Times New Roman" w:hAnsi="Times New Roman"/>
          <w:b/>
          <w:sz w:val="28"/>
          <w:szCs w:val="28"/>
        </w:rPr>
        <w:t>Scientific Background</w:t>
      </w:r>
      <w:bookmarkEnd w:id="7"/>
    </w:p>
    <w:p w14:paraId="47B198BE" w14:textId="77777777" w:rsidR="00021883" w:rsidRPr="00EE219E" w:rsidRDefault="00021883" w:rsidP="005F64B0">
      <w:pPr>
        <w:spacing w:line="480" w:lineRule="auto"/>
        <w:jc w:val="center"/>
        <w:outlineLvl w:val="1"/>
        <w:rPr>
          <w:rFonts w:ascii="Times New Roman" w:hAnsi="Times New Roman"/>
          <w:b/>
        </w:rPr>
      </w:pPr>
      <w:bookmarkStart w:id="8" w:name="_Toc469302370"/>
      <w:r w:rsidRPr="00EE219E">
        <w:rPr>
          <w:rFonts w:ascii="Times New Roman" w:hAnsi="Times New Roman"/>
          <w:b/>
        </w:rPr>
        <w:t xml:space="preserve">Population </w:t>
      </w:r>
      <w:r w:rsidR="0016471D" w:rsidRPr="00EE219E">
        <w:rPr>
          <w:rFonts w:ascii="Times New Roman" w:hAnsi="Times New Roman"/>
          <w:b/>
        </w:rPr>
        <w:t>T</w:t>
      </w:r>
      <w:r w:rsidRPr="00EE219E">
        <w:rPr>
          <w:rFonts w:ascii="Times New Roman" w:hAnsi="Times New Roman"/>
          <w:b/>
        </w:rPr>
        <w:t>rends</w:t>
      </w:r>
      <w:bookmarkEnd w:id="8"/>
    </w:p>
    <w:p w14:paraId="033D8313" w14:textId="56F2D60F" w:rsidR="00E83D63" w:rsidRPr="00EE219E" w:rsidRDefault="00A535C5" w:rsidP="00C35792">
      <w:pPr>
        <w:pStyle w:val="ListParagraph"/>
        <w:spacing w:line="480" w:lineRule="auto"/>
        <w:ind w:left="0" w:firstLine="360"/>
        <w:jc w:val="both"/>
        <w:rPr>
          <w:rFonts w:ascii="Times New Roman" w:hAnsi="Times New Roman"/>
        </w:rPr>
      </w:pPr>
      <w:r w:rsidRPr="00EE219E">
        <w:rPr>
          <w:rFonts w:ascii="Times New Roman" w:hAnsi="Times New Roman"/>
        </w:rPr>
        <w:t xml:space="preserve">Over the past 2000 years, </w:t>
      </w:r>
      <w:r w:rsidR="002C1DCD" w:rsidRPr="00EE219E">
        <w:rPr>
          <w:rFonts w:ascii="Times New Roman" w:hAnsi="Times New Roman"/>
        </w:rPr>
        <w:t xml:space="preserve">the </w:t>
      </w:r>
      <w:r w:rsidR="004676B5" w:rsidRPr="00EE219E">
        <w:rPr>
          <w:rFonts w:ascii="Times New Roman" w:hAnsi="Times New Roman"/>
        </w:rPr>
        <w:t>world has rapidly become</w:t>
      </w:r>
      <w:r w:rsidRPr="00EE219E">
        <w:rPr>
          <w:rFonts w:ascii="Times New Roman" w:hAnsi="Times New Roman"/>
        </w:rPr>
        <w:t xml:space="preserve"> more urbanized</w:t>
      </w:r>
      <w:r w:rsidR="002C1DCD" w:rsidRPr="00EE219E">
        <w:rPr>
          <w:rFonts w:ascii="Times New Roman" w:hAnsi="Times New Roman"/>
        </w:rPr>
        <w:t>, a process which has</w:t>
      </w:r>
      <w:r w:rsidRPr="00EE219E">
        <w:rPr>
          <w:rFonts w:ascii="Times New Roman" w:hAnsi="Times New Roman"/>
        </w:rPr>
        <w:t xml:space="preserve"> accelerated greatly in the 20</w:t>
      </w:r>
      <w:r w:rsidRPr="00EE219E">
        <w:rPr>
          <w:rFonts w:ascii="Times New Roman" w:hAnsi="Times New Roman"/>
          <w:vertAlign w:val="superscript"/>
        </w:rPr>
        <w:t>th</w:t>
      </w:r>
      <w:r w:rsidRPr="00EE219E">
        <w:rPr>
          <w:rFonts w:ascii="Times New Roman" w:hAnsi="Times New Roman"/>
        </w:rPr>
        <w:t xml:space="preserve"> century. As of 2008, the population of the globe </w:t>
      </w:r>
      <w:r w:rsidR="002C1DCD" w:rsidRPr="00EE219E">
        <w:rPr>
          <w:rFonts w:ascii="Times New Roman" w:hAnsi="Times New Roman"/>
        </w:rPr>
        <w:t>wa</w:t>
      </w:r>
      <w:r w:rsidRPr="00EE219E">
        <w:rPr>
          <w:rFonts w:ascii="Times New Roman" w:hAnsi="Times New Roman"/>
        </w:rPr>
        <w:t xml:space="preserve">s 6.3 million people </w:t>
      </w:r>
      <w:r w:rsidR="00AE66C2" w:rsidRPr="00EE219E">
        <w:rPr>
          <w:rFonts w:ascii="Times New Roman" w:hAnsi="Times New Roman"/>
        </w:rPr>
        <w:t xml:space="preserve">and growing at a rate of </w:t>
      </w:r>
      <w:r w:rsidR="002C1DCD" w:rsidRPr="00EE219E">
        <w:rPr>
          <w:rFonts w:ascii="Times New Roman" w:hAnsi="Times New Roman"/>
        </w:rPr>
        <w:t xml:space="preserve">approximately </w:t>
      </w:r>
      <w:r w:rsidR="00AE66C2" w:rsidRPr="00EE219E">
        <w:rPr>
          <w:rFonts w:ascii="Times New Roman" w:hAnsi="Times New Roman"/>
        </w:rPr>
        <w:t>1.2 percent</w:t>
      </w:r>
      <w:r w:rsidR="002C1DCD" w:rsidRPr="00EE219E">
        <w:rPr>
          <w:rFonts w:ascii="Times New Roman" w:hAnsi="Times New Roman"/>
        </w:rPr>
        <w:t>,</w:t>
      </w:r>
      <w:r w:rsidR="00AE66C2" w:rsidRPr="00EE219E">
        <w:rPr>
          <w:rFonts w:ascii="Times New Roman" w:hAnsi="Times New Roman"/>
        </w:rPr>
        <w:t xml:space="preserve"> 75 million people per year</w:t>
      </w:r>
      <w:r w:rsidR="002C1DCD" w:rsidRPr="00EE219E">
        <w:rPr>
          <w:rFonts w:ascii="Times New Roman" w:hAnsi="Times New Roman"/>
        </w:rPr>
        <w:t>,</w:t>
      </w:r>
      <w:r w:rsidR="00AE66C2" w:rsidRPr="00EE219E">
        <w:rPr>
          <w:rFonts w:ascii="Times New Roman" w:hAnsi="Times New Roman"/>
        </w:rPr>
        <w:t xml:space="preserve"> or 200,000 people per day (</w:t>
      </w:r>
      <w:r w:rsidR="00B654AA" w:rsidRPr="00EE219E">
        <w:rPr>
          <w:rFonts w:ascii="Times New Roman" w:hAnsi="Times New Roman"/>
        </w:rPr>
        <w:t xml:space="preserve">United Nations, 2000; US Census Bureau, 2004; </w:t>
      </w:r>
      <w:r w:rsidR="00AE66C2" w:rsidRPr="00EE219E">
        <w:rPr>
          <w:rFonts w:ascii="Times New Roman" w:hAnsi="Times New Roman"/>
        </w:rPr>
        <w:t xml:space="preserve">Cohen, 2005; </w:t>
      </w:r>
      <w:r w:rsidR="00B654AA" w:rsidRPr="00EE219E">
        <w:rPr>
          <w:rFonts w:ascii="Times New Roman" w:hAnsi="Times New Roman"/>
        </w:rPr>
        <w:t>Lee, 2009</w:t>
      </w:r>
      <w:r w:rsidR="00AE66C2" w:rsidRPr="00EE219E">
        <w:rPr>
          <w:rFonts w:ascii="Times New Roman" w:hAnsi="Times New Roman"/>
        </w:rPr>
        <w:t>). Most of this growth is in the urban environment</w:t>
      </w:r>
      <w:r w:rsidR="00BE51A6" w:rsidRPr="00EE219E">
        <w:rPr>
          <w:rFonts w:ascii="Times New Roman" w:hAnsi="Times New Roman"/>
        </w:rPr>
        <w:t xml:space="preserve"> (</w:t>
      </w:r>
      <w:r w:rsidR="00746070" w:rsidRPr="00EE219E">
        <w:rPr>
          <w:rFonts w:ascii="Times New Roman" w:hAnsi="Times New Roman"/>
        </w:rPr>
        <w:t xml:space="preserve">United Nations Human Settlements Program, 1997; Dabberdt et al., 2000; United Nations, 2003; </w:t>
      </w:r>
      <w:r w:rsidR="00BE51A6" w:rsidRPr="00EE219E">
        <w:rPr>
          <w:rFonts w:ascii="Times New Roman" w:hAnsi="Times New Roman"/>
        </w:rPr>
        <w:t>Lee, 2009)</w:t>
      </w:r>
      <w:r w:rsidR="00AE66C2" w:rsidRPr="00EE219E">
        <w:rPr>
          <w:rFonts w:ascii="Times New Roman" w:hAnsi="Times New Roman"/>
        </w:rPr>
        <w:t xml:space="preserve"> as the world’s rural population has </w:t>
      </w:r>
      <w:r w:rsidR="002C1DCD" w:rsidRPr="00EE219E">
        <w:rPr>
          <w:rFonts w:ascii="Times New Roman" w:hAnsi="Times New Roman"/>
        </w:rPr>
        <w:t>remained</w:t>
      </w:r>
      <w:r w:rsidR="00AE66C2" w:rsidRPr="00EE219E">
        <w:rPr>
          <w:rFonts w:ascii="Times New Roman" w:hAnsi="Times New Roman"/>
        </w:rPr>
        <w:t xml:space="preserve"> at </w:t>
      </w:r>
      <w:r w:rsidR="005B6F59" w:rsidRPr="00EE219E">
        <w:rPr>
          <w:rFonts w:ascii="Times New Roman" w:hAnsi="Times New Roman"/>
        </w:rPr>
        <w:t xml:space="preserve">approximately </w:t>
      </w:r>
      <w:r w:rsidR="00AE66C2" w:rsidRPr="00EE219E">
        <w:rPr>
          <w:rFonts w:ascii="Times New Roman" w:hAnsi="Times New Roman"/>
        </w:rPr>
        <w:t>3 billion people (Cohen, 2003; Cohen, 2005). In 2007 and for the first time in history, more people live</w:t>
      </w:r>
      <w:r w:rsidR="002C1DCD" w:rsidRPr="00EE219E">
        <w:rPr>
          <w:rFonts w:ascii="Times New Roman" w:hAnsi="Times New Roman"/>
        </w:rPr>
        <w:t>d</w:t>
      </w:r>
      <w:r w:rsidR="00AE66C2" w:rsidRPr="00EE219E">
        <w:rPr>
          <w:rFonts w:ascii="Times New Roman" w:hAnsi="Times New Roman"/>
        </w:rPr>
        <w:t xml:space="preserve"> in urban areas than in rural areas. </w:t>
      </w:r>
      <w:r w:rsidR="00CC0DC5">
        <w:rPr>
          <w:rFonts w:ascii="Times New Roman" w:hAnsi="Times New Roman"/>
        </w:rPr>
        <w:t>Figure 2</w:t>
      </w:r>
      <w:r w:rsidR="00D074C6" w:rsidRPr="00EE219E">
        <w:rPr>
          <w:rFonts w:ascii="Times New Roman" w:hAnsi="Times New Roman"/>
        </w:rPr>
        <w:t xml:space="preserve"> shows the past and future global projection of population. </w:t>
      </w:r>
    </w:p>
    <w:p w14:paraId="69DA1F68" w14:textId="47F39AC9" w:rsidR="008901A9" w:rsidRPr="00EE219E" w:rsidRDefault="002C1DCD" w:rsidP="00C35792">
      <w:pPr>
        <w:pStyle w:val="ListParagraph"/>
        <w:spacing w:line="480" w:lineRule="auto"/>
        <w:ind w:left="0" w:firstLine="360"/>
        <w:jc w:val="both"/>
        <w:rPr>
          <w:rFonts w:ascii="Times New Roman" w:hAnsi="Times New Roman"/>
        </w:rPr>
      </w:pPr>
      <w:r w:rsidRPr="00EE219E">
        <w:rPr>
          <w:rFonts w:ascii="Times New Roman" w:hAnsi="Times New Roman"/>
        </w:rPr>
        <w:t>Cohen (2003) noted that i</w:t>
      </w:r>
      <w:r w:rsidR="00AE66C2" w:rsidRPr="00EE219E">
        <w:rPr>
          <w:rFonts w:ascii="Times New Roman" w:hAnsi="Times New Roman"/>
        </w:rPr>
        <w:t>ssue</w:t>
      </w:r>
      <w:r w:rsidRPr="00EE219E">
        <w:rPr>
          <w:rFonts w:ascii="Times New Roman" w:hAnsi="Times New Roman"/>
        </w:rPr>
        <w:t>s</w:t>
      </w:r>
      <w:r w:rsidR="00AE66C2" w:rsidRPr="00EE219E">
        <w:rPr>
          <w:rFonts w:ascii="Times New Roman" w:hAnsi="Times New Roman"/>
        </w:rPr>
        <w:t xml:space="preserve"> relating to this population growth are critical as “the human species lacks any prior experience with such rapid growth and large numbers of its own species</w:t>
      </w:r>
      <w:r w:rsidRPr="00EE219E">
        <w:rPr>
          <w:rFonts w:ascii="Times New Roman" w:hAnsi="Times New Roman"/>
        </w:rPr>
        <w:t>”.</w:t>
      </w:r>
      <w:r w:rsidR="00E83D63" w:rsidRPr="00EE219E">
        <w:rPr>
          <w:rFonts w:ascii="Times New Roman" w:hAnsi="Times New Roman"/>
        </w:rPr>
        <w:t xml:space="preserve"> </w:t>
      </w:r>
      <w:r w:rsidR="00B30E69" w:rsidRPr="00EE219E">
        <w:rPr>
          <w:rFonts w:ascii="Times New Roman" w:hAnsi="Times New Roman"/>
        </w:rPr>
        <w:t xml:space="preserve">The </w:t>
      </w:r>
      <w:r w:rsidR="00BE51A6" w:rsidRPr="00EE219E">
        <w:rPr>
          <w:rFonts w:ascii="Times New Roman" w:hAnsi="Times New Roman"/>
        </w:rPr>
        <w:t>20</w:t>
      </w:r>
      <w:r w:rsidR="00BE51A6" w:rsidRPr="00EE219E">
        <w:rPr>
          <w:rFonts w:ascii="Times New Roman" w:hAnsi="Times New Roman"/>
          <w:vertAlign w:val="superscript"/>
        </w:rPr>
        <w:t>th</w:t>
      </w:r>
      <w:r w:rsidR="00BE51A6" w:rsidRPr="00EE219E">
        <w:rPr>
          <w:rFonts w:ascii="Times New Roman" w:hAnsi="Times New Roman"/>
        </w:rPr>
        <w:t xml:space="preserve"> century </w:t>
      </w:r>
      <w:r w:rsidR="00E83D63" w:rsidRPr="00EE219E">
        <w:rPr>
          <w:rFonts w:ascii="Times New Roman" w:hAnsi="Times New Roman"/>
        </w:rPr>
        <w:t xml:space="preserve">yielded </w:t>
      </w:r>
      <w:r w:rsidR="00BE51A6" w:rsidRPr="00EE219E">
        <w:rPr>
          <w:rFonts w:ascii="Times New Roman" w:hAnsi="Times New Roman"/>
        </w:rPr>
        <w:t xml:space="preserve">the highest population growth rate in history </w:t>
      </w:r>
      <w:r w:rsidR="00E83D63" w:rsidRPr="00EE219E">
        <w:rPr>
          <w:rFonts w:ascii="Times New Roman" w:hAnsi="Times New Roman"/>
        </w:rPr>
        <w:t xml:space="preserve">(2.1% in 1965) </w:t>
      </w:r>
      <w:r w:rsidR="00BE51A6" w:rsidRPr="00EE219E">
        <w:rPr>
          <w:rFonts w:ascii="Times New Roman" w:hAnsi="Times New Roman"/>
        </w:rPr>
        <w:t>and is the only century in which the global population not only doubled, but tripled (Cohen, 2003; Cohen, 2005).</w:t>
      </w:r>
      <w:r w:rsidR="00B30E69" w:rsidRPr="00EE219E">
        <w:rPr>
          <w:rFonts w:ascii="Times New Roman" w:hAnsi="Times New Roman"/>
        </w:rPr>
        <w:t xml:space="preserve"> While the population growth rate has weakened and </w:t>
      </w:r>
      <w:r w:rsidR="00E83D63" w:rsidRPr="00EE219E">
        <w:rPr>
          <w:rFonts w:ascii="Times New Roman" w:hAnsi="Times New Roman"/>
        </w:rPr>
        <w:t xml:space="preserve">is </w:t>
      </w:r>
      <w:r w:rsidR="00B30E69" w:rsidRPr="00EE219E">
        <w:rPr>
          <w:rFonts w:ascii="Times New Roman" w:hAnsi="Times New Roman"/>
        </w:rPr>
        <w:t xml:space="preserve">projected to decline, population growth models are still uncertain of the future population </w:t>
      </w:r>
      <w:r w:rsidR="00E83D63" w:rsidRPr="00EE219E">
        <w:rPr>
          <w:rFonts w:ascii="Times New Roman" w:hAnsi="Times New Roman"/>
        </w:rPr>
        <w:t xml:space="preserve">totals </w:t>
      </w:r>
      <w:r w:rsidR="00B30E69" w:rsidRPr="00EE219E">
        <w:rPr>
          <w:rFonts w:ascii="Times New Roman" w:hAnsi="Times New Roman"/>
        </w:rPr>
        <w:t xml:space="preserve">(United Nations, 2000). The </w:t>
      </w:r>
      <w:r w:rsidR="00E83D63" w:rsidRPr="00EE219E">
        <w:rPr>
          <w:rFonts w:ascii="Times New Roman" w:hAnsi="Times New Roman"/>
        </w:rPr>
        <w:t xml:space="preserve">consensus </w:t>
      </w:r>
      <w:r w:rsidR="00B30E69" w:rsidRPr="00EE219E">
        <w:rPr>
          <w:rFonts w:ascii="Times New Roman" w:hAnsi="Times New Roman"/>
        </w:rPr>
        <w:t>estimation of future worldwide population is 8.9</w:t>
      </w:r>
      <w:r w:rsidR="00676050" w:rsidRPr="00EE219E">
        <w:rPr>
          <w:rFonts w:ascii="Times New Roman" w:hAnsi="Times New Roman"/>
        </w:rPr>
        <w:t xml:space="preserve"> to 9.1</w:t>
      </w:r>
      <w:r w:rsidR="00B30E69" w:rsidRPr="00EE219E">
        <w:rPr>
          <w:rFonts w:ascii="Times New Roman" w:hAnsi="Times New Roman"/>
        </w:rPr>
        <w:t xml:space="preserve"> billion people </w:t>
      </w:r>
      <w:r w:rsidR="00E83D63" w:rsidRPr="00EE219E">
        <w:rPr>
          <w:rFonts w:ascii="Times New Roman" w:hAnsi="Times New Roman"/>
        </w:rPr>
        <w:t xml:space="preserve">will inhabit the planet </w:t>
      </w:r>
      <w:r w:rsidR="00B30E69" w:rsidRPr="00EE219E">
        <w:rPr>
          <w:rFonts w:ascii="Times New Roman" w:hAnsi="Times New Roman"/>
        </w:rPr>
        <w:t xml:space="preserve">in 2050 </w:t>
      </w:r>
      <w:r w:rsidR="00062766" w:rsidRPr="00EE219E">
        <w:rPr>
          <w:rFonts w:ascii="Times New Roman" w:hAnsi="Times New Roman"/>
        </w:rPr>
        <w:t>with estimates ranging between</w:t>
      </w:r>
      <w:r w:rsidR="00676050" w:rsidRPr="00EE219E">
        <w:rPr>
          <w:rFonts w:ascii="Times New Roman" w:hAnsi="Times New Roman"/>
        </w:rPr>
        <w:t xml:space="preserve"> </w:t>
      </w:r>
      <w:r w:rsidR="00062766" w:rsidRPr="00EE219E">
        <w:rPr>
          <w:rFonts w:ascii="Times New Roman" w:hAnsi="Times New Roman"/>
        </w:rPr>
        <w:t>7.3 and</w:t>
      </w:r>
      <w:r w:rsidR="00772A5E" w:rsidRPr="00EE219E">
        <w:rPr>
          <w:rFonts w:ascii="Times New Roman" w:hAnsi="Times New Roman"/>
        </w:rPr>
        <w:t xml:space="preserve"> </w:t>
      </w:r>
      <w:r w:rsidR="00676050" w:rsidRPr="00EE219E">
        <w:rPr>
          <w:rFonts w:ascii="Times New Roman" w:hAnsi="Times New Roman"/>
        </w:rPr>
        <w:t>11.7 billion (</w:t>
      </w:r>
      <w:r w:rsidR="00B654AA" w:rsidRPr="00EE219E">
        <w:rPr>
          <w:rFonts w:ascii="Times New Roman" w:hAnsi="Times New Roman"/>
        </w:rPr>
        <w:t xml:space="preserve">United Nations, 2000; </w:t>
      </w:r>
      <w:r w:rsidR="00676050" w:rsidRPr="00EE219E">
        <w:rPr>
          <w:rFonts w:ascii="Times New Roman" w:hAnsi="Times New Roman"/>
        </w:rPr>
        <w:t>Cohe</w:t>
      </w:r>
      <w:r w:rsidR="00B654AA" w:rsidRPr="00EE219E">
        <w:rPr>
          <w:rFonts w:ascii="Times New Roman" w:hAnsi="Times New Roman"/>
        </w:rPr>
        <w:t>n, 2003; Cohen, 2005</w:t>
      </w:r>
      <w:r w:rsidR="00676050" w:rsidRPr="00EE219E">
        <w:rPr>
          <w:rFonts w:ascii="Times New Roman" w:hAnsi="Times New Roman"/>
        </w:rPr>
        <w:t>).</w:t>
      </w:r>
    </w:p>
    <w:p w14:paraId="6FF3B8C4" w14:textId="77777777" w:rsidR="008901A9" w:rsidRPr="00EE219E" w:rsidRDefault="00062766" w:rsidP="00C35792">
      <w:pPr>
        <w:pStyle w:val="ListParagraph"/>
        <w:spacing w:line="480" w:lineRule="auto"/>
        <w:ind w:left="0" w:firstLine="360"/>
        <w:jc w:val="both"/>
        <w:rPr>
          <w:rFonts w:ascii="Times New Roman" w:hAnsi="Times New Roman"/>
        </w:rPr>
      </w:pPr>
      <w:r w:rsidRPr="00EE219E">
        <w:rPr>
          <w:rFonts w:ascii="Times New Roman" w:hAnsi="Times New Roman"/>
        </w:rPr>
        <w:t>Over the past two hundred years w</w:t>
      </w:r>
      <w:r w:rsidR="00B30E69" w:rsidRPr="00EE219E">
        <w:rPr>
          <w:rFonts w:ascii="Times New Roman" w:hAnsi="Times New Roman"/>
        </w:rPr>
        <w:t xml:space="preserve">orldwide urbanization has </w:t>
      </w:r>
      <w:r w:rsidRPr="00EE219E">
        <w:rPr>
          <w:rFonts w:ascii="Times New Roman" w:hAnsi="Times New Roman"/>
        </w:rPr>
        <w:t xml:space="preserve">increased and </w:t>
      </w:r>
      <w:r w:rsidR="00B30E69" w:rsidRPr="00EE219E">
        <w:rPr>
          <w:rFonts w:ascii="Times New Roman" w:hAnsi="Times New Roman"/>
        </w:rPr>
        <w:t>accelerated greatly during the 20</w:t>
      </w:r>
      <w:r w:rsidR="00B30E69" w:rsidRPr="00EE219E">
        <w:rPr>
          <w:rFonts w:ascii="Times New Roman" w:hAnsi="Times New Roman"/>
          <w:vertAlign w:val="superscript"/>
        </w:rPr>
        <w:t>th</w:t>
      </w:r>
      <w:r w:rsidR="00B30E69" w:rsidRPr="00EE219E">
        <w:rPr>
          <w:rFonts w:ascii="Times New Roman" w:hAnsi="Times New Roman"/>
        </w:rPr>
        <w:t xml:space="preserve"> century (Cohen, 2003).</w:t>
      </w:r>
      <w:r w:rsidR="00033ACF" w:rsidRPr="00EE219E">
        <w:rPr>
          <w:rFonts w:ascii="Times New Roman" w:hAnsi="Times New Roman"/>
        </w:rPr>
        <w:t xml:space="preserve"> Two hundred years ago, </w:t>
      </w:r>
      <w:r w:rsidRPr="00EE219E">
        <w:rPr>
          <w:rFonts w:ascii="Times New Roman" w:hAnsi="Times New Roman"/>
        </w:rPr>
        <w:lastRenderedPageBreak/>
        <w:t xml:space="preserve">approximately </w:t>
      </w:r>
      <w:r w:rsidR="00033ACF" w:rsidRPr="00EE219E">
        <w:rPr>
          <w:rFonts w:ascii="Times New Roman" w:hAnsi="Times New Roman"/>
        </w:rPr>
        <w:t xml:space="preserve">1 in 50 people lived in cities, while today more than 1 in 2 people </w:t>
      </w:r>
      <w:r w:rsidRPr="00EE219E">
        <w:rPr>
          <w:rFonts w:ascii="Times New Roman" w:hAnsi="Times New Roman"/>
        </w:rPr>
        <w:t xml:space="preserve">reside in urban areas </w:t>
      </w:r>
      <w:r w:rsidR="00033ACF" w:rsidRPr="00EE219E">
        <w:rPr>
          <w:rFonts w:ascii="Times New Roman" w:hAnsi="Times New Roman"/>
        </w:rPr>
        <w:t>(Lee, 2009). Cohen (2003) state</w:t>
      </w:r>
      <w:r w:rsidRPr="00EE219E">
        <w:rPr>
          <w:rFonts w:ascii="Times New Roman" w:hAnsi="Times New Roman"/>
        </w:rPr>
        <w:t>d</w:t>
      </w:r>
      <w:r w:rsidR="00033ACF" w:rsidRPr="00EE219E">
        <w:rPr>
          <w:rFonts w:ascii="Times New Roman" w:hAnsi="Times New Roman"/>
        </w:rPr>
        <w:t xml:space="preserve"> that of the projected 2.2 billion people added to the world in the next 20 years, approximately 2.1 billion will be in urban areas. During this time, urban populations </w:t>
      </w:r>
      <w:r w:rsidRPr="00EE219E">
        <w:rPr>
          <w:rFonts w:ascii="Times New Roman" w:hAnsi="Times New Roman"/>
        </w:rPr>
        <w:t xml:space="preserve">will </w:t>
      </w:r>
      <w:r w:rsidR="00033ACF" w:rsidRPr="00EE219E">
        <w:rPr>
          <w:rFonts w:ascii="Times New Roman" w:hAnsi="Times New Roman"/>
        </w:rPr>
        <w:t xml:space="preserve">increase at a rate of 1.8% per year, which is twice the projected rate of global population increase </w:t>
      </w:r>
      <w:r w:rsidR="003A5C0B" w:rsidRPr="00EE219E">
        <w:rPr>
          <w:rFonts w:ascii="Times New Roman" w:hAnsi="Times New Roman"/>
        </w:rPr>
        <w:t>during the same period</w:t>
      </w:r>
      <w:r w:rsidR="00033ACF" w:rsidRPr="00EE219E">
        <w:rPr>
          <w:rFonts w:ascii="Times New Roman" w:hAnsi="Times New Roman"/>
        </w:rPr>
        <w:t xml:space="preserve"> (Cohen, 2003). </w:t>
      </w:r>
      <w:r w:rsidR="003A5C0B" w:rsidRPr="00EE219E">
        <w:rPr>
          <w:rFonts w:ascii="Times New Roman" w:hAnsi="Times New Roman"/>
        </w:rPr>
        <w:t>S</w:t>
      </w:r>
      <w:r w:rsidR="00033ACF" w:rsidRPr="00EE219E">
        <w:rPr>
          <w:rFonts w:ascii="Times New Roman" w:hAnsi="Times New Roman"/>
        </w:rPr>
        <w:t xml:space="preserve">erious challenges </w:t>
      </w:r>
      <w:r w:rsidR="003A5C0B" w:rsidRPr="00EE219E">
        <w:rPr>
          <w:rFonts w:ascii="Times New Roman" w:hAnsi="Times New Roman"/>
        </w:rPr>
        <w:t>exist</w:t>
      </w:r>
      <w:r w:rsidR="00033ACF" w:rsidRPr="00EE219E">
        <w:rPr>
          <w:rFonts w:ascii="Times New Roman" w:hAnsi="Times New Roman"/>
        </w:rPr>
        <w:t xml:space="preserve"> with such rapid and unprecedented population growth in cities with millions</w:t>
      </w:r>
      <w:r w:rsidR="00DE4929" w:rsidRPr="00EE219E">
        <w:rPr>
          <w:rFonts w:ascii="Times New Roman" w:hAnsi="Times New Roman"/>
        </w:rPr>
        <w:t xml:space="preserve"> of people</w:t>
      </w:r>
      <w:r w:rsidR="00033ACF" w:rsidRPr="00EE219E">
        <w:rPr>
          <w:rFonts w:ascii="Times New Roman" w:hAnsi="Times New Roman"/>
        </w:rPr>
        <w:t xml:space="preserve"> </w:t>
      </w:r>
      <w:r w:rsidR="00DE4929" w:rsidRPr="00EE219E">
        <w:rPr>
          <w:rFonts w:ascii="Times New Roman" w:hAnsi="Times New Roman"/>
        </w:rPr>
        <w:t xml:space="preserve">(Brockerhoff, 2000) </w:t>
      </w:r>
      <w:r w:rsidR="00033ACF" w:rsidRPr="00EE219E">
        <w:rPr>
          <w:rFonts w:ascii="Times New Roman" w:hAnsi="Times New Roman"/>
        </w:rPr>
        <w:t>and “climate and weather studies encompassing the urban environment will be critical to meeting [these challenges]” (Lee, 2009).</w:t>
      </w:r>
      <w:r w:rsidR="00DE4929" w:rsidRPr="00EE219E">
        <w:rPr>
          <w:rFonts w:ascii="Times New Roman" w:hAnsi="Times New Roman"/>
        </w:rPr>
        <w:t xml:space="preserve"> </w:t>
      </w:r>
      <w:r w:rsidR="003A5C0B" w:rsidRPr="00EE219E">
        <w:rPr>
          <w:rFonts w:ascii="Times New Roman" w:hAnsi="Times New Roman"/>
        </w:rPr>
        <w:t xml:space="preserve">Further, </w:t>
      </w:r>
      <w:r w:rsidR="00DE4929" w:rsidRPr="00EE219E">
        <w:rPr>
          <w:rFonts w:ascii="Times New Roman" w:hAnsi="Times New Roman"/>
        </w:rPr>
        <w:t xml:space="preserve">the current and projected growth rate in urban areas would </w:t>
      </w:r>
      <w:r w:rsidR="003A5C0B" w:rsidRPr="00EE219E">
        <w:rPr>
          <w:rFonts w:ascii="Times New Roman" w:hAnsi="Times New Roman"/>
        </w:rPr>
        <w:t>require</w:t>
      </w:r>
      <w:r w:rsidR="00DE4929" w:rsidRPr="00EE219E">
        <w:rPr>
          <w:rFonts w:ascii="Times New Roman" w:hAnsi="Times New Roman"/>
        </w:rPr>
        <w:t xml:space="preserve"> one city of one million residents created every week for the next 40 years just to keep </w:t>
      </w:r>
      <w:r w:rsidR="003A5C0B" w:rsidRPr="00EE219E">
        <w:rPr>
          <w:rFonts w:ascii="Times New Roman" w:hAnsi="Times New Roman"/>
        </w:rPr>
        <w:t xml:space="preserve">pace </w:t>
      </w:r>
      <w:r w:rsidR="00DE4929" w:rsidRPr="00EE219E">
        <w:rPr>
          <w:rFonts w:ascii="Times New Roman" w:hAnsi="Times New Roman"/>
        </w:rPr>
        <w:t>with the population growth (Cohen, 2005).</w:t>
      </w:r>
    </w:p>
    <w:p w14:paraId="74041BD4" w14:textId="77777777" w:rsidR="008228A8" w:rsidRPr="00EE219E" w:rsidRDefault="003A5C0B" w:rsidP="00C35792">
      <w:pPr>
        <w:pStyle w:val="ListParagraph"/>
        <w:spacing w:line="480" w:lineRule="auto"/>
        <w:ind w:left="0" w:firstLine="360"/>
        <w:jc w:val="both"/>
        <w:rPr>
          <w:rFonts w:ascii="Times New Roman" w:hAnsi="Times New Roman"/>
        </w:rPr>
      </w:pPr>
      <w:r w:rsidRPr="00EE219E">
        <w:rPr>
          <w:rFonts w:ascii="Times New Roman" w:hAnsi="Times New Roman"/>
        </w:rPr>
        <w:t xml:space="preserve">During </w:t>
      </w:r>
      <w:r w:rsidR="00DE4929" w:rsidRPr="00EE219E">
        <w:rPr>
          <w:rFonts w:ascii="Times New Roman" w:hAnsi="Times New Roman"/>
        </w:rPr>
        <w:t>the next five years, the number of cities with at least one million residents is projected to reach 564, which</w:t>
      </w:r>
      <w:r w:rsidRPr="00EE219E">
        <w:rPr>
          <w:rFonts w:ascii="Times New Roman" w:hAnsi="Times New Roman"/>
        </w:rPr>
        <w:t xml:space="preserve"> in contrast,</w:t>
      </w:r>
      <w:r w:rsidR="00DE4929" w:rsidRPr="00EE219E">
        <w:rPr>
          <w:rFonts w:ascii="Times New Roman" w:hAnsi="Times New Roman"/>
        </w:rPr>
        <w:t xml:space="preserve"> is dramatically larger than 195 cities of this size in 1975 (Brockerhoff, 2000). This increase in large cities is not only due to population growth from</w:t>
      </w:r>
      <w:r w:rsidR="00216F75" w:rsidRPr="00EE219E">
        <w:rPr>
          <w:rFonts w:ascii="Times New Roman" w:hAnsi="Times New Roman"/>
        </w:rPr>
        <w:t xml:space="preserve"> new</w:t>
      </w:r>
      <w:r w:rsidR="00DE4929" w:rsidRPr="00EE219E">
        <w:rPr>
          <w:rFonts w:ascii="Times New Roman" w:hAnsi="Times New Roman"/>
        </w:rPr>
        <w:t xml:space="preserve"> births, but also from </w:t>
      </w:r>
      <w:r w:rsidR="008228A8" w:rsidRPr="00EE219E">
        <w:rPr>
          <w:rFonts w:ascii="Times New Roman" w:hAnsi="Times New Roman"/>
        </w:rPr>
        <w:t>(a) the</w:t>
      </w:r>
      <w:r w:rsidR="00DE4929" w:rsidRPr="00EE219E">
        <w:rPr>
          <w:rFonts w:ascii="Times New Roman" w:hAnsi="Times New Roman"/>
        </w:rPr>
        <w:t xml:space="preserve"> migration of people from rural areas into cities and </w:t>
      </w:r>
      <w:r w:rsidR="008228A8" w:rsidRPr="00EE219E">
        <w:rPr>
          <w:rFonts w:ascii="Times New Roman" w:hAnsi="Times New Roman"/>
        </w:rPr>
        <w:t xml:space="preserve">(b) </w:t>
      </w:r>
      <w:r w:rsidR="00DE4929" w:rsidRPr="00EE219E">
        <w:rPr>
          <w:rFonts w:ascii="Times New Roman" w:hAnsi="Times New Roman"/>
        </w:rPr>
        <w:t xml:space="preserve">from </w:t>
      </w:r>
      <w:r w:rsidR="008228A8" w:rsidRPr="00EE219E">
        <w:rPr>
          <w:rFonts w:ascii="Times New Roman" w:hAnsi="Times New Roman"/>
        </w:rPr>
        <w:t xml:space="preserve">the </w:t>
      </w:r>
      <w:r w:rsidR="00DE4929" w:rsidRPr="00EE219E">
        <w:rPr>
          <w:rFonts w:ascii="Times New Roman" w:hAnsi="Times New Roman"/>
        </w:rPr>
        <w:t>transformation</w:t>
      </w:r>
      <w:r w:rsidR="000171C4" w:rsidRPr="00EE219E">
        <w:rPr>
          <w:rFonts w:ascii="Times New Roman" w:hAnsi="Times New Roman"/>
        </w:rPr>
        <w:t xml:space="preserve"> </w:t>
      </w:r>
      <w:r w:rsidR="00DE4929" w:rsidRPr="00EE219E">
        <w:rPr>
          <w:rFonts w:ascii="Times New Roman" w:hAnsi="Times New Roman"/>
        </w:rPr>
        <w:t xml:space="preserve">of rural settlements into urban areas (Cohen, 2003). </w:t>
      </w:r>
    </w:p>
    <w:p w14:paraId="5CAC921E" w14:textId="68E05339" w:rsidR="00DE4929" w:rsidRPr="00EE219E" w:rsidRDefault="00DE4929" w:rsidP="00C35792">
      <w:pPr>
        <w:pStyle w:val="ListParagraph"/>
        <w:spacing w:line="480" w:lineRule="auto"/>
        <w:ind w:left="0" w:firstLine="360"/>
        <w:jc w:val="both"/>
        <w:rPr>
          <w:rFonts w:ascii="Times New Roman" w:hAnsi="Times New Roman"/>
        </w:rPr>
      </w:pPr>
      <w:r w:rsidRPr="00EE219E">
        <w:rPr>
          <w:rFonts w:ascii="Times New Roman" w:hAnsi="Times New Roman"/>
        </w:rPr>
        <w:t>Not only are urban areas becoming more abundant and populated, they are becoming more densely populated.</w:t>
      </w:r>
      <w:r w:rsidR="00216F75" w:rsidRPr="00EE219E">
        <w:rPr>
          <w:rFonts w:ascii="Times New Roman" w:hAnsi="Times New Roman"/>
        </w:rPr>
        <w:t xml:space="preserve"> The world’s average population density was 45 people per square kilometer in 2000 and is projected to rise to 66 people per square kilometer in 2050 </w:t>
      </w:r>
      <w:r w:rsidR="008228A8" w:rsidRPr="00EE219E">
        <w:rPr>
          <w:rFonts w:ascii="Times New Roman" w:hAnsi="Times New Roman"/>
        </w:rPr>
        <w:t xml:space="preserve">(and as high as 93 people per square kilometer in some regions; </w:t>
      </w:r>
      <w:r w:rsidR="00216F75" w:rsidRPr="00EE219E">
        <w:rPr>
          <w:rFonts w:ascii="Times New Roman" w:hAnsi="Times New Roman"/>
        </w:rPr>
        <w:t xml:space="preserve">Cohen, 2003). Cohen (2003) also </w:t>
      </w:r>
      <w:r w:rsidR="008228A8" w:rsidRPr="00EE219E">
        <w:rPr>
          <w:rFonts w:ascii="Times New Roman" w:hAnsi="Times New Roman"/>
        </w:rPr>
        <w:t>noted</w:t>
      </w:r>
      <w:r w:rsidR="00216F75" w:rsidRPr="00EE219E">
        <w:rPr>
          <w:rFonts w:ascii="Times New Roman" w:hAnsi="Times New Roman"/>
        </w:rPr>
        <w:t xml:space="preserve"> that</w:t>
      </w:r>
      <w:r w:rsidR="008228A8" w:rsidRPr="00EE219E">
        <w:rPr>
          <w:rFonts w:ascii="Times New Roman" w:hAnsi="Times New Roman"/>
        </w:rPr>
        <w:t>,</w:t>
      </w:r>
      <w:r w:rsidR="00216F75" w:rsidRPr="00EE219E">
        <w:rPr>
          <w:rFonts w:ascii="Times New Roman" w:hAnsi="Times New Roman"/>
        </w:rPr>
        <w:t xml:space="preserve"> given that only about 10% of the land is arable</w:t>
      </w:r>
      <w:r w:rsidR="008228A8" w:rsidRPr="00EE219E">
        <w:rPr>
          <w:rFonts w:ascii="Times New Roman" w:hAnsi="Times New Roman"/>
        </w:rPr>
        <w:t xml:space="preserve"> on the global scale</w:t>
      </w:r>
      <w:r w:rsidR="00216F75" w:rsidRPr="00EE219E">
        <w:rPr>
          <w:rFonts w:ascii="Times New Roman" w:hAnsi="Times New Roman"/>
        </w:rPr>
        <w:t>, the population densities per unit of arable land would be roughly 10 times higher.</w:t>
      </w:r>
      <w:r w:rsidR="00B74C94" w:rsidRPr="00EE219E">
        <w:rPr>
          <w:rFonts w:ascii="Times New Roman" w:hAnsi="Times New Roman"/>
        </w:rPr>
        <w:t xml:space="preserve"> Brockerhoff (2000) s</w:t>
      </w:r>
      <w:r w:rsidR="00474393" w:rsidRPr="00EE219E">
        <w:rPr>
          <w:rFonts w:ascii="Times New Roman" w:hAnsi="Times New Roman"/>
        </w:rPr>
        <w:t>tates that the future will be</w:t>
      </w:r>
      <w:r w:rsidR="00B74C94" w:rsidRPr="00EE219E">
        <w:rPr>
          <w:rFonts w:ascii="Times New Roman" w:hAnsi="Times New Roman"/>
        </w:rPr>
        <w:t xml:space="preserve"> not just an urbanizing world, but a world </w:t>
      </w:r>
      <w:r w:rsidR="00B74C94" w:rsidRPr="00EE219E">
        <w:rPr>
          <w:rFonts w:ascii="Times New Roman" w:hAnsi="Times New Roman"/>
        </w:rPr>
        <w:lastRenderedPageBreak/>
        <w:t>in which people are more likely to be residents of very large cities, or megacities of 10 million residents or more</w:t>
      </w:r>
      <w:r w:rsidR="00CE2CD1" w:rsidRPr="00EE219E">
        <w:rPr>
          <w:rFonts w:ascii="Times New Roman" w:hAnsi="Times New Roman"/>
        </w:rPr>
        <w:t xml:space="preserve">.  Such cities are already </w:t>
      </w:r>
      <w:r w:rsidR="00B74C94" w:rsidRPr="00EE219E">
        <w:rPr>
          <w:rFonts w:ascii="Times New Roman" w:hAnsi="Times New Roman"/>
        </w:rPr>
        <w:t>more numerous</w:t>
      </w:r>
      <w:r w:rsidR="00CE2CD1" w:rsidRPr="00EE219E">
        <w:rPr>
          <w:rFonts w:ascii="Times New Roman" w:hAnsi="Times New Roman"/>
        </w:rPr>
        <w:t xml:space="preserve"> than ever before</w:t>
      </w:r>
      <w:r w:rsidR="00B74C94" w:rsidRPr="00EE219E">
        <w:rPr>
          <w:rFonts w:ascii="Times New Roman" w:hAnsi="Times New Roman"/>
        </w:rPr>
        <w:t>.</w:t>
      </w:r>
    </w:p>
    <w:p w14:paraId="636E7DB6" w14:textId="77777777" w:rsidR="00AB012B" w:rsidRPr="00EE219E" w:rsidRDefault="00AB012B" w:rsidP="00AB012B">
      <w:pPr>
        <w:spacing w:line="480" w:lineRule="auto"/>
        <w:jc w:val="both"/>
        <w:rPr>
          <w:rFonts w:ascii="Times New Roman" w:hAnsi="Times New Roman"/>
        </w:rPr>
      </w:pPr>
    </w:p>
    <w:p w14:paraId="20D98FC7" w14:textId="77777777" w:rsidR="00021883" w:rsidRPr="00EE219E" w:rsidRDefault="00021883" w:rsidP="005F64B0">
      <w:pPr>
        <w:spacing w:line="480" w:lineRule="auto"/>
        <w:jc w:val="center"/>
        <w:outlineLvl w:val="1"/>
        <w:rPr>
          <w:rFonts w:ascii="Times New Roman" w:hAnsi="Times New Roman"/>
          <w:b/>
        </w:rPr>
      </w:pPr>
      <w:bookmarkStart w:id="9" w:name="_Toc469302371"/>
      <w:r w:rsidRPr="00EE219E">
        <w:rPr>
          <w:rFonts w:ascii="Times New Roman" w:hAnsi="Times New Roman"/>
          <w:b/>
        </w:rPr>
        <w:t xml:space="preserve">Urban </w:t>
      </w:r>
      <w:r w:rsidR="0016471D" w:rsidRPr="00EE219E">
        <w:rPr>
          <w:rFonts w:ascii="Times New Roman" w:hAnsi="Times New Roman"/>
          <w:b/>
        </w:rPr>
        <w:t>M</w:t>
      </w:r>
      <w:r w:rsidR="00373225" w:rsidRPr="00EE219E">
        <w:rPr>
          <w:rFonts w:ascii="Times New Roman" w:hAnsi="Times New Roman"/>
          <w:b/>
        </w:rPr>
        <w:t xml:space="preserve">eteorological </w:t>
      </w:r>
      <w:r w:rsidR="0016471D" w:rsidRPr="00EE219E">
        <w:rPr>
          <w:rFonts w:ascii="Times New Roman" w:hAnsi="Times New Roman"/>
          <w:b/>
        </w:rPr>
        <w:t>S</w:t>
      </w:r>
      <w:r w:rsidRPr="00EE219E">
        <w:rPr>
          <w:rFonts w:ascii="Times New Roman" w:hAnsi="Times New Roman"/>
          <w:b/>
        </w:rPr>
        <w:t>tudies</w:t>
      </w:r>
      <w:bookmarkEnd w:id="9"/>
    </w:p>
    <w:p w14:paraId="556D84E8" w14:textId="64B338D3" w:rsidR="00B7623D" w:rsidRPr="00EE219E" w:rsidRDefault="00B7623D" w:rsidP="00C35792">
      <w:pPr>
        <w:spacing w:line="480" w:lineRule="auto"/>
        <w:ind w:firstLine="360"/>
        <w:jc w:val="both"/>
        <w:rPr>
          <w:rFonts w:ascii="Times New Roman" w:hAnsi="Times New Roman"/>
        </w:rPr>
      </w:pPr>
      <w:r w:rsidRPr="00EE219E">
        <w:rPr>
          <w:rFonts w:ascii="Times New Roman" w:hAnsi="Times New Roman"/>
        </w:rPr>
        <w:t xml:space="preserve">Over the past 40 years, the study of the meteorological conditions within and their impacts from the urban environment have gained </w:t>
      </w:r>
      <w:r w:rsidR="000A1B2C" w:rsidRPr="00EE219E">
        <w:rPr>
          <w:rFonts w:ascii="Times New Roman" w:hAnsi="Times New Roman"/>
        </w:rPr>
        <w:t xml:space="preserve">increased </w:t>
      </w:r>
      <w:r w:rsidRPr="00EE219E">
        <w:rPr>
          <w:rFonts w:ascii="Times New Roman" w:hAnsi="Times New Roman"/>
        </w:rPr>
        <w:t xml:space="preserve">interest in atmospheric </w:t>
      </w:r>
      <w:r w:rsidR="000A1B2C" w:rsidRPr="00EE219E">
        <w:rPr>
          <w:rFonts w:ascii="Times New Roman" w:hAnsi="Times New Roman"/>
        </w:rPr>
        <w:t>and climatological disciplines</w:t>
      </w:r>
      <w:r w:rsidRPr="00EE219E">
        <w:rPr>
          <w:rFonts w:ascii="Times New Roman" w:hAnsi="Times New Roman"/>
        </w:rPr>
        <w:t>.</w:t>
      </w:r>
      <w:r w:rsidR="00412A2A" w:rsidRPr="00EE219E">
        <w:rPr>
          <w:rFonts w:ascii="Times New Roman" w:hAnsi="Times New Roman"/>
        </w:rPr>
        <w:t xml:space="preserve"> Oke (1974; 1979b; 1980) pioneered the study of urban meteorology through extensive work along with other</w:t>
      </w:r>
      <w:r w:rsidR="00474393" w:rsidRPr="00EE219E">
        <w:rPr>
          <w:rFonts w:ascii="Times New Roman" w:hAnsi="Times New Roman"/>
        </w:rPr>
        <w:t>s</w:t>
      </w:r>
      <w:r w:rsidR="00412A2A" w:rsidRPr="00EE219E">
        <w:rPr>
          <w:rFonts w:ascii="Times New Roman" w:hAnsi="Times New Roman"/>
        </w:rPr>
        <w:t xml:space="preserve"> (Changon, 1981,1992; Jones</w:t>
      </w:r>
      <w:r w:rsidR="00666680" w:rsidRPr="00EE219E">
        <w:rPr>
          <w:rFonts w:ascii="Times New Roman" w:hAnsi="Times New Roman"/>
        </w:rPr>
        <w:t xml:space="preserve"> and Suckling</w:t>
      </w:r>
      <w:r w:rsidR="00412A2A" w:rsidRPr="00EE219E">
        <w:rPr>
          <w:rFonts w:ascii="Times New Roman" w:hAnsi="Times New Roman"/>
        </w:rPr>
        <w:t>, 1983, Landsberg, 1981a, 1981b; Unger</w:t>
      </w:r>
      <w:r w:rsidR="00666680" w:rsidRPr="00EE219E">
        <w:rPr>
          <w:rFonts w:ascii="Times New Roman" w:hAnsi="Times New Roman"/>
        </w:rPr>
        <w:t xml:space="preserve"> et al.</w:t>
      </w:r>
      <w:r w:rsidR="00412A2A" w:rsidRPr="00EE219E">
        <w:rPr>
          <w:rFonts w:ascii="Times New Roman" w:hAnsi="Times New Roman"/>
        </w:rPr>
        <w:t xml:space="preserve">, 2001) </w:t>
      </w:r>
      <w:r w:rsidR="005B6F59" w:rsidRPr="00EE219E">
        <w:rPr>
          <w:rFonts w:ascii="Times New Roman" w:hAnsi="Times New Roman"/>
        </w:rPr>
        <w:t xml:space="preserve">who </w:t>
      </w:r>
      <w:r w:rsidR="00412A2A" w:rsidRPr="00EE219E">
        <w:rPr>
          <w:rFonts w:ascii="Times New Roman" w:hAnsi="Times New Roman"/>
        </w:rPr>
        <w:t xml:space="preserve">demonstrated how conditions, such as temperature, wind speed, and boundary layer depth, are altered by the presence of large expanses of city structures. </w:t>
      </w:r>
      <w:r w:rsidR="000A1B2C" w:rsidRPr="00EE219E">
        <w:rPr>
          <w:rFonts w:ascii="Times New Roman" w:hAnsi="Times New Roman"/>
        </w:rPr>
        <w:t>Further, t</w:t>
      </w:r>
      <w:r w:rsidR="00412A2A" w:rsidRPr="00EE219E">
        <w:rPr>
          <w:rFonts w:ascii="Times New Roman" w:hAnsi="Times New Roman"/>
        </w:rPr>
        <w:t xml:space="preserve">heir work </w:t>
      </w:r>
      <w:r w:rsidR="000A1B2C" w:rsidRPr="00EE219E">
        <w:rPr>
          <w:rFonts w:ascii="Times New Roman" w:hAnsi="Times New Roman"/>
        </w:rPr>
        <w:t xml:space="preserve">demonstrated </w:t>
      </w:r>
      <w:r w:rsidR="00412A2A" w:rsidRPr="00EE219E">
        <w:rPr>
          <w:rFonts w:ascii="Times New Roman" w:hAnsi="Times New Roman"/>
        </w:rPr>
        <w:t>that these impacts could be seen at the mesoscale level.</w:t>
      </w:r>
    </w:p>
    <w:p w14:paraId="65909A49" w14:textId="6BBCD71E" w:rsidR="00412A2A" w:rsidRPr="00EE219E" w:rsidRDefault="00412A2A" w:rsidP="00C35792">
      <w:pPr>
        <w:spacing w:line="480" w:lineRule="auto"/>
        <w:ind w:firstLine="360"/>
        <w:jc w:val="both"/>
        <w:rPr>
          <w:rFonts w:ascii="Times New Roman" w:hAnsi="Times New Roman"/>
        </w:rPr>
      </w:pPr>
      <w:r w:rsidRPr="00EE219E">
        <w:rPr>
          <w:rFonts w:ascii="Times New Roman" w:hAnsi="Times New Roman"/>
        </w:rPr>
        <w:t>The most noticeable impact by humans to the atmospheric conditions of the urban environment is the presence of urban heat islands</w:t>
      </w:r>
      <w:r w:rsidR="00C61BEC" w:rsidRPr="00EE219E">
        <w:rPr>
          <w:rFonts w:ascii="Times New Roman" w:hAnsi="Times New Roman"/>
        </w:rPr>
        <w:t xml:space="preserve"> which</w:t>
      </w:r>
      <w:r w:rsidR="002F15A2" w:rsidRPr="00EE219E">
        <w:rPr>
          <w:rFonts w:ascii="Times New Roman" w:hAnsi="Times New Roman"/>
        </w:rPr>
        <w:t xml:space="preserve"> has been extensively studied across the globe</w:t>
      </w:r>
      <w:r w:rsidR="008A1A2A">
        <w:rPr>
          <w:rFonts w:ascii="Times New Roman" w:hAnsi="Times New Roman"/>
        </w:rPr>
        <w:t xml:space="preserve"> (Arnfield</w:t>
      </w:r>
      <w:r w:rsidR="00A96886">
        <w:rPr>
          <w:rFonts w:ascii="Times New Roman" w:hAnsi="Times New Roman"/>
        </w:rPr>
        <w:t>,</w:t>
      </w:r>
      <w:r w:rsidR="008A1A2A">
        <w:rPr>
          <w:rFonts w:ascii="Times New Roman" w:hAnsi="Times New Roman"/>
        </w:rPr>
        <w:t xml:space="preserve"> 2003)</w:t>
      </w:r>
      <w:r w:rsidR="002F15A2" w:rsidRPr="00EE219E">
        <w:rPr>
          <w:rFonts w:ascii="Times New Roman" w:hAnsi="Times New Roman"/>
        </w:rPr>
        <w:t xml:space="preserve"> including North America (</w:t>
      </w:r>
      <w:r w:rsidR="00666680" w:rsidRPr="00EE219E">
        <w:rPr>
          <w:rFonts w:ascii="Times New Roman" w:hAnsi="Times New Roman"/>
        </w:rPr>
        <w:t>Basara et al., 2008; Schroeder et al., 2010; Ackerman, 1985; Jauregui, 1997; Kim, 1992; Kukla et al., 1986; Magee et al., 1999, Runnals and Oke, 2000, Schmidlin, 1989)</w:t>
      </w:r>
      <w:r w:rsidR="002F15A2" w:rsidRPr="00EE219E">
        <w:rPr>
          <w:rFonts w:ascii="Times New Roman" w:hAnsi="Times New Roman"/>
        </w:rPr>
        <w:t>, South America</w:t>
      </w:r>
      <w:r w:rsidR="00666680" w:rsidRPr="00EE219E">
        <w:rPr>
          <w:rFonts w:ascii="Times New Roman" w:hAnsi="Times New Roman"/>
        </w:rPr>
        <w:t xml:space="preserve"> (Figuerola and Mazzeo, 1998)</w:t>
      </w:r>
      <w:r w:rsidR="002F15A2" w:rsidRPr="00EE219E">
        <w:rPr>
          <w:rFonts w:ascii="Times New Roman" w:hAnsi="Times New Roman"/>
        </w:rPr>
        <w:t>, Europe</w:t>
      </w:r>
      <w:r w:rsidR="00666680" w:rsidRPr="00EE219E">
        <w:rPr>
          <w:rFonts w:ascii="Times New Roman" w:hAnsi="Times New Roman"/>
        </w:rPr>
        <w:t xml:space="preserve"> (Johnson, 1985; Klysik and Fortuniak, 1999; Moreno-Garcia, 1994; Shahgedanova et al., 1997; Unger, 1996; Yagüe et al., 1991)</w:t>
      </w:r>
      <w:r w:rsidR="002F15A2" w:rsidRPr="00EE219E">
        <w:rPr>
          <w:rFonts w:ascii="Times New Roman" w:hAnsi="Times New Roman"/>
        </w:rPr>
        <w:t>, Asia</w:t>
      </w:r>
      <w:r w:rsidR="00666680" w:rsidRPr="00EE219E">
        <w:rPr>
          <w:rFonts w:ascii="Times New Roman" w:hAnsi="Times New Roman"/>
        </w:rPr>
        <w:t xml:space="preserve"> (Kumar et al., 2001; Nasrallah</w:t>
      </w:r>
      <w:r w:rsidR="00CE2285" w:rsidRPr="00EE219E">
        <w:rPr>
          <w:rFonts w:ascii="Times New Roman" w:hAnsi="Times New Roman"/>
        </w:rPr>
        <w:t xml:space="preserve"> et al., 1990; Park, 1986; Wang and Liu, 1982)</w:t>
      </w:r>
      <w:r w:rsidR="002F15A2" w:rsidRPr="00EE219E">
        <w:rPr>
          <w:rFonts w:ascii="Times New Roman" w:hAnsi="Times New Roman"/>
        </w:rPr>
        <w:t>, Africa</w:t>
      </w:r>
      <w:r w:rsidR="00CE2285" w:rsidRPr="00EE219E">
        <w:rPr>
          <w:rFonts w:ascii="Times New Roman" w:hAnsi="Times New Roman"/>
        </w:rPr>
        <w:t xml:space="preserve"> (Adebayo, 1987)</w:t>
      </w:r>
      <w:r w:rsidR="002F15A2" w:rsidRPr="00EE219E">
        <w:rPr>
          <w:rFonts w:ascii="Times New Roman" w:hAnsi="Times New Roman"/>
        </w:rPr>
        <w:t>, and Australia</w:t>
      </w:r>
      <w:r w:rsidR="00CE2285" w:rsidRPr="00EE219E">
        <w:rPr>
          <w:rFonts w:ascii="Times New Roman" w:hAnsi="Times New Roman"/>
        </w:rPr>
        <w:t xml:space="preserve"> (Morris and Simmonds, 2000)</w:t>
      </w:r>
      <w:r w:rsidR="002F15A2" w:rsidRPr="00EE219E">
        <w:rPr>
          <w:rFonts w:ascii="Times New Roman" w:hAnsi="Times New Roman"/>
        </w:rPr>
        <w:t>.</w:t>
      </w:r>
      <w:r w:rsidR="00CE2285" w:rsidRPr="00EE219E">
        <w:rPr>
          <w:rFonts w:ascii="Times New Roman" w:hAnsi="Times New Roman"/>
        </w:rPr>
        <w:t xml:space="preserve"> These </w:t>
      </w:r>
      <w:r w:rsidR="00C61BEC" w:rsidRPr="00EE219E">
        <w:rPr>
          <w:rFonts w:ascii="Times New Roman" w:hAnsi="Times New Roman"/>
        </w:rPr>
        <w:t>demonstrated</w:t>
      </w:r>
      <w:r w:rsidR="00CE2285" w:rsidRPr="00EE219E">
        <w:rPr>
          <w:rFonts w:ascii="Times New Roman" w:hAnsi="Times New Roman"/>
        </w:rPr>
        <w:t xml:space="preserve"> that urbanization can lead, with the pro</w:t>
      </w:r>
      <w:r w:rsidR="000A1B2C" w:rsidRPr="00EE219E">
        <w:rPr>
          <w:rFonts w:ascii="Times New Roman" w:hAnsi="Times New Roman"/>
        </w:rPr>
        <w:t>p</w:t>
      </w:r>
      <w:r w:rsidR="00CE2285" w:rsidRPr="00EE219E">
        <w:rPr>
          <w:rFonts w:ascii="Times New Roman" w:hAnsi="Times New Roman"/>
        </w:rPr>
        <w:t xml:space="preserve">er synoptic conditions, to periods where urban core can be in excess of 10.0°C </w:t>
      </w:r>
      <w:r w:rsidR="00C61BEC" w:rsidRPr="00EE219E">
        <w:rPr>
          <w:rFonts w:ascii="Times New Roman" w:hAnsi="Times New Roman"/>
        </w:rPr>
        <w:t xml:space="preserve">warmer </w:t>
      </w:r>
      <w:r w:rsidR="00CE2285" w:rsidRPr="00EE219E">
        <w:rPr>
          <w:rFonts w:ascii="Times New Roman" w:hAnsi="Times New Roman"/>
        </w:rPr>
        <w:t>compared to the rural areas of metropolitan areas at a given time.</w:t>
      </w:r>
    </w:p>
    <w:p w14:paraId="777BD2D5" w14:textId="64F0A872" w:rsidR="00652D30" w:rsidRPr="00EE219E" w:rsidRDefault="002B3EA3" w:rsidP="00C35792">
      <w:pPr>
        <w:spacing w:line="480" w:lineRule="auto"/>
        <w:jc w:val="both"/>
        <w:rPr>
          <w:rFonts w:ascii="Times New Roman" w:hAnsi="Times New Roman"/>
        </w:rPr>
      </w:pPr>
      <w:r w:rsidRPr="00EE219E">
        <w:rPr>
          <w:rFonts w:ascii="Times New Roman" w:hAnsi="Times New Roman"/>
        </w:rPr>
        <w:lastRenderedPageBreak/>
        <w:tab/>
      </w:r>
      <w:r w:rsidR="00C61BEC" w:rsidRPr="00EE219E">
        <w:rPr>
          <w:rFonts w:ascii="Times New Roman" w:hAnsi="Times New Roman"/>
        </w:rPr>
        <w:t>A better understanding of how surface variability alters the urban environment has been a focus of many recent studies including water balance</w:t>
      </w:r>
      <w:r w:rsidR="00652D30" w:rsidRPr="00EE219E">
        <w:rPr>
          <w:rFonts w:ascii="Times New Roman" w:hAnsi="Times New Roman"/>
        </w:rPr>
        <w:t xml:space="preserve"> (Grimmond and Oke, 1986</w:t>
      </w:r>
      <w:r w:rsidR="00105B82" w:rsidRPr="00EE219E">
        <w:rPr>
          <w:rFonts w:ascii="Times New Roman" w:hAnsi="Times New Roman"/>
        </w:rPr>
        <w:t>, Grimmond et al., 1986</w:t>
      </w:r>
      <w:r w:rsidR="001E0F8E">
        <w:rPr>
          <w:rFonts w:ascii="Times New Roman" w:hAnsi="Times New Roman"/>
        </w:rPr>
        <w:t>, Mitchell et al., 2008</w:t>
      </w:r>
      <w:r w:rsidR="00BF4C18">
        <w:rPr>
          <w:rFonts w:ascii="Times New Roman" w:hAnsi="Times New Roman"/>
        </w:rPr>
        <w:t>, Wang et al., 2008</w:t>
      </w:r>
      <w:r w:rsidR="00652D30" w:rsidRPr="00EE219E">
        <w:rPr>
          <w:rFonts w:ascii="Times New Roman" w:hAnsi="Times New Roman"/>
        </w:rPr>
        <w:t xml:space="preserve">), evapotranspiration (Grimmond </w:t>
      </w:r>
      <w:r w:rsidR="00AC2166">
        <w:rPr>
          <w:rFonts w:ascii="Times New Roman" w:hAnsi="Times New Roman"/>
        </w:rPr>
        <w:t>et al.</w:t>
      </w:r>
      <w:r w:rsidR="00652D30" w:rsidRPr="00EE219E">
        <w:rPr>
          <w:rFonts w:ascii="Times New Roman" w:hAnsi="Times New Roman"/>
        </w:rPr>
        <w:t>, 1991</w:t>
      </w:r>
      <w:r w:rsidR="00F22FE9">
        <w:rPr>
          <w:rFonts w:ascii="Times New Roman" w:hAnsi="Times New Roman"/>
        </w:rPr>
        <w:t>, Taha 1997</w:t>
      </w:r>
      <w:r w:rsidR="00652D30" w:rsidRPr="00EE219E">
        <w:rPr>
          <w:rFonts w:ascii="Times New Roman" w:hAnsi="Times New Roman"/>
        </w:rPr>
        <w:t>), aerodynamic properties (Grimmond and Oke, 1999a</w:t>
      </w:r>
      <w:r w:rsidR="00105B82" w:rsidRPr="00EE219E">
        <w:rPr>
          <w:rFonts w:ascii="Times New Roman" w:hAnsi="Times New Roman"/>
        </w:rPr>
        <w:t>; Grimmond et al, 1998</w:t>
      </w:r>
      <w:r w:rsidR="00E21525">
        <w:rPr>
          <w:rFonts w:ascii="Times New Roman" w:hAnsi="Times New Roman"/>
        </w:rPr>
        <w:t>, Li et al., 2007</w:t>
      </w:r>
      <w:r w:rsidR="006D47B4">
        <w:rPr>
          <w:rFonts w:ascii="Times New Roman" w:hAnsi="Times New Roman"/>
        </w:rPr>
        <w:t>, Baik et al., 2009</w:t>
      </w:r>
      <w:r w:rsidR="00652D30" w:rsidRPr="00EE219E">
        <w:rPr>
          <w:rFonts w:ascii="Times New Roman" w:hAnsi="Times New Roman"/>
        </w:rPr>
        <w:t>)</w:t>
      </w:r>
      <w:r w:rsidR="00105B82" w:rsidRPr="00EE219E">
        <w:rPr>
          <w:rFonts w:ascii="Times New Roman" w:hAnsi="Times New Roman"/>
        </w:rPr>
        <w:t>, heat storage (Grimmond and Oke, 1999b; Grimmond et al., 1991</w:t>
      </w:r>
      <w:r w:rsidR="00B355F3">
        <w:rPr>
          <w:rFonts w:ascii="Times New Roman" w:hAnsi="Times New Roman"/>
        </w:rPr>
        <w:t>, Meyn and Oke, 2009</w:t>
      </w:r>
      <w:r w:rsidR="00105B82" w:rsidRPr="00EE219E">
        <w:rPr>
          <w:rFonts w:ascii="Times New Roman" w:hAnsi="Times New Roman"/>
        </w:rPr>
        <w:t>), and botanical influences (Grimmond et al., 1996</w:t>
      </w:r>
      <w:r w:rsidR="00F914F5">
        <w:rPr>
          <w:rFonts w:ascii="Times New Roman" w:hAnsi="Times New Roman"/>
        </w:rPr>
        <w:t>, Alexandri and Jones, 2008</w:t>
      </w:r>
      <w:r w:rsidR="00474393" w:rsidRPr="00EE219E">
        <w:rPr>
          <w:rFonts w:ascii="Times New Roman" w:hAnsi="Times New Roman"/>
        </w:rPr>
        <w:t xml:space="preserve">). </w:t>
      </w:r>
      <w:r w:rsidR="003A46B2" w:rsidRPr="00EE219E">
        <w:rPr>
          <w:rFonts w:ascii="Times New Roman" w:hAnsi="Times New Roman"/>
        </w:rPr>
        <w:t xml:space="preserve">Other studies have investigated how different surfaces resulted in altering the partition of heat fluxes (Anandakumar, 1999) </w:t>
      </w:r>
      <w:r w:rsidR="00105B82" w:rsidRPr="00EE219E">
        <w:rPr>
          <w:rFonts w:ascii="Times New Roman" w:hAnsi="Times New Roman"/>
        </w:rPr>
        <w:t xml:space="preserve">and how they resulted in additional transport of heat into the subsurface (Asaeda et al., </w:t>
      </w:r>
      <w:r w:rsidR="00652D30" w:rsidRPr="00EE219E">
        <w:rPr>
          <w:rFonts w:ascii="Times New Roman" w:hAnsi="Times New Roman"/>
        </w:rPr>
        <w:t>1996</w:t>
      </w:r>
      <w:r w:rsidR="00105B82" w:rsidRPr="00EE219E">
        <w:rPr>
          <w:rFonts w:ascii="Times New Roman" w:hAnsi="Times New Roman"/>
        </w:rPr>
        <w:t>). C</w:t>
      </w:r>
      <w:r w:rsidR="00652D30" w:rsidRPr="00EE219E">
        <w:rPr>
          <w:rFonts w:ascii="Times New Roman" w:hAnsi="Times New Roman"/>
        </w:rPr>
        <w:t xml:space="preserve">arlson et al. (1981) </w:t>
      </w:r>
      <w:r w:rsidR="00105B82" w:rsidRPr="00EE219E">
        <w:rPr>
          <w:rFonts w:ascii="Times New Roman" w:hAnsi="Times New Roman"/>
        </w:rPr>
        <w:t xml:space="preserve">used </w:t>
      </w:r>
      <w:r w:rsidR="00652D30" w:rsidRPr="00EE219E">
        <w:rPr>
          <w:rFonts w:ascii="Times New Roman" w:hAnsi="Times New Roman"/>
        </w:rPr>
        <w:t xml:space="preserve">satellite estimations </w:t>
      </w:r>
      <w:r w:rsidR="00105B82" w:rsidRPr="00EE219E">
        <w:rPr>
          <w:rFonts w:ascii="Times New Roman" w:hAnsi="Times New Roman"/>
        </w:rPr>
        <w:t>over Los Angeles, California and Saint Louis, Missouri to infer the distribution of surface heat and evaporative fluxes as well as thermal inertia, which all have been theorized to lead to enhanced urban heat island impacts.</w:t>
      </w:r>
    </w:p>
    <w:p w14:paraId="6454404B" w14:textId="4604B7E0" w:rsidR="00040A3B" w:rsidRPr="00EE219E" w:rsidRDefault="00D23AF9" w:rsidP="00C35792">
      <w:pPr>
        <w:spacing w:line="480" w:lineRule="auto"/>
        <w:jc w:val="both"/>
        <w:rPr>
          <w:rFonts w:ascii="Times New Roman" w:hAnsi="Times New Roman"/>
        </w:rPr>
      </w:pPr>
      <w:r w:rsidRPr="00EE219E">
        <w:rPr>
          <w:rFonts w:ascii="Times New Roman" w:hAnsi="Times New Roman"/>
        </w:rPr>
        <w:tab/>
        <w:t>Additionally, there has been extensive research on how the structure of cities alter</w:t>
      </w:r>
      <w:r w:rsidR="00474393" w:rsidRPr="00EE219E">
        <w:rPr>
          <w:rFonts w:ascii="Times New Roman" w:hAnsi="Times New Roman"/>
        </w:rPr>
        <w:t>s</w:t>
      </w:r>
      <w:r w:rsidRPr="00EE219E">
        <w:rPr>
          <w:rFonts w:ascii="Times New Roman" w:hAnsi="Times New Roman"/>
        </w:rPr>
        <w:t xml:space="preserve"> the impacts to the atmospheric conditions.</w:t>
      </w:r>
      <w:r w:rsidR="00C814EF" w:rsidRPr="00EE219E">
        <w:rPr>
          <w:rFonts w:ascii="Times New Roman" w:hAnsi="Times New Roman"/>
        </w:rPr>
        <w:t xml:space="preserve"> As with many urban meteorological studies, temperature was a main focus of many of the urban geometry impacts</w:t>
      </w:r>
      <w:r w:rsidR="00025DD8" w:rsidRPr="00EE219E">
        <w:rPr>
          <w:rFonts w:ascii="Times New Roman" w:hAnsi="Times New Roman"/>
        </w:rPr>
        <w:t xml:space="preserve"> including</w:t>
      </w:r>
      <w:r w:rsidR="00C814EF" w:rsidRPr="00EE219E">
        <w:rPr>
          <w:rFonts w:ascii="Times New Roman" w:hAnsi="Times New Roman"/>
        </w:rPr>
        <w:t xml:space="preserve"> nocturnal temperatures</w:t>
      </w:r>
      <w:r w:rsidR="00025DD8" w:rsidRPr="00EE219E">
        <w:rPr>
          <w:rFonts w:ascii="Times New Roman" w:hAnsi="Times New Roman"/>
        </w:rPr>
        <w:t xml:space="preserve"> (Arnfield, 1990b; Eliasson 1996a), street-level temperatures (Barring et al., 1995), ground shadowing impacts (Swaid and Hoffman, 1990-91),</w:t>
      </w:r>
      <w:r w:rsidR="00C814EF" w:rsidRPr="00EE219E">
        <w:rPr>
          <w:rFonts w:ascii="Times New Roman" w:hAnsi="Times New Roman"/>
        </w:rPr>
        <w:t xml:space="preserve"> and urban heat islands </w:t>
      </w:r>
      <w:r w:rsidR="00025DD8" w:rsidRPr="00EE219E">
        <w:rPr>
          <w:rFonts w:ascii="Times New Roman" w:hAnsi="Times New Roman"/>
        </w:rPr>
        <w:t>(</w:t>
      </w:r>
      <w:r w:rsidR="00715052" w:rsidRPr="00EE219E">
        <w:rPr>
          <w:rFonts w:ascii="Times New Roman" w:hAnsi="Times New Roman"/>
        </w:rPr>
        <w:t xml:space="preserve">Oke, 1981; </w:t>
      </w:r>
      <w:r w:rsidR="00025DD8" w:rsidRPr="00EE219E">
        <w:rPr>
          <w:rFonts w:ascii="Times New Roman" w:hAnsi="Times New Roman"/>
        </w:rPr>
        <w:t>Eliasson</w:t>
      </w:r>
      <w:r w:rsidR="00A96886">
        <w:rPr>
          <w:rFonts w:ascii="Times New Roman" w:hAnsi="Times New Roman"/>
        </w:rPr>
        <w:t>,</w:t>
      </w:r>
      <w:r w:rsidR="00025DD8" w:rsidRPr="00EE219E">
        <w:rPr>
          <w:rFonts w:ascii="Times New Roman" w:hAnsi="Times New Roman"/>
        </w:rPr>
        <w:t xml:space="preserve"> 1994; Barring et al., 1995; Eliasson</w:t>
      </w:r>
      <w:r w:rsidR="00A96886">
        <w:rPr>
          <w:rFonts w:ascii="Times New Roman" w:hAnsi="Times New Roman"/>
        </w:rPr>
        <w:t>,</w:t>
      </w:r>
      <w:r w:rsidR="00025DD8" w:rsidRPr="00EE219E">
        <w:rPr>
          <w:rFonts w:ascii="Times New Roman" w:hAnsi="Times New Roman"/>
        </w:rPr>
        <w:t xml:space="preserve"> 1996b)</w:t>
      </w:r>
      <w:r w:rsidR="00C814EF" w:rsidRPr="00EE219E">
        <w:rPr>
          <w:rFonts w:ascii="Times New Roman" w:hAnsi="Times New Roman"/>
        </w:rPr>
        <w:t>.</w:t>
      </w:r>
      <w:r w:rsidR="00715052" w:rsidRPr="00EE219E">
        <w:rPr>
          <w:rFonts w:ascii="Times New Roman" w:hAnsi="Times New Roman"/>
        </w:rPr>
        <w:t xml:space="preserve"> Further studies focused on other aspects of impacts from city geometry such as wind flow (Cionco and Ellefsen, 1998), dispersion (Johnson and Hunter, 1995), and surface radiation budgets (Frank</w:t>
      </w:r>
      <w:r w:rsidR="00C0495F" w:rsidRPr="00EE219E">
        <w:rPr>
          <w:rFonts w:ascii="Times New Roman" w:hAnsi="Times New Roman"/>
        </w:rPr>
        <w:t xml:space="preserve"> et al., 1981b</w:t>
      </w:r>
      <w:r w:rsidR="00715052" w:rsidRPr="00EE219E">
        <w:rPr>
          <w:rFonts w:ascii="Times New Roman" w:hAnsi="Times New Roman"/>
        </w:rPr>
        <w:t>; Voogt and G</w:t>
      </w:r>
      <w:r w:rsidR="00C0495F" w:rsidRPr="00EE219E">
        <w:rPr>
          <w:rFonts w:ascii="Times New Roman" w:hAnsi="Times New Roman"/>
        </w:rPr>
        <w:t>r</w:t>
      </w:r>
      <w:r w:rsidR="00715052" w:rsidRPr="00EE219E">
        <w:rPr>
          <w:rFonts w:ascii="Times New Roman" w:hAnsi="Times New Roman"/>
        </w:rPr>
        <w:t>immond, 2000</w:t>
      </w:r>
      <w:r w:rsidR="00C0495F" w:rsidRPr="00EE219E">
        <w:rPr>
          <w:rFonts w:ascii="Times New Roman" w:hAnsi="Times New Roman"/>
        </w:rPr>
        <w:t>; Champan et al, 2001</w:t>
      </w:r>
      <w:r w:rsidR="00715052" w:rsidRPr="00EE219E">
        <w:rPr>
          <w:rFonts w:ascii="Times New Roman" w:hAnsi="Times New Roman"/>
        </w:rPr>
        <w:t>).</w:t>
      </w:r>
    </w:p>
    <w:p w14:paraId="0F337476" w14:textId="77777777" w:rsidR="00C15401" w:rsidRPr="00EE219E" w:rsidRDefault="00C15401" w:rsidP="00C35792">
      <w:pPr>
        <w:spacing w:line="480" w:lineRule="auto"/>
        <w:ind w:firstLine="360"/>
        <w:jc w:val="both"/>
        <w:rPr>
          <w:rFonts w:ascii="Times New Roman" w:hAnsi="Times New Roman"/>
        </w:rPr>
      </w:pPr>
      <w:r w:rsidRPr="00EE219E">
        <w:rPr>
          <w:rFonts w:ascii="Times New Roman" w:hAnsi="Times New Roman"/>
        </w:rPr>
        <w:lastRenderedPageBreak/>
        <w:t xml:space="preserve">The boundary layer is an important aspect of understanding the near surface processes occurring above metropolitan areas. The work by Hildebrand and Ackerman (1984) demonstrated that the presence of an urban environment dramatically impacts urban heat fluxes (by two to four times that of the rural fluxes), creates larger magnitudes of moisture fluxes at upper levels, and </w:t>
      </w:r>
      <w:r w:rsidR="007A12F8" w:rsidRPr="00EE219E">
        <w:rPr>
          <w:rFonts w:ascii="Times New Roman" w:hAnsi="Times New Roman"/>
        </w:rPr>
        <w:t xml:space="preserve">results in greater urban turbulences intensities aloft. </w:t>
      </w:r>
      <w:r w:rsidR="0000028D" w:rsidRPr="00EE219E">
        <w:rPr>
          <w:rFonts w:ascii="Times New Roman" w:hAnsi="Times New Roman"/>
        </w:rPr>
        <w:t>While most studies analyze large metropolitan area impacts on the boundary layer, Tapper (1990) showed that these impacts can be measured even over much smaller urban areas thus showing the noticeable impacts from just minor land-use changes.</w:t>
      </w:r>
    </w:p>
    <w:p w14:paraId="440785F8" w14:textId="77777777" w:rsidR="00992B76" w:rsidRPr="00EE219E" w:rsidRDefault="00992B76" w:rsidP="00992B76">
      <w:pPr>
        <w:spacing w:line="480" w:lineRule="auto"/>
        <w:ind w:left="360"/>
        <w:jc w:val="both"/>
        <w:rPr>
          <w:rFonts w:ascii="Times New Roman" w:hAnsi="Times New Roman"/>
        </w:rPr>
      </w:pPr>
    </w:p>
    <w:p w14:paraId="6FAB5049" w14:textId="77777777" w:rsidR="00021883" w:rsidRPr="00EE219E" w:rsidRDefault="00021883" w:rsidP="005F64B0">
      <w:pPr>
        <w:spacing w:line="480" w:lineRule="auto"/>
        <w:jc w:val="center"/>
        <w:outlineLvl w:val="1"/>
        <w:rPr>
          <w:rFonts w:ascii="Times New Roman" w:hAnsi="Times New Roman"/>
          <w:b/>
        </w:rPr>
      </w:pPr>
      <w:bookmarkStart w:id="10" w:name="_Toc469302372"/>
      <w:r w:rsidRPr="00EE219E">
        <w:rPr>
          <w:rFonts w:ascii="Times New Roman" w:hAnsi="Times New Roman"/>
          <w:b/>
        </w:rPr>
        <w:t xml:space="preserve">Urban </w:t>
      </w:r>
      <w:r w:rsidR="0016471D" w:rsidRPr="00EE219E">
        <w:rPr>
          <w:rFonts w:ascii="Times New Roman" w:hAnsi="Times New Roman"/>
          <w:b/>
        </w:rPr>
        <w:t>Atmospheric Modeling</w:t>
      </w:r>
      <w:bookmarkEnd w:id="10"/>
    </w:p>
    <w:p w14:paraId="1A33EE84" w14:textId="67284C52" w:rsidR="00333EBF" w:rsidRPr="00EE219E" w:rsidRDefault="003A46B2" w:rsidP="00C35792">
      <w:pPr>
        <w:spacing w:line="480" w:lineRule="auto"/>
        <w:ind w:firstLine="360"/>
        <w:jc w:val="both"/>
        <w:rPr>
          <w:rFonts w:ascii="Times New Roman" w:hAnsi="Times New Roman"/>
        </w:rPr>
      </w:pPr>
      <w:r w:rsidRPr="00EE219E">
        <w:rPr>
          <w:rFonts w:ascii="Times New Roman" w:hAnsi="Times New Roman"/>
        </w:rPr>
        <w:t xml:space="preserve">Through the use of various computer models, theoretical hypotheses focused on the impacts of the urban environment on various atmospheric conditions can be tested. </w:t>
      </w:r>
      <w:r w:rsidR="00BC6BDE" w:rsidRPr="00EE219E">
        <w:rPr>
          <w:rFonts w:ascii="Times New Roman" w:hAnsi="Times New Roman"/>
        </w:rPr>
        <w:t>Similar to th</w:t>
      </w:r>
      <w:r w:rsidR="00BF2EDD" w:rsidRPr="00EE219E">
        <w:rPr>
          <w:rFonts w:ascii="Times New Roman" w:hAnsi="Times New Roman"/>
        </w:rPr>
        <w:t xml:space="preserve">e observational studies </w:t>
      </w:r>
      <w:r w:rsidR="009F735A">
        <w:rPr>
          <w:rFonts w:ascii="Times New Roman" w:hAnsi="Times New Roman"/>
        </w:rPr>
        <w:t xml:space="preserve">that will be </w:t>
      </w:r>
      <w:r w:rsidR="00BF2EDD" w:rsidRPr="00EE219E">
        <w:rPr>
          <w:rFonts w:ascii="Times New Roman" w:hAnsi="Times New Roman"/>
        </w:rPr>
        <w:t>outlined</w:t>
      </w:r>
      <w:r w:rsidR="00BC6BDE" w:rsidRPr="00EE219E">
        <w:rPr>
          <w:rFonts w:ascii="Times New Roman" w:hAnsi="Times New Roman"/>
        </w:rPr>
        <w:t xml:space="preserve"> in </w:t>
      </w:r>
      <w:r w:rsidR="009C520B" w:rsidRPr="00EE219E">
        <w:rPr>
          <w:rFonts w:ascii="Times New Roman" w:hAnsi="Times New Roman"/>
        </w:rPr>
        <w:t>Chapter 5</w:t>
      </w:r>
      <w:r w:rsidR="00BC6BDE" w:rsidRPr="00EE219E">
        <w:rPr>
          <w:rFonts w:ascii="Times New Roman" w:hAnsi="Times New Roman"/>
        </w:rPr>
        <w:t xml:space="preserve">, most of the urban atmospheric modeling studies focused on urban temperature / urban heat islands or the energy balance and partition of fluxes related to the presence of an urban environment. </w:t>
      </w:r>
      <w:r w:rsidR="002D14FB" w:rsidRPr="00EE219E">
        <w:rPr>
          <w:rFonts w:ascii="Times New Roman" w:hAnsi="Times New Roman"/>
        </w:rPr>
        <w:t xml:space="preserve">While the presence of urban heat islands had been well documented scientifically, other </w:t>
      </w:r>
      <w:r w:rsidRPr="00EE219E">
        <w:rPr>
          <w:rFonts w:ascii="Times New Roman" w:hAnsi="Times New Roman"/>
        </w:rPr>
        <w:t>studies have</w:t>
      </w:r>
      <w:r w:rsidR="002D14FB" w:rsidRPr="00EE219E">
        <w:rPr>
          <w:rFonts w:ascii="Times New Roman" w:hAnsi="Times New Roman"/>
        </w:rPr>
        <w:t xml:space="preserve"> sought to determine if non-measured variables critical to the determination of the urban heat island could be </w:t>
      </w:r>
      <w:r w:rsidRPr="00EE219E">
        <w:rPr>
          <w:rFonts w:ascii="Times New Roman" w:hAnsi="Times New Roman"/>
        </w:rPr>
        <w:t>simulated</w:t>
      </w:r>
      <w:r w:rsidR="002D14FB" w:rsidRPr="00EE219E">
        <w:rPr>
          <w:rFonts w:ascii="Times New Roman" w:hAnsi="Times New Roman"/>
        </w:rPr>
        <w:t xml:space="preserve">. Hafner and Kidder (1999) </w:t>
      </w:r>
      <w:r w:rsidRPr="00EE219E">
        <w:rPr>
          <w:rFonts w:ascii="Times New Roman" w:hAnsi="Times New Roman"/>
        </w:rPr>
        <w:t>demonstrated that, through the use of Advanced Very High Resolution Radiometer (AVHRR) satellite data</w:t>
      </w:r>
      <w:r w:rsidR="002D14FB" w:rsidRPr="00EE219E">
        <w:rPr>
          <w:rFonts w:ascii="Times New Roman" w:hAnsi="Times New Roman"/>
        </w:rPr>
        <w:t>, surface parameters such a</w:t>
      </w:r>
      <w:r w:rsidR="00BF2EDD" w:rsidRPr="00EE219E">
        <w:rPr>
          <w:rFonts w:ascii="Times New Roman" w:hAnsi="Times New Roman"/>
        </w:rPr>
        <w:t>s soil temperature and moisture</w:t>
      </w:r>
      <w:r w:rsidR="002D14FB" w:rsidRPr="00EE219E">
        <w:rPr>
          <w:rFonts w:ascii="Times New Roman" w:hAnsi="Times New Roman"/>
        </w:rPr>
        <w:t xml:space="preserve"> could be modeled to impact the presence and intensity of urban heat islands. Herbert et al. (1998) used </w:t>
      </w:r>
      <w:r w:rsidR="003B6F9A">
        <w:rPr>
          <w:rFonts w:ascii="Times New Roman" w:hAnsi="Times New Roman"/>
        </w:rPr>
        <w:t xml:space="preserve">numerical </w:t>
      </w:r>
      <w:r w:rsidR="002D14FB" w:rsidRPr="00EE219E">
        <w:rPr>
          <w:rFonts w:ascii="Times New Roman" w:hAnsi="Times New Roman"/>
        </w:rPr>
        <w:t xml:space="preserve">models to determine the thermal climate within a city canyon, while Richiardone and Brusaca </w:t>
      </w:r>
      <w:r w:rsidR="002D14FB" w:rsidRPr="00EE219E">
        <w:rPr>
          <w:rFonts w:ascii="Times New Roman" w:hAnsi="Times New Roman"/>
        </w:rPr>
        <w:lastRenderedPageBreak/>
        <w:t xml:space="preserve">(1989) </w:t>
      </w:r>
      <w:r w:rsidR="00BA7E23" w:rsidRPr="00EE219E">
        <w:rPr>
          <w:rFonts w:ascii="Times New Roman" w:hAnsi="Times New Roman"/>
        </w:rPr>
        <w:t>were able to use a model to alter stability and surface heat fluxes to show their impacts on different urban heat island intensities.</w:t>
      </w:r>
    </w:p>
    <w:p w14:paraId="20FD3C55" w14:textId="5E7039AF" w:rsidR="00BA7E23" w:rsidRPr="00EE219E" w:rsidRDefault="003A46B2" w:rsidP="00C35792">
      <w:pPr>
        <w:spacing w:line="480" w:lineRule="auto"/>
        <w:ind w:firstLine="360"/>
        <w:jc w:val="both"/>
        <w:rPr>
          <w:rFonts w:ascii="Times New Roman" w:hAnsi="Times New Roman"/>
        </w:rPr>
      </w:pPr>
      <w:r w:rsidRPr="00EE219E">
        <w:rPr>
          <w:rFonts w:ascii="Times New Roman" w:hAnsi="Times New Roman"/>
        </w:rPr>
        <w:t>The modeling of urban environment</w:t>
      </w:r>
      <w:r w:rsidRPr="00EE219E" w:rsidDel="00C47DAF">
        <w:rPr>
          <w:rFonts w:ascii="Times New Roman" w:hAnsi="Times New Roman"/>
        </w:rPr>
        <w:t xml:space="preserve"> </w:t>
      </w:r>
      <w:r w:rsidRPr="00EE219E">
        <w:rPr>
          <w:rFonts w:ascii="Times New Roman" w:hAnsi="Times New Roman"/>
        </w:rPr>
        <w:t xml:space="preserve">impacts on the surface energy balance has also been extensively analyzed. </w:t>
      </w:r>
      <w:r w:rsidR="00BA7E23" w:rsidRPr="00EE219E">
        <w:rPr>
          <w:rFonts w:ascii="Times New Roman" w:hAnsi="Times New Roman"/>
        </w:rPr>
        <w:t>Sakakibara (1996) utilized models to compare a park</w:t>
      </w:r>
      <w:r w:rsidR="00BF2EDD" w:rsidRPr="00EE219E">
        <w:rPr>
          <w:rFonts w:ascii="Times New Roman" w:hAnsi="Times New Roman"/>
        </w:rPr>
        <w:t>ing lot with</w:t>
      </w:r>
      <w:r w:rsidR="00BA7E23" w:rsidRPr="00EE219E">
        <w:rPr>
          <w:rFonts w:ascii="Times New Roman" w:hAnsi="Times New Roman"/>
        </w:rPr>
        <w:t xml:space="preserve"> an urban canyon to show that the urban geometry contributed greatly to the alteration of the surface energy budget and thus the formation of urban heat islands</w:t>
      </w:r>
      <w:r w:rsidR="00E553B5">
        <w:rPr>
          <w:rFonts w:ascii="Times New Roman" w:hAnsi="Times New Roman"/>
        </w:rPr>
        <w:t xml:space="preserve">. </w:t>
      </w:r>
      <w:r w:rsidR="004579AA" w:rsidRPr="00EE219E">
        <w:rPr>
          <w:rFonts w:ascii="Times New Roman" w:hAnsi="Times New Roman"/>
        </w:rPr>
        <w:t>Sivers and Zdunkowski (1985) showed from an extension of the work by Aida and Gotoh (1982) that not only does the presence of urban canyons impact the albedo within the city, but the orientation of the buildings and more so the orientation of the streets impacts the variations of the albedo. Taha (199</w:t>
      </w:r>
      <w:r w:rsidR="00AC2166">
        <w:rPr>
          <w:rFonts w:ascii="Times New Roman" w:hAnsi="Times New Roman"/>
        </w:rPr>
        <w:t>7</w:t>
      </w:r>
      <w:r w:rsidR="004579AA" w:rsidRPr="00EE219E">
        <w:rPr>
          <w:rFonts w:ascii="Times New Roman" w:hAnsi="Times New Roman"/>
        </w:rPr>
        <w:t xml:space="preserve">) demonstrated that, by modifying an existing mesoscale model with an objective hysteresis model, the impacts of surface modification and their resulting surface fluxes are more pronounced than in an unmodified mesoscale model. </w:t>
      </w:r>
      <w:r w:rsidR="00E553B5">
        <w:rPr>
          <w:rFonts w:ascii="Times New Roman" w:hAnsi="Times New Roman"/>
        </w:rPr>
        <w:t>Grimmond et al. (2010) compared 33 numerical models on their performance in simulating fluxes in the urban energy balance and to determine the level of model complexity needed to accurate simulate the fluxes.</w:t>
      </w:r>
      <w:r w:rsidR="009E3570">
        <w:rPr>
          <w:rFonts w:ascii="Times New Roman" w:hAnsi="Times New Roman"/>
        </w:rPr>
        <w:t xml:space="preserve"> Similarly, Grimmond et al. (2011) compared 32 urban land surface schemes through a four-stage systematic evaluation. In both studies, the results showed that no particular model or scheme performed better that the rest across all of the flux simulations; however, the selection of parameter values can have large impacts on the resulting simulations. </w:t>
      </w:r>
    </w:p>
    <w:p w14:paraId="4A0F0F23" w14:textId="77777777" w:rsidR="00EA51E3" w:rsidRPr="00EE219E" w:rsidRDefault="00EA51E3" w:rsidP="00EA51E3">
      <w:pPr>
        <w:pStyle w:val="ListParagraph"/>
        <w:rPr>
          <w:rFonts w:ascii="Times New Roman" w:hAnsi="Times New Roman"/>
        </w:rPr>
      </w:pPr>
    </w:p>
    <w:p w14:paraId="3EC499F1" w14:textId="3CC9A305" w:rsidR="00F34179" w:rsidRPr="00EE219E" w:rsidRDefault="00021883" w:rsidP="005F64B0">
      <w:pPr>
        <w:spacing w:line="480" w:lineRule="auto"/>
        <w:jc w:val="center"/>
        <w:outlineLvl w:val="1"/>
        <w:rPr>
          <w:rFonts w:ascii="Times New Roman" w:hAnsi="Times New Roman"/>
          <w:b/>
        </w:rPr>
      </w:pPr>
      <w:bookmarkStart w:id="11" w:name="_Toc469302373"/>
      <w:r w:rsidRPr="00EE219E">
        <w:rPr>
          <w:rFonts w:ascii="Times New Roman" w:hAnsi="Times New Roman"/>
          <w:b/>
        </w:rPr>
        <w:t>Oklahoma City</w:t>
      </w:r>
      <w:bookmarkEnd w:id="11"/>
    </w:p>
    <w:p w14:paraId="17527F6E" w14:textId="3FB6AE64" w:rsidR="00E44225" w:rsidRPr="00EE219E" w:rsidRDefault="00E44225" w:rsidP="00C35792">
      <w:pPr>
        <w:spacing w:line="480" w:lineRule="auto"/>
        <w:jc w:val="both"/>
        <w:rPr>
          <w:rFonts w:ascii="Times New Roman" w:hAnsi="Times New Roman"/>
        </w:rPr>
      </w:pPr>
      <w:r w:rsidRPr="00EE219E">
        <w:rPr>
          <w:rFonts w:ascii="Times New Roman" w:hAnsi="Times New Roman"/>
        </w:rPr>
        <w:tab/>
        <w:t xml:space="preserve">Oklahoma City, </w:t>
      </w:r>
      <w:r w:rsidR="009C520B" w:rsidRPr="00EE219E">
        <w:rPr>
          <w:rFonts w:ascii="Times New Roman" w:hAnsi="Times New Roman"/>
        </w:rPr>
        <w:t xml:space="preserve">Oklahoma, </w:t>
      </w:r>
      <w:r w:rsidRPr="00EE219E">
        <w:rPr>
          <w:rFonts w:ascii="Times New Roman" w:hAnsi="Times New Roman"/>
        </w:rPr>
        <w:t xml:space="preserve">USA, is located in the </w:t>
      </w:r>
      <w:r w:rsidR="009F735A" w:rsidRPr="00EE219E">
        <w:rPr>
          <w:rFonts w:ascii="Times New Roman" w:hAnsi="Times New Roman"/>
        </w:rPr>
        <w:t>south-central</w:t>
      </w:r>
      <w:r w:rsidR="00924659" w:rsidRPr="00EE219E">
        <w:rPr>
          <w:rFonts w:ascii="Times New Roman" w:hAnsi="Times New Roman"/>
        </w:rPr>
        <w:t xml:space="preserve"> part of the United States and</w:t>
      </w:r>
      <w:r w:rsidRPr="00EE219E">
        <w:rPr>
          <w:rFonts w:ascii="Times New Roman" w:hAnsi="Times New Roman"/>
        </w:rPr>
        <w:t xml:space="preserve"> represents a typical</w:t>
      </w:r>
      <w:r w:rsidR="003A46B2" w:rsidRPr="00EE219E">
        <w:rPr>
          <w:rFonts w:ascii="Times New Roman" w:hAnsi="Times New Roman"/>
        </w:rPr>
        <w:t>,</w:t>
      </w:r>
      <w:r w:rsidRPr="00EE219E">
        <w:rPr>
          <w:rFonts w:ascii="Times New Roman" w:hAnsi="Times New Roman"/>
        </w:rPr>
        <w:t xml:space="preserve"> rapidly growing urban area in North America. Founded in 1889, its aerial extend covers nearly 1610 km</w:t>
      </w:r>
      <w:r w:rsidRPr="00EE219E">
        <w:rPr>
          <w:rFonts w:ascii="Times New Roman" w:hAnsi="Times New Roman"/>
          <w:vertAlign w:val="superscript"/>
        </w:rPr>
        <w:t>2</w:t>
      </w:r>
      <w:r w:rsidRPr="00EE219E">
        <w:rPr>
          <w:rFonts w:ascii="Times New Roman" w:hAnsi="Times New Roman"/>
        </w:rPr>
        <w:t xml:space="preserve">, which makes it one of the largest cities </w:t>
      </w:r>
      <w:r w:rsidRPr="00EE219E">
        <w:rPr>
          <w:rFonts w:ascii="Times New Roman" w:hAnsi="Times New Roman"/>
        </w:rPr>
        <w:lastRenderedPageBreak/>
        <w:t>by land area in the United States. Despite its large spatial extent, only approximately 630 km</w:t>
      </w:r>
      <w:r w:rsidRPr="00EE219E">
        <w:rPr>
          <w:rFonts w:ascii="Times New Roman" w:hAnsi="Times New Roman"/>
          <w:vertAlign w:val="superscript"/>
        </w:rPr>
        <w:t>2</w:t>
      </w:r>
      <w:r w:rsidRPr="00EE219E">
        <w:rPr>
          <w:rFonts w:ascii="Times New Roman" w:hAnsi="Times New Roman"/>
        </w:rPr>
        <w:t xml:space="preserve"> is defined as an urban area. However, over the past century, its urban area cont</w:t>
      </w:r>
      <w:r w:rsidR="00BD2C4A" w:rsidRPr="00EE219E">
        <w:rPr>
          <w:rFonts w:ascii="Times New Roman" w:hAnsi="Times New Roman"/>
        </w:rPr>
        <w:t>inues to rapidly expand outward and is projected to continue to expand in the future.</w:t>
      </w:r>
    </w:p>
    <w:p w14:paraId="52EF605F" w14:textId="74DE02FD" w:rsidR="00BD2C4A" w:rsidRPr="00EE219E" w:rsidRDefault="007F6DCD" w:rsidP="00C35792">
      <w:pPr>
        <w:spacing w:line="480" w:lineRule="auto"/>
        <w:ind w:firstLine="360"/>
        <w:jc w:val="both"/>
        <w:rPr>
          <w:rFonts w:ascii="Times New Roman" w:hAnsi="Times New Roman"/>
        </w:rPr>
      </w:pPr>
      <w:r w:rsidRPr="00EE219E">
        <w:rPr>
          <w:rFonts w:ascii="Times New Roman" w:hAnsi="Times New Roman"/>
        </w:rPr>
        <w:t xml:space="preserve">The United States Census </w:t>
      </w:r>
      <w:r w:rsidR="00913998" w:rsidRPr="00EE219E">
        <w:rPr>
          <w:rFonts w:ascii="Times New Roman" w:hAnsi="Times New Roman"/>
        </w:rPr>
        <w:t>Bureau’s</w:t>
      </w:r>
      <w:r w:rsidRPr="00EE219E">
        <w:rPr>
          <w:rFonts w:ascii="Times New Roman" w:hAnsi="Times New Roman"/>
        </w:rPr>
        <w:t xml:space="preserve"> latest estimation </w:t>
      </w:r>
      <w:r w:rsidR="0072062F" w:rsidRPr="00EE219E">
        <w:rPr>
          <w:rFonts w:ascii="Times New Roman" w:hAnsi="Times New Roman"/>
        </w:rPr>
        <w:t xml:space="preserve">lists </w:t>
      </w:r>
      <w:r w:rsidRPr="00EE219E">
        <w:rPr>
          <w:rFonts w:ascii="Times New Roman" w:hAnsi="Times New Roman"/>
        </w:rPr>
        <w:t xml:space="preserve">the Oklahoma City </w:t>
      </w:r>
      <w:r w:rsidR="00913998" w:rsidRPr="00EE219E">
        <w:rPr>
          <w:rFonts w:ascii="Times New Roman" w:hAnsi="Times New Roman"/>
        </w:rPr>
        <w:t>metropolitan</w:t>
      </w:r>
      <w:r w:rsidRPr="00EE219E">
        <w:rPr>
          <w:rFonts w:ascii="Times New Roman" w:hAnsi="Times New Roman"/>
        </w:rPr>
        <w:t xml:space="preserve"> are</w:t>
      </w:r>
      <w:r w:rsidR="00913998" w:rsidRPr="00EE219E">
        <w:rPr>
          <w:rFonts w:ascii="Times New Roman" w:hAnsi="Times New Roman"/>
        </w:rPr>
        <w:t>a (i.e. the geographic area that consists of Oklahoma City and its surrounding suburban areas)</w:t>
      </w:r>
      <w:r w:rsidRPr="00EE219E">
        <w:rPr>
          <w:rFonts w:ascii="Times New Roman" w:hAnsi="Times New Roman"/>
        </w:rPr>
        <w:t xml:space="preserve"> at a population of just over 1.2 million residents. This is a 10.1% increase in population from the 2000 census and ranks </w:t>
      </w:r>
      <w:r w:rsidR="00913998" w:rsidRPr="00EE219E">
        <w:rPr>
          <w:rFonts w:ascii="Times New Roman" w:hAnsi="Times New Roman"/>
        </w:rPr>
        <w:t>it as the 44</w:t>
      </w:r>
      <w:r w:rsidR="00913998" w:rsidRPr="00EE219E">
        <w:rPr>
          <w:rFonts w:ascii="Times New Roman" w:hAnsi="Times New Roman"/>
          <w:vertAlign w:val="superscript"/>
        </w:rPr>
        <w:t>th</w:t>
      </w:r>
      <w:r w:rsidR="00913998" w:rsidRPr="00EE219E">
        <w:rPr>
          <w:rFonts w:ascii="Times New Roman" w:hAnsi="Times New Roman"/>
        </w:rPr>
        <w:t xml:space="preserve"> most populated metropolitan area </w:t>
      </w:r>
      <w:r w:rsidR="006B0480" w:rsidRPr="00EE219E">
        <w:rPr>
          <w:rFonts w:ascii="Times New Roman" w:hAnsi="Times New Roman"/>
        </w:rPr>
        <w:t>and 31</w:t>
      </w:r>
      <w:r w:rsidR="006B0480" w:rsidRPr="00EE219E">
        <w:rPr>
          <w:rFonts w:ascii="Times New Roman" w:hAnsi="Times New Roman"/>
          <w:vertAlign w:val="superscript"/>
        </w:rPr>
        <w:t>st</w:t>
      </w:r>
      <w:r w:rsidR="006B0480" w:rsidRPr="00EE219E">
        <w:rPr>
          <w:rFonts w:ascii="Times New Roman" w:hAnsi="Times New Roman"/>
        </w:rPr>
        <w:t xml:space="preserve"> most populated urban area </w:t>
      </w:r>
      <w:r w:rsidR="00913998" w:rsidRPr="00EE219E">
        <w:rPr>
          <w:rFonts w:ascii="Times New Roman" w:hAnsi="Times New Roman"/>
        </w:rPr>
        <w:t>in the United States (United States Census Bureau, 2009</w:t>
      </w:r>
      <w:r w:rsidR="006B0480" w:rsidRPr="00EE219E">
        <w:rPr>
          <w:rFonts w:ascii="Times New Roman" w:hAnsi="Times New Roman"/>
        </w:rPr>
        <w:t>; United States Census Bureau, 2009</w:t>
      </w:r>
      <w:r w:rsidR="00913998" w:rsidRPr="00EE219E">
        <w:rPr>
          <w:rFonts w:ascii="Times New Roman" w:hAnsi="Times New Roman"/>
        </w:rPr>
        <w:t>).</w:t>
      </w:r>
      <w:r w:rsidR="00B72AFE" w:rsidRPr="00EE219E">
        <w:rPr>
          <w:rFonts w:ascii="Times New Roman" w:hAnsi="Times New Roman"/>
        </w:rPr>
        <w:t xml:space="preserve"> Figure </w:t>
      </w:r>
      <w:r w:rsidR="00CC0DC5">
        <w:rPr>
          <w:rFonts w:ascii="Times New Roman" w:hAnsi="Times New Roman"/>
        </w:rPr>
        <w:t>3</w:t>
      </w:r>
      <w:r w:rsidR="00B72AFE" w:rsidRPr="00EE219E">
        <w:rPr>
          <w:rFonts w:ascii="Times New Roman" w:hAnsi="Times New Roman"/>
        </w:rPr>
        <w:t xml:space="preserve"> shows the urban and rural population trends from 1950 to 2050 of the United States and Oklahoma City. This data </w:t>
      </w:r>
      <w:r w:rsidR="0072062F" w:rsidRPr="00EE219E">
        <w:rPr>
          <w:rFonts w:ascii="Times New Roman" w:hAnsi="Times New Roman"/>
        </w:rPr>
        <w:t xml:space="preserve">demonstrates </w:t>
      </w:r>
      <w:r w:rsidR="00B72AFE" w:rsidRPr="00EE219E">
        <w:rPr>
          <w:rFonts w:ascii="Times New Roman" w:hAnsi="Times New Roman"/>
        </w:rPr>
        <w:t>that, over the past 60 years, Oklahoma City has a higher rate of urban population increase than the United States</w:t>
      </w:r>
      <w:r w:rsidR="000A1B2C" w:rsidRPr="00EE219E">
        <w:rPr>
          <w:rFonts w:ascii="Times New Roman" w:hAnsi="Times New Roman"/>
        </w:rPr>
        <w:t xml:space="preserve"> mean and </w:t>
      </w:r>
      <w:r w:rsidR="00B72AFE" w:rsidRPr="00EE219E">
        <w:rPr>
          <w:rFonts w:ascii="Times New Roman" w:hAnsi="Times New Roman"/>
        </w:rPr>
        <w:t>is projected to grow at the same rate over the next 20 years.</w:t>
      </w:r>
    </w:p>
    <w:p w14:paraId="7451E679" w14:textId="400F3B89" w:rsidR="00913998" w:rsidRPr="00EE219E" w:rsidRDefault="003A46B2" w:rsidP="00C35792">
      <w:pPr>
        <w:spacing w:line="480" w:lineRule="auto"/>
        <w:ind w:firstLine="360"/>
        <w:jc w:val="both"/>
        <w:rPr>
          <w:rFonts w:ascii="Times New Roman" w:hAnsi="Times New Roman"/>
        </w:rPr>
      </w:pPr>
      <w:r w:rsidRPr="00EE219E">
        <w:rPr>
          <w:rFonts w:ascii="Times New Roman" w:hAnsi="Times New Roman"/>
        </w:rPr>
        <w:t>Oklahoma City is an ideal choice for urban mode</w:t>
      </w:r>
      <w:r w:rsidR="00981D47">
        <w:rPr>
          <w:rFonts w:ascii="Times New Roman" w:hAnsi="Times New Roman"/>
        </w:rPr>
        <w:t>ling study for many reasons. It</w:t>
      </w:r>
      <w:r w:rsidRPr="00EE219E">
        <w:rPr>
          <w:rFonts w:ascii="Times New Roman" w:hAnsi="Times New Roman"/>
        </w:rPr>
        <w:t xml:space="preserve"> </w:t>
      </w:r>
      <w:r w:rsidR="00981D47">
        <w:rPr>
          <w:rFonts w:ascii="Times New Roman" w:hAnsi="Times New Roman"/>
        </w:rPr>
        <w:t xml:space="preserve">resides in </w:t>
      </w:r>
      <w:r w:rsidRPr="00EE219E">
        <w:rPr>
          <w:rFonts w:ascii="Times New Roman" w:hAnsi="Times New Roman"/>
        </w:rPr>
        <w:t>relatively flat terrain</w:t>
      </w:r>
      <w:r w:rsidR="00D547CC">
        <w:rPr>
          <w:rFonts w:ascii="Times New Roman" w:hAnsi="Times New Roman"/>
        </w:rPr>
        <w:t xml:space="preserve"> (Fig. </w:t>
      </w:r>
      <w:r w:rsidR="00CC0DC5">
        <w:rPr>
          <w:rFonts w:ascii="Times New Roman" w:hAnsi="Times New Roman"/>
        </w:rPr>
        <w:t>4</w:t>
      </w:r>
      <w:r w:rsidR="00D547CC">
        <w:rPr>
          <w:rFonts w:ascii="Times New Roman" w:hAnsi="Times New Roman"/>
        </w:rPr>
        <w:t>)</w:t>
      </w:r>
      <w:r w:rsidRPr="00EE219E">
        <w:rPr>
          <w:rFonts w:ascii="Times New Roman" w:hAnsi="Times New Roman"/>
        </w:rPr>
        <w:t xml:space="preserve"> </w:t>
      </w:r>
      <w:r w:rsidR="00981D47">
        <w:rPr>
          <w:rFonts w:ascii="Times New Roman" w:hAnsi="Times New Roman"/>
        </w:rPr>
        <w:t>with elevations of approximately 330</w:t>
      </w:r>
      <w:r w:rsidR="00A96886">
        <w:rPr>
          <w:rFonts w:ascii="Times New Roman" w:hAnsi="Times New Roman"/>
        </w:rPr>
        <w:t xml:space="preserve"> </w:t>
      </w:r>
      <w:r w:rsidR="00981D47">
        <w:rPr>
          <w:rFonts w:ascii="Times New Roman" w:hAnsi="Times New Roman"/>
        </w:rPr>
        <w:t>m above mean sea level just to the east of the city to 420</w:t>
      </w:r>
      <w:r w:rsidR="00A96886">
        <w:rPr>
          <w:rFonts w:ascii="Times New Roman" w:hAnsi="Times New Roman"/>
        </w:rPr>
        <w:t xml:space="preserve"> </w:t>
      </w:r>
      <w:r w:rsidR="00981D47">
        <w:rPr>
          <w:rFonts w:ascii="Times New Roman" w:hAnsi="Times New Roman"/>
        </w:rPr>
        <w:t>m just west of the city leading to an elevation change of less than 100</w:t>
      </w:r>
      <w:r w:rsidR="00A96886">
        <w:rPr>
          <w:rFonts w:ascii="Times New Roman" w:hAnsi="Times New Roman"/>
        </w:rPr>
        <w:t xml:space="preserve"> </w:t>
      </w:r>
      <w:r w:rsidR="00981D47">
        <w:rPr>
          <w:rFonts w:ascii="Times New Roman" w:hAnsi="Times New Roman"/>
        </w:rPr>
        <w:t>m across a distance of 100</w:t>
      </w:r>
      <w:r w:rsidR="00A96886">
        <w:rPr>
          <w:rFonts w:ascii="Times New Roman" w:hAnsi="Times New Roman"/>
        </w:rPr>
        <w:t xml:space="preserve"> </w:t>
      </w:r>
      <w:r w:rsidR="00981D47">
        <w:rPr>
          <w:rFonts w:ascii="Times New Roman" w:hAnsi="Times New Roman"/>
        </w:rPr>
        <w:t>km. River valleys run from west to east through the city, but are very shallow. Additionally, there are</w:t>
      </w:r>
      <w:r w:rsidRPr="00EE219E">
        <w:rPr>
          <w:rFonts w:ascii="Times New Roman" w:hAnsi="Times New Roman"/>
        </w:rPr>
        <w:t xml:space="preserve"> no large bodies of water adjacent to the urban core</w:t>
      </w:r>
      <w:r w:rsidR="00981D47">
        <w:rPr>
          <w:rFonts w:ascii="Times New Roman" w:hAnsi="Times New Roman"/>
        </w:rPr>
        <w:t>. As a result,</w:t>
      </w:r>
      <w:r w:rsidRPr="00EE219E">
        <w:rPr>
          <w:rFonts w:ascii="Times New Roman" w:hAnsi="Times New Roman"/>
        </w:rPr>
        <w:t xml:space="preserve"> </w:t>
      </w:r>
      <w:r w:rsidR="00981D47">
        <w:rPr>
          <w:rFonts w:ascii="Times New Roman" w:hAnsi="Times New Roman"/>
        </w:rPr>
        <w:t xml:space="preserve">these optimal features </w:t>
      </w:r>
      <w:r w:rsidRPr="00EE219E">
        <w:rPr>
          <w:rFonts w:ascii="Times New Roman" w:hAnsi="Times New Roman"/>
        </w:rPr>
        <w:t xml:space="preserve">limit complicating errors and factors </w:t>
      </w:r>
      <w:r w:rsidR="00981D47">
        <w:rPr>
          <w:rFonts w:ascii="Times New Roman" w:hAnsi="Times New Roman"/>
        </w:rPr>
        <w:t xml:space="preserve">which can be associated with </w:t>
      </w:r>
      <w:r w:rsidRPr="00EE219E">
        <w:rPr>
          <w:rFonts w:ascii="Times New Roman" w:hAnsi="Times New Roman"/>
        </w:rPr>
        <w:t xml:space="preserve">surrounding geography. Further, the region is heavily monitored by in situ and remote sensing instruments focused on observing atmospheric conditions. The nested atmospheric observing networks yield </w:t>
      </w:r>
      <w:r w:rsidRPr="00EE219E">
        <w:rPr>
          <w:rFonts w:ascii="Times New Roman" w:hAnsi="Times New Roman"/>
        </w:rPr>
        <w:lastRenderedPageBreak/>
        <w:t>excellent input and verification data for any numerical simulations of the urban and adjacent rural environments.</w:t>
      </w:r>
      <w:r w:rsidRPr="00EE219E">
        <w:rPr>
          <w:rFonts w:ascii="Times New Roman" w:hAnsi="Times New Roman"/>
          <w:noProof/>
        </w:rPr>
        <w:t xml:space="preserve"> </w:t>
      </w:r>
      <w:r w:rsidR="00682A8B" w:rsidRPr="00EE219E">
        <w:rPr>
          <w:rFonts w:ascii="Times New Roman" w:hAnsi="Times New Roman"/>
          <w:noProof/>
        </w:rPr>
        <w:t xml:space="preserve"> </w:t>
      </w:r>
    </w:p>
    <w:p w14:paraId="08525B57" w14:textId="77777777" w:rsidR="00455D83" w:rsidRPr="00EE219E" w:rsidRDefault="00455D83">
      <w:pPr>
        <w:rPr>
          <w:rFonts w:ascii="Times New Roman" w:hAnsi="Times New Roman"/>
          <w:b/>
          <w:sz w:val="28"/>
          <w:szCs w:val="28"/>
        </w:rPr>
      </w:pPr>
      <w:r w:rsidRPr="00EE219E">
        <w:rPr>
          <w:rFonts w:ascii="Times New Roman" w:hAnsi="Times New Roman"/>
          <w:b/>
          <w:sz w:val="28"/>
          <w:szCs w:val="28"/>
        </w:rPr>
        <w:br w:type="page"/>
      </w:r>
    </w:p>
    <w:p w14:paraId="05039D82" w14:textId="37E5DCBF" w:rsidR="00AB7B5A" w:rsidRPr="00EE219E" w:rsidRDefault="005F64B0" w:rsidP="00EE0108">
      <w:pPr>
        <w:pStyle w:val="ListParagraph"/>
        <w:spacing w:line="480" w:lineRule="auto"/>
        <w:ind w:left="0"/>
        <w:jc w:val="center"/>
        <w:outlineLvl w:val="0"/>
        <w:rPr>
          <w:rFonts w:ascii="Times New Roman" w:hAnsi="Times New Roman"/>
          <w:b/>
          <w:sz w:val="28"/>
          <w:szCs w:val="28"/>
        </w:rPr>
      </w:pPr>
      <w:bookmarkStart w:id="12" w:name="_Toc469302374"/>
      <w:r w:rsidRPr="00EE219E">
        <w:rPr>
          <w:rFonts w:ascii="Times New Roman" w:hAnsi="Times New Roman"/>
          <w:b/>
          <w:sz w:val="28"/>
          <w:szCs w:val="28"/>
        </w:rPr>
        <w:lastRenderedPageBreak/>
        <w:t xml:space="preserve">Chapter 3: </w:t>
      </w:r>
      <w:r w:rsidR="00AB7B5A" w:rsidRPr="00EE219E">
        <w:rPr>
          <w:rFonts w:ascii="Times New Roman" w:hAnsi="Times New Roman"/>
          <w:b/>
          <w:sz w:val="28"/>
          <w:szCs w:val="28"/>
        </w:rPr>
        <w:t>Observational Data</w:t>
      </w:r>
      <w:bookmarkEnd w:id="12"/>
    </w:p>
    <w:p w14:paraId="76BE26EA" w14:textId="184CC47B" w:rsidR="00AB7B5A" w:rsidRPr="00EE219E" w:rsidRDefault="00AB7B5A" w:rsidP="005F64B0">
      <w:pPr>
        <w:spacing w:line="480" w:lineRule="auto"/>
        <w:jc w:val="center"/>
        <w:outlineLvl w:val="1"/>
        <w:rPr>
          <w:rFonts w:ascii="Times New Roman" w:hAnsi="Times New Roman"/>
          <w:b/>
        </w:rPr>
      </w:pPr>
      <w:bookmarkStart w:id="13" w:name="_Toc469302375"/>
      <w:r w:rsidRPr="00EE219E">
        <w:rPr>
          <w:rFonts w:ascii="Times New Roman" w:hAnsi="Times New Roman"/>
          <w:b/>
        </w:rPr>
        <w:t>Oklahoma M</w:t>
      </w:r>
      <w:r w:rsidR="00FB15A1" w:rsidRPr="00EE219E">
        <w:rPr>
          <w:rFonts w:ascii="Times New Roman" w:hAnsi="Times New Roman"/>
          <w:b/>
        </w:rPr>
        <w:t>esonet</w:t>
      </w:r>
      <w:bookmarkEnd w:id="13"/>
    </w:p>
    <w:p w14:paraId="77E7E307" w14:textId="534D58FE" w:rsidR="00FB15A1" w:rsidRPr="00EE219E" w:rsidRDefault="00FB15A1" w:rsidP="00EE0108">
      <w:pPr>
        <w:pStyle w:val="ListParagraph"/>
        <w:spacing w:line="480" w:lineRule="auto"/>
        <w:ind w:left="0" w:firstLine="360"/>
        <w:jc w:val="both"/>
        <w:rPr>
          <w:rFonts w:ascii="Times New Roman" w:hAnsi="Times New Roman"/>
        </w:rPr>
      </w:pPr>
      <w:r w:rsidRPr="00EE219E">
        <w:rPr>
          <w:rFonts w:ascii="Times New Roman" w:hAnsi="Times New Roman"/>
        </w:rPr>
        <w:t xml:space="preserve">The Oklahoma Mesonet (Fig. </w:t>
      </w:r>
      <w:r w:rsidR="00CC0DC5">
        <w:rPr>
          <w:rFonts w:ascii="Times New Roman" w:hAnsi="Times New Roman"/>
        </w:rPr>
        <w:t>5</w:t>
      </w:r>
      <w:r w:rsidRPr="00EE219E">
        <w:rPr>
          <w:rFonts w:ascii="Times New Roman" w:hAnsi="Times New Roman"/>
        </w:rPr>
        <w:t>) is an automated network of 12</w:t>
      </w:r>
      <w:r w:rsidR="006F7ADB" w:rsidRPr="00EE219E">
        <w:rPr>
          <w:rFonts w:ascii="Times New Roman" w:hAnsi="Times New Roman"/>
        </w:rPr>
        <w:t>1</w:t>
      </w:r>
      <w:r w:rsidRPr="00EE219E">
        <w:rPr>
          <w:rFonts w:ascii="Times New Roman" w:hAnsi="Times New Roman"/>
        </w:rPr>
        <w:t xml:space="preserve"> remote, meteorological stations across Oklahoma (</w:t>
      </w:r>
      <w:r w:rsidRPr="00EE219E">
        <w:rPr>
          <w:rFonts w:ascii="Times New Roman" w:hAnsi="Times New Roman"/>
          <w:szCs w:val="22"/>
        </w:rPr>
        <w:t>Brock et al., 1995; Shafer et al., 2000; McPherson et al., 2007</w:t>
      </w:r>
      <w:r w:rsidRPr="00EE219E">
        <w:rPr>
          <w:rFonts w:ascii="Times New Roman" w:hAnsi="Times New Roman"/>
        </w:rPr>
        <w:t xml:space="preserve">).  Each station measures core parameters that include:  air temperature and relative humidity at 1.5 m, wind speed and direction at 10 m, atmospheric pressure, downwelling solar radiation, rainfall, and bare and vegetated soil temperatures at 10 cm below ground level. In addition, over 100 sites measure air temperature at 9 m. In an effort to avoid anthropogenic influences, most Oklahoma Mesonet sites are located in rural areas. </w:t>
      </w:r>
      <w:r w:rsidR="003C484B">
        <w:rPr>
          <w:rFonts w:ascii="Times New Roman" w:hAnsi="Times New Roman"/>
        </w:rPr>
        <w:t>Mesonet data are</w:t>
      </w:r>
      <w:r w:rsidRPr="00EE219E">
        <w:rPr>
          <w:rFonts w:ascii="Times New Roman" w:hAnsi="Times New Roman"/>
        </w:rPr>
        <w:t xml:space="preserve"> collected and transmitted to a central point every 5 minutes where they are quality controlled, distributed and archived (</w:t>
      </w:r>
      <w:r w:rsidRPr="00EE219E">
        <w:rPr>
          <w:rFonts w:ascii="Times New Roman" w:hAnsi="Times New Roman"/>
          <w:szCs w:val="22"/>
        </w:rPr>
        <w:t>Shafer et al., 2000; McPherson et al., 2007</w:t>
      </w:r>
      <w:r w:rsidRPr="00EE219E">
        <w:rPr>
          <w:rFonts w:ascii="Times New Roman" w:hAnsi="Times New Roman"/>
        </w:rPr>
        <w:t>).</w:t>
      </w:r>
    </w:p>
    <w:p w14:paraId="3A048483" w14:textId="5C5B9BE7" w:rsidR="00CD0C22" w:rsidRPr="00EE219E" w:rsidRDefault="00CD0C22" w:rsidP="00E5111E">
      <w:pPr>
        <w:jc w:val="both"/>
        <w:rPr>
          <w:rFonts w:ascii="Times New Roman" w:hAnsi="Times New Roman"/>
        </w:rPr>
      </w:pPr>
    </w:p>
    <w:p w14:paraId="5A5C75A6" w14:textId="333D76AC" w:rsidR="00AB7B5A" w:rsidRPr="00EE219E" w:rsidRDefault="00AB7B5A" w:rsidP="005F64B0">
      <w:pPr>
        <w:spacing w:line="480" w:lineRule="auto"/>
        <w:jc w:val="center"/>
        <w:outlineLvl w:val="1"/>
        <w:rPr>
          <w:rFonts w:ascii="Times New Roman" w:hAnsi="Times New Roman"/>
          <w:b/>
        </w:rPr>
      </w:pPr>
      <w:bookmarkStart w:id="14" w:name="_Toc469302376"/>
      <w:r w:rsidRPr="00EE219E">
        <w:rPr>
          <w:rFonts w:ascii="Times New Roman" w:hAnsi="Times New Roman"/>
          <w:b/>
        </w:rPr>
        <w:t xml:space="preserve">Oklahoma </w:t>
      </w:r>
      <w:r w:rsidR="00141055" w:rsidRPr="00EE219E">
        <w:rPr>
          <w:rFonts w:ascii="Times New Roman" w:hAnsi="Times New Roman"/>
          <w:b/>
        </w:rPr>
        <w:t xml:space="preserve">City </w:t>
      </w:r>
      <w:r w:rsidR="00FB15A1" w:rsidRPr="00EE219E">
        <w:rPr>
          <w:rFonts w:ascii="Times New Roman" w:hAnsi="Times New Roman"/>
          <w:b/>
        </w:rPr>
        <w:t>Micronet</w:t>
      </w:r>
      <w:bookmarkEnd w:id="14"/>
    </w:p>
    <w:p w14:paraId="281A35E7" w14:textId="0C2DF5BC" w:rsidR="00FB15A1" w:rsidRPr="00EE219E" w:rsidRDefault="00FB15A1" w:rsidP="00EE0108">
      <w:pPr>
        <w:spacing w:line="480" w:lineRule="auto"/>
        <w:ind w:firstLine="360"/>
        <w:jc w:val="both"/>
        <w:rPr>
          <w:rFonts w:ascii="Times New Roman" w:hAnsi="Times New Roman"/>
        </w:rPr>
      </w:pPr>
      <w:r w:rsidRPr="00EE219E">
        <w:rPr>
          <w:rFonts w:ascii="Times New Roman" w:hAnsi="Times New Roman"/>
        </w:rPr>
        <w:t xml:space="preserve">The Oklahoma City Micronet (OKCNET) </w:t>
      </w:r>
      <w:r w:rsidR="00141055" w:rsidRPr="00EE219E">
        <w:rPr>
          <w:rFonts w:ascii="Times New Roman" w:hAnsi="Times New Roman"/>
        </w:rPr>
        <w:t xml:space="preserve">was </w:t>
      </w:r>
      <w:r w:rsidRPr="00EE219E">
        <w:rPr>
          <w:rFonts w:ascii="Times New Roman" w:hAnsi="Times New Roman"/>
        </w:rPr>
        <w:t xml:space="preserve">an operational network designed to improve atmospheric monitoring across the Oklahoma City metropolitan area (Basara et al, </w:t>
      </w:r>
      <w:r w:rsidR="00141055" w:rsidRPr="00EE219E">
        <w:rPr>
          <w:rFonts w:ascii="Times New Roman" w:hAnsi="Times New Roman"/>
        </w:rPr>
        <w:t>2011</w:t>
      </w:r>
      <w:r w:rsidRPr="00EE219E">
        <w:rPr>
          <w:rFonts w:ascii="Times New Roman" w:hAnsi="Times New Roman"/>
        </w:rPr>
        <w:t>).  The 40-station network consist</w:t>
      </w:r>
      <w:r w:rsidR="003A46B2" w:rsidRPr="00EE219E">
        <w:rPr>
          <w:rFonts w:ascii="Times New Roman" w:hAnsi="Times New Roman"/>
        </w:rPr>
        <w:t>ed</w:t>
      </w:r>
      <w:r w:rsidRPr="00EE219E">
        <w:rPr>
          <w:rFonts w:ascii="Times New Roman" w:hAnsi="Times New Roman"/>
        </w:rPr>
        <w:t xml:space="preserve"> of four Oklahoma Mesonet Stations (OKCE, OKCN, OKCW, and SPEN) and 36 stations mounted on traffic signals at a height of approximately 9 m and station spacing of approximately 3 km. At each traffic signal site, atmospheric conditions of air temperature, humidity, pressure, rainfall, wind speed, and wind direction </w:t>
      </w:r>
      <w:r w:rsidR="003A46B2" w:rsidRPr="00EE219E">
        <w:rPr>
          <w:rFonts w:ascii="Times New Roman" w:hAnsi="Times New Roman"/>
        </w:rPr>
        <w:t>we</w:t>
      </w:r>
      <w:r w:rsidRPr="00EE219E">
        <w:rPr>
          <w:rFonts w:ascii="Times New Roman" w:hAnsi="Times New Roman"/>
        </w:rPr>
        <w:t xml:space="preserve">re measured and transmitted every minute to a central facility 24 hours per day, year-round where they </w:t>
      </w:r>
      <w:r w:rsidR="004171B1">
        <w:rPr>
          <w:rFonts w:ascii="Times New Roman" w:hAnsi="Times New Roman"/>
        </w:rPr>
        <w:t>were</w:t>
      </w:r>
      <w:r w:rsidRPr="00EE219E">
        <w:rPr>
          <w:rFonts w:ascii="Times New Roman" w:hAnsi="Times New Roman"/>
        </w:rPr>
        <w:t xml:space="preserve"> quality controlled, distributed</w:t>
      </w:r>
      <w:r w:rsidR="004171B1">
        <w:rPr>
          <w:rFonts w:ascii="Times New Roman" w:hAnsi="Times New Roman"/>
        </w:rPr>
        <w:t>,</w:t>
      </w:r>
      <w:r w:rsidRPr="00EE219E">
        <w:rPr>
          <w:rFonts w:ascii="Times New Roman" w:hAnsi="Times New Roman"/>
        </w:rPr>
        <w:t xml:space="preserve"> and archived using the Oklahoma Mesonet infrastructure. The Oklahoma City Micronet include</w:t>
      </w:r>
      <w:r w:rsidR="003A46B2" w:rsidRPr="00EE219E">
        <w:rPr>
          <w:rFonts w:ascii="Times New Roman" w:hAnsi="Times New Roman"/>
        </w:rPr>
        <w:t>d</w:t>
      </w:r>
      <w:r w:rsidRPr="00EE219E">
        <w:rPr>
          <w:rFonts w:ascii="Times New Roman" w:hAnsi="Times New Roman"/>
        </w:rPr>
        <w:t xml:space="preserve"> a cluster of stations within the central business district as well as stations throughout the Metropo</w:t>
      </w:r>
      <w:r w:rsidR="00CC0DC5">
        <w:rPr>
          <w:rFonts w:ascii="Times New Roman" w:hAnsi="Times New Roman"/>
        </w:rPr>
        <w:t xml:space="preserve">litan </w:t>
      </w:r>
      <w:r w:rsidR="00CC0DC5">
        <w:rPr>
          <w:rFonts w:ascii="Times New Roman" w:hAnsi="Times New Roman"/>
        </w:rPr>
        <w:lastRenderedPageBreak/>
        <w:t>area (Fig. 6</w:t>
      </w:r>
      <w:r w:rsidRPr="00EE219E">
        <w:rPr>
          <w:rFonts w:ascii="Times New Roman" w:hAnsi="Times New Roman"/>
        </w:rPr>
        <w:t>).</w:t>
      </w:r>
      <w:r w:rsidR="00D547CC">
        <w:rPr>
          <w:rFonts w:ascii="Times New Roman" w:hAnsi="Times New Roman"/>
        </w:rPr>
        <w:t xml:space="preserve"> Basara et al. (2008) showed that air temperature measurements in the urban areas show little difference between 2</w:t>
      </w:r>
      <w:r w:rsidR="00A96886">
        <w:rPr>
          <w:rFonts w:ascii="Times New Roman" w:hAnsi="Times New Roman"/>
        </w:rPr>
        <w:t xml:space="preserve"> </w:t>
      </w:r>
      <w:r w:rsidR="00D547CC">
        <w:rPr>
          <w:rFonts w:ascii="Times New Roman" w:hAnsi="Times New Roman"/>
        </w:rPr>
        <w:t>m and 9</w:t>
      </w:r>
      <w:r w:rsidR="00A96886">
        <w:rPr>
          <w:rFonts w:ascii="Times New Roman" w:hAnsi="Times New Roman"/>
        </w:rPr>
        <w:t xml:space="preserve"> </w:t>
      </w:r>
      <w:r w:rsidR="00D547CC">
        <w:rPr>
          <w:rFonts w:ascii="Times New Roman" w:hAnsi="Times New Roman"/>
        </w:rPr>
        <w:t>m during the night time when urban heat is</w:t>
      </w:r>
      <w:r w:rsidR="00CC0DC5">
        <w:rPr>
          <w:rFonts w:ascii="Times New Roman" w:hAnsi="Times New Roman"/>
        </w:rPr>
        <w:t>lands are most prevalent (Fig. 7</w:t>
      </w:r>
      <w:r w:rsidR="00D547CC">
        <w:rPr>
          <w:rFonts w:ascii="Times New Roman" w:hAnsi="Times New Roman"/>
        </w:rPr>
        <w:t>), which indicates that comparisons of air temperatures can be made between Oklahoma City Micronet (9</w:t>
      </w:r>
      <w:r w:rsidR="00A96886">
        <w:rPr>
          <w:rFonts w:ascii="Times New Roman" w:hAnsi="Times New Roman"/>
        </w:rPr>
        <w:t xml:space="preserve"> </w:t>
      </w:r>
      <w:r w:rsidR="00D547CC">
        <w:rPr>
          <w:rFonts w:ascii="Times New Roman" w:hAnsi="Times New Roman"/>
        </w:rPr>
        <w:t>m) and the Oklahoma Mesonet (1.5</w:t>
      </w:r>
      <w:r w:rsidR="00A96886">
        <w:rPr>
          <w:rFonts w:ascii="Times New Roman" w:hAnsi="Times New Roman"/>
        </w:rPr>
        <w:t xml:space="preserve"> </w:t>
      </w:r>
      <w:r w:rsidR="00D547CC">
        <w:rPr>
          <w:rFonts w:ascii="Times New Roman" w:hAnsi="Times New Roman"/>
        </w:rPr>
        <w:t xml:space="preserve">m). </w:t>
      </w:r>
    </w:p>
    <w:p w14:paraId="1092952B" w14:textId="77777777" w:rsidR="00AB7B5A" w:rsidRPr="00EE219E" w:rsidRDefault="00AB7B5A" w:rsidP="00E5111E">
      <w:pPr>
        <w:spacing w:line="480" w:lineRule="auto"/>
        <w:ind w:left="360"/>
        <w:jc w:val="both"/>
        <w:rPr>
          <w:rFonts w:ascii="Times New Roman" w:hAnsi="Times New Roman"/>
        </w:rPr>
      </w:pPr>
    </w:p>
    <w:p w14:paraId="62715994" w14:textId="6F69B6AF" w:rsidR="00AF57B9" w:rsidRPr="00EE219E" w:rsidRDefault="00AF57B9" w:rsidP="005F64B0">
      <w:pPr>
        <w:spacing w:line="480" w:lineRule="auto"/>
        <w:jc w:val="center"/>
        <w:outlineLvl w:val="1"/>
        <w:rPr>
          <w:rFonts w:ascii="Times New Roman" w:hAnsi="Times New Roman"/>
          <w:b/>
        </w:rPr>
      </w:pPr>
      <w:bookmarkStart w:id="15" w:name="_Toc469302377"/>
      <w:r w:rsidRPr="00EE219E">
        <w:rPr>
          <w:rFonts w:ascii="Times New Roman" w:hAnsi="Times New Roman"/>
          <w:b/>
        </w:rPr>
        <w:t>Urban Heat Islands</w:t>
      </w:r>
      <w:bookmarkEnd w:id="15"/>
    </w:p>
    <w:p w14:paraId="03E69DD9" w14:textId="4F7ED4EE" w:rsidR="00377664" w:rsidRDefault="003A46B2" w:rsidP="00EE0108">
      <w:pPr>
        <w:pStyle w:val="ListParagraph"/>
        <w:spacing w:line="480" w:lineRule="auto"/>
        <w:ind w:left="0" w:firstLine="360"/>
        <w:jc w:val="both"/>
        <w:rPr>
          <w:rFonts w:ascii="Times New Roman" w:hAnsi="Times New Roman"/>
        </w:rPr>
      </w:pPr>
      <w:r w:rsidRPr="00EE219E">
        <w:rPr>
          <w:rFonts w:ascii="Times New Roman" w:hAnsi="Times New Roman"/>
        </w:rPr>
        <w:t>Temperature and apparent temperature values measured in densely urbanized areas have been shown (and felt) to be warmer temperatures than surrounding rural areas (Basara et al., 2010). The warmer temperatures typically peak in magnitude shortly before sunrise and are the result of the difference in thermal storage of urban areas (e.g. concrete, asphalt) and rural areas (e.g. grasslands). These warmer temperatures are referred to as urban heat islands due to their spatial uniformity (and “island” shape) with relation to the urban area. An urban heat island index (UHII) is a measure of the strength of an urban heat island and is the difference between the urban temperature and the rural temperature (</w:t>
      </w:r>
      <w:r w:rsidR="00377664">
        <w:rPr>
          <w:rFonts w:ascii="Times New Roman" w:hAnsi="Times New Roman"/>
        </w:rPr>
        <w:t xml:space="preserve">Eq. 1; </w:t>
      </w:r>
      <w:r w:rsidRPr="00EE219E">
        <w:rPr>
          <w:rFonts w:ascii="Times New Roman" w:hAnsi="Times New Roman"/>
        </w:rPr>
        <w:t xml:space="preserve">Ackerman, 1985; Oke, 1987). </w:t>
      </w:r>
    </w:p>
    <w:p w14:paraId="04FD9944" w14:textId="77777777" w:rsidR="00377664" w:rsidRDefault="00377664" w:rsidP="003B273D">
      <w:pPr>
        <w:pStyle w:val="ListParagraph"/>
        <w:spacing w:line="480" w:lineRule="auto"/>
        <w:ind w:left="360" w:firstLine="360"/>
        <w:jc w:val="both"/>
        <w:rPr>
          <w:rFonts w:ascii="Times New Roman" w:hAnsi="Times New Roman"/>
        </w:rPr>
      </w:pPr>
    </w:p>
    <w:p w14:paraId="0DE6BEF8" w14:textId="66D3EB40" w:rsidR="00377664" w:rsidRDefault="00377664" w:rsidP="00EE0108">
      <w:pPr>
        <w:pStyle w:val="ListParagraph"/>
        <w:spacing w:line="480" w:lineRule="auto"/>
        <w:ind w:left="1800" w:firstLine="360"/>
        <w:jc w:val="right"/>
        <w:rPr>
          <w:rFonts w:ascii="Times New Roman" w:hAnsi="Times New Roman"/>
        </w:rPr>
      </w:pPr>
      <w:r w:rsidRPr="00377664">
        <w:rPr>
          <w:rFonts w:ascii="Times New Roman" w:hAnsi="Times New Roman"/>
        </w:rPr>
        <w:t>UHII = (T</w:t>
      </w:r>
      <w:r w:rsidRPr="00377664">
        <w:rPr>
          <w:rFonts w:ascii="Times New Roman" w:hAnsi="Times New Roman"/>
          <w:vertAlign w:val="subscript"/>
        </w:rPr>
        <w:t>Urban</w:t>
      </w:r>
      <w:r w:rsidRPr="00377664">
        <w:rPr>
          <w:rFonts w:ascii="Times New Roman" w:hAnsi="Times New Roman"/>
        </w:rPr>
        <w:t xml:space="preserve"> – T</w:t>
      </w:r>
      <w:r w:rsidRPr="00377664">
        <w:rPr>
          <w:rFonts w:ascii="Times New Roman" w:hAnsi="Times New Roman"/>
          <w:vertAlign w:val="subscript"/>
        </w:rPr>
        <w:t>Rural</w:t>
      </w:r>
      <w:r w:rsidRPr="00377664">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w:t>
      </w:r>
    </w:p>
    <w:p w14:paraId="479C89AF" w14:textId="77777777" w:rsidR="00377664" w:rsidRDefault="00377664" w:rsidP="003B273D">
      <w:pPr>
        <w:pStyle w:val="ListParagraph"/>
        <w:spacing w:line="480" w:lineRule="auto"/>
        <w:ind w:left="360" w:firstLine="360"/>
        <w:jc w:val="both"/>
        <w:rPr>
          <w:rFonts w:ascii="Times New Roman" w:hAnsi="Times New Roman"/>
        </w:rPr>
      </w:pPr>
    </w:p>
    <w:p w14:paraId="0AAF9714" w14:textId="71A24748" w:rsidR="00033955" w:rsidRDefault="000D3C11" w:rsidP="00EE0108">
      <w:pPr>
        <w:pStyle w:val="ListParagraph"/>
        <w:spacing w:line="480" w:lineRule="auto"/>
        <w:ind w:left="0" w:firstLine="360"/>
        <w:jc w:val="both"/>
        <w:rPr>
          <w:rFonts w:ascii="Times New Roman" w:hAnsi="Times New Roman"/>
        </w:rPr>
      </w:pPr>
      <w:r>
        <w:rPr>
          <w:rFonts w:ascii="Times New Roman" w:hAnsi="Times New Roman"/>
        </w:rPr>
        <w:t xml:space="preserve">The definition or calculation of urban and rural temperatures varies across studies but typically involves the averaging of several independent observations of those influenced by urban land use (e.g. “urban”) and those sufficiently removed from any urban influence (e.g. “rural). </w:t>
      </w:r>
      <w:r w:rsidR="00377664">
        <w:rPr>
          <w:rFonts w:ascii="Times New Roman" w:hAnsi="Times New Roman"/>
        </w:rPr>
        <w:t xml:space="preserve">The UHII is difficult to accurately calculate when representative urban </w:t>
      </w:r>
      <w:r w:rsidR="00377664">
        <w:rPr>
          <w:rFonts w:ascii="Times New Roman" w:hAnsi="Times New Roman"/>
        </w:rPr>
        <w:lastRenderedPageBreak/>
        <w:t xml:space="preserve">measurements are not available, which occurs in </w:t>
      </w:r>
      <w:r w:rsidR="00530D09">
        <w:rPr>
          <w:rFonts w:ascii="Times New Roman" w:hAnsi="Times New Roman"/>
        </w:rPr>
        <w:t>many</w:t>
      </w:r>
      <w:r w:rsidR="00377664">
        <w:rPr>
          <w:rFonts w:ascii="Times New Roman" w:hAnsi="Times New Roman"/>
        </w:rPr>
        <w:t xml:space="preserve"> </w:t>
      </w:r>
      <w:r w:rsidR="00927293">
        <w:rPr>
          <w:rFonts w:ascii="Times New Roman" w:hAnsi="Times New Roman"/>
        </w:rPr>
        <w:t>metropolitan</w:t>
      </w:r>
      <w:r w:rsidR="00377664">
        <w:rPr>
          <w:rFonts w:ascii="Times New Roman" w:hAnsi="Times New Roman"/>
        </w:rPr>
        <w:t xml:space="preserve"> locations where meteorological measurements are observed in the outer </w:t>
      </w:r>
      <w:r w:rsidR="00C65979">
        <w:rPr>
          <w:rFonts w:ascii="Times New Roman" w:hAnsi="Times New Roman"/>
        </w:rPr>
        <w:t xml:space="preserve">parts of cities (e.g., airports). </w:t>
      </w:r>
      <w:r w:rsidR="003A46B2" w:rsidRPr="00EE219E">
        <w:rPr>
          <w:rFonts w:ascii="Times New Roman" w:hAnsi="Times New Roman"/>
        </w:rPr>
        <w:t>If multiple measurements of urban and rural measurements are available (as with the Oklahoma City Micronet and the Oklahoma Mesonet), then the UHII can be determined by taking the difference of the mean urban and mean rural temperatures (Kim and Baik, 2005; Basara et al., 2008) and can provide a more accurate measurement of the UH</w:t>
      </w:r>
      <w:r w:rsidR="00927293">
        <w:rPr>
          <w:rFonts w:ascii="Times New Roman" w:hAnsi="Times New Roman"/>
        </w:rPr>
        <w:t>I</w:t>
      </w:r>
      <w:r w:rsidR="003A46B2" w:rsidRPr="00EE219E">
        <w:rPr>
          <w:rFonts w:ascii="Times New Roman" w:hAnsi="Times New Roman"/>
        </w:rPr>
        <w:t xml:space="preserve">I by reducing the variability between temperature observing sites (Hawkins et al., 2004; Basara et al., 2008). An example of an urban heat island measured by the Oklahoma City Micronet is shown in Figure </w:t>
      </w:r>
      <w:r w:rsidR="000A05F8">
        <w:rPr>
          <w:rFonts w:ascii="Times New Roman" w:hAnsi="Times New Roman"/>
        </w:rPr>
        <w:t>8</w:t>
      </w:r>
      <w:r w:rsidR="003A46B2" w:rsidRPr="00EE219E">
        <w:rPr>
          <w:rFonts w:ascii="Times New Roman" w:hAnsi="Times New Roman"/>
        </w:rPr>
        <w:t>.</w:t>
      </w:r>
      <w:r w:rsidR="00C65979">
        <w:rPr>
          <w:rFonts w:ascii="Times New Roman" w:hAnsi="Times New Roman"/>
        </w:rPr>
        <w:t xml:space="preserve"> Arnfield (2003) stated that UHII is </w:t>
      </w:r>
      <w:r w:rsidR="00C65979" w:rsidRPr="00C65979">
        <w:rPr>
          <w:rFonts w:ascii="Times New Roman" w:hAnsi="Times New Roman"/>
        </w:rPr>
        <w:t>“the most well documented example of anthropogenic climate modification”</w:t>
      </w:r>
      <w:r w:rsidR="00C65979">
        <w:rPr>
          <w:rFonts w:ascii="Times New Roman" w:hAnsi="Times New Roman"/>
        </w:rPr>
        <w:t>. However, through the results of this research, it will be demonstrated that this statement, while true, is a bit incomplete as there are more factors beyond anthropogenic sources that contribute to the UHII.</w:t>
      </w:r>
    </w:p>
    <w:p w14:paraId="6238B66A" w14:textId="6D1422E5" w:rsidR="00313988" w:rsidRPr="00EE219E" w:rsidRDefault="00260C42" w:rsidP="00EE0108">
      <w:pPr>
        <w:pStyle w:val="ListParagraph"/>
        <w:spacing w:line="480" w:lineRule="auto"/>
        <w:ind w:left="0" w:firstLine="360"/>
        <w:jc w:val="both"/>
        <w:rPr>
          <w:rFonts w:ascii="Times New Roman" w:hAnsi="Times New Roman"/>
        </w:rPr>
      </w:pPr>
      <w:r>
        <w:rPr>
          <w:rFonts w:ascii="Times New Roman" w:hAnsi="Times New Roman"/>
        </w:rPr>
        <w:t xml:space="preserve">The research presented in the following chapters utilizes a variety of </w:t>
      </w:r>
      <w:r w:rsidR="00927293">
        <w:rPr>
          <w:rFonts w:ascii="Times New Roman" w:hAnsi="Times New Roman"/>
        </w:rPr>
        <w:t xml:space="preserve">new </w:t>
      </w:r>
      <w:r>
        <w:rPr>
          <w:rFonts w:ascii="Times New Roman" w:hAnsi="Times New Roman"/>
        </w:rPr>
        <w:t xml:space="preserve">approaches to calculating the UHII. </w:t>
      </w:r>
      <w:r w:rsidR="00470886">
        <w:rPr>
          <w:rFonts w:ascii="Times New Roman" w:hAnsi="Times New Roman"/>
        </w:rPr>
        <w:t>The standard UHII equation as shown in Eq. 1 will be utilized in two different methods: (1) through measurements taken a</w:t>
      </w:r>
      <w:r w:rsidR="003C484B">
        <w:rPr>
          <w:rFonts w:ascii="Times New Roman" w:hAnsi="Times New Roman"/>
        </w:rPr>
        <w:t>t</w:t>
      </w:r>
      <w:r w:rsidR="00470886">
        <w:rPr>
          <w:rFonts w:ascii="Times New Roman" w:hAnsi="Times New Roman"/>
        </w:rPr>
        <w:t xml:space="preserve"> specific site locations where observations stations were located</w:t>
      </w:r>
      <w:r w:rsidR="00FE0297">
        <w:rPr>
          <w:rFonts w:ascii="Times New Roman" w:hAnsi="Times New Roman"/>
        </w:rPr>
        <w:t xml:space="preserve"> (e.g., Oklahoma Mesonet stations at Chandler, El Reno, Guthrie, Kingfisher, Minco, Norman, Oklahoma City East, Oklahoma City North, Oklahoma City West, Shawnee, and Spencer)</w:t>
      </w:r>
      <w:r w:rsidR="00470886">
        <w:rPr>
          <w:rFonts w:ascii="Times New Roman" w:hAnsi="Times New Roman"/>
        </w:rPr>
        <w:t xml:space="preserve">, and (2) through arbitrary locations specifically chosen for their strong urban and rural representativeness. Additionally, the UHII </w:t>
      </w:r>
      <w:r w:rsidR="00530D09">
        <w:rPr>
          <w:rFonts w:ascii="Times New Roman" w:hAnsi="Times New Roman"/>
        </w:rPr>
        <w:t>is</w:t>
      </w:r>
      <w:r w:rsidR="00470886">
        <w:rPr>
          <w:rFonts w:ascii="Times New Roman" w:hAnsi="Times New Roman"/>
        </w:rPr>
        <w:t xml:space="preserve"> analyzed through non-stationary methods where maximum urban values from varying quantities of numerical model grid points ensure that the warmest locations are utilized regardless of their exact location. </w:t>
      </w:r>
      <w:r>
        <w:rPr>
          <w:rFonts w:ascii="Times New Roman" w:hAnsi="Times New Roman"/>
        </w:rPr>
        <w:t xml:space="preserve">By implementing several </w:t>
      </w:r>
      <w:r w:rsidR="00927293">
        <w:rPr>
          <w:rFonts w:ascii="Times New Roman" w:hAnsi="Times New Roman"/>
        </w:rPr>
        <w:t xml:space="preserve">new and original </w:t>
      </w:r>
      <w:r>
        <w:rPr>
          <w:rFonts w:ascii="Times New Roman" w:hAnsi="Times New Roman"/>
        </w:rPr>
        <w:lastRenderedPageBreak/>
        <w:t xml:space="preserve">approaches to the UHII calculation, a more complete understanding of the urban heat characteristics </w:t>
      </w:r>
      <w:r w:rsidR="00530D09">
        <w:rPr>
          <w:rFonts w:ascii="Times New Roman" w:hAnsi="Times New Roman"/>
        </w:rPr>
        <w:t>is</w:t>
      </w:r>
      <w:r>
        <w:rPr>
          <w:rFonts w:ascii="Times New Roman" w:hAnsi="Times New Roman"/>
        </w:rPr>
        <w:t xml:space="preserve"> accomplished and limitations</w:t>
      </w:r>
      <w:r w:rsidR="00470886">
        <w:rPr>
          <w:rFonts w:ascii="Times New Roman" w:hAnsi="Times New Roman"/>
        </w:rPr>
        <w:t xml:space="preserve"> of each UHII approach can be minimized through the strengths of other UHII approaches.</w:t>
      </w:r>
      <w:r>
        <w:rPr>
          <w:rFonts w:ascii="Times New Roman" w:hAnsi="Times New Roman"/>
        </w:rPr>
        <w:t xml:space="preserve">  </w:t>
      </w:r>
    </w:p>
    <w:p w14:paraId="34BAE01E" w14:textId="77777777" w:rsidR="00313988" w:rsidRPr="00EE219E" w:rsidRDefault="00313988" w:rsidP="00033955">
      <w:pPr>
        <w:spacing w:line="480" w:lineRule="auto"/>
        <w:ind w:left="360"/>
        <w:jc w:val="both"/>
        <w:rPr>
          <w:rFonts w:ascii="Times New Roman" w:hAnsi="Times New Roman"/>
        </w:rPr>
      </w:pPr>
    </w:p>
    <w:p w14:paraId="559F7C44" w14:textId="77777777" w:rsidR="00455D83" w:rsidRPr="00EE219E" w:rsidRDefault="00455D83">
      <w:pPr>
        <w:rPr>
          <w:rFonts w:ascii="Times New Roman" w:hAnsi="Times New Roman"/>
          <w:b/>
          <w:sz w:val="28"/>
          <w:szCs w:val="28"/>
        </w:rPr>
      </w:pPr>
      <w:r w:rsidRPr="00EE219E">
        <w:rPr>
          <w:rFonts w:ascii="Times New Roman" w:hAnsi="Times New Roman"/>
          <w:b/>
          <w:sz w:val="28"/>
          <w:szCs w:val="28"/>
        </w:rPr>
        <w:br w:type="page"/>
      </w:r>
    </w:p>
    <w:p w14:paraId="0D4396D0" w14:textId="6F714541" w:rsidR="00AB7B5A" w:rsidRPr="00EE219E" w:rsidRDefault="005F64B0" w:rsidP="00EE0108">
      <w:pPr>
        <w:pStyle w:val="ListParagraph"/>
        <w:spacing w:line="480" w:lineRule="auto"/>
        <w:ind w:left="0"/>
        <w:jc w:val="center"/>
        <w:outlineLvl w:val="0"/>
        <w:rPr>
          <w:rFonts w:ascii="Times New Roman" w:hAnsi="Times New Roman"/>
          <w:b/>
          <w:sz w:val="28"/>
          <w:szCs w:val="28"/>
        </w:rPr>
      </w:pPr>
      <w:bookmarkStart w:id="16" w:name="_Toc469302378"/>
      <w:r w:rsidRPr="00EE219E">
        <w:rPr>
          <w:rFonts w:ascii="Times New Roman" w:hAnsi="Times New Roman"/>
          <w:b/>
          <w:sz w:val="28"/>
          <w:szCs w:val="28"/>
        </w:rPr>
        <w:lastRenderedPageBreak/>
        <w:t xml:space="preserve">Chapter 4: </w:t>
      </w:r>
      <w:r w:rsidR="009F735A">
        <w:rPr>
          <w:rFonts w:ascii="Times New Roman" w:hAnsi="Times New Roman"/>
          <w:b/>
          <w:sz w:val="28"/>
          <w:szCs w:val="28"/>
        </w:rPr>
        <w:t xml:space="preserve">Numerical Urban </w:t>
      </w:r>
      <w:r w:rsidR="008F604C" w:rsidRPr="00EE219E">
        <w:rPr>
          <w:rFonts w:ascii="Times New Roman" w:hAnsi="Times New Roman"/>
          <w:b/>
          <w:sz w:val="28"/>
          <w:szCs w:val="28"/>
        </w:rPr>
        <w:t>Modelling System</w:t>
      </w:r>
      <w:bookmarkEnd w:id="16"/>
    </w:p>
    <w:p w14:paraId="74FD540B" w14:textId="7C3D93D4" w:rsidR="00D147B3" w:rsidRPr="00EE219E" w:rsidRDefault="007914F1" w:rsidP="00EE0108">
      <w:pPr>
        <w:spacing w:line="480" w:lineRule="auto"/>
        <w:jc w:val="center"/>
        <w:outlineLvl w:val="1"/>
        <w:rPr>
          <w:rFonts w:ascii="Times New Roman" w:hAnsi="Times New Roman"/>
          <w:b/>
        </w:rPr>
      </w:pPr>
      <w:bookmarkStart w:id="17" w:name="_Toc469302379"/>
      <w:r w:rsidRPr="00EE219E">
        <w:rPr>
          <w:rFonts w:ascii="Times New Roman" w:hAnsi="Times New Roman"/>
          <w:b/>
        </w:rPr>
        <w:t>Candidate Days</w:t>
      </w:r>
      <w:bookmarkEnd w:id="17"/>
    </w:p>
    <w:p w14:paraId="274C57E0" w14:textId="4C0EDCB8" w:rsidR="00BB6361" w:rsidRPr="00EE219E" w:rsidRDefault="00BB6361" w:rsidP="00EE0108">
      <w:pPr>
        <w:spacing w:line="480" w:lineRule="auto"/>
        <w:ind w:firstLine="360"/>
        <w:jc w:val="both"/>
        <w:rPr>
          <w:rFonts w:ascii="Times New Roman" w:hAnsi="Times New Roman"/>
        </w:rPr>
      </w:pPr>
      <w:r w:rsidRPr="00EE219E">
        <w:rPr>
          <w:rFonts w:ascii="Times New Roman" w:hAnsi="Times New Roman"/>
        </w:rPr>
        <w:t xml:space="preserve">To ensure that the WRF model can resolve urban heat island signatures from Oklahoma City, five data cases were analyzed across varying seasons. By using days throughout the calendar year, a determination can be made as to the impact of seasonal varying background fields (e.g. relative greenness, </w:t>
      </w:r>
      <w:r w:rsidR="00853EA2">
        <w:rPr>
          <w:rFonts w:ascii="Times New Roman" w:hAnsi="Times New Roman"/>
        </w:rPr>
        <w:t>downwelling</w:t>
      </w:r>
      <w:r w:rsidRPr="00EE219E">
        <w:rPr>
          <w:rFonts w:ascii="Times New Roman" w:hAnsi="Times New Roman"/>
        </w:rPr>
        <w:t xml:space="preserve"> solar radiation) or input data fields (e.g. air temperature, humidity) may have on the model’s ability to accurately resolve the urban meteorological signatures. Candidate days (Table 1) were chosen that included weak synoptic conditions (e.g. light winds, clear skies, and no rain) for a 24-hour window before and after the modeled period. Additionally, days were chosen that had distinct urban heat islands measured by the Oklahoma City Micronet and the Oklahoma Mesonet to allow for model verification.</w:t>
      </w:r>
    </w:p>
    <w:p w14:paraId="29E758FF" w14:textId="2DE71440" w:rsidR="007914F1" w:rsidRPr="00EE219E" w:rsidRDefault="007914F1" w:rsidP="007914F1">
      <w:pPr>
        <w:spacing w:line="480" w:lineRule="auto"/>
        <w:ind w:left="360"/>
        <w:jc w:val="both"/>
        <w:rPr>
          <w:rFonts w:ascii="Times New Roman" w:hAnsi="Times New Roman"/>
        </w:rPr>
      </w:pPr>
    </w:p>
    <w:p w14:paraId="2B4E0435" w14:textId="64CFB875" w:rsidR="007914F1" w:rsidRPr="00EE219E" w:rsidRDefault="00BB5B52" w:rsidP="005F64B0">
      <w:pPr>
        <w:spacing w:line="480" w:lineRule="auto"/>
        <w:jc w:val="center"/>
        <w:outlineLvl w:val="1"/>
        <w:rPr>
          <w:rFonts w:ascii="Times New Roman" w:hAnsi="Times New Roman"/>
          <w:b/>
        </w:rPr>
      </w:pPr>
      <w:r w:rsidRPr="00EE219E">
        <w:rPr>
          <w:rFonts w:ascii="Times New Roman" w:hAnsi="Times New Roman"/>
          <w:b/>
        </w:rPr>
        <w:t xml:space="preserve"> </w:t>
      </w:r>
      <w:bookmarkStart w:id="18" w:name="_Toc462907781"/>
      <w:bookmarkStart w:id="19" w:name="_Toc469302380"/>
      <w:r w:rsidR="00BB6361" w:rsidRPr="00EE219E">
        <w:rPr>
          <w:rFonts w:ascii="Times New Roman" w:hAnsi="Times New Roman"/>
          <w:b/>
        </w:rPr>
        <w:t>The Weather Research and Forecasting (WRF) Model</w:t>
      </w:r>
      <w:bookmarkEnd w:id="18"/>
      <w:bookmarkEnd w:id="19"/>
    </w:p>
    <w:p w14:paraId="19B3B2E6" w14:textId="0C5AB86F" w:rsidR="00762735" w:rsidRDefault="007903D2" w:rsidP="00EE0108">
      <w:pPr>
        <w:spacing w:line="480" w:lineRule="auto"/>
        <w:ind w:firstLine="360"/>
        <w:jc w:val="both"/>
        <w:rPr>
          <w:rFonts w:ascii="Times New Roman" w:hAnsi="Times New Roman"/>
        </w:rPr>
      </w:pPr>
      <w:r w:rsidRPr="00EE219E">
        <w:rPr>
          <w:rFonts w:ascii="Times New Roman" w:hAnsi="Times New Roman"/>
        </w:rPr>
        <w:t xml:space="preserve"> </w:t>
      </w:r>
      <w:r w:rsidR="00BB6361" w:rsidRPr="00EE219E">
        <w:rPr>
          <w:rFonts w:ascii="Times New Roman" w:hAnsi="Times New Roman"/>
        </w:rPr>
        <w:t>The Weather Research and Forecasting (WRF)</w:t>
      </w:r>
      <w:r w:rsidR="00BB6361" w:rsidRPr="00EE219E">
        <w:rPr>
          <w:rFonts w:ascii="Times New Roman" w:hAnsi="Times New Roman"/>
          <w:b/>
        </w:rPr>
        <w:t xml:space="preserve"> </w:t>
      </w:r>
      <w:r w:rsidR="00BB6361" w:rsidRPr="00EE219E">
        <w:rPr>
          <w:rFonts w:ascii="Times New Roman" w:hAnsi="Times New Roman"/>
        </w:rPr>
        <w:t>model (</w:t>
      </w:r>
      <w:r w:rsidR="009E3570" w:rsidRPr="009E3570">
        <w:rPr>
          <w:rFonts w:ascii="Times New Roman" w:hAnsi="Times New Roman"/>
        </w:rPr>
        <w:t>http://www.mmm.ucar.edu/</w:t>
      </w:r>
      <w:r w:rsidR="009E3570">
        <w:rPr>
          <w:rFonts w:ascii="Times New Roman" w:hAnsi="Times New Roman"/>
        </w:rPr>
        <w:t xml:space="preserve"> </w:t>
      </w:r>
      <w:r w:rsidR="00BB6361" w:rsidRPr="00EE219E">
        <w:rPr>
          <w:rFonts w:ascii="Times New Roman" w:hAnsi="Times New Roman"/>
        </w:rPr>
        <w:t xml:space="preserve">wrf/users/docs/arw_v3.pdf) was developed through a partnership between the National Center for Atmospheric Research (NCAR), the National Oceanic and Atmospheric Administration (NOAA), the National Centers for Environmental Prediction (NCEP), the Forecast Systems Laboratory (FSL), the Air Force Weather Agency (AFWA), the Naval Research Laboratory, the University of Oklahoma (OU), and the Federal Aviation Administration (FAA). The WRF model being used for this study is version 3.5 and compiled as the Advanced Research WRF (ARW, previously called EM) with the nesting options enabled. Table 2 shows the WRF and </w:t>
      </w:r>
      <w:r w:rsidR="00FE0297">
        <w:rPr>
          <w:rFonts w:ascii="Times New Roman" w:hAnsi="Times New Roman"/>
        </w:rPr>
        <w:t>WRF Preprocessing System (</w:t>
      </w:r>
      <w:r w:rsidR="00BB6361" w:rsidRPr="00EE219E">
        <w:rPr>
          <w:rFonts w:ascii="Times New Roman" w:hAnsi="Times New Roman"/>
        </w:rPr>
        <w:t>WPS</w:t>
      </w:r>
      <w:r w:rsidR="00FE0297">
        <w:rPr>
          <w:rFonts w:ascii="Times New Roman" w:hAnsi="Times New Roman"/>
        </w:rPr>
        <w:t>)</w:t>
      </w:r>
      <w:r w:rsidR="00BB6361" w:rsidRPr="00EE219E">
        <w:rPr>
          <w:rFonts w:ascii="Times New Roman" w:hAnsi="Times New Roman"/>
        </w:rPr>
        <w:t xml:space="preserve"> options </w:t>
      </w:r>
      <w:r w:rsidR="00BB6361" w:rsidRPr="00EE219E">
        <w:rPr>
          <w:rFonts w:ascii="Times New Roman" w:hAnsi="Times New Roman"/>
        </w:rPr>
        <w:lastRenderedPageBreak/>
        <w:t>utilized in the model runs</w:t>
      </w:r>
      <w:r w:rsidR="000D3C11">
        <w:rPr>
          <w:rFonts w:ascii="Times New Roman" w:hAnsi="Times New Roman"/>
        </w:rPr>
        <w:t xml:space="preserve"> including the radiation schemes, boundary layer schemes, and urban canopy model activation</w:t>
      </w:r>
      <w:r w:rsidR="00BB6361" w:rsidRPr="00EE219E">
        <w:rPr>
          <w:rFonts w:ascii="Times New Roman" w:hAnsi="Times New Roman"/>
        </w:rPr>
        <w:t>. Anthropogenic heating was turned off for the model runs due to anthropogenic heating constants being set to modern values which were not representative of past, historical conditions. For example, due to the nature of this study, anthropogenic heating for historical runs would introduce a warm bias from stronger heat sources (e.g. air conditioners, automobiles, etc.) that did not exist in the early part of the 1900’s. The computing for this project was performed at the OU Supercomputing Center for Education &amp; Research (OSCER) at the University of Oklahoma (OU).</w:t>
      </w:r>
    </w:p>
    <w:p w14:paraId="0CE98951" w14:textId="77777777" w:rsidR="00EE0108" w:rsidRPr="00EE219E" w:rsidRDefault="00EE0108" w:rsidP="00EE0108">
      <w:pPr>
        <w:spacing w:line="480" w:lineRule="auto"/>
        <w:ind w:firstLine="360"/>
        <w:jc w:val="both"/>
        <w:rPr>
          <w:rFonts w:ascii="Times New Roman" w:hAnsi="Times New Roman"/>
        </w:rPr>
      </w:pPr>
    </w:p>
    <w:p w14:paraId="1DE2DA6D" w14:textId="68931145" w:rsidR="00F03E29" w:rsidRPr="00EE219E" w:rsidRDefault="00F03E29" w:rsidP="005F64B0">
      <w:pPr>
        <w:spacing w:line="480" w:lineRule="auto"/>
        <w:jc w:val="center"/>
        <w:outlineLvl w:val="2"/>
        <w:rPr>
          <w:rFonts w:ascii="Times New Roman" w:hAnsi="Times New Roman"/>
          <w:b/>
        </w:rPr>
      </w:pPr>
      <w:bookmarkStart w:id="20" w:name="_Toc469302381"/>
      <w:r w:rsidRPr="00EE219E">
        <w:rPr>
          <w:rFonts w:ascii="Times New Roman" w:hAnsi="Times New Roman"/>
          <w:b/>
        </w:rPr>
        <w:t>Domains</w:t>
      </w:r>
      <w:bookmarkEnd w:id="20"/>
    </w:p>
    <w:p w14:paraId="33E72D99" w14:textId="6316994F" w:rsidR="00BB6361" w:rsidRPr="00EE219E" w:rsidRDefault="007903D2" w:rsidP="00EE0108">
      <w:pPr>
        <w:spacing w:line="480" w:lineRule="auto"/>
        <w:ind w:firstLine="360"/>
        <w:jc w:val="both"/>
        <w:rPr>
          <w:rFonts w:ascii="Times New Roman" w:hAnsi="Times New Roman"/>
        </w:rPr>
      </w:pPr>
      <w:r w:rsidRPr="00EE219E">
        <w:rPr>
          <w:rFonts w:ascii="Times New Roman" w:hAnsi="Times New Roman"/>
          <w:noProof/>
        </w:rPr>
        <w:t xml:space="preserve"> </w:t>
      </w:r>
      <w:r w:rsidR="00BB6361" w:rsidRPr="00EE219E">
        <w:rPr>
          <w:rFonts w:ascii="Times New Roman" w:hAnsi="Times New Roman"/>
        </w:rPr>
        <w:t xml:space="preserve">The WRF model </w:t>
      </w:r>
      <w:r w:rsidR="00D72F51">
        <w:rPr>
          <w:rFonts w:ascii="Times New Roman" w:hAnsi="Times New Roman"/>
        </w:rPr>
        <w:t>was</w:t>
      </w:r>
      <w:r w:rsidR="00BB6361" w:rsidRPr="00EE219E">
        <w:rPr>
          <w:rFonts w:ascii="Times New Roman" w:hAnsi="Times New Roman"/>
        </w:rPr>
        <w:t xml:space="preserve"> run in a five domain configuration with 2-way nesting to allow the inner domains to feedback to the outer domains and vice versa. All domains were centered over Oklahoma City and have the following characteristics:</w:t>
      </w:r>
    </w:p>
    <w:p w14:paraId="46CD0825" w14:textId="77777777" w:rsidR="00BB6361" w:rsidRPr="00EE219E" w:rsidRDefault="00BB6361" w:rsidP="00BB6361">
      <w:pPr>
        <w:pStyle w:val="ListParagraph"/>
        <w:numPr>
          <w:ilvl w:val="0"/>
          <w:numId w:val="12"/>
        </w:numPr>
        <w:spacing w:line="480" w:lineRule="auto"/>
        <w:jc w:val="both"/>
        <w:rPr>
          <w:rFonts w:ascii="Times New Roman" w:hAnsi="Times New Roman"/>
        </w:rPr>
      </w:pPr>
      <w:r w:rsidRPr="00EE219E">
        <w:rPr>
          <w:rFonts w:ascii="Times New Roman" w:hAnsi="Times New Roman"/>
        </w:rPr>
        <w:t>Domain 1 : 4050km x 4050 km with 40.5km grid spacing</w:t>
      </w:r>
    </w:p>
    <w:p w14:paraId="42BE4ACF" w14:textId="77777777" w:rsidR="00BB6361" w:rsidRPr="00EE219E" w:rsidRDefault="00BB6361" w:rsidP="00BB6361">
      <w:pPr>
        <w:pStyle w:val="ListParagraph"/>
        <w:numPr>
          <w:ilvl w:val="0"/>
          <w:numId w:val="12"/>
        </w:numPr>
        <w:spacing w:line="480" w:lineRule="auto"/>
        <w:jc w:val="both"/>
        <w:rPr>
          <w:rFonts w:ascii="Times New Roman" w:hAnsi="Times New Roman"/>
        </w:rPr>
      </w:pPr>
      <w:r w:rsidRPr="00EE219E">
        <w:rPr>
          <w:rFonts w:ascii="Times New Roman" w:hAnsi="Times New Roman"/>
        </w:rPr>
        <w:t>Domain 2 : 1350km x 1350 km with 13.5km grid spacing</w:t>
      </w:r>
    </w:p>
    <w:p w14:paraId="1948B919" w14:textId="77777777" w:rsidR="00BB6361" w:rsidRPr="00EE219E" w:rsidRDefault="00BB6361" w:rsidP="00BB6361">
      <w:pPr>
        <w:pStyle w:val="ListParagraph"/>
        <w:numPr>
          <w:ilvl w:val="0"/>
          <w:numId w:val="12"/>
        </w:numPr>
        <w:spacing w:line="480" w:lineRule="auto"/>
        <w:jc w:val="both"/>
        <w:rPr>
          <w:rFonts w:ascii="Times New Roman" w:hAnsi="Times New Roman"/>
        </w:rPr>
      </w:pPr>
      <w:r w:rsidRPr="00EE219E">
        <w:rPr>
          <w:rFonts w:ascii="Times New Roman" w:hAnsi="Times New Roman"/>
        </w:rPr>
        <w:t>Domain 3 : 450km x 450 km with 4.5km grid spacing</w:t>
      </w:r>
    </w:p>
    <w:p w14:paraId="15F1BC04" w14:textId="77777777" w:rsidR="00BB6361" w:rsidRPr="00EE219E" w:rsidRDefault="00BB6361" w:rsidP="00BB6361">
      <w:pPr>
        <w:pStyle w:val="ListParagraph"/>
        <w:numPr>
          <w:ilvl w:val="0"/>
          <w:numId w:val="12"/>
        </w:numPr>
        <w:spacing w:line="480" w:lineRule="auto"/>
        <w:jc w:val="both"/>
        <w:rPr>
          <w:rFonts w:ascii="Times New Roman" w:hAnsi="Times New Roman"/>
        </w:rPr>
      </w:pPr>
      <w:r w:rsidRPr="00EE219E">
        <w:rPr>
          <w:rFonts w:ascii="Times New Roman" w:hAnsi="Times New Roman"/>
        </w:rPr>
        <w:t>Domain 4 : 150km x 150 km with 1.5km grid spacing</w:t>
      </w:r>
    </w:p>
    <w:p w14:paraId="75C6A750" w14:textId="18D10699" w:rsidR="00BB6361" w:rsidRPr="00EE219E" w:rsidRDefault="00BB6361" w:rsidP="00BB6361">
      <w:pPr>
        <w:pStyle w:val="ListParagraph"/>
        <w:numPr>
          <w:ilvl w:val="0"/>
          <w:numId w:val="12"/>
        </w:numPr>
        <w:spacing w:line="480" w:lineRule="auto"/>
        <w:jc w:val="both"/>
        <w:rPr>
          <w:rFonts w:ascii="Times New Roman" w:hAnsi="Times New Roman"/>
        </w:rPr>
      </w:pPr>
      <w:r w:rsidRPr="00EE219E">
        <w:rPr>
          <w:rFonts w:ascii="Times New Roman" w:hAnsi="Times New Roman"/>
        </w:rPr>
        <w:t>Domain 5 : 50km x 50km with 50</w:t>
      </w:r>
      <w:r w:rsidR="00346C6E">
        <w:rPr>
          <w:rFonts w:ascii="Times New Roman" w:hAnsi="Times New Roman"/>
        </w:rPr>
        <w:t>0</w:t>
      </w:r>
      <w:r w:rsidRPr="00EE219E">
        <w:rPr>
          <w:rFonts w:ascii="Times New Roman" w:hAnsi="Times New Roman"/>
        </w:rPr>
        <w:t>m grid spacing</w:t>
      </w:r>
    </w:p>
    <w:p w14:paraId="610D9B4D" w14:textId="02C152FD" w:rsidR="00BB6361" w:rsidRPr="00EE219E" w:rsidRDefault="000A05F8" w:rsidP="00EE0108">
      <w:pPr>
        <w:spacing w:line="480" w:lineRule="auto"/>
        <w:ind w:firstLine="360"/>
        <w:jc w:val="both"/>
        <w:rPr>
          <w:rFonts w:ascii="Times New Roman" w:hAnsi="Times New Roman"/>
        </w:rPr>
      </w:pPr>
      <w:r>
        <w:rPr>
          <w:rFonts w:ascii="Times New Roman" w:hAnsi="Times New Roman"/>
        </w:rPr>
        <w:t>Figure 9</w:t>
      </w:r>
      <w:r w:rsidR="00BB6361" w:rsidRPr="00EE219E">
        <w:rPr>
          <w:rFonts w:ascii="Times New Roman" w:hAnsi="Times New Roman"/>
        </w:rPr>
        <w:t xml:space="preserve"> displays the domains with the Oklahoma county boundaries and neighboring state outlines indicated.</w:t>
      </w:r>
      <w:r w:rsidR="00BB6361" w:rsidRPr="00EE219E">
        <w:rPr>
          <w:rFonts w:ascii="Times New Roman" w:hAnsi="Times New Roman"/>
          <w:noProof/>
        </w:rPr>
        <w:t xml:space="preserve"> Domain 5 is the domain focused upon in this study.</w:t>
      </w:r>
    </w:p>
    <w:p w14:paraId="60FA8048" w14:textId="2979CEBD" w:rsidR="00F03E29" w:rsidRDefault="00F03E29" w:rsidP="00BB6361">
      <w:pPr>
        <w:spacing w:line="480" w:lineRule="auto"/>
        <w:ind w:left="360" w:firstLine="360"/>
        <w:jc w:val="both"/>
        <w:rPr>
          <w:rFonts w:ascii="Times New Roman" w:hAnsi="Times New Roman"/>
        </w:rPr>
      </w:pPr>
    </w:p>
    <w:p w14:paraId="40FCFFE1" w14:textId="77777777" w:rsidR="009E3570" w:rsidRDefault="009E3570" w:rsidP="00BB6361">
      <w:pPr>
        <w:spacing w:line="480" w:lineRule="auto"/>
        <w:ind w:left="360" w:firstLine="360"/>
        <w:jc w:val="both"/>
        <w:rPr>
          <w:rFonts w:ascii="Times New Roman" w:hAnsi="Times New Roman"/>
        </w:rPr>
      </w:pPr>
    </w:p>
    <w:p w14:paraId="23123317" w14:textId="48476FDB" w:rsidR="000E7DFA" w:rsidRDefault="000E7DFA" w:rsidP="00BB6361">
      <w:pPr>
        <w:spacing w:line="480" w:lineRule="auto"/>
        <w:ind w:left="360" w:firstLine="360"/>
        <w:jc w:val="both"/>
        <w:rPr>
          <w:rFonts w:ascii="Times New Roman" w:hAnsi="Times New Roman"/>
        </w:rPr>
      </w:pPr>
    </w:p>
    <w:p w14:paraId="0518335C" w14:textId="11236441" w:rsidR="007914F1" w:rsidRPr="00EE219E" w:rsidRDefault="00F03E29" w:rsidP="005F64B0">
      <w:pPr>
        <w:spacing w:line="480" w:lineRule="auto"/>
        <w:jc w:val="center"/>
        <w:outlineLvl w:val="2"/>
        <w:rPr>
          <w:rFonts w:ascii="Times New Roman" w:hAnsi="Times New Roman"/>
          <w:b/>
        </w:rPr>
      </w:pPr>
      <w:bookmarkStart w:id="21" w:name="_Toc469302382"/>
      <w:r w:rsidRPr="00EE219E">
        <w:rPr>
          <w:rFonts w:ascii="Times New Roman" w:hAnsi="Times New Roman"/>
          <w:b/>
        </w:rPr>
        <w:lastRenderedPageBreak/>
        <w:t>Input Data</w:t>
      </w:r>
      <w:r w:rsidR="00762735" w:rsidRPr="00EE219E">
        <w:rPr>
          <w:rFonts w:ascii="Times New Roman" w:hAnsi="Times New Roman"/>
          <w:b/>
        </w:rPr>
        <w:t xml:space="preserve"> / Background Fields</w:t>
      </w:r>
      <w:bookmarkEnd w:id="21"/>
    </w:p>
    <w:p w14:paraId="507DF296" w14:textId="178058AD" w:rsidR="00572611" w:rsidRPr="00EE219E" w:rsidRDefault="00BB6361" w:rsidP="00EE0108">
      <w:pPr>
        <w:spacing w:line="480" w:lineRule="auto"/>
        <w:ind w:firstLine="360"/>
        <w:jc w:val="both"/>
        <w:rPr>
          <w:rFonts w:ascii="Times New Roman" w:hAnsi="Times New Roman"/>
        </w:rPr>
      </w:pPr>
      <w:r w:rsidRPr="00EE219E">
        <w:rPr>
          <w:rFonts w:ascii="Times New Roman" w:hAnsi="Times New Roman"/>
        </w:rPr>
        <w:t>Input meteorological data and background fields in the WRF model used for this study were assembled from various sources. The 32 km National Centers for Environmental Prediction (NCEP) North American Regional Reanalysis (NARR</w:t>
      </w:r>
      <w:r w:rsidR="00840BB2">
        <w:rPr>
          <w:rFonts w:ascii="Times New Roman" w:hAnsi="Times New Roman"/>
        </w:rPr>
        <w:t>; Mesinger et al., 2006</w:t>
      </w:r>
      <w:r w:rsidRPr="00EE219E">
        <w:rPr>
          <w:rFonts w:ascii="Times New Roman" w:hAnsi="Times New Roman"/>
        </w:rPr>
        <w:t xml:space="preserve">) data files were used for the surface and upper air data initialized into the WRF model runs. The NARR files exist on the Eta 221 grid at 29 pressure levels created every 3 hours and are generated from the Eta 32 km / 45 level model and include many meteorological variables including temperature, wind, moisture, pressure, and surface fluxes. The NARR files created by NCEP utilized radiosonde data, such as air temperature, wind, and moisture, as well as meteorological data from surface observing stations, satellites, and aircrafts. </w:t>
      </w:r>
    </w:p>
    <w:p w14:paraId="10AB2540" w14:textId="7727C9AE" w:rsidR="00C07724" w:rsidRPr="00EE219E" w:rsidRDefault="00572611" w:rsidP="00EE0108">
      <w:pPr>
        <w:spacing w:line="480" w:lineRule="auto"/>
        <w:ind w:firstLine="360"/>
        <w:jc w:val="both"/>
        <w:rPr>
          <w:rFonts w:ascii="Times New Roman" w:hAnsi="Times New Roman"/>
        </w:rPr>
      </w:pPr>
      <w:r w:rsidRPr="00EE219E">
        <w:rPr>
          <w:rFonts w:ascii="Times New Roman" w:hAnsi="Times New Roman"/>
        </w:rPr>
        <w:t xml:space="preserve"> </w:t>
      </w:r>
      <w:r w:rsidR="00C07724" w:rsidRPr="00EE219E">
        <w:rPr>
          <w:rFonts w:ascii="Times New Roman" w:hAnsi="Times New Roman"/>
        </w:rPr>
        <w:t>The land use dataset is the United States Geological Survey (USGS) National Land Cover Database (NLCD; http://www.mrlc.gov/). This study used the 2011 NLCD which has 24-categories of land data types at 30 arc second (~1 km) spacing and</w:t>
      </w:r>
      <w:r w:rsidR="00D72F51">
        <w:rPr>
          <w:rFonts w:ascii="Times New Roman" w:hAnsi="Times New Roman"/>
        </w:rPr>
        <w:t xml:space="preserve"> </w:t>
      </w:r>
      <w:r w:rsidR="00C07724" w:rsidRPr="00EE219E">
        <w:rPr>
          <w:rFonts w:ascii="Times New Roman" w:hAnsi="Times New Roman"/>
        </w:rPr>
        <w:t>the dataset included four urban categories (open space, low, medium, and high intensity).</w:t>
      </w:r>
    </w:p>
    <w:p w14:paraId="10C0C6F8" w14:textId="77777777" w:rsidR="00C07724" w:rsidRPr="00EE219E" w:rsidRDefault="00C07724" w:rsidP="00EE0108">
      <w:pPr>
        <w:spacing w:line="480" w:lineRule="auto"/>
        <w:ind w:firstLine="360"/>
        <w:jc w:val="both"/>
        <w:rPr>
          <w:rFonts w:ascii="Times New Roman" w:hAnsi="Times New Roman"/>
        </w:rPr>
      </w:pPr>
      <w:r w:rsidRPr="00EE219E">
        <w:rPr>
          <w:rFonts w:ascii="Times New Roman" w:hAnsi="Times New Roman"/>
        </w:rPr>
        <w:t xml:space="preserve">As the main part of this study focuses on how the land surface conditions had changed in the Oklahoma City region since its inception in 1890, a historical analysis of the area was analyzed. Historical land use ingested into the WRF model were created from a variety of sources including the City of Oklahoma City, U.S. Department of Commerce Bureau of the Census, U.S. Department of Agriculture, and the Oklahoma Water Resources Board. </w:t>
      </w:r>
    </w:p>
    <w:p w14:paraId="4E9DCCD8" w14:textId="2E53A80B" w:rsidR="00C07724" w:rsidRPr="00EE219E" w:rsidRDefault="00C07724" w:rsidP="00EE0108">
      <w:pPr>
        <w:spacing w:line="480" w:lineRule="auto"/>
        <w:ind w:firstLine="360"/>
        <w:jc w:val="both"/>
        <w:rPr>
          <w:rFonts w:ascii="Times New Roman" w:hAnsi="Times New Roman"/>
        </w:rPr>
      </w:pPr>
      <w:r w:rsidRPr="00EE219E">
        <w:rPr>
          <w:rFonts w:ascii="Times New Roman" w:hAnsi="Times New Roman"/>
        </w:rPr>
        <w:t xml:space="preserve">The City of Oklahoma City provided historical analyses of water and sewage pipelines for every decade back to 1900. These maps indicated where urban areas existed </w:t>
      </w:r>
      <w:r w:rsidRPr="00EE219E">
        <w:rPr>
          <w:rFonts w:ascii="Times New Roman" w:hAnsi="Times New Roman"/>
        </w:rPr>
        <w:lastRenderedPageBreak/>
        <w:t>as well as the infrastructure for urban development. The U.S. Department of Commerce Bureau of the Census data was utilized to help determine the size and extent of population areas in the areas surrounding Oklahoma City (e.g. Edmond, Moore, Norman, etc.). The U.S. Department of Agriculture maintains historical records of agriculture yield production, which was used to determine the extent and spread of “cultivated crops” (Category 82 in the NLCD) in each county. The Oklahoma Water Resources Board archives historical records of every lake in Oklahoma including when each lake was built/dammed. Additionally, general historical records of the creation of major large urban features, such as Will Rogers World Airport, Tinker Air Force Base, and interstate highways, were utilized in the development of the historical mapping of the land use of the greater Oklahoma City area.</w:t>
      </w:r>
      <w:r w:rsidR="000A05F8">
        <w:rPr>
          <w:rFonts w:ascii="Times New Roman" w:hAnsi="Times New Roman"/>
        </w:rPr>
        <w:t xml:space="preserve"> Figures 10-14</w:t>
      </w:r>
      <w:r w:rsidR="00E66DE6">
        <w:rPr>
          <w:rFonts w:ascii="Times New Roman" w:hAnsi="Times New Roman"/>
        </w:rPr>
        <w:t xml:space="preserve"> show the historical information with which each of the tridecadal periods’ background land use maps were created.</w:t>
      </w:r>
    </w:p>
    <w:p w14:paraId="7FC300F9" w14:textId="1A561852" w:rsidR="00AD5B60" w:rsidRPr="00EE219E" w:rsidRDefault="00C07724" w:rsidP="00EE0108">
      <w:pPr>
        <w:spacing w:line="480" w:lineRule="auto"/>
        <w:ind w:firstLine="360"/>
        <w:jc w:val="both"/>
        <w:rPr>
          <w:rFonts w:ascii="Times New Roman" w:hAnsi="Times New Roman"/>
        </w:rPr>
      </w:pPr>
      <w:r w:rsidRPr="00EE219E">
        <w:rPr>
          <w:rFonts w:ascii="Times New Roman" w:hAnsi="Times New Roman"/>
        </w:rPr>
        <w:t>As a result of the assimilation of historical land use features, land use maps for 1890, 1920, 1950, and 1980 were created; the land use map for 2011 was already created from the NLCD imagery. In 1890 (Fig</w:t>
      </w:r>
      <w:r w:rsidR="00E66DE6">
        <w:rPr>
          <w:rFonts w:ascii="Times New Roman" w:hAnsi="Times New Roman"/>
        </w:rPr>
        <w:t>.</w:t>
      </w:r>
      <w:r w:rsidR="000A05F8">
        <w:rPr>
          <w:rFonts w:ascii="Times New Roman" w:hAnsi="Times New Roman"/>
        </w:rPr>
        <w:t xml:space="preserve"> 10</w:t>
      </w:r>
      <w:r w:rsidRPr="00EE219E">
        <w:rPr>
          <w:rFonts w:ascii="Times New Roman" w:hAnsi="Times New Roman"/>
        </w:rPr>
        <w:t xml:space="preserve">), urban areas did not exist, lakes were not present (just the free-flowing rivers), and the vegetation was native consisting of grasslands as well as evergreen and mixed forests with no cultivate crops. By 1920 (Fig. </w:t>
      </w:r>
      <w:r w:rsidR="000A05F8">
        <w:rPr>
          <w:rFonts w:ascii="Times New Roman" w:hAnsi="Times New Roman"/>
        </w:rPr>
        <w:t>11</w:t>
      </w:r>
      <w:r w:rsidRPr="00EE219E">
        <w:rPr>
          <w:rFonts w:ascii="Times New Roman" w:hAnsi="Times New Roman"/>
        </w:rPr>
        <w:t>), small urban areas had begun to develop and farming became ver</w:t>
      </w:r>
      <w:r w:rsidR="006D3E5D">
        <w:rPr>
          <w:rFonts w:ascii="Times New Roman" w:hAnsi="Times New Roman"/>
        </w:rPr>
        <w:t>y wides</w:t>
      </w:r>
      <w:r w:rsidR="000A05F8">
        <w:rPr>
          <w:rFonts w:ascii="Times New Roman" w:hAnsi="Times New Roman"/>
        </w:rPr>
        <w:t>pread. In 1950 (Figure 12</w:t>
      </w:r>
      <w:r w:rsidRPr="00EE219E">
        <w:rPr>
          <w:rFonts w:ascii="Times New Roman" w:hAnsi="Times New Roman"/>
        </w:rPr>
        <w:t>), the urban areas began to expand outward, an urban core to Oklahoma City began to develop, and lakes began to be formed to provide water to th</w:t>
      </w:r>
      <w:r w:rsidR="000A05F8">
        <w:rPr>
          <w:rFonts w:ascii="Times New Roman" w:hAnsi="Times New Roman"/>
        </w:rPr>
        <w:t>e growing city. By 1980 (Fig. 13</w:t>
      </w:r>
      <w:r w:rsidRPr="00EE219E">
        <w:rPr>
          <w:rFonts w:ascii="Times New Roman" w:hAnsi="Times New Roman"/>
        </w:rPr>
        <w:t xml:space="preserve">), urban explosion and rapid growth had occurred and surrounding cities (suburban areas) also began to rapidly develop. </w:t>
      </w:r>
      <w:r w:rsidR="000A05F8">
        <w:rPr>
          <w:rFonts w:ascii="Times New Roman" w:hAnsi="Times New Roman"/>
        </w:rPr>
        <w:t>Finally, in 2011 (Fig. 14</w:t>
      </w:r>
      <w:r w:rsidRPr="00EE219E">
        <w:rPr>
          <w:rFonts w:ascii="Times New Roman" w:hAnsi="Times New Roman"/>
        </w:rPr>
        <w:t xml:space="preserve">), expansion of the </w:t>
      </w:r>
      <w:r w:rsidRPr="00EE219E">
        <w:rPr>
          <w:rFonts w:ascii="Times New Roman" w:hAnsi="Times New Roman"/>
        </w:rPr>
        <w:lastRenderedPageBreak/>
        <w:t xml:space="preserve">metropolitan area continued and existing urban areas developed higher population densities.  </w:t>
      </w:r>
      <w:r w:rsidR="00006A21" w:rsidRPr="00EE219E">
        <w:rPr>
          <w:rFonts w:ascii="Times New Roman" w:hAnsi="Times New Roman"/>
        </w:rPr>
        <w:t xml:space="preserve"> </w:t>
      </w:r>
      <w:r w:rsidR="00AD5B60" w:rsidRPr="00EE219E">
        <w:rPr>
          <w:rFonts w:ascii="Times New Roman" w:hAnsi="Times New Roman"/>
        </w:rPr>
        <w:t xml:space="preserve"> </w:t>
      </w:r>
    </w:p>
    <w:p w14:paraId="0CCE0CF7" w14:textId="77777777" w:rsidR="006F7ADB" w:rsidRPr="00EE219E" w:rsidRDefault="006F7ADB" w:rsidP="005F64B0">
      <w:pPr>
        <w:spacing w:line="480" w:lineRule="auto"/>
        <w:jc w:val="center"/>
        <w:outlineLvl w:val="2"/>
        <w:rPr>
          <w:rFonts w:ascii="Times New Roman" w:hAnsi="Times New Roman"/>
          <w:b/>
        </w:rPr>
      </w:pPr>
    </w:p>
    <w:p w14:paraId="4CFFDEAD" w14:textId="175A9480" w:rsidR="00F03E29" w:rsidRPr="00EE219E" w:rsidRDefault="0095225A" w:rsidP="005F64B0">
      <w:pPr>
        <w:spacing w:line="480" w:lineRule="auto"/>
        <w:jc w:val="center"/>
        <w:outlineLvl w:val="2"/>
        <w:rPr>
          <w:rFonts w:ascii="Times New Roman" w:hAnsi="Times New Roman"/>
          <w:b/>
        </w:rPr>
      </w:pPr>
      <w:bookmarkStart w:id="22" w:name="_Toc462907784"/>
      <w:bookmarkStart w:id="23" w:name="_Toc469302383"/>
      <w:r>
        <w:rPr>
          <w:rFonts w:ascii="Times New Roman" w:hAnsi="Times New Roman"/>
          <w:b/>
        </w:rPr>
        <w:t>The U</w:t>
      </w:r>
      <w:r w:rsidR="00436FE4" w:rsidRPr="00EE219E">
        <w:rPr>
          <w:rFonts w:ascii="Times New Roman" w:hAnsi="Times New Roman"/>
          <w:b/>
        </w:rPr>
        <w:t>ncoupled High Resolution Land Data Assimilation System: HR-LDAS</w:t>
      </w:r>
      <w:bookmarkEnd w:id="22"/>
      <w:bookmarkEnd w:id="23"/>
    </w:p>
    <w:p w14:paraId="2E6D2A0A" w14:textId="4D8591D9" w:rsidR="00BA7A0E" w:rsidRPr="00EE219E" w:rsidRDefault="005474C7" w:rsidP="00EE0108">
      <w:pPr>
        <w:spacing w:line="480" w:lineRule="auto"/>
        <w:ind w:firstLine="360"/>
        <w:jc w:val="both"/>
        <w:rPr>
          <w:rFonts w:ascii="Times New Roman" w:hAnsi="Times New Roman"/>
          <w:b/>
        </w:rPr>
      </w:pPr>
      <w:r w:rsidRPr="00EE219E">
        <w:rPr>
          <w:rFonts w:ascii="Times New Roman" w:hAnsi="Times New Roman"/>
        </w:rPr>
        <w:t xml:space="preserve"> </w:t>
      </w:r>
      <w:r w:rsidR="00436FE4" w:rsidRPr="00EE219E">
        <w:rPr>
          <w:rFonts w:ascii="Times New Roman" w:hAnsi="Times New Roman"/>
        </w:rPr>
        <w:t>The uncoupled High Resolution Land Data Assimilation System (HR-LDAS; Chen et al.</w:t>
      </w:r>
      <w:r w:rsidR="00A96886">
        <w:rPr>
          <w:rFonts w:ascii="Times New Roman" w:hAnsi="Times New Roman"/>
        </w:rPr>
        <w:t>,</w:t>
      </w:r>
      <w:r w:rsidR="00436FE4" w:rsidRPr="00EE219E">
        <w:rPr>
          <w:rFonts w:ascii="Times New Roman" w:hAnsi="Times New Roman"/>
        </w:rPr>
        <w:t xml:space="preserve"> 2007) was developed by the National Center for Atmospheric Research (NCAR) to initialize land surface input files before utilizing them in the coupled WRF model. It utilizes the Noah land surface model (LSM) initially developed by scientists at Oregon State University (Pan and Mahrt</w:t>
      </w:r>
      <w:r w:rsidR="00A96886">
        <w:rPr>
          <w:rFonts w:ascii="Times New Roman" w:hAnsi="Times New Roman"/>
        </w:rPr>
        <w:t>,</w:t>
      </w:r>
      <w:r w:rsidR="00436FE4" w:rsidRPr="00EE219E">
        <w:rPr>
          <w:rFonts w:ascii="Times New Roman" w:hAnsi="Times New Roman"/>
        </w:rPr>
        <w:t xml:space="preserve"> 1987) and updated by scientists at the National Center for Environmental Prediction (NCEP)</w:t>
      </w:r>
      <w:r w:rsidR="0019356C">
        <w:rPr>
          <w:rFonts w:ascii="Times New Roman" w:hAnsi="Times New Roman"/>
        </w:rPr>
        <w:t xml:space="preserve"> and the National Center for Atmospheric Research (NCAR)</w:t>
      </w:r>
      <w:r w:rsidR="00436FE4" w:rsidRPr="00EE219E">
        <w:rPr>
          <w:rFonts w:ascii="Times New Roman" w:hAnsi="Times New Roman"/>
        </w:rPr>
        <w:t>. The HRLDAS uses the same parent and nested grids as those for the WRF model runs and combines land use, soil texture, soil moisture, vegetation, terrain, and other land surface parameters (Chen et al. 2007) to generate its background output which is used as updated input for the WRF model. Nemunaitis (2014) showed the improvements of utilizing a multi-year spin up of run</w:t>
      </w:r>
      <w:r w:rsidR="003C484B">
        <w:rPr>
          <w:rFonts w:ascii="Times New Roman" w:hAnsi="Times New Roman"/>
        </w:rPr>
        <w:t>s</w:t>
      </w:r>
      <w:r w:rsidR="00436FE4" w:rsidRPr="00EE219E">
        <w:rPr>
          <w:rFonts w:ascii="Times New Roman" w:hAnsi="Times New Roman"/>
        </w:rPr>
        <w:t xml:space="preserve"> with five years of spin up prior</w:t>
      </w:r>
      <w:r w:rsidR="009E4634">
        <w:rPr>
          <w:rFonts w:ascii="Times New Roman" w:hAnsi="Times New Roman"/>
        </w:rPr>
        <w:t xml:space="preserve"> to any WRF model runs. Figure 1</w:t>
      </w:r>
      <w:r w:rsidR="000A05F8">
        <w:rPr>
          <w:rFonts w:ascii="Times New Roman" w:hAnsi="Times New Roman"/>
        </w:rPr>
        <w:t>5</w:t>
      </w:r>
      <w:r w:rsidR="00436FE4" w:rsidRPr="00EE219E">
        <w:rPr>
          <w:rFonts w:ascii="Times New Roman" w:hAnsi="Times New Roman"/>
        </w:rPr>
        <w:t xml:space="preserve"> shows the WRF initialization field of soil moisture conditions at a 1 km grid spacing using just NARR initial conditions and no NLDAS spin-up and using a 5-year spin up of NLDAS and NARR initial conditions (Nemunaitis</w:t>
      </w:r>
      <w:r w:rsidR="00A96886">
        <w:rPr>
          <w:rFonts w:ascii="Times New Roman" w:hAnsi="Times New Roman"/>
        </w:rPr>
        <w:t>,</w:t>
      </w:r>
      <w:r w:rsidR="00436FE4" w:rsidRPr="00EE219E">
        <w:rPr>
          <w:rFonts w:ascii="Times New Roman" w:hAnsi="Times New Roman"/>
        </w:rPr>
        <w:t xml:space="preserve"> 2014). All model runs utilized in this study included five years of HR-LDAS spin-up utilizing NARR data applied to the initial conditions.</w:t>
      </w:r>
      <w:r w:rsidR="003D2AB0" w:rsidRPr="00EE219E">
        <w:rPr>
          <w:rFonts w:ascii="Times New Roman" w:hAnsi="Times New Roman"/>
        </w:rPr>
        <w:t xml:space="preserve"> </w:t>
      </w:r>
    </w:p>
    <w:p w14:paraId="75A4B877" w14:textId="591CA587" w:rsidR="00455D83" w:rsidRPr="00EE219E" w:rsidRDefault="00455D83" w:rsidP="00BA7A0E">
      <w:pPr>
        <w:spacing w:line="480" w:lineRule="auto"/>
        <w:ind w:left="360" w:firstLine="360"/>
        <w:jc w:val="both"/>
        <w:rPr>
          <w:rFonts w:ascii="Times New Roman" w:hAnsi="Times New Roman"/>
          <w:b/>
          <w:sz w:val="28"/>
          <w:szCs w:val="28"/>
        </w:rPr>
      </w:pPr>
      <w:r w:rsidRPr="00EE219E">
        <w:rPr>
          <w:rFonts w:ascii="Times New Roman" w:hAnsi="Times New Roman"/>
          <w:b/>
          <w:sz w:val="28"/>
          <w:szCs w:val="28"/>
        </w:rPr>
        <w:br w:type="page"/>
      </w:r>
    </w:p>
    <w:p w14:paraId="66A9D748" w14:textId="611B76AD" w:rsidR="0030468C" w:rsidRPr="00EE219E" w:rsidRDefault="005F64B0" w:rsidP="005F64B0">
      <w:pPr>
        <w:jc w:val="center"/>
        <w:outlineLvl w:val="0"/>
        <w:rPr>
          <w:rFonts w:ascii="Times New Roman" w:hAnsi="Times New Roman"/>
          <w:b/>
          <w:sz w:val="28"/>
          <w:szCs w:val="28"/>
        </w:rPr>
      </w:pPr>
      <w:bookmarkStart w:id="24" w:name="_Toc469302384"/>
      <w:r w:rsidRPr="00EE219E">
        <w:rPr>
          <w:rFonts w:ascii="Times New Roman" w:hAnsi="Times New Roman"/>
          <w:b/>
          <w:sz w:val="28"/>
          <w:szCs w:val="28"/>
        </w:rPr>
        <w:lastRenderedPageBreak/>
        <w:t xml:space="preserve">Chapter 5: </w:t>
      </w:r>
      <w:r w:rsidR="000E7A9B" w:rsidRPr="00EE219E">
        <w:rPr>
          <w:rFonts w:ascii="Times New Roman" w:hAnsi="Times New Roman"/>
          <w:b/>
          <w:sz w:val="28"/>
          <w:szCs w:val="28"/>
        </w:rPr>
        <w:t>Run-time Accuracy</w:t>
      </w:r>
      <w:bookmarkEnd w:id="24"/>
    </w:p>
    <w:p w14:paraId="7AD21797" w14:textId="77777777" w:rsidR="00D27885" w:rsidRPr="00EE219E" w:rsidRDefault="00D27885" w:rsidP="008F604C">
      <w:pPr>
        <w:spacing w:line="480" w:lineRule="auto"/>
        <w:ind w:left="360" w:firstLine="360"/>
        <w:jc w:val="both"/>
        <w:rPr>
          <w:rFonts w:ascii="Times New Roman" w:hAnsi="Times New Roman"/>
        </w:rPr>
      </w:pPr>
    </w:p>
    <w:p w14:paraId="1A4EE482" w14:textId="75B5126B" w:rsidR="00965622" w:rsidRDefault="001F270D" w:rsidP="00EE0108">
      <w:pPr>
        <w:spacing w:line="480" w:lineRule="auto"/>
        <w:ind w:firstLine="360"/>
        <w:jc w:val="both"/>
        <w:rPr>
          <w:rFonts w:ascii="Times New Roman" w:hAnsi="Times New Roman"/>
        </w:rPr>
      </w:pPr>
      <w:r>
        <w:rPr>
          <w:rFonts w:ascii="Times New Roman" w:hAnsi="Times New Roman"/>
        </w:rPr>
        <w:t xml:space="preserve">An optimal model run time must be selected for any model simulations to ensure the most representative model output to actual conditions. Model run times that are too short may not allow the model physics to completely spin-up, while model run times that are too long begin to compound slight individual time step errors into large output errors. </w:t>
      </w:r>
      <w:r w:rsidR="00965622">
        <w:rPr>
          <w:rFonts w:ascii="Times New Roman" w:hAnsi="Times New Roman"/>
        </w:rPr>
        <w:t xml:space="preserve">Past urban heat </w:t>
      </w:r>
      <w:r w:rsidR="00530D09">
        <w:rPr>
          <w:rFonts w:ascii="Times New Roman" w:hAnsi="Times New Roman"/>
        </w:rPr>
        <w:t xml:space="preserve">island </w:t>
      </w:r>
      <w:r w:rsidR="00965622">
        <w:rPr>
          <w:rFonts w:ascii="Times New Roman" w:hAnsi="Times New Roman"/>
        </w:rPr>
        <w:t>modeling studies have used a variety of model run time from 24 hours (</w:t>
      </w:r>
      <w:r w:rsidR="00965622" w:rsidRPr="00965622">
        <w:rPr>
          <w:rFonts w:ascii="Times New Roman" w:hAnsi="Times New Roman"/>
        </w:rPr>
        <w:t>Miao et al., 2008</w:t>
      </w:r>
      <w:r w:rsidR="00965622">
        <w:rPr>
          <w:rFonts w:ascii="Times New Roman" w:hAnsi="Times New Roman"/>
        </w:rPr>
        <w:t>), to 36 hours (</w:t>
      </w:r>
      <w:r w:rsidR="00965622" w:rsidRPr="00965622">
        <w:rPr>
          <w:rFonts w:ascii="Times New Roman" w:hAnsi="Times New Roman"/>
        </w:rPr>
        <w:t>Lin et al., 2008</w:t>
      </w:r>
      <w:r w:rsidR="00965622">
        <w:rPr>
          <w:rFonts w:ascii="Times New Roman" w:hAnsi="Times New Roman"/>
        </w:rPr>
        <w:t>), to 60 hours with discarding the first 6 hours (</w:t>
      </w:r>
      <w:r w:rsidR="00965622" w:rsidRPr="00965622">
        <w:rPr>
          <w:rFonts w:ascii="Times New Roman" w:hAnsi="Times New Roman"/>
        </w:rPr>
        <w:t>Salamanca et al., 2012</w:t>
      </w:r>
      <w:r w:rsidR="00965622">
        <w:rPr>
          <w:rFonts w:ascii="Times New Roman" w:hAnsi="Times New Roman"/>
        </w:rPr>
        <w:t>) or 12 hours (</w:t>
      </w:r>
      <w:r w:rsidR="00965622" w:rsidRPr="00965622">
        <w:rPr>
          <w:rFonts w:ascii="Times New Roman" w:hAnsi="Times New Roman"/>
        </w:rPr>
        <w:t>Giannaros et al., 2013</w:t>
      </w:r>
      <w:r w:rsidR="00965622">
        <w:rPr>
          <w:rFonts w:ascii="Times New Roman" w:hAnsi="Times New Roman"/>
        </w:rPr>
        <w:t xml:space="preserve">) of output. However, none of the studies justified the selection of their model run time lengths. </w:t>
      </w:r>
      <w:r>
        <w:rPr>
          <w:rFonts w:ascii="Times New Roman" w:hAnsi="Times New Roman"/>
        </w:rPr>
        <w:t xml:space="preserve">Unlike other past numerical model studies, this study performed a sensitivity analysis of different model run times across a variety of case studies </w:t>
      </w:r>
      <w:r w:rsidR="00965622">
        <w:rPr>
          <w:rFonts w:ascii="Times New Roman" w:hAnsi="Times New Roman"/>
        </w:rPr>
        <w:t xml:space="preserve">to </w:t>
      </w:r>
      <w:r w:rsidR="00965622" w:rsidRPr="00EE219E">
        <w:rPr>
          <w:rFonts w:ascii="Times New Roman" w:hAnsi="Times New Roman"/>
        </w:rPr>
        <w:t>determine the optimal run-time needed to observe urban heat island signatures from the WRF model with minimal difference between observed values</w:t>
      </w:r>
      <w:r w:rsidR="00965622">
        <w:rPr>
          <w:rFonts w:ascii="Times New Roman" w:hAnsi="Times New Roman"/>
        </w:rPr>
        <w:t xml:space="preserve"> </w:t>
      </w:r>
      <w:r>
        <w:rPr>
          <w:rFonts w:ascii="Times New Roman" w:hAnsi="Times New Roman"/>
        </w:rPr>
        <w:t xml:space="preserve">before selecting a run time for the model simulations. </w:t>
      </w:r>
    </w:p>
    <w:p w14:paraId="3EE9E10D" w14:textId="0B0ED479" w:rsidR="004E73D2" w:rsidRPr="00EE219E" w:rsidRDefault="008F604C" w:rsidP="00EE0108">
      <w:pPr>
        <w:spacing w:line="480" w:lineRule="auto"/>
        <w:ind w:firstLine="360"/>
        <w:jc w:val="both"/>
        <w:rPr>
          <w:rFonts w:ascii="Times New Roman" w:hAnsi="Times New Roman"/>
        </w:rPr>
      </w:pPr>
      <w:r w:rsidRPr="00EE219E">
        <w:rPr>
          <w:rFonts w:ascii="Times New Roman" w:hAnsi="Times New Roman"/>
        </w:rPr>
        <w:t xml:space="preserve">For each candidate day, the model </w:t>
      </w:r>
      <w:r w:rsidR="005D1160" w:rsidRPr="00EE219E">
        <w:rPr>
          <w:rFonts w:ascii="Times New Roman" w:hAnsi="Times New Roman"/>
        </w:rPr>
        <w:t>was</w:t>
      </w:r>
      <w:r w:rsidRPr="00EE219E">
        <w:rPr>
          <w:rFonts w:ascii="Times New Roman" w:hAnsi="Times New Roman"/>
        </w:rPr>
        <w:t xml:space="preserve"> initialized at 18 hours before (e.g. 18-hour run-time) the desired output time (1200 UTC) and run with a given set of initial atmospheric and land-use conditions. The output time of 1200 UTC was chosen to correlate closely to the time of peak urban heat island intensities. The run-time length </w:t>
      </w:r>
      <w:r w:rsidR="00D54A61" w:rsidRPr="00EE219E">
        <w:rPr>
          <w:rFonts w:ascii="Times New Roman" w:hAnsi="Times New Roman"/>
        </w:rPr>
        <w:t>was</w:t>
      </w:r>
      <w:r w:rsidRPr="00EE219E">
        <w:rPr>
          <w:rFonts w:ascii="Times New Roman" w:hAnsi="Times New Roman"/>
        </w:rPr>
        <w:t xml:space="preserve"> then increased by six hour intervals out to 48 hours and the process </w:t>
      </w:r>
      <w:r w:rsidR="00683479">
        <w:rPr>
          <w:rFonts w:ascii="Times New Roman" w:hAnsi="Times New Roman"/>
        </w:rPr>
        <w:t>was</w:t>
      </w:r>
      <w:r w:rsidRPr="00EE219E">
        <w:rPr>
          <w:rFonts w:ascii="Times New Roman" w:hAnsi="Times New Roman"/>
        </w:rPr>
        <w:t xml:space="preserve"> repeated. </w:t>
      </w:r>
      <w:r w:rsidR="00683479">
        <w:rPr>
          <w:rFonts w:ascii="Times New Roman" w:hAnsi="Times New Roman"/>
        </w:rPr>
        <w:t>The UHII were c</w:t>
      </w:r>
      <w:r w:rsidR="00FE04DE">
        <w:rPr>
          <w:rFonts w:ascii="Times New Roman" w:hAnsi="Times New Roman"/>
        </w:rPr>
        <w:t xml:space="preserve">alculated from model grid points </w:t>
      </w:r>
      <w:r w:rsidR="00683479">
        <w:rPr>
          <w:rFonts w:ascii="Times New Roman" w:hAnsi="Times New Roman"/>
        </w:rPr>
        <w:t xml:space="preserve">located where Oklahoma Mesonet and Oklahoma City Micronet stations existed. </w:t>
      </w:r>
      <w:r w:rsidRPr="00EE219E">
        <w:rPr>
          <w:rFonts w:ascii="Times New Roman" w:hAnsi="Times New Roman"/>
        </w:rPr>
        <w:t xml:space="preserve">After all run-time lengths </w:t>
      </w:r>
      <w:r w:rsidR="00FA318E" w:rsidRPr="00EE219E">
        <w:rPr>
          <w:rFonts w:ascii="Times New Roman" w:hAnsi="Times New Roman"/>
        </w:rPr>
        <w:t>were</w:t>
      </w:r>
      <w:r w:rsidRPr="00EE219E">
        <w:rPr>
          <w:rFonts w:ascii="Times New Roman" w:hAnsi="Times New Roman"/>
        </w:rPr>
        <w:t xml:space="preserve"> </w:t>
      </w:r>
      <w:r w:rsidR="00853EA2">
        <w:rPr>
          <w:rFonts w:ascii="Times New Roman" w:hAnsi="Times New Roman"/>
        </w:rPr>
        <w:t>completed</w:t>
      </w:r>
      <w:r w:rsidRPr="00EE219E">
        <w:rPr>
          <w:rFonts w:ascii="Times New Roman" w:hAnsi="Times New Roman"/>
        </w:rPr>
        <w:t xml:space="preserve">, a statistical analysis </w:t>
      </w:r>
      <w:r w:rsidR="004F6F7B">
        <w:rPr>
          <w:rFonts w:ascii="Times New Roman" w:hAnsi="Times New Roman"/>
        </w:rPr>
        <w:t xml:space="preserve">comparing UHII from model output to actual observations </w:t>
      </w:r>
      <w:r w:rsidR="00FA318E" w:rsidRPr="00EE219E">
        <w:rPr>
          <w:rFonts w:ascii="Times New Roman" w:hAnsi="Times New Roman"/>
        </w:rPr>
        <w:t>was</w:t>
      </w:r>
      <w:r w:rsidRPr="00EE219E">
        <w:rPr>
          <w:rFonts w:ascii="Times New Roman" w:hAnsi="Times New Roman"/>
        </w:rPr>
        <w:t xml:space="preserve"> performed on each </w:t>
      </w:r>
      <w:r w:rsidR="004F6F7B">
        <w:rPr>
          <w:rFonts w:ascii="Times New Roman" w:hAnsi="Times New Roman"/>
        </w:rPr>
        <w:t xml:space="preserve">model run-time </w:t>
      </w:r>
      <w:r w:rsidRPr="00EE219E">
        <w:rPr>
          <w:rFonts w:ascii="Times New Roman" w:hAnsi="Times New Roman"/>
        </w:rPr>
        <w:t>to determine the optimal run-time for the WRF model given the parameters of the overall study.</w:t>
      </w:r>
    </w:p>
    <w:p w14:paraId="1A08079B" w14:textId="52D25880" w:rsidR="004E73D2" w:rsidRPr="00EE219E" w:rsidRDefault="00F2311D" w:rsidP="005F64B0">
      <w:pPr>
        <w:spacing w:line="480" w:lineRule="auto"/>
        <w:jc w:val="center"/>
        <w:outlineLvl w:val="1"/>
        <w:rPr>
          <w:rFonts w:ascii="Times New Roman" w:hAnsi="Times New Roman"/>
          <w:b/>
        </w:rPr>
      </w:pPr>
      <w:bookmarkStart w:id="25" w:name="_Toc469302385"/>
      <w:r w:rsidRPr="00EE219E">
        <w:rPr>
          <w:rFonts w:ascii="Times New Roman" w:hAnsi="Times New Roman"/>
          <w:b/>
        </w:rPr>
        <w:lastRenderedPageBreak/>
        <w:t>21 June 2008</w:t>
      </w:r>
      <w:r w:rsidR="004E73D2" w:rsidRPr="00EE219E">
        <w:rPr>
          <w:rFonts w:ascii="Times New Roman" w:hAnsi="Times New Roman"/>
          <w:b/>
        </w:rPr>
        <w:t xml:space="preserve"> Case Study</w:t>
      </w:r>
      <w:bookmarkEnd w:id="25"/>
    </w:p>
    <w:p w14:paraId="58AD9DC3" w14:textId="0358C8AE" w:rsidR="0041458A" w:rsidRPr="00EE219E" w:rsidRDefault="00520EFE" w:rsidP="00EE0108">
      <w:pPr>
        <w:spacing w:line="480" w:lineRule="auto"/>
        <w:ind w:firstLine="360"/>
        <w:jc w:val="both"/>
        <w:rPr>
          <w:rFonts w:ascii="Times New Roman" w:hAnsi="Times New Roman"/>
        </w:rPr>
      </w:pPr>
      <w:r w:rsidRPr="00EE219E">
        <w:rPr>
          <w:rFonts w:ascii="Times New Roman" w:hAnsi="Times New Roman"/>
        </w:rPr>
        <w:t xml:space="preserve">The results of the analysis from this case study are shown in </w:t>
      </w:r>
      <w:r w:rsidR="0041458A" w:rsidRPr="00EE219E">
        <w:rPr>
          <w:rFonts w:ascii="Times New Roman" w:hAnsi="Times New Roman"/>
        </w:rPr>
        <w:t>F</w:t>
      </w:r>
      <w:r w:rsidR="009E4634">
        <w:rPr>
          <w:rFonts w:ascii="Times New Roman" w:hAnsi="Times New Roman"/>
        </w:rPr>
        <w:t>igure 1</w:t>
      </w:r>
      <w:r w:rsidR="000A05F8">
        <w:rPr>
          <w:rFonts w:ascii="Times New Roman" w:hAnsi="Times New Roman"/>
        </w:rPr>
        <w:t>6a (urban) and Figure 16b</w:t>
      </w:r>
      <w:r w:rsidR="0041458A" w:rsidRPr="00EE219E">
        <w:rPr>
          <w:rFonts w:ascii="Times New Roman" w:hAnsi="Times New Roman"/>
        </w:rPr>
        <w:t xml:space="preserve"> (rural)</w:t>
      </w:r>
      <w:r w:rsidRPr="00EE219E">
        <w:rPr>
          <w:rFonts w:ascii="Times New Roman" w:hAnsi="Times New Roman"/>
        </w:rPr>
        <w:t xml:space="preserve">. The verification of </w:t>
      </w:r>
      <w:r w:rsidR="0041458A" w:rsidRPr="00EE219E">
        <w:rPr>
          <w:rFonts w:ascii="Times New Roman" w:hAnsi="Times New Roman"/>
        </w:rPr>
        <w:t>average air temperature data is</w:t>
      </w:r>
      <w:r w:rsidRPr="00EE219E">
        <w:rPr>
          <w:rFonts w:ascii="Times New Roman" w:hAnsi="Times New Roman"/>
        </w:rPr>
        <w:t xml:space="preserve"> </w:t>
      </w:r>
      <w:r w:rsidR="00853EA2">
        <w:rPr>
          <w:rFonts w:ascii="Times New Roman" w:hAnsi="Times New Roman"/>
        </w:rPr>
        <w:t>via</w:t>
      </w:r>
      <w:r w:rsidRPr="00EE219E">
        <w:rPr>
          <w:rFonts w:ascii="Times New Roman" w:hAnsi="Times New Roman"/>
        </w:rPr>
        <w:t xml:space="preserve"> the dash</w:t>
      </w:r>
      <w:r w:rsidR="00853EA2">
        <w:rPr>
          <w:rFonts w:ascii="Times New Roman" w:hAnsi="Times New Roman"/>
        </w:rPr>
        <w:t>ed</w:t>
      </w:r>
      <w:r w:rsidRPr="00EE219E">
        <w:rPr>
          <w:rFonts w:ascii="Times New Roman" w:hAnsi="Times New Roman"/>
        </w:rPr>
        <w:t xml:space="preserve"> line with the maximum and minimum values indicated by the shaded envelope. The main focus on th</w:t>
      </w:r>
      <w:r w:rsidR="009A2E59">
        <w:rPr>
          <w:rFonts w:ascii="Times New Roman" w:hAnsi="Times New Roman"/>
        </w:rPr>
        <w:t>is case study is in the 01 to 03</w:t>
      </w:r>
      <w:r w:rsidRPr="00EE219E">
        <w:rPr>
          <w:rFonts w:ascii="Times New Roman" w:hAnsi="Times New Roman"/>
        </w:rPr>
        <w:t xml:space="preserve"> UTC timeframe</w:t>
      </w:r>
      <w:r w:rsidR="00A42D5B">
        <w:rPr>
          <w:rFonts w:ascii="Times New Roman" w:hAnsi="Times New Roman"/>
        </w:rPr>
        <w:t>, which was selected due to the least difference of the model output’s values compared to the observations across all-time series runs</w:t>
      </w:r>
      <w:r w:rsidRPr="00EE219E">
        <w:rPr>
          <w:rFonts w:ascii="Times New Roman" w:hAnsi="Times New Roman"/>
        </w:rPr>
        <w:t xml:space="preserve">. </w:t>
      </w:r>
      <w:r w:rsidR="009A2E59">
        <w:rPr>
          <w:rFonts w:ascii="Times New Roman" w:hAnsi="Times New Roman"/>
        </w:rPr>
        <w:t>Mean error values of the model runs from the observational data are shown in Table 3.</w:t>
      </w:r>
    </w:p>
    <w:p w14:paraId="36909504" w14:textId="191A755A" w:rsidR="00FB2E93" w:rsidRPr="00EE219E" w:rsidRDefault="000A05F8" w:rsidP="00EE0108">
      <w:pPr>
        <w:spacing w:line="480" w:lineRule="auto"/>
        <w:ind w:firstLine="360"/>
        <w:jc w:val="both"/>
        <w:rPr>
          <w:rFonts w:ascii="Times New Roman" w:hAnsi="Times New Roman"/>
        </w:rPr>
      </w:pPr>
      <w:r>
        <w:rPr>
          <w:rFonts w:ascii="Times New Roman" w:hAnsi="Times New Roman"/>
        </w:rPr>
        <w:t>For the urban results (Fig. 16a</w:t>
      </w:r>
      <w:r w:rsidR="0041458A" w:rsidRPr="00EE219E">
        <w:rPr>
          <w:rFonts w:ascii="Times New Roman" w:hAnsi="Times New Roman"/>
        </w:rPr>
        <w:t xml:space="preserve">), </w:t>
      </w:r>
      <w:r w:rsidR="00520EFE" w:rsidRPr="00EE219E">
        <w:rPr>
          <w:rFonts w:ascii="Times New Roman" w:hAnsi="Times New Roman"/>
        </w:rPr>
        <w:t xml:space="preserve">the </w:t>
      </w:r>
      <w:r w:rsidR="0041458A" w:rsidRPr="00EE219E">
        <w:rPr>
          <w:rFonts w:ascii="Times New Roman" w:hAnsi="Times New Roman"/>
        </w:rPr>
        <w:t xml:space="preserve">individual </w:t>
      </w:r>
      <w:r w:rsidR="00520EFE" w:rsidRPr="00EE219E">
        <w:rPr>
          <w:rFonts w:ascii="Times New Roman" w:hAnsi="Times New Roman"/>
        </w:rPr>
        <w:t>runs behave differently</w:t>
      </w:r>
      <w:r w:rsidR="00227749" w:rsidRPr="00EE219E">
        <w:rPr>
          <w:rFonts w:ascii="Times New Roman" w:hAnsi="Times New Roman"/>
        </w:rPr>
        <w:t xml:space="preserve"> from each other. The 48 and 42-</w:t>
      </w:r>
      <w:r w:rsidR="00520EFE" w:rsidRPr="00EE219E">
        <w:rPr>
          <w:rFonts w:ascii="Times New Roman" w:hAnsi="Times New Roman"/>
        </w:rPr>
        <w:t xml:space="preserve">hour runs were colder </w:t>
      </w:r>
      <w:r w:rsidR="005C501A" w:rsidRPr="00EE219E">
        <w:rPr>
          <w:rFonts w:ascii="Times New Roman" w:hAnsi="Times New Roman"/>
        </w:rPr>
        <w:t xml:space="preserve">by ~1°C </w:t>
      </w:r>
      <w:r w:rsidR="00520EFE" w:rsidRPr="00EE219E">
        <w:rPr>
          <w:rFonts w:ascii="Times New Roman" w:hAnsi="Times New Roman"/>
        </w:rPr>
        <w:t>in the late afternoon (18</w:t>
      </w:r>
      <w:r w:rsidR="00C017DA" w:rsidRPr="00EE219E">
        <w:rPr>
          <w:rFonts w:ascii="Times New Roman" w:hAnsi="Times New Roman"/>
        </w:rPr>
        <w:t xml:space="preserve"> </w:t>
      </w:r>
      <w:r w:rsidR="00520EFE" w:rsidRPr="00EE219E">
        <w:rPr>
          <w:rFonts w:ascii="Times New Roman" w:hAnsi="Times New Roman"/>
        </w:rPr>
        <w:t>-</w:t>
      </w:r>
      <w:r w:rsidR="00C017DA" w:rsidRPr="00EE219E">
        <w:rPr>
          <w:rFonts w:ascii="Times New Roman" w:hAnsi="Times New Roman"/>
        </w:rPr>
        <w:t xml:space="preserve"> </w:t>
      </w:r>
      <w:r w:rsidR="00227749" w:rsidRPr="00EE219E">
        <w:rPr>
          <w:rFonts w:ascii="Times New Roman" w:hAnsi="Times New Roman"/>
        </w:rPr>
        <w:t>23 UTC) and the 48-hour run</w:t>
      </w:r>
      <w:r w:rsidR="00520EFE" w:rsidRPr="00EE219E">
        <w:rPr>
          <w:rFonts w:ascii="Times New Roman" w:hAnsi="Times New Roman"/>
        </w:rPr>
        <w:t xml:space="preserve"> was warmer during the middle of the night (04</w:t>
      </w:r>
      <w:r w:rsidR="00C017DA" w:rsidRPr="00EE219E">
        <w:rPr>
          <w:rFonts w:ascii="Times New Roman" w:hAnsi="Times New Roman"/>
        </w:rPr>
        <w:t xml:space="preserve"> </w:t>
      </w:r>
      <w:r w:rsidR="00520EFE" w:rsidRPr="00EE219E">
        <w:rPr>
          <w:rFonts w:ascii="Times New Roman" w:hAnsi="Times New Roman"/>
        </w:rPr>
        <w:t>-</w:t>
      </w:r>
      <w:r w:rsidR="00C017DA" w:rsidRPr="00EE219E">
        <w:rPr>
          <w:rFonts w:ascii="Times New Roman" w:hAnsi="Times New Roman"/>
        </w:rPr>
        <w:t xml:space="preserve"> </w:t>
      </w:r>
      <w:r w:rsidR="00520EFE" w:rsidRPr="00EE219E">
        <w:rPr>
          <w:rFonts w:ascii="Times New Roman" w:hAnsi="Times New Roman"/>
        </w:rPr>
        <w:t>09 UTC). The shorter runs (18</w:t>
      </w:r>
      <w:r w:rsidR="00C017DA" w:rsidRPr="00EE219E">
        <w:rPr>
          <w:rFonts w:ascii="Times New Roman" w:hAnsi="Times New Roman"/>
        </w:rPr>
        <w:t xml:space="preserve"> </w:t>
      </w:r>
      <w:r w:rsidR="00520EFE" w:rsidRPr="00EE219E">
        <w:rPr>
          <w:rFonts w:ascii="Times New Roman" w:hAnsi="Times New Roman"/>
        </w:rPr>
        <w:t>-</w:t>
      </w:r>
      <w:r w:rsidR="00C017DA" w:rsidRPr="00EE219E">
        <w:rPr>
          <w:rFonts w:ascii="Times New Roman" w:hAnsi="Times New Roman"/>
        </w:rPr>
        <w:t xml:space="preserve"> </w:t>
      </w:r>
      <w:r w:rsidR="00520EFE" w:rsidRPr="00EE219E">
        <w:rPr>
          <w:rFonts w:ascii="Times New Roman" w:hAnsi="Times New Roman"/>
        </w:rPr>
        <w:t xml:space="preserve">36 hour) were warmer </w:t>
      </w:r>
      <w:r w:rsidR="005C501A" w:rsidRPr="00EE219E">
        <w:rPr>
          <w:rFonts w:ascii="Times New Roman" w:hAnsi="Times New Roman"/>
        </w:rPr>
        <w:t xml:space="preserve">by ~2°C </w:t>
      </w:r>
      <w:r w:rsidR="00520EFE" w:rsidRPr="00EE219E">
        <w:rPr>
          <w:rFonts w:ascii="Times New Roman" w:hAnsi="Times New Roman"/>
        </w:rPr>
        <w:t>in the late afternoon and colder near sunrise</w:t>
      </w:r>
      <w:r w:rsidR="00FB2E93" w:rsidRPr="00EE219E">
        <w:rPr>
          <w:rFonts w:ascii="Times New Roman" w:hAnsi="Times New Roman"/>
        </w:rPr>
        <w:t xml:space="preserve">. Overall, all of the model runs </w:t>
      </w:r>
      <w:r w:rsidR="0041458A" w:rsidRPr="00EE219E">
        <w:rPr>
          <w:rFonts w:ascii="Times New Roman" w:hAnsi="Times New Roman"/>
        </w:rPr>
        <w:t xml:space="preserve">urban values </w:t>
      </w:r>
      <w:r w:rsidR="00FB2E93" w:rsidRPr="00EE219E">
        <w:rPr>
          <w:rFonts w:ascii="Times New Roman" w:hAnsi="Times New Roman"/>
        </w:rPr>
        <w:t>performed very well in the 01</w:t>
      </w:r>
      <w:r w:rsidR="00C017DA" w:rsidRPr="00EE219E">
        <w:rPr>
          <w:rFonts w:ascii="Times New Roman" w:hAnsi="Times New Roman"/>
        </w:rPr>
        <w:t xml:space="preserve"> </w:t>
      </w:r>
      <w:r w:rsidR="00FB2E93" w:rsidRPr="00EE219E">
        <w:rPr>
          <w:rFonts w:ascii="Times New Roman" w:hAnsi="Times New Roman"/>
        </w:rPr>
        <w:t>-</w:t>
      </w:r>
      <w:r w:rsidR="00C017DA" w:rsidRPr="00EE219E">
        <w:rPr>
          <w:rFonts w:ascii="Times New Roman" w:hAnsi="Times New Roman"/>
        </w:rPr>
        <w:t xml:space="preserve"> </w:t>
      </w:r>
      <w:r w:rsidR="009A2E59">
        <w:rPr>
          <w:rFonts w:ascii="Times New Roman" w:hAnsi="Times New Roman"/>
        </w:rPr>
        <w:t>03</w:t>
      </w:r>
      <w:r w:rsidR="00FB2E93" w:rsidRPr="00EE219E">
        <w:rPr>
          <w:rFonts w:ascii="Times New Roman" w:hAnsi="Times New Roman"/>
        </w:rPr>
        <w:t xml:space="preserve"> U</w:t>
      </w:r>
      <w:r w:rsidR="00227749" w:rsidRPr="00EE219E">
        <w:rPr>
          <w:rFonts w:ascii="Times New Roman" w:hAnsi="Times New Roman"/>
        </w:rPr>
        <w:t xml:space="preserve">TC timeframe </w:t>
      </w:r>
      <w:r w:rsidR="009A2E59">
        <w:rPr>
          <w:rFonts w:ascii="Times New Roman" w:hAnsi="Times New Roman"/>
        </w:rPr>
        <w:t>with mean error values less than 0.</w:t>
      </w:r>
      <w:r w:rsidR="00DC23F0">
        <w:rPr>
          <w:rFonts w:ascii="Times New Roman" w:hAnsi="Times New Roman"/>
        </w:rPr>
        <w:t>67</w:t>
      </w:r>
      <w:r w:rsidR="009A2E59" w:rsidRPr="00EE219E">
        <w:rPr>
          <w:rFonts w:ascii="Times New Roman" w:hAnsi="Times New Roman"/>
        </w:rPr>
        <w:t>°</w:t>
      </w:r>
      <w:r w:rsidR="009A2E59">
        <w:rPr>
          <w:rFonts w:ascii="Times New Roman" w:hAnsi="Times New Roman"/>
        </w:rPr>
        <w:t>C and</w:t>
      </w:r>
      <w:r w:rsidR="00227749" w:rsidRPr="00EE219E">
        <w:rPr>
          <w:rFonts w:ascii="Times New Roman" w:hAnsi="Times New Roman"/>
        </w:rPr>
        <w:t xml:space="preserve"> the 24 and 30-</w:t>
      </w:r>
      <w:r w:rsidR="00FB2E93" w:rsidRPr="00EE219E">
        <w:rPr>
          <w:rFonts w:ascii="Times New Roman" w:hAnsi="Times New Roman"/>
        </w:rPr>
        <w:t>hour performing exceptionally well</w:t>
      </w:r>
      <w:r w:rsidR="009A2E59">
        <w:rPr>
          <w:rFonts w:ascii="Times New Roman" w:hAnsi="Times New Roman"/>
        </w:rPr>
        <w:t xml:space="preserve"> with mean error values less than 0.40</w:t>
      </w:r>
      <w:r w:rsidR="009A2E59" w:rsidRPr="00EE219E">
        <w:rPr>
          <w:rFonts w:ascii="Times New Roman" w:hAnsi="Times New Roman"/>
        </w:rPr>
        <w:t>°</w:t>
      </w:r>
      <w:r w:rsidR="009A2E59">
        <w:rPr>
          <w:rFonts w:ascii="Times New Roman" w:hAnsi="Times New Roman"/>
        </w:rPr>
        <w:t>C</w:t>
      </w:r>
      <w:r w:rsidR="00FB2E93" w:rsidRPr="00EE219E">
        <w:rPr>
          <w:rFonts w:ascii="Times New Roman" w:hAnsi="Times New Roman"/>
        </w:rPr>
        <w:t xml:space="preserve">. </w:t>
      </w:r>
    </w:p>
    <w:p w14:paraId="52DAFA85" w14:textId="79FFD294" w:rsidR="0041458A" w:rsidRPr="00EE219E" w:rsidRDefault="000A05F8" w:rsidP="00EE0108">
      <w:pPr>
        <w:spacing w:line="480" w:lineRule="auto"/>
        <w:ind w:firstLine="360"/>
        <w:jc w:val="both"/>
        <w:rPr>
          <w:rFonts w:ascii="Times New Roman" w:hAnsi="Times New Roman"/>
        </w:rPr>
      </w:pPr>
      <w:r>
        <w:rPr>
          <w:rFonts w:ascii="Times New Roman" w:hAnsi="Times New Roman"/>
        </w:rPr>
        <w:t>For the rural results (Fig. 16b</w:t>
      </w:r>
      <w:r w:rsidR="0041458A" w:rsidRPr="00EE219E">
        <w:rPr>
          <w:rFonts w:ascii="Times New Roman" w:hAnsi="Times New Roman"/>
        </w:rPr>
        <w:t>), the run results were similar in pattern to t</w:t>
      </w:r>
      <w:r w:rsidR="00227749" w:rsidRPr="00EE219E">
        <w:rPr>
          <w:rFonts w:ascii="Times New Roman" w:hAnsi="Times New Roman"/>
        </w:rPr>
        <w:t>he urban results. The 48 and 42-</w:t>
      </w:r>
      <w:r w:rsidR="0041458A" w:rsidRPr="00EE219E">
        <w:rPr>
          <w:rFonts w:ascii="Times New Roman" w:hAnsi="Times New Roman"/>
        </w:rPr>
        <w:t>hour runs were colder in the late afternoon (18</w:t>
      </w:r>
      <w:r w:rsidR="00C017DA" w:rsidRPr="00EE219E">
        <w:rPr>
          <w:rFonts w:ascii="Times New Roman" w:hAnsi="Times New Roman"/>
        </w:rPr>
        <w:t xml:space="preserve"> </w:t>
      </w:r>
      <w:r w:rsidR="0041458A" w:rsidRPr="00EE219E">
        <w:rPr>
          <w:rFonts w:ascii="Times New Roman" w:hAnsi="Times New Roman"/>
        </w:rPr>
        <w:t>-</w:t>
      </w:r>
      <w:r w:rsidR="00C017DA" w:rsidRPr="00EE219E">
        <w:rPr>
          <w:rFonts w:ascii="Times New Roman" w:hAnsi="Times New Roman"/>
        </w:rPr>
        <w:t xml:space="preserve"> </w:t>
      </w:r>
      <w:r w:rsidR="0041458A" w:rsidRPr="00EE219E">
        <w:rPr>
          <w:rFonts w:ascii="Times New Roman" w:hAnsi="Times New Roman"/>
        </w:rPr>
        <w:t xml:space="preserve">23 UTC) </w:t>
      </w:r>
      <w:r w:rsidR="005C501A" w:rsidRPr="00EE219E">
        <w:rPr>
          <w:rFonts w:ascii="Times New Roman" w:hAnsi="Times New Roman"/>
        </w:rPr>
        <w:t xml:space="preserve">by ~2-3°C </w:t>
      </w:r>
      <w:r w:rsidR="00182F0E">
        <w:rPr>
          <w:rFonts w:ascii="Times New Roman" w:hAnsi="Times New Roman"/>
        </w:rPr>
        <w:t xml:space="preserve">and </w:t>
      </w:r>
      <w:r w:rsidR="0041458A" w:rsidRPr="00EE219E">
        <w:rPr>
          <w:rFonts w:ascii="Times New Roman" w:hAnsi="Times New Roman"/>
        </w:rPr>
        <w:t>warmer during the middle of the night (04</w:t>
      </w:r>
      <w:r w:rsidR="00C017DA" w:rsidRPr="00EE219E">
        <w:rPr>
          <w:rFonts w:ascii="Times New Roman" w:hAnsi="Times New Roman"/>
        </w:rPr>
        <w:t xml:space="preserve"> </w:t>
      </w:r>
      <w:r w:rsidR="0041458A" w:rsidRPr="00EE219E">
        <w:rPr>
          <w:rFonts w:ascii="Times New Roman" w:hAnsi="Times New Roman"/>
        </w:rPr>
        <w:t>-</w:t>
      </w:r>
      <w:r w:rsidR="00C017DA" w:rsidRPr="00EE219E">
        <w:rPr>
          <w:rFonts w:ascii="Times New Roman" w:hAnsi="Times New Roman"/>
        </w:rPr>
        <w:t xml:space="preserve"> </w:t>
      </w:r>
      <w:r w:rsidR="0041458A" w:rsidRPr="00EE219E">
        <w:rPr>
          <w:rFonts w:ascii="Times New Roman" w:hAnsi="Times New Roman"/>
        </w:rPr>
        <w:t>09 UTC)</w:t>
      </w:r>
      <w:r w:rsidR="00182F0E">
        <w:rPr>
          <w:rFonts w:ascii="Times New Roman" w:hAnsi="Times New Roman"/>
        </w:rPr>
        <w:t xml:space="preserve"> by</w:t>
      </w:r>
      <w:r w:rsidR="00182F0E" w:rsidRPr="00EE219E">
        <w:rPr>
          <w:rFonts w:ascii="Times New Roman" w:hAnsi="Times New Roman"/>
        </w:rPr>
        <w:t xml:space="preserve"> ~2°C</w:t>
      </w:r>
      <w:r w:rsidR="0041458A" w:rsidRPr="00EE219E">
        <w:rPr>
          <w:rFonts w:ascii="Times New Roman" w:hAnsi="Times New Roman"/>
        </w:rPr>
        <w:t>. The shorter runs (18</w:t>
      </w:r>
      <w:r w:rsidR="00C017DA" w:rsidRPr="00EE219E">
        <w:rPr>
          <w:rFonts w:ascii="Times New Roman" w:hAnsi="Times New Roman"/>
        </w:rPr>
        <w:t xml:space="preserve"> </w:t>
      </w:r>
      <w:r w:rsidR="0041458A" w:rsidRPr="00EE219E">
        <w:rPr>
          <w:rFonts w:ascii="Times New Roman" w:hAnsi="Times New Roman"/>
        </w:rPr>
        <w:t>-</w:t>
      </w:r>
      <w:r w:rsidR="00C017DA" w:rsidRPr="00EE219E">
        <w:rPr>
          <w:rFonts w:ascii="Times New Roman" w:hAnsi="Times New Roman"/>
        </w:rPr>
        <w:t xml:space="preserve"> </w:t>
      </w:r>
      <w:r w:rsidR="0041458A" w:rsidRPr="00EE219E">
        <w:rPr>
          <w:rFonts w:ascii="Times New Roman" w:hAnsi="Times New Roman"/>
        </w:rPr>
        <w:t xml:space="preserve">36 hour) were </w:t>
      </w:r>
      <w:r w:rsidR="005C501A" w:rsidRPr="00EE219E">
        <w:rPr>
          <w:rFonts w:ascii="Times New Roman" w:hAnsi="Times New Roman"/>
        </w:rPr>
        <w:t xml:space="preserve">also </w:t>
      </w:r>
      <w:r w:rsidR="0041458A" w:rsidRPr="00EE219E">
        <w:rPr>
          <w:rFonts w:ascii="Times New Roman" w:hAnsi="Times New Roman"/>
        </w:rPr>
        <w:t xml:space="preserve">warmer in the late afternoon </w:t>
      </w:r>
      <w:r w:rsidR="005C501A" w:rsidRPr="00EE219E">
        <w:rPr>
          <w:rFonts w:ascii="Times New Roman" w:hAnsi="Times New Roman"/>
        </w:rPr>
        <w:t xml:space="preserve">and throughout the night by between 1°C and 2°C </w:t>
      </w:r>
      <w:r w:rsidR="0041458A" w:rsidRPr="00EE219E">
        <w:rPr>
          <w:rFonts w:ascii="Times New Roman" w:hAnsi="Times New Roman"/>
        </w:rPr>
        <w:t xml:space="preserve">and </w:t>
      </w:r>
      <w:r w:rsidR="005C501A" w:rsidRPr="00EE219E">
        <w:rPr>
          <w:rFonts w:ascii="Times New Roman" w:hAnsi="Times New Roman"/>
        </w:rPr>
        <w:t>very close to verification</w:t>
      </w:r>
      <w:r w:rsidR="0041458A" w:rsidRPr="00EE219E">
        <w:rPr>
          <w:rFonts w:ascii="Times New Roman" w:hAnsi="Times New Roman"/>
        </w:rPr>
        <w:t xml:space="preserve"> near sunrise</w:t>
      </w:r>
      <w:r w:rsidR="00182F0E">
        <w:rPr>
          <w:rFonts w:ascii="Times New Roman" w:hAnsi="Times New Roman"/>
        </w:rPr>
        <w:t xml:space="preserve"> with errors of 1.0</w:t>
      </w:r>
      <w:r w:rsidR="00182F0E" w:rsidRPr="00EE219E">
        <w:rPr>
          <w:rFonts w:ascii="Times New Roman" w:hAnsi="Times New Roman"/>
        </w:rPr>
        <w:t>°</w:t>
      </w:r>
      <w:r w:rsidR="00182F0E">
        <w:rPr>
          <w:rFonts w:ascii="Times New Roman" w:hAnsi="Times New Roman"/>
        </w:rPr>
        <w:t>C or less</w:t>
      </w:r>
      <w:r w:rsidR="0041458A" w:rsidRPr="00EE219E">
        <w:rPr>
          <w:rFonts w:ascii="Times New Roman" w:hAnsi="Times New Roman"/>
        </w:rPr>
        <w:t xml:space="preserve">. Overall, all of the </w:t>
      </w:r>
      <w:r w:rsidR="009A2E59">
        <w:rPr>
          <w:rFonts w:ascii="Times New Roman" w:hAnsi="Times New Roman"/>
        </w:rPr>
        <w:t>rural</w:t>
      </w:r>
      <w:r w:rsidR="0041458A" w:rsidRPr="00EE219E">
        <w:rPr>
          <w:rFonts w:ascii="Times New Roman" w:hAnsi="Times New Roman"/>
        </w:rPr>
        <w:t xml:space="preserve"> values </w:t>
      </w:r>
      <w:r w:rsidR="009A2E59">
        <w:rPr>
          <w:rFonts w:ascii="Times New Roman" w:hAnsi="Times New Roman"/>
        </w:rPr>
        <w:t xml:space="preserve">from the model runs </w:t>
      </w:r>
      <w:r w:rsidR="0041458A" w:rsidRPr="00EE219E">
        <w:rPr>
          <w:rFonts w:ascii="Times New Roman" w:hAnsi="Times New Roman"/>
        </w:rPr>
        <w:t xml:space="preserve">performed </w:t>
      </w:r>
      <w:r w:rsidR="009A2E59">
        <w:rPr>
          <w:rFonts w:ascii="Times New Roman" w:hAnsi="Times New Roman"/>
        </w:rPr>
        <w:t xml:space="preserve">slightly worse than the urban values </w:t>
      </w:r>
      <w:r w:rsidR="00DC23F0">
        <w:rPr>
          <w:rFonts w:ascii="Times New Roman" w:hAnsi="Times New Roman"/>
        </w:rPr>
        <w:t>but had</w:t>
      </w:r>
      <w:r w:rsidR="009A2E59">
        <w:rPr>
          <w:rFonts w:ascii="Times New Roman" w:hAnsi="Times New Roman"/>
        </w:rPr>
        <w:t xml:space="preserve"> mean errors less than 2</w:t>
      </w:r>
      <w:r w:rsidR="009A2E59" w:rsidRPr="00EE219E">
        <w:rPr>
          <w:rFonts w:ascii="Times New Roman" w:hAnsi="Times New Roman"/>
        </w:rPr>
        <w:t>°</w:t>
      </w:r>
      <w:r w:rsidR="009A2E59">
        <w:rPr>
          <w:rFonts w:ascii="Times New Roman" w:hAnsi="Times New Roman"/>
        </w:rPr>
        <w:t>C in the 01-03</w:t>
      </w:r>
      <w:r w:rsidR="0041458A" w:rsidRPr="00EE219E">
        <w:rPr>
          <w:rFonts w:ascii="Times New Roman" w:hAnsi="Times New Roman"/>
        </w:rPr>
        <w:t xml:space="preserve"> U</w:t>
      </w:r>
      <w:r w:rsidR="00227749" w:rsidRPr="00EE219E">
        <w:rPr>
          <w:rFonts w:ascii="Times New Roman" w:hAnsi="Times New Roman"/>
        </w:rPr>
        <w:t xml:space="preserve">TC timeframe </w:t>
      </w:r>
      <w:r w:rsidR="00DC23F0">
        <w:rPr>
          <w:rFonts w:ascii="Times New Roman" w:hAnsi="Times New Roman"/>
        </w:rPr>
        <w:t>and</w:t>
      </w:r>
      <w:r w:rsidR="00227749" w:rsidRPr="00EE219E">
        <w:rPr>
          <w:rFonts w:ascii="Times New Roman" w:hAnsi="Times New Roman"/>
        </w:rPr>
        <w:t xml:space="preserve"> the 24 and 30-</w:t>
      </w:r>
      <w:r w:rsidR="0041458A" w:rsidRPr="00EE219E">
        <w:rPr>
          <w:rFonts w:ascii="Times New Roman" w:hAnsi="Times New Roman"/>
        </w:rPr>
        <w:t>hour performing exceptionally well</w:t>
      </w:r>
      <w:r w:rsidR="00DC23F0">
        <w:rPr>
          <w:rFonts w:ascii="Times New Roman" w:hAnsi="Times New Roman"/>
        </w:rPr>
        <w:t xml:space="preserve"> with mean error values just above 1.0</w:t>
      </w:r>
      <w:r w:rsidR="00DC23F0" w:rsidRPr="00EE219E">
        <w:rPr>
          <w:rFonts w:ascii="Times New Roman" w:hAnsi="Times New Roman"/>
        </w:rPr>
        <w:t>°</w:t>
      </w:r>
      <w:r w:rsidR="00DC23F0">
        <w:rPr>
          <w:rFonts w:ascii="Times New Roman" w:hAnsi="Times New Roman"/>
        </w:rPr>
        <w:t>C.</w:t>
      </w:r>
      <w:r w:rsidR="0041458A" w:rsidRPr="00EE219E">
        <w:rPr>
          <w:rFonts w:ascii="Times New Roman" w:hAnsi="Times New Roman"/>
        </w:rPr>
        <w:t xml:space="preserve"> </w:t>
      </w:r>
    </w:p>
    <w:p w14:paraId="7891B7E0" w14:textId="6EF479BE" w:rsidR="0041458A" w:rsidRPr="00EE219E" w:rsidRDefault="00FB2E93" w:rsidP="00EE0108">
      <w:pPr>
        <w:spacing w:line="480" w:lineRule="auto"/>
        <w:ind w:firstLine="360"/>
        <w:jc w:val="both"/>
        <w:rPr>
          <w:rFonts w:ascii="Times New Roman" w:hAnsi="Times New Roman"/>
        </w:rPr>
      </w:pPr>
      <w:r w:rsidRPr="00EE219E">
        <w:rPr>
          <w:rFonts w:ascii="Times New Roman" w:hAnsi="Times New Roman"/>
        </w:rPr>
        <w:lastRenderedPageBreak/>
        <w:t xml:space="preserve"> </w:t>
      </w:r>
      <w:r w:rsidR="00520EFE" w:rsidRPr="00EE219E">
        <w:rPr>
          <w:rFonts w:ascii="Times New Roman" w:hAnsi="Times New Roman"/>
        </w:rPr>
        <w:t xml:space="preserve"> </w:t>
      </w:r>
      <w:r w:rsidR="003C484B">
        <w:rPr>
          <w:rFonts w:ascii="Times New Roman" w:hAnsi="Times New Roman"/>
        </w:rPr>
        <w:t>From an</w:t>
      </w:r>
      <w:r w:rsidRPr="00EE219E">
        <w:rPr>
          <w:rFonts w:ascii="Times New Roman" w:hAnsi="Times New Roman"/>
        </w:rPr>
        <w:t xml:space="preserve"> urban heat island index </w:t>
      </w:r>
      <w:r w:rsidR="004F6F7B" w:rsidRPr="00EE219E">
        <w:rPr>
          <w:rFonts w:ascii="Times New Roman" w:hAnsi="Times New Roman"/>
        </w:rPr>
        <w:t>standpoint,</w:t>
      </w:r>
      <w:r w:rsidRPr="00EE219E">
        <w:rPr>
          <w:rFonts w:ascii="Times New Roman" w:hAnsi="Times New Roman"/>
        </w:rPr>
        <w:t xml:space="preserve"> the results from this case study looked very well. Figure 1</w:t>
      </w:r>
      <w:r w:rsidR="000A05F8">
        <w:rPr>
          <w:rFonts w:ascii="Times New Roman" w:hAnsi="Times New Roman"/>
        </w:rPr>
        <w:t>6c</w:t>
      </w:r>
      <w:r w:rsidRPr="00EE219E">
        <w:rPr>
          <w:rFonts w:ascii="Times New Roman" w:hAnsi="Times New Roman"/>
        </w:rPr>
        <w:t xml:space="preserve"> shows the run time accuracy of the urban heat island index for each of the model run time lengths. During the afternoon hours</w:t>
      </w:r>
      <w:r w:rsidR="00115849">
        <w:rPr>
          <w:rFonts w:ascii="Times New Roman" w:hAnsi="Times New Roman"/>
        </w:rPr>
        <w:t>,</w:t>
      </w:r>
      <w:r w:rsidRPr="00EE219E">
        <w:rPr>
          <w:rFonts w:ascii="Times New Roman" w:hAnsi="Times New Roman"/>
        </w:rPr>
        <w:t xml:space="preserve"> the model runs were </w:t>
      </w:r>
      <w:r w:rsidR="00853EA2">
        <w:rPr>
          <w:rFonts w:ascii="Times New Roman" w:hAnsi="Times New Roman"/>
        </w:rPr>
        <w:t>approximately</w:t>
      </w:r>
      <w:r w:rsidR="005C501A" w:rsidRPr="00EE219E">
        <w:rPr>
          <w:rFonts w:ascii="Times New Roman" w:hAnsi="Times New Roman"/>
        </w:rPr>
        <w:t xml:space="preserve"> 1°C </w:t>
      </w:r>
      <w:r w:rsidRPr="00EE219E">
        <w:rPr>
          <w:rFonts w:ascii="Times New Roman" w:hAnsi="Times New Roman"/>
        </w:rPr>
        <w:t xml:space="preserve">above </w:t>
      </w:r>
      <w:r w:rsidR="005C501A" w:rsidRPr="00EE219E">
        <w:rPr>
          <w:rFonts w:ascii="Times New Roman" w:hAnsi="Times New Roman"/>
        </w:rPr>
        <w:t xml:space="preserve">the </w:t>
      </w:r>
      <w:r w:rsidRPr="00EE219E">
        <w:rPr>
          <w:rFonts w:ascii="Times New Roman" w:hAnsi="Times New Roman"/>
        </w:rPr>
        <w:t xml:space="preserve">verification </w:t>
      </w:r>
      <w:r w:rsidR="005C501A" w:rsidRPr="00EE219E">
        <w:rPr>
          <w:rFonts w:ascii="Times New Roman" w:hAnsi="Times New Roman"/>
        </w:rPr>
        <w:t xml:space="preserve">value of near 0°C </w:t>
      </w:r>
      <w:r w:rsidRPr="00EE219E">
        <w:rPr>
          <w:rFonts w:ascii="Times New Roman" w:hAnsi="Times New Roman"/>
        </w:rPr>
        <w:t>but well within the maximum and minimum envelope</w:t>
      </w:r>
      <w:r w:rsidR="005C501A" w:rsidRPr="00EE219E">
        <w:rPr>
          <w:rFonts w:ascii="Times New Roman" w:hAnsi="Times New Roman"/>
        </w:rPr>
        <w:t xml:space="preserve"> of between 1.5°C and -2.5°C</w:t>
      </w:r>
      <w:r w:rsidRPr="00EE219E">
        <w:rPr>
          <w:rFonts w:ascii="Times New Roman" w:hAnsi="Times New Roman"/>
        </w:rPr>
        <w:t xml:space="preserve">. All of the model runs showed an increase in the urban heat island index at 00 UTC and increased over the next few hours to plateau at 02 UTC </w:t>
      </w:r>
      <w:r w:rsidR="005C501A" w:rsidRPr="00EE219E">
        <w:rPr>
          <w:rFonts w:ascii="Times New Roman" w:hAnsi="Times New Roman"/>
        </w:rPr>
        <w:t>to a value of ~2.5°C in a similar pattern to the</w:t>
      </w:r>
      <w:r w:rsidRPr="00EE219E">
        <w:rPr>
          <w:rFonts w:ascii="Times New Roman" w:hAnsi="Times New Roman"/>
        </w:rPr>
        <w:t xml:space="preserve"> verification data</w:t>
      </w:r>
      <w:r w:rsidR="005C501A" w:rsidRPr="00EE219E">
        <w:rPr>
          <w:rFonts w:ascii="Times New Roman" w:hAnsi="Times New Roman"/>
        </w:rPr>
        <w:t xml:space="preserve"> which had a plateau of ~</w:t>
      </w:r>
      <w:r w:rsidR="00186F38" w:rsidRPr="00EE219E">
        <w:rPr>
          <w:rFonts w:ascii="Times New Roman" w:hAnsi="Times New Roman"/>
        </w:rPr>
        <w:t>3°C</w:t>
      </w:r>
      <w:r w:rsidRPr="00EE219E">
        <w:rPr>
          <w:rFonts w:ascii="Times New Roman" w:hAnsi="Times New Roman"/>
        </w:rPr>
        <w:t xml:space="preserve">.  However, the model runs all had lower urban heat island </w:t>
      </w:r>
      <w:r w:rsidR="00853EA2">
        <w:rPr>
          <w:rFonts w:ascii="Times New Roman" w:hAnsi="Times New Roman"/>
        </w:rPr>
        <w:t>indices</w:t>
      </w:r>
      <w:r w:rsidRPr="00EE219E">
        <w:rPr>
          <w:rFonts w:ascii="Times New Roman" w:hAnsi="Times New Roman"/>
        </w:rPr>
        <w:t xml:space="preserve"> than the verification throughout the night</w:t>
      </w:r>
      <w:r w:rsidR="00186F38" w:rsidRPr="00EE219E">
        <w:rPr>
          <w:rFonts w:ascii="Times New Roman" w:hAnsi="Times New Roman"/>
        </w:rPr>
        <w:t xml:space="preserve"> by less than 1°C</w:t>
      </w:r>
      <w:r w:rsidR="00115849">
        <w:rPr>
          <w:rFonts w:ascii="Times New Roman" w:hAnsi="Times New Roman"/>
        </w:rPr>
        <w:t>, but the</w:t>
      </w:r>
      <w:r w:rsidR="00227749" w:rsidRPr="00EE219E">
        <w:rPr>
          <w:rFonts w:ascii="Times New Roman" w:hAnsi="Times New Roman"/>
        </w:rPr>
        <w:t xml:space="preserve"> 24-</w:t>
      </w:r>
      <w:r w:rsidRPr="00EE219E">
        <w:rPr>
          <w:rFonts w:ascii="Times New Roman" w:hAnsi="Times New Roman"/>
        </w:rPr>
        <w:t>hour run had the values to the verification data</w:t>
      </w:r>
      <w:r w:rsidR="00115849">
        <w:rPr>
          <w:rFonts w:ascii="Times New Roman" w:hAnsi="Times New Roman"/>
        </w:rPr>
        <w:t xml:space="preserve"> with errors between 0</w:t>
      </w:r>
      <w:r w:rsidR="00115849" w:rsidRPr="00EE219E">
        <w:rPr>
          <w:rFonts w:ascii="Times New Roman" w:hAnsi="Times New Roman"/>
        </w:rPr>
        <w:t>°C</w:t>
      </w:r>
      <w:r w:rsidR="00115849">
        <w:rPr>
          <w:rFonts w:ascii="Times New Roman" w:hAnsi="Times New Roman"/>
        </w:rPr>
        <w:t xml:space="preserve"> and </w:t>
      </w:r>
      <w:r w:rsidR="00115849" w:rsidRPr="00EE219E">
        <w:rPr>
          <w:rFonts w:ascii="Times New Roman" w:hAnsi="Times New Roman"/>
        </w:rPr>
        <w:t>1°C</w:t>
      </w:r>
      <w:r w:rsidRPr="00EE219E">
        <w:rPr>
          <w:rFonts w:ascii="Times New Roman" w:hAnsi="Times New Roman"/>
        </w:rPr>
        <w:t xml:space="preserve">. </w:t>
      </w:r>
    </w:p>
    <w:p w14:paraId="75C6DAE6" w14:textId="0C227C33" w:rsidR="004E73D2" w:rsidRPr="00EE219E" w:rsidRDefault="001E15AB" w:rsidP="00EE0108">
      <w:pPr>
        <w:spacing w:line="480" w:lineRule="auto"/>
        <w:ind w:firstLine="360"/>
        <w:jc w:val="both"/>
        <w:rPr>
          <w:rFonts w:ascii="Times New Roman" w:hAnsi="Times New Roman"/>
        </w:rPr>
      </w:pPr>
      <w:r>
        <w:rPr>
          <w:rFonts w:ascii="Times New Roman" w:hAnsi="Times New Roman"/>
        </w:rPr>
        <w:t xml:space="preserve">Additionally, an analysis was performed </w:t>
      </w:r>
      <w:r w:rsidR="00D977FD">
        <w:rPr>
          <w:rFonts w:ascii="Times New Roman" w:hAnsi="Times New Roman"/>
        </w:rPr>
        <w:t xml:space="preserve">on the historical perspective of the 24-hour model simulations with each of the tridecadal land use backgrounds. This </w:t>
      </w:r>
      <w:r w:rsidR="00115849">
        <w:rPr>
          <w:rFonts w:ascii="Times New Roman" w:hAnsi="Times New Roman"/>
        </w:rPr>
        <w:t xml:space="preserve">unique </w:t>
      </w:r>
      <w:r w:rsidR="00D977FD">
        <w:rPr>
          <w:rFonts w:ascii="Times New Roman" w:hAnsi="Times New Roman"/>
        </w:rPr>
        <w:t xml:space="preserve">analysis will track how the nocturnal time series of UHII changes from urban development. The </w:t>
      </w:r>
      <w:r w:rsidR="00FE04DE">
        <w:t>comparisons</w:t>
      </w:r>
      <w:r w:rsidR="00D977FD" w:rsidRPr="002F281F">
        <w:t xml:space="preserve"> of </w:t>
      </w:r>
      <w:r w:rsidR="00D977FD">
        <w:t xml:space="preserve">historical 24-hr </w:t>
      </w:r>
      <w:r w:rsidR="00D977FD" w:rsidRPr="00C05A6D">
        <w:t>UHII</w:t>
      </w:r>
      <w:r w:rsidR="00D977FD">
        <w:t xml:space="preserve"> simulations </w:t>
      </w:r>
      <w:r w:rsidR="00D977FD" w:rsidRPr="002F281F">
        <w:t>for 21 June 2008 case study</w:t>
      </w:r>
      <w:r w:rsidR="00D977FD">
        <w:t xml:space="preserve"> (Fig 1</w:t>
      </w:r>
      <w:r w:rsidR="009E4634">
        <w:t>6</w:t>
      </w:r>
      <w:r w:rsidR="000A05F8">
        <w:t>d</w:t>
      </w:r>
      <w:r w:rsidR="00D977FD">
        <w:t xml:space="preserve">) demonstrated that </w:t>
      </w:r>
      <w:r w:rsidR="00D72F51">
        <w:rPr>
          <w:rFonts w:ascii="Times New Roman" w:hAnsi="Times New Roman"/>
        </w:rPr>
        <w:t>a</w:t>
      </w:r>
      <w:r w:rsidR="0041458A" w:rsidRPr="00EE219E">
        <w:rPr>
          <w:rFonts w:ascii="Times New Roman" w:hAnsi="Times New Roman"/>
        </w:rPr>
        <w:t>s the urban area grew over time</w:t>
      </w:r>
      <w:r w:rsidR="00186F38" w:rsidRPr="00EE219E">
        <w:rPr>
          <w:rFonts w:ascii="Times New Roman" w:hAnsi="Times New Roman"/>
        </w:rPr>
        <w:t>,</w:t>
      </w:r>
      <w:r w:rsidR="0041458A" w:rsidRPr="00EE219E">
        <w:rPr>
          <w:rFonts w:ascii="Times New Roman" w:hAnsi="Times New Roman"/>
        </w:rPr>
        <w:t xml:space="preserve"> the </w:t>
      </w:r>
      <w:r w:rsidR="00D977FD">
        <w:rPr>
          <w:rFonts w:ascii="Times New Roman" w:hAnsi="Times New Roman"/>
        </w:rPr>
        <w:t>UHII</w:t>
      </w:r>
      <w:r w:rsidR="0041458A" w:rsidRPr="00EE219E">
        <w:rPr>
          <w:rFonts w:ascii="Times New Roman" w:hAnsi="Times New Roman"/>
        </w:rPr>
        <w:t xml:space="preserve"> values from the model </w:t>
      </w:r>
      <w:r w:rsidR="00D977FD">
        <w:rPr>
          <w:rFonts w:ascii="Times New Roman" w:hAnsi="Times New Roman"/>
        </w:rPr>
        <w:t>simulations transitioned</w:t>
      </w:r>
      <w:r w:rsidR="00186F38" w:rsidRPr="00EE219E">
        <w:rPr>
          <w:rFonts w:ascii="Times New Roman" w:hAnsi="Times New Roman"/>
        </w:rPr>
        <w:t xml:space="preserve"> closer </w:t>
      </w:r>
      <w:r w:rsidR="0041458A" w:rsidRPr="00EE219E">
        <w:rPr>
          <w:rFonts w:ascii="Times New Roman" w:hAnsi="Times New Roman"/>
        </w:rPr>
        <w:t>to verification</w:t>
      </w:r>
      <w:r w:rsidR="00186F38" w:rsidRPr="00EE219E">
        <w:rPr>
          <w:rFonts w:ascii="Times New Roman" w:hAnsi="Times New Roman"/>
        </w:rPr>
        <w:t xml:space="preserve"> with each successive period</w:t>
      </w:r>
      <w:r w:rsidR="00D977FD">
        <w:rPr>
          <w:rFonts w:ascii="Times New Roman" w:hAnsi="Times New Roman"/>
        </w:rPr>
        <w:t xml:space="preserve">. </w:t>
      </w:r>
      <w:r w:rsidR="00115849">
        <w:rPr>
          <w:rFonts w:ascii="Times New Roman" w:hAnsi="Times New Roman"/>
        </w:rPr>
        <w:t>The 1890 model simulation had static UHII values near 0</w:t>
      </w:r>
      <w:r w:rsidR="00115849" w:rsidRPr="00EE219E">
        <w:rPr>
          <w:rFonts w:ascii="Times New Roman" w:hAnsi="Times New Roman"/>
        </w:rPr>
        <w:t>°C</w:t>
      </w:r>
      <w:r w:rsidR="00115849">
        <w:rPr>
          <w:rFonts w:ascii="Times New Roman" w:hAnsi="Times New Roman"/>
        </w:rPr>
        <w:t xml:space="preserve"> with </w:t>
      </w:r>
      <w:r w:rsidR="00A42D5B">
        <w:rPr>
          <w:rFonts w:ascii="Times New Roman" w:hAnsi="Times New Roman"/>
        </w:rPr>
        <w:t xml:space="preserve">UHII values from </w:t>
      </w:r>
      <w:r w:rsidR="00115849">
        <w:rPr>
          <w:rFonts w:ascii="Times New Roman" w:hAnsi="Times New Roman"/>
        </w:rPr>
        <w:t>successive run</w:t>
      </w:r>
      <w:r w:rsidR="00A42D5B">
        <w:rPr>
          <w:rFonts w:ascii="Times New Roman" w:hAnsi="Times New Roman"/>
        </w:rPr>
        <w:t>s</w:t>
      </w:r>
      <w:r w:rsidR="00115849">
        <w:rPr>
          <w:rFonts w:ascii="Times New Roman" w:hAnsi="Times New Roman"/>
        </w:rPr>
        <w:t xml:space="preserve"> increasing by approximately 0.5</w:t>
      </w:r>
      <w:r w:rsidR="00115849" w:rsidRPr="00EE219E">
        <w:rPr>
          <w:rFonts w:ascii="Times New Roman" w:hAnsi="Times New Roman"/>
        </w:rPr>
        <w:t>°C</w:t>
      </w:r>
      <w:r w:rsidR="00115849">
        <w:rPr>
          <w:rFonts w:ascii="Times New Roman" w:hAnsi="Times New Roman"/>
        </w:rPr>
        <w:t xml:space="preserve"> in the 01-03 UTC timeframe.</w:t>
      </w:r>
    </w:p>
    <w:p w14:paraId="1AFDC66C" w14:textId="77777777" w:rsidR="00D27885" w:rsidRPr="00EE219E" w:rsidRDefault="00D27885" w:rsidP="0041458A">
      <w:pPr>
        <w:spacing w:line="480" w:lineRule="auto"/>
        <w:ind w:left="360" w:firstLine="360"/>
        <w:jc w:val="both"/>
        <w:rPr>
          <w:rFonts w:ascii="Times New Roman" w:hAnsi="Times New Roman"/>
        </w:rPr>
      </w:pPr>
    </w:p>
    <w:p w14:paraId="5CAC8F6A" w14:textId="2332F3A5" w:rsidR="004E73D2" w:rsidRPr="00EE219E" w:rsidRDefault="00F2311D" w:rsidP="005F64B0">
      <w:pPr>
        <w:spacing w:line="480" w:lineRule="auto"/>
        <w:jc w:val="center"/>
        <w:outlineLvl w:val="1"/>
        <w:rPr>
          <w:rFonts w:ascii="Times New Roman" w:hAnsi="Times New Roman"/>
          <w:b/>
        </w:rPr>
      </w:pPr>
      <w:bookmarkStart w:id="26" w:name="_Toc469302386"/>
      <w:r w:rsidRPr="00EE219E">
        <w:rPr>
          <w:rFonts w:ascii="Times New Roman" w:hAnsi="Times New Roman"/>
          <w:b/>
        </w:rPr>
        <w:t>1 August 2008</w:t>
      </w:r>
      <w:r w:rsidR="004E73D2" w:rsidRPr="00EE219E">
        <w:rPr>
          <w:rFonts w:ascii="Times New Roman" w:hAnsi="Times New Roman"/>
          <w:b/>
        </w:rPr>
        <w:t xml:space="preserve"> Case Study</w:t>
      </w:r>
      <w:bookmarkEnd w:id="26"/>
    </w:p>
    <w:p w14:paraId="1BDA4AA5" w14:textId="613D7F49" w:rsidR="004E73D2" w:rsidRPr="00EE219E" w:rsidRDefault="00C017DA" w:rsidP="00EE0108">
      <w:pPr>
        <w:spacing w:line="480" w:lineRule="auto"/>
        <w:ind w:firstLine="360"/>
        <w:jc w:val="both"/>
        <w:rPr>
          <w:rFonts w:ascii="Times New Roman" w:hAnsi="Times New Roman"/>
        </w:rPr>
      </w:pPr>
      <w:r w:rsidRPr="00EE219E">
        <w:rPr>
          <w:rFonts w:ascii="Times New Roman" w:hAnsi="Times New Roman"/>
        </w:rPr>
        <w:t>This late summer case had one run time perform much better than all of the other run times</w:t>
      </w:r>
      <w:r w:rsidR="00227749" w:rsidRPr="00EE219E">
        <w:rPr>
          <w:rFonts w:ascii="Times New Roman" w:hAnsi="Times New Roman"/>
        </w:rPr>
        <w:t xml:space="preserve"> in the study</w:t>
      </w:r>
      <w:r w:rsidRPr="00EE219E">
        <w:rPr>
          <w:rFonts w:ascii="Times New Roman" w:hAnsi="Times New Roman"/>
        </w:rPr>
        <w:t>. The run time accuracies for this case are shown in Figure 1</w:t>
      </w:r>
      <w:r w:rsidR="009E4634">
        <w:rPr>
          <w:rFonts w:ascii="Times New Roman" w:hAnsi="Times New Roman"/>
        </w:rPr>
        <w:t>7</w:t>
      </w:r>
      <w:r w:rsidR="000A05F8">
        <w:rPr>
          <w:rFonts w:ascii="Times New Roman" w:hAnsi="Times New Roman"/>
        </w:rPr>
        <w:t>a</w:t>
      </w:r>
      <w:r w:rsidR="0073193E">
        <w:rPr>
          <w:rFonts w:ascii="Times New Roman" w:hAnsi="Times New Roman"/>
        </w:rPr>
        <w:t xml:space="preserve"> and the mean error statistics in Table 4</w:t>
      </w:r>
      <w:r w:rsidRPr="00EE219E">
        <w:rPr>
          <w:rFonts w:ascii="Times New Roman" w:hAnsi="Times New Roman"/>
        </w:rPr>
        <w:t xml:space="preserve">. All of the run times have very similar patterns, which </w:t>
      </w:r>
      <w:r w:rsidRPr="00EE219E">
        <w:rPr>
          <w:rFonts w:ascii="Times New Roman" w:hAnsi="Times New Roman"/>
        </w:rPr>
        <w:lastRenderedPageBreak/>
        <w:t xml:space="preserve">also match the pattern of the </w:t>
      </w:r>
      <w:r w:rsidR="00227749" w:rsidRPr="00EE219E">
        <w:rPr>
          <w:rFonts w:ascii="Times New Roman" w:hAnsi="Times New Roman"/>
        </w:rPr>
        <w:t>verification data. While the 48-</w:t>
      </w:r>
      <w:r w:rsidRPr="00EE219E">
        <w:rPr>
          <w:rFonts w:ascii="Times New Roman" w:hAnsi="Times New Roman"/>
        </w:rPr>
        <w:t>hour run time showed the coldest urban results, it matched best to the verification data</w:t>
      </w:r>
      <w:r w:rsidR="00227749" w:rsidRPr="00EE219E">
        <w:rPr>
          <w:rFonts w:ascii="Times New Roman" w:hAnsi="Times New Roman"/>
        </w:rPr>
        <w:t xml:space="preserve"> being within 0.5°C throughout most of the </w:t>
      </w:r>
      <w:r w:rsidR="00853EA2">
        <w:rPr>
          <w:rFonts w:ascii="Times New Roman" w:hAnsi="Times New Roman"/>
        </w:rPr>
        <w:t xml:space="preserve">simulation </w:t>
      </w:r>
      <w:r w:rsidR="00227749" w:rsidRPr="00EE219E">
        <w:rPr>
          <w:rFonts w:ascii="Times New Roman" w:hAnsi="Times New Roman"/>
        </w:rPr>
        <w:t>period</w:t>
      </w:r>
      <w:r w:rsidRPr="00EE219E">
        <w:rPr>
          <w:rFonts w:ascii="Times New Roman" w:hAnsi="Times New Roman"/>
        </w:rPr>
        <w:t xml:space="preserve">. Similarly, the </w:t>
      </w:r>
      <w:r w:rsidR="000A05F8">
        <w:rPr>
          <w:rFonts w:ascii="Times New Roman" w:hAnsi="Times New Roman"/>
        </w:rPr>
        <w:t>rural run time accuracy (Fig. 17b</w:t>
      </w:r>
      <w:r w:rsidRPr="00EE219E">
        <w:rPr>
          <w:rFonts w:ascii="Times New Roman" w:hAnsi="Times New Roman"/>
        </w:rPr>
        <w:t xml:space="preserve">) behaved similarly to the urban accuracies in that all runs matched the verification profile </w:t>
      </w:r>
      <w:r w:rsidR="00115849">
        <w:rPr>
          <w:rFonts w:ascii="Times New Roman" w:hAnsi="Times New Roman"/>
        </w:rPr>
        <w:t xml:space="preserve">pattern </w:t>
      </w:r>
      <w:r w:rsidRPr="00EE219E">
        <w:rPr>
          <w:rFonts w:ascii="Times New Roman" w:hAnsi="Times New Roman"/>
        </w:rPr>
        <w:t>and that the 48-hour run was the coldest and closest to the verification data.</w:t>
      </w:r>
      <w:r w:rsidR="00227749" w:rsidRPr="00EE219E">
        <w:rPr>
          <w:rFonts w:ascii="Times New Roman" w:hAnsi="Times New Roman"/>
        </w:rPr>
        <w:t xml:space="preserve"> Again, the 48-hour run was within 0.5°C throughout most of the period.</w:t>
      </w:r>
    </w:p>
    <w:p w14:paraId="2D6934C3" w14:textId="5726D3A0" w:rsidR="00C017DA" w:rsidRPr="00EE219E" w:rsidRDefault="00C017DA" w:rsidP="00EE0108">
      <w:pPr>
        <w:spacing w:line="480" w:lineRule="auto"/>
        <w:ind w:firstLine="360"/>
        <w:jc w:val="both"/>
        <w:rPr>
          <w:rFonts w:ascii="Times New Roman" w:hAnsi="Times New Roman"/>
        </w:rPr>
      </w:pPr>
      <w:r w:rsidRPr="00EE219E">
        <w:rPr>
          <w:rFonts w:ascii="Times New Roman" w:hAnsi="Times New Roman"/>
        </w:rPr>
        <w:t>However, from an urban heat island index perspective (Fig. 1</w:t>
      </w:r>
      <w:r w:rsidR="000A05F8">
        <w:rPr>
          <w:rFonts w:ascii="Times New Roman" w:hAnsi="Times New Roman"/>
        </w:rPr>
        <w:t>7c</w:t>
      </w:r>
      <w:r w:rsidRPr="00EE219E">
        <w:rPr>
          <w:rFonts w:ascii="Times New Roman" w:hAnsi="Times New Roman"/>
        </w:rPr>
        <w:t xml:space="preserve">), the 48-hour run time wasn’t always the closest to the verification data. This </w:t>
      </w:r>
      <w:r w:rsidR="00227749" w:rsidRPr="00EE219E">
        <w:rPr>
          <w:rFonts w:ascii="Times New Roman" w:hAnsi="Times New Roman"/>
        </w:rPr>
        <w:t xml:space="preserve">result </w:t>
      </w:r>
      <w:r w:rsidRPr="00EE219E">
        <w:rPr>
          <w:rFonts w:ascii="Times New Roman" w:hAnsi="Times New Roman"/>
        </w:rPr>
        <w:t xml:space="preserve">shows that </w:t>
      </w:r>
      <w:r w:rsidR="003956E6" w:rsidRPr="00EE219E">
        <w:rPr>
          <w:rFonts w:ascii="Times New Roman" w:hAnsi="Times New Roman"/>
        </w:rPr>
        <w:t xml:space="preserve">while the other </w:t>
      </w:r>
      <w:r w:rsidR="00227749" w:rsidRPr="00EE219E">
        <w:rPr>
          <w:rFonts w:ascii="Times New Roman" w:hAnsi="Times New Roman"/>
        </w:rPr>
        <w:t xml:space="preserve">model </w:t>
      </w:r>
      <w:r w:rsidR="003956E6" w:rsidRPr="00EE219E">
        <w:rPr>
          <w:rFonts w:ascii="Times New Roman" w:hAnsi="Times New Roman"/>
        </w:rPr>
        <w:t>run</w:t>
      </w:r>
      <w:r w:rsidR="00227749" w:rsidRPr="00EE219E">
        <w:rPr>
          <w:rFonts w:ascii="Times New Roman" w:hAnsi="Times New Roman"/>
        </w:rPr>
        <w:t xml:space="preserve"> time</w:t>
      </w:r>
      <w:r w:rsidR="003956E6" w:rsidRPr="00EE219E">
        <w:rPr>
          <w:rFonts w:ascii="Times New Roman" w:hAnsi="Times New Roman"/>
        </w:rPr>
        <w:t xml:space="preserve">s may not have had as accurate urban and rural values, their differences (e.g. urban heat island indices) were more accurate. Thus, one must consider all aspects of the analysis when considering the true value and accuracy of a model run. Depending upon the verification time, most all of the model run times were </w:t>
      </w:r>
      <w:r w:rsidR="00D66A12">
        <w:rPr>
          <w:rFonts w:ascii="Times New Roman" w:hAnsi="Times New Roman"/>
        </w:rPr>
        <w:t>similar</w:t>
      </w:r>
      <w:r w:rsidR="003956E6" w:rsidRPr="00EE219E">
        <w:rPr>
          <w:rFonts w:ascii="Times New Roman" w:hAnsi="Times New Roman"/>
        </w:rPr>
        <w:t xml:space="preserve"> to one another</w:t>
      </w:r>
      <w:r w:rsidR="00272C12">
        <w:rPr>
          <w:rFonts w:ascii="Times New Roman" w:hAnsi="Times New Roman"/>
        </w:rPr>
        <w:t xml:space="preserve"> with errors of approximately </w:t>
      </w:r>
      <w:r w:rsidR="00272C12" w:rsidRPr="00EE219E">
        <w:rPr>
          <w:rFonts w:ascii="Times New Roman" w:hAnsi="Times New Roman"/>
        </w:rPr>
        <w:t>1°C</w:t>
      </w:r>
      <w:r w:rsidR="003956E6" w:rsidRPr="00EE219E">
        <w:rPr>
          <w:rFonts w:ascii="Times New Roman" w:hAnsi="Times New Roman"/>
        </w:rPr>
        <w:t xml:space="preserve"> with a slight edge to the 42-hour run time</w:t>
      </w:r>
      <w:r w:rsidR="00227749" w:rsidRPr="00EE219E">
        <w:rPr>
          <w:rFonts w:ascii="Times New Roman" w:hAnsi="Times New Roman"/>
        </w:rPr>
        <w:t xml:space="preserve"> which was less than 0.5°C for much of the time </w:t>
      </w:r>
      <w:r w:rsidR="00272C12">
        <w:rPr>
          <w:rFonts w:ascii="Times New Roman" w:hAnsi="Times New Roman"/>
        </w:rPr>
        <w:t>period, especially during the 05-07</w:t>
      </w:r>
      <w:r w:rsidR="00227749" w:rsidRPr="00EE219E">
        <w:rPr>
          <w:rFonts w:ascii="Times New Roman" w:hAnsi="Times New Roman"/>
        </w:rPr>
        <w:t xml:space="preserve"> UTC time frame</w:t>
      </w:r>
      <w:r w:rsidR="003956E6" w:rsidRPr="00EE219E">
        <w:rPr>
          <w:rFonts w:ascii="Times New Roman" w:hAnsi="Times New Roman"/>
        </w:rPr>
        <w:t>.</w:t>
      </w:r>
    </w:p>
    <w:p w14:paraId="6DF4584C" w14:textId="5C229341" w:rsidR="003956E6" w:rsidRPr="00EE219E" w:rsidRDefault="00227749" w:rsidP="00EE0108">
      <w:pPr>
        <w:spacing w:line="480" w:lineRule="auto"/>
        <w:ind w:firstLine="360"/>
        <w:jc w:val="both"/>
        <w:rPr>
          <w:rFonts w:ascii="Times New Roman" w:hAnsi="Times New Roman"/>
        </w:rPr>
      </w:pPr>
      <w:r w:rsidRPr="00EE219E">
        <w:rPr>
          <w:rFonts w:ascii="Times New Roman" w:hAnsi="Times New Roman"/>
        </w:rPr>
        <w:t>Analyzing the</w:t>
      </w:r>
      <w:r w:rsidR="003956E6" w:rsidRPr="00EE219E">
        <w:rPr>
          <w:rFonts w:ascii="Times New Roman" w:hAnsi="Times New Roman"/>
        </w:rPr>
        <w:t xml:space="preserve"> 24-h</w:t>
      </w:r>
      <w:r w:rsidR="000A05F8">
        <w:rPr>
          <w:rFonts w:ascii="Times New Roman" w:hAnsi="Times New Roman"/>
        </w:rPr>
        <w:t>our run times over time (Fig. 17d</w:t>
      </w:r>
      <w:r w:rsidR="003956E6" w:rsidRPr="00EE219E">
        <w:rPr>
          <w:rFonts w:ascii="Times New Roman" w:hAnsi="Times New Roman"/>
        </w:rPr>
        <w:t xml:space="preserve">), the 2011 land use information </w:t>
      </w:r>
      <w:r w:rsidR="001D27D1">
        <w:rPr>
          <w:rFonts w:ascii="Times New Roman" w:hAnsi="Times New Roman"/>
        </w:rPr>
        <w:t>had</w:t>
      </w:r>
      <w:r w:rsidR="003956E6" w:rsidRPr="00EE219E">
        <w:rPr>
          <w:rFonts w:ascii="Times New Roman" w:hAnsi="Times New Roman"/>
        </w:rPr>
        <w:t xml:space="preserve"> the closest results to the verification data</w:t>
      </w:r>
      <w:r w:rsidR="001D27D1">
        <w:rPr>
          <w:rFonts w:ascii="Times New Roman" w:hAnsi="Times New Roman"/>
        </w:rPr>
        <w:t>,</w:t>
      </w:r>
      <w:r w:rsidR="003956E6" w:rsidRPr="00EE219E">
        <w:rPr>
          <w:rFonts w:ascii="Times New Roman" w:hAnsi="Times New Roman"/>
        </w:rPr>
        <w:t xml:space="preserve"> as expected</w:t>
      </w:r>
      <w:r w:rsidR="00272C12">
        <w:rPr>
          <w:rFonts w:ascii="Times New Roman" w:hAnsi="Times New Roman"/>
        </w:rPr>
        <w:t>, with errors between 0</w:t>
      </w:r>
      <w:r w:rsidR="00272C12" w:rsidRPr="00EE219E">
        <w:rPr>
          <w:rFonts w:ascii="Times New Roman" w:hAnsi="Times New Roman"/>
        </w:rPr>
        <w:t>°C</w:t>
      </w:r>
      <w:r w:rsidR="00272C12">
        <w:rPr>
          <w:rFonts w:ascii="Times New Roman" w:hAnsi="Times New Roman"/>
        </w:rPr>
        <w:t xml:space="preserve"> and </w:t>
      </w:r>
      <w:r w:rsidR="00272C12" w:rsidRPr="00EE219E">
        <w:rPr>
          <w:rFonts w:ascii="Times New Roman" w:hAnsi="Times New Roman"/>
        </w:rPr>
        <w:t>1</w:t>
      </w:r>
      <w:r w:rsidR="00272C12">
        <w:rPr>
          <w:rFonts w:ascii="Times New Roman" w:hAnsi="Times New Roman"/>
        </w:rPr>
        <w:t>.5</w:t>
      </w:r>
      <w:r w:rsidR="00272C12" w:rsidRPr="00EE219E">
        <w:rPr>
          <w:rFonts w:ascii="Times New Roman" w:hAnsi="Times New Roman"/>
        </w:rPr>
        <w:t>°C</w:t>
      </w:r>
      <w:r w:rsidR="00272C12">
        <w:rPr>
          <w:rFonts w:ascii="Times New Roman" w:hAnsi="Times New Roman"/>
        </w:rPr>
        <w:t xml:space="preserve"> throughout the night</w:t>
      </w:r>
      <w:r w:rsidR="003956E6" w:rsidRPr="00EE219E">
        <w:rPr>
          <w:rFonts w:ascii="Times New Roman" w:hAnsi="Times New Roman"/>
        </w:rPr>
        <w:t>. However, the earlier years were not stratified uniformly</w:t>
      </w:r>
      <w:r w:rsidR="001D27D1">
        <w:rPr>
          <w:rFonts w:ascii="Times New Roman" w:hAnsi="Times New Roman"/>
        </w:rPr>
        <w:t xml:space="preserve"> by historical age</w:t>
      </w:r>
      <w:r w:rsidR="003956E6" w:rsidRPr="00EE219E">
        <w:rPr>
          <w:rFonts w:ascii="Times New Roman" w:hAnsi="Times New Roman"/>
        </w:rPr>
        <w:t xml:space="preserve">. This is </w:t>
      </w:r>
      <w:r w:rsidRPr="00EE219E">
        <w:rPr>
          <w:rFonts w:ascii="Times New Roman" w:hAnsi="Times New Roman"/>
        </w:rPr>
        <w:t xml:space="preserve">likely </w:t>
      </w:r>
      <w:r w:rsidR="003956E6" w:rsidRPr="00EE219E">
        <w:rPr>
          <w:rFonts w:ascii="Times New Roman" w:hAnsi="Times New Roman"/>
        </w:rPr>
        <w:t>due to varying differences from verification of either the urban or rural components leading to differing errors in the urban heat island ind</w:t>
      </w:r>
      <w:r w:rsidR="00B52158" w:rsidRPr="00EE219E">
        <w:rPr>
          <w:rFonts w:ascii="Times New Roman" w:hAnsi="Times New Roman"/>
        </w:rPr>
        <w:t xml:space="preserve">ices. </w:t>
      </w:r>
      <w:r w:rsidR="003956E6" w:rsidRPr="00EE219E">
        <w:rPr>
          <w:rFonts w:ascii="Times New Roman" w:hAnsi="Times New Roman"/>
        </w:rPr>
        <w:t xml:space="preserve"> </w:t>
      </w:r>
    </w:p>
    <w:p w14:paraId="4BF1567D" w14:textId="77777777" w:rsidR="00C24CBE" w:rsidRPr="00EE219E" w:rsidRDefault="00C24CBE" w:rsidP="00C24CBE">
      <w:pPr>
        <w:spacing w:line="480" w:lineRule="auto"/>
        <w:ind w:left="360"/>
        <w:jc w:val="both"/>
        <w:rPr>
          <w:rFonts w:ascii="Times New Roman" w:hAnsi="Times New Roman"/>
        </w:rPr>
      </w:pPr>
    </w:p>
    <w:p w14:paraId="099204BA" w14:textId="671E72E5" w:rsidR="004E73D2" w:rsidRPr="00EE219E" w:rsidRDefault="00F2311D" w:rsidP="00EE0108">
      <w:pPr>
        <w:spacing w:line="480" w:lineRule="auto"/>
        <w:jc w:val="center"/>
        <w:outlineLvl w:val="1"/>
        <w:rPr>
          <w:rFonts w:ascii="Times New Roman" w:hAnsi="Times New Roman"/>
          <w:b/>
        </w:rPr>
      </w:pPr>
      <w:bookmarkStart w:id="27" w:name="_Toc469302387"/>
      <w:r w:rsidRPr="00EE219E">
        <w:rPr>
          <w:rFonts w:ascii="Times New Roman" w:hAnsi="Times New Roman"/>
          <w:b/>
        </w:rPr>
        <w:t>5 September 2008</w:t>
      </w:r>
      <w:r w:rsidR="004E73D2" w:rsidRPr="00EE219E">
        <w:rPr>
          <w:rFonts w:ascii="Times New Roman" w:hAnsi="Times New Roman"/>
          <w:b/>
        </w:rPr>
        <w:t xml:space="preserve"> Case Study</w:t>
      </w:r>
      <w:bookmarkEnd w:id="27"/>
    </w:p>
    <w:p w14:paraId="618ECEA8" w14:textId="1AE6A65E" w:rsidR="006760BC" w:rsidRPr="00EE219E" w:rsidRDefault="006760BC" w:rsidP="00EE0108">
      <w:pPr>
        <w:spacing w:line="480" w:lineRule="auto"/>
        <w:ind w:firstLine="360"/>
        <w:jc w:val="both"/>
        <w:rPr>
          <w:rFonts w:ascii="Times New Roman" w:hAnsi="Times New Roman"/>
        </w:rPr>
      </w:pPr>
      <w:r w:rsidRPr="00EE219E">
        <w:rPr>
          <w:rFonts w:ascii="Times New Roman" w:hAnsi="Times New Roman"/>
        </w:rPr>
        <w:t>The model run time accuracies from this case had very stro</w:t>
      </w:r>
      <w:r w:rsidR="000A05F8">
        <w:rPr>
          <w:rFonts w:ascii="Times New Roman" w:hAnsi="Times New Roman"/>
        </w:rPr>
        <w:t>ng results to the urban (Fig. 18a) and rural (Fig. 18b</w:t>
      </w:r>
      <w:r w:rsidRPr="00EE219E">
        <w:rPr>
          <w:rFonts w:ascii="Times New Roman" w:hAnsi="Times New Roman"/>
        </w:rPr>
        <w:t>) verification data</w:t>
      </w:r>
      <w:r w:rsidR="0073193E">
        <w:rPr>
          <w:rFonts w:ascii="Times New Roman" w:hAnsi="Times New Roman"/>
        </w:rPr>
        <w:t xml:space="preserve"> and the mean error statistics (Table 5) </w:t>
      </w:r>
      <w:r w:rsidR="0073193E">
        <w:rPr>
          <w:rFonts w:ascii="Times New Roman" w:hAnsi="Times New Roman"/>
        </w:rPr>
        <w:lastRenderedPageBreak/>
        <w:t xml:space="preserve">also show low difference from the observations. </w:t>
      </w:r>
      <w:r w:rsidRPr="00EE219E">
        <w:rPr>
          <w:rFonts w:ascii="Times New Roman" w:hAnsi="Times New Roman"/>
        </w:rPr>
        <w:t xml:space="preserve">For the urban results, most of the model run times </w:t>
      </w:r>
      <w:r w:rsidR="00D66A12">
        <w:rPr>
          <w:rFonts w:ascii="Times New Roman" w:hAnsi="Times New Roman"/>
        </w:rPr>
        <w:t>remained</w:t>
      </w:r>
      <w:r w:rsidRPr="00EE219E">
        <w:rPr>
          <w:rFonts w:ascii="Times New Roman" w:hAnsi="Times New Roman"/>
        </w:rPr>
        <w:t xml:space="preserve"> within the </w:t>
      </w:r>
      <w:r w:rsidR="00227749" w:rsidRPr="00EE219E">
        <w:rPr>
          <w:rFonts w:ascii="Times New Roman" w:hAnsi="Times New Roman"/>
        </w:rPr>
        <w:t xml:space="preserve">very narrow </w:t>
      </w:r>
      <w:r w:rsidR="00F73331">
        <w:rPr>
          <w:rFonts w:ascii="Times New Roman" w:hAnsi="Times New Roman"/>
        </w:rPr>
        <w:t>2</w:t>
      </w:r>
      <w:r w:rsidR="00F73331" w:rsidRPr="00EE219E">
        <w:rPr>
          <w:rFonts w:ascii="Times New Roman" w:hAnsi="Times New Roman"/>
        </w:rPr>
        <w:t xml:space="preserve">°C </w:t>
      </w:r>
      <w:r w:rsidRPr="00EE219E">
        <w:rPr>
          <w:rFonts w:ascii="Times New Roman" w:hAnsi="Times New Roman"/>
        </w:rPr>
        <w:t>verification envelope through the late afternoon and early evening</w:t>
      </w:r>
      <w:r w:rsidR="00227749" w:rsidRPr="00EE219E">
        <w:rPr>
          <w:rFonts w:ascii="Times New Roman" w:hAnsi="Times New Roman"/>
        </w:rPr>
        <w:t xml:space="preserve"> indicating very accurate and consistent </w:t>
      </w:r>
      <w:r w:rsidR="00D66A12">
        <w:rPr>
          <w:rFonts w:ascii="Times New Roman" w:hAnsi="Times New Roman"/>
        </w:rPr>
        <w:t>simulations</w:t>
      </w:r>
      <w:r w:rsidR="00227749" w:rsidRPr="00EE219E">
        <w:rPr>
          <w:rFonts w:ascii="Times New Roman" w:hAnsi="Times New Roman"/>
        </w:rPr>
        <w:t xml:space="preserve"> of the urban environment</w:t>
      </w:r>
      <w:r w:rsidRPr="00EE219E">
        <w:rPr>
          <w:rFonts w:ascii="Times New Roman" w:hAnsi="Times New Roman"/>
        </w:rPr>
        <w:t xml:space="preserve">. </w:t>
      </w:r>
      <w:r w:rsidR="00D66A12">
        <w:rPr>
          <w:rFonts w:ascii="Times New Roman" w:hAnsi="Times New Roman"/>
        </w:rPr>
        <w:t>At approximately</w:t>
      </w:r>
      <w:r w:rsidRPr="00EE219E">
        <w:rPr>
          <w:rFonts w:ascii="Times New Roman" w:hAnsi="Times New Roman"/>
        </w:rPr>
        <w:t xml:space="preserve"> 05 UTC, the model results began to </w:t>
      </w:r>
      <w:r w:rsidR="00D66A12">
        <w:rPr>
          <w:rFonts w:ascii="Times New Roman" w:hAnsi="Times New Roman"/>
        </w:rPr>
        <w:t>diverge</w:t>
      </w:r>
      <w:r w:rsidRPr="00EE219E">
        <w:rPr>
          <w:rFonts w:ascii="Times New Roman" w:hAnsi="Times New Roman"/>
        </w:rPr>
        <w:t xml:space="preserve"> from each other</w:t>
      </w:r>
      <w:r w:rsidR="00227749" w:rsidRPr="00EE219E">
        <w:rPr>
          <w:rFonts w:ascii="Times New Roman" w:hAnsi="Times New Roman"/>
        </w:rPr>
        <w:t xml:space="preserve"> </w:t>
      </w:r>
      <w:r w:rsidR="00D66A12">
        <w:rPr>
          <w:rFonts w:ascii="Times New Roman" w:hAnsi="Times New Roman"/>
        </w:rPr>
        <w:t>and transitioned</w:t>
      </w:r>
      <w:r w:rsidR="00227749" w:rsidRPr="00EE219E">
        <w:rPr>
          <w:rFonts w:ascii="Times New Roman" w:hAnsi="Times New Roman"/>
        </w:rPr>
        <w:t xml:space="preserve"> from an error of less than 0.5°C to over 4.0°C</w:t>
      </w:r>
      <w:r w:rsidR="00D66A12">
        <w:rPr>
          <w:rFonts w:ascii="Times New Roman" w:hAnsi="Times New Roman"/>
        </w:rPr>
        <w:t>.</w:t>
      </w:r>
      <w:r w:rsidRPr="00EE219E">
        <w:rPr>
          <w:rFonts w:ascii="Times New Roman" w:hAnsi="Times New Roman"/>
        </w:rPr>
        <w:t xml:space="preserve"> </w:t>
      </w:r>
      <w:r w:rsidR="00D66A12">
        <w:rPr>
          <w:rFonts w:ascii="Times New Roman" w:hAnsi="Times New Roman"/>
        </w:rPr>
        <w:t>However,</w:t>
      </w:r>
      <w:r w:rsidRPr="00EE219E">
        <w:rPr>
          <w:rFonts w:ascii="Times New Roman" w:hAnsi="Times New Roman"/>
        </w:rPr>
        <w:t xml:space="preserve"> the 18 and 24-hour model runs remained very close to the verification data</w:t>
      </w:r>
      <w:r w:rsidR="00227749" w:rsidRPr="00EE219E">
        <w:rPr>
          <w:rFonts w:ascii="Times New Roman" w:hAnsi="Times New Roman"/>
        </w:rPr>
        <w:t xml:space="preserve"> with errors of less than 1.0°C</w:t>
      </w:r>
      <w:r w:rsidRPr="00EE219E">
        <w:rPr>
          <w:rFonts w:ascii="Times New Roman" w:hAnsi="Times New Roman"/>
        </w:rPr>
        <w:t xml:space="preserve">. For the rural results, the model runs again remained </w:t>
      </w:r>
      <w:r w:rsidR="00D66A12">
        <w:rPr>
          <w:rFonts w:ascii="Times New Roman" w:hAnsi="Times New Roman"/>
        </w:rPr>
        <w:t>consistent with</w:t>
      </w:r>
      <w:r w:rsidRPr="00EE219E">
        <w:rPr>
          <w:rFonts w:ascii="Times New Roman" w:hAnsi="Times New Roman"/>
        </w:rPr>
        <w:t xml:space="preserve"> each other and verification during the afternoon hours</w:t>
      </w:r>
      <w:r w:rsidR="00895D9D" w:rsidRPr="00EE219E">
        <w:rPr>
          <w:rFonts w:ascii="Times New Roman" w:hAnsi="Times New Roman"/>
        </w:rPr>
        <w:t xml:space="preserve"> being within 1.0°C</w:t>
      </w:r>
      <w:r w:rsidRPr="00EE219E">
        <w:rPr>
          <w:rFonts w:ascii="Times New Roman" w:hAnsi="Times New Roman"/>
        </w:rPr>
        <w:t xml:space="preserve">, but began to </w:t>
      </w:r>
      <w:r w:rsidR="00D66A12">
        <w:rPr>
          <w:rFonts w:ascii="Times New Roman" w:hAnsi="Times New Roman"/>
        </w:rPr>
        <w:t>diverge</w:t>
      </w:r>
      <w:r w:rsidRPr="00EE219E">
        <w:rPr>
          <w:rFonts w:ascii="Times New Roman" w:hAnsi="Times New Roman"/>
        </w:rPr>
        <w:t xml:space="preserve"> </w:t>
      </w:r>
      <w:r w:rsidR="00D66A12">
        <w:rPr>
          <w:rFonts w:ascii="Times New Roman" w:hAnsi="Times New Roman"/>
        </w:rPr>
        <w:t>near</w:t>
      </w:r>
      <w:r w:rsidRPr="00EE219E">
        <w:rPr>
          <w:rFonts w:ascii="Times New Roman" w:hAnsi="Times New Roman"/>
        </w:rPr>
        <w:t xml:space="preserve"> sunset (e.g.</w:t>
      </w:r>
      <w:r w:rsidR="00D66A12">
        <w:rPr>
          <w:rFonts w:ascii="Times New Roman" w:hAnsi="Times New Roman"/>
        </w:rPr>
        <w:t>,</w:t>
      </w:r>
      <w:r w:rsidRPr="00EE219E">
        <w:rPr>
          <w:rFonts w:ascii="Times New Roman" w:hAnsi="Times New Roman"/>
        </w:rPr>
        <w:t xml:space="preserve"> 01 UTC)</w:t>
      </w:r>
      <w:r w:rsidR="00895D9D" w:rsidRPr="00EE219E">
        <w:rPr>
          <w:rFonts w:ascii="Times New Roman" w:hAnsi="Times New Roman"/>
        </w:rPr>
        <w:t xml:space="preserve"> where</w:t>
      </w:r>
      <w:r w:rsidR="00D66A12">
        <w:rPr>
          <w:rFonts w:ascii="Times New Roman" w:hAnsi="Times New Roman"/>
        </w:rPr>
        <w:t>by</w:t>
      </w:r>
      <w:r w:rsidR="00895D9D" w:rsidRPr="00EE219E">
        <w:rPr>
          <w:rFonts w:ascii="Times New Roman" w:hAnsi="Times New Roman"/>
        </w:rPr>
        <w:t xml:space="preserve"> differences were as much as 3.0°C</w:t>
      </w:r>
      <w:r w:rsidRPr="00EE219E">
        <w:rPr>
          <w:rFonts w:ascii="Times New Roman" w:hAnsi="Times New Roman"/>
        </w:rPr>
        <w:t>. The 42 and 48-hour model run</w:t>
      </w:r>
      <w:r w:rsidR="00895D9D" w:rsidRPr="00EE219E">
        <w:rPr>
          <w:rFonts w:ascii="Times New Roman" w:hAnsi="Times New Roman"/>
        </w:rPr>
        <w:t>s</w:t>
      </w:r>
      <w:r w:rsidRPr="00EE219E">
        <w:rPr>
          <w:rFonts w:ascii="Times New Roman" w:hAnsi="Times New Roman"/>
        </w:rPr>
        <w:t xml:space="preserve"> had the closest results to verification</w:t>
      </w:r>
      <w:r w:rsidR="00895D9D" w:rsidRPr="00EE219E">
        <w:rPr>
          <w:rFonts w:ascii="Times New Roman" w:hAnsi="Times New Roman"/>
        </w:rPr>
        <w:t xml:space="preserve"> (within 1.0°C) </w:t>
      </w:r>
      <w:r w:rsidRPr="00EE219E">
        <w:rPr>
          <w:rFonts w:ascii="Times New Roman" w:hAnsi="Times New Roman"/>
        </w:rPr>
        <w:t>throughout the evening and the 36-hour run time became most accurate just before sunrise (e.g.</w:t>
      </w:r>
      <w:r w:rsidR="00D66A12">
        <w:rPr>
          <w:rFonts w:ascii="Times New Roman" w:hAnsi="Times New Roman"/>
        </w:rPr>
        <w:t>,</w:t>
      </w:r>
      <w:r w:rsidRPr="00EE219E">
        <w:rPr>
          <w:rFonts w:ascii="Times New Roman" w:hAnsi="Times New Roman"/>
        </w:rPr>
        <w:t xml:space="preserve"> 10 UTC). The pattern and slopes of all of the model run times matched the verification very well, which indicates that the model runs grasped the nocturnal cooling rates accurately in the rural areas, but the initial </w:t>
      </w:r>
      <w:r w:rsidR="001E6A96" w:rsidRPr="00EE219E">
        <w:rPr>
          <w:rFonts w:ascii="Times New Roman" w:hAnsi="Times New Roman"/>
        </w:rPr>
        <w:t xml:space="preserve">air </w:t>
      </w:r>
      <w:r w:rsidRPr="00EE219E">
        <w:rPr>
          <w:rFonts w:ascii="Times New Roman" w:hAnsi="Times New Roman"/>
        </w:rPr>
        <w:t>temperature values at sunset led to difference overnight.</w:t>
      </w:r>
    </w:p>
    <w:p w14:paraId="182116F4" w14:textId="23827534" w:rsidR="006760BC" w:rsidRPr="00EE219E" w:rsidRDefault="006760BC" w:rsidP="00EE0108">
      <w:pPr>
        <w:spacing w:line="480" w:lineRule="auto"/>
        <w:ind w:firstLine="360"/>
        <w:jc w:val="both"/>
        <w:rPr>
          <w:rFonts w:ascii="Times New Roman" w:hAnsi="Times New Roman"/>
        </w:rPr>
      </w:pPr>
      <w:r w:rsidRPr="00EE219E">
        <w:rPr>
          <w:rFonts w:ascii="Times New Roman" w:hAnsi="Times New Roman"/>
        </w:rPr>
        <w:t>The model runs’ accuracy of the ur</w:t>
      </w:r>
      <w:r w:rsidR="000A05F8">
        <w:rPr>
          <w:rFonts w:ascii="Times New Roman" w:hAnsi="Times New Roman"/>
        </w:rPr>
        <w:t>ban heat island indices (Fig. 18c</w:t>
      </w:r>
      <w:r w:rsidRPr="00EE219E">
        <w:rPr>
          <w:rFonts w:ascii="Times New Roman" w:hAnsi="Times New Roman"/>
        </w:rPr>
        <w:t xml:space="preserve">) showed </w:t>
      </w:r>
      <w:r w:rsidR="00D66A12">
        <w:rPr>
          <w:rFonts w:ascii="Times New Roman" w:hAnsi="Times New Roman"/>
        </w:rPr>
        <w:t>less accurate results than the</w:t>
      </w:r>
      <w:r w:rsidRPr="00EE219E">
        <w:rPr>
          <w:rFonts w:ascii="Times New Roman" w:hAnsi="Times New Roman"/>
        </w:rPr>
        <w:t xml:space="preserve"> individual urban and rural component</w:t>
      </w:r>
      <w:r w:rsidR="00D66A12">
        <w:rPr>
          <w:rFonts w:ascii="Times New Roman" w:hAnsi="Times New Roman"/>
        </w:rPr>
        <w:t xml:space="preserve"> simulation</w:t>
      </w:r>
      <w:r w:rsidRPr="00EE219E">
        <w:rPr>
          <w:rFonts w:ascii="Times New Roman" w:hAnsi="Times New Roman"/>
        </w:rPr>
        <w:t xml:space="preserve">s. </w:t>
      </w:r>
      <w:r w:rsidR="00C24CBE" w:rsidRPr="00EE219E">
        <w:rPr>
          <w:rFonts w:ascii="Times New Roman" w:hAnsi="Times New Roman"/>
        </w:rPr>
        <w:t xml:space="preserve">During the late afternoon, most of the models had higher urban heat island indices </w:t>
      </w:r>
      <w:r w:rsidR="00895D9D" w:rsidRPr="00EE219E">
        <w:rPr>
          <w:rFonts w:ascii="Times New Roman" w:hAnsi="Times New Roman"/>
        </w:rPr>
        <w:t xml:space="preserve">by </w:t>
      </w:r>
      <w:r w:rsidR="00D66A12">
        <w:rPr>
          <w:rFonts w:ascii="Times New Roman" w:hAnsi="Times New Roman"/>
        </w:rPr>
        <w:t>approximately</w:t>
      </w:r>
      <w:r w:rsidR="00895D9D" w:rsidRPr="00EE219E">
        <w:rPr>
          <w:rFonts w:ascii="Times New Roman" w:hAnsi="Times New Roman"/>
        </w:rPr>
        <w:t xml:space="preserve"> 0.5°C </w:t>
      </w:r>
      <w:r w:rsidR="00C24CBE" w:rsidRPr="00EE219E">
        <w:rPr>
          <w:rFonts w:ascii="Times New Roman" w:hAnsi="Times New Roman"/>
        </w:rPr>
        <w:t xml:space="preserve">than the verification data. </w:t>
      </w:r>
      <w:r w:rsidR="00D66A12">
        <w:rPr>
          <w:rFonts w:ascii="Times New Roman" w:hAnsi="Times New Roman"/>
        </w:rPr>
        <w:t>Near</w:t>
      </w:r>
      <w:r w:rsidR="00C24CBE" w:rsidRPr="00EE219E">
        <w:rPr>
          <w:rFonts w:ascii="Times New Roman" w:hAnsi="Times New Roman"/>
        </w:rPr>
        <w:t xml:space="preserve"> sunset (e.g.</w:t>
      </w:r>
      <w:r w:rsidR="00D66A12">
        <w:rPr>
          <w:rFonts w:ascii="Times New Roman" w:hAnsi="Times New Roman"/>
        </w:rPr>
        <w:t>,</w:t>
      </w:r>
      <w:r w:rsidR="00C24CBE" w:rsidRPr="00EE219E">
        <w:rPr>
          <w:rFonts w:ascii="Times New Roman" w:hAnsi="Times New Roman"/>
        </w:rPr>
        <w:t xml:space="preserve"> 00 UTC), all </w:t>
      </w:r>
      <w:r w:rsidR="00D66A12">
        <w:rPr>
          <w:rFonts w:ascii="Times New Roman" w:hAnsi="Times New Roman"/>
        </w:rPr>
        <w:t>model runs increased the</w:t>
      </w:r>
      <w:r w:rsidR="00C24CBE" w:rsidRPr="00EE219E">
        <w:rPr>
          <w:rFonts w:ascii="Times New Roman" w:hAnsi="Times New Roman"/>
        </w:rPr>
        <w:t xml:space="preserve"> urban heat island </w:t>
      </w:r>
      <w:r w:rsidR="00D66A12">
        <w:rPr>
          <w:rFonts w:ascii="Times New Roman" w:hAnsi="Times New Roman"/>
        </w:rPr>
        <w:t>index</w:t>
      </w:r>
      <w:r w:rsidR="00895D9D" w:rsidRPr="00EE219E">
        <w:rPr>
          <w:rFonts w:ascii="Times New Roman" w:hAnsi="Times New Roman"/>
        </w:rPr>
        <w:t xml:space="preserve"> to between 2.0°C and just under 3.0°C</w:t>
      </w:r>
      <w:r w:rsidR="00C24CBE" w:rsidRPr="00EE219E">
        <w:rPr>
          <w:rFonts w:ascii="Times New Roman" w:hAnsi="Times New Roman"/>
        </w:rPr>
        <w:t>, but not as high as the verification data</w:t>
      </w:r>
      <w:r w:rsidR="00895D9D" w:rsidRPr="00EE219E">
        <w:rPr>
          <w:rFonts w:ascii="Times New Roman" w:hAnsi="Times New Roman"/>
        </w:rPr>
        <w:t xml:space="preserve"> which reached near 4.0°C</w:t>
      </w:r>
      <w:r w:rsidR="00C24CBE" w:rsidRPr="00EE219E">
        <w:rPr>
          <w:rFonts w:ascii="Times New Roman" w:hAnsi="Times New Roman"/>
        </w:rPr>
        <w:t xml:space="preserve">. This particular case had a different than normal verification data pattern of urban heat island indices in that instead of remaining high or slightly increasing throughout the night time hours, these values dropped </w:t>
      </w:r>
      <w:r w:rsidR="00895D9D" w:rsidRPr="00EE219E">
        <w:rPr>
          <w:rFonts w:ascii="Times New Roman" w:hAnsi="Times New Roman"/>
        </w:rPr>
        <w:t>by ~2.0°C</w:t>
      </w:r>
      <w:r w:rsidR="00C24CBE" w:rsidRPr="00EE219E">
        <w:rPr>
          <w:rFonts w:ascii="Times New Roman" w:hAnsi="Times New Roman"/>
        </w:rPr>
        <w:t xml:space="preserve"> </w:t>
      </w:r>
      <w:r w:rsidR="00D66A12">
        <w:rPr>
          <w:rFonts w:ascii="Times New Roman" w:hAnsi="Times New Roman"/>
        </w:rPr>
        <w:t>at approximately</w:t>
      </w:r>
      <w:r w:rsidR="00C24CBE" w:rsidRPr="00EE219E">
        <w:rPr>
          <w:rFonts w:ascii="Times New Roman" w:hAnsi="Times New Roman"/>
        </w:rPr>
        <w:t xml:space="preserve"> 03 UTC before slowly increasing </w:t>
      </w:r>
      <w:r w:rsidR="00895D9D" w:rsidRPr="00EE219E">
        <w:rPr>
          <w:rFonts w:ascii="Times New Roman" w:hAnsi="Times New Roman"/>
        </w:rPr>
        <w:t xml:space="preserve">1.0°C </w:t>
      </w:r>
      <w:r w:rsidR="00C24CBE" w:rsidRPr="00EE219E">
        <w:rPr>
          <w:rFonts w:ascii="Times New Roman" w:hAnsi="Times New Roman"/>
        </w:rPr>
        <w:t xml:space="preserve">over the next few hours. </w:t>
      </w:r>
      <w:r w:rsidR="00C24CBE" w:rsidRPr="00EE219E">
        <w:rPr>
          <w:rFonts w:ascii="Times New Roman" w:hAnsi="Times New Roman"/>
        </w:rPr>
        <w:lastRenderedPageBreak/>
        <w:t xml:space="preserve">Most of the model runs behaved similarly to the initial decrease in urban heat island </w:t>
      </w:r>
      <w:r w:rsidR="00D66A12">
        <w:rPr>
          <w:rFonts w:ascii="Times New Roman" w:hAnsi="Times New Roman"/>
        </w:rPr>
        <w:t>index</w:t>
      </w:r>
      <w:r w:rsidR="00C24CBE" w:rsidRPr="00EE219E">
        <w:rPr>
          <w:rFonts w:ascii="Times New Roman" w:hAnsi="Times New Roman"/>
        </w:rPr>
        <w:t>, but did not slowly inc</w:t>
      </w:r>
      <w:r w:rsidR="003C484B">
        <w:rPr>
          <w:rFonts w:ascii="Times New Roman" w:hAnsi="Times New Roman"/>
        </w:rPr>
        <w:t>rease as the verification data and instead</w:t>
      </w:r>
      <w:r w:rsidR="00C24CBE" w:rsidRPr="00EE219E">
        <w:rPr>
          <w:rFonts w:ascii="Times New Roman" w:hAnsi="Times New Roman"/>
        </w:rPr>
        <w:t xml:space="preserve"> slowly decreased </w:t>
      </w:r>
      <w:r w:rsidR="00D66A12">
        <w:rPr>
          <w:rFonts w:ascii="Times New Roman" w:hAnsi="Times New Roman"/>
        </w:rPr>
        <w:t>approximately</w:t>
      </w:r>
      <w:r w:rsidR="00895D9D" w:rsidRPr="00EE219E">
        <w:rPr>
          <w:rFonts w:ascii="Times New Roman" w:hAnsi="Times New Roman"/>
        </w:rPr>
        <w:t xml:space="preserve"> 1.5°C </w:t>
      </w:r>
      <w:r w:rsidR="00C24CBE" w:rsidRPr="00EE219E">
        <w:rPr>
          <w:rFonts w:ascii="Times New Roman" w:hAnsi="Times New Roman"/>
        </w:rPr>
        <w:t>throughout the night. The 24-hour model run remain much warmer than the other model runs during the night staying within the verification envelope until just before sunrise.</w:t>
      </w:r>
    </w:p>
    <w:p w14:paraId="703039D4" w14:textId="748DD532" w:rsidR="00C24CBE" w:rsidRPr="00EE219E" w:rsidRDefault="00C24CBE" w:rsidP="00EE0108">
      <w:pPr>
        <w:spacing w:line="480" w:lineRule="auto"/>
        <w:ind w:firstLine="360"/>
        <w:jc w:val="both"/>
        <w:rPr>
          <w:rFonts w:ascii="Times New Roman" w:hAnsi="Times New Roman"/>
        </w:rPr>
      </w:pPr>
      <w:r w:rsidRPr="00EE219E">
        <w:rPr>
          <w:rFonts w:ascii="Times New Roman" w:hAnsi="Times New Roman"/>
        </w:rPr>
        <w:t xml:space="preserve">An analysis of the 24-hour run time </w:t>
      </w:r>
      <w:r w:rsidR="00FE04DE">
        <w:rPr>
          <w:rFonts w:ascii="Times New Roman" w:hAnsi="Times New Roman"/>
        </w:rPr>
        <w:t>simulation comparisons</w:t>
      </w:r>
      <w:r w:rsidR="000A05F8">
        <w:rPr>
          <w:rFonts w:ascii="Times New Roman" w:hAnsi="Times New Roman"/>
        </w:rPr>
        <w:t xml:space="preserve"> for this case (Fig. 18d</w:t>
      </w:r>
      <w:r w:rsidRPr="00EE219E">
        <w:rPr>
          <w:rFonts w:ascii="Times New Roman" w:hAnsi="Times New Roman"/>
        </w:rPr>
        <w:t>), shows that the 2011 land use values did show the closes</w:t>
      </w:r>
      <w:r w:rsidR="00895D9D" w:rsidRPr="00EE219E">
        <w:rPr>
          <w:rFonts w:ascii="Times New Roman" w:hAnsi="Times New Roman"/>
        </w:rPr>
        <w:t>t</w:t>
      </w:r>
      <w:r w:rsidRPr="00EE219E">
        <w:rPr>
          <w:rFonts w:ascii="Times New Roman" w:hAnsi="Times New Roman"/>
        </w:rPr>
        <w:t xml:space="preserve"> urban heat island index values to the verification data</w:t>
      </w:r>
      <w:r w:rsidR="00F73331">
        <w:rPr>
          <w:rFonts w:ascii="Times New Roman" w:hAnsi="Times New Roman"/>
        </w:rPr>
        <w:t xml:space="preserve"> with errors close to 0</w:t>
      </w:r>
      <w:r w:rsidR="00F73331" w:rsidRPr="00EE219E">
        <w:rPr>
          <w:rFonts w:ascii="Times New Roman" w:hAnsi="Times New Roman"/>
        </w:rPr>
        <w:t>°C</w:t>
      </w:r>
      <w:r w:rsidR="00F73331">
        <w:rPr>
          <w:rFonts w:ascii="Times New Roman" w:hAnsi="Times New Roman"/>
        </w:rPr>
        <w:t xml:space="preserve"> in the afternoon and between 0</w:t>
      </w:r>
      <w:r w:rsidR="00F73331" w:rsidRPr="00EE219E">
        <w:rPr>
          <w:rFonts w:ascii="Times New Roman" w:hAnsi="Times New Roman"/>
        </w:rPr>
        <w:t>°C</w:t>
      </w:r>
      <w:r w:rsidR="00F73331">
        <w:rPr>
          <w:rFonts w:ascii="Times New Roman" w:hAnsi="Times New Roman"/>
        </w:rPr>
        <w:t xml:space="preserve"> and 2</w:t>
      </w:r>
      <w:r w:rsidR="00F73331" w:rsidRPr="00EE219E">
        <w:rPr>
          <w:rFonts w:ascii="Times New Roman" w:hAnsi="Times New Roman"/>
        </w:rPr>
        <w:t>°C</w:t>
      </w:r>
      <w:r w:rsidR="00F73331">
        <w:rPr>
          <w:rFonts w:ascii="Times New Roman" w:hAnsi="Times New Roman"/>
        </w:rPr>
        <w:t xml:space="preserve"> throughout the evening</w:t>
      </w:r>
      <w:r w:rsidRPr="00EE219E">
        <w:rPr>
          <w:rFonts w:ascii="Times New Roman" w:hAnsi="Times New Roman"/>
        </w:rPr>
        <w:t>. However, the 1950 land use values best matched the overall unique time series pattern of this case, but its peak urban heat island index was a few hours behind the verification data.</w:t>
      </w:r>
    </w:p>
    <w:p w14:paraId="7650977C" w14:textId="77777777" w:rsidR="00C24CBE" w:rsidRPr="00EE219E" w:rsidRDefault="00C24CBE" w:rsidP="00C24CBE">
      <w:pPr>
        <w:spacing w:line="480" w:lineRule="auto"/>
        <w:ind w:left="360" w:firstLine="360"/>
        <w:jc w:val="both"/>
        <w:rPr>
          <w:rFonts w:ascii="Times New Roman" w:hAnsi="Times New Roman"/>
        </w:rPr>
      </w:pPr>
    </w:p>
    <w:p w14:paraId="6EFD32B1" w14:textId="7C372A7A" w:rsidR="004E73D2" w:rsidRPr="00EE219E" w:rsidRDefault="00F2311D" w:rsidP="00EE0108">
      <w:pPr>
        <w:spacing w:line="480" w:lineRule="auto"/>
        <w:jc w:val="center"/>
        <w:outlineLvl w:val="1"/>
        <w:rPr>
          <w:rFonts w:ascii="Times New Roman" w:hAnsi="Times New Roman"/>
          <w:b/>
        </w:rPr>
      </w:pPr>
      <w:bookmarkStart w:id="28" w:name="_Toc469302388"/>
      <w:r w:rsidRPr="00EE219E">
        <w:rPr>
          <w:rFonts w:ascii="Times New Roman" w:hAnsi="Times New Roman"/>
          <w:b/>
        </w:rPr>
        <w:t xml:space="preserve">15 September 2008 </w:t>
      </w:r>
      <w:r w:rsidR="004E73D2" w:rsidRPr="00EE219E">
        <w:rPr>
          <w:rFonts w:ascii="Times New Roman" w:hAnsi="Times New Roman"/>
          <w:b/>
        </w:rPr>
        <w:t>Case Study</w:t>
      </w:r>
      <w:bookmarkEnd w:id="28"/>
    </w:p>
    <w:p w14:paraId="0FDAFAA7" w14:textId="288703B9" w:rsidR="004E73D2" w:rsidRPr="00EE219E" w:rsidRDefault="00D72F51" w:rsidP="00EE0108">
      <w:pPr>
        <w:spacing w:line="480" w:lineRule="auto"/>
        <w:ind w:firstLine="360"/>
        <w:jc w:val="both"/>
        <w:rPr>
          <w:rFonts w:ascii="Times New Roman" w:hAnsi="Times New Roman"/>
        </w:rPr>
      </w:pPr>
      <w:r>
        <w:rPr>
          <w:rFonts w:ascii="Times New Roman" w:hAnsi="Times New Roman"/>
        </w:rPr>
        <w:t>The urban run time</w:t>
      </w:r>
      <w:r w:rsidR="000A05F8">
        <w:rPr>
          <w:rFonts w:ascii="Times New Roman" w:hAnsi="Times New Roman"/>
        </w:rPr>
        <w:t xml:space="preserve"> accuracies of this case (Fig. 19a</w:t>
      </w:r>
      <w:r w:rsidR="0073193E">
        <w:rPr>
          <w:rFonts w:ascii="Times New Roman" w:hAnsi="Times New Roman"/>
        </w:rPr>
        <w:t>; Table 6</w:t>
      </w:r>
      <w:r w:rsidR="001D601C" w:rsidRPr="00EE219E">
        <w:rPr>
          <w:rFonts w:ascii="Times New Roman" w:hAnsi="Times New Roman"/>
        </w:rPr>
        <w:t>) were warmer for all of the model run times in the late afternoon and early evening</w:t>
      </w:r>
      <w:r w:rsidR="001E6A96" w:rsidRPr="00EE219E">
        <w:rPr>
          <w:rFonts w:ascii="Times New Roman" w:hAnsi="Times New Roman"/>
        </w:rPr>
        <w:t xml:space="preserve"> by between 1.0°C and 3.0°C</w:t>
      </w:r>
      <w:r w:rsidR="001D601C" w:rsidRPr="00EE219E">
        <w:rPr>
          <w:rFonts w:ascii="Times New Roman" w:hAnsi="Times New Roman"/>
        </w:rPr>
        <w:t xml:space="preserve">. Due to a stronger cooling rate in the model run times, between 05 and 09 UTC all of the model runs </w:t>
      </w:r>
      <w:r w:rsidR="001E6A96" w:rsidRPr="00EE219E">
        <w:rPr>
          <w:rFonts w:ascii="Times New Roman" w:hAnsi="Times New Roman"/>
        </w:rPr>
        <w:t>transitioned to having</w:t>
      </w:r>
      <w:r w:rsidR="001D601C" w:rsidRPr="00EE219E">
        <w:rPr>
          <w:rFonts w:ascii="Times New Roman" w:hAnsi="Times New Roman"/>
        </w:rPr>
        <w:t xml:space="preserve"> cooler urban </w:t>
      </w:r>
      <w:r w:rsidR="001E6A96" w:rsidRPr="00EE219E">
        <w:rPr>
          <w:rFonts w:ascii="Times New Roman" w:hAnsi="Times New Roman"/>
        </w:rPr>
        <w:t xml:space="preserve">air </w:t>
      </w:r>
      <w:r w:rsidR="001D601C" w:rsidRPr="00EE219E">
        <w:rPr>
          <w:rFonts w:ascii="Times New Roman" w:hAnsi="Times New Roman"/>
        </w:rPr>
        <w:t>temperatures</w:t>
      </w:r>
      <w:r w:rsidR="001E6A96" w:rsidRPr="00EE219E">
        <w:rPr>
          <w:rFonts w:ascii="Times New Roman" w:hAnsi="Times New Roman"/>
        </w:rPr>
        <w:t xml:space="preserve"> than verification by between 0.5°C and 2.0°C by sunrise</w:t>
      </w:r>
      <w:r w:rsidR="001D601C" w:rsidRPr="00EE219E">
        <w:rPr>
          <w:rFonts w:ascii="Times New Roman" w:hAnsi="Times New Roman"/>
        </w:rPr>
        <w:t>. The 24-hour model run time had the weakest cooling rate</w:t>
      </w:r>
      <w:r w:rsidR="00D66A12">
        <w:rPr>
          <w:rFonts w:ascii="Times New Roman" w:hAnsi="Times New Roman"/>
        </w:rPr>
        <w:t>, and</w:t>
      </w:r>
      <w:r w:rsidR="001D601C" w:rsidRPr="00EE219E">
        <w:rPr>
          <w:rFonts w:ascii="Times New Roman" w:hAnsi="Times New Roman"/>
        </w:rPr>
        <w:t xml:space="preserve"> thus</w:t>
      </w:r>
      <w:r w:rsidR="00D66A12">
        <w:rPr>
          <w:rFonts w:ascii="Times New Roman" w:hAnsi="Times New Roman"/>
        </w:rPr>
        <w:t>, was the</w:t>
      </w:r>
      <w:r w:rsidR="001D601C" w:rsidRPr="00EE219E">
        <w:rPr>
          <w:rFonts w:ascii="Times New Roman" w:hAnsi="Times New Roman"/>
        </w:rPr>
        <w:t xml:space="preserve"> most accurate of all of the model run times in predicting the urban </w:t>
      </w:r>
      <w:r w:rsidR="001E6A96" w:rsidRPr="00EE219E">
        <w:rPr>
          <w:rFonts w:ascii="Times New Roman" w:hAnsi="Times New Roman"/>
        </w:rPr>
        <w:t xml:space="preserve">air </w:t>
      </w:r>
      <w:r w:rsidR="001D601C" w:rsidRPr="00EE219E">
        <w:rPr>
          <w:rFonts w:ascii="Times New Roman" w:hAnsi="Times New Roman"/>
        </w:rPr>
        <w:t>temperatures over the entire time period.</w:t>
      </w:r>
    </w:p>
    <w:p w14:paraId="71317E6E" w14:textId="710D158F" w:rsidR="001D601C" w:rsidRPr="00EE219E" w:rsidRDefault="001D601C" w:rsidP="00EE0108">
      <w:pPr>
        <w:spacing w:line="480" w:lineRule="auto"/>
        <w:ind w:firstLine="360"/>
        <w:jc w:val="both"/>
        <w:rPr>
          <w:rFonts w:ascii="Times New Roman" w:hAnsi="Times New Roman"/>
        </w:rPr>
      </w:pPr>
      <w:r w:rsidRPr="00EE219E">
        <w:rPr>
          <w:rFonts w:ascii="Times New Roman" w:hAnsi="Times New Roman"/>
        </w:rPr>
        <w:t>The r</w:t>
      </w:r>
      <w:r w:rsidR="000A05F8">
        <w:rPr>
          <w:rFonts w:ascii="Times New Roman" w:hAnsi="Times New Roman"/>
        </w:rPr>
        <w:t>ural run time accuracies (Fig. 19b</w:t>
      </w:r>
      <w:r w:rsidR="0073193E">
        <w:rPr>
          <w:rFonts w:ascii="Times New Roman" w:hAnsi="Times New Roman"/>
        </w:rPr>
        <w:t>; Table 6</w:t>
      </w:r>
      <w:r w:rsidRPr="00EE219E">
        <w:rPr>
          <w:rFonts w:ascii="Times New Roman" w:hAnsi="Times New Roman"/>
        </w:rPr>
        <w:t xml:space="preserve">) once again showed </w:t>
      </w:r>
      <w:r w:rsidR="001E6A96" w:rsidRPr="00EE219E">
        <w:rPr>
          <w:rFonts w:ascii="Times New Roman" w:hAnsi="Times New Roman"/>
        </w:rPr>
        <w:t xml:space="preserve">between 1.0°C and 3.0°C </w:t>
      </w:r>
      <w:r w:rsidRPr="00EE219E">
        <w:rPr>
          <w:rFonts w:ascii="Times New Roman" w:hAnsi="Times New Roman"/>
        </w:rPr>
        <w:t xml:space="preserve">warmer </w:t>
      </w:r>
      <w:r w:rsidR="001E6A96" w:rsidRPr="00EE219E">
        <w:rPr>
          <w:rFonts w:ascii="Times New Roman" w:hAnsi="Times New Roman"/>
        </w:rPr>
        <w:t xml:space="preserve">air </w:t>
      </w:r>
      <w:r w:rsidRPr="00EE219E">
        <w:rPr>
          <w:rFonts w:ascii="Times New Roman" w:hAnsi="Times New Roman"/>
        </w:rPr>
        <w:t xml:space="preserve">temperature values </w:t>
      </w:r>
      <w:r w:rsidR="001E6A96" w:rsidRPr="00EE219E">
        <w:rPr>
          <w:rFonts w:ascii="Times New Roman" w:hAnsi="Times New Roman"/>
        </w:rPr>
        <w:t xml:space="preserve">than the verification data </w:t>
      </w:r>
      <w:r w:rsidRPr="00EE219E">
        <w:rPr>
          <w:rFonts w:ascii="Times New Roman" w:hAnsi="Times New Roman"/>
        </w:rPr>
        <w:t xml:space="preserve">for all of the model runs. However, the rural cooling rate in the models matched the verification cooling rate </w:t>
      </w:r>
      <w:r w:rsidRPr="00EE219E">
        <w:rPr>
          <w:rFonts w:ascii="Times New Roman" w:hAnsi="Times New Roman"/>
        </w:rPr>
        <w:lastRenderedPageBreak/>
        <w:t xml:space="preserve">and thus the modeled rural </w:t>
      </w:r>
      <w:r w:rsidR="00CB75D6" w:rsidRPr="00EE219E">
        <w:rPr>
          <w:rFonts w:ascii="Times New Roman" w:hAnsi="Times New Roman"/>
        </w:rPr>
        <w:t xml:space="preserve">air </w:t>
      </w:r>
      <w:r w:rsidRPr="00EE219E">
        <w:rPr>
          <w:rFonts w:ascii="Times New Roman" w:hAnsi="Times New Roman"/>
        </w:rPr>
        <w:t xml:space="preserve">temperature values remained warmer than the verification data during the entire time period. Overall, the 24-hour model run time had the closest rural </w:t>
      </w:r>
      <w:r w:rsidR="00CB75D6" w:rsidRPr="00EE219E">
        <w:rPr>
          <w:rFonts w:ascii="Times New Roman" w:hAnsi="Times New Roman"/>
        </w:rPr>
        <w:t xml:space="preserve">air </w:t>
      </w:r>
      <w:r w:rsidRPr="00EE219E">
        <w:rPr>
          <w:rFonts w:ascii="Times New Roman" w:hAnsi="Times New Roman"/>
        </w:rPr>
        <w:t>temperature values to the verification data throughout the time period</w:t>
      </w:r>
      <w:r w:rsidR="00F73331">
        <w:rPr>
          <w:rFonts w:ascii="Times New Roman" w:hAnsi="Times New Roman"/>
        </w:rPr>
        <w:t xml:space="preserve"> with errors of between 1</w:t>
      </w:r>
      <w:r w:rsidR="00F73331" w:rsidRPr="00EE219E">
        <w:rPr>
          <w:rFonts w:ascii="Times New Roman" w:hAnsi="Times New Roman"/>
        </w:rPr>
        <w:t>°C</w:t>
      </w:r>
      <w:r w:rsidR="00F73331">
        <w:rPr>
          <w:rFonts w:ascii="Times New Roman" w:hAnsi="Times New Roman"/>
        </w:rPr>
        <w:t xml:space="preserve"> and 2</w:t>
      </w:r>
      <w:r w:rsidR="00F73331" w:rsidRPr="00EE219E">
        <w:rPr>
          <w:rFonts w:ascii="Times New Roman" w:hAnsi="Times New Roman"/>
        </w:rPr>
        <w:t>°C</w:t>
      </w:r>
      <w:r w:rsidRPr="00EE219E">
        <w:rPr>
          <w:rFonts w:ascii="Times New Roman" w:hAnsi="Times New Roman"/>
        </w:rPr>
        <w:t>.</w:t>
      </w:r>
    </w:p>
    <w:p w14:paraId="7B151327" w14:textId="7AE83F8A" w:rsidR="00F5391F" w:rsidRPr="00EE219E" w:rsidRDefault="001D601C" w:rsidP="00EE0108">
      <w:pPr>
        <w:spacing w:line="480" w:lineRule="auto"/>
        <w:ind w:firstLine="360"/>
        <w:jc w:val="both"/>
        <w:rPr>
          <w:rFonts w:ascii="Times New Roman" w:hAnsi="Times New Roman"/>
        </w:rPr>
      </w:pPr>
      <w:r w:rsidRPr="00EE219E">
        <w:rPr>
          <w:rFonts w:ascii="Times New Roman" w:hAnsi="Times New Roman"/>
        </w:rPr>
        <w:t>From an urban heat island index viewpoint, all of the models had much smaller temporal changes than the verif</w:t>
      </w:r>
      <w:r w:rsidR="000A05F8">
        <w:rPr>
          <w:rFonts w:ascii="Times New Roman" w:hAnsi="Times New Roman"/>
        </w:rPr>
        <w:t>ication data as seen in Figure 19c</w:t>
      </w:r>
      <w:r w:rsidR="0073193E">
        <w:rPr>
          <w:rFonts w:ascii="Times New Roman" w:hAnsi="Times New Roman"/>
        </w:rPr>
        <w:t xml:space="preserve"> and Table 6</w:t>
      </w:r>
      <w:r w:rsidRPr="00EE219E">
        <w:rPr>
          <w:rFonts w:ascii="Times New Roman" w:hAnsi="Times New Roman"/>
        </w:rPr>
        <w:t xml:space="preserve">. The model runs had higher </w:t>
      </w:r>
      <w:r w:rsidR="00D66A12">
        <w:rPr>
          <w:rFonts w:ascii="Times New Roman" w:hAnsi="Times New Roman"/>
        </w:rPr>
        <w:t>UHII values</w:t>
      </w:r>
      <w:r w:rsidRPr="00EE219E">
        <w:rPr>
          <w:rFonts w:ascii="Times New Roman" w:hAnsi="Times New Roman"/>
        </w:rPr>
        <w:t xml:space="preserve"> </w:t>
      </w:r>
      <w:r w:rsidR="00CB75D6" w:rsidRPr="00EE219E">
        <w:rPr>
          <w:rFonts w:ascii="Times New Roman" w:hAnsi="Times New Roman"/>
        </w:rPr>
        <w:t xml:space="preserve">by </w:t>
      </w:r>
      <w:r w:rsidR="00D66A12">
        <w:rPr>
          <w:rFonts w:ascii="Times New Roman" w:hAnsi="Times New Roman"/>
        </w:rPr>
        <w:t>nearly</w:t>
      </w:r>
      <w:r w:rsidR="00CB75D6" w:rsidRPr="00EE219E">
        <w:rPr>
          <w:rFonts w:ascii="Times New Roman" w:hAnsi="Times New Roman"/>
        </w:rPr>
        <w:t xml:space="preserve"> 0.5°C </w:t>
      </w:r>
      <w:r w:rsidRPr="00EE219E">
        <w:rPr>
          <w:rFonts w:ascii="Times New Roman" w:hAnsi="Times New Roman"/>
        </w:rPr>
        <w:t>during the late afternoon, increase</w:t>
      </w:r>
      <w:r w:rsidR="00D66A12">
        <w:rPr>
          <w:rFonts w:ascii="Times New Roman" w:hAnsi="Times New Roman"/>
        </w:rPr>
        <w:t>d</w:t>
      </w:r>
      <w:r w:rsidRPr="00EE219E">
        <w:rPr>
          <w:rFonts w:ascii="Times New Roman" w:hAnsi="Times New Roman"/>
        </w:rPr>
        <w:t xml:space="preserve"> as expected during </w:t>
      </w:r>
      <w:r w:rsidR="00F5391F" w:rsidRPr="00EE219E">
        <w:rPr>
          <w:rFonts w:ascii="Times New Roman" w:hAnsi="Times New Roman"/>
        </w:rPr>
        <w:t xml:space="preserve">early evening, but remained much lower </w:t>
      </w:r>
      <w:r w:rsidR="00CB75D6" w:rsidRPr="00EE219E">
        <w:rPr>
          <w:rFonts w:ascii="Times New Roman" w:hAnsi="Times New Roman"/>
        </w:rPr>
        <w:t xml:space="preserve">by </w:t>
      </w:r>
      <w:r w:rsidR="00D66A12">
        <w:rPr>
          <w:rFonts w:ascii="Times New Roman" w:hAnsi="Times New Roman"/>
        </w:rPr>
        <w:t>approximately</w:t>
      </w:r>
      <w:r w:rsidR="00CB75D6" w:rsidRPr="00EE219E">
        <w:rPr>
          <w:rFonts w:ascii="Times New Roman" w:hAnsi="Times New Roman"/>
        </w:rPr>
        <w:t xml:space="preserve"> 2.0°C </w:t>
      </w:r>
      <w:r w:rsidR="00F5391F" w:rsidRPr="00EE219E">
        <w:rPr>
          <w:rFonts w:ascii="Times New Roman" w:hAnsi="Times New Roman"/>
        </w:rPr>
        <w:t xml:space="preserve">throughout the night. While the </w:t>
      </w:r>
      <w:r w:rsidR="00D66A12">
        <w:rPr>
          <w:rFonts w:ascii="Times New Roman" w:hAnsi="Times New Roman"/>
        </w:rPr>
        <w:t xml:space="preserve">UHII values produced by </w:t>
      </w:r>
      <w:r w:rsidR="00F5391F" w:rsidRPr="00EE219E">
        <w:rPr>
          <w:rFonts w:ascii="Times New Roman" w:hAnsi="Times New Roman"/>
        </w:rPr>
        <w:t xml:space="preserve">model runs remained in the envelope for more of the time period, the envelope was much larger </w:t>
      </w:r>
      <w:r w:rsidR="00CB75D6" w:rsidRPr="00EE219E">
        <w:rPr>
          <w:rFonts w:ascii="Times New Roman" w:hAnsi="Times New Roman"/>
        </w:rPr>
        <w:t>than in other cases ranging from</w:t>
      </w:r>
      <w:r w:rsidR="00F73331">
        <w:rPr>
          <w:rFonts w:ascii="Times New Roman" w:hAnsi="Times New Roman"/>
        </w:rPr>
        <w:t xml:space="preserve"> </w:t>
      </w:r>
      <w:r w:rsidR="00CB75D6" w:rsidRPr="00EE219E">
        <w:rPr>
          <w:rFonts w:ascii="Times New Roman" w:hAnsi="Times New Roman"/>
        </w:rPr>
        <w:t>1.0°C to near 7.0°C</w:t>
      </w:r>
      <w:r w:rsidR="00F5391F" w:rsidRPr="00EE219E">
        <w:rPr>
          <w:rFonts w:ascii="Times New Roman" w:hAnsi="Times New Roman"/>
        </w:rPr>
        <w:t xml:space="preserve">. Analysis of the 24-hour historical </w:t>
      </w:r>
      <w:r w:rsidR="00FE04DE">
        <w:rPr>
          <w:rFonts w:ascii="Times New Roman" w:hAnsi="Times New Roman"/>
        </w:rPr>
        <w:t>simulation comparisons</w:t>
      </w:r>
      <w:r w:rsidR="000A05F8">
        <w:rPr>
          <w:rFonts w:ascii="Times New Roman" w:hAnsi="Times New Roman"/>
        </w:rPr>
        <w:t xml:space="preserve"> (Fig. 19d</w:t>
      </w:r>
      <w:r w:rsidR="00F5391F" w:rsidRPr="00EE219E">
        <w:rPr>
          <w:rFonts w:ascii="Times New Roman" w:hAnsi="Times New Roman"/>
        </w:rPr>
        <w:t>) shows that the 2011 land use values only performed slightly better than the 1950 land use values</w:t>
      </w:r>
      <w:r w:rsidR="00F73331">
        <w:rPr>
          <w:rFonts w:ascii="Times New Roman" w:hAnsi="Times New Roman"/>
        </w:rPr>
        <w:t xml:space="preserve"> with both having values approximately 2</w:t>
      </w:r>
      <w:r w:rsidR="00F73331" w:rsidRPr="00EE219E">
        <w:rPr>
          <w:rFonts w:ascii="Times New Roman" w:hAnsi="Times New Roman"/>
        </w:rPr>
        <w:t>°C</w:t>
      </w:r>
      <w:r w:rsidR="00F73331">
        <w:rPr>
          <w:rFonts w:ascii="Times New Roman" w:hAnsi="Times New Roman"/>
        </w:rPr>
        <w:t xml:space="preserve"> lower than the verification data</w:t>
      </w:r>
      <w:r w:rsidR="00F5391F" w:rsidRPr="00EE219E">
        <w:rPr>
          <w:rFonts w:ascii="Times New Roman" w:hAnsi="Times New Roman"/>
        </w:rPr>
        <w:t xml:space="preserve">. </w:t>
      </w:r>
    </w:p>
    <w:p w14:paraId="0DA3EA59" w14:textId="4A996DC6" w:rsidR="001D601C" w:rsidRPr="00EE219E" w:rsidRDefault="001D601C" w:rsidP="001D601C">
      <w:pPr>
        <w:spacing w:line="480" w:lineRule="auto"/>
        <w:ind w:left="360" w:firstLine="360"/>
        <w:jc w:val="both"/>
        <w:rPr>
          <w:rFonts w:ascii="Times New Roman" w:hAnsi="Times New Roman"/>
        </w:rPr>
      </w:pPr>
      <w:r w:rsidRPr="00EE219E">
        <w:rPr>
          <w:rFonts w:ascii="Times New Roman" w:hAnsi="Times New Roman"/>
        </w:rPr>
        <w:t xml:space="preserve"> </w:t>
      </w:r>
    </w:p>
    <w:p w14:paraId="746F1197" w14:textId="1227773B" w:rsidR="00F2311D" w:rsidRPr="00EE219E" w:rsidRDefault="00F2311D" w:rsidP="00EE0108">
      <w:pPr>
        <w:spacing w:line="480" w:lineRule="auto"/>
        <w:jc w:val="center"/>
        <w:outlineLvl w:val="1"/>
        <w:rPr>
          <w:rFonts w:ascii="Times New Roman" w:hAnsi="Times New Roman"/>
          <w:b/>
        </w:rPr>
      </w:pPr>
      <w:bookmarkStart w:id="29" w:name="_Toc469302389"/>
      <w:r w:rsidRPr="00EE219E">
        <w:rPr>
          <w:rFonts w:ascii="Times New Roman" w:hAnsi="Times New Roman"/>
          <w:b/>
        </w:rPr>
        <w:t>15 March 2009 Case Study</w:t>
      </w:r>
      <w:bookmarkEnd w:id="29"/>
    </w:p>
    <w:p w14:paraId="6402CF8E" w14:textId="20E9F48F" w:rsidR="00F2311D" w:rsidRPr="00EE219E" w:rsidRDefault="00F5391F" w:rsidP="00EE0108">
      <w:pPr>
        <w:spacing w:line="480" w:lineRule="auto"/>
        <w:ind w:firstLine="360"/>
        <w:jc w:val="both"/>
        <w:rPr>
          <w:rFonts w:ascii="Times New Roman" w:hAnsi="Times New Roman"/>
        </w:rPr>
      </w:pPr>
      <w:r w:rsidRPr="00EE219E">
        <w:rPr>
          <w:rFonts w:ascii="Times New Roman" w:hAnsi="Times New Roman"/>
        </w:rPr>
        <w:t xml:space="preserve">This case </w:t>
      </w:r>
      <w:r w:rsidR="00502AE0" w:rsidRPr="00EE219E">
        <w:rPr>
          <w:rFonts w:ascii="Times New Roman" w:hAnsi="Times New Roman"/>
        </w:rPr>
        <w:t>wa</w:t>
      </w:r>
      <w:r w:rsidRPr="00EE219E">
        <w:rPr>
          <w:rFonts w:ascii="Times New Roman" w:hAnsi="Times New Roman"/>
        </w:rPr>
        <w:t xml:space="preserve">s much different than the others given that it </w:t>
      </w:r>
      <w:r w:rsidR="00502AE0" w:rsidRPr="00EE219E">
        <w:rPr>
          <w:rFonts w:ascii="Times New Roman" w:hAnsi="Times New Roman"/>
        </w:rPr>
        <w:t>wa</w:t>
      </w:r>
      <w:r w:rsidRPr="00EE219E">
        <w:rPr>
          <w:rFonts w:ascii="Times New Roman" w:hAnsi="Times New Roman"/>
        </w:rPr>
        <w:t xml:space="preserve">s a cold weather case. The run time accuracies of the urban </w:t>
      </w:r>
      <w:r w:rsidR="00502AE0" w:rsidRPr="00EE219E">
        <w:rPr>
          <w:rFonts w:ascii="Times New Roman" w:hAnsi="Times New Roman"/>
        </w:rPr>
        <w:t xml:space="preserve">air </w:t>
      </w:r>
      <w:r w:rsidRPr="00EE219E">
        <w:rPr>
          <w:rFonts w:ascii="Times New Roman" w:hAnsi="Times New Roman"/>
        </w:rPr>
        <w:t>temperatures (Fig. 2</w:t>
      </w:r>
      <w:r w:rsidR="000A05F8">
        <w:rPr>
          <w:rFonts w:ascii="Times New Roman" w:hAnsi="Times New Roman"/>
        </w:rPr>
        <w:t>0a</w:t>
      </w:r>
      <w:r w:rsidR="0073193E">
        <w:rPr>
          <w:rFonts w:ascii="Times New Roman" w:hAnsi="Times New Roman"/>
        </w:rPr>
        <w:t>; Table 7</w:t>
      </w:r>
      <w:r w:rsidRPr="00EE219E">
        <w:rPr>
          <w:rFonts w:ascii="Times New Roman" w:hAnsi="Times New Roman"/>
        </w:rPr>
        <w:t xml:space="preserve">) were </w:t>
      </w:r>
      <w:r w:rsidR="00502AE0" w:rsidRPr="00EE219E">
        <w:rPr>
          <w:rFonts w:ascii="Times New Roman" w:hAnsi="Times New Roman"/>
        </w:rPr>
        <w:t xml:space="preserve">within </w:t>
      </w:r>
      <w:r w:rsidR="00F73331">
        <w:rPr>
          <w:rFonts w:ascii="Times New Roman" w:hAnsi="Times New Roman"/>
        </w:rPr>
        <w:t>0.5</w:t>
      </w:r>
      <w:r w:rsidR="00502AE0" w:rsidRPr="00EE219E">
        <w:rPr>
          <w:rFonts w:ascii="Times New Roman" w:hAnsi="Times New Roman"/>
        </w:rPr>
        <w:t>°C</w:t>
      </w:r>
      <w:r w:rsidRPr="00EE219E">
        <w:rPr>
          <w:rFonts w:ascii="Times New Roman" w:hAnsi="Times New Roman"/>
        </w:rPr>
        <w:t xml:space="preserve"> during the late afternoon and early evening</w:t>
      </w:r>
      <w:r w:rsidR="00F73331">
        <w:rPr>
          <w:rFonts w:ascii="Times New Roman" w:hAnsi="Times New Roman"/>
        </w:rPr>
        <w:t xml:space="preserve"> except the 24-hour run which was approximately</w:t>
      </w:r>
      <w:r w:rsidR="00A803F9">
        <w:rPr>
          <w:rFonts w:ascii="Times New Roman" w:hAnsi="Times New Roman"/>
        </w:rPr>
        <w:t xml:space="preserve"> 2</w:t>
      </w:r>
      <w:r w:rsidR="00F73331" w:rsidRPr="00EE219E">
        <w:rPr>
          <w:rFonts w:ascii="Times New Roman" w:hAnsi="Times New Roman"/>
        </w:rPr>
        <w:t>°C</w:t>
      </w:r>
      <w:r w:rsidR="00A803F9">
        <w:rPr>
          <w:rFonts w:ascii="Times New Roman" w:hAnsi="Times New Roman"/>
        </w:rPr>
        <w:t xml:space="preserve"> to 3</w:t>
      </w:r>
      <w:r w:rsidR="00A803F9" w:rsidRPr="00EE219E">
        <w:rPr>
          <w:rFonts w:ascii="Times New Roman" w:hAnsi="Times New Roman"/>
        </w:rPr>
        <w:t>°C</w:t>
      </w:r>
      <w:r w:rsidR="00F73331">
        <w:rPr>
          <w:rFonts w:ascii="Times New Roman" w:hAnsi="Times New Roman"/>
        </w:rPr>
        <w:t xml:space="preserve"> cooler than verification during this period</w:t>
      </w:r>
      <w:r w:rsidRPr="00EE219E">
        <w:rPr>
          <w:rFonts w:ascii="Times New Roman" w:hAnsi="Times New Roman"/>
        </w:rPr>
        <w:t xml:space="preserve">. However, at 01 UTC, all of the model runs had </w:t>
      </w:r>
      <w:r w:rsidR="00502AE0" w:rsidRPr="00EE219E">
        <w:rPr>
          <w:rFonts w:ascii="Times New Roman" w:hAnsi="Times New Roman"/>
        </w:rPr>
        <w:t xml:space="preserve">very </w:t>
      </w:r>
      <w:r w:rsidRPr="00EE219E">
        <w:rPr>
          <w:rFonts w:ascii="Times New Roman" w:hAnsi="Times New Roman"/>
        </w:rPr>
        <w:t xml:space="preserve">strong cooling rates in the urban environment, but the verification data had a much lower cooling rate. </w:t>
      </w:r>
      <w:r w:rsidR="00FB6BA6">
        <w:rPr>
          <w:rFonts w:ascii="Times New Roman" w:hAnsi="Times New Roman"/>
        </w:rPr>
        <w:t xml:space="preserve">These strong cooling rates only seen in this case study may be the result of the different urban parameters utilized by the WRF </w:t>
      </w:r>
      <w:r w:rsidR="00FB6BA6">
        <w:rPr>
          <w:rFonts w:ascii="Times New Roman" w:hAnsi="Times New Roman"/>
        </w:rPr>
        <w:lastRenderedPageBreak/>
        <w:t xml:space="preserve">model in wintertime simulations. </w:t>
      </w:r>
      <w:r w:rsidRPr="00EE219E">
        <w:rPr>
          <w:rFonts w:ascii="Times New Roman" w:hAnsi="Times New Roman"/>
        </w:rPr>
        <w:t>As a result, by sunrise there were differences</w:t>
      </w:r>
      <w:r w:rsidR="00502AE0" w:rsidRPr="00EE219E">
        <w:rPr>
          <w:rFonts w:ascii="Times New Roman" w:hAnsi="Times New Roman"/>
        </w:rPr>
        <w:t xml:space="preserve"> from 4.0°C to as high as 5.0°C</w:t>
      </w:r>
      <w:r w:rsidRPr="00EE219E">
        <w:rPr>
          <w:rFonts w:ascii="Times New Roman" w:hAnsi="Times New Roman"/>
        </w:rPr>
        <w:t xml:space="preserve"> in urban temperatures between each of the model runs and the verification data. </w:t>
      </w:r>
    </w:p>
    <w:p w14:paraId="30B5F41F" w14:textId="22B8828A" w:rsidR="00974452" w:rsidRPr="00EE219E" w:rsidRDefault="00F5391F" w:rsidP="00EE0108">
      <w:pPr>
        <w:spacing w:line="480" w:lineRule="auto"/>
        <w:ind w:firstLine="360"/>
        <w:jc w:val="both"/>
        <w:rPr>
          <w:rFonts w:ascii="Times New Roman" w:hAnsi="Times New Roman"/>
        </w:rPr>
      </w:pPr>
      <w:r w:rsidRPr="00EE219E">
        <w:rPr>
          <w:rFonts w:ascii="Times New Roman" w:hAnsi="Times New Roman"/>
        </w:rPr>
        <w:t xml:space="preserve">The rural temperature analysis of </w:t>
      </w:r>
      <w:r w:rsidR="000A05F8">
        <w:rPr>
          <w:rFonts w:ascii="Times New Roman" w:hAnsi="Times New Roman"/>
        </w:rPr>
        <w:t>the run time accuracies (Fig. 20b</w:t>
      </w:r>
      <w:r w:rsidR="0073193E">
        <w:rPr>
          <w:rFonts w:ascii="Times New Roman" w:hAnsi="Times New Roman"/>
        </w:rPr>
        <w:t>; Table 7</w:t>
      </w:r>
      <w:r w:rsidRPr="00EE219E">
        <w:rPr>
          <w:rFonts w:ascii="Times New Roman" w:hAnsi="Times New Roman"/>
        </w:rPr>
        <w:t>) was much different than that of the urban</w:t>
      </w:r>
      <w:r w:rsidR="00CD570A" w:rsidRPr="00EE219E">
        <w:rPr>
          <w:rFonts w:ascii="Times New Roman" w:hAnsi="Times New Roman"/>
        </w:rPr>
        <w:t xml:space="preserve"> air</w:t>
      </w:r>
      <w:r w:rsidRPr="00EE219E">
        <w:rPr>
          <w:rFonts w:ascii="Times New Roman" w:hAnsi="Times New Roman"/>
        </w:rPr>
        <w:t xml:space="preserve"> temperature</w:t>
      </w:r>
      <w:r w:rsidR="00CD570A" w:rsidRPr="00EE219E">
        <w:rPr>
          <w:rFonts w:ascii="Times New Roman" w:hAnsi="Times New Roman"/>
        </w:rPr>
        <w:t xml:space="preserve"> analysis</w:t>
      </w:r>
      <w:r w:rsidR="00A803F9">
        <w:rPr>
          <w:rFonts w:ascii="Times New Roman" w:hAnsi="Times New Roman"/>
        </w:rPr>
        <w:t xml:space="preserve"> for this case</w:t>
      </w:r>
      <w:r w:rsidRPr="00EE219E">
        <w:rPr>
          <w:rFonts w:ascii="Times New Roman" w:hAnsi="Times New Roman"/>
        </w:rPr>
        <w:t>. Throughout the entire time period, all of the model runs very accurately matched the verification data</w:t>
      </w:r>
      <w:r w:rsidR="00CD570A" w:rsidRPr="00EE219E">
        <w:rPr>
          <w:rFonts w:ascii="Times New Roman" w:hAnsi="Times New Roman"/>
        </w:rPr>
        <w:t xml:space="preserve"> and were within 1.0°C for almost the entire period</w:t>
      </w:r>
      <w:r w:rsidRPr="00EE219E">
        <w:rPr>
          <w:rFonts w:ascii="Times New Roman" w:hAnsi="Times New Roman"/>
        </w:rPr>
        <w:t xml:space="preserve">. </w:t>
      </w:r>
      <w:r w:rsidR="00974452" w:rsidRPr="00EE219E">
        <w:rPr>
          <w:rFonts w:ascii="Times New Roman" w:hAnsi="Times New Roman"/>
        </w:rPr>
        <w:t xml:space="preserve">The model runs had nearly the same cooling rate of the rural </w:t>
      </w:r>
      <w:r w:rsidR="00CD570A" w:rsidRPr="00EE219E">
        <w:rPr>
          <w:rFonts w:ascii="Times New Roman" w:hAnsi="Times New Roman"/>
        </w:rPr>
        <w:t xml:space="preserve">air </w:t>
      </w:r>
      <w:r w:rsidR="00974452" w:rsidRPr="00EE219E">
        <w:rPr>
          <w:rFonts w:ascii="Times New Roman" w:hAnsi="Times New Roman"/>
        </w:rPr>
        <w:t xml:space="preserve">temperatures as with the urban </w:t>
      </w:r>
      <w:r w:rsidR="00CD570A" w:rsidRPr="00EE219E">
        <w:rPr>
          <w:rFonts w:ascii="Times New Roman" w:hAnsi="Times New Roman"/>
        </w:rPr>
        <w:t xml:space="preserve">air </w:t>
      </w:r>
      <w:r w:rsidR="00974452" w:rsidRPr="00EE219E">
        <w:rPr>
          <w:rFonts w:ascii="Times New Roman" w:hAnsi="Times New Roman"/>
        </w:rPr>
        <w:t>temperatures, but this cooling rate matched that of the verification data.</w:t>
      </w:r>
    </w:p>
    <w:p w14:paraId="2915BBDB" w14:textId="76971D31" w:rsidR="00974452" w:rsidRPr="00EE219E" w:rsidRDefault="00974452" w:rsidP="00EE0108">
      <w:pPr>
        <w:spacing w:line="480" w:lineRule="auto"/>
        <w:ind w:firstLine="360"/>
        <w:jc w:val="both"/>
        <w:rPr>
          <w:rFonts w:ascii="Times New Roman" w:hAnsi="Times New Roman"/>
        </w:rPr>
      </w:pPr>
      <w:r w:rsidRPr="00EE219E">
        <w:rPr>
          <w:rFonts w:ascii="Times New Roman" w:hAnsi="Times New Roman"/>
        </w:rPr>
        <w:t xml:space="preserve">The run time accuracies of the </w:t>
      </w:r>
      <w:r w:rsidR="00D66A12">
        <w:rPr>
          <w:rFonts w:ascii="Times New Roman" w:hAnsi="Times New Roman"/>
        </w:rPr>
        <w:t>UHII values</w:t>
      </w:r>
      <w:r w:rsidR="000A05F8">
        <w:rPr>
          <w:rFonts w:ascii="Times New Roman" w:hAnsi="Times New Roman"/>
        </w:rPr>
        <w:t xml:space="preserve"> (Fig. 20c</w:t>
      </w:r>
      <w:r w:rsidR="0073193E">
        <w:rPr>
          <w:rFonts w:ascii="Times New Roman" w:hAnsi="Times New Roman"/>
        </w:rPr>
        <w:t>; Table 7</w:t>
      </w:r>
      <w:r w:rsidRPr="00EE219E">
        <w:rPr>
          <w:rFonts w:ascii="Times New Roman" w:hAnsi="Times New Roman"/>
        </w:rPr>
        <w:t>) were fairly close in the afternoon hours</w:t>
      </w:r>
      <w:r w:rsidR="00CD570A" w:rsidRPr="00EE219E">
        <w:rPr>
          <w:rFonts w:ascii="Times New Roman" w:hAnsi="Times New Roman"/>
        </w:rPr>
        <w:t xml:space="preserve"> being within 0.5°C with the exception of the 24-hour run which was about 1.0°C </w:t>
      </w:r>
      <w:r w:rsidR="00D66A12">
        <w:rPr>
          <w:rFonts w:ascii="Times New Roman" w:hAnsi="Times New Roman"/>
        </w:rPr>
        <w:t>cooler</w:t>
      </w:r>
      <w:r w:rsidR="00CD570A" w:rsidRPr="00EE219E">
        <w:rPr>
          <w:rFonts w:ascii="Times New Roman" w:hAnsi="Times New Roman"/>
        </w:rPr>
        <w:t>. However, they</w:t>
      </w:r>
      <w:r w:rsidRPr="00EE219E">
        <w:rPr>
          <w:rFonts w:ascii="Times New Roman" w:hAnsi="Times New Roman"/>
        </w:rPr>
        <w:t xml:space="preserve"> did not respond well during the night time hours after its initial increase around sunset. </w:t>
      </w:r>
      <w:r w:rsidR="00CD570A" w:rsidRPr="00EE219E">
        <w:rPr>
          <w:rFonts w:ascii="Times New Roman" w:hAnsi="Times New Roman"/>
        </w:rPr>
        <w:t xml:space="preserve"> As the verification values of urban heat island indices remained between 3.0°C and 4.0°C, the model runs </w:t>
      </w:r>
      <w:r w:rsidR="00801ABA" w:rsidRPr="00EE219E">
        <w:rPr>
          <w:rFonts w:ascii="Times New Roman" w:hAnsi="Times New Roman"/>
        </w:rPr>
        <w:t>values decreased to below -1.0°C during the night. This large difference is likely the result</w:t>
      </w:r>
      <w:r w:rsidRPr="00EE219E">
        <w:rPr>
          <w:rFonts w:ascii="Times New Roman" w:hAnsi="Times New Roman"/>
        </w:rPr>
        <w:t xml:space="preserve"> of similar cooling rates in the u</w:t>
      </w:r>
      <w:r w:rsidR="00801ABA" w:rsidRPr="00EE219E">
        <w:rPr>
          <w:rFonts w:ascii="Times New Roman" w:hAnsi="Times New Roman"/>
        </w:rPr>
        <w:t>rban and rural temperatures when the two cooling rates were much different in reality</w:t>
      </w:r>
      <w:r w:rsidRPr="00EE219E">
        <w:rPr>
          <w:rFonts w:ascii="Times New Roman" w:hAnsi="Times New Roman"/>
        </w:rPr>
        <w:t xml:space="preserve">. Overall, all of the model run times performed poorly during the peak of the </w:t>
      </w:r>
      <w:r w:rsidR="00D66A12">
        <w:rPr>
          <w:rFonts w:ascii="Times New Roman" w:hAnsi="Times New Roman"/>
        </w:rPr>
        <w:t>UHII</w:t>
      </w:r>
      <w:r w:rsidR="00A803F9">
        <w:rPr>
          <w:rFonts w:ascii="Times New Roman" w:hAnsi="Times New Roman"/>
        </w:rPr>
        <w:t xml:space="preserve"> with errors greater than 4</w:t>
      </w:r>
      <w:r w:rsidR="00A803F9" w:rsidRPr="00EE219E">
        <w:rPr>
          <w:rFonts w:ascii="Times New Roman" w:hAnsi="Times New Roman"/>
        </w:rPr>
        <w:t>°C</w:t>
      </w:r>
      <w:r w:rsidRPr="00EE219E">
        <w:rPr>
          <w:rFonts w:ascii="Times New Roman" w:hAnsi="Times New Roman"/>
        </w:rPr>
        <w:t xml:space="preserve">. Comparing the 24-hour </w:t>
      </w:r>
      <w:r w:rsidR="00FE04DE">
        <w:rPr>
          <w:rFonts w:ascii="Times New Roman" w:hAnsi="Times New Roman"/>
        </w:rPr>
        <w:t>simulation comparisons</w:t>
      </w:r>
      <w:r w:rsidR="000A05F8">
        <w:rPr>
          <w:rFonts w:ascii="Times New Roman" w:hAnsi="Times New Roman"/>
        </w:rPr>
        <w:t xml:space="preserve"> historically (Fig. 20d</w:t>
      </w:r>
      <w:r w:rsidR="00A803F9">
        <w:rPr>
          <w:rFonts w:ascii="Times New Roman" w:hAnsi="Times New Roman"/>
        </w:rPr>
        <w:t>)</w:t>
      </w:r>
      <w:r w:rsidRPr="00EE219E">
        <w:rPr>
          <w:rFonts w:ascii="Times New Roman" w:hAnsi="Times New Roman"/>
        </w:rPr>
        <w:t xml:space="preserve"> showed little variation due to land use changes</w:t>
      </w:r>
      <w:r w:rsidR="00A803F9">
        <w:rPr>
          <w:rFonts w:ascii="Times New Roman" w:hAnsi="Times New Roman"/>
        </w:rPr>
        <w:t xml:space="preserve"> and all were 2</w:t>
      </w:r>
      <w:r w:rsidR="00A803F9" w:rsidRPr="00EE219E">
        <w:rPr>
          <w:rFonts w:ascii="Times New Roman" w:hAnsi="Times New Roman"/>
        </w:rPr>
        <w:t>°C</w:t>
      </w:r>
      <w:r w:rsidR="00A803F9">
        <w:rPr>
          <w:rFonts w:ascii="Times New Roman" w:hAnsi="Times New Roman"/>
        </w:rPr>
        <w:t xml:space="preserve"> to 5</w:t>
      </w:r>
      <w:r w:rsidR="00A803F9" w:rsidRPr="00EE219E">
        <w:rPr>
          <w:rFonts w:ascii="Times New Roman" w:hAnsi="Times New Roman"/>
        </w:rPr>
        <w:t>°C</w:t>
      </w:r>
      <w:r w:rsidR="00A803F9">
        <w:rPr>
          <w:rFonts w:ascii="Times New Roman" w:hAnsi="Times New Roman"/>
        </w:rPr>
        <w:t xml:space="preserve"> cooler than the verification</w:t>
      </w:r>
      <w:r w:rsidRPr="00EE219E">
        <w:rPr>
          <w:rFonts w:ascii="Times New Roman" w:hAnsi="Times New Roman"/>
        </w:rPr>
        <w:t>.</w:t>
      </w:r>
      <w:r w:rsidR="00A803F9">
        <w:rPr>
          <w:rFonts w:ascii="Times New Roman" w:hAnsi="Times New Roman"/>
        </w:rPr>
        <w:t xml:space="preserve"> For this winter case, the WRF model actually simulated an urban cool island rather than the actual urban heat island.</w:t>
      </w:r>
      <w:r w:rsidRPr="00EE219E">
        <w:rPr>
          <w:rFonts w:ascii="Times New Roman" w:hAnsi="Times New Roman"/>
        </w:rPr>
        <w:t xml:space="preserve"> </w:t>
      </w:r>
      <w:r w:rsidR="00D66A12">
        <w:rPr>
          <w:rFonts w:ascii="Times New Roman" w:hAnsi="Times New Roman"/>
        </w:rPr>
        <w:t>As such, t</w:t>
      </w:r>
      <w:r w:rsidRPr="00EE219E">
        <w:rPr>
          <w:rFonts w:ascii="Times New Roman" w:hAnsi="Times New Roman"/>
        </w:rPr>
        <w:t xml:space="preserve">he WRF model had difficulties accurately </w:t>
      </w:r>
      <w:r w:rsidR="00D66A12">
        <w:rPr>
          <w:rFonts w:ascii="Times New Roman" w:hAnsi="Times New Roman"/>
        </w:rPr>
        <w:t>simulating the</w:t>
      </w:r>
      <w:r w:rsidR="00801ABA" w:rsidRPr="00EE219E">
        <w:rPr>
          <w:rFonts w:ascii="Times New Roman" w:hAnsi="Times New Roman"/>
        </w:rPr>
        <w:t xml:space="preserve"> urban heat island </w:t>
      </w:r>
      <w:r w:rsidR="00D66A12">
        <w:rPr>
          <w:rFonts w:ascii="Times New Roman" w:hAnsi="Times New Roman"/>
        </w:rPr>
        <w:t>for</w:t>
      </w:r>
      <w:r w:rsidR="00801ABA" w:rsidRPr="00EE219E">
        <w:rPr>
          <w:rFonts w:ascii="Times New Roman" w:hAnsi="Times New Roman"/>
        </w:rPr>
        <w:t xml:space="preserve"> this</w:t>
      </w:r>
      <w:r w:rsidRPr="00EE219E">
        <w:rPr>
          <w:rFonts w:ascii="Times New Roman" w:hAnsi="Times New Roman"/>
        </w:rPr>
        <w:t xml:space="preserve"> cold weather case.</w:t>
      </w:r>
    </w:p>
    <w:p w14:paraId="3E1AFE46" w14:textId="77777777" w:rsidR="00974452" w:rsidRPr="00EE219E" w:rsidRDefault="00974452" w:rsidP="00F5391F">
      <w:pPr>
        <w:spacing w:line="480" w:lineRule="auto"/>
        <w:ind w:left="360" w:firstLine="360"/>
        <w:jc w:val="both"/>
        <w:rPr>
          <w:rFonts w:ascii="Times New Roman" w:hAnsi="Times New Roman"/>
        </w:rPr>
      </w:pPr>
    </w:p>
    <w:p w14:paraId="60EFC1B0" w14:textId="7621B1CB" w:rsidR="000E7A9B" w:rsidRPr="00EE219E" w:rsidRDefault="004E73D2" w:rsidP="00EE0108">
      <w:pPr>
        <w:spacing w:line="480" w:lineRule="auto"/>
        <w:jc w:val="center"/>
        <w:outlineLvl w:val="1"/>
        <w:rPr>
          <w:rFonts w:ascii="Times New Roman" w:hAnsi="Times New Roman"/>
          <w:b/>
        </w:rPr>
      </w:pPr>
      <w:bookmarkStart w:id="30" w:name="_Toc469302390"/>
      <w:r w:rsidRPr="00EE219E">
        <w:rPr>
          <w:rFonts w:ascii="Times New Roman" w:hAnsi="Times New Roman"/>
          <w:b/>
        </w:rPr>
        <w:lastRenderedPageBreak/>
        <w:t>Summary</w:t>
      </w:r>
      <w:bookmarkEnd w:id="30"/>
    </w:p>
    <w:p w14:paraId="27424DEB" w14:textId="449219E1" w:rsidR="00455D83" w:rsidRPr="00EE219E" w:rsidRDefault="00974452" w:rsidP="00EE0108">
      <w:pPr>
        <w:spacing w:line="480" w:lineRule="auto"/>
        <w:ind w:firstLine="360"/>
        <w:jc w:val="both"/>
        <w:rPr>
          <w:rFonts w:ascii="Times New Roman" w:hAnsi="Times New Roman"/>
          <w:b/>
          <w:sz w:val="28"/>
          <w:szCs w:val="28"/>
        </w:rPr>
      </w:pPr>
      <w:r w:rsidRPr="00EE219E">
        <w:rPr>
          <w:rFonts w:ascii="Times New Roman" w:hAnsi="Times New Roman"/>
        </w:rPr>
        <w:t xml:space="preserve">With the exception of the colder weather case, the WRF model </w:t>
      </w:r>
      <w:r w:rsidR="00D66A12">
        <w:rPr>
          <w:rFonts w:ascii="Times New Roman" w:hAnsi="Times New Roman"/>
        </w:rPr>
        <w:t>simulated</w:t>
      </w:r>
      <w:r w:rsidRPr="00EE219E">
        <w:rPr>
          <w:rFonts w:ascii="Times New Roman" w:hAnsi="Times New Roman"/>
        </w:rPr>
        <w:t xml:space="preserve"> the urban heat island </w:t>
      </w:r>
      <w:r w:rsidR="00D66A12">
        <w:rPr>
          <w:rFonts w:ascii="Times New Roman" w:hAnsi="Times New Roman"/>
        </w:rPr>
        <w:t>development</w:t>
      </w:r>
      <w:r w:rsidRPr="00EE219E">
        <w:rPr>
          <w:rFonts w:ascii="Times New Roman" w:hAnsi="Times New Roman"/>
        </w:rPr>
        <w:t xml:space="preserve"> from late afternoon to early morning</w:t>
      </w:r>
      <w:r w:rsidR="00D66A12">
        <w:rPr>
          <w:rFonts w:ascii="Times New Roman" w:hAnsi="Times New Roman"/>
        </w:rPr>
        <w:t xml:space="preserve"> in Oklahoma City</w:t>
      </w:r>
      <w:r w:rsidRPr="00EE219E">
        <w:rPr>
          <w:rFonts w:ascii="Times New Roman" w:hAnsi="Times New Roman"/>
        </w:rPr>
        <w:t xml:space="preserve">. </w:t>
      </w:r>
      <w:r w:rsidR="00756835" w:rsidRPr="00EE219E">
        <w:rPr>
          <w:rFonts w:ascii="Times New Roman" w:hAnsi="Times New Roman"/>
        </w:rPr>
        <w:t xml:space="preserve">In some cases, the magnitudes of the rural and urban temperature components </w:t>
      </w:r>
      <w:r w:rsidR="00D66A12">
        <w:rPr>
          <w:rFonts w:ascii="Times New Roman" w:hAnsi="Times New Roman"/>
        </w:rPr>
        <w:t>varied</w:t>
      </w:r>
      <w:r w:rsidR="00DC1488" w:rsidRPr="00EE219E">
        <w:rPr>
          <w:rFonts w:ascii="Times New Roman" w:hAnsi="Times New Roman"/>
        </w:rPr>
        <w:t xml:space="preserve"> by 1.0°C or more</w:t>
      </w:r>
      <w:r w:rsidR="00756835" w:rsidRPr="00EE219E">
        <w:rPr>
          <w:rFonts w:ascii="Times New Roman" w:hAnsi="Times New Roman"/>
        </w:rPr>
        <w:t xml:space="preserve">, but the resulting </w:t>
      </w:r>
      <w:r w:rsidR="00D66A12">
        <w:rPr>
          <w:rFonts w:ascii="Times New Roman" w:hAnsi="Times New Roman"/>
        </w:rPr>
        <w:t>UHII values</w:t>
      </w:r>
      <w:r w:rsidR="00756835" w:rsidRPr="00EE219E">
        <w:rPr>
          <w:rFonts w:ascii="Times New Roman" w:hAnsi="Times New Roman"/>
        </w:rPr>
        <w:t xml:space="preserve"> remained </w:t>
      </w:r>
      <w:r w:rsidR="00DC1488" w:rsidRPr="00EE219E">
        <w:rPr>
          <w:rFonts w:ascii="Times New Roman" w:hAnsi="Times New Roman"/>
        </w:rPr>
        <w:t>within 0.5°C</w:t>
      </w:r>
      <w:r w:rsidR="00756835" w:rsidRPr="00EE219E">
        <w:rPr>
          <w:rFonts w:ascii="Times New Roman" w:hAnsi="Times New Roman"/>
        </w:rPr>
        <w:t xml:space="preserve"> to verification data. Overall, the 24-hour run time provided the most accurate results </w:t>
      </w:r>
      <w:r w:rsidR="00AE5F97">
        <w:rPr>
          <w:rFonts w:ascii="Times New Roman" w:hAnsi="Times New Roman"/>
        </w:rPr>
        <w:t>across</w:t>
      </w:r>
      <w:r w:rsidR="00756835" w:rsidRPr="00EE219E">
        <w:rPr>
          <w:rFonts w:ascii="Times New Roman" w:hAnsi="Times New Roman"/>
        </w:rPr>
        <w:t xml:space="preserve"> the variety of scenarios in which the WRF model wa</w:t>
      </w:r>
      <w:r w:rsidR="00DC1488" w:rsidRPr="00EE219E">
        <w:rPr>
          <w:rFonts w:ascii="Times New Roman" w:hAnsi="Times New Roman"/>
        </w:rPr>
        <w:t xml:space="preserve">s run. </w:t>
      </w:r>
      <w:r w:rsidR="00AE5F97">
        <w:rPr>
          <w:rFonts w:ascii="Times New Roman" w:hAnsi="Times New Roman"/>
        </w:rPr>
        <w:t xml:space="preserve">From the five case studies (Tables 3-7), the 24-hour run time simulations resulted in the lowest mean error in three of the cases and was within </w:t>
      </w:r>
      <w:r w:rsidR="00AE5F97" w:rsidRPr="00EE219E">
        <w:rPr>
          <w:rFonts w:ascii="Times New Roman" w:hAnsi="Times New Roman"/>
        </w:rPr>
        <w:t>1.0°C</w:t>
      </w:r>
      <w:r w:rsidR="00AE5F97">
        <w:rPr>
          <w:rFonts w:ascii="Times New Roman" w:hAnsi="Times New Roman"/>
        </w:rPr>
        <w:t xml:space="preserve"> for the other two cases. </w:t>
      </w:r>
      <w:r w:rsidR="00DC1488" w:rsidRPr="00EE219E">
        <w:rPr>
          <w:rFonts w:ascii="Times New Roman" w:hAnsi="Times New Roman"/>
        </w:rPr>
        <w:t>As a result, the remainder</w:t>
      </w:r>
      <w:r w:rsidR="00756835" w:rsidRPr="00EE219E">
        <w:rPr>
          <w:rFonts w:ascii="Times New Roman" w:hAnsi="Times New Roman"/>
        </w:rPr>
        <w:t xml:space="preserve"> of the research presented will utilize 24-hour run times of the WRF model. </w:t>
      </w:r>
      <w:r w:rsidR="00455D83" w:rsidRPr="00EE219E">
        <w:rPr>
          <w:rFonts w:ascii="Times New Roman" w:hAnsi="Times New Roman"/>
          <w:b/>
          <w:sz w:val="28"/>
          <w:szCs w:val="28"/>
        </w:rPr>
        <w:br w:type="page"/>
      </w:r>
    </w:p>
    <w:p w14:paraId="07FD24F1" w14:textId="2E9F1055" w:rsidR="0030468C" w:rsidRPr="00EE219E" w:rsidRDefault="005F64B0" w:rsidP="00EE0108">
      <w:pPr>
        <w:pStyle w:val="ListParagraph"/>
        <w:ind w:left="0"/>
        <w:jc w:val="center"/>
        <w:outlineLvl w:val="0"/>
        <w:rPr>
          <w:rFonts w:ascii="Times New Roman" w:hAnsi="Times New Roman"/>
          <w:b/>
          <w:sz w:val="28"/>
          <w:szCs w:val="28"/>
        </w:rPr>
      </w:pPr>
      <w:bookmarkStart w:id="31" w:name="_Toc469302391"/>
      <w:r w:rsidRPr="00EE219E">
        <w:rPr>
          <w:rFonts w:ascii="Times New Roman" w:hAnsi="Times New Roman"/>
          <w:b/>
          <w:sz w:val="28"/>
          <w:szCs w:val="28"/>
        </w:rPr>
        <w:lastRenderedPageBreak/>
        <w:t xml:space="preserve">Chapter 6: </w:t>
      </w:r>
      <w:r w:rsidR="000E7A9B" w:rsidRPr="00EE219E">
        <w:rPr>
          <w:rFonts w:ascii="Times New Roman" w:hAnsi="Times New Roman"/>
          <w:b/>
          <w:sz w:val="28"/>
          <w:szCs w:val="28"/>
        </w:rPr>
        <w:t>Urban Heat Island Changes Over Time</w:t>
      </w:r>
      <w:bookmarkEnd w:id="31"/>
    </w:p>
    <w:p w14:paraId="3AA8AE4B" w14:textId="77777777" w:rsidR="00E21492" w:rsidRPr="00EE219E" w:rsidRDefault="00E21492" w:rsidP="008F604C">
      <w:pPr>
        <w:spacing w:line="480" w:lineRule="auto"/>
        <w:ind w:left="360" w:firstLine="360"/>
        <w:jc w:val="both"/>
        <w:rPr>
          <w:rFonts w:ascii="Times New Roman" w:hAnsi="Times New Roman"/>
        </w:rPr>
      </w:pPr>
    </w:p>
    <w:p w14:paraId="3F2A1D0D" w14:textId="726955D0" w:rsidR="008F604C" w:rsidRPr="00EE219E" w:rsidRDefault="008F604C" w:rsidP="00EE0108">
      <w:pPr>
        <w:spacing w:line="480" w:lineRule="auto"/>
        <w:ind w:firstLine="360"/>
        <w:jc w:val="both"/>
        <w:rPr>
          <w:rFonts w:ascii="Times New Roman" w:hAnsi="Times New Roman"/>
        </w:rPr>
      </w:pPr>
      <w:r w:rsidRPr="00EE219E">
        <w:rPr>
          <w:rFonts w:ascii="Times New Roman" w:hAnsi="Times New Roman"/>
        </w:rPr>
        <w:t xml:space="preserve">After determining the most accurate WRF model run-time from the Run-time Analysis </w:t>
      </w:r>
      <w:r w:rsidR="00FA318E" w:rsidRPr="00EE219E">
        <w:rPr>
          <w:rFonts w:ascii="Times New Roman" w:hAnsi="Times New Roman"/>
        </w:rPr>
        <w:t>(see Chapter 5)</w:t>
      </w:r>
      <w:r w:rsidRPr="00EE219E">
        <w:rPr>
          <w:rFonts w:ascii="Times New Roman" w:hAnsi="Times New Roman"/>
        </w:rPr>
        <w:t xml:space="preserve">, </w:t>
      </w:r>
      <w:r w:rsidR="0002357D" w:rsidRPr="00EE219E">
        <w:rPr>
          <w:rFonts w:ascii="Times New Roman" w:hAnsi="Times New Roman"/>
        </w:rPr>
        <w:t xml:space="preserve">a </w:t>
      </w:r>
      <w:r w:rsidRPr="00EE219E">
        <w:rPr>
          <w:rFonts w:ascii="Times New Roman" w:hAnsi="Times New Roman"/>
        </w:rPr>
        <w:t xml:space="preserve">historical analysis </w:t>
      </w:r>
      <w:r w:rsidR="00FA318E" w:rsidRPr="00EE219E">
        <w:rPr>
          <w:rFonts w:ascii="Times New Roman" w:hAnsi="Times New Roman"/>
        </w:rPr>
        <w:t>of urb</w:t>
      </w:r>
      <w:r w:rsidR="00B81036">
        <w:rPr>
          <w:rFonts w:ascii="Times New Roman" w:hAnsi="Times New Roman"/>
        </w:rPr>
        <w:t>an heat island evolution</w:t>
      </w:r>
      <w:r w:rsidR="00FA318E" w:rsidRPr="00EE219E">
        <w:rPr>
          <w:rFonts w:ascii="Times New Roman" w:hAnsi="Times New Roman"/>
        </w:rPr>
        <w:t xml:space="preserve"> was</w:t>
      </w:r>
      <w:r w:rsidRPr="00EE219E">
        <w:rPr>
          <w:rFonts w:ascii="Times New Roman" w:hAnsi="Times New Roman"/>
        </w:rPr>
        <w:t xml:space="preserve"> performed. </w:t>
      </w:r>
      <w:r w:rsidR="00A803F9">
        <w:rPr>
          <w:rFonts w:ascii="Times New Roman" w:hAnsi="Times New Roman"/>
        </w:rPr>
        <w:t xml:space="preserve">While there has been much documentation of a variety of urban heat modeling studies, this study is unique in its analysis of urban heat islands from a historical perspective. The addition of the fourth dimension of time to an urban heat study provides a view of the </w:t>
      </w:r>
      <w:r w:rsidR="00AE5232">
        <w:rPr>
          <w:rFonts w:ascii="Times New Roman" w:hAnsi="Times New Roman"/>
        </w:rPr>
        <w:t xml:space="preserve">temporal </w:t>
      </w:r>
      <w:r w:rsidR="00A803F9">
        <w:rPr>
          <w:rFonts w:ascii="Times New Roman" w:hAnsi="Times New Roman"/>
        </w:rPr>
        <w:t xml:space="preserve">development of urban heat islands that no other study has shown. </w:t>
      </w:r>
      <w:r w:rsidRPr="00EE219E">
        <w:rPr>
          <w:rFonts w:ascii="Times New Roman" w:hAnsi="Times New Roman"/>
        </w:rPr>
        <w:t xml:space="preserve">For each tridecadal </w:t>
      </w:r>
      <w:r w:rsidR="00B81036">
        <w:rPr>
          <w:rFonts w:ascii="Times New Roman" w:hAnsi="Times New Roman"/>
        </w:rPr>
        <w:t>simulation</w:t>
      </w:r>
      <w:r w:rsidRPr="00EE219E">
        <w:rPr>
          <w:rFonts w:ascii="Times New Roman" w:hAnsi="Times New Roman"/>
        </w:rPr>
        <w:t>, all input data remain</w:t>
      </w:r>
      <w:r w:rsidR="00FA318E" w:rsidRPr="00EE219E">
        <w:rPr>
          <w:rFonts w:ascii="Times New Roman" w:hAnsi="Times New Roman"/>
        </w:rPr>
        <w:t>ed</w:t>
      </w:r>
      <w:r w:rsidRPr="00EE219E">
        <w:rPr>
          <w:rFonts w:ascii="Times New Roman" w:hAnsi="Times New Roman"/>
        </w:rPr>
        <w:t xml:space="preserve"> the same</w:t>
      </w:r>
      <w:r w:rsidR="00B81036">
        <w:rPr>
          <w:rFonts w:ascii="Times New Roman" w:hAnsi="Times New Roman"/>
        </w:rPr>
        <w:t xml:space="preserve"> with the exception of</w:t>
      </w:r>
      <w:r w:rsidRPr="00EE219E">
        <w:rPr>
          <w:rFonts w:ascii="Times New Roman" w:hAnsi="Times New Roman"/>
        </w:rPr>
        <w:t xml:space="preserve"> the land use background field </w:t>
      </w:r>
      <w:r w:rsidR="00B81036">
        <w:rPr>
          <w:rFonts w:ascii="Times New Roman" w:hAnsi="Times New Roman"/>
        </w:rPr>
        <w:t xml:space="preserve">which </w:t>
      </w:r>
      <w:r w:rsidR="00FA318E" w:rsidRPr="00EE219E">
        <w:rPr>
          <w:rFonts w:ascii="Times New Roman" w:hAnsi="Times New Roman"/>
        </w:rPr>
        <w:t>was</w:t>
      </w:r>
      <w:r w:rsidRPr="00EE219E">
        <w:rPr>
          <w:rFonts w:ascii="Times New Roman" w:hAnsi="Times New Roman"/>
        </w:rPr>
        <w:t xml:space="preserve"> altered </w:t>
      </w:r>
      <w:r w:rsidR="00FA318E" w:rsidRPr="00EE219E">
        <w:rPr>
          <w:rFonts w:ascii="Times New Roman" w:hAnsi="Times New Roman"/>
        </w:rPr>
        <w:t xml:space="preserve">(see Chapter 4) </w:t>
      </w:r>
      <w:r w:rsidRPr="00EE219E">
        <w:rPr>
          <w:rFonts w:ascii="Times New Roman" w:hAnsi="Times New Roman"/>
        </w:rPr>
        <w:t xml:space="preserve">to </w:t>
      </w:r>
      <w:r w:rsidR="00B81036">
        <w:rPr>
          <w:rFonts w:ascii="Times New Roman" w:hAnsi="Times New Roman"/>
        </w:rPr>
        <w:t>represent</w:t>
      </w:r>
      <w:r w:rsidRPr="00EE219E">
        <w:rPr>
          <w:rFonts w:ascii="Times New Roman" w:hAnsi="Times New Roman"/>
        </w:rPr>
        <w:t xml:space="preserve"> the </w:t>
      </w:r>
      <w:r w:rsidR="00B81036">
        <w:rPr>
          <w:rFonts w:ascii="Times New Roman" w:hAnsi="Times New Roman"/>
        </w:rPr>
        <w:t>spatial dimensions</w:t>
      </w:r>
      <w:r w:rsidRPr="00EE219E">
        <w:rPr>
          <w:rFonts w:ascii="Times New Roman" w:hAnsi="Times New Roman"/>
        </w:rPr>
        <w:t xml:space="preserve"> of </w:t>
      </w:r>
      <w:r w:rsidR="0002357D" w:rsidRPr="00EE219E">
        <w:rPr>
          <w:rFonts w:ascii="Times New Roman" w:hAnsi="Times New Roman"/>
        </w:rPr>
        <w:t xml:space="preserve">the </w:t>
      </w:r>
      <w:r w:rsidRPr="00EE219E">
        <w:rPr>
          <w:rFonts w:ascii="Times New Roman" w:hAnsi="Times New Roman"/>
        </w:rPr>
        <w:t xml:space="preserve">Oklahoma City </w:t>
      </w:r>
      <w:r w:rsidR="00B81036">
        <w:rPr>
          <w:rFonts w:ascii="Times New Roman" w:hAnsi="Times New Roman"/>
        </w:rPr>
        <w:t xml:space="preserve">urban areas </w:t>
      </w:r>
      <w:r w:rsidRPr="00EE219E">
        <w:rPr>
          <w:rFonts w:ascii="Times New Roman" w:hAnsi="Times New Roman"/>
        </w:rPr>
        <w:t xml:space="preserve">at each </w:t>
      </w:r>
      <w:r w:rsidR="0002357D" w:rsidRPr="00EE219E">
        <w:rPr>
          <w:rFonts w:ascii="Times New Roman" w:hAnsi="Times New Roman"/>
        </w:rPr>
        <w:t xml:space="preserve">tridecadal </w:t>
      </w:r>
      <w:r w:rsidR="00B81036">
        <w:rPr>
          <w:rFonts w:ascii="Times New Roman" w:hAnsi="Times New Roman"/>
        </w:rPr>
        <w:t>period</w:t>
      </w:r>
      <w:r w:rsidRPr="00EE219E">
        <w:rPr>
          <w:rFonts w:ascii="Times New Roman" w:hAnsi="Times New Roman"/>
        </w:rPr>
        <w:t xml:space="preserve">. For this study, climatic trends </w:t>
      </w:r>
      <w:r w:rsidR="00FA318E" w:rsidRPr="00EE219E">
        <w:rPr>
          <w:rFonts w:ascii="Times New Roman" w:hAnsi="Times New Roman"/>
        </w:rPr>
        <w:t>were</w:t>
      </w:r>
      <w:r w:rsidRPr="00EE219E">
        <w:rPr>
          <w:rFonts w:ascii="Times New Roman" w:hAnsi="Times New Roman"/>
        </w:rPr>
        <w:t xml:space="preserve"> not account</w:t>
      </w:r>
      <w:r w:rsidR="00B81036">
        <w:rPr>
          <w:rFonts w:ascii="Times New Roman" w:hAnsi="Times New Roman"/>
        </w:rPr>
        <w:t>ed for</w:t>
      </w:r>
      <w:r w:rsidRPr="00EE219E">
        <w:rPr>
          <w:rFonts w:ascii="Times New Roman" w:hAnsi="Times New Roman"/>
        </w:rPr>
        <w:t xml:space="preserve"> as the goal </w:t>
      </w:r>
      <w:r w:rsidR="00FA318E" w:rsidRPr="00EE219E">
        <w:rPr>
          <w:rFonts w:ascii="Times New Roman" w:hAnsi="Times New Roman"/>
        </w:rPr>
        <w:t>was</w:t>
      </w:r>
      <w:r w:rsidRPr="00EE219E">
        <w:rPr>
          <w:rFonts w:ascii="Times New Roman" w:hAnsi="Times New Roman"/>
        </w:rPr>
        <w:t xml:space="preserve"> to determine how the </w:t>
      </w:r>
      <w:r w:rsidR="00B81036">
        <w:rPr>
          <w:rFonts w:ascii="Times New Roman" w:hAnsi="Times New Roman"/>
        </w:rPr>
        <w:t xml:space="preserve">specific </w:t>
      </w:r>
      <w:r w:rsidR="0002357D" w:rsidRPr="00EE219E">
        <w:rPr>
          <w:rFonts w:ascii="Times New Roman" w:hAnsi="Times New Roman"/>
        </w:rPr>
        <w:t>urban areas were</w:t>
      </w:r>
      <w:r w:rsidRPr="00EE219E">
        <w:rPr>
          <w:rFonts w:ascii="Times New Roman" w:hAnsi="Times New Roman"/>
        </w:rPr>
        <w:t xml:space="preserve"> impacting the surrounding meteorological conditions.</w:t>
      </w:r>
      <w:r w:rsidR="00F309C4" w:rsidRPr="00EE219E">
        <w:rPr>
          <w:rFonts w:ascii="Times New Roman" w:hAnsi="Times New Roman"/>
        </w:rPr>
        <w:t xml:space="preserve"> For each case study, the </w:t>
      </w:r>
      <w:r w:rsidR="0002357D" w:rsidRPr="00EE219E">
        <w:rPr>
          <w:rFonts w:ascii="Times New Roman" w:hAnsi="Times New Roman"/>
        </w:rPr>
        <w:t xml:space="preserve">particular </w:t>
      </w:r>
      <w:r w:rsidR="00F309C4" w:rsidRPr="00EE219E">
        <w:rPr>
          <w:rFonts w:ascii="Times New Roman" w:hAnsi="Times New Roman"/>
        </w:rPr>
        <w:t xml:space="preserve">hour of focus was determined </w:t>
      </w:r>
      <w:r w:rsidR="00171FEF">
        <w:rPr>
          <w:rFonts w:ascii="Times New Roman" w:hAnsi="Times New Roman"/>
        </w:rPr>
        <w:t xml:space="preserve">from the simulation output hour in which </w:t>
      </w:r>
      <w:r w:rsidR="00171FEF" w:rsidRPr="00EE219E">
        <w:rPr>
          <w:rFonts w:ascii="Times New Roman" w:hAnsi="Times New Roman"/>
        </w:rPr>
        <w:t>the maximum indication of urban heat island values</w:t>
      </w:r>
      <w:r w:rsidR="00171FEF">
        <w:rPr>
          <w:rFonts w:ascii="Times New Roman" w:hAnsi="Times New Roman"/>
        </w:rPr>
        <w:t xml:space="preserve"> from the simulation occurred.  </w:t>
      </w:r>
      <w:r w:rsidR="00F309C4" w:rsidRPr="00EE219E">
        <w:rPr>
          <w:rFonts w:ascii="Times New Roman" w:hAnsi="Times New Roman"/>
        </w:rPr>
        <w:t xml:space="preserve">Additional analysis was performed to better </w:t>
      </w:r>
      <w:r w:rsidR="0002357D" w:rsidRPr="00EE219E">
        <w:rPr>
          <w:rFonts w:ascii="Times New Roman" w:hAnsi="Times New Roman"/>
        </w:rPr>
        <w:t>demonstrate</w:t>
      </w:r>
      <w:r w:rsidR="00F309C4" w:rsidRPr="00EE219E">
        <w:rPr>
          <w:rFonts w:ascii="Times New Roman" w:hAnsi="Times New Roman"/>
        </w:rPr>
        <w:t xml:space="preserve"> the urban growth impacts by</w:t>
      </w:r>
      <w:r w:rsidR="00A42412">
        <w:rPr>
          <w:rFonts w:ascii="Times New Roman" w:hAnsi="Times New Roman"/>
        </w:rPr>
        <w:t xml:space="preserve"> calculating the difference between a model simulation</w:t>
      </w:r>
      <w:r w:rsidR="00CE7A58">
        <w:rPr>
          <w:rFonts w:ascii="Times New Roman" w:hAnsi="Times New Roman"/>
        </w:rPr>
        <w:t xml:space="preserve"> (e.g., 1920, 1950, 1980, or 2011 land use model simulations)</w:t>
      </w:r>
      <w:r w:rsidR="00A42412">
        <w:rPr>
          <w:rFonts w:ascii="Times New Roman" w:hAnsi="Times New Roman"/>
        </w:rPr>
        <w:t xml:space="preserve"> and</w:t>
      </w:r>
      <w:r w:rsidR="00F309C4" w:rsidRPr="00EE219E">
        <w:rPr>
          <w:rFonts w:ascii="Times New Roman" w:hAnsi="Times New Roman"/>
        </w:rPr>
        <w:t xml:space="preserve"> the </w:t>
      </w:r>
      <w:r w:rsidR="0002357D" w:rsidRPr="00EE219E">
        <w:rPr>
          <w:rFonts w:ascii="Times New Roman" w:hAnsi="Times New Roman"/>
        </w:rPr>
        <w:t xml:space="preserve">initial state (e.g., </w:t>
      </w:r>
      <w:r w:rsidR="00F309C4" w:rsidRPr="00EE219E">
        <w:rPr>
          <w:rFonts w:ascii="Times New Roman" w:hAnsi="Times New Roman"/>
        </w:rPr>
        <w:t xml:space="preserve">1890 land use model </w:t>
      </w:r>
      <w:r w:rsidR="00CE7A58">
        <w:rPr>
          <w:rFonts w:ascii="Times New Roman" w:hAnsi="Times New Roman"/>
        </w:rPr>
        <w:t>simulation</w:t>
      </w:r>
      <w:r w:rsidR="0002357D" w:rsidRPr="00EE219E">
        <w:rPr>
          <w:rFonts w:ascii="Times New Roman" w:hAnsi="Times New Roman"/>
        </w:rPr>
        <w:t>)</w:t>
      </w:r>
      <w:r w:rsidR="00CE7A58">
        <w:rPr>
          <w:rFonts w:ascii="Times New Roman" w:hAnsi="Times New Roman"/>
        </w:rPr>
        <w:t>. The initial state model simulation indicates</w:t>
      </w:r>
      <w:r w:rsidR="00F309C4" w:rsidRPr="00EE219E">
        <w:rPr>
          <w:rFonts w:ascii="Times New Roman" w:hAnsi="Times New Roman"/>
        </w:rPr>
        <w:t xml:space="preserve"> the natural variability of </w:t>
      </w:r>
      <w:r w:rsidR="0002357D" w:rsidRPr="00EE219E">
        <w:rPr>
          <w:rFonts w:ascii="Times New Roman" w:hAnsi="Times New Roman"/>
        </w:rPr>
        <w:t xml:space="preserve">the </w:t>
      </w:r>
      <w:r w:rsidR="00F309C4" w:rsidRPr="00EE219E">
        <w:rPr>
          <w:rFonts w:ascii="Times New Roman" w:hAnsi="Times New Roman"/>
        </w:rPr>
        <w:t>air temperature values</w:t>
      </w:r>
      <w:r w:rsidR="00CE7A58">
        <w:rPr>
          <w:rFonts w:ascii="Times New Roman" w:hAnsi="Times New Roman"/>
        </w:rPr>
        <w:t xml:space="preserve"> which has no influence from any urban development</w:t>
      </w:r>
      <w:r w:rsidR="00AE5232">
        <w:rPr>
          <w:rFonts w:ascii="Times New Roman" w:hAnsi="Times New Roman"/>
        </w:rPr>
        <w:t xml:space="preserve"> and is an aspect of this research that has not been utilized by any other urban heat development studies</w:t>
      </w:r>
      <w:r w:rsidR="00F309C4" w:rsidRPr="00EE219E">
        <w:rPr>
          <w:rFonts w:ascii="Times New Roman" w:hAnsi="Times New Roman"/>
        </w:rPr>
        <w:t>.</w:t>
      </w:r>
      <w:r w:rsidR="00997F2A">
        <w:rPr>
          <w:rFonts w:ascii="Times New Roman" w:hAnsi="Times New Roman"/>
        </w:rPr>
        <w:t xml:space="preserve"> This natural variability is the result of differences in elevation (e.g. river valleys) and land use (e.g. forest, grasslands, prairie, etc.).</w:t>
      </w:r>
    </w:p>
    <w:p w14:paraId="5C6C3D65" w14:textId="77777777" w:rsidR="008F604C" w:rsidRPr="00EE219E" w:rsidRDefault="008F604C" w:rsidP="008F604C">
      <w:pPr>
        <w:spacing w:line="480" w:lineRule="auto"/>
        <w:ind w:left="360"/>
        <w:jc w:val="both"/>
        <w:rPr>
          <w:rFonts w:ascii="Times New Roman" w:hAnsi="Times New Roman"/>
        </w:rPr>
      </w:pPr>
    </w:p>
    <w:p w14:paraId="480ADA08" w14:textId="77777777" w:rsidR="00F2311D" w:rsidRPr="00EE219E" w:rsidRDefault="00F2311D" w:rsidP="00F2311D">
      <w:pPr>
        <w:spacing w:line="480" w:lineRule="auto"/>
        <w:jc w:val="center"/>
        <w:outlineLvl w:val="1"/>
        <w:rPr>
          <w:rFonts w:ascii="Times New Roman" w:hAnsi="Times New Roman"/>
          <w:b/>
        </w:rPr>
      </w:pPr>
      <w:bookmarkStart w:id="32" w:name="_Toc469302392"/>
      <w:r w:rsidRPr="00EE219E">
        <w:rPr>
          <w:rFonts w:ascii="Times New Roman" w:hAnsi="Times New Roman"/>
          <w:b/>
        </w:rPr>
        <w:lastRenderedPageBreak/>
        <w:t>21 June 2008 Case Study</w:t>
      </w:r>
      <w:bookmarkEnd w:id="32"/>
    </w:p>
    <w:p w14:paraId="04F6A2F4" w14:textId="17A438A1" w:rsidR="00D4658D" w:rsidRPr="00EE219E" w:rsidRDefault="005F7C81" w:rsidP="00EE0108">
      <w:pPr>
        <w:spacing w:line="480" w:lineRule="auto"/>
        <w:ind w:firstLine="360"/>
        <w:jc w:val="both"/>
        <w:rPr>
          <w:rFonts w:ascii="Times New Roman" w:hAnsi="Times New Roman"/>
        </w:rPr>
      </w:pPr>
      <w:r w:rsidRPr="00EE219E">
        <w:rPr>
          <w:rFonts w:ascii="Times New Roman" w:hAnsi="Times New Roman"/>
        </w:rPr>
        <w:t>The 2</w:t>
      </w:r>
      <w:r w:rsidR="00FD1995" w:rsidRPr="00EE219E">
        <w:rPr>
          <w:rFonts w:ascii="Times New Roman" w:hAnsi="Times New Roman"/>
        </w:rPr>
        <w:t>-</w:t>
      </w:r>
      <w:r w:rsidRPr="00EE219E">
        <w:rPr>
          <w:rFonts w:ascii="Times New Roman" w:hAnsi="Times New Roman"/>
        </w:rPr>
        <w:t xml:space="preserve">m air temperature values </w:t>
      </w:r>
      <w:r w:rsidR="00FD1995" w:rsidRPr="00EE219E">
        <w:rPr>
          <w:rFonts w:ascii="Times New Roman" w:hAnsi="Times New Roman"/>
        </w:rPr>
        <w:t xml:space="preserve">at 02 UTC </w:t>
      </w:r>
      <w:r w:rsidRPr="00EE219E">
        <w:rPr>
          <w:rFonts w:ascii="Times New Roman" w:hAnsi="Times New Roman"/>
        </w:rPr>
        <w:t>from the 24</w:t>
      </w:r>
      <w:r w:rsidR="007F7B4E" w:rsidRPr="00EE219E">
        <w:rPr>
          <w:rFonts w:ascii="Times New Roman" w:hAnsi="Times New Roman"/>
        </w:rPr>
        <w:t>-</w:t>
      </w:r>
      <w:r w:rsidR="00281BF7" w:rsidRPr="00EE219E">
        <w:rPr>
          <w:rFonts w:ascii="Times New Roman" w:hAnsi="Times New Roman"/>
        </w:rPr>
        <w:t xml:space="preserve">hour model </w:t>
      </w:r>
      <w:r w:rsidR="00600135">
        <w:rPr>
          <w:rFonts w:ascii="Times New Roman" w:hAnsi="Times New Roman"/>
        </w:rPr>
        <w:t>simulations of 21 June 2008</w:t>
      </w:r>
      <w:r w:rsidR="00281BF7" w:rsidRPr="00EE219E">
        <w:rPr>
          <w:rFonts w:ascii="Times New Roman" w:hAnsi="Times New Roman"/>
        </w:rPr>
        <w:t xml:space="preserve"> are shown in F</w:t>
      </w:r>
      <w:r w:rsidR="000A05F8">
        <w:rPr>
          <w:rFonts w:ascii="Times New Roman" w:hAnsi="Times New Roman"/>
        </w:rPr>
        <w:t>igure 21</w:t>
      </w:r>
      <w:r w:rsidRPr="00EE219E">
        <w:rPr>
          <w:rFonts w:ascii="Times New Roman" w:hAnsi="Times New Roman"/>
        </w:rPr>
        <w:t xml:space="preserve"> for the </w:t>
      </w:r>
      <w:r w:rsidR="00FD4EE0" w:rsidRPr="00EE219E">
        <w:rPr>
          <w:rFonts w:ascii="Times New Roman" w:hAnsi="Times New Roman"/>
        </w:rPr>
        <w:t xml:space="preserve">five </w:t>
      </w:r>
      <w:r w:rsidRPr="00EE219E">
        <w:rPr>
          <w:rFonts w:ascii="Times New Roman" w:hAnsi="Times New Roman"/>
        </w:rPr>
        <w:t>tridecadal periods. In 1890</w:t>
      </w:r>
      <w:r w:rsidR="00633ABE" w:rsidRPr="00EE219E">
        <w:rPr>
          <w:rFonts w:ascii="Times New Roman" w:hAnsi="Times New Roman"/>
        </w:rPr>
        <w:t>,</w:t>
      </w:r>
      <w:r w:rsidRPr="00EE219E">
        <w:rPr>
          <w:rFonts w:ascii="Times New Roman" w:hAnsi="Times New Roman"/>
        </w:rPr>
        <w:t xml:space="preserve"> the urban core area cannot be detected; however, terrain influences can be seen. The higher terrain to the west is indicated by slightly warmer temperatures</w:t>
      </w:r>
      <w:r w:rsidR="00FD4EE0" w:rsidRPr="00EE219E">
        <w:rPr>
          <w:rFonts w:ascii="Times New Roman" w:hAnsi="Times New Roman"/>
        </w:rPr>
        <w:t xml:space="preserve"> of </w:t>
      </w:r>
      <w:r w:rsidR="00B81036">
        <w:rPr>
          <w:rFonts w:ascii="Times New Roman" w:hAnsi="Times New Roman"/>
        </w:rPr>
        <w:t>nearly</w:t>
      </w:r>
      <w:r w:rsidR="00FD4EE0" w:rsidRPr="00EE219E">
        <w:rPr>
          <w:rFonts w:ascii="Times New Roman" w:hAnsi="Times New Roman"/>
        </w:rPr>
        <w:t xml:space="preserve"> 3°C</w:t>
      </w:r>
      <w:r w:rsidRPr="00EE219E">
        <w:rPr>
          <w:rFonts w:ascii="Times New Roman" w:hAnsi="Times New Roman"/>
        </w:rPr>
        <w:t xml:space="preserve"> </w:t>
      </w:r>
      <w:r w:rsidR="00A42412">
        <w:rPr>
          <w:rFonts w:ascii="Times New Roman" w:hAnsi="Times New Roman"/>
        </w:rPr>
        <w:t>compared to the</w:t>
      </w:r>
      <w:r w:rsidRPr="00EE219E">
        <w:rPr>
          <w:rFonts w:ascii="Times New Roman" w:hAnsi="Times New Roman"/>
        </w:rPr>
        <w:t xml:space="preserve"> various river valleys (including the Oklahoma River wh</w:t>
      </w:r>
      <w:r w:rsidR="00A42412">
        <w:rPr>
          <w:rFonts w:ascii="Times New Roman" w:hAnsi="Times New Roman"/>
        </w:rPr>
        <w:t xml:space="preserve">ich runs through Oklahoma City), which </w:t>
      </w:r>
      <w:r w:rsidRPr="00EE219E">
        <w:rPr>
          <w:rFonts w:ascii="Times New Roman" w:hAnsi="Times New Roman"/>
        </w:rPr>
        <w:t>can be seen</w:t>
      </w:r>
      <w:r w:rsidR="00FD4EE0" w:rsidRPr="00EE219E">
        <w:rPr>
          <w:rFonts w:ascii="Times New Roman" w:hAnsi="Times New Roman"/>
        </w:rPr>
        <w:t xml:space="preserve"> by the locally lower temperatures</w:t>
      </w:r>
      <w:r w:rsidRPr="00EE219E">
        <w:rPr>
          <w:rFonts w:ascii="Times New Roman" w:hAnsi="Times New Roman"/>
        </w:rPr>
        <w:t xml:space="preserve">. Given that the land use for 1890 was consistent with no urban </w:t>
      </w:r>
      <w:r w:rsidR="00FD4EE0" w:rsidRPr="00EE219E">
        <w:rPr>
          <w:rFonts w:ascii="Times New Roman" w:hAnsi="Times New Roman"/>
        </w:rPr>
        <w:t xml:space="preserve">land use </w:t>
      </w:r>
      <w:r w:rsidRPr="00EE219E">
        <w:rPr>
          <w:rFonts w:ascii="Times New Roman" w:hAnsi="Times New Roman"/>
        </w:rPr>
        <w:t>values, this</w:t>
      </w:r>
      <w:r w:rsidR="00600135">
        <w:rPr>
          <w:rFonts w:ascii="Times New Roman" w:hAnsi="Times New Roman"/>
        </w:rPr>
        <w:t xml:space="preserve"> output</w:t>
      </w:r>
      <w:r w:rsidRPr="00EE219E">
        <w:rPr>
          <w:rFonts w:ascii="Times New Roman" w:hAnsi="Times New Roman"/>
        </w:rPr>
        <w:t xml:space="preserve"> indicates </w:t>
      </w:r>
      <w:r w:rsidR="00FD4EE0" w:rsidRPr="00EE219E">
        <w:rPr>
          <w:rFonts w:ascii="Times New Roman" w:hAnsi="Times New Roman"/>
        </w:rPr>
        <w:t xml:space="preserve">that </w:t>
      </w:r>
      <w:r w:rsidRPr="00EE219E">
        <w:rPr>
          <w:rFonts w:ascii="Times New Roman" w:hAnsi="Times New Roman"/>
        </w:rPr>
        <w:t xml:space="preserve">the natural variability of </w:t>
      </w:r>
      <w:r w:rsidR="00FD4EE0" w:rsidRPr="00EE219E">
        <w:rPr>
          <w:rFonts w:ascii="Times New Roman" w:hAnsi="Times New Roman"/>
        </w:rPr>
        <w:t xml:space="preserve">air </w:t>
      </w:r>
      <w:r w:rsidRPr="00EE219E">
        <w:rPr>
          <w:rFonts w:ascii="Times New Roman" w:hAnsi="Times New Roman"/>
        </w:rPr>
        <w:t>temperatur</w:t>
      </w:r>
      <w:r w:rsidR="00FD4EE0" w:rsidRPr="00EE219E">
        <w:rPr>
          <w:rFonts w:ascii="Times New Roman" w:hAnsi="Times New Roman"/>
        </w:rPr>
        <w:t>es without any influences from the</w:t>
      </w:r>
      <w:r w:rsidRPr="00EE219E">
        <w:rPr>
          <w:rFonts w:ascii="Times New Roman" w:hAnsi="Times New Roman"/>
        </w:rPr>
        <w:t xml:space="preserve"> metropolitan area</w:t>
      </w:r>
      <w:r w:rsidR="00FD4EE0" w:rsidRPr="00EE219E">
        <w:rPr>
          <w:rFonts w:ascii="Times New Roman" w:hAnsi="Times New Roman"/>
        </w:rPr>
        <w:t xml:space="preserve"> are on the order of 1-2°C</w:t>
      </w:r>
      <w:r w:rsidR="00B81036">
        <w:rPr>
          <w:rFonts w:ascii="Times New Roman" w:hAnsi="Times New Roman"/>
        </w:rPr>
        <w:t xml:space="preserve"> within the study domain</w:t>
      </w:r>
      <w:r w:rsidRPr="00EE219E">
        <w:rPr>
          <w:rFonts w:ascii="Times New Roman" w:hAnsi="Times New Roman"/>
        </w:rPr>
        <w:t>. In 1920</w:t>
      </w:r>
      <w:r w:rsidR="00FD4EE0" w:rsidRPr="00EE219E">
        <w:rPr>
          <w:rFonts w:ascii="Times New Roman" w:hAnsi="Times New Roman"/>
        </w:rPr>
        <w:t>,</w:t>
      </w:r>
      <w:r w:rsidRPr="00EE219E">
        <w:rPr>
          <w:rFonts w:ascii="Times New Roman" w:hAnsi="Times New Roman"/>
        </w:rPr>
        <w:t xml:space="preserve"> the city </w:t>
      </w:r>
      <w:r w:rsidR="00B81036">
        <w:rPr>
          <w:rFonts w:ascii="Times New Roman" w:hAnsi="Times New Roman"/>
        </w:rPr>
        <w:t>grew</w:t>
      </w:r>
      <w:r w:rsidRPr="00EE219E">
        <w:rPr>
          <w:rFonts w:ascii="Times New Roman" w:hAnsi="Times New Roman"/>
        </w:rPr>
        <w:t xml:space="preserve"> </w:t>
      </w:r>
      <w:r w:rsidR="00B81036">
        <w:rPr>
          <w:rFonts w:ascii="Times New Roman" w:hAnsi="Times New Roman"/>
        </w:rPr>
        <w:t>with</w:t>
      </w:r>
      <w:r w:rsidRPr="00EE219E">
        <w:rPr>
          <w:rFonts w:ascii="Times New Roman" w:hAnsi="Times New Roman"/>
        </w:rPr>
        <w:t xml:space="preserve"> </w:t>
      </w:r>
      <w:r w:rsidR="00B81036">
        <w:rPr>
          <w:rFonts w:ascii="Times New Roman" w:hAnsi="Times New Roman"/>
        </w:rPr>
        <w:t>s</w:t>
      </w:r>
      <w:r w:rsidRPr="00EE219E">
        <w:rPr>
          <w:rFonts w:ascii="Times New Roman" w:hAnsi="Times New Roman"/>
        </w:rPr>
        <w:t>light warm</w:t>
      </w:r>
      <w:r w:rsidR="00B81036">
        <w:rPr>
          <w:rFonts w:ascii="Times New Roman" w:hAnsi="Times New Roman"/>
        </w:rPr>
        <w:t>ing</w:t>
      </w:r>
      <w:r w:rsidRPr="00EE219E">
        <w:rPr>
          <w:rFonts w:ascii="Times New Roman" w:hAnsi="Times New Roman"/>
        </w:rPr>
        <w:t xml:space="preserve"> </w:t>
      </w:r>
      <w:r w:rsidR="00FD4EE0" w:rsidRPr="00EE219E">
        <w:rPr>
          <w:rFonts w:ascii="Times New Roman" w:hAnsi="Times New Roman"/>
        </w:rPr>
        <w:t xml:space="preserve">of </w:t>
      </w:r>
      <w:r w:rsidR="00B81036">
        <w:rPr>
          <w:rFonts w:ascii="Times New Roman" w:hAnsi="Times New Roman"/>
        </w:rPr>
        <w:t xml:space="preserve">approximately </w:t>
      </w:r>
      <w:r w:rsidR="00FD4EE0" w:rsidRPr="00EE219E">
        <w:rPr>
          <w:rFonts w:ascii="Times New Roman" w:hAnsi="Times New Roman"/>
        </w:rPr>
        <w:t>1°C</w:t>
      </w:r>
      <w:r w:rsidRPr="00EE219E">
        <w:rPr>
          <w:rFonts w:ascii="Times New Roman" w:hAnsi="Times New Roman"/>
        </w:rPr>
        <w:t xml:space="preserve"> in the </w:t>
      </w:r>
      <w:r w:rsidR="00B81036">
        <w:rPr>
          <w:rFonts w:ascii="Times New Roman" w:hAnsi="Times New Roman"/>
        </w:rPr>
        <w:t xml:space="preserve">Oklahoma City </w:t>
      </w:r>
      <w:r w:rsidRPr="00EE219E">
        <w:rPr>
          <w:rFonts w:ascii="Times New Roman" w:hAnsi="Times New Roman"/>
        </w:rPr>
        <w:t xml:space="preserve">core. </w:t>
      </w:r>
      <w:r w:rsidR="00B81036">
        <w:rPr>
          <w:rFonts w:ascii="Times New Roman" w:hAnsi="Times New Roman"/>
        </w:rPr>
        <w:t>For the</w:t>
      </w:r>
      <w:r w:rsidRPr="00EE219E">
        <w:rPr>
          <w:rFonts w:ascii="Times New Roman" w:hAnsi="Times New Roman"/>
        </w:rPr>
        <w:t xml:space="preserve"> 1950</w:t>
      </w:r>
      <w:r w:rsidR="00B81036">
        <w:rPr>
          <w:rFonts w:ascii="Times New Roman" w:hAnsi="Times New Roman"/>
        </w:rPr>
        <w:t xml:space="preserve"> simulation</w:t>
      </w:r>
      <w:r w:rsidR="00FD4EE0" w:rsidRPr="00EE219E">
        <w:rPr>
          <w:rFonts w:ascii="Times New Roman" w:hAnsi="Times New Roman"/>
        </w:rPr>
        <w:t>,</w:t>
      </w:r>
      <w:r w:rsidRPr="00EE219E">
        <w:rPr>
          <w:rFonts w:ascii="Times New Roman" w:hAnsi="Times New Roman"/>
        </w:rPr>
        <w:t xml:space="preserve"> the urban </w:t>
      </w:r>
      <w:r w:rsidR="00FD4EE0" w:rsidRPr="00EE219E">
        <w:rPr>
          <w:rFonts w:ascii="Times New Roman" w:hAnsi="Times New Roman"/>
        </w:rPr>
        <w:t xml:space="preserve">air </w:t>
      </w:r>
      <w:r w:rsidR="00B81036">
        <w:rPr>
          <w:rFonts w:ascii="Times New Roman" w:hAnsi="Times New Roman"/>
        </w:rPr>
        <w:t>temperatures we</w:t>
      </w:r>
      <w:r w:rsidRPr="00EE219E">
        <w:rPr>
          <w:rFonts w:ascii="Times New Roman" w:hAnsi="Times New Roman"/>
        </w:rPr>
        <w:t xml:space="preserve">re </w:t>
      </w:r>
      <w:r w:rsidR="00FD4EE0" w:rsidRPr="00EE219E">
        <w:rPr>
          <w:rFonts w:ascii="Times New Roman" w:hAnsi="Times New Roman"/>
        </w:rPr>
        <w:t xml:space="preserve">about 3°C warmer than the surrounding areas and </w:t>
      </w:r>
      <w:r w:rsidRPr="00EE219E">
        <w:rPr>
          <w:rFonts w:ascii="Times New Roman" w:hAnsi="Times New Roman"/>
        </w:rPr>
        <w:t xml:space="preserve">more pronounced not only in Oklahoma City but also in Norman to the south. Due to the urban </w:t>
      </w:r>
      <w:r w:rsidR="003E2456">
        <w:rPr>
          <w:rFonts w:ascii="Times New Roman" w:hAnsi="Times New Roman"/>
        </w:rPr>
        <w:t xml:space="preserve">development </w:t>
      </w:r>
      <w:r w:rsidRPr="00EE219E">
        <w:rPr>
          <w:rFonts w:ascii="Times New Roman" w:hAnsi="Times New Roman"/>
        </w:rPr>
        <w:t xml:space="preserve">explosion in 1980, the strong urban </w:t>
      </w:r>
      <w:r w:rsidR="00FD4EE0" w:rsidRPr="00EE219E">
        <w:rPr>
          <w:rFonts w:ascii="Times New Roman" w:hAnsi="Times New Roman"/>
        </w:rPr>
        <w:t xml:space="preserve">air </w:t>
      </w:r>
      <w:r w:rsidRPr="00EE219E">
        <w:rPr>
          <w:rFonts w:ascii="Times New Roman" w:hAnsi="Times New Roman"/>
        </w:rPr>
        <w:t>temperatures</w:t>
      </w:r>
      <w:r w:rsidR="00B81036">
        <w:rPr>
          <w:rFonts w:ascii="Times New Roman" w:hAnsi="Times New Roman"/>
        </w:rPr>
        <w:t>,</w:t>
      </w:r>
      <w:r w:rsidRPr="00EE219E">
        <w:rPr>
          <w:rFonts w:ascii="Times New Roman" w:hAnsi="Times New Roman"/>
        </w:rPr>
        <w:t xml:space="preserve"> </w:t>
      </w:r>
      <w:r w:rsidR="00B81036">
        <w:rPr>
          <w:rFonts w:ascii="Times New Roman" w:hAnsi="Times New Roman"/>
        </w:rPr>
        <w:t>approximately</w:t>
      </w:r>
      <w:r w:rsidR="00FD4EE0" w:rsidRPr="00EE219E">
        <w:rPr>
          <w:rFonts w:ascii="Times New Roman" w:hAnsi="Times New Roman"/>
        </w:rPr>
        <w:t xml:space="preserve"> 4-5°C warmer than rural areas</w:t>
      </w:r>
      <w:r w:rsidR="00B81036">
        <w:rPr>
          <w:rFonts w:ascii="Times New Roman" w:hAnsi="Times New Roman"/>
        </w:rPr>
        <w:t>,</w:t>
      </w:r>
      <w:r w:rsidR="00FD4EE0" w:rsidRPr="00EE219E">
        <w:rPr>
          <w:rFonts w:ascii="Times New Roman" w:hAnsi="Times New Roman"/>
        </w:rPr>
        <w:t xml:space="preserve"> </w:t>
      </w:r>
      <w:r w:rsidRPr="00EE219E">
        <w:rPr>
          <w:rFonts w:ascii="Times New Roman" w:hAnsi="Times New Roman"/>
        </w:rPr>
        <w:t>are clearly shown. Finally</w:t>
      </w:r>
      <w:r w:rsidR="007F7B4E" w:rsidRPr="00EE219E">
        <w:rPr>
          <w:rFonts w:ascii="Times New Roman" w:hAnsi="Times New Roman"/>
        </w:rPr>
        <w:t>,</w:t>
      </w:r>
      <w:r w:rsidRPr="00EE219E">
        <w:rPr>
          <w:rFonts w:ascii="Times New Roman" w:hAnsi="Times New Roman"/>
        </w:rPr>
        <w:t xml:space="preserve"> by 2011</w:t>
      </w:r>
      <w:r w:rsidR="00FD4EE0" w:rsidRPr="00EE219E">
        <w:rPr>
          <w:rFonts w:ascii="Times New Roman" w:hAnsi="Times New Roman"/>
        </w:rPr>
        <w:t>,</w:t>
      </w:r>
      <w:r w:rsidRPr="00EE219E">
        <w:rPr>
          <w:rFonts w:ascii="Times New Roman" w:hAnsi="Times New Roman"/>
        </w:rPr>
        <w:t xml:space="preserve"> the warm air temperatures </w:t>
      </w:r>
      <w:r w:rsidR="003E2456">
        <w:rPr>
          <w:rFonts w:ascii="Times New Roman" w:hAnsi="Times New Roman"/>
        </w:rPr>
        <w:t>remained approximately</w:t>
      </w:r>
      <w:r w:rsidR="003E2456" w:rsidRPr="00EE219E">
        <w:rPr>
          <w:rFonts w:ascii="Times New Roman" w:hAnsi="Times New Roman"/>
        </w:rPr>
        <w:t xml:space="preserve"> 4-5°C warmer than rural areas </w:t>
      </w:r>
      <w:r w:rsidR="003E2456">
        <w:rPr>
          <w:rFonts w:ascii="Times New Roman" w:hAnsi="Times New Roman"/>
        </w:rPr>
        <w:t xml:space="preserve">but </w:t>
      </w:r>
      <w:r w:rsidR="00FD4EE0" w:rsidRPr="00EE219E">
        <w:rPr>
          <w:rFonts w:ascii="Times New Roman" w:hAnsi="Times New Roman"/>
        </w:rPr>
        <w:t>expand</w:t>
      </w:r>
      <w:r w:rsidR="003E2456">
        <w:rPr>
          <w:rFonts w:ascii="Times New Roman" w:hAnsi="Times New Roman"/>
        </w:rPr>
        <w:t>ed</w:t>
      </w:r>
      <w:r w:rsidR="00FD4EE0" w:rsidRPr="00EE219E">
        <w:rPr>
          <w:rFonts w:ascii="Times New Roman" w:hAnsi="Times New Roman"/>
        </w:rPr>
        <w:t xml:space="preserve"> </w:t>
      </w:r>
      <w:r w:rsidR="00B81036">
        <w:rPr>
          <w:rFonts w:ascii="Times New Roman" w:hAnsi="Times New Roman"/>
        </w:rPr>
        <w:t>further into the surrounding areas</w:t>
      </w:r>
      <w:r w:rsidR="003E2456">
        <w:rPr>
          <w:rFonts w:ascii="Times New Roman" w:hAnsi="Times New Roman"/>
        </w:rPr>
        <w:t xml:space="preserve">. Additionally, </w:t>
      </w:r>
      <w:r w:rsidRPr="00EE219E">
        <w:rPr>
          <w:rFonts w:ascii="Times New Roman" w:hAnsi="Times New Roman"/>
        </w:rPr>
        <w:t>cooler temperatures</w:t>
      </w:r>
      <w:r w:rsidR="00D4658D" w:rsidRPr="00EE219E">
        <w:rPr>
          <w:rFonts w:ascii="Times New Roman" w:hAnsi="Times New Roman"/>
        </w:rPr>
        <w:t xml:space="preserve"> </w:t>
      </w:r>
      <w:r w:rsidR="00B81036">
        <w:rPr>
          <w:rFonts w:ascii="Times New Roman" w:hAnsi="Times New Roman"/>
        </w:rPr>
        <w:t xml:space="preserve">over lakes within the Oklahoma City area </w:t>
      </w:r>
      <w:r w:rsidR="003E2456">
        <w:rPr>
          <w:rFonts w:ascii="Times New Roman" w:hAnsi="Times New Roman"/>
        </w:rPr>
        <w:t>created</w:t>
      </w:r>
      <w:r w:rsidR="00FD4EE0" w:rsidRPr="00EE219E">
        <w:rPr>
          <w:rFonts w:ascii="Times New Roman" w:hAnsi="Times New Roman"/>
        </w:rPr>
        <w:t xml:space="preserve"> localized minimum air temperatures</w:t>
      </w:r>
      <w:r w:rsidR="00D4658D" w:rsidRPr="00EE219E">
        <w:rPr>
          <w:rFonts w:ascii="Times New Roman" w:hAnsi="Times New Roman"/>
        </w:rPr>
        <w:t xml:space="preserve">. </w:t>
      </w:r>
    </w:p>
    <w:p w14:paraId="5846B72E" w14:textId="0C2EE10B" w:rsidR="009213AC" w:rsidRPr="00EE219E" w:rsidRDefault="00D4658D" w:rsidP="00EE0108">
      <w:pPr>
        <w:spacing w:line="480" w:lineRule="auto"/>
        <w:ind w:firstLine="360"/>
        <w:jc w:val="both"/>
        <w:rPr>
          <w:rFonts w:ascii="Times New Roman" w:hAnsi="Times New Roman"/>
        </w:rPr>
      </w:pPr>
      <w:r w:rsidRPr="00EE219E">
        <w:rPr>
          <w:rFonts w:ascii="Times New Roman" w:hAnsi="Times New Roman"/>
        </w:rPr>
        <w:t>By subtracting out the natural variability seen in the 1890 results</w:t>
      </w:r>
      <w:r w:rsidR="00FD4EE0" w:rsidRPr="00EE219E">
        <w:rPr>
          <w:rFonts w:ascii="Times New Roman" w:hAnsi="Times New Roman"/>
        </w:rPr>
        <w:t>,</w:t>
      </w:r>
      <w:r w:rsidRPr="00EE219E">
        <w:rPr>
          <w:rFonts w:ascii="Times New Roman" w:hAnsi="Times New Roman"/>
        </w:rPr>
        <w:t xml:space="preserve"> the true impacts of urban growth over ti</w:t>
      </w:r>
      <w:r w:rsidR="00281BF7" w:rsidRPr="00EE219E">
        <w:rPr>
          <w:rFonts w:ascii="Times New Roman" w:hAnsi="Times New Roman"/>
        </w:rPr>
        <w:t>me</w:t>
      </w:r>
      <w:r w:rsidR="00FD4EE0" w:rsidRPr="00EE219E">
        <w:rPr>
          <w:rFonts w:ascii="Times New Roman" w:hAnsi="Times New Roman"/>
        </w:rPr>
        <w:t xml:space="preserve"> can be more clearly analyzed</w:t>
      </w:r>
      <w:r w:rsidR="00281BF7" w:rsidRPr="00EE219E">
        <w:rPr>
          <w:rFonts w:ascii="Times New Roman" w:hAnsi="Times New Roman"/>
        </w:rPr>
        <w:t>. These results are shown in F</w:t>
      </w:r>
      <w:r w:rsidR="000A05F8">
        <w:rPr>
          <w:rFonts w:ascii="Times New Roman" w:hAnsi="Times New Roman"/>
        </w:rPr>
        <w:t>igure 22</w:t>
      </w:r>
      <w:r w:rsidRPr="00EE219E">
        <w:rPr>
          <w:rFonts w:ascii="Times New Roman" w:hAnsi="Times New Roman"/>
        </w:rPr>
        <w:t xml:space="preserve">, which is the air temperature difference between the 1890 land use model run and each of the other </w:t>
      </w:r>
      <w:r w:rsidR="00FD4EE0" w:rsidRPr="00EE219E">
        <w:rPr>
          <w:rFonts w:ascii="Times New Roman" w:hAnsi="Times New Roman"/>
        </w:rPr>
        <w:t xml:space="preserve">tridecadal </w:t>
      </w:r>
      <w:r w:rsidR="007C4B7C">
        <w:rPr>
          <w:rFonts w:ascii="Times New Roman" w:hAnsi="Times New Roman"/>
        </w:rPr>
        <w:t>model runs. In 192</w:t>
      </w:r>
      <w:r w:rsidRPr="00EE219E">
        <w:rPr>
          <w:rFonts w:ascii="Times New Roman" w:hAnsi="Times New Roman"/>
        </w:rPr>
        <w:t>0</w:t>
      </w:r>
      <w:r w:rsidR="00FD4EE0" w:rsidRPr="00EE219E">
        <w:rPr>
          <w:rFonts w:ascii="Times New Roman" w:hAnsi="Times New Roman"/>
        </w:rPr>
        <w:t>,</w:t>
      </w:r>
      <w:r w:rsidRPr="00EE219E">
        <w:rPr>
          <w:rFonts w:ascii="Times New Roman" w:hAnsi="Times New Roman"/>
        </w:rPr>
        <w:t xml:space="preserve"> the growth over the small urban core</w:t>
      </w:r>
      <w:r w:rsidR="00FD4EE0" w:rsidRPr="00EE219E">
        <w:rPr>
          <w:rFonts w:ascii="Times New Roman" w:hAnsi="Times New Roman"/>
        </w:rPr>
        <w:t xml:space="preserve"> is indicated by the </w:t>
      </w:r>
      <w:r w:rsidR="007C4B7C">
        <w:rPr>
          <w:rFonts w:ascii="Times New Roman" w:hAnsi="Times New Roman"/>
        </w:rPr>
        <w:t>1</w:t>
      </w:r>
      <w:r w:rsidR="007C4B7C" w:rsidRPr="00EE219E">
        <w:rPr>
          <w:rFonts w:ascii="Times New Roman" w:hAnsi="Times New Roman"/>
        </w:rPr>
        <w:t>°C</w:t>
      </w:r>
      <w:r w:rsidR="007C4B7C">
        <w:rPr>
          <w:rFonts w:ascii="Times New Roman" w:hAnsi="Times New Roman"/>
        </w:rPr>
        <w:t xml:space="preserve"> to </w:t>
      </w:r>
      <w:r w:rsidR="00FD4EE0" w:rsidRPr="00EE219E">
        <w:rPr>
          <w:rFonts w:ascii="Times New Roman" w:hAnsi="Times New Roman"/>
        </w:rPr>
        <w:t>2°C bullseye of air temperature difference</w:t>
      </w:r>
      <w:r w:rsidRPr="00EE219E">
        <w:rPr>
          <w:rFonts w:ascii="Times New Roman" w:hAnsi="Times New Roman"/>
        </w:rPr>
        <w:t>. In 1950</w:t>
      </w:r>
      <w:r w:rsidR="00FD4EE0" w:rsidRPr="00EE219E">
        <w:rPr>
          <w:rFonts w:ascii="Times New Roman" w:hAnsi="Times New Roman"/>
        </w:rPr>
        <w:t>,</w:t>
      </w:r>
      <w:r w:rsidRPr="00EE219E">
        <w:rPr>
          <w:rFonts w:ascii="Times New Roman" w:hAnsi="Times New Roman"/>
        </w:rPr>
        <w:t xml:space="preserve"> the urban </w:t>
      </w:r>
      <w:r w:rsidRPr="00EE219E">
        <w:rPr>
          <w:rFonts w:ascii="Times New Roman" w:hAnsi="Times New Roman"/>
        </w:rPr>
        <w:lastRenderedPageBreak/>
        <w:t xml:space="preserve">expansion </w:t>
      </w:r>
      <w:r w:rsidR="00FD4EE0" w:rsidRPr="00EE219E">
        <w:rPr>
          <w:rFonts w:ascii="Times New Roman" w:hAnsi="Times New Roman"/>
        </w:rPr>
        <w:t xml:space="preserve">and development of surrounding cities </w:t>
      </w:r>
      <w:r w:rsidRPr="00EE219E">
        <w:rPr>
          <w:rFonts w:ascii="Times New Roman" w:hAnsi="Times New Roman"/>
        </w:rPr>
        <w:t xml:space="preserve">is seen as well as </w:t>
      </w:r>
      <w:r w:rsidR="007C4B7C">
        <w:rPr>
          <w:rFonts w:ascii="Times New Roman" w:hAnsi="Times New Roman"/>
        </w:rPr>
        <w:t>3</w:t>
      </w:r>
      <w:r w:rsidR="007C4B7C" w:rsidRPr="00EE219E">
        <w:rPr>
          <w:rFonts w:ascii="Times New Roman" w:hAnsi="Times New Roman"/>
        </w:rPr>
        <w:t xml:space="preserve">°C </w:t>
      </w:r>
      <w:r w:rsidR="007C4B7C">
        <w:rPr>
          <w:rFonts w:ascii="Times New Roman" w:hAnsi="Times New Roman"/>
        </w:rPr>
        <w:t>to 5</w:t>
      </w:r>
      <w:r w:rsidR="007C4B7C" w:rsidRPr="00EE219E">
        <w:rPr>
          <w:rFonts w:ascii="Times New Roman" w:hAnsi="Times New Roman"/>
        </w:rPr>
        <w:t xml:space="preserve">°C </w:t>
      </w:r>
      <w:r w:rsidRPr="00EE219E">
        <w:rPr>
          <w:rFonts w:ascii="Times New Roman" w:hAnsi="Times New Roman"/>
        </w:rPr>
        <w:t>warmer temperatures in the urban core. From 1980 and 2011</w:t>
      </w:r>
      <w:r w:rsidR="00FD4EE0" w:rsidRPr="00EE219E">
        <w:rPr>
          <w:rFonts w:ascii="Times New Roman" w:hAnsi="Times New Roman"/>
        </w:rPr>
        <w:t>,</w:t>
      </w:r>
      <w:r w:rsidRPr="00EE219E">
        <w:rPr>
          <w:rFonts w:ascii="Times New Roman" w:hAnsi="Times New Roman"/>
        </w:rPr>
        <w:t xml:space="preserve"> the dramatic increase in both spatial covera</w:t>
      </w:r>
      <w:r w:rsidR="007F7B4E" w:rsidRPr="00EE219E">
        <w:rPr>
          <w:rFonts w:ascii="Times New Roman" w:hAnsi="Times New Roman"/>
        </w:rPr>
        <w:t>ge and intensity can be seen</w:t>
      </w:r>
      <w:r w:rsidR="00FD4EE0" w:rsidRPr="00EE219E">
        <w:rPr>
          <w:rFonts w:ascii="Times New Roman" w:hAnsi="Times New Roman"/>
        </w:rPr>
        <w:t xml:space="preserve"> with temperature differences reaching over 5°C</w:t>
      </w:r>
      <w:r w:rsidR="007C4B7C">
        <w:rPr>
          <w:rFonts w:ascii="Times New Roman" w:hAnsi="Times New Roman"/>
        </w:rPr>
        <w:t xml:space="preserve"> across large portions of the metropolitan area</w:t>
      </w:r>
      <w:r w:rsidR="007F7B4E" w:rsidRPr="00EE219E">
        <w:rPr>
          <w:rFonts w:ascii="Times New Roman" w:hAnsi="Times New Roman"/>
        </w:rPr>
        <w:t>.</w:t>
      </w:r>
      <w:r w:rsidR="009213AC" w:rsidRPr="00EE219E">
        <w:rPr>
          <w:rFonts w:ascii="Times New Roman" w:hAnsi="Times New Roman"/>
        </w:rPr>
        <w:t xml:space="preserve"> </w:t>
      </w:r>
    </w:p>
    <w:p w14:paraId="279129E9" w14:textId="0A85E316" w:rsidR="005F7C81" w:rsidRPr="00EE219E" w:rsidRDefault="009213AC" w:rsidP="00EE0108">
      <w:pPr>
        <w:spacing w:line="480" w:lineRule="auto"/>
        <w:ind w:firstLine="360"/>
        <w:jc w:val="both"/>
        <w:rPr>
          <w:rFonts w:ascii="Times New Roman" w:hAnsi="Times New Roman"/>
        </w:rPr>
      </w:pPr>
      <w:r w:rsidRPr="00EE219E">
        <w:rPr>
          <w:rFonts w:ascii="Times New Roman" w:hAnsi="Times New Roman"/>
        </w:rPr>
        <w:t xml:space="preserve">Another </w:t>
      </w:r>
      <w:r w:rsidR="007C4B7C">
        <w:rPr>
          <w:rFonts w:ascii="Times New Roman" w:hAnsi="Times New Roman"/>
        </w:rPr>
        <w:t xml:space="preserve">unique </w:t>
      </w:r>
      <w:r w:rsidRPr="00EE219E">
        <w:rPr>
          <w:rFonts w:ascii="Times New Roman" w:hAnsi="Times New Roman"/>
        </w:rPr>
        <w:t>benefit of utilizing temperature difference maps is the elimination on non-uniform, rural air temperature fields. Each of the maps in Fi</w:t>
      </w:r>
      <w:r w:rsidR="000A05F8">
        <w:rPr>
          <w:rFonts w:ascii="Times New Roman" w:hAnsi="Times New Roman"/>
        </w:rPr>
        <w:t>gure 21</w:t>
      </w:r>
      <w:r w:rsidRPr="00EE219E">
        <w:rPr>
          <w:rFonts w:ascii="Times New Roman" w:hAnsi="Times New Roman"/>
        </w:rPr>
        <w:t xml:space="preserve"> show that the rural areas vary from 1-5°C depending upon whether the observation is in the cooler, lower terrain of the east versus the warmer, </w:t>
      </w:r>
      <w:r w:rsidR="00981D47">
        <w:rPr>
          <w:rFonts w:ascii="Times New Roman" w:hAnsi="Times New Roman"/>
        </w:rPr>
        <w:t xml:space="preserve">slightly </w:t>
      </w:r>
      <w:r w:rsidRPr="00EE219E">
        <w:rPr>
          <w:rFonts w:ascii="Times New Roman" w:hAnsi="Times New Roman"/>
        </w:rPr>
        <w:t>higher terrain of the west. Thus, the urban heat island calculation might vary depending upon which rural location(s) are considered. The difference maps allow for the true difference in air temperature values from urban to rural as a result solely on urban development to be calculated.</w:t>
      </w:r>
    </w:p>
    <w:p w14:paraId="0E7ABB65" w14:textId="77777777" w:rsidR="007F7B4E" w:rsidRPr="00EE219E" w:rsidRDefault="007F7B4E" w:rsidP="005F7C81">
      <w:pPr>
        <w:spacing w:line="480" w:lineRule="auto"/>
        <w:ind w:left="360" w:firstLine="360"/>
        <w:jc w:val="both"/>
        <w:rPr>
          <w:rFonts w:ascii="Times New Roman" w:hAnsi="Times New Roman"/>
        </w:rPr>
      </w:pPr>
    </w:p>
    <w:p w14:paraId="40F2BAFF" w14:textId="51EC8693" w:rsidR="00F2311D" w:rsidRPr="00EE219E" w:rsidRDefault="00F2311D" w:rsidP="00F2311D">
      <w:pPr>
        <w:spacing w:line="480" w:lineRule="auto"/>
        <w:jc w:val="center"/>
        <w:outlineLvl w:val="1"/>
        <w:rPr>
          <w:rFonts w:ascii="Times New Roman" w:hAnsi="Times New Roman"/>
          <w:b/>
        </w:rPr>
      </w:pPr>
      <w:bookmarkStart w:id="33" w:name="_Toc469302393"/>
      <w:r w:rsidRPr="00EE219E">
        <w:rPr>
          <w:rFonts w:ascii="Times New Roman" w:hAnsi="Times New Roman"/>
          <w:b/>
        </w:rPr>
        <w:t>1 August 2008 Case Study</w:t>
      </w:r>
      <w:bookmarkEnd w:id="33"/>
    </w:p>
    <w:p w14:paraId="3AFC961D" w14:textId="2E5F3D51" w:rsidR="00F2311D" w:rsidRPr="00EE219E" w:rsidRDefault="000A05F8" w:rsidP="00EE0108">
      <w:pPr>
        <w:spacing w:line="480" w:lineRule="auto"/>
        <w:ind w:firstLine="360"/>
        <w:jc w:val="both"/>
        <w:rPr>
          <w:rFonts w:ascii="Times New Roman" w:hAnsi="Times New Roman"/>
        </w:rPr>
      </w:pPr>
      <w:r>
        <w:rPr>
          <w:rFonts w:ascii="Times New Roman" w:hAnsi="Times New Roman"/>
        </w:rPr>
        <w:t>Figure 23</w:t>
      </w:r>
      <w:r w:rsidR="00281BF7" w:rsidRPr="00EE219E">
        <w:rPr>
          <w:rFonts w:ascii="Times New Roman" w:hAnsi="Times New Roman"/>
        </w:rPr>
        <w:t xml:space="preserve"> shows the 2-m air temperatures at 06 UTC for </w:t>
      </w:r>
      <w:r w:rsidR="00770FD0">
        <w:rPr>
          <w:rFonts w:ascii="Times New Roman" w:hAnsi="Times New Roman"/>
        </w:rPr>
        <w:t xml:space="preserve">the 1 August 2008 </w:t>
      </w:r>
      <w:r w:rsidR="00281BF7" w:rsidRPr="00EE219E">
        <w:rPr>
          <w:rFonts w:ascii="Times New Roman" w:hAnsi="Times New Roman"/>
        </w:rPr>
        <w:t xml:space="preserve">case study for each of the tridecadal periods. </w:t>
      </w:r>
      <w:r w:rsidR="00E02CEA" w:rsidRPr="00EE219E">
        <w:rPr>
          <w:rFonts w:ascii="Times New Roman" w:hAnsi="Times New Roman"/>
        </w:rPr>
        <w:t xml:space="preserve">This case study </w:t>
      </w:r>
      <w:r w:rsidR="00C701FB" w:rsidRPr="00EE219E">
        <w:rPr>
          <w:rFonts w:ascii="Times New Roman" w:hAnsi="Times New Roman"/>
        </w:rPr>
        <w:t>had the hottest air temperatures</w:t>
      </w:r>
      <w:r w:rsidR="00E02CEA" w:rsidRPr="00EE219E">
        <w:rPr>
          <w:rFonts w:ascii="Times New Roman" w:hAnsi="Times New Roman"/>
        </w:rPr>
        <w:t xml:space="preserve"> of all of the case studies and was one of the hottest days of 2008 with temperature</w:t>
      </w:r>
      <w:r w:rsidR="00DE6E17">
        <w:rPr>
          <w:rFonts w:ascii="Times New Roman" w:hAnsi="Times New Roman"/>
        </w:rPr>
        <w:t xml:space="preserve"> value</w:t>
      </w:r>
      <w:r w:rsidR="00E02CEA" w:rsidRPr="00EE219E">
        <w:rPr>
          <w:rFonts w:ascii="Times New Roman" w:hAnsi="Times New Roman"/>
        </w:rPr>
        <w:t xml:space="preserve">s over 32°C. </w:t>
      </w:r>
      <w:r w:rsidR="00281BF7" w:rsidRPr="00EE219E">
        <w:rPr>
          <w:rFonts w:ascii="Times New Roman" w:hAnsi="Times New Roman"/>
        </w:rPr>
        <w:t>Similar to the 21 June 2008 case, there are only slight changes</w:t>
      </w:r>
      <w:r w:rsidR="00C701FB" w:rsidRPr="00EE219E">
        <w:rPr>
          <w:rFonts w:ascii="Times New Roman" w:hAnsi="Times New Roman"/>
        </w:rPr>
        <w:t xml:space="preserve"> of </w:t>
      </w:r>
      <w:r w:rsidR="00770FD0">
        <w:rPr>
          <w:rFonts w:ascii="Times New Roman" w:hAnsi="Times New Roman"/>
        </w:rPr>
        <w:t>1</w:t>
      </w:r>
      <w:r w:rsidR="00770FD0" w:rsidRPr="00EE219E">
        <w:rPr>
          <w:rFonts w:ascii="Times New Roman" w:hAnsi="Times New Roman"/>
        </w:rPr>
        <w:t xml:space="preserve">°C </w:t>
      </w:r>
      <w:r w:rsidR="00770FD0">
        <w:rPr>
          <w:rFonts w:ascii="Times New Roman" w:hAnsi="Times New Roman"/>
        </w:rPr>
        <w:t>to 3</w:t>
      </w:r>
      <w:r w:rsidR="00770FD0" w:rsidRPr="00EE219E">
        <w:rPr>
          <w:rFonts w:ascii="Times New Roman" w:hAnsi="Times New Roman"/>
        </w:rPr>
        <w:t xml:space="preserve">°C </w:t>
      </w:r>
      <w:r w:rsidR="00281BF7" w:rsidRPr="00EE219E">
        <w:rPr>
          <w:rFonts w:ascii="Times New Roman" w:hAnsi="Times New Roman"/>
        </w:rPr>
        <w:t xml:space="preserve">from 1890 to 1920 to 1950 as the Oklahoma City urban area </w:t>
      </w:r>
      <w:r w:rsidR="00DE6E17">
        <w:rPr>
          <w:rFonts w:ascii="Times New Roman" w:hAnsi="Times New Roman"/>
        </w:rPr>
        <w:t>began</w:t>
      </w:r>
      <w:r w:rsidR="00281BF7" w:rsidRPr="00EE219E">
        <w:rPr>
          <w:rFonts w:ascii="Times New Roman" w:hAnsi="Times New Roman"/>
        </w:rPr>
        <w:t xml:space="preserve"> to grow. The urban </w:t>
      </w:r>
      <w:r w:rsidR="00C701FB" w:rsidRPr="00EE219E">
        <w:rPr>
          <w:rFonts w:ascii="Times New Roman" w:hAnsi="Times New Roman"/>
        </w:rPr>
        <w:t xml:space="preserve">air </w:t>
      </w:r>
      <w:r w:rsidR="00281BF7" w:rsidRPr="00EE219E">
        <w:rPr>
          <w:rFonts w:ascii="Times New Roman" w:hAnsi="Times New Roman"/>
        </w:rPr>
        <w:t>temperatures then rapidly expand</w:t>
      </w:r>
      <w:r w:rsidR="00DE6E17">
        <w:rPr>
          <w:rFonts w:ascii="Times New Roman" w:hAnsi="Times New Roman"/>
        </w:rPr>
        <w:t>ed</w:t>
      </w:r>
      <w:r w:rsidR="00281BF7" w:rsidRPr="00EE219E">
        <w:rPr>
          <w:rFonts w:ascii="Times New Roman" w:hAnsi="Times New Roman"/>
        </w:rPr>
        <w:t xml:space="preserve"> with the urban</w:t>
      </w:r>
      <w:r w:rsidR="00D078A9">
        <w:rPr>
          <w:rFonts w:ascii="Times New Roman" w:hAnsi="Times New Roman"/>
        </w:rPr>
        <w:t xml:space="preserve"> expansion in 1980 and continue</w:t>
      </w:r>
      <w:r w:rsidR="00DE6E17">
        <w:rPr>
          <w:rFonts w:ascii="Times New Roman" w:hAnsi="Times New Roman"/>
        </w:rPr>
        <w:t>d</w:t>
      </w:r>
      <w:r w:rsidR="00281BF7" w:rsidRPr="00EE219E">
        <w:rPr>
          <w:rFonts w:ascii="Times New Roman" w:hAnsi="Times New Roman"/>
        </w:rPr>
        <w:t xml:space="preserve"> through to 2011</w:t>
      </w:r>
      <w:r w:rsidR="00770FD0">
        <w:rPr>
          <w:rFonts w:ascii="Times New Roman" w:hAnsi="Times New Roman"/>
        </w:rPr>
        <w:t xml:space="preserve"> with urban air temperatures increasing by over 5</w:t>
      </w:r>
      <w:r w:rsidR="00770FD0" w:rsidRPr="00EE219E">
        <w:rPr>
          <w:rFonts w:ascii="Times New Roman" w:hAnsi="Times New Roman"/>
        </w:rPr>
        <w:t>°C</w:t>
      </w:r>
      <w:r w:rsidR="00281BF7" w:rsidRPr="00EE219E">
        <w:rPr>
          <w:rFonts w:ascii="Times New Roman" w:hAnsi="Times New Roman"/>
        </w:rPr>
        <w:t xml:space="preserve">. Once again, the warmer areas to the west from the higher terrain can </w:t>
      </w:r>
      <w:r w:rsidR="00DE6E17">
        <w:rPr>
          <w:rFonts w:ascii="Times New Roman" w:hAnsi="Times New Roman"/>
        </w:rPr>
        <w:t xml:space="preserve">also </w:t>
      </w:r>
      <w:r w:rsidR="00281BF7" w:rsidRPr="00EE219E">
        <w:rPr>
          <w:rFonts w:ascii="Times New Roman" w:hAnsi="Times New Roman"/>
        </w:rPr>
        <w:t>be clearly seen.</w:t>
      </w:r>
    </w:p>
    <w:p w14:paraId="5512A58D" w14:textId="1C6EE1F4" w:rsidR="00281BF7" w:rsidRDefault="00281BF7" w:rsidP="00EE0108">
      <w:pPr>
        <w:spacing w:line="480" w:lineRule="auto"/>
        <w:ind w:firstLine="360"/>
        <w:jc w:val="both"/>
        <w:rPr>
          <w:rFonts w:ascii="Times New Roman" w:hAnsi="Times New Roman"/>
        </w:rPr>
      </w:pPr>
      <w:r w:rsidRPr="00EE219E">
        <w:rPr>
          <w:rFonts w:ascii="Times New Roman" w:hAnsi="Times New Roman"/>
        </w:rPr>
        <w:t>By removing the natural variability from the 1890 land use model run, the increase in the 2-m air temperature values over the urban area</w:t>
      </w:r>
      <w:r w:rsidR="000A05F8">
        <w:rPr>
          <w:rFonts w:ascii="Times New Roman" w:hAnsi="Times New Roman"/>
        </w:rPr>
        <w:t>s are more clearly seen (Fig. 24</w:t>
      </w:r>
      <w:r w:rsidRPr="00EE219E">
        <w:rPr>
          <w:rFonts w:ascii="Times New Roman" w:hAnsi="Times New Roman"/>
        </w:rPr>
        <w:t xml:space="preserve">). Again, </w:t>
      </w:r>
      <w:r w:rsidRPr="00EE219E">
        <w:rPr>
          <w:rFonts w:ascii="Times New Roman" w:hAnsi="Times New Roman"/>
        </w:rPr>
        <w:lastRenderedPageBreak/>
        <w:t xml:space="preserve">slight </w:t>
      </w:r>
      <w:r w:rsidR="00770FD0">
        <w:rPr>
          <w:rFonts w:ascii="Times New Roman" w:hAnsi="Times New Roman"/>
        </w:rPr>
        <w:t>1</w:t>
      </w:r>
      <w:r w:rsidR="00770FD0" w:rsidRPr="00EE219E">
        <w:rPr>
          <w:rFonts w:ascii="Times New Roman" w:hAnsi="Times New Roman"/>
        </w:rPr>
        <w:t xml:space="preserve">°C </w:t>
      </w:r>
      <w:r w:rsidR="00770FD0">
        <w:rPr>
          <w:rFonts w:ascii="Times New Roman" w:hAnsi="Times New Roman"/>
        </w:rPr>
        <w:t>to 3</w:t>
      </w:r>
      <w:r w:rsidR="00770FD0" w:rsidRPr="00EE219E">
        <w:rPr>
          <w:rFonts w:ascii="Times New Roman" w:hAnsi="Times New Roman"/>
        </w:rPr>
        <w:t xml:space="preserve">°C </w:t>
      </w:r>
      <w:r w:rsidR="00770FD0">
        <w:rPr>
          <w:rFonts w:ascii="Times New Roman" w:hAnsi="Times New Roman"/>
        </w:rPr>
        <w:t xml:space="preserve">urban </w:t>
      </w:r>
      <w:r w:rsidRPr="00EE219E">
        <w:rPr>
          <w:rFonts w:ascii="Times New Roman" w:hAnsi="Times New Roman"/>
        </w:rPr>
        <w:t xml:space="preserve">air temperature increases can be seen for 1920 and 1950 before the significant urban growth by 1980 shows dramatic increase </w:t>
      </w:r>
      <w:r w:rsidR="00770FD0">
        <w:rPr>
          <w:rFonts w:ascii="Times New Roman" w:hAnsi="Times New Roman"/>
        </w:rPr>
        <w:t>of over 5</w:t>
      </w:r>
      <w:r w:rsidR="00770FD0" w:rsidRPr="00EE219E">
        <w:rPr>
          <w:rFonts w:ascii="Times New Roman" w:hAnsi="Times New Roman"/>
        </w:rPr>
        <w:t xml:space="preserve">°C </w:t>
      </w:r>
      <w:r w:rsidRPr="00EE219E">
        <w:rPr>
          <w:rFonts w:ascii="Times New Roman" w:hAnsi="Times New Roman"/>
        </w:rPr>
        <w:t xml:space="preserve">in the </w:t>
      </w:r>
      <w:r w:rsidR="00770FD0">
        <w:rPr>
          <w:rFonts w:ascii="Times New Roman" w:hAnsi="Times New Roman"/>
        </w:rPr>
        <w:t xml:space="preserve">urban </w:t>
      </w:r>
      <w:r w:rsidRPr="00EE219E">
        <w:rPr>
          <w:rFonts w:ascii="Times New Roman" w:hAnsi="Times New Roman"/>
        </w:rPr>
        <w:t xml:space="preserve">air temperature differences. </w:t>
      </w:r>
      <w:r w:rsidR="00DE6E17">
        <w:rPr>
          <w:rFonts w:ascii="Times New Roman" w:hAnsi="Times New Roman"/>
        </w:rPr>
        <w:t>The impact of both Lake Hefner</w:t>
      </w:r>
      <w:r w:rsidRPr="00EE219E">
        <w:rPr>
          <w:rFonts w:ascii="Times New Roman" w:hAnsi="Times New Roman"/>
        </w:rPr>
        <w:t xml:space="preserve"> and Lake Overholser are</w:t>
      </w:r>
      <w:r w:rsidR="00DE6E17">
        <w:rPr>
          <w:rFonts w:ascii="Times New Roman" w:hAnsi="Times New Roman"/>
        </w:rPr>
        <w:t xml:space="preserve"> also</w:t>
      </w:r>
      <w:r w:rsidRPr="00EE219E">
        <w:rPr>
          <w:rFonts w:ascii="Times New Roman" w:hAnsi="Times New Roman"/>
        </w:rPr>
        <w:t xml:space="preserve"> clearly indicated in the northwest </w:t>
      </w:r>
      <w:r w:rsidR="00C701FB" w:rsidRPr="00EE219E">
        <w:rPr>
          <w:rFonts w:ascii="Times New Roman" w:hAnsi="Times New Roman"/>
        </w:rPr>
        <w:t xml:space="preserve">and west, respectively, </w:t>
      </w:r>
      <w:r w:rsidRPr="00EE219E">
        <w:rPr>
          <w:rFonts w:ascii="Times New Roman" w:hAnsi="Times New Roman"/>
        </w:rPr>
        <w:t>part</w:t>
      </w:r>
      <w:r w:rsidR="003C484B">
        <w:rPr>
          <w:rFonts w:ascii="Times New Roman" w:hAnsi="Times New Roman"/>
        </w:rPr>
        <w:t>s</w:t>
      </w:r>
      <w:r w:rsidRPr="00EE219E">
        <w:rPr>
          <w:rFonts w:ascii="Times New Roman" w:hAnsi="Times New Roman"/>
        </w:rPr>
        <w:t xml:space="preserve"> of the Oklahoma City area.</w:t>
      </w:r>
    </w:p>
    <w:p w14:paraId="64DF2082" w14:textId="77777777" w:rsidR="00EE0108" w:rsidRPr="00EE219E" w:rsidRDefault="00EE0108" w:rsidP="00EE0108">
      <w:pPr>
        <w:spacing w:line="480" w:lineRule="auto"/>
        <w:ind w:firstLine="360"/>
        <w:jc w:val="both"/>
        <w:rPr>
          <w:rFonts w:ascii="Times New Roman" w:hAnsi="Times New Roman"/>
        </w:rPr>
      </w:pPr>
    </w:p>
    <w:p w14:paraId="0717A956" w14:textId="77777777" w:rsidR="00F2311D" w:rsidRPr="00EE219E" w:rsidRDefault="00F2311D" w:rsidP="00F2311D">
      <w:pPr>
        <w:spacing w:line="480" w:lineRule="auto"/>
        <w:jc w:val="center"/>
        <w:outlineLvl w:val="1"/>
        <w:rPr>
          <w:rFonts w:ascii="Times New Roman" w:hAnsi="Times New Roman"/>
          <w:b/>
        </w:rPr>
      </w:pPr>
      <w:bookmarkStart w:id="34" w:name="_Toc469302394"/>
      <w:r w:rsidRPr="00EE219E">
        <w:rPr>
          <w:rFonts w:ascii="Times New Roman" w:hAnsi="Times New Roman"/>
          <w:b/>
        </w:rPr>
        <w:t>5 September 2008 Case Study</w:t>
      </w:r>
      <w:bookmarkEnd w:id="34"/>
    </w:p>
    <w:p w14:paraId="31C7F0B4" w14:textId="0C0570BD" w:rsidR="00F2311D" w:rsidRPr="00EE219E" w:rsidRDefault="0015735D" w:rsidP="00EE0108">
      <w:pPr>
        <w:spacing w:line="480" w:lineRule="auto"/>
        <w:ind w:firstLine="360"/>
        <w:jc w:val="both"/>
        <w:rPr>
          <w:rFonts w:ascii="Times New Roman" w:hAnsi="Times New Roman"/>
        </w:rPr>
      </w:pPr>
      <w:r w:rsidRPr="00EE219E">
        <w:rPr>
          <w:rFonts w:ascii="Times New Roman" w:hAnsi="Times New Roman"/>
        </w:rPr>
        <w:t>Due to a slight south</w:t>
      </w:r>
      <w:r w:rsidR="00DE6E17">
        <w:rPr>
          <w:rFonts w:ascii="Times New Roman" w:hAnsi="Times New Roman"/>
        </w:rPr>
        <w:t>-</w:t>
      </w:r>
      <w:r w:rsidRPr="00EE219E">
        <w:rPr>
          <w:rFonts w:ascii="Times New Roman" w:hAnsi="Times New Roman"/>
        </w:rPr>
        <w:t xml:space="preserve">westerly wind in this case, the 2-m air temperature results </w:t>
      </w:r>
      <w:r w:rsidR="000A05F8">
        <w:rPr>
          <w:rFonts w:ascii="Times New Roman" w:hAnsi="Times New Roman"/>
        </w:rPr>
        <w:t>at 02 UTC for this case (Fig. 25</w:t>
      </w:r>
      <w:r w:rsidRPr="00EE219E">
        <w:rPr>
          <w:rFonts w:ascii="Times New Roman" w:hAnsi="Times New Roman"/>
        </w:rPr>
        <w:t xml:space="preserve">) show downwind impacts from heat advection at source points of higher elevation to the west. Similar </w:t>
      </w:r>
      <w:r w:rsidR="00B92416">
        <w:rPr>
          <w:rFonts w:ascii="Times New Roman" w:hAnsi="Times New Roman"/>
        </w:rPr>
        <w:t>air temperature magnitude increases</w:t>
      </w:r>
      <w:r w:rsidRPr="00EE219E">
        <w:rPr>
          <w:rFonts w:ascii="Times New Roman" w:hAnsi="Times New Roman"/>
        </w:rPr>
        <w:t xml:space="preserve"> remain for each of the five time periods</w:t>
      </w:r>
      <w:r w:rsidR="00B92416">
        <w:rPr>
          <w:rFonts w:ascii="Times New Roman" w:hAnsi="Times New Roman"/>
        </w:rPr>
        <w:t xml:space="preserve"> as compared to the previous two cases</w:t>
      </w:r>
      <w:r w:rsidRPr="00EE219E">
        <w:rPr>
          <w:rFonts w:ascii="Times New Roman" w:hAnsi="Times New Roman"/>
        </w:rPr>
        <w:t>; however, the surrounding urban areas (e.g. Norman to the south</w:t>
      </w:r>
      <w:r w:rsidR="00B92416">
        <w:rPr>
          <w:rFonts w:ascii="Times New Roman" w:hAnsi="Times New Roman"/>
        </w:rPr>
        <w:t>, Edmond to the north</w:t>
      </w:r>
      <w:r w:rsidRPr="00EE219E">
        <w:rPr>
          <w:rFonts w:ascii="Times New Roman" w:hAnsi="Times New Roman"/>
        </w:rPr>
        <w:t>) are more pronounced. The air</w:t>
      </w:r>
      <w:r w:rsidR="000A05F8">
        <w:rPr>
          <w:rFonts w:ascii="Times New Roman" w:hAnsi="Times New Roman"/>
        </w:rPr>
        <w:t xml:space="preserve"> temperature differences (Fig. 26</w:t>
      </w:r>
      <w:r w:rsidRPr="00EE219E">
        <w:rPr>
          <w:rFonts w:ascii="Times New Roman" w:hAnsi="Times New Roman"/>
        </w:rPr>
        <w:t>) are once again similar to the previous case</w:t>
      </w:r>
      <w:r w:rsidR="00B92416">
        <w:rPr>
          <w:rFonts w:ascii="Times New Roman" w:hAnsi="Times New Roman"/>
        </w:rPr>
        <w:t>s</w:t>
      </w:r>
      <w:r w:rsidRPr="00EE219E">
        <w:rPr>
          <w:rFonts w:ascii="Times New Roman" w:hAnsi="Times New Roman"/>
        </w:rPr>
        <w:t xml:space="preserve"> with the slight indication of the influences from the wind.</w:t>
      </w:r>
      <w:r w:rsidR="004E5BBE" w:rsidRPr="00EE219E">
        <w:rPr>
          <w:rFonts w:ascii="Times New Roman" w:hAnsi="Times New Roman"/>
        </w:rPr>
        <w:t xml:space="preserve"> The 2-m air temperature values increased by over 5°C in the </w:t>
      </w:r>
      <w:r w:rsidR="00D078A9">
        <w:rPr>
          <w:rFonts w:ascii="Times New Roman" w:hAnsi="Times New Roman"/>
        </w:rPr>
        <w:t xml:space="preserve">Oklahoma City </w:t>
      </w:r>
      <w:r w:rsidR="004E5BBE" w:rsidRPr="00EE219E">
        <w:rPr>
          <w:rFonts w:ascii="Times New Roman" w:hAnsi="Times New Roman"/>
        </w:rPr>
        <w:t xml:space="preserve">urban area over the 120-year time frame. </w:t>
      </w:r>
    </w:p>
    <w:p w14:paraId="7F7FF437" w14:textId="77777777" w:rsidR="0015735D" w:rsidRPr="00EE219E" w:rsidRDefault="0015735D" w:rsidP="0015735D">
      <w:pPr>
        <w:spacing w:line="480" w:lineRule="auto"/>
        <w:ind w:left="360" w:firstLine="360"/>
        <w:jc w:val="both"/>
        <w:rPr>
          <w:rFonts w:ascii="Times New Roman" w:hAnsi="Times New Roman"/>
        </w:rPr>
      </w:pPr>
    </w:p>
    <w:p w14:paraId="5E6A0686" w14:textId="77777777" w:rsidR="00F2311D" w:rsidRPr="00EE219E" w:rsidRDefault="00F2311D" w:rsidP="00F2311D">
      <w:pPr>
        <w:spacing w:line="480" w:lineRule="auto"/>
        <w:jc w:val="center"/>
        <w:outlineLvl w:val="1"/>
        <w:rPr>
          <w:rFonts w:ascii="Times New Roman" w:hAnsi="Times New Roman"/>
          <w:b/>
        </w:rPr>
      </w:pPr>
      <w:bookmarkStart w:id="35" w:name="_Toc469302395"/>
      <w:r w:rsidRPr="00EE219E">
        <w:rPr>
          <w:rFonts w:ascii="Times New Roman" w:hAnsi="Times New Roman"/>
          <w:b/>
        </w:rPr>
        <w:t>15 September 2008 Case Study</w:t>
      </w:r>
      <w:bookmarkEnd w:id="35"/>
    </w:p>
    <w:p w14:paraId="24893A6B" w14:textId="282A226A" w:rsidR="00F2311D" w:rsidRPr="00EE219E" w:rsidRDefault="00E02CEA" w:rsidP="00EE0108">
      <w:pPr>
        <w:spacing w:line="480" w:lineRule="auto"/>
        <w:ind w:firstLine="360"/>
        <w:jc w:val="both"/>
        <w:rPr>
          <w:rFonts w:ascii="Times New Roman" w:hAnsi="Times New Roman"/>
        </w:rPr>
      </w:pPr>
      <w:r w:rsidRPr="00EE219E">
        <w:rPr>
          <w:rFonts w:ascii="Times New Roman" w:hAnsi="Times New Roman"/>
        </w:rPr>
        <w:t>The 2-m air temperature results</w:t>
      </w:r>
      <w:r w:rsidR="000A05F8">
        <w:rPr>
          <w:rFonts w:ascii="Times New Roman" w:hAnsi="Times New Roman"/>
        </w:rPr>
        <w:t xml:space="preserve"> at 02 UTC for this case (Fig. 27</w:t>
      </w:r>
      <w:r w:rsidRPr="00EE219E">
        <w:rPr>
          <w:rFonts w:ascii="Times New Roman" w:hAnsi="Times New Roman"/>
        </w:rPr>
        <w:t xml:space="preserve">) are again impacted by </w:t>
      </w:r>
      <w:r w:rsidR="00E81805" w:rsidRPr="00EE219E">
        <w:rPr>
          <w:rFonts w:ascii="Times New Roman" w:hAnsi="Times New Roman"/>
        </w:rPr>
        <w:t>advection of the air temperatures</w:t>
      </w:r>
      <w:r w:rsidR="00DE6E17">
        <w:rPr>
          <w:rFonts w:ascii="Times New Roman" w:hAnsi="Times New Roman"/>
        </w:rPr>
        <w:t xml:space="preserve"> downwind from the source regions</w:t>
      </w:r>
      <w:r w:rsidR="00E81805" w:rsidRPr="00EE219E">
        <w:rPr>
          <w:rFonts w:ascii="Times New Roman" w:hAnsi="Times New Roman"/>
        </w:rPr>
        <w:t>. In this case, the winds are slightly from the north, which can be seen as warmer areas a</w:t>
      </w:r>
      <w:r w:rsidR="00EC7B62" w:rsidRPr="00EE219E">
        <w:rPr>
          <w:rFonts w:ascii="Times New Roman" w:hAnsi="Times New Roman"/>
        </w:rPr>
        <w:t>r</w:t>
      </w:r>
      <w:r w:rsidR="00E81805" w:rsidRPr="00EE219E">
        <w:rPr>
          <w:rFonts w:ascii="Times New Roman" w:hAnsi="Times New Roman"/>
        </w:rPr>
        <w:t xml:space="preserve">e advected slightly to the south, especially in southern Oklahoma City and Norman. The river valley temperatures from the model </w:t>
      </w:r>
      <w:r w:rsidR="00AE5F97">
        <w:rPr>
          <w:rFonts w:ascii="Times New Roman" w:hAnsi="Times New Roman"/>
        </w:rPr>
        <w:t xml:space="preserve">simulations </w:t>
      </w:r>
      <w:r w:rsidR="00E81805" w:rsidRPr="00EE219E">
        <w:rPr>
          <w:rFonts w:ascii="Times New Roman" w:hAnsi="Times New Roman"/>
        </w:rPr>
        <w:t xml:space="preserve">are more noticeable in this case showing </w:t>
      </w:r>
      <w:r w:rsidR="00B92416">
        <w:rPr>
          <w:rFonts w:ascii="Times New Roman" w:hAnsi="Times New Roman"/>
        </w:rPr>
        <w:t>the</w:t>
      </w:r>
      <w:r w:rsidR="00E81805" w:rsidRPr="00EE219E">
        <w:rPr>
          <w:rFonts w:ascii="Times New Roman" w:hAnsi="Times New Roman"/>
        </w:rPr>
        <w:t xml:space="preserve"> </w:t>
      </w:r>
      <w:r w:rsidR="00E81805" w:rsidRPr="00EE219E">
        <w:rPr>
          <w:rFonts w:ascii="Times New Roman" w:hAnsi="Times New Roman"/>
        </w:rPr>
        <w:lastRenderedPageBreak/>
        <w:t>natural variability. These larger river valley temperatures</w:t>
      </w:r>
      <w:r w:rsidR="00B92416">
        <w:rPr>
          <w:rFonts w:ascii="Times New Roman" w:hAnsi="Times New Roman"/>
        </w:rPr>
        <w:t xml:space="preserve"> of about </w:t>
      </w:r>
      <w:r w:rsidR="00B92416" w:rsidRPr="00EE219E">
        <w:rPr>
          <w:rFonts w:ascii="Times New Roman" w:hAnsi="Times New Roman"/>
        </w:rPr>
        <w:t>2°C</w:t>
      </w:r>
      <w:r w:rsidR="00E81805" w:rsidRPr="00EE219E">
        <w:rPr>
          <w:rFonts w:ascii="Times New Roman" w:hAnsi="Times New Roman"/>
        </w:rPr>
        <w:t xml:space="preserve"> led to smaller increases in air </w:t>
      </w:r>
      <w:r w:rsidR="000A05F8">
        <w:rPr>
          <w:rFonts w:ascii="Times New Roman" w:hAnsi="Times New Roman"/>
        </w:rPr>
        <w:t>temperature differences (Fig. 28</w:t>
      </w:r>
      <w:r w:rsidR="00E81805" w:rsidRPr="00EE219E">
        <w:rPr>
          <w:rFonts w:ascii="Times New Roman" w:hAnsi="Times New Roman"/>
        </w:rPr>
        <w:t xml:space="preserve">) </w:t>
      </w:r>
      <w:r w:rsidR="00F4454E">
        <w:rPr>
          <w:rFonts w:ascii="Times New Roman" w:hAnsi="Times New Roman"/>
        </w:rPr>
        <w:t>of 1</w:t>
      </w:r>
      <w:r w:rsidR="00F4454E" w:rsidRPr="00EE219E">
        <w:rPr>
          <w:rFonts w:ascii="Times New Roman" w:hAnsi="Times New Roman"/>
        </w:rPr>
        <w:t xml:space="preserve">°C </w:t>
      </w:r>
      <w:r w:rsidR="00F4454E">
        <w:rPr>
          <w:rFonts w:ascii="Times New Roman" w:hAnsi="Times New Roman"/>
        </w:rPr>
        <w:t xml:space="preserve">or less </w:t>
      </w:r>
      <w:r w:rsidR="00E81805" w:rsidRPr="00EE219E">
        <w:rPr>
          <w:rFonts w:ascii="Times New Roman" w:hAnsi="Times New Roman"/>
        </w:rPr>
        <w:t xml:space="preserve">through the middle of the Oklahoma City urban core (where the river runs). </w:t>
      </w:r>
      <w:r w:rsidR="00AE5F97">
        <w:rPr>
          <w:rFonts w:ascii="Times New Roman" w:hAnsi="Times New Roman"/>
        </w:rPr>
        <w:t>Since the arbitrarily selected urban location lie within the river valley</w:t>
      </w:r>
      <w:r w:rsidR="00E81805" w:rsidRPr="00EE219E">
        <w:rPr>
          <w:rFonts w:ascii="Times New Roman" w:hAnsi="Times New Roman"/>
        </w:rPr>
        <w:t xml:space="preserve">, </w:t>
      </w:r>
      <w:r w:rsidR="00AE5F97">
        <w:rPr>
          <w:rFonts w:ascii="Times New Roman" w:hAnsi="Times New Roman"/>
        </w:rPr>
        <w:t xml:space="preserve">the </w:t>
      </w:r>
      <w:r w:rsidR="00E81805" w:rsidRPr="00EE219E">
        <w:rPr>
          <w:rFonts w:ascii="Times New Roman" w:hAnsi="Times New Roman"/>
        </w:rPr>
        <w:t xml:space="preserve">statistical comparisons of urban core changes </w:t>
      </w:r>
      <w:r w:rsidR="00AE5F97">
        <w:rPr>
          <w:rFonts w:ascii="Times New Roman" w:hAnsi="Times New Roman"/>
        </w:rPr>
        <w:t xml:space="preserve">utilizing traditional UHII calculations </w:t>
      </w:r>
      <w:r w:rsidR="00E81805" w:rsidRPr="00EE219E">
        <w:rPr>
          <w:rFonts w:ascii="Times New Roman" w:hAnsi="Times New Roman"/>
        </w:rPr>
        <w:t>over time may be limited in explaining the entire urban impacts. Future explanation of alternate methods for statistically analyzing urban growth are presented in Chapter 7.</w:t>
      </w:r>
    </w:p>
    <w:p w14:paraId="5300F0BA" w14:textId="77777777" w:rsidR="00E81805" w:rsidRPr="00EE219E" w:rsidRDefault="00E81805" w:rsidP="00E02CEA">
      <w:pPr>
        <w:spacing w:line="480" w:lineRule="auto"/>
        <w:ind w:left="360" w:firstLine="360"/>
        <w:jc w:val="both"/>
        <w:rPr>
          <w:rFonts w:ascii="Times New Roman" w:hAnsi="Times New Roman"/>
        </w:rPr>
      </w:pPr>
    </w:p>
    <w:p w14:paraId="3F92D863" w14:textId="77777777" w:rsidR="00F2311D" w:rsidRPr="00EE219E" w:rsidRDefault="00F2311D" w:rsidP="00F2311D">
      <w:pPr>
        <w:spacing w:line="480" w:lineRule="auto"/>
        <w:jc w:val="center"/>
        <w:outlineLvl w:val="1"/>
        <w:rPr>
          <w:rFonts w:ascii="Times New Roman" w:hAnsi="Times New Roman"/>
          <w:b/>
        </w:rPr>
      </w:pPr>
      <w:bookmarkStart w:id="36" w:name="_Toc469302396"/>
      <w:r w:rsidRPr="00EE219E">
        <w:rPr>
          <w:rFonts w:ascii="Times New Roman" w:hAnsi="Times New Roman"/>
          <w:b/>
        </w:rPr>
        <w:t>15 March 2009 Case Study</w:t>
      </w:r>
      <w:bookmarkEnd w:id="36"/>
    </w:p>
    <w:p w14:paraId="7F842CAC" w14:textId="5F10458F" w:rsidR="00F2311D" w:rsidRPr="00EE219E" w:rsidRDefault="00AA18D8" w:rsidP="00EE0108">
      <w:pPr>
        <w:spacing w:line="480" w:lineRule="auto"/>
        <w:ind w:firstLine="360"/>
        <w:jc w:val="both"/>
        <w:rPr>
          <w:rFonts w:ascii="Times New Roman" w:hAnsi="Times New Roman"/>
        </w:rPr>
      </w:pPr>
      <w:r w:rsidRPr="00EE219E">
        <w:rPr>
          <w:rFonts w:ascii="Times New Roman" w:hAnsi="Times New Roman"/>
        </w:rPr>
        <w:t xml:space="preserve">This final case study </w:t>
      </w:r>
      <w:r w:rsidR="00EC7B62" w:rsidRPr="00EE219E">
        <w:rPr>
          <w:rFonts w:ascii="Times New Roman" w:hAnsi="Times New Roman"/>
        </w:rPr>
        <w:t>had</w:t>
      </w:r>
      <w:r w:rsidRPr="00EE219E">
        <w:rPr>
          <w:rFonts w:ascii="Times New Roman" w:hAnsi="Times New Roman"/>
        </w:rPr>
        <w:t xml:space="preserve"> the coldest </w:t>
      </w:r>
      <w:r w:rsidR="00EC7B62" w:rsidRPr="00EE219E">
        <w:rPr>
          <w:rFonts w:ascii="Times New Roman" w:hAnsi="Times New Roman"/>
        </w:rPr>
        <w:t>air temperatures</w:t>
      </w:r>
      <w:r w:rsidRPr="00EE219E">
        <w:rPr>
          <w:rFonts w:ascii="Times New Roman" w:hAnsi="Times New Roman"/>
        </w:rPr>
        <w:t xml:space="preserve"> (~10°C) and shows the least significant results over time. The 2-m air temperature values at 03 UTC are shown in Figure </w:t>
      </w:r>
      <w:r w:rsidR="000A05F8">
        <w:rPr>
          <w:rFonts w:ascii="Times New Roman" w:hAnsi="Times New Roman"/>
        </w:rPr>
        <w:t>29</w:t>
      </w:r>
      <w:r w:rsidRPr="00EE219E">
        <w:rPr>
          <w:rFonts w:ascii="Times New Roman" w:hAnsi="Times New Roman"/>
        </w:rPr>
        <w:t>. The values from 1890 to 1920 to 1950 show almost no noticeable change over time</w:t>
      </w:r>
      <w:r w:rsidR="00EC7B62" w:rsidRPr="00EE219E">
        <w:rPr>
          <w:rFonts w:ascii="Times New Roman" w:hAnsi="Times New Roman"/>
        </w:rPr>
        <w:t xml:space="preserve"> with air temperature changes at or below 1.0°C</w:t>
      </w:r>
      <w:r w:rsidR="00F4454E">
        <w:rPr>
          <w:rFonts w:ascii="Times New Roman" w:hAnsi="Times New Roman"/>
        </w:rPr>
        <w:t xml:space="preserve"> over the first 60 years</w:t>
      </w:r>
      <w:r w:rsidRPr="00EE219E">
        <w:rPr>
          <w:rFonts w:ascii="Times New Roman" w:hAnsi="Times New Roman"/>
        </w:rPr>
        <w:t>. Du</w:t>
      </w:r>
      <w:r w:rsidR="00BC3D1A">
        <w:rPr>
          <w:rFonts w:ascii="Times New Roman" w:hAnsi="Times New Roman"/>
        </w:rPr>
        <w:t>ring</w:t>
      </w:r>
      <w:r w:rsidRPr="00EE219E">
        <w:rPr>
          <w:rFonts w:ascii="Times New Roman" w:hAnsi="Times New Roman"/>
        </w:rPr>
        <w:t xml:space="preserve"> the urban expansion periods of 1980 and 2011, there are slight increases </w:t>
      </w:r>
      <w:r w:rsidR="00EC7B62" w:rsidRPr="00EE219E">
        <w:rPr>
          <w:rFonts w:ascii="Times New Roman" w:hAnsi="Times New Roman"/>
        </w:rPr>
        <w:t xml:space="preserve">of </w:t>
      </w:r>
      <w:r w:rsidR="00DE6E17">
        <w:rPr>
          <w:rFonts w:ascii="Times New Roman" w:hAnsi="Times New Roman"/>
        </w:rPr>
        <w:t>approximately</w:t>
      </w:r>
      <w:r w:rsidR="00EC7B62" w:rsidRPr="00EE219E">
        <w:rPr>
          <w:rFonts w:ascii="Times New Roman" w:hAnsi="Times New Roman"/>
        </w:rPr>
        <w:t xml:space="preserve"> 2.0°C </w:t>
      </w:r>
      <w:r w:rsidRPr="00EE219E">
        <w:rPr>
          <w:rFonts w:ascii="Times New Roman" w:hAnsi="Times New Roman"/>
        </w:rPr>
        <w:t>in the air temperature around Oklahoma City; however, the urban core of the city remain</w:t>
      </w:r>
      <w:r w:rsidR="00DE6E17">
        <w:rPr>
          <w:rFonts w:ascii="Times New Roman" w:hAnsi="Times New Roman"/>
        </w:rPr>
        <w:t xml:space="preserve">ed cooler </w:t>
      </w:r>
      <w:r w:rsidR="00F4454E">
        <w:rPr>
          <w:rFonts w:ascii="Times New Roman" w:hAnsi="Times New Roman"/>
        </w:rPr>
        <w:t>by approximately 1</w:t>
      </w:r>
      <w:r w:rsidR="00F4454E" w:rsidRPr="00EE219E">
        <w:rPr>
          <w:rFonts w:ascii="Times New Roman" w:hAnsi="Times New Roman"/>
        </w:rPr>
        <w:t xml:space="preserve">°C </w:t>
      </w:r>
      <w:r w:rsidR="00F4454E">
        <w:rPr>
          <w:rFonts w:ascii="Times New Roman" w:hAnsi="Times New Roman"/>
        </w:rPr>
        <w:t xml:space="preserve">to </w:t>
      </w:r>
      <w:r w:rsidR="00F4454E" w:rsidRPr="00EE219E">
        <w:rPr>
          <w:rFonts w:ascii="Times New Roman" w:hAnsi="Times New Roman"/>
        </w:rPr>
        <w:t xml:space="preserve">2°C </w:t>
      </w:r>
      <w:r w:rsidR="00DE6E17">
        <w:rPr>
          <w:rFonts w:ascii="Times New Roman" w:hAnsi="Times New Roman"/>
        </w:rPr>
        <w:t>or slightly decreased</w:t>
      </w:r>
      <w:r w:rsidRPr="00EE219E">
        <w:rPr>
          <w:rFonts w:ascii="Times New Roman" w:hAnsi="Times New Roman"/>
        </w:rPr>
        <w:t>. The air temp</w:t>
      </w:r>
      <w:r w:rsidR="000A05F8">
        <w:rPr>
          <w:rFonts w:ascii="Times New Roman" w:hAnsi="Times New Roman"/>
        </w:rPr>
        <w:t>erature difference maps (Fig. 30</w:t>
      </w:r>
      <w:r w:rsidRPr="00EE219E">
        <w:rPr>
          <w:rFonts w:ascii="Times New Roman" w:hAnsi="Times New Roman"/>
        </w:rPr>
        <w:t>) better demonstrate these chan</w:t>
      </w:r>
      <w:r w:rsidR="00DE6E17">
        <w:rPr>
          <w:rFonts w:ascii="Times New Roman" w:hAnsi="Times New Roman"/>
        </w:rPr>
        <w:t>ges over time. The WRF model had</w:t>
      </w:r>
      <w:r w:rsidR="00A96886">
        <w:rPr>
          <w:rFonts w:ascii="Times New Roman" w:hAnsi="Times New Roman"/>
        </w:rPr>
        <w:t xml:space="preserve"> difficult</w:t>
      </w:r>
      <w:r w:rsidRPr="00EE219E">
        <w:rPr>
          <w:rFonts w:ascii="Times New Roman" w:hAnsi="Times New Roman"/>
        </w:rPr>
        <w:t xml:space="preserve">y in its resolution of the urban land use categories during colder weather. However, additional statistical methods utilizing the WRF output from this case study do show urban impact results and are shown in Chapter 7. </w:t>
      </w:r>
    </w:p>
    <w:p w14:paraId="1DCFB6E1" w14:textId="0C3819B7" w:rsidR="00AA18D8" w:rsidRDefault="00AA18D8" w:rsidP="00F2311D">
      <w:pPr>
        <w:spacing w:line="480" w:lineRule="auto"/>
        <w:ind w:left="360"/>
        <w:jc w:val="both"/>
        <w:rPr>
          <w:rFonts w:ascii="Times New Roman" w:hAnsi="Times New Roman"/>
        </w:rPr>
      </w:pPr>
    </w:p>
    <w:p w14:paraId="5F3F3FBF" w14:textId="6FBF36BE" w:rsidR="00EE0108" w:rsidRDefault="00EE0108" w:rsidP="00F2311D">
      <w:pPr>
        <w:spacing w:line="480" w:lineRule="auto"/>
        <w:ind w:left="360"/>
        <w:jc w:val="both"/>
        <w:rPr>
          <w:rFonts w:ascii="Times New Roman" w:hAnsi="Times New Roman"/>
        </w:rPr>
      </w:pPr>
    </w:p>
    <w:p w14:paraId="15A4126F" w14:textId="77777777" w:rsidR="00EE0108" w:rsidRPr="00EE219E" w:rsidRDefault="00EE0108" w:rsidP="00F2311D">
      <w:pPr>
        <w:spacing w:line="480" w:lineRule="auto"/>
        <w:ind w:left="360"/>
        <w:jc w:val="both"/>
        <w:rPr>
          <w:rFonts w:ascii="Times New Roman" w:hAnsi="Times New Roman"/>
        </w:rPr>
      </w:pPr>
    </w:p>
    <w:p w14:paraId="060FBB5B" w14:textId="0CB2B31B" w:rsidR="004E73D2" w:rsidRPr="00EE219E" w:rsidRDefault="00F2311D" w:rsidP="00F2311D">
      <w:pPr>
        <w:spacing w:line="480" w:lineRule="auto"/>
        <w:jc w:val="center"/>
        <w:outlineLvl w:val="1"/>
        <w:rPr>
          <w:rFonts w:ascii="Times New Roman" w:hAnsi="Times New Roman"/>
          <w:b/>
        </w:rPr>
      </w:pPr>
      <w:r w:rsidRPr="00EE219E">
        <w:rPr>
          <w:rFonts w:ascii="Times New Roman" w:hAnsi="Times New Roman"/>
          <w:b/>
        </w:rPr>
        <w:lastRenderedPageBreak/>
        <w:t xml:space="preserve"> </w:t>
      </w:r>
      <w:bookmarkStart w:id="37" w:name="_Toc469302397"/>
      <w:r w:rsidR="004E73D2" w:rsidRPr="00EE219E">
        <w:rPr>
          <w:rFonts w:ascii="Times New Roman" w:hAnsi="Times New Roman"/>
          <w:b/>
        </w:rPr>
        <w:t>Summary</w:t>
      </w:r>
      <w:bookmarkEnd w:id="37"/>
    </w:p>
    <w:p w14:paraId="4C5CE72C" w14:textId="527B76E3" w:rsidR="00455D83" w:rsidRPr="00EE219E" w:rsidRDefault="00FD272A" w:rsidP="00EE0108">
      <w:pPr>
        <w:spacing w:line="480" w:lineRule="auto"/>
        <w:ind w:firstLine="360"/>
        <w:jc w:val="both"/>
        <w:rPr>
          <w:rFonts w:ascii="Times New Roman" w:hAnsi="Times New Roman"/>
          <w:b/>
          <w:sz w:val="28"/>
          <w:szCs w:val="28"/>
        </w:rPr>
      </w:pPr>
      <w:r w:rsidRPr="00EE219E">
        <w:rPr>
          <w:rFonts w:ascii="Times New Roman" w:hAnsi="Times New Roman"/>
        </w:rPr>
        <w:t xml:space="preserve">Overall, the spatial extent and magnitude of near surface air temperature increases of a developing urban area over time was shown through the use of the WRF model runs. </w:t>
      </w:r>
      <w:r w:rsidR="00B16760" w:rsidRPr="00EE219E">
        <w:rPr>
          <w:rFonts w:ascii="Times New Roman" w:hAnsi="Times New Roman"/>
        </w:rPr>
        <w:t>The increases in 2</w:t>
      </w:r>
      <w:r w:rsidR="00A96886">
        <w:rPr>
          <w:rFonts w:ascii="Times New Roman" w:hAnsi="Times New Roman"/>
        </w:rPr>
        <w:t xml:space="preserve"> </w:t>
      </w:r>
      <w:r w:rsidR="00B16760" w:rsidRPr="00EE219E">
        <w:rPr>
          <w:rFonts w:ascii="Times New Roman" w:hAnsi="Times New Roman"/>
        </w:rPr>
        <w:t xml:space="preserve">m air temperatures from the development of the </w:t>
      </w:r>
      <w:r w:rsidR="00C73245" w:rsidRPr="00EE219E">
        <w:rPr>
          <w:rFonts w:ascii="Times New Roman" w:hAnsi="Times New Roman"/>
        </w:rPr>
        <w:t>metropolitan</w:t>
      </w:r>
      <w:r w:rsidR="00B16760" w:rsidRPr="00EE219E">
        <w:rPr>
          <w:rFonts w:ascii="Times New Roman" w:hAnsi="Times New Roman"/>
        </w:rPr>
        <w:t xml:space="preserve"> area were </w:t>
      </w:r>
      <w:r w:rsidR="00C73245" w:rsidRPr="00EE219E">
        <w:rPr>
          <w:rFonts w:ascii="Times New Roman" w:hAnsi="Times New Roman"/>
        </w:rPr>
        <w:t>over 5°C in the summer when urban heat is of most concern</w:t>
      </w:r>
      <w:r w:rsidR="00B16760" w:rsidRPr="00EE219E">
        <w:rPr>
          <w:rFonts w:ascii="Times New Roman" w:hAnsi="Times New Roman"/>
        </w:rPr>
        <w:t xml:space="preserve">. </w:t>
      </w:r>
      <w:r w:rsidRPr="00EE219E">
        <w:rPr>
          <w:rFonts w:ascii="Times New Roman" w:hAnsi="Times New Roman"/>
        </w:rPr>
        <w:t>The 1890 model runs indicated that even with the removal of all urban land u</w:t>
      </w:r>
      <w:r w:rsidR="00B16760" w:rsidRPr="00EE219E">
        <w:rPr>
          <w:rFonts w:ascii="Times New Roman" w:hAnsi="Times New Roman"/>
        </w:rPr>
        <w:t>se locations, there still existed</w:t>
      </w:r>
      <w:r w:rsidRPr="00EE219E">
        <w:rPr>
          <w:rFonts w:ascii="Times New Roman" w:hAnsi="Times New Roman"/>
        </w:rPr>
        <w:t xml:space="preserve"> a natural background variability to air temperature values</w:t>
      </w:r>
      <w:r w:rsidR="0062774A">
        <w:rPr>
          <w:rFonts w:ascii="Times New Roman" w:hAnsi="Times New Roman"/>
        </w:rPr>
        <w:t xml:space="preserve"> of between 1</w:t>
      </w:r>
      <w:r w:rsidR="0062774A" w:rsidRPr="00EE219E">
        <w:rPr>
          <w:rFonts w:ascii="Times New Roman" w:hAnsi="Times New Roman"/>
        </w:rPr>
        <w:t>°C</w:t>
      </w:r>
      <w:r w:rsidR="0062774A">
        <w:rPr>
          <w:rFonts w:ascii="Times New Roman" w:hAnsi="Times New Roman"/>
        </w:rPr>
        <w:t xml:space="preserve"> and </w:t>
      </w:r>
      <w:r w:rsidR="0062774A" w:rsidRPr="00EE219E">
        <w:rPr>
          <w:rFonts w:ascii="Times New Roman" w:hAnsi="Times New Roman"/>
        </w:rPr>
        <w:t>2°C</w:t>
      </w:r>
      <w:r w:rsidRPr="00EE219E">
        <w:rPr>
          <w:rFonts w:ascii="Times New Roman" w:hAnsi="Times New Roman"/>
        </w:rPr>
        <w:t xml:space="preserve">. </w:t>
      </w:r>
      <w:r w:rsidR="0062774A">
        <w:rPr>
          <w:rFonts w:ascii="Times New Roman" w:hAnsi="Times New Roman"/>
        </w:rPr>
        <w:t xml:space="preserve">This </w:t>
      </w:r>
      <w:r w:rsidR="0062774A" w:rsidRPr="0062774A">
        <w:rPr>
          <w:rFonts w:ascii="Times New Roman" w:hAnsi="Times New Roman"/>
        </w:rPr>
        <w:t>study is unique in that</w:t>
      </w:r>
      <w:r w:rsidR="0062774A">
        <w:rPr>
          <w:rFonts w:ascii="Times New Roman" w:hAnsi="Times New Roman"/>
        </w:rPr>
        <w:t xml:space="preserve"> it demonstrated that </w:t>
      </w:r>
      <w:r w:rsidRPr="00EE219E">
        <w:rPr>
          <w:rFonts w:ascii="Times New Roman" w:hAnsi="Times New Roman"/>
        </w:rPr>
        <w:t xml:space="preserve">when analyzing urban heat island indices, one must consider that the value is not just due to urban impacts but also to the natural variability of the areas. In the case of Oklahoma City, its urban area lies in the Oklahoma River valley, which naturally has slightly warmer temperatures </w:t>
      </w:r>
      <w:r w:rsidR="00B16760" w:rsidRPr="00EE219E">
        <w:rPr>
          <w:rFonts w:ascii="Times New Roman" w:hAnsi="Times New Roman"/>
        </w:rPr>
        <w:t>of about 1°C</w:t>
      </w:r>
      <w:r w:rsidR="0062774A">
        <w:rPr>
          <w:rFonts w:ascii="Times New Roman" w:hAnsi="Times New Roman"/>
        </w:rPr>
        <w:t xml:space="preserve"> to 2</w:t>
      </w:r>
      <w:r w:rsidR="0062774A" w:rsidRPr="00EE219E">
        <w:rPr>
          <w:rFonts w:ascii="Times New Roman" w:hAnsi="Times New Roman"/>
        </w:rPr>
        <w:t>°C</w:t>
      </w:r>
      <w:r w:rsidR="00B16760" w:rsidRPr="00EE219E">
        <w:rPr>
          <w:rFonts w:ascii="Times New Roman" w:hAnsi="Times New Roman"/>
        </w:rPr>
        <w:t xml:space="preserve"> </w:t>
      </w:r>
      <w:r w:rsidRPr="00EE219E">
        <w:rPr>
          <w:rFonts w:ascii="Times New Roman" w:hAnsi="Times New Roman"/>
        </w:rPr>
        <w:t>than its surrounding area. The WRF model did not handle the cold weather case very well from a spatial extent or magnitude point of analysis</w:t>
      </w:r>
      <w:r w:rsidR="00997F2A">
        <w:rPr>
          <w:rFonts w:ascii="Times New Roman" w:hAnsi="Times New Roman"/>
        </w:rPr>
        <w:t>, possibly due to the different parameters utilized by the model for wintertime simulations</w:t>
      </w:r>
      <w:r w:rsidRPr="00EE219E">
        <w:rPr>
          <w:rFonts w:ascii="Times New Roman" w:hAnsi="Times New Roman"/>
        </w:rPr>
        <w:t xml:space="preserve">. </w:t>
      </w:r>
      <w:r w:rsidR="0062774A">
        <w:rPr>
          <w:rFonts w:ascii="Times New Roman" w:hAnsi="Times New Roman"/>
        </w:rPr>
        <w:t>Since this study generated background variability maps, t</w:t>
      </w:r>
      <w:r w:rsidRPr="00EE219E">
        <w:rPr>
          <w:rFonts w:ascii="Times New Roman" w:hAnsi="Times New Roman"/>
        </w:rPr>
        <w:t>he util</w:t>
      </w:r>
      <w:r w:rsidR="00B16760" w:rsidRPr="00EE219E">
        <w:rPr>
          <w:rFonts w:ascii="Times New Roman" w:hAnsi="Times New Roman"/>
        </w:rPr>
        <w:t>ization of difference maps helped</w:t>
      </w:r>
      <w:r w:rsidRPr="00EE219E">
        <w:rPr>
          <w:rFonts w:ascii="Times New Roman" w:hAnsi="Times New Roman"/>
        </w:rPr>
        <w:t xml:space="preserve"> better portray the impacts due to just the urban land use growth over time</w:t>
      </w:r>
      <w:r w:rsidR="0062774A">
        <w:rPr>
          <w:rFonts w:ascii="Times New Roman" w:hAnsi="Times New Roman"/>
        </w:rPr>
        <w:t xml:space="preserve"> which other urban heat studies could not produce</w:t>
      </w:r>
      <w:r w:rsidRPr="00EE219E">
        <w:rPr>
          <w:rFonts w:ascii="Times New Roman" w:hAnsi="Times New Roman"/>
        </w:rPr>
        <w:t>.</w:t>
      </w:r>
      <w:r w:rsidR="00455D83" w:rsidRPr="00EE219E">
        <w:rPr>
          <w:rFonts w:ascii="Times New Roman" w:hAnsi="Times New Roman"/>
          <w:b/>
          <w:sz w:val="28"/>
          <w:szCs w:val="28"/>
        </w:rPr>
        <w:br w:type="page"/>
      </w:r>
    </w:p>
    <w:p w14:paraId="7DB5F9DF" w14:textId="04C17407" w:rsidR="0030468C" w:rsidRPr="00EE219E" w:rsidRDefault="005F64B0" w:rsidP="005F64B0">
      <w:pPr>
        <w:jc w:val="center"/>
        <w:outlineLvl w:val="0"/>
        <w:rPr>
          <w:rFonts w:ascii="Times New Roman" w:hAnsi="Times New Roman"/>
          <w:b/>
          <w:sz w:val="28"/>
          <w:szCs w:val="28"/>
        </w:rPr>
      </w:pPr>
      <w:bookmarkStart w:id="38" w:name="_Toc469302398"/>
      <w:r w:rsidRPr="00EE219E">
        <w:rPr>
          <w:rFonts w:ascii="Times New Roman" w:hAnsi="Times New Roman"/>
          <w:b/>
          <w:sz w:val="28"/>
          <w:szCs w:val="28"/>
        </w:rPr>
        <w:lastRenderedPageBreak/>
        <w:t xml:space="preserve">Chapter 7: </w:t>
      </w:r>
      <w:r w:rsidR="000E7A9B" w:rsidRPr="00EE219E">
        <w:rPr>
          <w:rFonts w:ascii="Times New Roman" w:hAnsi="Times New Roman"/>
          <w:b/>
          <w:sz w:val="28"/>
          <w:szCs w:val="28"/>
        </w:rPr>
        <w:t>Alternate Urban Heat Island Methodolog</w:t>
      </w:r>
      <w:r w:rsidR="00BC0CD1" w:rsidRPr="00EE219E">
        <w:rPr>
          <w:rFonts w:ascii="Times New Roman" w:hAnsi="Times New Roman"/>
          <w:b/>
          <w:sz w:val="28"/>
          <w:szCs w:val="28"/>
        </w:rPr>
        <w:t>ies</w:t>
      </w:r>
      <w:bookmarkEnd w:id="38"/>
    </w:p>
    <w:p w14:paraId="20170832" w14:textId="77777777" w:rsidR="00BC0CD1" w:rsidRPr="00EE219E" w:rsidRDefault="00BC0CD1" w:rsidP="00BC0CD1">
      <w:pPr>
        <w:spacing w:line="480" w:lineRule="auto"/>
        <w:ind w:left="360" w:firstLine="360"/>
        <w:jc w:val="both"/>
        <w:rPr>
          <w:rFonts w:ascii="Times New Roman" w:hAnsi="Times New Roman"/>
        </w:rPr>
      </w:pPr>
    </w:p>
    <w:p w14:paraId="06B2A830" w14:textId="2EE2BFC4" w:rsidR="0095378F" w:rsidRPr="00EE219E" w:rsidRDefault="00BC0CD1" w:rsidP="00EE0108">
      <w:pPr>
        <w:spacing w:line="480" w:lineRule="auto"/>
        <w:ind w:firstLine="360"/>
        <w:jc w:val="both"/>
        <w:rPr>
          <w:rFonts w:ascii="Times New Roman" w:hAnsi="Times New Roman"/>
        </w:rPr>
      </w:pPr>
      <w:r w:rsidRPr="00EE219E">
        <w:rPr>
          <w:rFonts w:ascii="Times New Roman" w:hAnsi="Times New Roman"/>
        </w:rPr>
        <w:t xml:space="preserve">In addition to typical urban heat island characteristics such as urban temperatures, rural temperatures, and urban heat island indices, other metrics can be utilized to portray the spatial extents and magnitude of urban induced air temperatures. </w:t>
      </w:r>
      <w:r w:rsidR="005675FA">
        <w:rPr>
          <w:rFonts w:ascii="Times New Roman" w:hAnsi="Times New Roman"/>
        </w:rPr>
        <w:t xml:space="preserve">This study developed new methodologies for providing unique </w:t>
      </w:r>
      <w:r w:rsidR="00CE4A20">
        <w:rPr>
          <w:rFonts w:ascii="Times New Roman" w:hAnsi="Times New Roman"/>
        </w:rPr>
        <w:t>numerical and graphical representations</w:t>
      </w:r>
      <w:r w:rsidR="005675FA">
        <w:rPr>
          <w:rFonts w:ascii="Times New Roman" w:hAnsi="Times New Roman"/>
        </w:rPr>
        <w:t xml:space="preserve"> of the urban heat characterist</w:t>
      </w:r>
      <w:r w:rsidR="00CE4A20">
        <w:rPr>
          <w:rFonts w:ascii="Times New Roman" w:hAnsi="Times New Roman"/>
        </w:rPr>
        <w:t>ics beyond just the UHII as previously defined.</w:t>
      </w:r>
      <w:r w:rsidR="005675FA">
        <w:rPr>
          <w:rFonts w:ascii="Times New Roman" w:hAnsi="Times New Roman"/>
        </w:rPr>
        <w:t xml:space="preserve"> </w:t>
      </w:r>
      <w:r w:rsidR="00CE4A20">
        <w:rPr>
          <w:rFonts w:ascii="Times New Roman" w:hAnsi="Times New Roman"/>
        </w:rPr>
        <w:t xml:space="preserve">Through the use of these expanded urban heat representations, this study provides a historical view of </w:t>
      </w:r>
      <w:r w:rsidR="003C484B">
        <w:rPr>
          <w:rFonts w:ascii="Times New Roman" w:hAnsi="Times New Roman"/>
        </w:rPr>
        <w:t>urban heat development that has</w:t>
      </w:r>
      <w:r w:rsidR="00CE4A20">
        <w:rPr>
          <w:rFonts w:ascii="Times New Roman" w:hAnsi="Times New Roman"/>
        </w:rPr>
        <w:t xml:space="preserve"> not been shown by other researchers. </w:t>
      </w:r>
      <w:r w:rsidR="00886148" w:rsidRPr="00EE219E">
        <w:rPr>
          <w:rFonts w:ascii="Times New Roman" w:hAnsi="Times New Roman"/>
        </w:rPr>
        <w:t>As pa</w:t>
      </w:r>
      <w:r w:rsidR="00D05DA1">
        <w:rPr>
          <w:rFonts w:ascii="Times New Roman" w:hAnsi="Times New Roman"/>
        </w:rPr>
        <w:t>rt of this study, analyse</w:t>
      </w:r>
      <w:r w:rsidR="00886148" w:rsidRPr="00EE219E">
        <w:rPr>
          <w:rFonts w:ascii="Times New Roman" w:hAnsi="Times New Roman"/>
        </w:rPr>
        <w:t xml:space="preserve">s </w:t>
      </w:r>
      <w:r w:rsidR="00D05DA1">
        <w:rPr>
          <w:rFonts w:ascii="Times New Roman" w:hAnsi="Times New Roman"/>
        </w:rPr>
        <w:t>were</w:t>
      </w:r>
      <w:r w:rsidR="00886148" w:rsidRPr="00EE219E">
        <w:rPr>
          <w:rFonts w:ascii="Times New Roman" w:hAnsi="Times New Roman"/>
        </w:rPr>
        <w:t xml:space="preserve"> performed not only at set locations (either arbitrary or predefined), but </w:t>
      </w:r>
      <w:r w:rsidR="00D05DA1">
        <w:rPr>
          <w:rFonts w:ascii="Times New Roman" w:hAnsi="Times New Roman"/>
        </w:rPr>
        <w:t xml:space="preserve">at </w:t>
      </w:r>
      <w:r w:rsidR="00886148" w:rsidRPr="00EE219E">
        <w:rPr>
          <w:rFonts w:ascii="Times New Roman" w:hAnsi="Times New Roman"/>
        </w:rPr>
        <w:t xml:space="preserve">all of the grid spaces in the WRF model output. By doing so, the </w:t>
      </w:r>
      <w:r w:rsidR="00FC69B8" w:rsidRPr="00EE219E">
        <w:rPr>
          <w:rFonts w:ascii="Times New Roman" w:hAnsi="Times New Roman"/>
        </w:rPr>
        <w:t>entire model output analysis was</w:t>
      </w:r>
      <w:r w:rsidR="00886148" w:rsidRPr="00EE219E">
        <w:rPr>
          <w:rFonts w:ascii="Times New Roman" w:hAnsi="Times New Roman"/>
        </w:rPr>
        <w:t xml:space="preserve"> considered rather than just a set number of points.</w:t>
      </w:r>
      <w:r w:rsidR="00CE4A20">
        <w:rPr>
          <w:rFonts w:ascii="Times New Roman" w:hAnsi="Times New Roman"/>
        </w:rPr>
        <w:t xml:space="preserve"> The use of the numerical values from all of the model output grid spaces provides more robust characterizations to be developed through the dramatically increased number of data points available for analysis and allows for numerical urban heat calculations to be generated from a quantity of data points of a few orders of magnitude greater than previous studies.</w:t>
      </w:r>
    </w:p>
    <w:p w14:paraId="76A812AA" w14:textId="77777777" w:rsidR="004E73D2" w:rsidRPr="00EE219E" w:rsidRDefault="004E73D2" w:rsidP="00BC0CD1">
      <w:pPr>
        <w:spacing w:line="480" w:lineRule="auto"/>
        <w:ind w:left="360"/>
        <w:jc w:val="both"/>
        <w:rPr>
          <w:rFonts w:ascii="Times New Roman" w:hAnsi="Times New Roman"/>
        </w:rPr>
      </w:pPr>
    </w:p>
    <w:p w14:paraId="364D377C" w14:textId="5E59550F" w:rsidR="004E73D2" w:rsidRPr="00EE219E" w:rsidRDefault="0032374A" w:rsidP="00EE0108">
      <w:pPr>
        <w:pStyle w:val="ListParagraph"/>
        <w:spacing w:line="480" w:lineRule="auto"/>
        <w:ind w:left="0"/>
        <w:contextualSpacing w:val="0"/>
        <w:jc w:val="center"/>
        <w:outlineLvl w:val="1"/>
        <w:rPr>
          <w:rFonts w:ascii="Times New Roman" w:hAnsi="Times New Roman"/>
          <w:b/>
        </w:rPr>
      </w:pPr>
      <w:bookmarkStart w:id="39" w:name="_Toc469302399"/>
      <w:r w:rsidRPr="00EE219E">
        <w:rPr>
          <w:rFonts w:ascii="Times New Roman" w:hAnsi="Times New Roman"/>
          <w:b/>
        </w:rPr>
        <w:t>Verification Siti</w:t>
      </w:r>
      <w:r w:rsidR="003A3A97">
        <w:rPr>
          <w:rFonts w:ascii="Times New Roman" w:hAnsi="Times New Roman"/>
          <w:b/>
        </w:rPr>
        <w:t>ng Issue (Mesonet vs. Selected R</w:t>
      </w:r>
      <w:r w:rsidRPr="00EE219E">
        <w:rPr>
          <w:rFonts w:ascii="Times New Roman" w:hAnsi="Times New Roman"/>
          <w:b/>
        </w:rPr>
        <w:t>ural)</w:t>
      </w:r>
      <w:bookmarkEnd w:id="39"/>
    </w:p>
    <w:p w14:paraId="342C0BC8" w14:textId="17A4DE22" w:rsidR="004E73D2" w:rsidRPr="00EE219E" w:rsidRDefault="00A22D3A" w:rsidP="00EE0108">
      <w:pPr>
        <w:spacing w:line="480" w:lineRule="auto"/>
        <w:ind w:firstLine="360"/>
        <w:jc w:val="both"/>
        <w:rPr>
          <w:rFonts w:ascii="Times New Roman" w:hAnsi="Times New Roman"/>
        </w:rPr>
      </w:pPr>
      <w:r w:rsidRPr="00EE219E">
        <w:rPr>
          <w:rFonts w:ascii="Times New Roman" w:hAnsi="Times New Roman"/>
        </w:rPr>
        <w:t xml:space="preserve">Choosing </w:t>
      </w:r>
      <w:r w:rsidR="00FC69B8" w:rsidRPr="00EE219E">
        <w:rPr>
          <w:rFonts w:ascii="Times New Roman" w:hAnsi="Times New Roman"/>
        </w:rPr>
        <w:t xml:space="preserve">particular </w:t>
      </w:r>
      <w:r w:rsidRPr="00EE219E">
        <w:rPr>
          <w:rFonts w:ascii="Times New Roman" w:hAnsi="Times New Roman"/>
        </w:rPr>
        <w:t xml:space="preserve">locations in which to calculate urban and rural temperatures must be carefully considered. Typical observation based urban heat island studies utilize existing meteorological stations which can unintentionally </w:t>
      </w:r>
      <w:r w:rsidR="00FC69B8" w:rsidRPr="00EE219E">
        <w:rPr>
          <w:rFonts w:ascii="Times New Roman" w:hAnsi="Times New Roman"/>
        </w:rPr>
        <w:t>introduce</w:t>
      </w:r>
      <w:r w:rsidRPr="00EE219E">
        <w:rPr>
          <w:rFonts w:ascii="Times New Roman" w:hAnsi="Times New Roman"/>
        </w:rPr>
        <w:t xml:space="preserve"> biases. The surface observational data in this study is the Oklahoma Mesonet and the Oklahoma City Micronet. While the Oklahoma Mesonet provides valuable rural temperatures measurements and the Oklahoma City Micronet station can provide valuable observations </w:t>
      </w:r>
      <w:r w:rsidRPr="00EE219E">
        <w:rPr>
          <w:rFonts w:ascii="Times New Roman" w:hAnsi="Times New Roman"/>
        </w:rPr>
        <w:lastRenderedPageBreak/>
        <w:t xml:space="preserve">that represent the urban temperature environment, those precise locations </w:t>
      </w:r>
      <w:r w:rsidR="005E31C4" w:rsidRPr="00EE219E">
        <w:rPr>
          <w:rFonts w:ascii="Times New Roman" w:hAnsi="Times New Roman"/>
        </w:rPr>
        <w:t xml:space="preserve">are not necessarily the best location to </w:t>
      </w:r>
      <w:r w:rsidR="00FC69B8" w:rsidRPr="00EE219E">
        <w:rPr>
          <w:rFonts w:ascii="Times New Roman" w:hAnsi="Times New Roman"/>
        </w:rPr>
        <w:t xml:space="preserve">be </w:t>
      </w:r>
      <w:r w:rsidR="005E31C4" w:rsidRPr="00EE219E">
        <w:rPr>
          <w:rFonts w:ascii="Times New Roman" w:hAnsi="Times New Roman"/>
        </w:rPr>
        <w:t>utilize</w:t>
      </w:r>
      <w:r w:rsidR="00FC69B8" w:rsidRPr="00EE219E">
        <w:rPr>
          <w:rFonts w:ascii="Times New Roman" w:hAnsi="Times New Roman"/>
        </w:rPr>
        <w:t>d</w:t>
      </w:r>
      <w:r w:rsidR="005E31C4" w:rsidRPr="00EE219E">
        <w:rPr>
          <w:rFonts w:ascii="Times New Roman" w:hAnsi="Times New Roman"/>
        </w:rPr>
        <w:t xml:space="preserve"> in a modeling study. Some of the Oklahoma Mesonet stations considered rural locations in this study (e.g. Norman, El Reno, Chickasha, and Shawnee) are properly sited</w:t>
      </w:r>
      <w:r w:rsidR="00612208">
        <w:rPr>
          <w:rFonts w:ascii="Times New Roman" w:hAnsi="Times New Roman"/>
        </w:rPr>
        <w:t xml:space="preserve"> using </w:t>
      </w:r>
      <w:r w:rsidR="00612208" w:rsidRPr="00612208">
        <w:rPr>
          <w:rFonts w:ascii="Times New Roman" w:hAnsi="Times New Roman"/>
        </w:rPr>
        <w:t>World Meteorological Organization</w:t>
      </w:r>
      <w:r w:rsidR="00612208">
        <w:rPr>
          <w:rFonts w:ascii="Times New Roman" w:hAnsi="Times New Roman"/>
        </w:rPr>
        <w:t xml:space="preserve"> (WMO; WMO</w:t>
      </w:r>
      <w:r w:rsidR="00A96886">
        <w:rPr>
          <w:rFonts w:ascii="Times New Roman" w:hAnsi="Times New Roman"/>
        </w:rPr>
        <w:t>,</w:t>
      </w:r>
      <w:r w:rsidR="00612208">
        <w:rPr>
          <w:rFonts w:ascii="Times New Roman" w:hAnsi="Times New Roman"/>
        </w:rPr>
        <w:t xml:space="preserve"> 1983) </w:t>
      </w:r>
      <w:r w:rsidR="00612208" w:rsidRPr="00612208">
        <w:rPr>
          <w:rFonts w:ascii="Times New Roman" w:hAnsi="Times New Roman"/>
        </w:rPr>
        <w:t>site standards</w:t>
      </w:r>
      <w:r w:rsidR="005E31C4" w:rsidRPr="00EE219E">
        <w:rPr>
          <w:rFonts w:ascii="Times New Roman" w:hAnsi="Times New Roman"/>
        </w:rPr>
        <w:t>; however, they are fairly close to locations in which urban land use categories exist in a modeling framework. As a result, due to the calculations and averaging that occurs within the WRF system, the grid spaces containing the Oklahoma Mesonet sites have urban induced impacts. To remove these impacts</w:t>
      </w:r>
      <w:r w:rsidR="00FC69B8" w:rsidRPr="00EE219E">
        <w:rPr>
          <w:rFonts w:ascii="Times New Roman" w:hAnsi="Times New Roman"/>
        </w:rPr>
        <w:t>,</w:t>
      </w:r>
      <w:r w:rsidR="005E31C4" w:rsidRPr="00EE219E">
        <w:rPr>
          <w:rFonts w:ascii="Times New Roman" w:hAnsi="Times New Roman"/>
        </w:rPr>
        <w:t xml:space="preserve"> arbitrary rural locations were selected that were sufficiently removed from grid space locations that contained urban land use categories and urban locations were selected that were within and surround</w:t>
      </w:r>
      <w:r w:rsidR="003C484B">
        <w:rPr>
          <w:rFonts w:ascii="Times New Roman" w:hAnsi="Times New Roman"/>
        </w:rPr>
        <w:t>ed</w:t>
      </w:r>
      <w:r w:rsidR="005E31C4" w:rsidRPr="00EE219E">
        <w:rPr>
          <w:rFonts w:ascii="Times New Roman" w:hAnsi="Times New Roman"/>
        </w:rPr>
        <w:t xml:space="preserve"> by grid spaces containing urban land use categories. T</w:t>
      </w:r>
      <w:r w:rsidR="00A34EC8">
        <w:rPr>
          <w:rFonts w:ascii="Times New Roman" w:hAnsi="Times New Roman"/>
        </w:rPr>
        <w:t>he urban</w:t>
      </w:r>
      <w:r w:rsidR="005E31C4" w:rsidRPr="00EE219E">
        <w:rPr>
          <w:rFonts w:ascii="Times New Roman" w:hAnsi="Times New Roman"/>
        </w:rPr>
        <w:t xml:space="preserve"> locations are shown by </w:t>
      </w:r>
      <w:r w:rsidR="00A34EC8">
        <w:rPr>
          <w:rFonts w:ascii="Times New Roman" w:hAnsi="Times New Roman"/>
        </w:rPr>
        <w:t xml:space="preserve">five </w:t>
      </w:r>
      <w:r w:rsidR="005E31C4" w:rsidRPr="00EE219E">
        <w:rPr>
          <w:rFonts w:ascii="Times New Roman" w:hAnsi="Times New Roman"/>
        </w:rPr>
        <w:t xml:space="preserve">black dots </w:t>
      </w:r>
      <w:r w:rsidR="00A34EC8">
        <w:rPr>
          <w:rFonts w:ascii="Times New Roman" w:hAnsi="Times New Roman"/>
        </w:rPr>
        <w:t xml:space="preserve">in the urban core of Oklahoma City and the rural locations are shown by eight black dots (one at each cardinal direction) </w:t>
      </w:r>
      <w:r w:rsidR="005E31C4" w:rsidRPr="00EE219E">
        <w:rPr>
          <w:rFonts w:ascii="Times New Roman" w:hAnsi="Times New Roman"/>
        </w:rPr>
        <w:t xml:space="preserve">on the model output maps </w:t>
      </w:r>
      <w:r w:rsidR="003E493B">
        <w:rPr>
          <w:rFonts w:ascii="Times New Roman" w:hAnsi="Times New Roman"/>
        </w:rPr>
        <w:t>(such as Fig. 21</w:t>
      </w:r>
      <w:r w:rsidR="00A34EC8">
        <w:rPr>
          <w:rFonts w:ascii="Times New Roman" w:hAnsi="Times New Roman"/>
        </w:rPr>
        <w:t xml:space="preserve">) </w:t>
      </w:r>
      <w:r w:rsidR="005E31C4" w:rsidRPr="00EE219E">
        <w:rPr>
          <w:rFonts w:ascii="Times New Roman" w:hAnsi="Times New Roman"/>
        </w:rPr>
        <w:t>in this study.</w:t>
      </w:r>
    </w:p>
    <w:p w14:paraId="5380ED44" w14:textId="018AC069" w:rsidR="004E73D2" w:rsidRPr="00EE219E" w:rsidRDefault="004E73D2" w:rsidP="00BC0CD1">
      <w:pPr>
        <w:spacing w:line="480" w:lineRule="auto"/>
        <w:ind w:left="360"/>
        <w:jc w:val="both"/>
        <w:rPr>
          <w:rFonts w:ascii="Times New Roman" w:hAnsi="Times New Roman"/>
        </w:rPr>
      </w:pPr>
    </w:p>
    <w:p w14:paraId="4304207C" w14:textId="3ED685AC" w:rsidR="004E73D2" w:rsidRPr="00EE219E" w:rsidRDefault="0032374A" w:rsidP="00EE0108">
      <w:pPr>
        <w:spacing w:line="480" w:lineRule="auto"/>
        <w:jc w:val="center"/>
        <w:outlineLvl w:val="1"/>
        <w:rPr>
          <w:rFonts w:ascii="Times New Roman" w:hAnsi="Times New Roman"/>
          <w:b/>
        </w:rPr>
      </w:pPr>
      <w:bookmarkStart w:id="40" w:name="_Toc469302400"/>
      <w:r w:rsidRPr="00EE219E">
        <w:rPr>
          <w:rFonts w:ascii="Times New Roman" w:hAnsi="Times New Roman"/>
          <w:b/>
        </w:rPr>
        <w:t xml:space="preserve">Top 10/100/500/1000 </w:t>
      </w:r>
      <w:r w:rsidR="003A3A97">
        <w:rPr>
          <w:rFonts w:ascii="Times New Roman" w:hAnsi="Times New Roman"/>
          <w:b/>
        </w:rPr>
        <w:t>Warmest Locations UHII</w:t>
      </w:r>
      <w:bookmarkEnd w:id="40"/>
    </w:p>
    <w:p w14:paraId="57A59189" w14:textId="1D4B2DB9" w:rsidR="00DD4FEF" w:rsidRPr="00EE219E" w:rsidRDefault="00FC5B88" w:rsidP="00EE0108">
      <w:pPr>
        <w:spacing w:line="480" w:lineRule="auto"/>
        <w:ind w:firstLine="360"/>
        <w:jc w:val="both"/>
        <w:rPr>
          <w:rFonts w:ascii="Times New Roman" w:hAnsi="Times New Roman"/>
        </w:rPr>
      </w:pPr>
      <w:r>
        <w:rPr>
          <w:rFonts w:ascii="Times New Roman" w:hAnsi="Times New Roman"/>
        </w:rPr>
        <w:t>Because</w:t>
      </w:r>
      <w:r w:rsidR="00E07987" w:rsidRPr="00EE219E">
        <w:rPr>
          <w:rFonts w:ascii="Times New Roman" w:hAnsi="Times New Roman"/>
        </w:rPr>
        <w:t xml:space="preserve"> the WRF model output in this study provides 28,056 points of </w:t>
      </w:r>
      <w:r w:rsidR="00DD4FEF" w:rsidRPr="00EE219E">
        <w:rPr>
          <w:rFonts w:ascii="Times New Roman" w:hAnsi="Times New Roman"/>
        </w:rPr>
        <w:t xml:space="preserve">air </w:t>
      </w:r>
      <w:r w:rsidR="00E07987" w:rsidRPr="00EE219E">
        <w:rPr>
          <w:rFonts w:ascii="Times New Roman" w:hAnsi="Times New Roman"/>
        </w:rPr>
        <w:t xml:space="preserve">temperature data from the output grid, utilizing this large dataset in determining urban heat island characteristics can be accomplished. For the 21 June 2008 case study, a graph of urban and rural temperatures for each </w:t>
      </w:r>
      <w:r w:rsidR="00DD4FEF" w:rsidRPr="00EE219E">
        <w:rPr>
          <w:rFonts w:ascii="Times New Roman" w:hAnsi="Times New Roman"/>
        </w:rPr>
        <w:t>tri</w:t>
      </w:r>
      <w:r w:rsidR="00E07987" w:rsidRPr="00EE219E">
        <w:rPr>
          <w:rFonts w:ascii="Times New Roman" w:hAnsi="Times New Roman"/>
        </w:rPr>
        <w:t xml:space="preserve">decadal period utilizing </w:t>
      </w:r>
      <w:r w:rsidR="003F00EA">
        <w:rPr>
          <w:rFonts w:ascii="Times New Roman" w:hAnsi="Times New Roman"/>
        </w:rPr>
        <w:t xml:space="preserve">air temperature averages of </w:t>
      </w:r>
      <w:r w:rsidR="00E07987" w:rsidRPr="00EE219E">
        <w:rPr>
          <w:rFonts w:ascii="Times New Roman" w:hAnsi="Times New Roman"/>
        </w:rPr>
        <w:t xml:space="preserve">the previously mentioned arbitrary points for urban and rural values as well as the top 10, 100, 500, and 1000 warmest pixels </w:t>
      </w:r>
      <w:r w:rsidR="00254328">
        <w:rPr>
          <w:rFonts w:ascii="Times New Roman" w:hAnsi="Times New Roman"/>
        </w:rPr>
        <w:t>are shown</w:t>
      </w:r>
      <w:r w:rsidR="003E493B">
        <w:rPr>
          <w:rFonts w:ascii="Times New Roman" w:hAnsi="Times New Roman"/>
        </w:rPr>
        <w:t xml:space="preserve"> in Figure 31a</w:t>
      </w:r>
      <w:r w:rsidR="00E07987" w:rsidRPr="00EE219E">
        <w:rPr>
          <w:rFonts w:ascii="Times New Roman" w:hAnsi="Times New Roman"/>
        </w:rPr>
        <w:t>. For 1890, the</w:t>
      </w:r>
      <w:r w:rsidR="000B419A">
        <w:rPr>
          <w:rFonts w:ascii="Times New Roman" w:hAnsi="Times New Roman"/>
        </w:rPr>
        <w:t xml:space="preserve"> </w:t>
      </w:r>
      <w:r w:rsidR="000B419A" w:rsidRPr="00EE219E">
        <w:rPr>
          <w:rFonts w:ascii="Times New Roman" w:hAnsi="Times New Roman"/>
        </w:rPr>
        <w:t>arbitrary locations</w:t>
      </w:r>
      <w:r w:rsidR="000B419A">
        <w:rPr>
          <w:rFonts w:ascii="Times New Roman" w:hAnsi="Times New Roman"/>
        </w:rPr>
        <w:t xml:space="preserve"> (e.g., “U</w:t>
      </w:r>
      <w:r w:rsidR="00E07987" w:rsidRPr="00EE219E">
        <w:rPr>
          <w:rFonts w:ascii="Times New Roman" w:hAnsi="Times New Roman"/>
        </w:rPr>
        <w:t>rban”</w:t>
      </w:r>
      <w:r w:rsidR="000B419A">
        <w:rPr>
          <w:rFonts w:ascii="Times New Roman" w:hAnsi="Times New Roman"/>
        </w:rPr>
        <w:t>)</w:t>
      </w:r>
      <w:r w:rsidR="00E07987" w:rsidRPr="00EE219E">
        <w:rPr>
          <w:rFonts w:ascii="Times New Roman" w:hAnsi="Times New Roman"/>
        </w:rPr>
        <w:t xml:space="preserve"> value is lower </w:t>
      </w:r>
      <w:r w:rsidR="000B419A">
        <w:rPr>
          <w:rFonts w:ascii="Times New Roman" w:hAnsi="Times New Roman"/>
        </w:rPr>
        <w:t xml:space="preserve">by about </w:t>
      </w:r>
      <w:r w:rsidR="000B419A" w:rsidRPr="00EE219E">
        <w:rPr>
          <w:rFonts w:ascii="Times New Roman" w:hAnsi="Times New Roman"/>
        </w:rPr>
        <w:t xml:space="preserve">1°C </w:t>
      </w:r>
      <w:r w:rsidR="000B419A">
        <w:rPr>
          <w:rFonts w:ascii="Times New Roman" w:hAnsi="Times New Roman"/>
        </w:rPr>
        <w:t>to 2</w:t>
      </w:r>
      <w:r w:rsidR="000B419A" w:rsidRPr="00EE219E">
        <w:rPr>
          <w:rFonts w:ascii="Times New Roman" w:hAnsi="Times New Roman"/>
        </w:rPr>
        <w:t xml:space="preserve">°C </w:t>
      </w:r>
      <w:r w:rsidR="00E07987" w:rsidRPr="00EE219E">
        <w:rPr>
          <w:rFonts w:ascii="Times New Roman" w:hAnsi="Times New Roman"/>
        </w:rPr>
        <w:t xml:space="preserve">than </w:t>
      </w:r>
      <w:r w:rsidR="002B36E5">
        <w:rPr>
          <w:rFonts w:ascii="Times New Roman" w:hAnsi="Times New Roman"/>
        </w:rPr>
        <w:t xml:space="preserve">all of </w:t>
      </w:r>
      <w:r w:rsidR="00E07987" w:rsidRPr="00EE219E">
        <w:rPr>
          <w:rFonts w:ascii="Times New Roman" w:hAnsi="Times New Roman"/>
        </w:rPr>
        <w:t xml:space="preserve">the </w:t>
      </w:r>
      <w:r w:rsidR="00F149B2" w:rsidRPr="00EE219E">
        <w:rPr>
          <w:rFonts w:ascii="Times New Roman" w:hAnsi="Times New Roman"/>
        </w:rPr>
        <w:lastRenderedPageBreak/>
        <w:t>aggregated</w:t>
      </w:r>
      <w:r w:rsidR="00E07987" w:rsidRPr="00EE219E">
        <w:rPr>
          <w:rFonts w:ascii="Times New Roman" w:hAnsi="Times New Roman"/>
        </w:rPr>
        <w:t xml:space="preserve"> categorical values</w:t>
      </w:r>
      <w:r w:rsidR="000B419A">
        <w:rPr>
          <w:rFonts w:ascii="Times New Roman" w:hAnsi="Times New Roman"/>
        </w:rPr>
        <w:t xml:space="preserve"> (e.g., “Top 10”, “Top 100”, etc.)</w:t>
      </w:r>
      <w:r w:rsidR="00E07987" w:rsidRPr="00EE219E">
        <w:rPr>
          <w:rFonts w:ascii="Times New Roman" w:hAnsi="Times New Roman"/>
        </w:rPr>
        <w:t xml:space="preserve">. This is due to the fact that the arbitrary location is fixed over the future location of the urban core, while the categorical values </w:t>
      </w:r>
      <w:r w:rsidR="0025736A" w:rsidRPr="00EE219E">
        <w:rPr>
          <w:rFonts w:ascii="Times New Roman" w:hAnsi="Times New Roman"/>
        </w:rPr>
        <w:t>take into account warmer higher elevation locations. However, once the city begins to grow, this discrepancy disappears. In this case</w:t>
      </w:r>
      <w:r w:rsidR="00DD4FEF" w:rsidRPr="00EE219E">
        <w:rPr>
          <w:rFonts w:ascii="Times New Roman" w:hAnsi="Times New Roman"/>
        </w:rPr>
        <w:t xml:space="preserve"> study</w:t>
      </w:r>
      <w:r w:rsidR="0025736A" w:rsidRPr="00EE219E">
        <w:rPr>
          <w:rFonts w:ascii="Times New Roman" w:hAnsi="Times New Roman"/>
        </w:rPr>
        <w:t xml:space="preserve">, all </w:t>
      </w:r>
      <w:r w:rsidR="00DD4FEF" w:rsidRPr="00EE219E">
        <w:rPr>
          <w:rFonts w:ascii="Times New Roman" w:hAnsi="Times New Roman"/>
        </w:rPr>
        <w:t xml:space="preserve">of the </w:t>
      </w:r>
      <w:r w:rsidR="0025736A" w:rsidRPr="00EE219E">
        <w:rPr>
          <w:rFonts w:ascii="Times New Roman" w:hAnsi="Times New Roman"/>
        </w:rPr>
        <w:t xml:space="preserve">urban </w:t>
      </w:r>
      <w:r w:rsidR="00DD4FEF" w:rsidRPr="00EE219E">
        <w:rPr>
          <w:rFonts w:ascii="Times New Roman" w:hAnsi="Times New Roman"/>
        </w:rPr>
        <w:t xml:space="preserve">air temperature </w:t>
      </w:r>
      <w:r w:rsidR="0025736A" w:rsidRPr="00EE219E">
        <w:rPr>
          <w:rFonts w:ascii="Times New Roman" w:hAnsi="Times New Roman"/>
        </w:rPr>
        <w:t>values</w:t>
      </w:r>
      <w:r w:rsidR="00023007">
        <w:rPr>
          <w:rFonts w:ascii="Times New Roman" w:hAnsi="Times New Roman"/>
        </w:rPr>
        <w:t xml:space="preserve"> derived from the warmest temperatures approach (e.g., “Top 10”, “Top 100”, etc.)</w:t>
      </w:r>
      <w:r w:rsidR="0025736A" w:rsidRPr="00EE219E">
        <w:rPr>
          <w:rFonts w:ascii="Times New Roman" w:hAnsi="Times New Roman"/>
        </w:rPr>
        <w:t xml:space="preserve"> </w:t>
      </w:r>
      <w:r w:rsidR="00DD4FEF" w:rsidRPr="00EE219E">
        <w:rPr>
          <w:rFonts w:ascii="Times New Roman" w:hAnsi="Times New Roman"/>
        </w:rPr>
        <w:t>increase</w:t>
      </w:r>
      <w:r w:rsidR="0025736A" w:rsidRPr="00EE219E">
        <w:rPr>
          <w:rFonts w:ascii="Times New Roman" w:hAnsi="Times New Roman"/>
        </w:rPr>
        <w:t xml:space="preserve"> </w:t>
      </w:r>
      <w:r w:rsidR="0054201D">
        <w:rPr>
          <w:rFonts w:ascii="Times New Roman" w:hAnsi="Times New Roman"/>
        </w:rPr>
        <w:t>approximately 2</w:t>
      </w:r>
      <w:r w:rsidR="0054201D" w:rsidRPr="00EE219E">
        <w:rPr>
          <w:rFonts w:ascii="Times New Roman" w:hAnsi="Times New Roman"/>
        </w:rPr>
        <w:t xml:space="preserve">°C </w:t>
      </w:r>
      <w:r w:rsidR="0025736A" w:rsidRPr="00EE219E">
        <w:rPr>
          <w:rFonts w:ascii="Times New Roman" w:hAnsi="Times New Roman"/>
        </w:rPr>
        <w:t xml:space="preserve">over time; however, the arbitrary urban </w:t>
      </w:r>
      <w:r w:rsidR="00DD4FEF" w:rsidRPr="00EE219E">
        <w:rPr>
          <w:rFonts w:ascii="Times New Roman" w:hAnsi="Times New Roman"/>
        </w:rPr>
        <w:t xml:space="preserve">air temperature </w:t>
      </w:r>
      <w:r w:rsidR="0025736A" w:rsidRPr="00EE219E">
        <w:rPr>
          <w:rFonts w:ascii="Times New Roman" w:hAnsi="Times New Roman"/>
        </w:rPr>
        <w:t>value</w:t>
      </w:r>
      <w:r w:rsidR="00DD4FEF" w:rsidRPr="00EE219E">
        <w:rPr>
          <w:rFonts w:ascii="Times New Roman" w:hAnsi="Times New Roman"/>
        </w:rPr>
        <w:t xml:space="preserve"> </w:t>
      </w:r>
      <w:r w:rsidR="00023007">
        <w:rPr>
          <w:rFonts w:ascii="Times New Roman" w:hAnsi="Times New Roman"/>
        </w:rPr>
        <w:t xml:space="preserve">(e.g., “Urban”) </w:t>
      </w:r>
      <w:r w:rsidR="00DD4FEF" w:rsidRPr="00EE219E">
        <w:rPr>
          <w:rFonts w:ascii="Times New Roman" w:hAnsi="Times New Roman"/>
        </w:rPr>
        <w:t>slightly decreases</w:t>
      </w:r>
      <w:r w:rsidR="0054201D">
        <w:rPr>
          <w:rFonts w:ascii="Times New Roman" w:hAnsi="Times New Roman"/>
        </w:rPr>
        <w:t xml:space="preserve"> less than 0.5</w:t>
      </w:r>
      <w:r w:rsidR="0054201D" w:rsidRPr="00EE219E">
        <w:rPr>
          <w:rFonts w:ascii="Times New Roman" w:hAnsi="Times New Roman"/>
        </w:rPr>
        <w:t>°C</w:t>
      </w:r>
      <w:r w:rsidR="0025736A" w:rsidRPr="00EE219E">
        <w:rPr>
          <w:rFonts w:ascii="Times New Roman" w:hAnsi="Times New Roman"/>
        </w:rPr>
        <w:t xml:space="preserve"> from 1980 to 2011</w:t>
      </w:r>
      <w:r w:rsidR="0054201D">
        <w:rPr>
          <w:rFonts w:ascii="Times New Roman" w:hAnsi="Times New Roman"/>
        </w:rPr>
        <w:t xml:space="preserve"> after increasing over 3</w:t>
      </w:r>
      <w:r w:rsidR="0054201D" w:rsidRPr="00EE219E">
        <w:rPr>
          <w:rFonts w:ascii="Times New Roman" w:hAnsi="Times New Roman"/>
        </w:rPr>
        <w:t>°C</w:t>
      </w:r>
      <w:r w:rsidR="0054201D">
        <w:rPr>
          <w:rFonts w:ascii="Times New Roman" w:hAnsi="Times New Roman"/>
        </w:rPr>
        <w:t xml:space="preserve"> from 1890 to 1980</w:t>
      </w:r>
      <w:r w:rsidR="0025736A" w:rsidRPr="00EE219E">
        <w:rPr>
          <w:rFonts w:ascii="Times New Roman" w:hAnsi="Times New Roman"/>
        </w:rPr>
        <w:t xml:space="preserve">. This </w:t>
      </w:r>
      <w:r w:rsidR="0054201D">
        <w:rPr>
          <w:rFonts w:ascii="Times New Roman" w:hAnsi="Times New Roman"/>
        </w:rPr>
        <w:t xml:space="preserve">slight decrease in the arbitrary air temperature value from 1980 to 2011 </w:t>
      </w:r>
      <w:r w:rsidR="0025736A" w:rsidRPr="00EE219E">
        <w:rPr>
          <w:rFonts w:ascii="Times New Roman" w:hAnsi="Times New Roman"/>
        </w:rPr>
        <w:t xml:space="preserve">may be the result of the values not being the </w:t>
      </w:r>
      <w:r w:rsidR="00254328">
        <w:rPr>
          <w:rFonts w:ascii="Times New Roman" w:hAnsi="Times New Roman"/>
        </w:rPr>
        <w:t>actual warmest</w:t>
      </w:r>
      <w:r w:rsidR="0025736A" w:rsidRPr="00EE219E">
        <w:rPr>
          <w:rFonts w:ascii="Times New Roman" w:hAnsi="Times New Roman"/>
        </w:rPr>
        <w:t xml:space="preserve"> locations in the urban area</w:t>
      </w:r>
      <w:r w:rsidR="0054201D">
        <w:rPr>
          <w:rFonts w:ascii="Times New Roman" w:hAnsi="Times New Roman"/>
        </w:rPr>
        <w:t>, which demonstrates a key limitation to the typical UHII methodology</w:t>
      </w:r>
      <w:r w:rsidR="003F00EA">
        <w:rPr>
          <w:rFonts w:ascii="Times New Roman" w:hAnsi="Times New Roman"/>
        </w:rPr>
        <w:t xml:space="preserve"> of static locations for urban and rural location</w:t>
      </w:r>
      <w:r w:rsidR="0054201D">
        <w:rPr>
          <w:rFonts w:ascii="Times New Roman" w:hAnsi="Times New Roman"/>
        </w:rPr>
        <w:t xml:space="preserve"> utilized by past research</w:t>
      </w:r>
      <w:r w:rsidR="0025736A" w:rsidRPr="00EE219E">
        <w:rPr>
          <w:rFonts w:ascii="Times New Roman" w:hAnsi="Times New Roman"/>
        </w:rPr>
        <w:t xml:space="preserve">. By utilizing the warmest </w:t>
      </w:r>
      <w:r w:rsidR="00254328">
        <w:rPr>
          <w:rFonts w:ascii="Times New Roman" w:hAnsi="Times New Roman"/>
        </w:rPr>
        <w:t>value</w:t>
      </w:r>
      <w:r w:rsidR="00023007">
        <w:rPr>
          <w:rFonts w:ascii="Times New Roman" w:hAnsi="Times New Roman"/>
        </w:rPr>
        <w:t>s</w:t>
      </w:r>
      <w:r w:rsidR="0025736A" w:rsidRPr="00EE219E">
        <w:rPr>
          <w:rFonts w:ascii="Times New Roman" w:hAnsi="Times New Roman"/>
        </w:rPr>
        <w:t xml:space="preserve"> approach, </w:t>
      </w:r>
      <w:r w:rsidR="00023007">
        <w:rPr>
          <w:rFonts w:ascii="Times New Roman" w:hAnsi="Times New Roman"/>
        </w:rPr>
        <w:t xml:space="preserve">it ensures that the maximum magnitude of urban heat values </w:t>
      </w:r>
      <w:r w:rsidR="00A96886">
        <w:rPr>
          <w:rFonts w:ascii="Times New Roman" w:hAnsi="Times New Roman"/>
        </w:rPr>
        <w:t>is</w:t>
      </w:r>
      <w:r w:rsidR="00023007">
        <w:rPr>
          <w:rFonts w:ascii="Times New Roman" w:hAnsi="Times New Roman"/>
        </w:rPr>
        <w:t xml:space="preserve"> used when calculating UHII, which may not occur when using the more traditional specific location based approach for urban air temperature values. </w:t>
      </w:r>
    </w:p>
    <w:p w14:paraId="220A2DFC" w14:textId="754C9854" w:rsidR="001E0E97" w:rsidRPr="00EE219E" w:rsidRDefault="00254328" w:rsidP="00EE0108">
      <w:pPr>
        <w:spacing w:line="480" w:lineRule="auto"/>
        <w:ind w:firstLine="360"/>
        <w:jc w:val="both"/>
        <w:rPr>
          <w:rFonts w:ascii="Times New Roman" w:hAnsi="Times New Roman"/>
        </w:rPr>
      </w:pPr>
      <w:r>
        <w:rPr>
          <w:rFonts w:ascii="Times New Roman" w:hAnsi="Times New Roman"/>
        </w:rPr>
        <w:t>Examination of</w:t>
      </w:r>
      <w:r w:rsidR="0025736A" w:rsidRPr="00EE219E">
        <w:rPr>
          <w:rFonts w:ascii="Times New Roman" w:hAnsi="Times New Roman"/>
        </w:rPr>
        <w:t xml:space="preserve"> the resulting urban heat island values</w:t>
      </w:r>
      <w:r w:rsidR="003F00EA">
        <w:rPr>
          <w:rFonts w:ascii="Times New Roman" w:hAnsi="Times New Roman"/>
        </w:rPr>
        <w:t xml:space="preserve"> calculated from the difference between the averaged arbitrary rural locations and either averaged arbitrary urban locations (“UHII”) or averaged “Top X” warmest grid point values (e.g., “Top 10”, “Top 100”, etc.)</w:t>
      </w:r>
      <w:r w:rsidR="0025736A" w:rsidRPr="00EE219E">
        <w:rPr>
          <w:rFonts w:ascii="Times New Roman" w:hAnsi="Times New Roman"/>
        </w:rPr>
        <w:t xml:space="preserve">, a more precise value can be determined from using more information provided from the model </w:t>
      </w:r>
      <w:r w:rsidR="00B33957">
        <w:rPr>
          <w:rFonts w:ascii="Times New Roman" w:hAnsi="Times New Roman"/>
        </w:rPr>
        <w:t>simulations</w:t>
      </w:r>
      <w:r w:rsidR="0025736A" w:rsidRPr="00EE219E">
        <w:rPr>
          <w:rFonts w:ascii="Times New Roman" w:hAnsi="Times New Roman"/>
        </w:rPr>
        <w:t xml:space="preserve">. </w:t>
      </w:r>
      <w:r w:rsidR="00DD4FEF" w:rsidRPr="00EE219E">
        <w:rPr>
          <w:rFonts w:ascii="Times New Roman" w:hAnsi="Times New Roman"/>
        </w:rPr>
        <w:t>The results</w:t>
      </w:r>
      <w:r w:rsidR="00B33957">
        <w:rPr>
          <w:rFonts w:ascii="Times New Roman" w:hAnsi="Times New Roman"/>
        </w:rPr>
        <w:t xml:space="preserve"> </w:t>
      </w:r>
      <w:r w:rsidR="00B33957" w:rsidRPr="00EE219E">
        <w:rPr>
          <w:rFonts w:ascii="Times New Roman" w:hAnsi="Times New Roman"/>
        </w:rPr>
        <w:t xml:space="preserve">for </w:t>
      </w:r>
      <w:r w:rsidR="00B33957">
        <w:rPr>
          <w:rFonts w:ascii="Times New Roman" w:hAnsi="Times New Roman"/>
        </w:rPr>
        <w:t>the 21 June 2008</w:t>
      </w:r>
      <w:r w:rsidR="009E4634">
        <w:rPr>
          <w:rFonts w:ascii="Times New Roman" w:hAnsi="Times New Roman"/>
        </w:rPr>
        <w:t xml:space="preserve"> </w:t>
      </w:r>
      <w:r w:rsidR="003E493B">
        <w:rPr>
          <w:rFonts w:ascii="Times New Roman" w:hAnsi="Times New Roman"/>
        </w:rPr>
        <w:t>case study (Fig. 31b</w:t>
      </w:r>
      <w:r w:rsidR="00B33957" w:rsidRPr="00EE219E">
        <w:rPr>
          <w:rFonts w:ascii="Times New Roman" w:hAnsi="Times New Roman"/>
        </w:rPr>
        <w:t>)</w:t>
      </w:r>
      <w:r w:rsidR="00DD4FEF" w:rsidRPr="00EE219E">
        <w:rPr>
          <w:rFonts w:ascii="Times New Roman" w:hAnsi="Times New Roman"/>
        </w:rPr>
        <w:t xml:space="preserve"> show </w:t>
      </w:r>
      <w:r w:rsidR="005969E8" w:rsidRPr="00EE219E">
        <w:rPr>
          <w:rFonts w:ascii="Times New Roman" w:hAnsi="Times New Roman"/>
        </w:rPr>
        <w:t>an</w:t>
      </w:r>
      <w:r w:rsidR="00DD4FEF" w:rsidRPr="00EE219E">
        <w:rPr>
          <w:rFonts w:ascii="Times New Roman" w:hAnsi="Times New Roman"/>
        </w:rPr>
        <w:t xml:space="preserve"> </w:t>
      </w:r>
      <w:r w:rsidR="00ED46D4" w:rsidRPr="00EE219E">
        <w:rPr>
          <w:rFonts w:ascii="Times New Roman" w:hAnsi="Times New Roman"/>
        </w:rPr>
        <w:t xml:space="preserve">urban heat island index </w:t>
      </w:r>
      <w:r w:rsidR="00DD4FEF" w:rsidRPr="00EE219E">
        <w:rPr>
          <w:rFonts w:ascii="Times New Roman" w:hAnsi="Times New Roman"/>
        </w:rPr>
        <w:t xml:space="preserve">of </w:t>
      </w:r>
      <w:r>
        <w:rPr>
          <w:rFonts w:ascii="Times New Roman" w:hAnsi="Times New Roman"/>
        </w:rPr>
        <w:t>approximately</w:t>
      </w:r>
      <w:r w:rsidR="0054201D">
        <w:rPr>
          <w:rFonts w:ascii="Times New Roman" w:hAnsi="Times New Roman"/>
        </w:rPr>
        <w:t xml:space="preserve"> 3.3</w:t>
      </w:r>
      <w:r w:rsidR="001E0E97" w:rsidRPr="00EE219E">
        <w:rPr>
          <w:rFonts w:ascii="Times New Roman" w:hAnsi="Times New Roman"/>
        </w:rPr>
        <w:t>°C</w:t>
      </w:r>
      <w:r w:rsidR="0054201D">
        <w:rPr>
          <w:rFonts w:ascii="Times New Roman" w:hAnsi="Times New Roman"/>
        </w:rPr>
        <w:t xml:space="preserve"> to 3.8</w:t>
      </w:r>
      <w:r w:rsidR="00DD4FEF" w:rsidRPr="00EE219E">
        <w:rPr>
          <w:rFonts w:ascii="Times New Roman" w:hAnsi="Times New Roman"/>
        </w:rPr>
        <w:t>°C</w:t>
      </w:r>
      <w:r w:rsidR="0054201D">
        <w:rPr>
          <w:rFonts w:ascii="Times New Roman" w:hAnsi="Times New Roman"/>
        </w:rPr>
        <w:t xml:space="preserve"> in 2011</w:t>
      </w:r>
      <w:r w:rsidR="00DD4FEF" w:rsidRPr="00EE219E">
        <w:rPr>
          <w:rFonts w:ascii="Times New Roman" w:hAnsi="Times New Roman"/>
        </w:rPr>
        <w:t xml:space="preserve">. The difference between each of the “top X locations” varied more in the 1920 and 1950 runs due to the small number of urban grid spaces being less that some of the calculated thresholds. By </w:t>
      </w:r>
      <w:r w:rsidR="00DD4FEF" w:rsidRPr="00EE219E">
        <w:rPr>
          <w:rFonts w:ascii="Times New Roman" w:hAnsi="Times New Roman"/>
        </w:rPr>
        <w:lastRenderedPageBreak/>
        <w:t xml:space="preserve">2011, there are more than 1000 grid spaces of urban categories, which leads to the smaller variation in </w:t>
      </w:r>
      <w:r w:rsidR="00ED46D4" w:rsidRPr="00EE219E">
        <w:rPr>
          <w:rFonts w:ascii="Times New Roman" w:hAnsi="Times New Roman"/>
        </w:rPr>
        <w:t xml:space="preserve">urban heat island index </w:t>
      </w:r>
      <w:r w:rsidR="00DD4FEF" w:rsidRPr="00EE219E">
        <w:rPr>
          <w:rFonts w:ascii="Times New Roman" w:hAnsi="Times New Roman"/>
        </w:rPr>
        <w:t xml:space="preserve">values between the calculations. </w:t>
      </w:r>
    </w:p>
    <w:p w14:paraId="30D77B94" w14:textId="1ECCD7E4" w:rsidR="0032374A" w:rsidRDefault="0025736A" w:rsidP="00EE0108">
      <w:pPr>
        <w:spacing w:line="480" w:lineRule="auto"/>
        <w:ind w:firstLine="360"/>
        <w:jc w:val="both"/>
        <w:rPr>
          <w:rFonts w:ascii="Times New Roman" w:hAnsi="Times New Roman"/>
        </w:rPr>
      </w:pPr>
      <w:r w:rsidRPr="00EE219E">
        <w:rPr>
          <w:rFonts w:ascii="Times New Roman" w:hAnsi="Times New Roman"/>
        </w:rPr>
        <w:t>Results</w:t>
      </w:r>
      <w:r w:rsidR="003E493B">
        <w:rPr>
          <w:rFonts w:ascii="Times New Roman" w:hAnsi="Times New Roman"/>
        </w:rPr>
        <w:t xml:space="preserve"> from the 1 August 2008 (Figs. 32a &amp; 32b), 5 September 2008 (Figs. 33a &amp; 33b), 15 September 2008 (Figs. 34a &amp; 34b), and 15 March 2009 (Figs. 35a &amp; 35b</w:t>
      </w:r>
      <w:r w:rsidRPr="00EE219E">
        <w:rPr>
          <w:rFonts w:ascii="Times New Roman" w:hAnsi="Times New Roman"/>
        </w:rPr>
        <w:t>) show similar results.</w:t>
      </w:r>
      <w:r w:rsidR="001E0E97" w:rsidRPr="00EE219E">
        <w:rPr>
          <w:rFonts w:ascii="Times New Roman" w:hAnsi="Times New Roman"/>
        </w:rPr>
        <w:t xml:space="preserve"> The 1 August 2008 case had </w:t>
      </w:r>
      <w:r w:rsidR="00ED46D4" w:rsidRPr="00EE219E">
        <w:rPr>
          <w:rFonts w:ascii="Times New Roman" w:hAnsi="Times New Roman"/>
        </w:rPr>
        <w:t xml:space="preserve">urban heat island index </w:t>
      </w:r>
      <w:r w:rsidR="001E0E97" w:rsidRPr="00EE219E">
        <w:rPr>
          <w:rFonts w:ascii="Times New Roman" w:hAnsi="Times New Roman"/>
        </w:rPr>
        <w:t xml:space="preserve">values in 2011 </w:t>
      </w:r>
      <w:r w:rsidR="0054201D">
        <w:rPr>
          <w:rFonts w:ascii="Times New Roman" w:hAnsi="Times New Roman"/>
        </w:rPr>
        <w:t>from just below 3.0°C to just under</w:t>
      </w:r>
      <w:r w:rsidR="001E0E97" w:rsidRPr="00EE219E">
        <w:rPr>
          <w:rFonts w:ascii="Times New Roman" w:hAnsi="Times New Roman"/>
        </w:rPr>
        <w:t xml:space="preserve"> 3.5°C and each of the tridecadal values were much closer to each other likely due to the warmer higher terrain being part of the calculation before the urban areas dominate the later runs. The 5 September 2008 and 15 September 2008 cases were very similar in pattern and magnitude to the 21 June 2008 case. The 15 March 2009 case showed dramatic improvements in the calculation of the </w:t>
      </w:r>
      <w:r w:rsidR="00254328">
        <w:rPr>
          <w:rFonts w:ascii="Times New Roman" w:hAnsi="Times New Roman"/>
        </w:rPr>
        <w:t>UHII values</w:t>
      </w:r>
      <w:r w:rsidR="00ED46D4" w:rsidRPr="00EE219E">
        <w:rPr>
          <w:rFonts w:ascii="Times New Roman" w:hAnsi="Times New Roman"/>
        </w:rPr>
        <w:t xml:space="preserve"> </w:t>
      </w:r>
      <w:r w:rsidR="001E0E97" w:rsidRPr="00EE219E">
        <w:rPr>
          <w:rFonts w:ascii="Times New Roman" w:hAnsi="Times New Roman"/>
        </w:rPr>
        <w:t xml:space="preserve">using this methodology rather than the standard arbitrary point method. In this case, the arbitrary point method actually has a decreasing </w:t>
      </w:r>
      <w:r w:rsidR="00ED46D4" w:rsidRPr="00EE219E">
        <w:rPr>
          <w:rFonts w:ascii="Times New Roman" w:hAnsi="Times New Roman"/>
        </w:rPr>
        <w:t xml:space="preserve">urban heat island index </w:t>
      </w:r>
      <w:r w:rsidR="0054201D">
        <w:rPr>
          <w:rFonts w:ascii="Times New Roman" w:hAnsi="Times New Roman"/>
        </w:rPr>
        <w:t xml:space="preserve">from </w:t>
      </w:r>
      <w:r w:rsidR="0054201D" w:rsidRPr="00EE219E">
        <w:rPr>
          <w:rFonts w:ascii="Times New Roman" w:hAnsi="Times New Roman"/>
        </w:rPr>
        <w:t>1</w:t>
      </w:r>
      <w:r w:rsidR="0054201D">
        <w:rPr>
          <w:rFonts w:ascii="Times New Roman" w:hAnsi="Times New Roman"/>
        </w:rPr>
        <w:t>.6</w:t>
      </w:r>
      <w:r w:rsidR="0054201D" w:rsidRPr="00EE219E">
        <w:rPr>
          <w:rFonts w:ascii="Times New Roman" w:hAnsi="Times New Roman"/>
        </w:rPr>
        <w:t xml:space="preserve">°C </w:t>
      </w:r>
      <w:r w:rsidR="0054201D">
        <w:rPr>
          <w:rFonts w:ascii="Times New Roman" w:hAnsi="Times New Roman"/>
        </w:rPr>
        <w:t xml:space="preserve">in 1890 to </w:t>
      </w:r>
      <w:r w:rsidR="003F460B">
        <w:rPr>
          <w:rFonts w:ascii="Times New Roman" w:hAnsi="Times New Roman"/>
        </w:rPr>
        <w:t xml:space="preserve">just above </w:t>
      </w:r>
      <w:r w:rsidR="0054201D" w:rsidRPr="00EE219E">
        <w:rPr>
          <w:rFonts w:ascii="Times New Roman" w:hAnsi="Times New Roman"/>
        </w:rPr>
        <w:t>1</w:t>
      </w:r>
      <w:r w:rsidR="003F460B">
        <w:rPr>
          <w:rFonts w:ascii="Times New Roman" w:hAnsi="Times New Roman"/>
        </w:rPr>
        <w:t>.0</w:t>
      </w:r>
      <w:r w:rsidR="0054201D" w:rsidRPr="00EE219E">
        <w:rPr>
          <w:rFonts w:ascii="Times New Roman" w:hAnsi="Times New Roman"/>
        </w:rPr>
        <w:t xml:space="preserve">°C </w:t>
      </w:r>
      <w:r w:rsidR="0054201D">
        <w:rPr>
          <w:rFonts w:ascii="Times New Roman" w:hAnsi="Times New Roman"/>
        </w:rPr>
        <w:t xml:space="preserve">in 2011 </w:t>
      </w:r>
      <w:r w:rsidR="001E0E97" w:rsidRPr="00EE219E">
        <w:rPr>
          <w:rFonts w:ascii="Times New Roman" w:hAnsi="Times New Roman"/>
        </w:rPr>
        <w:t xml:space="preserve">due to the poor urban air temperature </w:t>
      </w:r>
      <w:r w:rsidR="00FA6F8B" w:rsidRPr="00EE219E">
        <w:rPr>
          <w:rFonts w:ascii="Times New Roman" w:hAnsi="Times New Roman"/>
        </w:rPr>
        <w:t>calculations</w:t>
      </w:r>
      <w:r w:rsidR="001E0E97" w:rsidRPr="00EE219E">
        <w:rPr>
          <w:rFonts w:ascii="Times New Roman" w:hAnsi="Times New Roman"/>
        </w:rPr>
        <w:t xml:space="preserve"> from the WRF in cold weather cases. However, analyzing the warmest point shows a steady increase of </w:t>
      </w:r>
      <w:r w:rsidR="00254328">
        <w:rPr>
          <w:rFonts w:ascii="Times New Roman" w:hAnsi="Times New Roman"/>
        </w:rPr>
        <w:t>UHII values</w:t>
      </w:r>
      <w:r w:rsidR="00ED46D4" w:rsidRPr="00EE219E">
        <w:rPr>
          <w:rFonts w:ascii="Times New Roman" w:hAnsi="Times New Roman"/>
        </w:rPr>
        <w:t xml:space="preserve"> </w:t>
      </w:r>
      <w:r w:rsidR="00E03824" w:rsidRPr="00EE219E">
        <w:rPr>
          <w:rFonts w:ascii="Times New Roman" w:hAnsi="Times New Roman"/>
        </w:rPr>
        <w:t xml:space="preserve">of about 1.0°C </w:t>
      </w:r>
      <w:r w:rsidR="001E0E97" w:rsidRPr="00EE219E">
        <w:rPr>
          <w:rFonts w:ascii="Times New Roman" w:hAnsi="Times New Roman"/>
        </w:rPr>
        <w:t>over time</w:t>
      </w:r>
      <w:r w:rsidR="00FA6F8B" w:rsidRPr="00EE219E">
        <w:rPr>
          <w:rFonts w:ascii="Times New Roman" w:hAnsi="Times New Roman"/>
        </w:rPr>
        <w:t xml:space="preserve"> through its use of the values from within the city boundaries but outside the unresolved portions of the urban core.</w:t>
      </w:r>
      <w:r w:rsidR="003F460B">
        <w:rPr>
          <w:rFonts w:ascii="Times New Roman" w:hAnsi="Times New Roman"/>
        </w:rPr>
        <w:t xml:space="preserve"> Overall, this new approach to the calculation of UHII from quantities of grid space values provides more accurate representations of UHII especially in cases where microscale features and/or advection of air temperature may displace the warmest temperatures away from the arbitrary locations. </w:t>
      </w:r>
    </w:p>
    <w:p w14:paraId="33831734" w14:textId="71A3E1D4" w:rsidR="00EE0108" w:rsidRDefault="00EE0108" w:rsidP="00EE0108">
      <w:pPr>
        <w:spacing w:line="480" w:lineRule="auto"/>
        <w:ind w:firstLine="360"/>
        <w:jc w:val="both"/>
        <w:rPr>
          <w:rFonts w:ascii="Times New Roman" w:hAnsi="Times New Roman"/>
        </w:rPr>
      </w:pPr>
    </w:p>
    <w:p w14:paraId="371B7734" w14:textId="35D98F14" w:rsidR="00EE0108" w:rsidRDefault="00EE0108" w:rsidP="00EE0108">
      <w:pPr>
        <w:spacing w:line="480" w:lineRule="auto"/>
        <w:ind w:firstLine="360"/>
        <w:jc w:val="both"/>
        <w:rPr>
          <w:rFonts w:ascii="Times New Roman" w:hAnsi="Times New Roman"/>
        </w:rPr>
      </w:pPr>
    </w:p>
    <w:p w14:paraId="7652C150" w14:textId="77777777" w:rsidR="00EE0108" w:rsidRPr="00EE219E" w:rsidRDefault="00EE0108" w:rsidP="00EE0108">
      <w:pPr>
        <w:spacing w:line="480" w:lineRule="auto"/>
        <w:ind w:firstLine="360"/>
        <w:jc w:val="both"/>
        <w:rPr>
          <w:rFonts w:ascii="Times New Roman" w:hAnsi="Times New Roman"/>
        </w:rPr>
      </w:pPr>
    </w:p>
    <w:p w14:paraId="52E407D5" w14:textId="5EB033B2" w:rsidR="00C77DDE" w:rsidRPr="00EE219E" w:rsidRDefault="005F6AF9" w:rsidP="00EE0108">
      <w:pPr>
        <w:spacing w:line="480" w:lineRule="auto"/>
        <w:jc w:val="center"/>
        <w:outlineLvl w:val="1"/>
        <w:rPr>
          <w:rFonts w:ascii="Times New Roman" w:hAnsi="Times New Roman"/>
          <w:b/>
        </w:rPr>
      </w:pPr>
      <w:bookmarkStart w:id="41" w:name="_Toc469302401"/>
      <w:r>
        <w:rPr>
          <w:rFonts w:ascii="Times New Roman" w:hAnsi="Times New Roman"/>
          <w:b/>
        </w:rPr>
        <w:lastRenderedPageBreak/>
        <w:t xml:space="preserve">2 </w:t>
      </w:r>
      <w:r w:rsidR="003A3A97">
        <w:rPr>
          <w:rFonts w:ascii="Times New Roman" w:hAnsi="Times New Roman"/>
          <w:b/>
        </w:rPr>
        <w:t xml:space="preserve">m </w:t>
      </w:r>
      <w:r w:rsidR="00C77DDE" w:rsidRPr="00EE219E">
        <w:rPr>
          <w:rFonts w:ascii="Times New Roman" w:hAnsi="Times New Roman"/>
          <w:b/>
        </w:rPr>
        <w:t xml:space="preserve">Air Temperature </w:t>
      </w:r>
      <w:r w:rsidR="003A3A97">
        <w:rPr>
          <w:rFonts w:ascii="Times New Roman" w:hAnsi="Times New Roman"/>
          <w:b/>
        </w:rPr>
        <w:t xml:space="preserve">Coverage </w:t>
      </w:r>
      <w:r w:rsidR="00C77DDE" w:rsidRPr="00EE219E">
        <w:rPr>
          <w:rFonts w:ascii="Times New Roman" w:hAnsi="Times New Roman"/>
          <w:b/>
        </w:rPr>
        <w:t>Percentile Increases</w:t>
      </w:r>
      <w:bookmarkEnd w:id="41"/>
    </w:p>
    <w:p w14:paraId="48198B48" w14:textId="794C201C" w:rsidR="009473BD" w:rsidRPr="00EE219E" w:rsidRDefault="009473BD" w:rsidP="00EE0108">
      <w:pPr>
        <w:spacing w:line="480" w:lineRule="auto"/>
        <w:ind w:firstLine="360"/>
        <w:jc w:val="both"/>
        <w:rPr>
          <w:rFonts w:ascii="Times New Roman" w:hAnsi="Times New Roman"/>
        </w:rPr>
      </w:pPr>
      <w:r w:rsidRPr="00EE219E">
        <w:rPr>
          <w:rFonts w:ascii="Times New Roman" w:hAnsi="Times New Roman"/>
        </w:rPr>
        <w:t>The urban heat island index</w:t>
      </w:r>
      <w:r w:rsidR="0078671D">
        <w:rPr>
          <w:rFonts w:ascii="Times New Roman" w:hAnsi="Times New Roman"/>
        </w:rPr>
        <w:t>, regardless of its method of calculation,</w:t>
      </w:r>
      <w:r w:rsidRPr="00EE219E">
        <w:rPr>
          <w:rFonts w:ascii="Times New Roman" w:hAnsi="Times New Roman"/>
        </w:rPr>
        <w:t xml:space="preserve"> provides a single number to indicate maximum value of urban impact to </w:t>
      </w:r>
      <w:r w:rsidR="008A47F7" w:rsidRPr="00EE219E">
        <w:rPr>
          <w:rFonts w:ascii="Times New Roman" w:hAnsi="Times New Roman"/>
        </w:rPr>
        <w:t xml:space="preserve">near surface </w:t>
      </w:r>
      <w:r w:rsidRPr="00EE219E">
        <w:rPr>
          <w:rFonts w:ascii="Times New Roman" w:hAnsi="Times New Roman"/>
        </w:rPr>
        <w:t>air temperature</w:t>
      </w:r>
      <w:r w:rsidR="008A47F7" w:rsidRPr="00EE219E">
        <w:rPr>
          <w:rFonts w:ascii="Times New Roman" w:hAnsi="Times New Roman"/>
        </w:rPr>
        <w:t>s</w:t>
      </w:r>
      <w:r w:rsidRPr="00EE219E">
        <w:rPr>
          <w:rFonts w:ascii="Times New Roman" w:hAnsi="Times New Roman"/>
        </w:rPr>
        <w:t>; however, it can only be realistically applied to one location</w:t>
      </w:r>
      <w:r w:rsidR="008A47F7" w:rsidRPr="00EE219E">
        <w:rPr>
          <w:rFonts w:ascii="Times New Roman" w:hAnsi="Times New Roman"/>
        </w:rPr>
        <w:t>, mainly the urban core of a city</w:t>
      </w:r>
      <w:r w:rsidRPr="00EE219E">
        <w:rPr>
          <w:rFonts w:ascii="Times New Roman" w:hAnsi="Times New Roman"/>
        </w:rPr>
        <w:t xml:space="preserve">. Those not living in the maximum urban </w:t>
      </w:r>
      <w:r w:rsidR="008A47F7" w:rsidRPr="00EE219E">
        <w:rPr>
          <w:rFonts w:ascii="Times New Roman" w:hAnsi="Times New Roman"/>
        </w:rPr>
        <w:t xml:space="preserve">air </w:t>
      </w:r>
      <w:r w:rsidRPr="00EE219E">
        <w:rPr>
          <w:rFonts w:ascii="Times New Roman" w:hAnsi="Times New Roman"/>
        </w:rPr>
        <w:t>temperature location</w:t>
      </w:r>
      <w:r w:rsidR="008A47F7" w:rsidRPr="00EE219E">
        <w:rPr>
          <w:rFonts w:ascii="Times New Roman" w:hAnsi="Times New Roman"/>
        </w:rPr>
        <w:t>s</w:t>
      </w:r>
      <w:r w:rsidRPr="00EE219E">
        <w:rPr>
          <w:rFonts w:ascii="Times New Roman" w:hAnsi="Times New Roman"/>
        </w:rPr>
        <w:t xml:space="preserve"> used in the urban heat island index formula </w:t>
      </w:r>
      <w:r w:rsidR="006073E4">
        <w:rPr>
          <w:rFonts w:ascii="Times New Roman" w:hAnsi="Times New Roman"/>
        </w:rPr>
        <w:t xml:space="preserve">typically </w:t>
      </w:r>
      <w:r w:rsidRPr="00EE219E">
        <w:rPr>
          <w:rFonts w:ascii="Times New Roman" w:hAnsi="Times New Roman"/>
        </w:rPr>
        <w:t xml:space="preserve">do not have an understanding of the urban impacts in their area. </w:t>
      </w:r>
      <w:r w:rsidR="008C014F">
        <w:rPr>
          <w:rFonts w:ascii="Times New Roman" w:hAnsi="Times New Roman"/>
        </w:rPr>
        <w:t xml:space="preserve">This study utilized a new approach to </w:t>
      </w:r>
      <w:r w:rsidR="00610DA9">
        <w:rPr>
          <w:rFonts w:ascii="Times New Roman" w:hAnsi="Times New Roman"/>
        </w:rPr>
        <w:t xml:space="preserve">quantify the areal extent of urban heat growth over time through the use of coverage percentiles of specific air temperature values across the domain. </w:t>
      </w:r>
      <w:r w:rsidRPr="00EE219E">
        <w:rPr>
          <w:rFonts w:ascii="Times New Roman" w:hAnsi="Times New Roman"/>
        </w:rPr>
        <w:t xml:space="preserve">By calculating the spatial impacts of increasing </w:t>
      </w:r>
      <w:r w:rsidR="008A47F7" w:rsidRPr="00EE219E">
        <w:rPr>
          <w:rFonts w:ascii="Times New Roman" w:hAnsi="Times New Roman"/>
        </w:rPr>
        <w:t xml:space="preserve">air </w:t>
      </w:r>
      <w:r w:rsidRPr="00EE219E">
        <w:rPr>
          <w:rFonts w:ascii="Times New Roman" w:hAnsi="Times New Roman"/>
        </w:rPr>
        <w:t xml:space="preserve">temperatures, a more accurate representation of the urban land use changes </w:t>
      </w:r>
      <w:r w:rsidR="00610DA9">
        <w:rPr>
          <w:rFonts w:ascii="Times New Roman" w:hAnsi="Times New Roman"/>
        </w:rPr>
        <w:t xml:space="preserve">with respect to spatial coverage </w:t>
      </w:r>
      <w:r w:rsidRPr="00EE219E">
        <w:rPr>
          <w:rFonts w:ascii="Times New Roman" w:hAnsi="Times New Roman"/>
        </w:rPr>
        <w:t xml:space="preserve">can be presented. </w:t>
      </w:r>
    </w:p>
    <w:p w14:paraId="7A7F4352" w14:textId="481E44C5" w:rsidR="00954692" w:rsidRPr="00EE219E" w:rsidRDefault="009473BD" w:rsidP="00EE0108">
      <w:pPr>
        <w:spacing w:line="480" w:lineRule="auto"/>
        <w:ind w:firstLine="360"/>
        <w:jc w:val="both"/>
        <w:rPr>
          <w:rFonts w:ascii="Times New Roman" w:hAnsi="Times New Roman"/>
        </w:rPr>
      </w:pPr>
      <w:r w:rsidRPr="00EE219E">
        <w:rPr>
          <w:rFonts w:ascii="Times New Roman" w:hAnsi="Times New Roman"/>
        </w:rPr>
        <w:t xml:space="preserve">For each of the case studies, the distribution of air temperature values from each </w:t>
      </w:r>
      <w:r w:rsidR="008A47F7" w:rsidRPr="00EE219E">
        <w:rPr>
          <w:rFonts w:ascii="Times New Roman" w:hAnsi="Times New Roman"/>
        </w:rPr>
        <w:t xml:space="preserve">of the model output </w:t>
      </w:r>
      <w:r w:rsidRPr="00EE219E">
        <w:rPr>
          <w:rFonts w:ascii="Times New Roman" w:hAnsi="Times New Roman"/>
        </w:rPr>
        <w:t>grid point</w:t>
      </w:r>
      <w:r w:rsidR="008A47F7" w:rsidRPr="00EE219E">
        <w:rPr>
          <w:rFonts w:ascii="Times New Roman" w:hAnsi="Times New Roman"/>
        </w:rPr>
        <w:t>s</w:t>
      </w:r>
      <w:r w:rsidRPr="00EE219E">
        <w:rPr>
          <w:rFonts w:ascii="Times New Roman" w:hAnsi="Times New Roman"/>
        </w:rPr>
        <w:t xml:space="preserve"> were calculated across the domain for each of the historical period</w:t>
      </w:r>
      <w:r w:rsidR="006073E4">
        <w:rPr>
          <w:rFonts w:ascii="Times New Roman" w:hAnsi="Times New Roman"/>
        </w:rPr>
        <w:t>s</w:t>
      </w:r>
      <w:r w:rsidR="003E493B">
        <w:rPr>
          <w:rFonts w:ascii="Times New Roman" w:hAnsi="Times New Roman"/>
        </w:rPr>
        <w:t>. Figure 36</w:t>
      </w:r>
      <w:r w:rsidRPr="00EE219E">
        <w:rPr>
          <w:rFonts w:ascii="Times New Roman" w:hAnsi="Times New Roman"/>
        </w:rPr>
        <w:t xml:space="preserve"> shows the categorical air temperature </w:t>
      </w:r>
      <w:r w:rsidR="00774A47">
        <w:rPr>
          <w:rFonts w:ascii="Times New Roman" w:hAnsi="Times New Roman"/>
        </w:rPr>
        <w:t xml:space="preserve">at 02 UTC </w:t>
      </w:r>
      <w:r w:rsidRPr="00EE219E">
        <w:rPr>
          <w:rFonts w:ascii="Times New Roman" w:hAnsi="Times New Roman"/>
        </w:rPr>
        <w:t xml:space="preserve">increase </w:t>
      </w:r>
      <w:r w:rsidR="008A47F7" w:rsidRPr="00EE219E">
        <w:rPr>
          <w:rFonts w:ascii="Times New Roman" w:hAnsi="Times New Roman"/>
        </w:rPr>
        <w:t xml:space="preserve">for </w:t>
      </w:r>
      <w:r w:rsidRPr="00EE219E">
        <w:rPr>
          <w:rFonts w:ascii="Times New Roman" w:hAnsi="Times New Roman"/>
        </w:rPr>
        <w:t>the 21 June 2008 case study</w:t>
      </w:r>
      <w:r w:rsidR="006073E4">
        <w:rPr>
          <w:rFonts w:ascii="Times New Roman" w:hAnsi="Times New Roman"/>
        </w:rPr>
        <w:t xml:space="preserve"> and display</w:t>
      </w:r>
      <w:r w:rsidR="00A80E05" w:rsidRPr="00EE219E">
        <w:rPr>
          <w:rFonts w:ascii="Times New Roman" w:hAnsi="Times New Roman"/>
        </w:rPr>
        <w:t xml:space="preserve"> the spatial coverage of warming air temperatures</w:t>
      </w:r>
      <w:r w:rsidR="006073E4">
        <w:rPr>
          <w:rFonts w:ascii="Times New Roman" w:hAnsi="Times New Roman"/>
        </w:rPr>
        <w:t xml:space="preserve"> as it</w:t>
      </w:r>
      <w:r w:rsidR="00A80E05" w:rsidRPr="00EE219E">
        <w:rPr>
          <w:rFonts w:ascii="Times New Roman" w:hAnsi="Times New Roman"/>
        </w:rPr>
        <w:t xml:space="preserve"> increased over time. In 1890, 0% of the </w:t>
      </w:r>
      <w:r w:rsidR="00610DA9">
        <w:rPr>
          <w:rFonts w:ascii="Times New Roman" w:hAnsi="Times New Roman"/>
        </w:rPr>
        <w:t>domain</w:t>
      </w:r>
      <w:r w:rsidR="00A80E05" w:rsidRPr="00EE219E">
        <w:rPr>
          <w:rFonts w:ascii="Times New Roman" w:hAnsi="Times New Roman"/>
        </w:rPr>
        <w:t xml:space="preserve"> had temperatures at or above 26°C, but by 2011 nearly 20% of the area reached </w:t>
      </w:r>
      <w:r w:rsidR="00D60E04" w:rsidRPr="00EE219E">
        <w:rPr>
          <w:rFonts w:ascii="Times New Roman" w:hAnsi="Times New Roman"/>
        </w:rPr>
        <w:t xml:space="preserve">or surpassed </w:t>
      </w:r>
      <w:r w:rsidR="00A80E05" w:rsidRPr="00EE219E">
        <w:rPr>
          <w:rFonts w:ascii="Times New Roman" w:hAnsi="Times New Roman"/>
        </w:rPr>
        <w:t xml:space="preserve">this threshold due to the increasing urban impacts. </w:t>
      </w:r>
      <w:r w:rsidR="008A47F7" w:rsidRPr="00EE219E">
        <w:rPr>
          <w:rFonts w:ascii="Times New Roman" w:hAnsi="Times New Roman"/>
        </w:rPr>
        <w:t>For the 25.5°C threshold, there was an increase of about 23% over the 120 years</w:t>
      </w:r>
      <w:r w:rsidR="00954692" w:rsidRPr="00EE219E">
        <w:rPr>
          <w:rFonts w:ascii="Times New Roman" w:hAnsi="Times New Roman"/>
        </w:rPr>
        <w:t xml:space="preserve"> and an increase of about 28% for the 25.0°C</w:t>
      </w:r>
      <w:r w:rsidR="00EE219E" w:rsidRPr="00EE219E">
        <w:rPr>
          <w:rFonts w:ascii="Times New Roman" w:hAnsi="Times New Roman"/>
        </w:rPr>
        <w:t xml:space="preserve"> threshold</w:t>
      </w:r>
      <w:r w:rsidR="008A47F7" w:rsidRPr="00EE219E">
        <w:rPr>
          <w:rFonts w:ascii="Times New Roman" w:hAnsi="Times New Roman"/>
        </w:rPr>
        <w:t xml:space="preserve">. </w:t>
      </w:r>
    </w:p>
    <w:p w14:paraId="4AA81987" w14:textId="6470D84B" w:rsidR="00C77DDE" w:rsidRPr="00EE219E" w:rsidRDefault="00A80E05" w:rsidP="00EE0108">
      <w:pPr>
        <w:spacing w:line="480" w:lineRule="auto"/>
        <w:ind w:firstLine="360"/>
        <w:jc w:val="both"/>
        <w:rPr>
          <w:rFonts w:ascii="Times New Roman" w:hAnsi="Times New Roman"/>
        </w:rPr>
      </w:pPr>
      <w:r w:rsidRPr="00EE219E">
        <w:rPr>
          <w:rFonts w:ascii="Times New Roman" w:hAnsi="Times New Roman"/>
        </w:rPr>
        <w:t xml:space="preserve">Results from the 1 August 2008 </w:t>
      </w:r>
      <w:r w:rsidR="00774A47">
        <w:rPr>
          <w:rFonts w:ascii="Times New Roman" w:hAnsi="Times New Roman"/>
        </w:rPr>
        <w:t xml:space="preserve">at 06 UTC </w:t>
      </w:r>
      <w:r w:rsidR="003E493B">
        <w:rPr>
          <w:rFonts w:ascii="Times New Roman" w:hAnsi="Times New Roman"/>
        </w:rPr>
        <w:t>(Fig. 37</w:t>
      </w:r>
      <w:r w:rsidR="009E4634">
        <w:rPr>
          <w:rFonts w:ascii="Times New Roman" w:hAnsi="Times New Roman"/>
        </w:rPr>
        <w:t xml:space="preserve">), 5 September 2008 </w:t>
      </w:r>
      <w:r w:rsidR="00774A47">
        <w:rPr>
          <w:rFonts w:ascii="Times New Roman" w:hAnsi="Times New Roman"/>
        </w:rPr>
        <w:t xml:space="preserve">at 02 UTC </w:t>
      </w:r>
      <w:r w:rsidR="003E493B">
        <w:rPr>
          <w:rFonts w:ascii="Times New Roman" w:hAnsi="Times New Roman"/>
        </w:rPr>
        <w:t>(Fig. 38</w:t>
      </w:r>
      <w:r w:rsidR="009E4634">
        <w:rPr>
          <w:rFonts w:ascii="Times New Roman" w:hAnsi="Times New Roman"/>
        </w:rPr>
        <w:t xml:space="preserve">), 15 September 2008 </w:t>
      </w:r>
      <w:r w:rsidR="00774A47">
        <w:rPr>
          <w:rFonts w:ascii="Times New Roman" w:hAnsi="Times New Roman"/>
        </w:rPr>
        <w:t xml:space="preserve">at 02 UTC </w:t>
      </w:r>
      <w:r w:rsidR="003E493B">
        <w:rPr>
          <w:rFonts w:ascii="Times New Roman" w:hAnsi="Times New Roman"/>
        </w:rPr>
        <w:t>(Fig. 39</w:t>
      </w:r>
      <w:r w:rsidRPr="00EE219E">
        <w:rPr>
          <w:rFonts w:ascii="Times New Roman" w:hAnsi="Times New Roman"/>
        </w:rPr>
        <w:t>), and 15 March 2009</w:t>
      </w:r>
      <w:r w:rsidR="00774A47">
        <w:rPr>
          <w:rFonts w:ascii="Times New Roman" w:hAnsi="Times New Roman"/>
        </w:rPr>
        <w:t xml:space="preserve"> at 03 UTC</w:t>
      </w:r>
      <w:r w:rsidR="003E493B">
        <w:rPr>
          <w:rFonts w:ascii="Times New Roman" w:hAnsi="Times New Roman"/>
        </w:rPr>
        <w:t xml:space="preserve"> (Fig. 40</w:t>
      </w:r>
      <w:r w:rsidRPr="00EE219E">
        <w:rPr>
          <w:rFonts w:ascii="Times New Roman" w:hAnsi="Times New Roman"/>
        </w:rPr>
        <w:t xml:space="preserve">) show similar results. The </w:t>
      </w:r>
      <w:r w:rsidR="00D078A9">
        <w:rPr>
          <w:rFonts w:ascii="Times New Roman" w:hAnsi="Times New Roman"/>
        </w:rPr>
        <w:t>most dramatic increase</w:t>
      </w:r>
      <w:r w:rsidRPr="00EE219E">
        <w:rPr>
          <w:rFonts w:ascii="Times New Roman" w:hAnsi="Times New Roman"/>
        </w:rPr>
        <w:t xml:space="preserve"> </w:t>
      </w:r>
      <w:r w:rsidR="00610DA9">
        <w:rPr>
          <w:rFonts w:ascii="Times New Roman" w:hAnsi="Times New Roman"/>
        </w:rPr>
        <w:t xml:space="preserve">in the areal coverage of specific urban heat values </w:t>
      </w:r>
      <w:r w:rsidRPr="00EE219E">
        <w:rPr>
          <w:rFonts w:ascii="Times New Roman" w:hAnsi="Times New Roman"/>
        </w:rPr>
        <w:t xml:space="preserve">in each of the graphs </w:t>
      </w:r>
      <w:r w:rsidR="006073E4">
        <w:rPr>
          <w:rFonts w:ascii="Times New Roman" w:hAnsi="Times New Roman"/>
        </w:rPr>
        <w:t>occurred</w:t>
      </w:r>
      <w:r w:rsidRPr="00EE219E">
        <w:rPr>
          <w:rFonts w:ascii="Times New Roman" w:hAnsi="Times New Roman"/>
        </w:rPr>
        <w:t xml:space="preserve"> between 1950 and 1980, which </w:t>
      </w:r>
      <w:r w:rsidRPr="00EE219E">
        <w:rPr>
          <w:rFonts w:ascii="Times New Roman" w:hAnsi="Times New Roman"/>
        </w:rPr>
        <w:lastRenderedPageBreak/>
        <w:t>corresponds to the largest spatial expansion of urban land use in the study. These res</w:t>
      </w:r>
      <w:r w:rsidR="00610DA9">
        <w:rPr>
          <w:rFonts w:ascii="Times New Roman" w:hAnsi="Times New Roman"/>
        </w:rPr>
        <w:t>ults indicate the spatial extent</w:t>
      </w:r>
      <w:r w:rsidRPr="00EE219E">
        <w:rPr>
          <w:rFonts w:ascii="Times New Roman" w:hAnsi="Times New Roman"/>
        </w:rPr>
        <w:t xml:space="preserve"> to which the urban land use changes impact the metropolitan areas. Changes in an urban heat island index can indicate the maximum magnitude impacts, while changes in the spatial coverage of temperature thresholds </w:t>
      </w:r>
      <w:r w:rsidR="00610DA9">
        <w:rPr>
          <w:rFonts w:ascii="Times New Roman" w:hAnsi="Times New Roman"/>
        </w:rPr>
        <w:t xml:space="preserve">utilizing this unique methodology </w:t>
      </w:r>
      <w:r w:rsidRPr="00EE219E">
        <w:rPr>
          <w:rFonts w:ascii="Times New Roman" w:hAnsi="Times New Roman"/>
        </w:rPr>
        <w:t>can indicate areal impacts from urban growth.</w:t>
      </w:r>
    </w:p>
    <w:p w14:paraId="438F9659" w14:textId="77777777" w:rsidR="0032374A" w:rsidRPr="00EE219E" w:rsidRDefault="0032374A" w:rsidP="00BC0CD1">
      <w:pPr>
        <w:spacing w:line="480" w:lineRule="auto"/>
        <w:ind w:left="360"/>
        <w:jc w:val="both"/>
        <w:rPr>
          <w:rFonts w:ascii="Times New Roman" w:hAnsi="Times New Roman"/>
        </w:rPr>
      </w:pPr>
    </w:p>
    <w:p w14:paraId="49F15860" w14:textId="544EC222" w:rsidR="0032374A" w:rsidRPr="00EE219E" w:rsidRDefault="00A96886" w:rsidP="00EE0108">
      <w:pPr>
        <w:spacing w:line="480" w:lineRule="auto"/>
        <w:jc w:val="center"/>
        <w:outlineLvl w:val="1"/>
        <w:rPr>
          <w:rFonts w:ascii="Times New Roman" w:hAnsi="Times New Roman"/>
          <w:b/>
        </w:rPr>
      </w:pPr>
      <w:bookmarkStart w:id="42" w:name="_Toc469302402"/>
      <w:r>
        <w:rPr>
          <w:rFonts w:ascii="Times New Roman" w:hAnsi="Times New Roman"/>
          <w:b/>
        </w:rPr>
        <w:t xml:space="preserve">2 </w:t>
      </w:r>
      <w:r w:rsidR="003A3A97">
        <w:rPr>
          <w:rFonts w:ascii="Times New Roman" w:hAnsi="Times New Roman"/>
          <w:b/>
        </w:rPr>
        <w:t xml:space="preserve">m Air </w:t>
      </w:r>
      <w:r w:rsidR="0032374A" w:rsidRPr="00EE219E">
        <w:rPr>
          <w:rFonts w:ascii="Times New Roman" w:hAnsi="Times New Roman"/>
          <w:b/>
        </w:rPr>
        <w:t>Temperature Distribution Shift</w:t>
      </w:r>
      <w:bookmarkEnd w:id="42"/>
    </w:p>
    <w:p w14:paraId="260AAF86" w14:textId="51CD2A07" w:rsidR="003E1302" w:rsidRPr="00EE219E" w:rsidRDefault="007F1B68" w:rsidP="00EE0108">
      <w:pPr>
        <w:spacing w:line="480" w:lineRule="auto"/>
        <w:ind w:firstLine="360"/>
        <w:jc w:val="both"/>
        <w:rPr>
          <w:rFonts w:ascii="Times New Roman" w:hAnsi="Times New Roman"/>
        </w:rPr>
      </w:pPr>
      <w:r w:rsidRPr="00EE219E">
        <w:rPr>
          <w:rFonts w:ascii="Times New Roman" w:hAnsi="Times New Roman"/>
        </w:rPr>
        <w:t xml:space="preserve">The spatial air temperature distribution data from the WRF model output can also be utilized to indicate how the temperatures are shifting to warmer values. </w:t>
      </w:r>
      <w:r w:rsidR="007324BD">
        <w:rPr>
          <w:rFonts w:ascii="Times New Roman" w:hAnsi="Times New Roman"/>
        </w:rPr>
        <w:t>As a result of the uniqueness of this study in its utilization of historical urban characteristics and large quantity of air temperature values from model simulation grid spaces, h</w:t>
      </w:r>
      <w:r w:rsidRPr="00EE219E">
        <w:rPr>
          <w:rFonts w:ascii="Times New Roman" w:hAnsi="Times New Roman"/>
        </w:rPr>
        <w:t xml:space="preserve">istograms of air temperature values </w:t>
      </w:r>
      <w:r w:rsidR="00AC6079">
        <w:rPr>
          <w:rFonts w:ascii="Times New Roman" w:hAnsi="Times New Roman"/>
        </w:rPr>
        <w:t xml:space="preserve">at each of the model output grid spaces </w:t>
      </w:r>
      <w:r w:rsidRPr="00EE219E">
        <w:rPr>
          <w:rFonts w:ascii="Times New Roman" w:hAnsi="Times New Roman"/>
        </w:rPr>
        <w:t xml:space="preserve">for each of the case studies were generated </w:t>
      </w:r>
      <w:r w:rsidR="003E1302" w:rsidRPr="00EE219E">
        <w:rPr>
          <w:rFonts w:ascii="Times New Roman" w:hAnsi="Times New Roman"/>
        </w:rPr>
        <w:t xml:space="preserve">and categorized by each </w:t>
      </w:r>
      <w:r w:rsidR="00AC6079">
        <w:rPr>
          <w:rFonts w:ascii="Times New Roman" w:hAnsi="Times New Roman"/>
        </w:rPr>
        <w:t xml:space="preserve">of the tridecadal </w:t>
      </w:r>
      <w:r w:rsidR="003E1302" w:rsidRPr="00EE219E">
        <w:rPr>
          <w:rFonts w:ascii="Times New Roman" w:hAnsi="Times New Roman"/>
        </w:rPr>
        <w:t>time period</w:t>
      </w:r>
      <w:r w:rsidR="00AC6079">
        <w:rPr>
          <w:rFonts w:ascii="Times New Roman" w:hAnsi="Times New Roman"/>
        </w:rPr>
        <w:t>s</w:t>
      </w:r>
      <w:r w:rsidR="003E1302" w:rsidRPr="00EE219E">
        <w:rPr>
          <w:rFonts w:ascii="Times New Roman" w:hAnsi="Times New Roman"/>
        </w:rPr>
        <w:t xml:space="preserve">. </w:t>
      </w:r>
      <w:r w:rsidR="00156F19">
        <w:rPr>
          <w:rFonts w:ascii="Times New Roman" w:hAnsi="Times New Roman"/>
        </w:rPr>
        <w:t>The values are not cumulative (e.g.</w:t>
      </w:r>
      <w:r w:rsidR="007324BD">
        <w:rPr>
          <w:rFonts w:ascii="Times New Roman" w:hAnsi="Times New Roman"/>
        </w:rPr>
        <w:t>,</w:t>
      </w:r>
      <w:r w:rsidR="00156F19">
        <w:rPr>
          <w:rFonts w:ascii="Times New Roman" w:hAnsi="Times New Roman"/>
        </w:rPr>
        <w:t xml:space="preserve"> “greater than or equal to x</w:t>
      </w:r>
      <w:r w:rsidR="00156F19" w:rsidRPr="00EE219E">
        <w:rPr>
          <w:rFonts w:ascii="Times New Roman" w:hAnsi="Times New Roman"/>
        </w:rPr>
        <w:t>°</w:t>
      </w:r>
      <w:r w:rsidR="00156F19">
        <w:rPr>
          <w:rFonts w:ascii="Times New Roman" w:hAnsi="Times New Roman"/>
        </w:rPr>
        <w:t>C”), but a count of the values between the value (e.g.</w:t>
      </w:r>
      <w:r w:rsidR="007324BD">
        <w:rPr>
          <w:rFonts w:ascii="Times New Roman" w:hAnsi="Times New Roman"/>
        </w:rPr>
        <w:t>,</w:t>
      </w:r>
      <w:r w:rsidR="00156F19">
        <w:rPr>
          <w:rFonts w:ascii="Times New Roman" w:hAnsi="Times New Roman"/>
        </w:rPr>
        <w:t xml:space="preserve"> x</w:t>
      </w:r>
      <w:r w:rsidR="00156F19" w:rsidRPr="00EE219E">
        <w:rPr>
          <w:rFonts w:ascii="Times New Roman" w:hAnsi="Times New Roman"/>
        </w:rPr>
        <w:t>°</w:t>
      </w:r>
      <w:r w:rsidR="00156F19">
        <w:rPr>
          <w:rFonts w:ascii="Times New Roman" w:hAnsi="Times New Roman"/>
        </w:rPr>
        <w:t>C) and its next highest categories (e.g.</w:t>
      </w:r>
      <w:r w:rsidR="007324BD">
        <w:rPr>
          <w:rFonts w:ascii="Times New Roman" w:hAnsi="Times New Roman"/>
        </w:rPr>
        <w:t>,</w:t>
      </w:r>
      <w:r w:rsidR="00156F19">
        <w:rPr>
          <w:rFonts w:ascii="Times New Roman" w:hAnsi="Times New Roman"/>
        </w:rPr>
        <w:t xml:space="preserve"> (x+0.5)</w:t>
      </w:r>
      <w:r w:rsidR="00156F19" w:rsidRPr="00EE219E">
        <w:rPr>
          <w:rFonts w:ascii="Times New Roman" w:hAnsi="Times New Roman"/>
        </w:rPr>
        <w:t>°</w:t>
      </w:r>
      <w:r w:rsidR="00156F19">
        <w:rPr>
          <w:rFonts w:ascii="Times New Roman" w:hAnsi="Times New Roman"/>
        </w:rPr>
        <w:t>C).</w:t>
      </w:r>
    </w:p>
    <w:p w14:paraId="6525CE3C" w14:textId="7641DC0E" w:rsidR="0032374A" w:rsidRPr="00EE219E" w:rsidRDefault="003E1302" w:rsidP="00EE0108">
      <w:pPr>
        <w:spacing w:line="480" w:lineRule="auto"/>
        <w:ind w:firstLine="360"/>
        <w:jc w:val="both"/>
        <w:rPr>
          <w:rFonts w:ascii="Times New Roman" w:hAnsi="Times New Roman"/>
        </w:rPr>
      </w:pPr>
      <w:r w:rsidRPr="00EE219E">
        <w:rPr>
          <w:rFonts w:ascii="Times New Roman" w:hAnsi="Times New Roman"/>
        </w:rPr>
        <w:t xml:space="preserve">For the 21 June 2008 </w:t>
      </w:r>
      <w:r w:rsidR="00AA5A82">
        <w:rPr>
          <w:rFonts w:ascii="Times New Roman" w:hAnsi="Times New Roman"/>
        </w:rPr>
        <w:t xml:space="preserve">at 02 UTC </w:t>
      </w:r>
      <w:r w:rsidR="003E493B">
        <w:rPr>
          <w:rFonts w:ascii="Times New Roman" w:hAnsi="Times New Roman"/>
        </w:rPr>
        <w:t>case study (Fig. 41a</w:t>
      </w:r>
      <w:r w:rsidRPr="00EE219E">
        <w:rPr>
          <w:rFonts w:ascii="Times New Roman" w:hAnsi="Times New Roman"/>
        </w:rPr>
        <w:t>), the 23.5°C value was most frequent across the domain</w:t>
      </w:r>
      <w:r w:rsidR="00E31BBC">
        <w:rPr>
          <w:rFonts w:ascii="Times New Roman" w:hAnsi="Times New Roman"/>
        </w:rPr>
        <w:t xml:space="preserve"> in 1890</w:t>
      </w:r>
      <w:r w:rsidR="006073E4">
        <w:rPr>
          <w:rFonts w:ascii="Times New Roman" w:hAnsi="Times New Roman"/>
        </w:rPr>
        <w:t>. However, by</w:t>
      </w:r>
      <w:r w:rsidRPr="00EE219E">
        <w:rPr>
          <w:rFonts w:ascii="Times New Roman" w:hAnsi="Times New Roman"/>
        </w:rPr>
        <w:t xml:space="preserve"> 2011, the most frequent temperature value has shifted </w:t>
      </w:r>
      <w:r w:rsidR="00156F19">
        <w:rPr>
          <w:rFonts w:ascii="Times New Roman" w:hAnsi="Times New Roman"/>
        </w:rPr>
        <w:t>2.0</w:t>
      </w:r>
      <w:r w:rsidR="00156F19" w:rsidRPr="00EE219E">
        <w:rPr>
          <w:rFonts w:ascii="Times New Roman" w:hAnsi="Times New Roman"/>
        </w:rPr>
        <w:t>°</w:t>
      </w:r>
      <w:r w:rsidR="00156F19">
        <w:rPr>
          <w:rFonts w:ascii="Times New Roman" w:hAnsi="Times New Roman"/>
        </w:rPr>
        <w:t xml:space="preserve">C </w:t>
      </w:r>
      <w:r w:rsidRPr="00EE219E">
        <w:rPr>
          <w:rFonts w:ascii="Times New Roman" w:hAnsi="Times New Roman"/>
        </w:rPr>
        <w:t xml:space="preserve">warmer to 25.5°C. </w:t>
      </w:r>
      <w:r w:rsidR="00D4030B" w:rsidRPr="00EE219E">
        <w:rPr>
          <w:rFonts w:ascii="Times New Roman" w:hAnsi="Times New Roman"/>
        </w:rPr>
        <w:t xml:space="preserve">Analyzing each </w:t>
      </w:r>
      <w:r w:rsidR="00156F19">
        <w:rPr>
          <w:rFonts w:ascii="Times New Roman" w:hAnsi="Times New Roman"/>
        </w:rPr>
        <w:t xml:space="preserve">individual tridecadal </w:t>
      </w:r>
      <w:r w:rsidR="00D4030B" w:rsidRPr="00EE219E">
        <w:rPr>
          <w:rFonts w:ascii="Times New Roman" w:hAnsi="Times New Roman"/>
        </w:rPr>
        <w:t>time period shows a transition more</w:t>
      </w:r>
      <w:r w:rsidR="00156F19">
        <w:rPr>
          <w:rFonts w:ascii="Times New Roman" w:hAnsi="Times New Roman"/>
        </w:rPr>
        <w:t xml:space="preserve"> towards the right </w:t>
      </w:r>
      <w:r w:rsidR="00E31BBC">
        <w:rPr>
          <w:rFonts w:ascii="Times New Roman" w:hAnsi="Times New Roman"/>
        </w:rPr>
        <w:t xml:space="preserve">side of the histogram </w:t>
      </w:r>
      <w:r w:rsidR="00156F19">
        <w:rPr>
          <w:rFonts w:ascii="Times New Roman" w:hAnsi="Times New Roman"/>
        </w:rPr>
        <w:t xml:space="preserve">indicating </w:t>
      </w:r>
      <w:r w:rsidR="00D4030B" w:rsidRPr="00EE219E">
        <w:rPr>
          <w:rFonts w:ascii="Times New Roman" w:hAnsi="Times New Roman"/>
        </w:rPr>
        <w:t>warming trend</w:t>
      </w:r>
      <w:r w:rsidR="00156F19">
        <w:rPr>
          <w:rFonts w:ascii="Times New Roman" w:hAnsi="Times New Roman"/>
        </w:rPr>
        <w:t>s</w:t>
      </w:r>
      <w:r w:rsidR="00D4030B" w:rsidRPr="00EE219E">
        <w:rPr>
          <w:rFonts w:ascii="Times New Roman" w:hAnsi="Times New Roman"/>
        </w:rPr>
        <w:t xml:space="preserve"> over time. </w:t>
      </w:r>
      <w:r w:rsidRPr="00EE219E">
        <w:rPr>
          <w:rFonts w:ascii="Times New Roman" w:hAnsi="Times New Roman"/>
        </w:rPr>
        <w:t xml:space="preserve">Looking closer at individual air temperatures can show </w:t>
      </w:r>
      <w:r w:rsidR="00E31BBC">
        <w:rPr>
          <w:rFonts w:ascii="Times New Roman" w:hAnsi="Times New Roman"/>
        </w:rPr>
        <w:t xml:space="preserve">the change of </w:t>
      </w:r>
      <w:r w:rsidRPr="00EE219E">
        <w:rPr>
          <w:rFonts w:ascii="Times New Roman" w:hAnsi="Times New Roman"/>
        </w:rPr>
        <w:t xml:space="preserve">skewness over time. For example, the </w:t>
      </w:r>
      <w:r w:rsidR="00AA5A82">
        <w:rPr>
          <w:rFonts w:ascii="Times New Roman" w:hAnsi="Times New Roman"/>
        </w:rPr>
        <w:t xml:space="preserve">distribution of </w:t>
      </w:r>
      <w:r w:rsidRPr="00EE219E">
        <w:rPr>
          <w:rFonts w:ascii="Times New Roman" w:hAnsi="Times New Roman"/>
        </w:rPr>
        <w:t xml:space="preserve">23.5°C </w:t>
      </w:r>
      <w:r w:rsidR="00AA5A82">
        <w:rPr>
          <w:rFonts w:ascii="Times New Roman" w:hAnsi="Times New Roman"/>
        </w:rPr>
        <w:t xml:space="preserve">temperatures over the tridecadal periods </w:t>
      </w:r>
      <w:r w:rsidRPr="00EE219E">
        <w:rPr>
          <w:rFonts w:ascii="Times New Roman" w:hAnsi="Times New Roman"/>
        </w:rPr>
        <w:t>is skewed right</w:t>
      </w:r>
      <w:r w:rsidR="00156F19">
        <w:rPr>
          <w:rFonts w:ascii="Times New Roman" w:hAnsi="Times New Roman"/>
        </w:rPr>
        <w:t xml:space="preserve"> indicating a move away from this value</w:t>
      </w:r>
      <w:r w:rsidRPr="00EE219E">
        <w:rPr>
          <w:rFonts w:ascii="Times New Roman" w:hAnsi="Times New Roman"/>
        </w:rPr>
        <w:t xml:space="preserve">, while the </w:t>
      </w:r>
      <w:r w:rsidR="00AA5A82">
        <w:rPr>
          <w:rFonts w:ascii="Times New Roman" w:hAnsi="Times New Roman"/>
        </w:rPr>
        <w:lastRenderedPageBreak/>
        <w:t>distribution of 26.0</w:t>
      </w:r>
      <w:r w:rsidR="00AA5A82" w:rsidRPr="00EE219E">
        <w:rPr>
          <w:rFonts w:ascii="Times New Roman" w:hAnsi="Times New Roman"/>
        </w:rPr>
        <w:t xml:space="preserve">°C </w:t>
      </w:r>
      <w:r w:rsidR="00AA5A82">
        <w:rPr>
          <w:rFonts w:ascii="Times New Roman" w:hAnsi="Times New Roman"/>
        </w:rPr>
        <w:t>temperatures over the tridecadal periods</w:t>
      </w:r>
      <w:r w:rsidR="00AA5A82" w:rsidRPr="00EE219E">
        <w:rPr>
          <w:rFonts w:ascii="Times New Roman" w:hAnsi="Times New Roman"/>
        </w:rPr>
        <w:t xml:space="preserve"> </w:t>
      </w:r>
      <w:r w:rsidRPr="00EE219E">
        <w:rPr>
          <w:rFonts w:ascii="Times New Roman" w:hAnsi="Times New Roman"/>
        </w:rPr>
        <w:t>is skewed left</w:t>
      </w:r>
      <w:r w:rsidR="00156F19">
        <w:rPr>
          <w:rFonts w:ascii="Times New Roman" w:hAnsi="Times New Roman"/>
        </w:rPr>
        <w:t xml:space="preserve"> indicating that this value is more prevalent</w:t>
      </w:r>
      <w:r w:rsidR="00E31BBC">
        <w:rPr>
          <w:rFonts w:ascii="Times New Roman" w:hAnsi="Times New Roman"/>
        </w:rPr>
        <w:t xml:space="preserve"> in 2011 than in 1890</w:t>
      </w:r>
      <w:r w:rsidRPr="00EE219E">
        <w:rPr>
          <w:rFonts w:ascii="Times New Roman" w:hAnsi="Times New Roman"/>
        </w:rPr>
        <w:t>.</w:t>
      </w:r>
    </w:p>
    <w:p w14:paraId="42FBA69C" w14:textId="27F9D934" w:rsidR="00D4030B" w:rsidRPr="00EE219E" w:rsidRDefault="00D4030B" w:rsidP="00EE0108">
      <w:pPr>
        <w:spacing w:line="480" w:lineRule="auto"/>
        <w:ind w:firstLine="360"/>
        <w:jc w:val="both"/>
        <w:rPr>
          <w:rFonts w:ascii="Times New Roman" w:hAnsi="Times New Roman"/>
        </w:rPr>
      </w:pPr>
      <w:r w:rsidRPr="00EE219E">
        <w:rPr>
          <w:rFonts w:ascii="Times New Roman" w:hAnsi="Times New Roman"/>
        </w:rPr>
        <w:t xml:space="preserve">Additionally, histograms were created of the maximum and minimum temperatures </w:t>
      </w:r>
      <w:r w:rsidR="006073E4">
        <w:rPr>
          <w:rFonts w:ascii="Times New Roman" w:hAnsi="Times New Roman"/>
        </w:rPr>
        <w:t>for</w:t>
      </w:r>
      <w:r w:rsidRPr="00EE219E">
        <w:rPr>
          <w:rFonts w:ascii="Times New Roman" w:hAnsi="Times New Roman"/>
        </w:rPr>
        <w:t xml:space="preserve"> the 18 to 12 UTC output periods. The histogram of the maximum air temperatures for the</w:t>
      </w:r>
      <w:r w:rsidR="003E493B">
        <w:rPr>
          <w:rFonts w:ascii="Times New Roman" w:hAnsi="Times New Roman"/>
        </w:rPr>
        <w:t xml:space="preserve"> 21 June 2008 case study (Fig. 41b</w:t>
      </w:r>
      <w:r w:rsidRPr="00EE219E">
        <w:rPr>
          <w:rFonts w:ascii="Times New Roman" w:hAnsi="Times New Roman"/>
        </w:rPr>
        <w:t>)</w:t>
      </w:r>
      <w:r w:rsidR="00B70D24">
        <w:rPr>
          <w:rFonts w:ascii="Times New Roman" w:hAnsi="Times New Roman"/>
        </w:rPr>
        <w:t xml:space="preserve"> has a very small range </w:t>
      </w:r>
      <w:r w:rsidR="00E31BBC">
        <w:rPr>
          <w:rFonts w:ascii="Times New Roman" w:hAnsi="Times New Roman"/>
        </w:rPr>
        <w:t>of about 2</w:t>
      </w:r>
      <w:r w:rsidR="00E31BBC" w:rsidRPr="00EE219E">
        <w:rPr>
          <w:rFonts w:ascii="Times New Roman" w:hAnsi="Times New Roman"/>
        </w:rPr>
        <w:t>°C</w:t>
      </w:r>
      <w:r w:rsidR="00E31BBC">
        <w:rPr>
          <w:rFonts w:ascii="Times New Roman" w:hAnsi="Times New Roman"/>
        </w:rPr>
        <w:t xml:space="preserve"> </w:t>
      </w:r>
      <w:r w:rsidR="00B70D24">
        <w:rPr>
          <w:rFonts w:ascii="Times New Roman" w:hAnsi="Times New Roman"/>
        </w:rPr>
        <w:t xml:space="preserve">likely due to </w:t>
      </w:r>
      <w:r w:rsidR="005C58B8">
        <w:rPr>
          <w:rFonts w:ascii="Times New Roman" w:hAnsi="Times New Roman"/>
        </w:rPr>
        <w:t>the maximum day time air temperatures’ uniform coverage across both urban and rural areas</w:t>
      </w:r>
      <w:r w:rsidR="00B70D24">
        <w:rPr>
          <w:rFonts w:ascii="Times New Roman" w:hAnsi="Times New Roman"/>
        </w:rPr>
        <w:t>.</w:t>
      </w:r>
      <w:r w:rsidRPr="00EE219E">
        <w:rPr>
          <w:rFonts w:ascii="Times New Roman" w:hAnsi="Times New Roman"/>
        </w:rPr>
        <w:t xml:space="preserve"> A comparison of the m</w:t>
      </w:r>
      <w:r w:rsidR="003E493B">
        <w:rPr>
          <w:rFonts w:ascii="Times New Roman" w:hAnsi="Times New Roman"/>
        </w:rPr>
        <w:t>inimum air temperatures (Fig. 41c</w:t>
      </w:r>
      <w:r w:rsidRPr="00EE219E">
        <w:rPr>
          <w:rFonts w:ascii="Times New Roman" w:hAnsi="Times New Roman"/>
        </w:rPr>
        <w:t>) also indicates the strong warming trend over time with</w:t>
      </w:r>
      <w:r w:rsidR="005C58B8">
        <w:rPr>
          <w:rFonts w:ascii="Times New Roman" w:hAnsi="Times New Roman"/>
        </w:rPr>
        <w:t xml:space="preserve"> values on the right (e.g., warmer) side of the histogram becoming more frequent over time.</w:t>
      </w:r>
      <w:r w:rsidRPr="00EE219E">
        <w:rPr>
          <w:rFonts w:ascii="Times New Roman" w:hAnsi="Times New Roman"/>
        </w:rPr>
        <w:t xml:space="preserve"> </w:t>
      </w:r>
    </w:p>
    <w:p w14:paraId="0EEAF71B" w14:textId="3D219C19" w:rsidR="00AB7B5A" w:rsidRPr="00EE219E" w:rsidRDefault="003E1302" w:rsidP="00EE0108">
      <w:pPr>
        <w:spacing w:line="480" w:lineRule="auto"/>
        <w:ind w:firstLine="360"/>
        <w:jc w:val="both"/>
        <w:rPr>
          <w:rFonts w:ascii="Times New Roman" w:hAnsi="Times New Roman"/>
        </w:rPr>
      </w:pPr>
      <w:r w:rsidRPr="00EE219E">
        <w:rPr>
          <w:rFonts w:ascii="Times New Roman" w:hAnsi="Times New Roman"/>
        </w:rPr>
        <w:t>Results from the 1 August 2008 (Fig</w:t>
      </w:r>
      <w:r w:rsidR="003E493B">
        <w:rPr>
          <w:rFonts w:ascii="Times New Roman" w:hAnsi="Times New Roman"/>
        </w:rPr>
        <w:t>s. 42a, 42b, and 42c</w:t>
      </w:r>
      <w:r w:rsidRPr="00EE219E">
        <w:rPr>
          <w:rFonts w:ascii="Times New Roman" w:hAnsi="Times New Roman"/>
        </w:rPr>
        <w:t>), 5 September 2008 (Fig</w:t>
      </w:r>
      <w:r w:rsidR="003E493B">
        <w:rPr>
          <w:rFonts w:ascii="Times New Roman" w:hAnsi="Times New Roman"/>
        </w:rPr>
        <w:t>s. 43a, 43b, and 43c</w:t>
      </w:r>
      <w:r w:rsidRPr="00EE219E">
        <w:rPr>
          <w:rFonts w:ascii="Times New Roman" w:hAnsi="Times New Roman"/>
        </w:rPr>
        <w:t>), 15 September 2008 (Fig</w:t>
      </w:r>
      <w:r w:rsidR="003E493B">
        <w:rPr>
          <w:rFonts w:ascii="Times New Roman" w:hAnsi="Times New Roman"/>
        </w:rPr>
        <w:t>s. 44a, 44b, and 44c</w:t>
      </w:r>
      <w:r w:rsidRPr="00EE219E">
        <w:rPr>
          <w:rFonts w:ascii="Times New Roman" w:hAnsi="Times New Roman"/>
        </w:rPr>
        <w:t>), and 15 March 2009 (Fig</w:t>
      </w:r>
      <w:r w:rsidR="00D4030B" w:rsidRPr="00EE219E">
        <w:rPr>
          <w:rFonts w:ascii="Times New Roman" w:hAnsi="Times New Roman"/>
        </w:rPr>
        <w:t>s</w:t>
      </w:r>
      <w:r w:rsidRPr="00EE219E">
        <w:rPr>
          <w:rFonts w:ascii="Times New Roman" w:hAnsi="Times New Roman"/>
        </w:rPr>
        <w:t xml:space="preserve">. </w:t>
      </w:r>
      <w:r w:rsidR="003E493B">
        <w:rPr>
          <w:rFonts w:ascii="Times New Roman" w:hAnsi="Times New Roman"/>
        </w:rPr>
        <w:t>45a, 45b, and 45c</w:t>
      </w:r>
      <w:r w:rsidRPr="00EE219E">
        <w:rPr>
          <w:rFonts w:ascii="Times New Roman" w:hAnsi="Times New Roman"/>
        </w:rPr>
        <w:t>) show similar results.</w:t>
      </w:r>
      <w:r w:rsidR="00B70D24">
        <w:rPr>
          <w:rFonts w:ascii="Times New Roman" w:hAnsi="Times New Roman"/>
        </w:rPr>
        <w:t xml:space="preserve"> The 1 August 2008</w:t>
      </w:r>
      <w:r w:rsidR="00C02E18">
        <w:rPr>
          <w:rFonts w:ascii="Times New Roman" w:hAnsi="Times New Roman"/>
        </w:rPr>
        <w:t xml:space="preserve">, 5 September 2008, and 15 September 2008 </w:t>
      </w:r>
      <w:r w:rsidR="00B70D24">
        <w:rPr>
          <w:rFonts w:ascii="Times New Roman" w:hAnsi="Times New Roman"/>
        </w:rPr>
        <w:t>case</w:t>
      </w:r>
      <w:r w:rsidR="00C02E18">
        <w:rPr>
          <w:rFonts w:ascii="Times New Roman" w:hAnsi="Times New Roman"/>
        </w:rPr>
        <w:t>s</w:t>
      </w:r>
      <w:r w:rsidR="00B70D24">
        <w:rPr>
          <w:rFonts w:ascii="Times New Roman" w:hAnsi="Times New Roman"/>
        </w:rPr>
        <w:t xml:space="preserve"> showed very </w:t>
      </w:r>
      <w:r w:rsidR="006073E4">
        <w:rPr>
          <w:rFonts w:ascii="Times New Roman" w:hAnsi="Times New Roman"/>
        </w:rPr>
        <w:t>large</w:t>
      </w:r>
      <w:r w:rsidR="00B70D24">
        <w:rPr>
          <w:rFonts w:ascii="Times New Roman" w:hAnsi="Times New Roman"/>
        </w:rPr>
        <w:t xml:space="preserve"> counts in the warmest air temperature values in the 1980 and 2011 simulations for both the analysis time and the minimum air temperatures over the entire run time frame</w:t>
      </w:r>
      <w:r w:rsidR="00C02E18">
        <w:rPr>
          <w:rFonts w:ascii="Times New Roman" w:hAnsi="Times New Roman"/>
        </w:rPr>
        <w:t xml:space="preserve"> and small ranges</w:t>
      </w:r>
      <w:r w:rsidR="00E31BBC">
        <w:rPr>
          <w:rFonts w:ascii="Times New Roman" w:hAnsi="Times New Roman"/>
        </w:rPr>
        <w:t xml:space="preserve"> of approximately 2</w:t>
      </w:r>
      <w:r w:rsidR="00E31BBC" w:rsidRPr="00EE219E">
        <w:rPr>
          <w:rFonts w:ascii="Times New Roman" w:hAnsi="Times New Roman"/>
        </w:rPr>
        <w:t>°C</w:t>
      </w:r>
      <w:r w:rsidR="00C02E18">
        <w:rPr>
          <w:rFonts w:ascii="Times New Roman" w:hAnsi="Times New Roman"/>
        </w:rPr>
        <w:t xml:space="preserve"> in the maximum air temperatures</w:t>
      </w:r>
      <w:r w:rsidR="00B70D24">
        <w:rPr>
          <w:rFonts w:ascii="Times New Roman" w:hAnsi="Times New Roman"/>
        </w:rPr>
        <w:t xml:space="preserve">. </w:t>
      </w:r>
      <w:r w:rsidR="00C02E18">
        <w:rPr>
          <w:rFonts w:ascii="Times New Roman" w:hAnsi="Times New Roman"/>
        </w:rPr>
        <w:t xml:space="preserve">Despite the </w:t>
      </w:r>
      <w:r w:rsidR="006073E4">
        <w:rPr>
          <w:rFonts w:ascii="Times New Roman" w:hAnsi="Times New Roman"/>
        </w:rPr>
        <w:t xml:space="preserve">fact that the </w:t>
      </w:r>
      <w:r w:rsidR="00C02E18">
        <w:rPr>
          <w:rFonts w:ascii="Times New Roman" w:hAnsi="Times New Roman"/>
        </w:rPr>
        <w:t xml:space="preserve">cold weather case (i.e. 15 March 2009) </w:t>
      </w:r>
      <w:r w:rsidR="006073E4">
        <w:rPr>
          <w:rFonts w:ascii="Times New Roman" w:hAnsi="Times New Roman"/>
        </w:rPr>
        <w:t>did not represent</w:t>
      </w:r>
      <w:r w:rsidR="004570BD">
        <w:rPr>
          <w:rFonts w:ascii="Times New Roman" w:hAnsi="Times New Roman"/>
        </w:rPr>
        <w:t xml:space="preserve"> urban heat characterist</w:t>
      </w:r>
      <w:r w:rsidR="006D7E0A">
        <w:rPr>
          <w:rFonts w:ascii="Times New Roman" w:hAnsi="Times New Roman"/>
        </w:rPr>
        <w:t>ic</w:t>
      </w:r>
      <w:r w:rsidR="004570BD">
        <w:rPr>
          <w:rFonts w:ascii="Times New Roman" w:hAnsi="Times New Roman"/>
        </w:rPr>
        <w:t>s</w:t>
      </w:r>
      <w:r w:rsidR="006073E4">
        <w:rPr>
          <w:rFonts w:ascii="Times New Roman" w:hAnsi="Times New Roman"/>
        </w:rPr>
        <w:t xml:space="preserve"> well</w:t>
      </w:r>
      <w:r w:rsidR="00E31BBC">
        <w:rPr>
          <w:rFonts w:ascii="Times New Roman" w:hAnsi="Times New Roman"/>
        </w:rPr>
        <w:t xml:space="preserve"> in the spatial maps</w:t>
      </w:r>
      <w:r w:rsidR="006D7E0A">
        <w:rPr>
          <w:rFonts w:ascii="Times New Roman" w:hAnsi="Times New Roman"/>
        </w:rPr>
        <w:t>, it had</w:t>
      </w:r>
      <w:r w:rsidR="006D7E0A" w:rsidRPr="00EE219E">
        <w:rPr>
          <w:rFonts w:ascii="Times New Roman" w:hAnsi="Times New Roman"/>
        </w:rPr>
        <w:t xml:space="preserve"> similar results to the </w:t>
      </w:r>
      <w:r w:rsidR="006D7E0A">
        <w:rPr>
          <w:rFonts w:ascii="Times New Roman" w:hAnsi="Times New Roman"/>
        </w:rPr>
        <w:t xml:space="preserve">warmer weather case study </w:t>
      </w:r>
      <w:r w:rsidR="006D7E0A" w:rsidRPr="00EE219E">
        <w:rPr>
          <w:rFonts w:ascii="Times New Roman" w:hAnsi="Times New Roman"/>
        </w:rPr>
        <w:t xml:space="preserve">histograms </w:t>
      </w:r>
      <w:r w:rsidR="006D7E0A">
        <w:rPr>
          <w:rFonts w:ascii="Times New Roman" w:hAnsi="Times New Roman"/>
        </w:rPr>
        <w:t xml:space="preserve">with skewness shifts from a right skewness in colder temperatures to a left skewness of warmer temperatures. Additionally, it also had a very small range of maximum air temperatures </w:t>
      </w:r>
      <w:r w:rsidR="006073E4">
        <w:rPr>
          <w:rFonts w:ascii="Times New Roman" w:hAnsi="Times New Roman"/>
        </w:rPr>
        <w:t>similar to</w:t>
      </w:r>
      <w:r w:rsidR="006D7E0A">
        <w:rPr>
          <w:rFonts w:ascii="Times New Roman" w:hAnsi="Times New Roman"/>
        </w:rPr>
        <w:t xml:space="preserve"> the warm temperature cases. </w:t>
      </w:r>
      <w:r w:rsidR="00E31BBC">
        <w:rPr>
          <w:rFonts w:ascii="Times New Roman" w:hAnsi="Times New Roman"/>
        </w:rPr>
        <w:t xml:space="preserve">This indicates that this new methodology for indicating the changing trends of temperature distributions over time can be utilized for cases in which traditional spatial methodologies may not be useful (e.g. winter cases). </w:t>
      </w:r>
      <w:r w:rsidR="006D7E0A">
        <w:rPr>
          <w:rFonts w:ascii="Times New Roman" w:hAnsi="Times New Roman"/>
        </w:rPr>
        <w:t xml:space="preserve">One major difference with </w:t>
      </w:r>
      <w:r w:rsidR="006D7E0A">
        <w:rPr>
          <w:rFonts w:ascii="Times New Roman" w:hAnsi="Times New Roman"/>
        </w:rPr>
        <w:lastRenderedPageBreak/>
        <w:t>this col</w:t>
      </w:r>
      <w:r w:rsidR="00B33957">
        <w:rPr>
          <w:rFonts w:ascii="Times New Roman" w:hAnsi="Times New Roman"/>
        </w:rPr>
        <w:t>d weather case is that the distribution peaks of air temperature for each period did not shift over time, but the range of air temperatures did expand to warmer values</w:t>
      </w:r>
      <w:r w:rsidR="00E31BBC">
        <w:rPr>
          <w:rFonts w:ascii="Times New Roman" w:hAnsi="Times New Roman"/>
        </w:rPr>
        <w:t xml:space="preserve"> going from ranges of 3</w:t>
      </w:r>
      <w:r w:rsidR="00E31BBC" w:rsidRPr="00EE219E">
        <w:rPr>
          <w:rFonts w:ascii="Times New Roman" w:hAnsi="Times New Roman"/>
        </w:rPr>
        <w:t>°C</w:t>
      </w:r>
      <w:r w:rsidR="00E31BBC">
        <w:rPr>
          <w:rFonts w:ascii="Times New Roman" w:hAnsi="Times New Roman"/>
        </w:rPr>
        <w:t xml:space="preserve"> in 1890 to 5</w:t>
      </w:r>
      <w:r w:rsidR="00E31BBC" w:rsidRPr="00EE219E">
        <w:rPr>
          <w:rFonts w:ascii="Times New Roman" w:hAnsi="Times New Roman"/>
        </w:rPr>
        <w:t>°C</w:t>
      </w:r>
      <w:r w:rsidR="00E31BBC">
        <w:rPr>
          <w:rFonts w:ascii="Times New Roman" w:hAnsi="Times New Roman"/>
        </w:rPr>
        <w:t xml:space="preserve"> in 2011</w:t>
      </w:r>
      <w:r w:rsidR="00B33957">
        <w:rPr>
          <w:rFonts w:ascii="Times New Roman" w:hAnsi="Times New Roman"/>
        </w:rPr>
        <w:t>.</w:t>
      </w:r>
      <w:r w:rsidR="006D7E0A">
        <w:rPr>
          <w:rFonts w:ascii="Times New Roman" w:hAnsi="Times New Roman"/>
        </w:rPr>
        <w:t xml:space="preserve"> </w:t>
      </w:r>
      <w:r w:rsidR="00AB7B5A" w:rsidRPr="00EE219E">
        <w:rPr>
          <w:rFonts w:ascii="Times New Roman" w:hAnsi="Times New Roman"/>
          <w:b/>
        </w:rPr>
        <w:br w:type="page"/>
      </w:r>
    </w:p>
    <w:p w14:paraId="3CDFB309" w14:textId="1E29E745" w:rsidR="000E7A9B" w:rsidRPr="00EE219E" w:rsidRDefault="005F64B0" w:rsidP="005F64B0">
      <w:pPr>
        <w:jc w:val="center"/>
        <w:outlineLvl w:val="0"/>
        <w:rPr>
          <w:rFonts w:ascii="Times New Roman" w:hAnsi="Times New Roman"/>
          <w:b/>
          <w:sz w:val="28"/>
          <w:szCs w:val="28"/>
        </w:rPr>
      </w:pPr>
      <w:bookmarkStart w:id="43" w:name="_Toc469302403"/>
      <w:r w:rsidRPr="00EE219E">
        <w:rPr>
          <w:rFonts w:ascii="Times New Roman" w:hAnsi="Times New Roman"/>
          <w:b/>
          <w:sz w:val="28"/>
          <w:szCs w:val="28"/>
        </w:rPr>
        <w:lastRenderedPageBreak/>
        <w:t xml:space="preserve">Chapter 8: </w:t>
      </w:r>
      <w:r w:rsidR="000E7A9B" w:rsidRPr="00EE219E">
        <w:rPr>
          <w:rFonts w:ascii="Times New Roman" w:hAnsi="Times New Roman"/>
          <w:b/>
          <w:sz w:val="28"/>
          <w:szCs w:val="28"/>
        </w:rPr>
        <w:t>Conclusions</w:t>
      </w:r>
      <w:bookmarkEnd w:id="43"/>
    </w:p>
    <w:p w14:paraId="3F937BB8" w14:textId="77777777" w:rsidR="008C6236" w:rsidRPr="00EE219E" w:rsidRDefault="008C6236" w:rsidP="008C6236">
      <w:pPr>
        <w:spacing w:line="480" w:lineRule="auto"/>
        <w:ind w:left="360" w:firstLine="360"/>
        <w:jc w:val="both"/>
        <w:rPr>
          <w:rFonts w:ascii="Times New Roman" w:hAnsi="Times New Roman"/>
        </w:rPr>
      </w:pPr>
    </w:p>
    <w:p w14:paraId="7F2C3146" w14:textId="7E954483" w:rsidR="008D23A4" w:rsidRPr="00EE219E" w:rsidRDefault="00F97C44" w:rsidP="00EE0108">
      <w:pPr>
        <w:spacing w:line="480" w:lineRule="auto"/>
        <w:ind w:firstLine="360"/>
        <w:jc w:val="both"/>
        <w:rPr>
          <w:rFonts w:ascii="Times New Roman" w:hAnsi="Times New Roman"/>
        </w:rPr>
      </w:pPr>
      <w:r w:rsidRPr="00EE219E">
        <w:rPr>
          <w:rFonts w:ascii="Times New Roman" w:hAnsi="Times New Roman"/>
        </w:rPr>
        <w:t xml:space="preserve">This study was designed to determine the urban impacts </w:t>
      </w:r>
      <w:r w:rsidR="00F46031" w:rsidRPr="00EE219E">
        <w:rPr>
          <w:rFonts w:ascii="Times New Roman" w:hAnsi="Times New Roman"/>
        </w:rPr>
        <w:t>of a developing metropolitan area to the near surface meteorological conditions.</w:t>
      </w:r>
      <w:r w:rsidR="008C6236" w:rsidRPr="00EE219E">
        <w:rPr>
          <w:rFonts w:ascii="Times New Roman" w:hAnsi="Times New Roman"/>
        </w:rPr>
        <w:t xml:space="preserve"> </w:t>
      </w:r>
      <w:r w:rsidR="008D23A4" w:rsidRPr="00EE219E">
        <w:rPr>
          <w:rFonts w:ascii="Times New Roman" w:hAnsi="Times New Roman"/>
        </w:rPr>
        <w:t xml:space="preserve">Oklahoma City was selected as the research location due to its short historical time frame and its location in a relatively flat and consistent </w:t>
      </w:r>
      <w:r w:rsidR="00B54096">
        <w:rPr>
          <w:rFonts w:ascii="Times New Roman" w:hAnsi="Times New Roman"/>
        </w:rPr>
        <w:t>surface</w:t>
      </w:r>
      <w:r w:rsidR="008D23A4" w:rsidRPr="00EE219E">
        <w:rPr>
          <w:rFonts w:ascii="Times New Roman" w:hAnsi="Times New Roman"/>
        </w:rPr>
        <w:t xml:space="preserve"> free from topographical (e.g. mountains, hills, etc.) or hydrological (e.g. ocean, large lakes, etc.) impacts.</w:t>
      </w:r>
      <w:r w:rsidR="00AA100A">
        <w:rPr>
          <w:rFonts w:ascii="Times New Roman" w:hAnsi="Times New Roman"/>
        </w:rPr>
        <w:t xml:space="preserve"> Many original and/or newly modified methodologies, data sets, and resulting information were created and utilized throughout this research and the flow chart indicating the work flow is shown in Figure </w:t>
      </w:r>
      <w:r w:rsidR="003E493B">
        <w:rPr>
          <w:rFonts w:ascii="Times New Roman" w:hAnsi="Times New Roman"/>
        </w:rPr>
        <w:t>1</w:t>
      </w:r>
      <w:r w:rsidR="00AA100A">
        <w:rPr>
          <w:rFonts w:ascii="Times New Roman" w:hAnsi="Times New Roman"/>
        </w:rPr>
        <w:t>.</w:t>
      </w:r>
    </w:p>
    <w:p w14:paraId="18F67768" w14:textId="4B559C3D" w:rsidR="00A702E9" w:rsidRPr="00EE219E" w:rsidRDefault="008D23A4" w:rsidP="00EE0108">
      <w:pPr>
        <w:spacing w:line="480" w:lineRule="auto"/>
        <w:ind w:firstLine="360"/>
        <w:jc w:val="both"/>
        <w:rPr>
          <w:rFonts w:ascii="Times New Roman" w:hAnsi="Times New Roman"/>
        </w:rPr>
      </w:pPr>
      <w:r w:rsidRPr="00EE219E">
        <w:rPr>
          <w:rFonts w:ascii="Times New Roman" w:hAnsi="Times New Roman"/>
        </w:rPr>
        <w:t>The first part of this research investigated optimal run-time length of the WRF model</w:t>
      </w:r>
      <w:r w:rsidR="009971B9">
        <w:rPr>
          <w:rFonts w:ascii="Times New Roman" w:hAnsi="Times New Roman"/>
        </w:rPr>
        <w:t>, an aspect that other urban heat studies did not perform</w:t>
      </w:r>
      <w:r w:rsidRPr="00EE219E">
        <w:rPr>
          <w:rFonts w:ascii="Times New Roman" w:hAnsi="Times New Roman"/>
        </w:rPr>
        <w:t xml:space="preserve">. </w:t>
      </w:r>
      <w:r w:rsidR="00A702E9" w:rsidRPr="00EE219E">
        <w:rPr>
          <w:rFonts w:ascii="Times New Roman" w:hAnsi="Times New Roman"/>
        </w:rPr>
        <w:t xml:space="preserve">The results showed that the summer and early fall cases all accurately represented the patterns of </w:t>
      </w:r>
      <w:r w:rsidR="006073E4">
        <w:rPr>
          <w:rFonts w:ascii="Times New Roman" w:hAnsi="Times New Roman"/>
        </w:rPr>
        <w:t xml:space="preserve">the </w:t>
      </w:r>
      <w:r w:rsidR="00A702E9" w:rsidRPr="00EE219E">
        <w:rPr>
          <w:rFonts w:ascii="Times New Roman" w:hAnsi="Times New Roman"/>
        </w:rPr>
        <w:t>urban heat island from late afternoon to early morning by the WRF model</w:t>
      </w:r>
      <w:r w:rsidR="00F5181A">
        <w:rPr>
          <w:rFonts w:ascii="Times New Roman" w:hAnsi="Times New Roman"/>
        </w:rPr>
        <w:t xml:space="preserve"> with air temperature values only differing by </w:t>
      </w:r>
      <w:r w:rsidR="006073E4">
        <w:rPr>
          <w:rFonts w:ascii="Times New Roman" w:hAnsi="Times New Roman"/>
        </w:rPr>
        <w:t>approximately</w:t>
      </w:r>
      <w:r w:rsidR="00F5181A">
        <w:rPr>
          <w:rFonts w:ascii="Times New Roman" w:hAnsi="Times New Roman"/>
        </w:rPr>
        <w:t xml:space="preserve"> 1.0</w:t>
      </w:r>
      <w:r w:rsidR="00F5181A" w:rsidRPr="00EE219E">
        <w:rPr>
          <w:rFonts w:ascii="Times New Roman" w:hAnsi="Times New Roman"/>
        </w:rPr>
        <w:t>°</w:t>
      </w:r>
      <w:r w:rsidR="00F5181A">
        <w:rPr>
          <w:rFonts w:ascii="Times New Roman" w:hAnsi="Times New Roman"/>
        </w:rPr>
        <w:t>C or less from verification</w:t>
      </w:r>
      <w:r w:rsidR="00A702E9" w:rsidRPr="00EE219E">
        <w:rPr>
          <w:rFonts w:ascii="Times New Roman" w:hAnsi="Times New Roman"/>
        </w:rPr>
        <w:t xml:space="preserve">. </w:t>
      </w:r>
      <w:r w:rsidR="00F5181A">
        <w:rPr>
          <w:rFonts w:ascii="Times New Roman" w:hAnsi="Times New Roman"/>
        </w:rPr>
        <w:t>However, t</w:t>
      </w:r>
      <w:r w:rsidR="00A702E9" w:rsidRPr="00EE219E">
        <w:rPr>
          <w:rFonts w:ascii="Times New Roman" w:hAnsi="Times New Roman"/>
        </w:rPr>
        <w:t xml:space="preserve">he </w:t>
      </w:r>
      <w:r w:rsidR="00F5181A">
        <w:rPr>
          <w:rFonts w:ascii="Times New Roman" w:hAnsi="Times New Roman"/>
        </w:rPr>
        <w:t xml:space="preserve">cold weather </w:t>
      </w:r>
      <w:r w:rsidR="00A702E9" w:rsidRPr="00EE219E">
        <w:rPr>
          <w:rFonts w:ascii="Times New Roman" w:hAnsi="Times New Roman"/>
        </w:rPr>
        <w:t xml:space="preserve">case did not </w:t>
      </w:r>
      <w:r w:rsidR="006073E4">
        <w:rPr>
          <w:rFonts w:ascii="Times New Roman" w:hAnsi="Times New Roman"/>
        </w:rPr>
        <w:t>simulate</w:t>
      </w:r>
      <w:r w:rsidR="00A702E9" w:rsidRPr="00EE219E">
        <w:rPr>
          <w:rFonts w:ascii="Times New Roman" w:hAnsi="Times New Roman"/>
        </w:rPr>
        <w:t xml:space="preserve"> the urban impacts well. While the magnitudes of the rural and urban temperature components differed from verification at times, the resulting </w:t>
      </w:r>
      <w:r w:rsidR="006073E4">
        <w:rPr>
          <w:rFonts w:ascii="Times New Roman" w:hAnsi="Times New Roman"/>
        </w:rPr>
        <w:t>UHII</w:t>
      </w:r>
      <w:r w:rsidR="00A702E9" w:rsidRPr="00EE219E">
        <w:rPr>
          <w:rFonts w:ascii="Times New Roman" w:hAnsi="Times New Roman"/>
        </w:rPr>
        <w:t xml:space="preserve"> remained </w:t>
      </w:r>
      <w:r w:rsidR="00F5181A">
        <w:rPr>
          <w:rFonts w:ascii="Times New Roman" w:hAnsi="Times New Roman"/>
        </w:rPr>
        <w:t>to within about 0.5</w:t>
      </w:r>
      <w:r w:rsidR="00F5181A" w:rsidRPr="00EE219E">
        <w:rPr>
          <w:rFonts w:ascii="Times New Roman" w:hAnsi="Times New Roman"/>
        </w:rPr>
        <w:t>°</w:t>
      </w:r>
      <w:r w:rsidR="00F5181A">
        <w:rPr>
          <w:rFonts w:ascii="Times New Roman" w:hAnsi="Times New Roman"/>
        </w:rPr>
        <w:t xml:space="preserve">C of the </w:t>
      </w:r>
      <w:r w:rsidR="00A702E9" w:rsidRPr="00EE219E">
        <w:rPr>
          <w:rFonts w:ascii="Times New Roman" w:hAnsi="Times New Roman"/>
        </w:rPr>
        <w:t>verification from surface observing stations. Depending upon the verification time, differing model runs had different magnitudes of error of air temperatures as compared to the verification data</w:t>
      </w:r>
      <w:r w:rsidR="00C95579">
        <w:rPr>
          <w:rFonts w:ascii="Times New Roman" w:hAnsi="Times New Roman"/>
        </w:rPr>
        <w:t xml:space="preserve"> with error values ranging from near 0</w:t>
      </w:r>
      <w:r w:rsidR="00C95579" w:rsidRPr="00EE219E">
        <w:rPr>
          <w:rFonts w:ascii="Times New Roman" w:hAnsi="Times New Roman"/>
        </w:rPr>
        <w:t>°C</w:t>
      </w:r>
      <w:r w:rsidR="00C95579">
        <w:rPr>
          <w:rFonts w:ascii="Times New Roman" w:hAnsi="Times New Roman"/>
        </w:rPr>
        <w:t xml:space="preserve"> to over 5</w:t>
      </w:r>
      <w:r w:rsidR="00C95579" w:rsidRPr="00EE219E">
        <w:rPr>
          <w:rFonts w:ascii="Times New Roman" w:hAnsi="Times New Roman"/>
        </w:rPr>
        <w:t>°C</w:t>
      </w:r>
      <w:r w:rsidR="00A702E9" w:rsidRPr="00EE219E">
        <w:rPr>
          <w:rFonts w:ascii="Times New Roman" w:hAnsi="Times New Roman"/>
        </w:rPr>
        <w:t xml:space="preserve">. However, overall, </w:t>
      </w:r>
      <w:r w:rsidR="00D77A9B">
        <w:rPr>
          <w:rFonts w:ascii="Times New Roman" w:hAnsi="Times New Roman"/>
        </w:rPr>
        <w:t xml:space="preserve">the 24 </w:t>
      </w:r>
      <w:r w:rsidR="00C95579">
        <w:rPr>
          <w:rFonts w:ascii="Times New Roman" w:hAnsi="Times New Roman"/>
        </w:rPr>
        <w:t xml:space="preserve">hour run time simulations resulted in the lowest mean error in three of the cases and was within </w:t>
      </w:r>
      <w:r w:rsidR="00C95579" w:rsidRPr="00EE219E">
        <w:rPr>
          <w:rFonts w:ascii="Times New Roman" w:hAnsi="Times New Roman"/>
        </w:rPr>
        <w:t>1.0°C</w:t>
      </w:r>
      <w:r w:rsidR="00C95579">
        <w:rPr>
          <w:rFonts w:ascii="Times New Roman" w:hAnsi="Times New Roman"/>
        </w:rPr>
        <w:t xml:space="preserve"> for the other two cases</w:t>
      </w:r>
      <w:r w:rsidR="00C95579" w:rsidRPr="00EE219E">
        <w:rPr>
          <w:rFonts w:ascii="Times New Roman" w:hAnsi="Times New Roman"/>
        </w:rPr>
        <w:t xml:space="preserve"> </w:t>
      </w:r>
      <w:r w:rsidR="00A702E9" w:rsidRPr="00EE219E">
        <w:rPr>
          <w:rFonts w:ascii="Times New Roman" w:hAnsi="Times New Roman"/>
        </w:rPr>
        <w:t xml:space="preserve">in the variety of scenarios in which the WRF model was run. </w:t>
      </w:r>
      <w:r w:rsidR="00BF56CD">
        <w:rPr>
          <w:rFonts w:ascii="Times New Roman" w:hAnsi="Times New Roman"/>
        </w:rPr>
        <w:t>Those performing numerical</w:t>
      </w:r>
      <w:r w:rsidR="003C484B">
        <w:rPr>
          <w:rFonts w:ascii="Times New Roman" w:hAnsi="Times New Roman"/>
        </w:rPr>
        <w:t xml:space="preserve"> simulations of non-operational</w:t>
      </w:r>
      <w:r w:rsidR="00BF56CD">
        <w:rPr>
          <w:rFonts w:ascii="Times New Roman" w:hAnsi="Times New Roman"/>
        </w:rPr>
        <w:t xml:space="preserve"> case studies should generate run time accuracy statistics for their </w:t>
      </w:r>
      <w:r w:rsidR="00BF56CD">
        <w:rPr>
          <w:rFonts w:ascii="Times New Roman" w:hAnsi="Times New Roman"/>
        </w:rPr>
        <w:lastRenderedPageBreak/>
        <w:t>model configurations before producing model simulations to ensure a run time that produces the most accurate results.</w:t>
      </w:r>
    </w:p>
    <w:p w14:paraId="5B8F688E" w14:textId="32253BBD" w:rsidR="008D23A4" w:rsidRPr="00EE219E" w:rsidRDefault="008D23A4" w:rsidP="00EE0108">
      <w:pPr>
        <w:spacing w:line="480" w:lineRule="auto"/>
        <w:ind w:firstLine="360"/>
        <w:jc w:val="both"/>
        <w:rPr>
          <w:rFonts w:ascii="Times New Roman" w:hAnsi="Times New Roman"/>
        </w:rPr>
      </w:pPr>
      <w:r w:rsidRPr="00EE219E">
        <w:rPr>
          <w:rFonts w:ascii="Times New Roman" w:hAnsi="Times New Roman"/>
        </w:rPr>
        <w:t>The second part of the research investigated how the near surface air temperatures increased as a result of the changing land use over time.</w:t>
      </w:r>
      <w:r w:rsidR="000B1887" w:rsidRPr="00EE219E">
        <w:rPr>
          <w:rFonts w:ascii="Times New Roman" w:hAnsi="Times New Roman"/>
        </w:rPr>
        <w:t xml:space="preserve"> The results of the historical model runs utilizing the changing land use categories </w:t>
      </w:r>
      <w:r w:rsidR="006073E4">
        <w:rPr>
          <w:rFonts w:ascii="Times New Roman" w:hAnsi="Times New Roman"/>
        </w:rPr>
        <w:t xml:space="preserve">clearly </w:t>
      </w:r>
      <w:r w:rsidR="000B1887" w:rsidRPr="00EE219E">
        <w:rPr>
          <w:rFonts w:ascii="Times New Roman" w:hAnsi="Times New Roman"/>
        </w:rPr>
        <w:t xml:space="preserve">showed the increase of the spatial extent and </w:t>
      </w:r>
      <w:r w:rsidR="00DF7468">
        <w:rPr>
          <w:rFonts w:ascii="Times New Roman" w:hAnsi="Times New Roman"/>
        </w:rPr>
        <w:t>an over 5.0</w:t>
      </w:r>
      <w:r w:rsidR="00DF7468" w:rsidRPr="00EE219E">
        <w:rPr>
          <w:rFonts w:ascii="Times New Roman" w:hAnsi="Times New Roman"/>
        </w:rPr>
        <w:t>°</w:t>
      </w:r>
      <w:r w:rsidR="00DF7468">
        <w:rPr>
          <w:rFonts w:ascii="Times New Roman" w:hAnsi="Times New Roman"/>
        </w:rPr>
        <w:t xml:space="preserve">C </w:t>
      </w:r>
      <w:r w:rsidR="000B1887" w:rsidRPr="00EE219E">
        <w:rPr>
          <w:rFonts w:ascii="Times New Roman" w:hAnsi="Times New Roman"/>
        </w:rPr>
        <w:t xml:space="preserve">magnitude </w:t>
      </w:r>
      <w:r w:rsidR="00DF7468">
        <w:rPr>
          <w:rFonts w:ascii="Times New Roman" w:hAnsi="Times New Roman"/>
        </w:rPr>
        <w:t xml:space="preserve">warming </w:t>
      </w:r>
      <w:r w:rsidR="000B1887" w:rsidRPr="00EE219E">
        <w:rPr>
          <w:rFonts w:ascii="Times New Roman" w:hAnsi="Times New Roman"/>
        </w:rPr>
        <w:t xml:space="preserve">of the near surface air temperatures over and around the developed urban areas. From the removal of all urban categories for the 1890 model </w:t>
      </w:r>
      <w:r w:rsidR="00023007">
        <w:rPr>
          <w:rFonts w:ascii="Times New Roman" w:hAnsi="Times New Roman"/>
        </w:rPr>
        <w:t>simulations</w:t>
      </w:r>
      <w:r w:rsidR="000B1887" w:rsidRPr="00EE219E">
        <w:rPr>
          <w:rFonts w:ascii="Times New Roman" w:hAnsi="Times New Roman"/>
        </w:rPr>
        <w:t>, the natural background variability of the air temperatures from top</w:t>
      </w:r>
      <w:r w:rsidR="003E2456">
        <w:rPr>
          <w:rFonts w:ascii="Times New Roman" w:hAnsi="Times New Roman"/>
        </w:rPr>
        <w:t xml:space="preserve">ographical features were shown to have UHII values </w:t>
      </w:r>
      <w:r w:rsidR="003E2456" w:rsidRPr="00EE219E">
        <w:rPr>
          <w:rFonts w:ascii="Times New Roman" w:hAnsi="Times New Roman"/>
        </w:rPr>
        <w:t>on the order of 1-2°C</w:t>
      </w:r>
      <w:r w:rsidR="003E2456">
        <w:rPr>
          <w:rFonts w:ascii="Times New Roman" w:hAnsi="Times New Roman"/>
        </w:rPr>
        <w:t xml:space="preserve">. </w:t>
      </w:r>
      <w:r w:rsidR="000B1887" w:rsidRPr="00EE219E">
        <w:rPr>
          <w:rFonts w:ascii="Times New Roman" w:hAnsi="Times New Roman"/>
        </w:rPr>
        <w:t>These values are important in better understanding all component</w:t>
      </w:r>
      <w:r w:rsidR="00D078A9">
        <w:rPr>
          <w:rFonts w:ascii="Times New Roman" w:hAnsi="Times New Roman"/>
        </w:rPr>
        <w:t>s</w:t>
      </w:r>
      <w:r w:rsidR="000B1887" w:rsidRPr="00EE219E">
        <w:rPr>
          <w:rFonts w:ascii="Times New Roman" w:hAnsi="Times New Roman"/>
        </w:rPr>
        <w:t xml:space="preserve"> that must be considered in the calculation of urban heat characteristics. </w:t>
      </w:r>
      <w:r w:rsidR="00023007" w:rsidRPr="00EE219E">
        <w:rPr>
          <w:rFonts w:ascii="Times New Roman" w:hAnsi="Times New Roman"/>
        </w:rPr>
        <w:t>Those performing urban heat island analysis from modeled output would benefit greatly by generating background variability fields through the removal of urban land use categories.</w:t>
      </w:r>
      <w:r w:rsidR="00023007">
        <w:rPr>
          <w:rFonts w:ascii="Times New Roman" w:hAnsi="Times New Roman"/>
        </w:rPr>
        <w:t xml:space="preserve"> </w:t>
      </w:r>
      <w:r w:rsidR="000B1887" w:rsidRPr="00EE219E">
        <w:rPr>
          <w:rFonts w:ascii="Times New Roman" w:hAnsi="Times New Roman"/>
        </w:rPr>
        <w:t>The use of air temperature difference maps from the natural background aided in a better understanding of the true urban impacts toward air temperature increases.</w:t>
      </w:r>
      <w:r w:rsidR="00023007">
        <w:rPr>
          <w:rFonts w:ascii="Times New Roman" w:hAnsi="Times New Roman"/>
        </w:rPr>
        <w:t xml:space="preserve"> </w:t>
      </w:r>
      <w:r w:rsidR="000B7BE1">
        <w:rPr>
          <w:rFonts w:ascii="Times New Roman" w:hAnsi="Times New Roman"/>
        </w:rPr>
        <w:t>Previous urban heat studies have thoroughly analyzed current urbanization impacts of meteorological conditions in metropolitan areas across the globe, but this research added a historical perspective to those impacts that was never before shown. City planners and policy decision makers can now understand the magnitude of urban heat impacts that may occur as a result of urban development decisions that are made in the future.</w:t>
      </w:r>
    </w:p>
    <w:p w14:paraId="050A31A5" w14:textId="662F7420" w:rsidR="008D23A4" w:rsidRPr="00EE219E" w:rsidRDefault="008D23A4" w:rsidP="00EE0108">
      <w:pPr>
        <w:spacing w:line="480" w:lineRule="auto"/>
        <w:ind w:firstLine="360"/>
        <w:jc w:val="both"/>
        <w:rPr>
          <w:rFonts w:ascii="Times New Roman" w:hAnsi="Times New Roman"/>
        </w:rPr>
      </w:pPr>
      <w:r w:rsidRPr="00EE219E">
        <w:rPr>
          <w:rFonts w:ascii="Times New Roman" w:hAnsi="Times New Roman"/>
        </w:rPr>
        <w:t xml:space="preserve">The final section of the research demonstrated additional methodologies for portraying and </w:t>
      </w:r>
      <w:r w:rsidR="00351825" w:rsidRPr="00EE219E">
        <w:rPr>
          <w:rFonts w:ascii="Times New Roman" w:hAnsi="Times New Roman"/>
        </w:rPr>
        <w:t>describing the urban heat island impacts beyond standard heat island indices.</w:t>
      </w:r>
      <w:r w:rsidR="00023007">
        <w:rPr>
          <w:rFonts w:ascii="Times New Roman" w:hAnsi="Times New Roman"/>
        </w:rPr>
        <w:t xml:space="preserve"> </w:t>
      </w:r>
      <w:r w:rsidR="00023007" w:rsidRPr="00EE219E">
        <w:rPr>
          <w:rFonts w:ascii="Times New Roman" w:hAnsi="Times New Roman"/>
        </w:rPr>
        <w:t xml:space="preserve">One must take careful measures to utilize verification or analysis locations that </w:t>
      </w:r>
      <w:r w:rsidR="00023007" w:rsidRPr="00EE219E">
        <w:rPr>
          <w:rFonts w:ascii="Times New Roman" w:hAnsi="Times New Roman"/>
        </w:rPr>
        <w:lastRenderedPageBreak/>
        <w:t xml:space="preserve">best represent the conditions that are occurring. </w:t>
      </w:r>
      <w:r w:rsidRPr="00EE219E">
        <w:rPr>
          <w:rFonts w:ascii="Times New Roman" w:hAnsi="Times New Roman"/>
        </w:rPr>
        <w:t xml:space="preserve"> </w:t>
      </w:r>
      <w:r w:rsidR="000B1887" w:rsidRPr="00EE219E">
        <w:rPr>
          <w:rFonts w:ascii="Times New Roman" w:hAnsi="Times New Roman"/>
        </w:rPr>
        <w:t xml:space="preserve">By utilizing the top 10, 100, 500, and 1000 warmest pixels as urban values instead of arbitrary points, a more accurate value for urban heat island indices was calculated </w:t>
      </w:r>
      <w:r w:rsidR="00DF7468">
        <w:rPr>
          <w:rFonts w:ascii="Times New Roman" w:hAnsi="Times New Roman"/>
        </w:rPr>
        <w:t>(showing value of about 3.5</w:t>
      </w:r>
      <w:r w:rsidR="00DF7468" w:rsidRPr="00EE219E">
        <w:rPr>
          <w:rFonts w:ascii="Times New Roman" w:hAnsi="Times New Roman"/>
        </w:rPr>
        <w:t>°</w:t>
      </w:r>
      <w:r w:rsidR="00DF7468">
        <w:rPr>
          <w:rFonts w:ascii="Times New Roman" w:hAnsi="Times New Roman"/>
        </w:rPr>
        <w:t xml:space="preserve">C in the summer in 2011) </w:t>
      </w:r>
      <w:r w:rsidR="000B1887" w:rsidRPr="00EE219E">
        <w:rPr>
          <w:rFonts w:ascii="Times New Roman" w:hAnsi="Times New Roman"/>
        </w:rPr>
        <w:t>because the warmest values for the urban areas were guaranteed to be part of the equation. The distribution of air temperature values from each grid point across the domain for each of the historical time period showed the areal impacts</w:t>
      </w:r>
      <w:r w:rsidR="00DF7468">
        <w:rPr>
          <w:rFonts w:ascii="Times New Roman" w:hAnsi="Times New Roman"/>
        </w:rPr>
        <w:t xml:space="preserve"> of over 20% in some air temperature thresholds</w:t>
      </w:r>
      <w:r w:rsidR="000B1887" w:rsidRPr="00EE219E">
        <w:rPr>
          <w:rFonts w:ascii="Times New Roman" w:hAnsi="Times New Roman"/>
        </w:rPr>
        <w:t xml:space="preserve"> from urban growth</w:t>
      </w:r>
      <w:r w:rsidR="004F4274" w:rsidRPr="00EE219E">
        <w:rPr>
          <w:rFonts w:ascii="Times New Roman" w:hAnsi="Times New Roman"/>
        </w:rPr>
        <w:t xml:space="preserve">, which cannot be gathered from </w:t>
      </w:r>
      <w:r w:rsidR="006073E4">
        <w:rPr>
          <w:rFonts w:ascii="Times New Roman" w:hAnsi="Times New Roman"/>
        </w:rPr>
        <w:t>UHIIs</w:t>
      </w:r>
      <w:r w:rsidR="004F4274" w:rsidRPr="00EE219E">
        <w:rPr>
          <w:rFonts w:ascii="Times New Roman" w:hAnsi="Times New Roman"/>
        </w:rPr>
        <w:t xml:space="preserve"> which </w:t>
      </w:r>
      <w:r w:rsidR="006073E4">
        <w:rPr>
          <w:rFonts w:ascii="Times New Roman" w:hAnsi="Times New Roman"/>
        </w:rPr>
        <w:t>simply</w:t>
      </w:r>
      <w:r w:rsidR="004F4274" w:rsidRPr="00EE219E">
        <w:rPr>
          <w:rFonts w:ascii="Times New Roman" w:hAnsi="Times New Roman"/>
        </w:rPr>
        <w:t xml:space="preserve"> indicate maximum air temperature magnitudes of the urban areas. The use of air temperature histograms (in particular for the minimum temperature) of the model grid point’s output showed a transition over time more towards the right indicating a warming trend over time. </w:t>
      </w:r>
      <w:r w:rsidR="00B33957" w:rsidRPr="00EE219E">
        <w:rPr>
          <w:rFonts w:ascii="Times New Roman" w:hAnsi="Times New Roman"/>
        </w:rPr>
        <w:t xml:space="preserve">An analysis and understanding of the minimum air temperatures </w:t>
      </w:r>
      <w:r w:rsidR="00B33957">
        <w:rPr>
          <w:rFonts w:ascii="Times New Roman" w:hAnsi="Times New Roman"/>
        </w:rPr>
        <w:t xml:space="preserve">and their shift towards warmer values </w:t>
      </w:r>
      <w:r w:rsidR="00B33957" w:rsidRPr="00EE219E">
        <w:rPr>
          <w:rFonts w:ascii="Times New Roman" w:hAnsi="Times New Roman"/>
        </w:rPr>
        <w:t xml:space="preserve">is critical as heat advisories and warnings for public health are issued based upon overnight minimum air temperatures. </w:t>
      </w:r>
      <w:r w:rsidR="00B33957">
        <w:rPr>
          <w:rFonts w:ascii="Times New Roman" w:hAnsi="Times New Roman"/>
        </w:rPr>
        <w:t>Warm</w:t>
      </w:r>
      <w:r w:rsidR="00BB2793">
        <w:rPr>
          <w:rFonts w:ascii="Times New Roman" w:hAnsi="Times New Roman"/>
        </w:rPr>
        <w:t>,</w:t>
      </w:r>
      <w:r w:rsidR="00B33957">
        <w:rPr>
          <w:rFonts w:ascii="Times New Roman" w:hAnsi="Times New Roman"/>
        </w:rPr>
        <w:t xml:space="preserve"> minimum ai</w:t>
      </w:r>
      <w:r w:rsidR="00BB2793">
        <w:rPr>
          <w:rFonts w:ascii="Times New Roman" w:hAnsi="Times New Roman"/>
        </w:rPr>
        <w:t>r temperatures overnight impact</w:t>
      </w:r>
      <w:r w:rsidR="00B33957">
        <w:rPr>
          <w:rFonts w:ascii="Times New Roman" w:hAnsi="Times New Roman"/>
        </w:rPr>
        <w:t xml:space="preserve"> the human body by not allowing it to cool sufficiently and can lead to heat related illness as a result during prolonged warming periods</w:t>
      </w:r>
      <w:r w:rsidR="002B36E5">
        <w:rPr>
          <w:rFonts w:ascii="Times New Roman" w:hAnsi="Times New Roman"/>
        </w:rPr>
        <w:t xml:space="preserve"> (Tan et al., 2010)</w:t>
      </w:r>
      <w:r w:rsidR="00B33957">
        <w:rPr>
          <w:rFonts w:ascii="Times New Roman" w:hAnsi="Times New Roman"/>
        </w:rPr>
        <w:t xml:space="preserve">. </w:t>
      </w:r>
      <w:r w:rsidR="004F4274" w:rsidRPr="00EE219E">
        <w:rPr>
          <w:rFonts w:ascii="Times New Roman" w:hAnsi="Times New Roman"/>
        </w:rPr>
        <w:t xml:space="preserve">Each of these three </w:t>
      </w:r>
      <w:r w:rsidR="00553038">
        <w:rPr>
          <w:rFonts w:ascii="Times New Roman" w:hAnsi="Times New Roman"/>
        </w:rPr>
        <w:t xml:space="preserve">unique </w:t>
      </w:r>
      <w:r w:rsidR="004F4274" w:rsidRPr="00EE219E">
        <w:rPr>
          <w:rFonts w:ascii="Times New Roman" w:hAnsi="Times New Roman"/>
        </w:rPr>
        <w:t xml:space="preserve">alternate methodologies aided greatly in better understanding the urban impacts </w:t>
      </w:r>
      <w:r w:rsidR="00553038">
        <w:rPr>
          <w:rFonts w:ascii="Times New Roman" w:hAnsi="Times New Roman"/>
        </w:rPr>
        <w:t xml:space="preserve">historically, quantitatively, and spatially </w:t>
      </w:r>
      <w:r w:rsidR="004F4274" w:rsidRPr="00EE219E">
        <w:rPr>
          <w:rFonts w:ascii="Times New Roman" w:hAnsi="Times New Roman"/>
        </w:rPr>
        <w:t>to the increase in near surface air temperature values from the development of a metropolitan area.</w:t>
      </w:r>
      <w:r w:rsidR="009A2382">
        <w:rPr>
          <w:rFonts w:ascii="Times New Roman" w:hAnsi="Times New Roman"/>
        </w:rPr>
        <w:t xml:space="preserve"> While t</w:t>
      </w:r>
      <w:r w:rsidR="009A2382" w:rsidRPr="009A2382">
        <w:rPr>
          <w:rFonts w:ascii="Times New Roman" w:hAnsi="Times New Roman"/>
        </w:rPr>
        <w:t xml:space="preserve">his work was done in </w:t>
      </w:r>
      <w:r w:rsidR="009A2382">
        <w:rPr>
          <w:rFonts w:ascii="Times New Roman" w:hAnsi="Times New Roman"/>
        </w:rPr>
        <w:t>the Oklahoma City area, which has fairly flat topographical features and minor hydrological features</w:t>
      </w:r>
      <w:r w:rsidR="009A2382" w:rsidRPr="009A2382">
        <w:rPr>
          <w:rFonts w:ascii="Times New Roman" w:hAnsi="Times New Roman"/>
        </w:rPr>
        <w:t>, these ne</w:t>
      </w:r>
      <w:r w:rsidR="009A2382">
        <w:rPr>
          <w:rFonts w:ascii="Times New Roman" w:hAnsi="Times New Roman"/>
        </w:rPr>
        <w:t>w methodologies could be applie</w:t>
      </w:r>
      <w:r w:rsidR="009A2382" w:rsidRPr="009A2382">
        <w:rPr>
          <w:rFonts w:ascii="Times New Roman" w:hAnsi="Times New Roman"/>
        </w:rPr>
        <w:t xml:space="preserve">d in </w:t>
      </w:r>
      <w:r w:rsidR="009A2382">
        <w:rPr>
          <w:rFonts w:ascii="Times New Roman" w:hAnsi="Times New Roman"/>
        </w:rPr>
        <w:t>regions</w:t>
      </w:r>
      <w:r w:rsidR="009A2382" w:rsidRPr="009A2382">
        <w:rPr>
          <w:rFonts w:ascii="Times New Roman" w:hAnsi="Times New Roman"/>
        </w:rPr>
        <w:t xml:space="preserve"> with </w:t>
      </w:r>
      <w:r w:rsidR="009A2382">
        <w:rPr>
          <w:rFonts w:ascii="Times New Roman" w:hAnsi="Times New Roman"/>
        </w:rPr>
        <w:t xml:space="preserve">a </w:t>
      </w:r>
      <w:r w:rsidR="009A2382" w:rsidRPr="009A2382">
        <w:rPr>
          <w:rFonts w:ascii="Times New Roman" w:hAnsi="Times New Roman"/>
        </w:rPr>
        <w:t xml:space="preserve">more </w:t>
      </w:r>
      <w:r w:rsidR="009A2382">
        <w:rPr>
          <w:rFonts w:ascii="Times New Roman" w:hAnsi="Times New Roman"/>
        </w:rPr>
        <w:t xml:space="preserve">diverse area with </w:t>
      </w:r>
      <w:r w:rsidR="009A2382" w:rsidRPr="009A2382">
        <w:rPr>
          <w:rFonts w:ascii="Times New Roman" w:hAnsi="Times New Roman"/>
        </w:rPr>
        <w:t xml:space="preserve">topographical </w:t>
      </w:r>
      <w:r w:rsidR="009A2382">
        <w:rPr>
          <w:rFonts w:ascii="Times New Roman" w:hAnsi="Times New Roman"/>
        </w:rPr>
        <w:t xml:space="preserve">and hydrological </w:t>
      </w:r>
      <w:r w:rsidR="009A2382" w:rsidRPr="009A2382">
        <w:rPr>
          <w:rFonts w:ascii="Times New Roman" w:hAnsi="Times New Roman"/>
        </w:rPr>
        <w:t>influences to determine their robustness</w:t>
      </w:r>
      <w:r w:rsidR="009A2382">
        <w:rPr>
          <w:rFonts w:ascii="Times New Roman" w:hAnsi="Times New Roman"/>
        </w:rPr>
        <w:t xml:space="preserve"> and applicability</w:t>
      </w:r>
      <w:r w:rsidR="009A2382" w:rsidRPr="009A2382">
        <w:rPr>
          <w:rFonts w:ascii="Times New Roman" w:hAnsi="Times New Roman"/>
        </w:rPr>
        <w:t>.</w:t>
      </w:r>
    </w:p>
    <w:p w14:paraId="7450103F" w14:textId="7E818C73" w:rsidR="004E73D2" w:rsidRPr="00EE219E" w:rsidRDefault="00261D28" w:rsidP="00EE0108">
      <w:pPr>
        <w:spacing w:line="480" w:lineRule="auto"/>
        <w:ind w:firstLine="360"/>
        <w:jc w:val="both"/>
        <w:rPr>
          <w:rFonts w:ascii="Times New Roman" w:hAnsi="Times New Roman"/>
        </w:rPr>
      </w:pPr>
      <w:r w:rsidRPr="00EE219E">
        <w:rPr>
          <w:rFonts w:ascii="Times New Roman" w:hAnsi="Times New Roman"/>
        </w:rPr>
        <w:lastRenderedPageBreak/>
        <w:t>Overall, t</w:t>
      </w:r>
      <w:r w:rsidR="008C6236" w:rsidRPr="00EE219E">
        <w:rPr>
          <w:rFonts w:ascii="Times New Roman" w:hAnsi="Times New Roman"/>
        </w:rPr>
        <w:t xml:space="preserve">hrough the use of altered land use backgrounds ingested into the WRF model, </w:t>
      </w:r>
      <w:r w:rsidR="00D5298D">
        <w:rPr>
          <w:rFonts w:ascii="Times New Roman" w:hAnsi="Times New Roman"/>
        </w:rPr>
        <w:t>the results</w:t>
      </w:r>
      <w:r w:rsidR="008C6236" w:rsidRPr="00EE219E">
        <w:rPr>
          <w:rFonts w:ascii="Times New Roman" w:hAnsi="Times New Roman"/>
        </w:rPr>
        <w:t xml:space="preserve"> showed </w:t>
      </w:r>
      <w:r w:rsidRPr="00EE219E">
        <w:rPr>
          <w:rFonts w:ascii="Times New Roman" w:hAnsi="Times New Roman"/>
        </w:rPr>
        <w:t xml:space="preserve">that </w:t>
      </w:r>
      <w:r w:rsidR="008C6236" w:rsidRPr="00EE219E">
        <w:rPr>
          <w:rFonts w:ascii="Times New Roman" w:hAnsi="Times New Roman"/>
        </w:rPr>
        <w:t>the changes</w:t>
      </w:r>
      <w:r w:rsidR="008D23A4" w:rsidRPr="00EE219E">
        <w:rPr>
          <w:rFonts w:ascii="Times New Roman" w:hAnsi="Times New Roman"/>
        </w:rPr>
        <w:t xml:space="preserve"> resulting from increased intensity and spatial coverage of the growth of Oklahoma City</w:t>
      </w:r>
      <w:r w:rsidRPr="00EE219E">
        <w:rPr>
          <w:rFonts w:ascii="Times New Roman" w:hAnsi="Times New Roman"/>
        </w:rPr>
        <w:t xml:space="preserve"> led to increases in the </w:t>
      </w:r>
      <w:r w:rsidR="00DF7468">
        <w:rPr>
          <w:rFonts w:ascii="Times New Roman" w:hAnsi="Times New Roman"/>
        </w:rPr>
        <w:t xml:space="preserve">magnitude and spatial coverage of </w:t>
      </w:r>
      <w:r w:rsidRPr="00EE219E">
        <w:rPr>
          <w:rFonts w:ascii="Times New Roman" w:hAnsi="Times New Roman"/>
        </w:rPr>
        <w:t>near surface air temperature values</w:t>
      </w:r>
      <w:r w:rsidR="008D23A4" w:rsidRPr="00EE219E">
        <w:rPr>
          <w:rFonts w:ascii="Times New Roman" w:hAnsi="Times New Roman"/>
        </w:rPr>
        <w:t>.</w:t>
      </w:r>
      <w:r w:rsidRPr="00EE219E">
        <w:rPr>
          <w:rFonts w:ascii="Times New Roman" w:hAnsi="Times New Roman"/>
        </w:rPr>
        <w:t xml:space="preserve"> These results aid</w:t>
      </w:r>
      <w:r w:rsidR="00D5298D">
        <w:rPr>
          <w:rFonts w:ascii="Times New Roman" w:hAnsi="Times New Roman"/>
        </w:rPr>
        <w:t>ed</w:t>
      </w:r>
      <w:r w:rsidRPr="00EE219E">
        <w:rPr>
          <w:rFonts w:ascii="Times New Roman" w:hAnsi="Times New Roman"/>
        </w:rPr>
        <w:t xml:space="preserve"> </w:t>
      </w:r>
      <w:r w:rsidR="00382353" w:rsidRPr="00EE219E">
        <w:rPr>
          <w:rFonts w:ascii="Times New Roman" w:hAnsi="Times New Roman"/>
        </w:rPr>
        <w:t xml:space="preserve">in a more comprehensive understanding of potential conditions for growing, existing, and future cities. Additionally, the effectiveness and application of the </w:t>
      </w:r>
      <w:r w:rsidR="00DF7468">
        <w:rPr>
          <w:rFonts w:ascii="Times New Roman" w:hAnsi="Times New Roman"/>
        </w:rPr>
        <w:t xml:space="preserve">alternate </w:t>
      </w:r>
      <w:r w:rsidR="00382353" w:rsidRPr="00EE219E">
        <w:rPr>
          <w:rFonts w:ascii="Times New Roman" w:hAnsi="Times New Roman"/>
        </w:rPr>
        <w:t xml:space="preserve">urban heat island characteristics methodologies presented in </w:t>
      </w:r>
      <w:r w:rsidR="00D5298D">
        <w:rPr>
          <w:rFonts w:ascii="Times New Roman" w:hAnsi="Times New Roman"/>
        </w:rPr>
        <w:t>this study</w:t>
      </w:r>
      <w:r w:rsidR="00382353" w:rsidRPr="00EE219E">
        <w:rPr>
          <w:rFonts w:ascii="Times New Roman" w:hAnsi="Times New Roman"/>
        </w:rPr>
        <w:t xml:space="preserve"> </w:t>
      </w:r>
      <w:r w:rsidR="00D5298D">
        <w:rPr>
          <w:rFonts w:ascii="Times New Roman" w:hAnsi="Times New Roman"/>
        </w:rPr>
        <w:t xml:space="preserve">could </w:t>
      </w:r>
      <w:r w:rsidR="00382353" w:rsidRPr="00EE219E">
        <w:rPr>
          <w:rFonts w:ascii="Times New Roman" w:hAnsi="Times New Roman"/>
        </w:rPr>
        <w:t>be eas</w:t>
      </w:r>
      <w:r w:rsidR="00D078A9">
        <w:rPr>
          <w:rFonts w:ascii="Times New Roman" w:hAnsi="Times New Roman"/>
        </w:rPr>
        <w:t>ily applied to other urban mode</w:t>
      </w:r>
      <w:r w:rsidR="00382353" w:rsidRPr="00EE219E">
        <w:rPr>
          <w:rFonts w:ascii="Times New Roman" w:hAnsi="Times New Roman"/>
        </w:rPr>
        <w:t xml:space="preserve">ling research. </w:t>
      </w:r>
      <w:r w:rsidR="004A67A2" w:rsidRPr="00EE219E">
        <w:rPr>
          <w:rFonts w:ascii="Times New Roman" w:hAnsi="Times New Roman"/>
        </w:rPr>
        <w:t>As more of the world’s population continues to either move into urban areas or new urban areas are developed, it is critical to the productivity of its industries, the success of its commercial enterprise, and the health of its residents to understand how the growth of their metropolitan areas impact</w:t>
      </w:r>
      <w:r w:rsidR="00DF7468">
        <w:rPr>
          <w:rFonts w:ascii="Times New Roman" w:hAnsi="Times New Roman"/>
        </w:rPr>
        <w:t>s</w:t>
      </w:r>
      <w:r w:rsidR="004A67A2" w:rsidRPr="00EE219E">
        <w:rPr>
          <w:rFonts w:ascii="Times New Roman" w:hAnsi="Times New Roman"/>
        </w:rPr>
        <w:t xml:space="preserve"> their meteorological future.</w:t>
      </w:r>
    </w:p>
    <w:p w14:paraId="5155496F" w14:textId="77777777" w:rsidR="004E73D2" w:rsidRPr="00EE219E" w:rsidRDefault="004E73D2" w:rsidP="004E73D2">
      <w:pPr>
        <w:ind w:left="360"/>
        <w:jc w:val="both"/>
        <w:outlineLvl w:val="0"/>
        <w:rPr>
          <w:rFonts w:ascii="Times New Roman" w:hAnsi="Times New Roman"/>
          <w:b/>
        </w:rPr>
      </w:pPr>
    </w:p>
    <w:p w14:paraId="31EF3553" w14:textId="77777777" w:rsidR="0023723A" w:rsidRPr="00EE219E" w:rsidRDefault="0023723A">
      <w:pPr>
        <w:rPr>
          <w:rFonts w:ascii="Times New Roman" w:hAnsi="Times New Roman"/>
          <w:b/>
        </w:rPr>
      </w:pPr>
      <w:r w:rsidRPr="00EE219E">
        <w:rPr>
          <w:rFonts w:ascii="Times New Roman" w:hAnsi="Times New Roman"/>
          <w:b/>
        </w:rPr>
        <w:br w:type="page"/>
      </w:r>
    </w:p>
    <w:p w14:paraId="67168D17" w14:textId="7F8A8C1C" w:rsidR="0030468C" w:rsidRPr="00EE0108" w:rsidRDefault="00647BC1" w:rsidP="0023723A">
      <w:pPr>
        <w:jc w:val="center"/>
        <w:outlineLvl w:val="0"/>
        <w:rPr>
          <w:rFonts w:ascii="Times New Roman" w:hAnsi="Times New Roman"/>
          <w:b/>
          <w:sz w:val="28"/>
          <w:szCs w:val="28"/>
        </w:rPr>
      </w:pPr>
      <w:bookmarkStart w:id="44" w:name="_Toc469302404"/>
      <w:r w:rsidRPr="00EE0108">
        <w:rPr>
          <w:rFonts w:ascii="Times New Roman" w:hAnsi="Times New Roman"/>
          <w:b/>
          <w:sz w:val="28"/>
          <w:szCs w:val="28"/>
        </w:rPr>
        <w:lastRenderedPageBreak/>
        <w:t>References</w:t>
      </w:r>
      <w:bookmarkEnd w:id="44"/>
    </w:p>
    <w:p w14:paraId="672F93BA" w14:textId="77777777" w:rsidR="0030468C" w:rsidRPr="00EE219E" w:rsidRDefault="0030468C" w:rsidP="00E5111E">
      <w:pPr>
        <w:pStyle w:val="ListParagraph"/>
        <w:ind w:left="900" w:hanging="540"/>
        <w:jc w:val="both"/>
        <w:rPr>
          <w:rFonts w:ascii="Times New Roman" w:hAnsi="Times New Roman"/>
        </w:rPr>
      </w:pPr>
    </w:p>
    <w:p w14:paraId="274347C0" w14:textId="4F25A93A" w:rsidR="00DA0A53" w:rsidRPr="00EE219E" w:rsidRDefault="00DA0A53" w:rsidP="00EE0108">
      <w:pPr>
        <w:ind w:left="540" w:hanging="540"/>
        <w:jc w:val="both"/>
        <w:rPr>
          <w:rFonts w:ascii="Times New Roman" w:hAnsi="Times New Roman"/>
        </w:rPr>
      </w:pPr>
      <w:r w:rsidRPr="00EE219E">
        <w:rPr>
          <w:rFonts w:ascii="Times New Roman" w:hAnsi="Times New Roman"/>
        </w:rPr>
        <w:t xml:space="preserve">Ackerman, B., 1985: Temporal march of the Chicago heat island, </w:t>
      </w:r>
      <w:r w:rsidRPr="00EE219E">
        <w:rPr>
          <w:rFonts w:ascii="Times New Roman" w:hAnsi="Times New Roman"/>
          <w:i/>
        </w:rPr>
        <w:t>J. Clim</w:t>
      </w:r>
      <w:r w:rsidR="00C60CF9">
        <w:rPr>
          <w:rFonts w:ascii="Times New Roman" w:hAnsi="Times New Roman"/>
          <w:i/>
        </w:rPr>
        <w:t>.</w:t>
      </w:r>
      <w:r w:rsidRPr="00EE219E">
        <w:rPr>
          <w:rFonts w:ascii="Times New Roman" w:hAnsi="Times New Roman"/>
          <w:i/>
        </w:rPr>
        <w:t xml:space="preserve"> Appl. Meteor.</w:t>
      </w:r>
      <w:r w:rsidRPr="00EE219E">
        <w:rPr>
          <w:rFonts w:ascii="Times New Roman" w:hAnsi="Times New Roman"/>
        </w:rPr>
        <w:t xml:space="preserve">, </w:t>
      </w:r>
      <w:r w:rsidRPr="00EE219E">
        <w:rPr>
          <w:rFonts w:ascii="Times New Roman" w:hAnsi="Times New Roman"/>
          <w:b/>
        </w:rPr>
        <w:t>24</w:t>
      </w:r>
      <w:r w:rsidRPr="00EE219E">
        <w:rPr>
          <w:rFonts w:ascii="Times New Roman" w:hAnsi="Times New Roman"/>
        </w:rPr>
        <w:t>, 547-554.</w:t>
      </w:r>
    </w:p>
    <w:p w14:paraId="5B2449EB" w14:textId="77777777" w:rsidR="00DA0A53" w:rsidRPr="00EE219E" w:rsidRDefault="00DA0A53" w:rsidP="00EE0108">
      <w:pPr>
        <w:tabs>
          <w:tab w:val="left" w:pos="2520"/>
        </w:tabs>
        <w:ind w:left="540" w:hanging="540"/>
        <w:jc w:val="both"/>
        <w:rPr>
          <w:rFonts w:ascii="Times New Roman" w:hAnsi="Times New Roman"/>
        </w:rPr>
      </w:pPr>
    </w:p>
    <w:p w14:paraId="622EE550" w14:textId="5A005C6C" w:rsidR="001C04ED" w:rsidRPr="00EE219E" w:rsidRDefault="001C04ED" w:rsidP="00EE0108">
      <w:pPr>
        <w:tabs>
          <w:tab w:val="left" w:pos="2520"/>
        </w:tabs>
        <w:ind w:left="540" w:hanging="540"/>
        <w:jc w:val="both"/>
        <w:rPr>
          <w:rFonts w:ascii="Times New Roman" w:hAnsi="Times New Roman"/>
        </w:rPr>
      </w:pPr>
      <w:r w:rsidRPr="00EE219E">
        <w:rPr>
          <w:rFonts w:ascii="Times New Roman" w:hAnsi="Times New Roman"/>
        </w:rPr>
        <w:t>Adebayo</w:t>
      </w:r>
      <w:r w:rsidR="00500E32">
        <w:rPr>
          <w:rFonts w:ascii="Times New Roman" w:hAnsi="Times New Roman"/>
        </w:rPr>
        <w:t>,</w:t>
      </w:r>
      <w:r w:rsidRPr="00EE219E">
        <w:rPr>
          <w:rFonts w:ascii="Times New Roman" w:hAnsi="Times New Roman"/>
        </w:rPr>
        <w:t xml:space="preserve"> Y</w:t>
      </w:r>
      <w:r w:rsidR="00500E32">
        <w:rPr>
          <w:rFonts w:ascii="Times New Roman" w:hAnsi="Times New Roman"/>
        </w:rPr>
        <w:t xml:space="preserve">. </w:t>
      </w:r>
      <w:r w:rsidRPr="00EE219E">
        <w:rPr>
          <w:rFonts w:ascii="Times New Roman" w:hAnsi="Times New Roman"/>
        </w:rPr>
        <w:t>R</w:t>
      </w:r>
      <w:r w:rsidR="00500E32">
        <w:rPr>
          <w:rFonts w:ascii="Times New Roman" w:hAnsi="Times New Roman"/>
        </w:rPr>
        <w:t>.,</w:t>
      </w:r>
      <w:r w:rsidRPr="00EE219E">
        <w:rPr>
          <w:rFonts w:ascii="Times New Roman" w:hAnsi="Times New Roman"/>
        </w:rPr>
        <w:t xml:space="preserve"> 1987. A note on the effect of urbanization on temperature in Ibadan. </w:t>
      </w:r>
      <w:r w:rsidR="00500E32">
        <w:rPr>
          <w:rFonts w:ascii="Times New Roman" w:hAnsi="Times New Roman"/>
          <w:i/>
        </w:rPr>
        <w:t>J.</w:t>
      </w:r>
      <w:r w:rsidRPr="00EE219E">
        <w:rPr>
          <w:rFonts w:ascii="Times New Roman" w:hAnsi="Times New Roman"/>
          <w:i/>
        </w:rPr>
        <w:t xml:space="preserve"> of Clim</w:t>
      </w:r>
      <w:r w:rsidR="00500E32">
        <w:rPr>
          <w:rFonts w:ascii="Times New Roman" w:hAnsi="Times New Roman"/>
          <w:i/>
        </w:rPr>
        <w:t>.</w:t>
      </w:r>
      <w:r w:rsidRPr="00EE219E">
        <w:rPr>
          <w:rFonts w:ascii="Times New Roman" w:hAnsi="Times New Roman"/>
        </w:rPr>
        <w:t xml:space="preserve">, </w:t>
      </w:r>
      <w:r w:rsidRPr="00EE219E">
        <w:rPr>
          <w:rFonts w:ascii="Times New Roman" w:hAnsi="Times New Roman"/>
          <w:b/>
        </w:rPr>
        <w:t>7</w:t>
      </w:r>
      <w:r w:rsidRPr="00EE219E">
        <w:rPr>
          <w:rFonts w:ascii="Times New Roman" w:hAnsi="Times New Roman"/>
        </w:rPr>
        <w:t>, 185–192.</w:t>
      </w:r>
    </w:p>
    <w:p w14:paraId="375152C2" w14:textId="77777777" w:rsidR="001C04ED" w:rsidRPr="00EE219E" w:rsidRDefault="001C04ED" w:rsidP="00EE0108">
      <w:pPr>
        <w:tabs>
          <w:tab w:val="left" w:pos="2520"/>
        </w:tabs>
        <w:ind w:left="540" w:hanging="540"/>
        <w:jc w:val="both"/>
        <w:rPr>
          <w:rFonts w:ascii="Times New Roman" w:hAnsi="Times New Roman"/>
        </w:rPr>
      </w:pPr>
    </w:p>
    <w:p w14:paraId="2DDB690C" w14:textId="54F7C802" w:rsidR="001C04ED" w:rsidRDefault="001C04ED" w:rsidP="00EE0108">
      <w:pPr>
        <w:tabs>
          <w:tab w:val="left" w:pos="2520"/>
        </w:tabs>
        <w:ind w:left="540" w:hanging="540"/>
        <w:jc w:val="both"/>
        <w:rPr>
          <w:rFonts w:ascii="Times New Roman" w:hAnsi="Times New Roman"/>
        </w:rPr>
      </w:pPr>
      <w:r w:rsidRPr="00EE219E">
        <w:rPr>
          <w:rFonts w:ascii="Times New Roman" w:hAnsi="Times New Roman"/>
        </w:rPr>
        <w:t>Aida</w:t>
      </w:r>
      <w:r w:rsidR="00500E32">
        <w:rPr>
          <w:rFonts w:ascii="Times New Roman" w:hAnsi="Times New Roman"/>
        </w:rPr>
        <w:t>,</w:t>
      </w:r>
      <w:r w:rsidRPr="00EE219E">
        <w:rPr>
          <w:rFonts w:ascii="Times New Roman" w:hAnsi="Times New Roman"/>
        </w:rPr>
        <w:t xml:space="preserve"> M</w:t>
      </w:r>
      <w:r w:rsidR="00500E32">
        <w:rPr>
          <w:rFonts w:ascii="Times New Roman" w:hAnsi="Times New Roman"/>
        </w:rPr>
        <w:t>.</w:t>
      </w:r>
      <w:r w:rsidRPr="00EE219E">
        <w:rPr>
          <w:rFonts w:ascii="Times New Roman" w:hAnsi="Times New Roman"/>
        </w:rPr>
        <w:t xml:space="preserve">, </w:t>
      </w:r>
      <w:r w:rsidR="00500E32">
        <w:rPr>
          <w:rFonts w:ascii="Times New Roman" w:hAnsi="Times New Roman"/>
        </w:rPr>
        <w:t xml:space="preserve">and K. Gotoh, </w:t>
      </w:r>
      <w:r w:rsidRPr="00EE219E">
        <w:rPr>
          <w:rFonts w:ascii="Times New Roman" w:hAnsi="Times New Roman"/>
        </w:rPr>
        <w:t>1982</w:t>
      </w:r>
      <w:r w:rsidR="00500E32">
        <w:rPr>
          <w:rFonts w:ascii="Times New Roman" w:hAnsi="Times New Roman"/>
        </w:rPr>
        <w:t>:</w:t>
      </w:r>
      <w:r w:rsidRPr="00EE219E">
        <w:rPr>
          <w:rFonts w:ascii="Times New Roman" w:hAnsi="Times New Roman"/>
        </w:rPr>
        <w:t xml:space="preserve"> Urban albedo as a function of the urban structure—a two-dimensional numerical simulation (part II). </w:t>
      </w:r>
      <w:r w:rsidRPr="00EE219E">
        <w:rPr>
          <w:rFonts w:ascii="Times New Roman" w:hAnsi="Times New Roman"/>
          <w:i/>
        </w:rPr>
        <w:t>Bound</w:t>
      </w:r>
      <w:r w:rsidR="00C60CF9">
        <w:rPr>
          <w:rFonts w:ascii="Times New Roman" w:hAnsi="Times New Roman"/>
          <w:i/>
        </w:rPr>
        <w:t>.</w:t>
      </w:r>
      <w:r w:rsidRPr="00EE219E">
        <w:rPr>
          <w:rFonts w:ascii="Times New Roman" w:hAnsi="Times New Roman"/>
          <w:i/>
        </w:rPr>
        <w:t>-Layer Meteor</w:t>
      </w:r>
      <w:r w:rsidR="00C60CF9">
        <w:rPr>
          <w:rFonts w:ascii="Times New Roman" w:hAnsi="Times New Roman"/>
          <w:i/>
        </w:rPr>
        <w:t>.</w:t>
      </w:r>
      <w:r w:rsidRPr="00EE219E">
        <w:rPr>
          <w:rFonts w:ascii="Times New Roman" w:hAnsi="Times New Roman"/>
        </w:rPr>
        <w:t xml:space="preserve">, </w:t>
      </w:r>
      <w:r w:rsidRPr="00EE219E">
        <w:rPr>
          <w:rFonts w:ascii="Times New Roman" w:hAnsi="Times New Roman"/>
          <w:b/>
        </w:rPr>
        <w:t>23</w:t>
      </w:r>
      <w:r w:rsidRPr="00EE219E">
        <w:rPr>
          <w:rFonts w:ascii="Times New Roman" w:hAnsi="Times New Roman"/>
        </w:rPr>
        <w:t>, 415–424.</w:t>
      </w:r>
    </w:p>
    <w:p w14:paraId="1077B636" w14:textId="4A0DFCFA" w:rsidR="00F914F5" w:rsidRDefault="00F914F5" w:rsidP="00EE0108">
      <w:pPr>
        <w:tabs>
          <w:tab w:val="left" w:pos="2520"/>
        </w:tabs>
        <w:ind w:left="540" w:hanging="540"/>
        <w:jc w:val="both"/>
        <w:rPr>
          <w:rFonts w:ascii="Times New Roman" w:hAnsi="Times New Roman"/>
        </w:rPr>
      </w:pPr>
    </w:p>
    <w:p w14:paraId="15AECCC7" w14:textId="79F39E79" w:rsidR="00F914F5" w:rsidRPr="00EE219E" w:rsidRDefault="00F914F5" w:rsidP="00EE0108">
      <w:pPr>
        <w:tabs>
          <w:tab w:val="left" w:pos="2520"/>
        </w:tabs>
        <w:ind w:left="540" w:hanging="540"/>
        <w:jc w:val="both"/>
        <w:rPr>
          <w:rFonts w:ascii="Times New Roman" w:hAnsi="Times New Roman"/>
        </w:rPr>
      </w:pPr>
      <w:r>
        <w:rPr>
          <w:rFonts w:ascii="Times New Roman" w:hAnsi="Times New Roman"/>
        </w:rPr>
        <w:t>Alexandri</w:t>
      </w:r>
      <w:r w:rsidR="00500E32">
        <w:rPr>
          <w:rFonts w:ascii="Times New Roman" w:hAnsi="Times New Roman"/>
        </w:rPr>
        <w:t>,</w:t>
      </w:r>
      <w:r>
        <w:rPr>
          <w:rFonts w:ascii="Times New Roman" w:hAnsi="Times New Roman"/>
        </w:rPr>
        <w:t xml:space="preserve"> E. and P. Jones, 2008: </w:t>
      </w:r>
      <w:r w:rsidRPr="00F914F5">
        <w:rPr>
          <w:rFonts w:ascii="Times New Roman" w:hAnsi="Times New Roman"/>
        </w:rPr>
        <w:t>Temperature decreases in an urban canyon due to green walls and green</w:t>
      </w:r>
      <w:r>
        <w:rPr>
          <w:rFonts w:ascii="Times New Roman" w:hAnsi="Times New Roman"/>
        </w:rPr>
        <w:t xml:space="preserve"> </w:t>
      </w:r>
      <w:r w:rsidRPr="00F914F5">
        <w:rPr>
          <w:rFonts w:ascii="Times New Roman" w:hAnsi="Times New Roman"/>
        </w:rPr>
        <w:t>roofs in diverse climates</w:t>
      </w:r>
      <w:r>
        <w:rPr>
          <w:rFonts w:ascii="Times New Roman" w:hAnsi="Times New Roman"/>
        </w:rPr>
        <w:t xml:space="preserve">. </w:t>
      </w:r>
      <w:r w:rsidRPr="00F914F5">
        <w:rPr>
          <w:rFonts w:ascii="Times New Roman" w:hAnsi="Times New Roman"/>
          <w:i/>
        </w:rPr>
        <w:t>Building and Environment</w:t>
      </w:r>
      <w:r>
        <w:rPr>
          <w:rFonts w:ascii="Times New Roman" w:hAnsi="Times New Roman"/>
        </w:rPr>
        <w:t xml:space="preserve">, </w:t>
      </w:r>
      <w:r w:rsidRPr="00F914F5">
        <w:rPr>
          <w:rFonts w:ascii="Times New Roman" w:hAnsi="Times New Roman"/>
          <w:b/>
        </w:rPr>
        <w:t>43</w:t>
      </w:r>
      <w:r>
        <w:rPr>
          <w:rFonts w:ascii="Times New Roman" w:hAnsi="Times New Roman"/>
        </w:rPr>
        <w:t xml:space="preserve">, </w:t>
      </w:r>
      <w:r w:rsidRPr="00F914F5">
        <w:rPr>
          <w:rFonts w:ascii="Times New Roman" w:hAnsi="Times New Roman"/>
        </w:rPr>
        <w:t>480–493</w:t>
      </w:r>
      <w:r>
        <w:rPr>
          <w:rFonts w:ascii="Times New Roman" w:hAnsi="Times New Roman"/>
        </w:rPr>
        <w:t xml:space="preserve">. </w:t>
      </w:r>
      <w:r w:rsidR="00AC2166" w:rsidRPr="00AC2166">
        <w:rPr>
          <w:rFonts w:ascii="Times New Roman" w:hAnsi="Times New Roman"/>
        </w:rPr>
        <w:t>doi</w:t>
      </w:r>
      <w:r>
        <w:rPr>
          <w:rFonts w:ascii="Times New Roman" w:hAnsi="Times New Roman"/>
        </w:rPr>
        <w:t xml:space="preserve">: </w:t>
      </w:r>
      <w:r w:rsidRPr="00F914F5">
        <w:rPr>
          <w:rFonts w:ascii="Times New Roman" w:hAnsi="Times New Roman"/>
        </w:rPr>
        <w:t>10.1016/j.buildenv.2006.10.055</w:t>
      </w:r>
    </w:p>
    <w:p w14:paraId="1EC1A7B0" w14:textId="77777777" w:rsidR="001C04ED" w:rsidRPr="00EE219E" w:rsidRDefault="001C04ED" w:rsidP="00EE0108">
      <w:pPr>
        <w:tabs>
          <w:tab w:val="left" w:pos="2520"/>
        </w:tabs>
        <w:ind w:left="540" w:hanging="540"/>
        <w:jc w:val="both"/>
        <w:rPr>
          <w:rFonts w:ascii="Times New Roman" w:hAnsi="Times New Roman"/>
        </w:rPr>
      </w:pPr>
    </w:p>
    <w:p w14:paraId="34B52292" w14:textId="6CD69304" w:rsidR="001C04ED" w:rsidRPr="00EE219E" w:rsidRDefault="00500E32" w:rsidP="00EE0108">
      <w:pPr>
        <w:tabs>
          <w:tab w:val="left" w:pos="2520"/>
        </w:tabs>
        <w:ind w:left="540" w:hanging="540"/>
        <w:jc w:val="both"/>
        <w:rPr>
          <w:rFonts w:ascii="Times New Roman" w:hAnsi="Times New Roman"/>
        </w:rPr>
      </w:pPr>
      <w:r>
        <w:rPr>
          <w:rFonts w:ascii="Times New Roman" w:hAnsi="Times New Roman"/>
        </w:rPr>
        <w:t>Anandakumar, K., 1999:</w:t>
      </w:r>
      <w:r w:rsidR="001C04ED" w:rsidRPr="00EE219E">
        <w:rPr>
          <w:rFonts w:ascii="Times New Roman" w:hAnsi="Times New Roman"/>
        </w:rPr>
        <w:t xml:space="preserve"> A study on the partition of net radiation into heat fluxes on a dry asphalt surface. </w:t>
      </w:r>
      <w:r w:rsidR="001C04ED" w:rsidRPr="00EE219E">
        <w:rPr>
          <w:rFonts w:ascii="Times New Roman" w:hAnsi="Times New Roman"/>
          <w:i/>
        </w:rPr>
        <w:t>Atmospheric Environment</w:t>
      </w:r>
      <w:r w:rsidR="001C04ED" w:rsidRPr="00EE219E">
        <w:rPr>
          <w:rFonts w:ascii="Times New Roman" w:hAnsi="Times New Roman"/>
        </w:rPr>
        <w:t xml:space="preserve">, </w:t>
      </w:r>
      <w:r w:rsidR="001C04ED" w:rsidRPr="00EE219E">
        <w:rPr>
          <w:rFonts w:ascii="Times New Roman" w:hAnsi="Times New Roman"/>
          <w:b/>
        </w:rPr>
        <w:t>33</w:t>
      </w:r>
      <w:r w:rsidR="001C04ED" w:rsidRPr="00EE219E">
        <w:rPr>
          <w:rFonts w:ascii="Times New Roman" w:hAnsi="Times New Roman"/>
        </w:rPr>
        <w:t>, 3911–3918.</w:t>
      </w:r>
    </w:p>
    <w:p w14:paraId="799813C5" w14:textId="77777777" w:rsidR="001C04ED" w:rsidRPr="00EE219E" w:rsidRDefault="001C04ED" w:rsidP="00EE0108">
      <w:pPr>
        <w:tabs>
          <w:tab w:val="left" w:pos="2520"/>
        </w:tabs>
        <w:ind w:left="540" w:hanging="540"/>
        <w:jc w:val="both"/>
        <w:rPr>
          <w:rFonts w:ascii="Times New Roman" w:hAnsi="Times New Roman"/>
        </w:rPr>
      </w:pPr>
    </w:p>
    <w:p w14:paraId="291EBA13" w14:textId="7D0B71E6" w:rsidR="00E74E3C" w:rsidRDefault="00E74E3C" w:rsidP="00EE0108">
      <w:pPr>
        <w:tabs>
          <w:tab w:val="left" w:pos="2520"/>
        </w:tabs>
        <w:ind w:left="540" w:hanging="540"/>
        <w:jc w:val="both"/>
        <w:rPr>
          <w:rFonts w:ascii="Times New Roman" w:hAnsi="Times New Roman"/>
        </w:rPr>
      </w:pPr>
      <w:r w:rsidRPr="00EE219E">
        <w:rPr>
          <w:rFonts w:ascii="Times New Roman" w:hAnsi="Times New Roman"/>
        </w:rPr>
        <w:t>Arnfield</w:t>
      </w:r>
      <w:r w:rsidR="00500E32">
        <w:rPr>
          <w:rFonts w:ascii="Times New Roman" w:hAnsi="Times New Roman"/>
        </w:rPr>
        <w:t>,</w:t>
      </w:r>
      <w:r w:rsidRPr="00EE219E">
        <w:rPr>
          <w:rFonts w:ascii="Times New Roman" w:hAnsi="Times New Roman"/>
        </w:rPr>
        <w:t xml:space="preserve"> A.</w:t>
      </w:r>
      <w:r w:rsidR="00500E32">
        <w:rPr>
          <w:rFonts w:ascii="Times New Roman" w:hAnsi="Times New Roman"/>
        </w:rPr>
        <w:t xml:space="preserve"> </w:t>
      </w:r>
      <w:r w:rsidRPr="00EE219E">
        <w:rPr>
          <w:rFonts w:ascii="Times New Roman" w:hAnsi="Times New Roman"/>
        </w:rPr>
        <w:t>J.</w:t>
      </w:r>
      <w:r w:rsidR="00500E32">
        <w:rPr>
          <w:rFonts w:ascii="Times New Roman" w:hAnsi="Times New Roman"/>
        </w:rPr>
        <w:t>, 1990b:</w:t>
      </w:r>
      <w:r w:rsidRPr="00EE219E">
        <w:rPr>
          <w:rFonts w:ascii="Times New Roman" w:hAnsi="Times New Roman"/>
        </w:rPr>
        <w:t xml:space="preserve"> Canyon geometry, the urban fabric and nocturnal cooling: a simulation approach. </w:t>
      </w:r>
      <w:r w:rsidRPr="00EE219E">
        <w:rPr>
          <w:rFonts w:ascii="Times New Roman" w:hAnsi="Times New Roman"/>
          <w:i/>
        </w:rPr>
        <w:t>Physical Geography</w:t>
      </w:r>
      <w:r w:rsidRPr="00EE219E">
        <w:rPr>
          <w:rFonts w:ascii="Times New Roman" w:hAnsi="Times New Roman"/>
        </w:rPr>
        <w:t xml:space="preserve">, </w:t>
      </w:r>
      <w:r w:rsidRPr="00EE219E">
        <w:rPr>
          <w:rFonts w:ascii="Times New Roman" w:hAnsi="Times New Roman"/>
          <w:b/>
        </w:rPr>
        <w:t>11</w:t>
      </w:r>
      <w:r w:rsidRPr="00EE219E">
        <w:rPr>
          <w:rFonts w:ascii="Times New Roman" w:hAnsi="Times New Roman"/>
        </w:rPr>
        <w:t>, 220–239.</w:t>
      </w:r>
    </w:p>
    <w:p w14:paraId="3B1D83A2" w14:textId="63DA7A5F" w:rsidR="00C65979" w:rsidRDefault="00C65979" w:rsidP="00EE0108">
      <w:pPr>
        <w:tabs>
          <w:tab w:val="left" w:pos="2520"/>
        </w:tabs>
        <w:ind w:left="540" w:hanging="540"/>
        <w:jc w:val="both"/>
        <w:rPr>
          <w:rFonts w:ascii="Times New Roman" w:hAnsi="Times New Roman"/>
        </w:rPr>
      </w:pPr>
    </w:p>
    <w:p w14:paraId="4F957371" w14:textId="505FF593" w:rsidR="00C65979" w:rsidRPr="00EE219E" w:rsidRDefault="00C65979" w:rsidP="00EE0108">
      <w:pPr>
        <w:tabs>
          <w:tab w:val="left" w:pos="2520"/>
        </w:tabs>
        <w:ind w:left="540" w:hanging="540"/>
        <w:jc w:val="both"/>
        <w:rPr>
          <w:rFonts w:ascii="Times New Roman" w:hAnsi="Times New Roman"/>
        </w:rPr>
      </w:pPr>
      <w:r>
        <w:rPr>
          <w:rFonts w:ascii="Times New Roman" w:hAnsi="Times New Roman"/>
        </w:rPr>
        <w:t xml:space="preserve">Arnfield, A. J., 2003: </w:t>
      </w:r>
      <w:r w:rsidRPr="00C65979">
        <w:rPr>
          <w:rFonts w:ascii="Times New Roman" w:hAnsi="Times New Roman"/>
        </w:rPr>
        <w:t xml:space="preserve">Two decades of urban climate research: a review of turbulence, exchanges of energy and water, and the urban heat island. </w:t>
      </w:r>
      <w:r w:rsidRPr="00C65979">
        <w:rPr>
          <w:rFonts w:ascii="Times New Roman" w:hAnsi="Times New Roman"/>
          <w:i/>
        </w:rPr>
        <w:t>Int. J. Climatol.</w:t>
      </w:r>
      <w:r w:rsidRPr="00C65979">
        <w:rPr>
          <w:rFonts w:ascii="Times New Roman" w:hAnsi="Times New Roman"/>
        </w:rPr>
        <w:t xml:space="preserve">, </w:t>
      </w:r>
      <w:r w:rsidRPr="00C65979">
        <w:rPr>
          <w:rFonts w:ascii="Times New Roman" w:hAnsi="Times New Roman"/>
          <w:b/>
        </w:rPr>
        <w:t>23</w:t>
      </w:r>
      <w:r>
        <w:rPr>
          <w:rFonts w:ascii="Times New Roman" w:hAnsi="Times New Roman"/>
        </w:rPr>
        <w:t>,</w:t>
      </w:r>
      <w:r w:rsidRPr="00C65979">
        <w:rPr>
          <w:rFonts w:ascii="Times New Roman" w:hAnsi="Times New Roman"/>
        </w:rPr>
        <w:t xml:space="preserve"> 1–26. doi:10.1002/joc.859</w:t>
      </w:r>
    </w:p>
    <w:p w14:paraId="043808C6" w14:textId="77777777" w:rsidR="00E74E3C" w:rsidRPr="00EE219E" w:rsidRDefault="00E74E3C" w:rsidP="00EE0108">
      <w:pPr>
        <w:tabs>
          <w:tab w:val="left" w:pos="2520"/>
        </w:tabs>
        <w:ind w:left="540" w:hanging="540"/>
        <w:jc w:val="both"/>
        <w:rPr>
          <w:rFonts w:ascii="Times New Roman" w:hAnsi="Times New Roman"/>
        </w:rPr>
      </w:pPr>
    </w:p>
    <w:p w14:paraId="4CD64841" w14:textId="267D7413" w:rsidR="00E74E3C" w:rsidRDefault="00E74E3C" w:rsidP="00EE0108">
      <w:pPr>
        <w:tabs>
          <w:tab w:val="left" w:pos="2520"/>
        </w:tabs>
        <w:ind w:left="540" w:hanging="540"/>
        <w:jc w:val="both"/>
        <w:rPr>
          <w:rFonts w:ascii="Times New Roman" w:hAnsi="Times New Roman"/>
        </w:rPr>
      </w:pPr>
      <w:r w:rsidRPr="00EE219E">
        <w:rPr>
          <w:rFonts w:ascii="Times New Roman" w:hAnsi="Times New Roman"/>
        </w:rPr>
        <w:t>Asaeda</w:t>
      </w:r>
      <w:r w:rsidR="00500E32">
        <w:rPr>
          <w:rFonts w:ascii="Times New Roman" w:hAnsi="Times New Roman"/>
        </w:rPr>
        <w:t>,</w:t>
      </w:r>
      <w:r w:rsidRPr="00EE219E">
        <w:rPr>
          <w:rFonts w:ascii="Times New Roman" w:hAnsi="Times New Roman"/>
        </w:rPr>
        <w:t xml:space="preserve"> T</w:t>
      </w:r>
      <w:r w:rsidR="00500E32">
        <w:rPr>
          <w:rFonts w:ascii="Times New Roman" w:hAnsi="Times New Roman"/>
        </w:rPr>
        <w:t>.</w:t>
      </w:r>
      <w:r w:rsidRPr="00EE219E">
        <w:rPr>
          <w:rFonts w:ascii="Times New Roman" w:hAnsi="Times New Roman"/>
        </w:rPr>
        <w:t xml:space="preserve">, </w:t>
      </w:r>
      <w:r w:rsidR="00500E32">
        <w:rPr>
          <w:rFonts w:ascii="Times New Roman" w:hAnsi="Times New Roman"/>
        </w:rPr>
        <w:t xml:space="preserve">V. T. </w:t>
      </w:r>
      <w:r w:rsidRPr="00EE219E">
        <w:rPr>
          <w:rFonts w:ascii="Times New Roman" w:hAnsi="Times New Roman"/>
        </w:rPr>
        <w:t>Ca</w:t>
      </w:r>
      <w:r w:rsidR="00500E32">
        <w:rPr>
          <w:rFonts w:ascii="Times New Roman" w:hAnsi="Times New Roman"/>
        </w:rPr>
        <w:t>, and A.</w:t>
      </w:r>
      <w:r w:rsidRPr="00EE219E">
        <w:rPr>
          <w:rFonts w:ascii="Times New Roman" w:hAnsi="Times New Roman"/>
        </w:rPr>
        <w:t xml:space="preserve"> Wake</w:t>
      </w:r>
      <w:r w:rsidR="00500E32">
        <w:rPr>
          <w:rFonts w:ascii="Times New Roman" w:hAnsi="Times New Roman"/>
        </w:rPr>
        <w:t xml:space="preserve">, </w:t>
      </w:r>
      <w:r w:rsidRPr="00EE219E">
        <w:rPr>
          <w:rFonts w:ascii="Times New Roman" w:hAnsi="Times New Roman"/>
        </w:rPr>
        <w:t>1996</w:t>
      </w:r>
      <w:r w:rsidR="00500E32">
        <w:rPr>
          <w:rFonts w:ascii="Times New Roman" w:hAnsi="Times New Roman"/>
        </w:rPr>
        <w:t>:</w:t>
      </w:r>
      <w:r w:rsidRPr="00EE219E">
        <w:rPr>
          <w:rFonts w:ascii="Times New Roman" w:hAnsi="Times New Roman"/>
        </w:rPr>
        <w:t xml:space="preserve"> Heat storage of pavement and its effect on the lower atmosphere. </w:t>
      </w:r>
      <w:r w:rsidRPr="00EE219E">
        <w:rPr>
          <w:rFonts w:ascii="Times New Roman" w:hAnsi="Times New Roman"/>
          <w:i/>
        </w:rPr>
        <w:t>Atmospheric Environment</w:t>
      </w:r>
      <w:r w:rsidRPr="00EE219E">
        <w:rPr>
          <w:rFonts w:ascii="Times New Roman" w:hAnsi="Times New Roman"/>
        </w:rPr>
        <w:t xml:space="preserve">, </w:t>
      </w:r>
      <w:r w:rsidRPr="00EE219E">
        <w:rPr>
          <w:rFonts w:ascii="Times New Roman" w:hAnsi="Times New Roman"/>
          <w:b/>
        </w:rPr>
        <w:t>30</w:t>
      </w:r>
      <w:r w:rsidRPr="00EE219E">
        <w:rPr>
          <w:rFonts w:ascii="Times New Roman" w:hAnsi="Times New Roman"/>
        </w:rPr>
        <w:t>, 413–427.</w:t>
      </w:r>
    </w:p>
    <w:p w14:paraId="0AA2F98F" w14:textId="5E168BA7" w:rsidR="006D47B4" w:rsidRDefault="006D47B4" w:rsidP="00EE0108">
      <w:pPr>
        <w:tabs>
          <w:tab w:val="left" w:pos="2520"/>
        </w:tabs>
        <w:ind w:left="540" w:hanging="540"/>
        <w:jc w:val="both"/>
        <w:rPr>
          <w:rFonts w:ascii="Times New Roman" w:hAnsi="Times New Roman"/>
        </w:rPr>
      </w:pPr>
    </w:p>
    <w:p w14:paraId="21F86A00" w14:textId="0724B08B" w:rsidR="006D47B4" w:rsidRPr="00EE219E" w:rsidRDefault="006D47B4" w:rsidP="00EE0108">
      <w:pPr>
        <w:tabs>
          <w:tab w:val="left" w:pos="2520"/>
        </w:tabs>
        <w:ind w:left="540" w:hanging="540"/>
        <w:jc w:val="both"/>
        <w:rPr>
          <w:rFonts w:ascii="Times New Roman" w:hAnsi="Times New Roman"/>
        </w:rPr>
      </w:pPr>
      <w:r>
        <w:rPr>
          <w:rFonts w:ascii="Times New Roman" w:hAnsi="Times New Roman"/>
        </w:rPr>
        <w:t>Baik</w:t>
      </w:r>
      <w:r w:rsidR="00500E32">
        <w:rPr>
          <w:rFonts w:ascii="Times New Roman" w:hAnsi="Times New Roman"/>
        </w:rPr>
        <w:t>,</w:t>
      </w:r>
      <w:r>
        <w:rPr>
          <w:rFonts w:ascii="Times New Roman" w:hAnsi="Times New Roman"/>
        </w:rPr>
        <w:t xml:space="preserve"> J., S</w:t>
      </w:r>
      <w:r w:rsidR="00500E32">
        <w:rPr>
          <w:rFonts w:ascii="Times New Roman" w:hAnsi="Times New Roman"/>
        </w:rPr>
        <w:t>.</w:t>
      </w:r>
      <w:r>
        <w:rPr>
          <w:rFonts w:ascii="Times New Roman" w:hAnsi="Times New Roman"/>
        </w:rPr>
        <w:t xml:space="preserve"> Park, and J</w:t>
      </w:r>
      <w:r w:rsidR="00500E32">
        <w:rPr>
          <w:rFonts w:ascii="Times New Roman" w:hAnsi="Times New Roman"/>
        </w:rPr>
        <w:t>.</w:t>
      </w:r>
      <w:r>
        <w:rPr>
          <w:rFonts w:ascii="Times New Roman" w:hAnsi="Times New Roman"/>
        </w:rPr>
        <w:t xml:space="preserve"> Kim, 2009: </w:t>
      </w:r>
      <w:r w:rsidRPr="006D47B4">
        <w:rPr>
          <w:rFonts w:ascii="Times New Roman" w:hAnsi="Times New Roman"/>
        </w:rPr>
        <w:t>Urban Flow and Dispersion Simulation Using a CFD Model Coupled to a Mesoscale Model</w:t>
      </w:r>
      <w:r>
        <w:rPr>
          <w:rFonts w:ascii="Times New Roman" w:hAnsi="Times New Roman"/>
        </w:rPr>
        <w:t xml:space="preserve">. </w:t>
      </w:r>
      <w:r w:rsidRPr="00EE219E">
        <w:rPr>
          <w:rFonts w:ascii="Times New Roman" w:hAnsi="Times New Roman"/>
          <w:i/>
        </w:rPr>
        <w:t>J</w:t>
      </w:r>
      <w:r w:rsidR="00500E32">
        <w:rPr>
          <w:rFonts w:ascii="Times New Roman" w:hAnsi="Times New Roman"/>
          <w:i/>
        </w:rPr>
        <w:t>.</w:t>
      </w:r>
      <w:r w:rsidRPr="00EE219E">
        <w:rPr>
          <w:rFonts w:ascii="Times New Roman" w:hAnsi="Times New Roman"/>
          <w:i/>
        </w:rPr>
        <w:t xml:space="preserve"> of Appl</w:t>
      </w:r>
      <w:r w:rsidR="00500E32">
        <w:rPr>
          <w:rFonts w:ascii="Times New Roman" w:hAnsi="Times New Roman"/>
          <w:i/>
        </w:rPr>
        <w:t>.</w:t>
      </w:r>
      <w:r w:rsidRPr="00EE219E">
        <w:rPr>
          <w:rFonts w:ascii="Times New Roman" w:hAnsi="Times New Roman"/>
          <w:i/>
        </w:rPr>
        <w:t xml:space="preserve"> Meteo</w:t>
      </w:r>
      <w:r w:rsidR="00500E32">
        <w:rPr>
          <w:rFonts w:ascii="Times New Roman" w:hAnsi="Times New Roman"/>
          <w:i/>
        </w:rPr>
        <w:t>.</w:t>
      </w:r>
      <w:r>
        <w:rPr>
          <w:rFonts w:ascii="Times New Roman" w:hAnsi="Times New Roman"/>
          <w:i/>
        </w:rPr>
        <w:t xml:space="preserve"> and Clim.,</w:t>
      </w:r>
      <w:r>
        <w:rPr>
          <w:rFonts w:ascii="Times New Roman" w:hAnsi="Times New Roman"/>
        </w:rPr>
        <w:t xml:space="preserve"> </w:t>
      </w:r>
      <w:r w:rsidRPr="00500E32">
        <w:rPr>
          <w:rFonts w:ascii="Times New Roman" w:hAnsi="Times New Roman"/>
          <w:b/>
        </w:rPr>
        <w:t>48</w:t>
      </w:r>
      <w:r>
        <w:rPr>
          <w:rFonts w:ascii="Times New Roman" w:hAnsi="Times New Roman"/>
        </w:rPr>
        <w:t xml:space="preserve">, 1667-1681. </w:t>
      </w:r>
      <w:r w:rsidR="00AC2166" w:rsidRPr="00AC2166">
        <w:rPr>
          <w:rFonts w:ascii="Times New Roman" w:hAnsi="Times New Roman"/>
        </w:rPr>
        <w:t>doi</w:t>
      </w:r>
      <w:r>
        <w:rPr>
          <w:rFonts w:ascii="Times New Roman" w:hAnsi="Times New Roman"/>
        </w:rPr>
        <w:t xml:space="preserve">: </w:t>
      </w:r>
      <w:r w:rsidRPr="006D47B4">
        <w:rPr>
          <w:rFonts w:ascii="Times New Roman" w:hAnsi="Times New Roman"/>
        </w:rPr>
        <w:t>10.1175/2009JAMC2066.1</w:t>
      </w:r>
    </w:p>
    <w:p w14:paraId="044CD502" w14:textId="77777777" w:rsidR="00E74E3C" w:rsidRPr="00EE219E" w:rsidRDefault="00E74E3C" w:rsidP="00EE0108">
      <w:pPr>
        <w:tabs>
          <w:tab w:val="left" w:pos="2520"/>
        </w:tabs>
        <w:ind w:left="540" w:hanging="540"/>
        <w:jc w:val="both"/>
        <w:rPr>
          <w:rFonts w:ascii="Times New Roman" w:hAnsi="Times New Roman"/>
        </w:rPr>
      </w:pPr>
    </w:p>
    <w:p w14:paraId="631F2D72" w14:textId="5B292E22" w:rsidR="00E74E3C" w:rsidRPr="00EE219E" w:rsidRDefault="00E74E3C" w:rsidP="00EE0108">
      <w:pPr>
        <w:tabs>
          <w:tab w:val="left" w:pos="2520"/>
        </w:tabs>
        <w:ind w:left="540" w:hanging="540"/>
        <w:jc w:val="both"/>
        <w:rPr>
          <w:rFonts w:ascii="Times New Roman" w:hAnsi="Times New Roman"/>
        </w:rPr>
      </w:pPr>
      <w:r w:rsidRPr="00EE219E">
        <w:rPr>
          <w:rFonts w:ascii="Times New Roman" w:hAnsi="Times New Roman"/>
        </w:rPr>
        <w:t>Bärring</w:t>
      </w:r>
      <w:r w:rsidR="00500E32">
        <w:rPr>
          <w:rFonts w:ascii="Times New Roman" w:hAnsi="Times New Roman"/>
        </w:rPr>
        <w:t>,</w:t>
      </w:r>
      <w:r w:rsidRPr="00EE219E">
        <w:rPr>
          <w:rFonts w:ascii="Times New Roman" w:hAnsi="Times New Roman"/>
        </w:rPr>
        <w:t xml:space="preserve"> L</w:t>
      </w:r>
      <w:r w:rsidR="00500E32">
        <w:rPr>
          <w:rFonts w:ascii="Times New Roman" w:hAnsi="Times New Roman"/>
        </w:rPr>
        <w:t>.</w:t>
      </w:r>
      <w:r w:rsidRPr="00EE219E">
        <w:rPr>
          <w:rFonts w:ascii="Times New Roman" w:hAnsi="Times New Roman"/>
        </w:rPr>
        <w:t xml:space="preserve">, </w:t>
      </w:r>
      <w:r w:rsidR="00500E32">
        <w:rPr>
          <w:rFonts w:ascii="Times New Roman" w:hAnsi="Times New Roman"/>
        </w:rPr>
        <w:t xml:space="preserve">J. O. </w:t>
      </w:r>
      <w:r w:rsidRPr="00EE219E">
        <w:rPr>
          <w:rFonts w:ascii="Times New Roman" w:hAnsi="Times New Roman"/>
        </w:rPr>
        <w:t>Mattsson</w:t>
      </w:r>
      <w:r w:rsidR="00500E32">
        <w:rPr>
          <w:rFonts w:ascii="Times New Roman" w:hAnsi="Times New Roman"/>
        </w:rPr>
        <w:t>,</w:t>
      </w:r>
      <w:r w:rsidRPr="00EE219E">
        <w:rPr>
          <w:rFonts w:ascii="Times New Roman" w:hAnsi="Times New Roman"/>
        </w:rPr>
        <w:t xml:space="preserve"> </w:t>
      </w:r>
      <w:r w:rsidR="00500E32">
        <w:rPr>
          <w:rFonts w:ascii="Times New Roman" w:hAnsi="Times New Roman"/>
        </w:rPr>
        <w:t xml:space="preserve">and S. </w:t>
      </w:r>
      <w:r w:rsidRPr="00EE219E">
        <w:rPr>
          <w:rFonts w:ascii="Times New Roman" w:hAnsi="Times New Roman"/>
        </w:rPr>
        <w:t>Lindqvist</w:t>
      </w:r>
      <w:r w:rsidR="00500E32">
        <w:rPr>
          <w:rFonts w:ascii="Times New Roman" w:hAnsi="Times New Roman"/>
        </w:rPr>
        <w:t xml:space="preserve">, </w:t>
      </w:r>
      <w:r w:rsidRPr="00EE219E">
        <w:rPr>
          <w:rFonts w:ascii="Times New Roman" w:hAnsi="Times New Roman"/>
        </w:rPr>
        <w:t>1985</w:t>
      </w:r>
      <w:r w:rsidR="00500E32">
        <w:rPr>
          <w:rFonts w:ascii="Times New Roman" w:hAnsi="Times New Roman"/>
        </w:rPr>
        <w:t>:</w:t>
      </w:r>
      <w:r w:rsidRPr="00EE219E">
        <w:rPr>
          <w:rFonts w:ascii="Times New Roman" w:hAnsi="Times New Roman"/>
        </w:rPr>
        <w:t xml:space="preserve"> Canyon geometry, street temperatures and urban heat island in Malmö, Sweden. </w:t>
      </w:r>
      <w:r w:rsidRPr="00EE219E">
        <w:rPr>
          <w:rFonts w:ascii="Times New Roman" w:hAnsi="Times New Roman"/>
          <w:i/>
        </w:rPr>
        <w:t>J</w:t>
      </w:r>
      <w:r w:rsidR="00500E32">
        <w:rPr>
          <w:rFonts w:ascii="Times New Roman" w:hAnsi="Times New Roman"/>
          <w:i/>
        </w:rPr>
        <w:t>.</w:t>
      </w:r>
      <w:r w:rsidRPr="00EE219E">
        <w:rPr>
          <w:rFonts w:ascii="Times New Roman" w:hAnsi="Times New Roman"/>
          <w:i/>
        </w:rPr>
        <w:t xml:space="preserve"> of Clim</w:t>
      </w:r>
      <w:r w:rsidR="00500E32">
        <w:rPr>
          <w:rFonts w:ascii="Times New Roman" w:hAnsi="Times New Roman"/>
          <w:i/>
        </w:rPr>
        <w:t>.</w:t>
      </w:r>
      <w:r w:rsidRPr="00EE219E">
        <w:rPr>
          <w:rFonts w:ascii="Times New Roman" w:hAnsi="Times New Roman"/>
        </w:rPr>
        <w:t xml:space="preserve">, </w:t>
      </w:r>
      <w:r w:rsidRPr="00EE219E">
        <w:rPr>
          <w:rFonts w:ascii="Times New Roman" w:hAnsi="Times New Roman"/>
          <w:b/>
        </w:rPr>
        <w:t>5</w:t>
      </w:r>
      <w:r w:rsidRPr="00EE219E">
        <w:rPr>
          <w:rFonts w:ascii="Times New Roman" w:hAnsi="Times New Roman"/>
        </w:rPr>
        <w:t>, 433–444.</w:t>
      </w:r>
    </w:p>
    <w:p w14:paraId="268354D4" w14:textId="77777777" w:rsidR="00E74E3C" w:rsidRPr="00EE219E" w:rsidRDefault="00E74E3C" w:rsidP="00EE0108">
      <w:pPr>
        <w:tabs>
          <w:tab w:val="left" w:pos="2520"/>
        </w:tabs>
        <w:ind w:left="540" w:hanging="540"/>
        <w:jc w:val="both"/>
        <w:rPr>
          <w:rFonts w:ascii="Times New Roman" w:hAnsi="Times New Roman"/>
        </w:rPr>
      </w:pPr>
    </w:p>
    <w:p w14:paraId="1A34ACEB" w14:textId="3C201EFB" w:rsidR="008C0D0E" w:rsidRPr="00EE219E" w:rsidRDefault="008C0D0E" w:rsidP="00EE0108">
      <w:pPr>
        <w:tabs>
          <w:tab w:val="left" w:pos="2520"/>
        </w:tabs>
        <w:ind w:left="540" w:hanging="540"/>
        <w:jc w:val="both"/>
        <w:rPr>
          <w:rFonts w:ascii="Times New Roman" w:hAnsi="Times New Roman"/>
        </w:rPr>
      </w:pPr>
      <w:r w:rsidRPr="00EE219E">
        <w:rPr>
          <w:rFonts w:ascii="Times New Roman" w:hAnsi="Times New Roman"/>
        </w:rPr>
        <w:t xml:space="preserve">Basara, J., P.  Hall, A. Schroeder, B. Illston, and K. Nemunaitis, 2008: The diurnal cycle of the urban heat island in Oklahoma City, </w:t>
      </w:r>
      <w:r w:rsidRPr="00EE219E">
        <w:rPr>
          <w:rFonts w:ascii="Times New Roman" w:hAnsi="Times New Roman"/>
          <w:i/>
        </w:rPr>
        <w:t>J. Geophys. Res.,</w:t>
      </w:r>
      <w:r w:rsidRPr="00EE219E">
        <w:rPr>
          <w:rFonts w:ascii="Times New Roman" w:hAnsi="Times New Roman"/>
        </w:rPr>
        <w:t xml:space="preserve"> </w:t>
      </w:r>
      <w:r w:rsidRPr="00EE219E">
        <w:rPr>
          <w:rFonts w:ascii="Times New Roman" w:hAnsi="Times New Roman"/>
          <w:b/>
        </w:rPr>
        <w:t>113</w:t>
      </w:r>
      <w:r w:rsidRPr="00EE219E">
        <w:rPr>
          <w:rFonts w:ascii="Times New Roman" w:hAnsi="Times New Roman"/>
        </w:rPr>
        <w:t>, D20109, doi:10.1029/2008JD010311.</w:t>
      </w:r>
    </w:p>
    <w:p w14:paraId="71DA601A" w14:textId="77777777" w:rsidR="008C0D0E" w:rsidRPr="00EE219E" w:rsidRDefault="008C0D0E" w:rsidP="00EE0108">
      <w:pPr>
        <w:widowControl w:val="0"/>
        <w:ind w:left="540" w:hanging="540"/>
        <w:jc w:val="both"/>
        <w:rPr>
          <w:rFonts w:ascii="Times New Roman" w:hAnsi="Times New Roman"/>
        </w:rPr>
      </w:pPr>
    </w:p>
    <w:p w14:paraId="32D924BF" w14:textId="7C92DCC9" w:rsidR="004171B1" w:rsidRDefault="004171B1" w:rsidP="00EE0108">
      <w:pPr>
        <w:ind w:left="540" w:hanging="540"/>
        <w:jc w:val="both"/>
        <w:rPr>
          <w:rFonts w:ascii="Times New Roman" w:hAnsi="Times New Roman"/>
        </w:rPr>
      </w:pPr>
      <w:r w:rsidRPr="004171B1">
        <w:rPr>
          <w:rFonts w:ascii="Times New Roman" w:hAnsi="Times New Roman"/>
        </w:rPr>
        <w:t>Basara,</w:t>
      </w:r>
      <w:r>
        <w:rPr>
          <w:rFonts w:ascii="Times New Roman" w:hAnsi="Times New Roman"/>
        </w:rPr>
        <w:t xml:space="preserve"> J. B.,</w:t>
      </w:r>
      <w:r w:rsidRPr="004171B1">
        <w:rPr>
          <w:rFonts w:ascii="Times New Roman" w:hAnsi="Times New Roman"/>
        </w:rPr>
        <w:t xml:space="preserve"> H</w:t>
      </w:r>
      <w:r>
        <w:rPr>
          <w:rFonts w:ascii="Times New Roman" w:hAnsi="Times New Roman"/>
        </w:rPr>
        <w:t>.</w:t>
      </w:r>
      <w:r w:rsidRPr="004171B1">
        <w:rPr>
          <w:rFonts w:ascii="Times New Roman" w:hAnsi="Times New Roman"/>
        </w:rPr>
        <w:t xml:space="preserve"> G. Basara, B</w:t>
      </w:r>
      <w:r>
        <w:rPr>
          <w:rFonts w:ascii="Times New Roman" w:hAnsi="Times New Roman"/>
        </w:rPr>
        <w:t>.</w:t>
      </w:r>
      <w:r w:rsidRPr="004171B1">
        <w:rPr>
          <w:rFonts w:ascii="Times New Roman" w:hAnsi="Times New Roman"/>
        </w:rPr>
        <w:t xml:space="preserve"> G. Illston, and K</w:t>
      </w:r>
      <w:r>
        <w:rPr>
          <w:rFonts w:ascii="Times New Roman" w:hAnsi="Times New Roman"/>
        </w:rPr>
        <w:t>.</w:t>
      </w:r>
      <w:r w:rsidRPr="004171B1">
        <w:rPr>
          <w:rFonts w:ascii="Times New Roman" w:hAnsi="Times New Roman"/>
        </w:rPr>
        <w:t xml:space="preserve"> C. Crawford, </w:t>
      </w:r>
      <w:r>
        <w:rPr>
          <w:rFonts w:ascii="Times New Roman" w:hAnsi="Times New Roman"/>
        </w:rPr>
        <w:t xml:space="preserve">2010: </w:t>
      </w:r>
      <w:r w:rsidRPr="004171B1">
        <w:rPr>
          <w:rFonts w:ascii="Times New Roman" w:hAnsi="Times New Roman"/>
        </w:rPr>
        <w:t xml:space="preserve">The Impact of the Urban Heat Island during an Intense Heat Wave in Oklahoma City, </w:t>
      </w:r>
      <w:r w:rsidRPr="004171B1">
        <w:rPr>
          <w:rFonts w:ascii="Times New Roman" w:hAnsi="Times New Roman"/>
          <w:i/>
        </w:rPr>
        <w:t>Advances in Meteorology</w:t>
      </w:r>
      <w:r w:rsidRPr="004171B1">
        <w:rPr>
          <w:rFonts w:ascii="Times New Roman" w:hAnsi="Times New Roman"/>
        </w:rPr>
        <w:t xml:space="preserve">, </w:t>
      </w:r>
      <w:r w:rsidRPr="004171B1">
        <w:rPr>
          <w:rFonts w:ascii="Times New Roman" w:hAnsi="Times New Roman"/>
          <w:b/>
        </w:rPr>
        <w:t>230365</w:t>
      </w:r>
      <w:r w:rsidRPr="004171B1">
        <w:rPr>
          <w:rFonts w:ascii="Times New Roman" w:hAnsi="Times New Roman"/>
        </w:rPr>
        <w:t>, 10 p</w:t>
      </w:r>
      <w:r>
        <w:rPr>
          <w:rFonts w:ascii="Times New Roman" w:hAnsi="Times New Roman"/>
        </w:rPr>
        <w:t>g</w:t>
      </w:r>
      <w:r w:rsidRPr="004171B1">
        <w:rPr>
          <w:rFonts w:ascii="Times New Roman" w:hAnsi="Times New Roman"/>
        </w:rPr>
        <w:t>s</w:t>
      </w:r>
      <w:r>
        <w:rPr>
          <w:rFonts w:ascii="Times New Roman" w:hAnsi="Times New Roman"/>
        </w:rPr>
        <w:t>.</w:t>
      </w:r>
      <w:r w:rsidRPr="004171B1">
        <w:rPr>
          <w:rFonts w:ascii="Times New Roman" w:hAnsi="Times New Roman"/>
        </w:rPr>
        <w:t xml:space="preserve"> doi:10.1155/2010/230365</w:t>
      </w:r>
    </w:p>
    <w:p w14:paraId="1CD1634E" w14:textId="38C0D2E1" w:rsidR="00AC2166" w:rsidRDefault="00AC2166" w:rsidP="00EE0108">
      <w:pPr>
        <w:ind w:left="540" w:hanging="540"/>
        <w:jc w:val="both"/>
        <w:rPr>
          <w:rFonts w:ascii="Times New Roman" w:hAnsi="Times New Roman"/>
        </w:rPr>
      </w:pPr>
    </w:p>
    <w:p w14:paraId="5866DB6D" w14:textId="51DC8558" w:rsidR="00AC2166" w:rsidRPr="00EE219E" w:rsidRDefault="00AC2166" w:rsidP="00EE0108">
      <w:pPr>
        <w:ind w:left="540" w:hanging="540"/>
        <w:jc w:val="both"/>
        <w:rPr>
          <w:rFonts w:ascii="Times New Roman" w:hAnsi="Times New Roman"/>
        </w:rPr>
      </w:pPr>
      <w:r>
        <w:rPr>
          <w:rFonts w:ascii="Times New Roman" w:hAnsi="Times New Roman"/>
        </w:rPr>
        <w:t xml:space="preserve">Basara, J. B., B. G. Illston, C. A. Fiebrich, P. D. Browder, C. R. Morgan, A. McCombs, J. P. Bostic, R. A. McPherson, A. J. Schroeder, and K. C. Crawford, 2011: The Oklahoma City Micronet. </w:t>
      </w:r>
      <w:r w:rsidRPr="00AC2166">
        <w:rPr>
          <w:rFonts w:ascii="Times New Roman" w:hAnsi="Times New Roman"/>
          <w:i/>
        </w:rPr>
        <w:t>Met. Apps</w:t>
      </w:r>
      <w:r>
        <w:rPr>
          <w:rFonts w:ascii="Times New Roman" w:hAnsi="Times New Roman"/>
        </w:rPr>
        <w:t xml:space="preserve">, </w:t>
      </w:r>
      <w:r w:rsidRPr="00AC2166">
        <w:rPr>
          <w:rFonts w:ascii="Times New Roman" w:hAnsi="Times New Roman"/>
          <w:b/>
        </w:rPr>
        <w:t>18</w:t>
      </w:r>
      <w:r>
        <w:rPr>
          <w:rFonts w:ascii="Times New Roman" w:hAnsi="Times New Roman"/>
        </w:rPr>
        <w:t>,</w:t>
      </w:r>
      <w:r w:rsidRPr="00AC2166">
        <w:rPr>
          <w:rFonts w:ascii="Times New Roman" w:hAnsi="Times New Roman"/>
        </w:rPr>
        <w:t xml:space="preserve"> 252–261. doi:10.1002/met.189</w:t>
      </w:r>
      <w:r>
        <w:rPr>
          <w:rFonts w:ascii="Times New Roman" w:hAnsi="Times New Roman"/>
        </w:rPr>
        <w:t xml:space="preserve"> </w:t>
      </w:r>
    </w:p>
    <w:p w14:paraId="2C634818" w14:textId="77777777" w:rsidR="006A0DC9" w:rsidRPr="00EE219E" w:rsidRDefault="006A0DC9" w:rsidP="00EE0108">
      <w:pPr>
        <w:ind w:left="540" w:hanging="540"/>
        <w:jc w:val="both"/>
        <w:rPr>
          <w:rFonts w:ascii="Times New Roman" w:hAnsi="Times New Roman"/>
        </w:rPr>
      </w:pPr>
    </w:p>
    <w:p w14:paraId="77D19396" w14:textId="42F968A3" w:rsidR="006A0DC9" w:rsidRPr="00EE219E" w:rsidRDefault="00C60CF9" w:rsidP="00EE0108">
      <w:pPr>
        <w:ind w:left="540" w:hanging="540"/>
        <w:jc w:val="both"/>
        <w:rPr>
          <w:rFonts w:ascii="Times New Roman" w:hAnsi="Times New Roman"/>
        </w:rPr>
      </w:pPr>
      <w:r>
        <w:rPr>
          <w:rFonts w:ascii="Times New Roman" w:hAnsi="Times New Roman"/>
        </w:rPr>
        <w:t>Brock, F.</w:t>
      </w:r>
      <w:r w:rsidR="006A0DC9" w:rsidRPr="00EE219E">
        <w:rPr>
          <w:rFonts w:ascii="Times New Roman" w:hAnsi="Times New Roman"/>
        </w:rPr>
        <w:t xml:space="preserve">, K. Crawford, R. Elliott, G. Cuperus, S. Stadler, H. Johnson, and M. Eilts, 1995: The Oklahoma Mesonet: a technical overview, </w:t>
      </w:r>
      <w:r w:rsidR="006A0DC9" w:rsidRPr="00EE219E">
        <w:rPr>
          <w:rFonts w:ascii="Times New Roman" w:hAnsi="Times New Roman"/>
          <w:i/>
        </w:rPr>
        <w:t>J. Atmos. Oceanic Technol.</w:t>
      </w:r>
      <w:r w:rsidR="006A0DC9" w:rsidRPr="00EE219E">
        <w:rPr>
          <w:rFonts w:ascii="Times New Roman" w:hAnsi="Times New Roman"/>
        </w:rPr>
        <w:t>,</w:t>
      </w:r>
      <w:r w:rsidR="006A0DC9" w:rsidRPr="00EE219E">
        <w:rPr>
          <w:rFonts w:ascii="Times New Roman" w:hAnsi="Times New Roman"/>
          <w:b/>
        </w:rPr>
        <w:t xml:space="preserve"> 12</w:t>
      </w:r>
      <w:r w:rsidR="006A0DC9" w:rsidRPr="00EE219E">
        <w:rPr>
          <w:rFonts w:ascii="Times New Roman" w:hAnsi="Times New Roman"/>
        </w:rPr>
        <w:t>, 5-19.</w:t>
      </w:r>
    </w:p>
    <w:p w14:paraId="3E17DDA6" w14:textId="77777777" w:rsidR="006A0DC9" w:rsidRPr="00EE219E" w:rsidRDefault="006A0DC9" w:rsidP="00EE0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349F0265" w14:textId="77777777" w:rsidR="00D074C6" w:rsidRPr="00EE219E" w:rsidRDefault="00D074C6" w:rsidP="00EE0108">
      <w:pPr>
        <w:ind w:left="540" w:hanging="540"/>
        <w:jc w:val="both"/>
        <w:rPr>
          <w:rFonts w:ascii="Times New Roman" w:hAnsi="Times New Roman"/>
        </w:rPr>
      </w:pPr>
      <w:r w:rsidRPr="00EE219E">
        <w:rPr>
          <w:rFonts w:ascii="Times New Roman" w:hAnsi="Times New Roman"/>
        </w:rPr>
        <w:t xml:space="preserve">Brockerhoff, M. P., 2000: An Urbanizing World, </w:t>
      </w:r>
      <w:r w:rsidRPr="00EE219E">
        <w:rPr>
          <w:rFonts w:ascii="Times New Roman" w:hAnsi="Times New Roman"/>
          <w:i/>
        </w:rPr>
        <w:t>Population Bulletin</w:t>
      </w:r>
      <w:r w:rsidRPr="00EE219E">
        <w:rPr>
          <w:rFonts w:ascii="Times New Roman" w:hAnsi="Times New Roman"/>
        </w:rPr>
        <w:t xml:space="preserve">, </w:t>
      </w:r>
      <w:r w:rsidRPr="00EE219E">
        <w:rPr>
          <w:rFonts w:ascii="Times New Roman" w:hAnsi="Times New Roman"/>
          <w:b/>
        </w:rPr>
        <w:t>55</w:t>
      </w:r>
      <w:r w:rsidRPr="00EE219E">
        <w:rPr>
          <w:rFonts w:ascii="Times New Roman" w:hAnsi="Times New Roman"/>
        </w:rPr>
        <w:t>, 3.</w:t>
      </w:r>
    </w:p>
    <w:p w14:paraId="532BB568" w14:textId="77777777" w:rsidR="00D074C6" w:rsidRPr="00EE219E" w:rsidRDefault="00D074C6" w:rsidP="00EE0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23447287" w14:textId="3FD1687B" w:rsidR="00E74E3C" w:rsidRPr="00EE219E" w:rsidRDefault="00E74E3C" w:rsidP="00EE0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r w:rsidRPr="00EE219E">
        <w:rPr>
          <w:rFonts w:ascii="Times New Roman" w:hAnsi="Times New Roman"/>
        </w:rPr>
        <w:t>Carlson</w:t>
      </w:r>
      <w:r w:rsidR="00500E32">
        <w:rPr>
          <w:rFonts w:ascii="Times New Roman" w:hAnsi="Times New Roman"/>
        </w:rPr>
        <w:t>,</w:t>
      </w:r>
      <w:r w:rsidRPr="00EE219E">
        <w:rPr>
          <w:rFonts w:ascii="Times New Roman" w:hAnsi="Times New Roman"/>
        </w:rPr>
        <w:t xml:space="preserve"> T</w:t>
      </w:r>
      <w:r w:rsidR="00500E32">
        <w:rPr>
          <w:rFonts w:ascii="Times New Roman" w:hAnsi="Times New Roman"/>
        </w:rPr>
        <w:t xml:space="preserve">. </w:t>
      </w:r>
      <w:r w:rsidRPr="00EE219E">
        <w:rPr>
          <w:rFonts w:ascii="Times New Roman" w:hAnsi="Times New Roman"/>
        </w:rPr>
        <w:t>N</w:t>
      </w:r>
      <w:r w:rsidR="00500E32">
        <w:rPr>
          <w:rFonts w:ascii="Times New Roman" w:hAnsi="Times New Roman"/>
        </w:rPr>
        <w:t>.</w:t>
      </w:r>
      <w:r w:rsidRPr="00EE219E">
        <w:rPr>
          <w:rFonts w:ascii="Times New Roman" w:hAnsi="Times New Roman"/>
        </w:rPr>
        <w:t xml:space="preserve">, </w:t>
      </w:r>
      <w:r w:rsidR="00500E32">
        <w:rPr>
          <w:rFonts w:ascii="Times New Roman" w:hAnsi="Times New Roman"/>
        </w:rPr>
        <w:t xml:space="preserve">J. K. </w:t>
      </w:r>
      <w:r w:rsidRPr="00EE219E">
        <w:rPr>
          <w:rFonts w:ascii="Times New Roman" w:hAnsi="Times New Roman"/>
        </w:rPr>
        <w:t>Dodd</w:t>
      </w:r>
      <w:r w:rsidR="00500E32">
        <w:rPr>
          <w:rFonts w:ascii="Times New Roman" w:hAnsi="Times New Roman"/>
        </w:rPr>
        <w:t xml:space="preserve">, S. G. </w:t>
      </w:r>
      <w:r w:rsidRPr="00EE219E">
        <w:rPr>
          <w:rFonts w:ascii="Times New Roman" w:hAnsi="Times New Roman"/>
        </w:rPr>
        <w:t xml:space="preserve">Benjamin, </w:t>
      </w:r>
      <w:r w:rsidR="00500E32">
        <w:rPr>
          <w:rFonts w:ascii="Times New Roman" w:hAnsi="Times New Roman"/>
        </w:rPr>
        <w:t xml:space="preserve">and J. N. </w:t>
      </w:r>
      <w:r w:rsidRPr="00EE219E">
        <w:rPr>
          <w:rFonts w:ascii="Times New Roman" w:hAnsi="Times New Roman"/>
        </w:rPr>
        <w:t>Cooper</w:t>
      </w:r>
      <w:r w:rsidR="00500E32">
        <w:rPr>
          <w:rFonts w:ascii="Times New Roman" w:hAnsi="Times New Roman"/>
        </w:rPr>
        <w:t>,</w:t>
      </w:r>
      <w:r w:rsidRPr="00EE219E">
        <w:rPr>
          <w:rFonts w:ascii="Times New Roman" w:hAnsi="Times New Roman"/>
        </w:rPr>
        <w:t xml:space="preserve"> 1981</w:t>
      </w:r>
      <w:r w:rsidR="00500E32">
        <w:rPr>
          <w:rFonts w:ascii="Times New Roman" w:hAnsi="Times New Roman"/>
        </w:rPr>
        <w:t>:</w:t>
      </w:r>
      <w:r w:rsidRPr="00EE219E">
        <w:rPr>
          <w:rFonts w:ascii="Times New Roman" w:hAnsi="Times New Roman"/>
        </w:rPr>
        <w:t xml:space="preserve"> Satellite estimation of the surface energy balance, moisture availability and thermal inertia. </w:t>
      </w:r>
      <w:r w:rsidRPr="00EE219E">
        <w:rPr>
          <w:rFonts w:ascii="Times New Roman" w:hAnsi="Times New Roman"/>
          <w:i/>
        </w:rPr>
        <w:t>Journal of Applied Meteorology</w:t>
      </w:r>
      <w:r w:rsidRPr="00EE219E">
        <w:rPr>
          <w:rFonts w:ascii="Times New Roman" w:hAnsi="Times New Roman"/>
        </w:rPr>
        <w:t xml:space="preserve">, </w:t>
      </w:r>
      <w:r w:rsidRPr="00EE219E">
        <w:rPr>
          <w:rFonts w:ascii="Times New Roman" w:hAnsi="Times New Roman"/>
          <w:b/>
        </w:rPr>
        <w:t>20</w:t>
      </w:r>
      <w:r w:rsidRPr="00EE219E">
        <w:rPr>
          <w:rFonts w:ascii="Times New Roman" w:hAnsi="Times New Roman"/>
        </w:rPr>
        <w:t>, 67–87.</w:t>
      </w:r>
    </w:p>
    <w:p w14:paraId="633D86D4" w14:textId="77777777" w:rsidR="00E74E3C" w:rsidRPr="00EE219E" w:rsidRDefault="00E74E3C" w:rsidP="00EE0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3DB15F62" w14:textId="7D760D23" w:rsidR="00E74E3C" w:rsidRPr="00EE219E" w:rsidRDefault="00E74E3C" w:rsidP="00EE0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r w:rsidRPr="00EE219E">
        <w:rPr>
          <w:rFonts w:ascii="Times New Roman" w:hAnsi="Times New Roman"/>
        </w:rPr>
        <w:t>Changnon</w:t>
      </w:r>
      <w:r w:rsidR="00500E32">
        <w:rPr>
          <w:rFonts w:ascii="Times New Roman" w:hAnsi="Times New Roman"/>
        </w:rPr>
        <w:t>,</w:t>
      </w:r>
      <w:r w:rsidRPr="00EE219E">
        <w:rPr>
          <w:rFonts w:ascii="Times New Roman" w:hAnsi="Times New Roman"/>
        </w:rPr>
        <w:t xml:space="preserve"> S</w:t>
      </w:r>
      <w:r w:rsidR="00500E32">
        <w:rPr>
          <w:rFonts w:ascii="Times New Roman" w:hAnsi="Times New Roman"/>
        </w:rPr>
        <w:t xml:space="preserve">. </w:t>
      </w:r>
      <w:r w:rsidRPr="00EE219E">
        <w:rPr>
          <w:rFonts w:ascii="Times New Roman" w:hAnsi="Times New Roman"/>
        </w:rPr>
        <w:t>A.</w:t>
      </w:r>
      <w:r w:rsidR="00500E32">
        <w:rPr>
          <w:rFonts w:ascii="Times New Roman" w:hAnsi="Times New Roman"/>
        </w:rPr>
        <w:t>,</w:t>
      </w:r>
      <w:r w:rsidRPr="00EE219E">
        <w:rPr>
          <w:rFonts w:ascii="Times New Roman" w:hAnsi="Times New Roman"/>
        </w:rPr>
        <w:t xml:space="preserve"> 1981</w:t>
      </w:r>
      <w:r w:rsidR="00500E32">
        <w:rPr>
          <w:rFonts w:ascii="Times New Roman" w:hAnsi="Times New Roman"/>
        </w:rPr>
        <w:t>:</w:t>
      </w:r>
      <w:r w:rsidRPr="00EE219E">
        <w:rPr>
          <w:rFonts w:ascii="Times New Roman" w:hAnsi="Times New Roman"/>
        </w:rPr>
        <w:t xml:space="preserve"> METROMEX: a review and summary. </w:t>
      </w:r>
      <w:r w:rsidRPr="00500E32">
        <w:rPr>
          <w:rFonts w:ascii="Times New Roman" w:hAnsi="Times New Roman"/>
          <w:i/>
        </w:rPr>
        <w:t>Meteorological Monographs 18</w:t>
      </w:r>
      <w:r w:rsidRPr="00EE219E">
        <w:rPr>
          <w:rFonts w:ascii="Times New Roman" w:hAnsi="Times New Roman"/>
        </w:rPr>
        <w:t xml:space="preserve">, </w:t>
      </w:r>
      <w:r w:rsidRPr="00500E32">
        <w:rPr>
          <w:rFonts w:ascii="Times New Roman" w:hAnsi="Times New Roman"/>
          <w:b/>
        </w:rPr>
        <w:t>40</w:t>
      </w:r>
      <w:r w:rsidRPr="00EE219E">
        <w:rPr>
          <w:rFonts w:ascii="Times New Roman" w:hAnsi="Times New Roman"/>
        </w:rPr>
        <w:t xml:space="preserve">. </w:t>
      </w:r>
    </w:p>
    <w:p w14:paraId="46811322" w14:textId="77777777" w:rsidR="00E74E3C" w:rsidRPr="00EE219E" w:rsidRDefault="00E74E3C" w:rsidP="00EE0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60C7D12C" w14:textId="544A5B6A" w:rsidR="00E74E3C" w:rsidRPr="00EE219E" w:rsidRDefault="00E74E3C" w:rsidP="00EE0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r w:rsidRPr="00EE219E">
        <w:rPr>
          <w:rFonts w:ascii="Times New Roman" w:hAnsi="Times New Roman"/>
        </w:rPr>
        <w:t>Changnon S</w:t>
      </w:r>
      <w:r w:rsidR="00500E32">
        <w:rPr>
          <w:rFonts w:ascii="Times New Roman" w:hAnsi="Times New Roman"/>
        </w:rPr>
        <w:t xml:space="preserve">. </w:t>
      </w:r>
      <w:r w:rsidRPr="00EE219E">
        <w:rPr>
          <w:rFonts w:ascii="Times New Roman" w:hAnsi="Times New Roman"/>
        </w:rPr>
        <w:t>A.</w:t>
      </w:r>
      <w:r w:rsidR="00500E32">
        <w:rPr>
          <w:rFonts w:ascii="Times New Roman" w:hAnsi="Times New Roman"/>
        </w:rPr>
        <w:t>,</w:t>
      </w:r>
      <w:r w:rsidRPr="00EE219E">
        <w:rPr>
          <w:rFonts w:ascii="Times New Roman" w:hAnsi="Times New Roman"/>
        </w:rPr>
        <w:t xml:space="preserve"> 1992</w:t>
      </w:r>
      <w:r w:rsidR="00500E32">
        <w:rPr>
          <w:rFonts w:ascii="Times New Roman" w:hAnsi="Times New Roman"/>
        </w:rPr>
        <w:t>:</w:t>
      </w:r>
      <w:r w:rsidRPr="00EE219E">
        <w:rPr>
          <w:rFonts w:ascii="Times New Roman" w:hAnsi="Times New Roman"/>
        </w:rPr>
        <w:t xml:space="preserve"> Inadvertent weather modification in urban areas: lessons for global climate change. </w:t>
      </w:r>
      <w:r w:rsidRPr="00EE219E">
        <w:rPr>
          <w:rFonts w:ascii="Times New Roman" w:hAnsi="Times New Roman"/>
          <w:i/>
        </w:rPr>
        <w:t>Bull</w:t>
      </w:r>
      <w:r w:rsidR="00500E32">
        <w:rPr>
          <w:rFonts w:ascii="Times New Roman" w:hAnsi="Times New Roman"/>
          <w:i/>
        </w:rPr>
        <w:t>.</w:t>
      </w:r>
      <w:r w:rsidRPr="00EE219E">
        <w:rPr>
          <w:rFonts w:ascii="Times New Roman" w:hAnsi="Times New Roman"/>
          <w:i/>
        </w:rPr>
        <w:t xml:space="preserve"> of the Amer</w:t>
      </w:r>
      <w:r w:rsidR="00500E32">
        <w:rPr>
          <w:rFonts w:ascii="Times New Roman" w:hAnsi="Times New Roman"/>
          <w:i/>
        </w:rPr>
        <w:t xml:space="preserve">. </w:t>
      </w:r>
      <w:r w:rsidRPr="00EE219E">
        <w:rPr>
          <w:rFonts w:ascii="Times New Roman" w:hAnsi="Times New Roman"/>
          <w:i/>
        </w:rPr>
        <w:t>Meteor</w:t>
      </w:r>
      <w:r w:rsidR="00500E32">
        <w:rPr>
          <w:rFonts w:ascii="Times New Roman" w:hAnsi="Times New Roman"/>
          <w:i/>
        </w:rPr>
        <w:t xml:space="preserve">. </w:t>
      </w:r>
      <w:r w:rsidRPr="00EE219E">
        <w:rPr>
          <w:rFonts w:ascii="Times New Roman" w:hAnsi="Times New Roman"/>
          <w:i/>
        </w:rPr>
        <w:t>Soc</w:t>
      </w:r>
      <w:r w:rsidR="00500E32">
        <w:rPr>
          <w:rFonts w:ascii="Times New Roman" w:hAnsi="Times New Roman"/>
          <w:i/>
        </w:rPr>
        <w:t>.</w:t>
      </w:r>
      <w:r w:rsidRPr="00EE219E">
        <w:rPr>
          <w:rFonts w:ascii="Times New Roman" w:hAnsi="Times New Roman"/>
        </w:rPr>
        <w:t xml:space="preserve">, </w:t>
      </w:r>
      <w:r w:rsidRPr="00EE219E">
        <w:rPr>
          <w:rFonts w:ascii="Times New Roman" w:hAnsi="Times New Roman"/>
          <w:b/>
        </w:rPr>
        <w:t>73</w:t>
      </w:r>
      <w:r w:rsidRPr="00EE219E">
        <w:rPr>
          <w:rFonts w:ascii="Times New Roman" w:hAnsi="Times New Roman"/>
        </w:rPr>
        <w:t>, 619–627.</w:t>
      </w:r>
    </w:p>
    <w:p w14:paraId="6FEE8EBA" w14:textId="77777777" w:rsidR="00E74E3C" w:rsidRPr="00EE219E" w:rsidRDefault="00E74E3C" w:rsidP="00EE01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16DDCB95" w14:textId="05C8E18D" w:rsidR="00E74E3C" w:rsidRDefault="00E74E3C" w:rsidP="00EE0108">
      <w:pPr>
        <w:ind w:left="540" w:hanging="540"/>
        <w:jc w:val="both"/>
        <w:rPr>
          <w:rFonts w:ascii="Times New Roman" w:hAnsi="Times New Roman"/>
        </w:rPr>
      </w:pPr>
      <w:r w:rsidRPr="00EE219E">
        <w:rPr>
          <w:rFonts w:ascii="Times New Roman" w:hAnsi="Times New Roman"/>
        </w:rPr>
        <w:t>Chapman</w:t>
      </w:r>
      <w:r w:rsidR="00500E32">
        <w:rPr>
          <w:rFonts w:ascii="Times New Roman" w:hAnsi="Times New Roman"/>
        </w:rPr>
        <w:t>,</w:t>
      </w:r>
      <w:r w:rsidRPr="00EE219E">
        <w:rPr>
          <w:rFonts w:ascii="Times New Roman" w:hAnsi="Times New Roman"/>
        </w:rPr>
        <w:t xml:space="preserve"> L</w:t>
      </w:r>
      <w:r w:rsidR="00500E32">
        <w:rPr>
          <w:rFonts w:ascii="Times New Roman" w:hAnsi="Times New Roman"/>
        </w:rPr>
        <w:t>.</w:t>
      </w:r>
      <w:r w:rsidRPr="00EE219E">
        <w:rPr>
          <w:rFonts w:ascii="Times New Roman" w:hAnsi="Times New Roman"/>
        </w:rPr>
        <w:t xml:space="preserve">, </w:t>
      </w:r>
      <w:r w:rsidR="00500E32">
        <w:rPr>
          <w:rFonts w:ascii="Times New Roman" w:hAnsi="Times New Roman"/>
        </w:rPr>
        <w:t xml:space="preserve">J. E. </w:t>
      </w:r>
      <w:r w:rsidRPr="00EE219E">
        <w:rPr>
          <w:rFonts w:ascii="Times New Roman" w:hAnsi="Times New Roman"/>
        </w:rPr>
        <w:t xml:space="preserve">Thornes, </w:t>
      </w:r>
      <w:r w:rsidR="00500E32">
        <w:rPr>
          <w:rFonts w:ascii="Times New Roman" w:hAnsi="Times New Roman"/>
        </w:rPr>
        <w:t xml:space="preserve">and A. V. </w:t>
      </w:r>
      <w:r w:rsidRPr="00EE219E">
        <w:rPr>
          <w:rFonts w:ascii="Times New Roman" w:hAnsi="Times New Roman"/>
        </w:rPr>
        <w:t>Bradley</w:t>
      </w:r>
      <w:r w:rsidR="00500E32">
        <w:rPr>
          <w:rFonts w:ascii="Times New Roman" w:hAnsi="Times New Roman"/>
        </w:rPr>
        <w:t>,</w:t>
      </w:r>
      <w:r w:rsidRPr="00EE219E">
        <w:rPr>
          <w:rFonts w:ascii="Times New Roman" w:hAnsi="Times New Roman"/>
        </w:rPr>
        <w:t xml:space="preserve"> 2001</w:t>
      </w:r>
      <w:r w:rsidR="00500E32">
        <w:rPr>
          <w:rFonts w:ascii="Times New Roman" w:hAnsi="Times New Roman"/>
        </w:rPr>
        <w:t>:</w:t>
      </w:r>
      <w:r w:rsidRPr="00EE219E">
        <w:rPr>
          <w:rFonts w:ascii="Times New Roman" w:hAnsi="Times New Roman"/>
        </w:rPr>
        <w:t xml:space="preserve"> Rapid determination of canyon geometry parameters for use in surface radiation budgets. </w:t>
      </w:r>
      <w:r w:rsidRPr="00EE219E">
        <w:rPr>
          <w:rFonts w:ascii="Times New Roman" w:hAnsi="Times New Roman"/>
          <w:i/>
        </w:rPr>
        <w:t>Theor</w:t>
      </w:r>
      <w:r w:rsidR="00500E32">
        <w:rPr>
          <w:rFonts w:ascii="Times New Roman" w:hAnsi="Times New Roman"/>
          <w:i/>
        </w:rPr>
        <w:t>.</w:t>
      </w:r>
      <w:r w:rsidRPr="00EE219E">
        <w:rPr>
          <w:rFonts w:ascii="Times New Roman" w:hAnsi="Times New Roman"/>
          <w:i/>
        </w:rPr>
        <w:t xml:space="preserve"> and Appl</w:t>
      </w:r>
      <w:r w:rsidR="00500E32">
        <w:rPr>
          <w:rFonts w:ascii="Times New Roman" w:hAnsi="Times New Roman"/>
          <w:i/>
        </w:rPr>
        <w:t>.</w:t>
      </w:r>
      <w:r w:rsidRPr="00EE219E">
        <w:rPr>
          <w:rFonts w:ascii="Times New Roman" w:hAnsi="Times New Roman"/>
          <w:i/>
        </w:rPr>
        <w:t xml:space="preserve"> Clim</w:t>
      </w:r>
      <w:r w:rsidR="00500E32">
        <w:rPr>
          <w:rFonts w:ascii="Times New Roman" w:hAnsi="Times New Roman"/>
          <w:i/>
        </w:rPr>
        <w:t>.</w:t>
      </w:r>
      <w:r w:rsidRPr="00EE219E">
        <w:rPr>
          <w:rFonts w:ascii="Times New Roman" w:hAnsi="Times New Roman"/>
        </w:rPr>
        <w:t xml:space="preserve">, </w:t>
      </w:r>
      <w:r w:rsidRPr="00EE219E">
        <w:rPr>
          <w:rFonts w:ascii="Times New Roman" w:hAnsi="Times New Roman"/>
          <w:b/>
        </w:rPr>
        <w:t>69</w:t>
      </w:r>
      <w:r w:rsidRPr="00EE219E">
        <w:rPr>
          <w:rFonts w:ascii="Times New Roman" w:hAnsi="Times New Roman"/>
        </w:rPr>
        <w:t>, 81–89.</w:t>
      </w:r>
    </w:p>
    <w:p w14:paraId="06818557" w14:textId="46EC6F30" w:rsidR="00CB61B2" w:rsidRDefault="00CB61B2" w:rsidP="00EE0108">
      <w:pPr>
        <w:ind w:left="540" w:hanging="540"/>
        <w:jc w:val="both"/>
        <w:rPr>
          <w:rFonts w:ascii="Times New Roman" w:hAnsi="Times New Roman"/>
        </w:rPr>
      </w:pPr>
    </w:p>
    <w:p w14:paraId="77725CED" w14:textId="16D007D2" w:rsidR="00CB61B2" w:rsidRPr="00EE219E" w:rsidRDefault="00CB61B2" w:rsidP="00EE0108">
      <w:pPr>
        <w:ind w:left="540" w:hanging="540"/>
        <w:jc w:val="both"/>
        <w:rPr>
          <w:rFonts w:ascii="Times New Roman" w:hAnsi="Times New Roman"/>
        </w:rPr>
      </w:pPr>
      <w:r>
        <w:rPr>
          <w:rFonts w:ascii="Times New Roman" w:hAnsi="Times New Roman"/>
        </w:rPr>
        <w:t>Chen</w:t>
      </w:r>
      <w:r w:rsidRPr="00CB61B2">
        <w:rPr>
          <w:rFonts w:ascii="Times New Roman" w:hAnsi="Times New Roman"/>
        </w:rPr>
        <w:t xml:space="preserve">, </w:t>
      </w:r>
      <w:r>
        <w:rPr>
          <w:rFonts w:ascii="Times New Roman" w:hAnsi="Times New Roman"/>
        </w:rPr>
        <w:t>F., K. W. Manning, M. A. LeMone, S. B. Trier, J. G. Alfieri, R. Roberts, M. Tewari, D. Niyogi, T. W. Horst, S. P. Oncley, J. B. Basara, and P. D. Blanken</w:t>
      </w:r>
      <w:r w:rsidRPr="00CB61B2">
        <w:rPr>
          <w:rFonts w:ascii="Times New Roman" w:hAnsi="Times New Roman"/>
        </w:rPr>
        <w:t>, 2007: Description and evaluation of the characteristics of the</w:t>
      </w:r>
      <w:r>
        <w:rPr>
          <w:rFonts w:ascii="Times New Roman" w:hAnsi="Times New Roman"/>
        </w:rPr>
        <w:t xml:space="preserve"> </w:t>
      </w:r>
      <w:r w:rsidRPr="00CB61B2">
        <w:rPr>
          <w:rFonts w:ascii="Times New Roman" w:hAnsi="Times New Roman"/>
        </w:rPr>
        <w:t xml:space="preserve">NCAR High-Resolution Land Data Assimilation System. </w:t>
      </w:r>
      <w:r w:rsidRPr="00CB61B2">
        <w:rPr>
          <w:rFonts w:ascii="Times New Roman" w:hAnsi="Times New Roman"/>
          <w:i/>
        </w:rPr>
        <w:t>J. Appl. Meteor. Climatol.</w:t>
      </w:r>
      <w:r w:rsidRPr="00CB61B2">
        <w:rPr>
          <w:rFonts w:ascii="Times New Roman" w:hAnsi="Times New Roman"/>
        </w:rPr>
        <w:t xml:space="preserve">, </w:t>
      </w:r>
      <w:r w:rsidRPr="00CB61B2">
        <w:rPr>
          <w:rFonts w:ascii="Times New Roman" w:hAnsi="Times New Roman"/>
          <w:b/>
        </w:rPr>
        <w:t>46</w:t>
      </w:r>
      <w:r w:rsidRPr="00CB61B2">
        <w:rPr>
          <w:rFonts w:ascii="Times New Roman" w:hAnsi="Times New Roman"/>
        </w:rPr>
        <w:t>, 694-713.</w:t>
      </w:r>
    </w:p>
    <w:p w14:paraId="3479462C" w14:textId="77777777" w:rsidR="00E74E3C" w:rsidRPr="00EE219E" w:rsidRDefault="00E74E3C" w:rsidP="00EE0108">
      <w:pPr>
        <w:ind w:left="540" w:hanging="540"/>
        <w:jc w:val="both"/>
        <w:rPr>
          <w:rFonts w:ascii="Times New Roman" w:hAnsi="Times New Roman"/>
        </w:rPr>
      </w:pPr>
    </w:p>
    <w:p w14:paraId="7EC820DB" w14:textId="2ACFC713" w:rsidR="00E74E3C" w:rsidRPr="00EE219E" w:rsidRDefault="00E74E3C" w:rsidP="00EE0108">
      <w:pPr>
        <w:ind w:left="540" w:hanging="540"/>
        <w:jc w:val="both"/>
        <w:rPr>
          <w:rFonts w:ascii="Times New Roman" w:hAnsi="Times New Roman"/>
        </w:rPr>
      </w:pPr>
      <w:r w:rsidRPr="00EE219E">
        <w:rPr>
          <w:rFonts w:ascii="Times New Roman" w:hAnsi="Times New Roman"/>
        </w:rPr>
        <w:t>Cionco</w:t>
      </w:r>
      <w:r w:rsidR="00500E32">
        <w:rPr>
          <w:rFonts w:ascii="Times New Roman" w:hAnsi="Times New Roman"/>
        </w:rPr>
        <w:t>,</w:t>
      </w:r>
      <w:r w:rsidRPr="00EE219E">
        <w:rPr>
          <w:rFonts w:ascii="Times New Roman" w:hAnsi="Times New Roman"/>
        </w:rPr>
        <w:t xml:space="preserve"> R</w:t>
      </w:r>
      <w:r w:rsidR="00500E32">
        <w:rPr>
          <w:rFonts w:ascii="Times New Roman" w:hAnsi="Times New Roman"/>
        </w:rPr>
        <w:t xml:space="preserve">. </w:t>
      </w:r>
      <w:r w:rsidRPr="00EE219E">
        <w:rPr>
          <w:rFonts w:ascii="Times New Roman" w:hAnsi="Times New Roman"/>
        </w:rPr>
        <w:t>M</w:t>
      </w:r>
      <w:r w:rsidR="00500E32">
        <w:rPr>
          <w:rFonts w:ascii="Times New Roman" w:hAnsi="Times New Roman"/>
        </w:rPr>
        <w:t>.</w:t>
      </w:r>
      <w:r w:rsidRPr="00EE219E">
        <w:rPr>
          <w:rFonts w:ascii="Times New Roman" w:hAnsi="Times New Roman"/>
        </w:rPr>
        <w:t xml:space="preserve">, </w:t>
      </w:r>
      <w:r w:rsidR="00500E32">
        <w:rPr>
          <w:rFonts w:ascii="Times New Roman" w:hAnsi="Times New Roman"/>
        </w:rPr>
        <w:t xml:space="preserve">and R. </w:t>
      </w:r>
      <w:r w:rsidRPr="00EE219E">
        <w:rPr>
          <w:rFonts w:ascii="Times New Roman" w:hAnsi="Times New Roman"/>
        </w:rPr>
        <w:t>Ellefsen</w:t>
      </w:r>
      <w:r w:rsidR="00500E32">
        <w:rPr>
          <w:rFonts w:ascii="Times New Roman" w:hAnsi="Times New Roman"/>
        </w:rPr>
        <w:t>,</w:t>
      </w:r>
      <w:r w:rsidRPr="00EE219E">
        <w:rPr>
          <w:rFonts w:ascii="Times New Roman" w:hAnsi="Times New Roman"/>
        </w:rPr>
        <w:t xml:space="preserve"> 1998</w:t>
      </w:r>
      <w:r w:rsidR="00500E32">
        <w:rPr>
          <w:rFonts w:ascii="Times New Roman" w:hAnsi="Times New Roman"/>
        </w:rPr>
        <w:t>:</w:t>
      </w:r>
      <w:r w:rsidRPr="00EE219E">
        <w:rPr>
          <w:rFonts w:ascii="Times New Roman" w:hAnsi="Times New Roman"/>
        </w:rPr>
        <w:t xml:space="preserve"> High resolution urban morphology data for urban wind flow modeling. </w:t>
      </w:r>
      <w:r w:rsidRPr="00EE219E">
        <w:rPr>
          <w:rFonts w:ascii="Times New Roman" w:hAnsi="Times New Roman"/>
          <w:i/>
        </w:rPr>
        <w:t>Atmos</w:t>
      </w:r>
      <w:r w:rsidR="00500E32">
        <w:rPr>
          <w:rFonts w:ascii="Times New Roman" w:hAnsi="Times New Roman"/>
          <w:i/>
        </w:rPr>
        <w:t>.</w:t>
      </w:r>
      <w:r w:rsidRPr="00EE219E">
        <w:rPr>
          <w:rFonts w:ascii="Times New Roman" w:hAnsi="Times New Roman"/>
          <w:i/>
        </w:rPr>
        <w:t xml:space="preserve"> Envir</w:t>
      </w:r>
      <w:r w:rsidR="00500E32">
        <w:rPr>
          <w:rFonts w:ascii="Times New Roman" w:hAnsi="Times New Roman"/>
          <w:i/>
        </w:rPr>
        <w:t>.</w:t>
      </w:r>
      <w:r w:rsidRPr="00EE219E">
        <w:rPr>
          <w:rFonts w:ascii="Times New Roman" w:hAnsi="Times New Roman"/>
        </w:rPr>
        <w:t xml:space="preserve">, </w:t>
      </w:r>
      <w:r w:rsidRPr="00EE219E">
        <w:rPr>
          <w:rFonts w:ascii="Times New Roman" w:hAnsi="Times New Roman"/>
          <w:b/>
        </w:rPr>
        <w:t>32</w:t>
      </w:r>
      <w:r w:rsidRPr="00EE219E">
        <w:rPr>
          <w:rFonts w:ascii="Times New Roman" w:hAnsi="Times New Roman"/>
        </w:rPr>
        <w:t>, 7–17.</w:t>
      </w:r>
    </w:p>
    <w:p w14:paraId="1BDAF033" w14:textId="77777777" w:rsidR="00E74E3C" w:rsidRPr="00EE219E" w:rsidRDefault="00E74E3C" w:rsidP="00EE0108">
      <w:pPr>
        <w:ind w:left="540" w:hanging="540"/>
        <w:jc w:val="both"/>
        <w:rPr>
          <w:rFonts w:ascii="Times New Roman" w:hAnsi="Times New Roman"/>
        </w:rPr>
      </w:pPr>
    </w:p>
    <w:p w14:paraId="3D415937" w14:textId="3B521CC3" w:rsidR="00D074C6" w:rsidRPr="00EE219E" w:rsidRDefault="00D074C6" w:rsidP="00EE0108">
      <w:pPr>
        <w:ind w:left="540" w:hanging="540"/>
        <w:jc w:val="both"/>
        <w:rPr>
          <w:rFonts w:ascii="Times New Roman" w:hAnsi="Times New Roman"/>
        </w:rPr>
      </w:pPr>
      <w:r w:rsidRPr="00EE219E">
        <w:rPr>
          <w:rFonts w:ascii="Times New Roman" w:hAnsi="Times New Roman"/>
        </w:rPr>
        <w:t xml:space="preserve">Cohen, J. E., 2003: Human Population: The Next Half Century, </w:t>
      </w:r>
      <w:r w:rsidRPr="00EE219E">
        <w:rPr>
          <w:rFonts w:ascii="Times New Roman" w:hAnsi="Times New Roman"/>
          <w:i/>
        </w:rPr>
        <w:t>Science</w:t>
      </w:r>
      <w:r w:rsidRPr="00EE219E">
        <w:rPr>
          <w:rFonts w:ascii="Times New Roman" w:hAnsi="Times New Roman"/>
        </w:rPr>
        <w:t xml:space="preserve">, </w:t>
      </w:r>
      <w:r w:rsidRPr="00EE219E">
        <w:rPr>
          <w:rFonts w:ascii="Times New Roman" w:hAnsi="Times New Roman"/>
          <w:b/>
        </w:rPr>
        <w:t>302</w:t>
      </w:r>
      <w:r w:rsidRPr="00EE219E">
        <w:rPr>
          <w:rFonts w:ascii="Times New Roman" w:hAnsi="Times New Roman"/>
        </w:rPr>
        <w:t>, 1172-1175.</w:t>
      </w:r>
    </w:p>
    <w:p w14:paraId="0F086D33" w14:textId="77777777" w:rsidR="00D074C6" w:rsidRPr="00EE219E" w:rsidRDefault="00D074C6" w:rsidP="00EE0108">
      <w:pPr>
        <w:ind w:left="540" w:hanging="540"/>
        <w:jc w:val="both"/>
        <w:rPr>
          <w:rFonts w:ascii="Times New Roman" w:hAnsi="Times New Roman"/>
        </w:rPr>
      </w:pPr>
    </w:p>
    <w:p w14:paraId="5151E550" w14:textId="77777777" w:rsidR="00D074C6" w:rsidRPr="00EE219E" w:rsidRDefault="00D074C6" w:rsidP="00EE0108">
      <w:pPr>
        <w:ind w:left="540" w:hanging="540"/>
        <w:jc w:val="both"/>
        <w:rPr>
          <w:rFonts w:ascii="Times New Roman" w:hAnsi="Times New Roman"/>
        </w:rPr>
      </w:pPr>
      <w:r w:rsidRPr="00EE219E">
        <w:rPr>
          <w:rFonts w:ascii="Times New Roman" w:hAnsi="Times New Roman"/>
        </w:rPr>
        <w:t>Cohen, J. E., 2005: Human Population: History, Status, Trends, Presentation at Scientific American &amp; Earth Institute at Columbia University, October 20, 2005.</w:t>
      </w:r>
    </w:p>
    <w:p w14:paraId="4DD71936" w14:textId="77777777" w:rsidR="00D074C6" w:rsidRPr="00EE219E" w:rsidRDefault="00D074C6" w:rsidP="00EE0108">
      <w:pPr>
        <w:ind w:left="540" w:hanging="540"/>
        <w:jc w:val="both"/>
        <w:rPr>
          <w:rFonts w:ascii="Times New Roman" w:hAnsi="Times New Roman"/>
        </w:rPr>
      </w:pPr>
    </w:p>
    <w:p w14:paraId="4FEEFCB7" w14:textId="76310238" w:rsidR="00746070" w:rsidRPr="00EE219E" w:rsidRDefault="00746070" w:rsidP="00EE0108">
      <w:pPr>
        <w:pStyle w:val="reference"/>
        <w:spacing w:line="240" w:lineRule="auto"/>
        <w:ind w:left="540" w:hanging="540"/>
        <w:jc w:val="both"/>
        <w:rPr>
          <w:sz w:val="24"/>
        </w:rPr>
      </w:pPr>
      <w:r w:rsidRPr="00EE219E">
        <w:rPr>
          <w:sz w:val="24"/>
        </w:rPr>
        <w:t xml:space="preserve">Dabberdt, W., </w:t>
      </w:r>
      <w:r w:rsidR="00C60CF9">
        <w:rPr>
          <w:sz w:val="24"/>
        </w:rPr>
        <w:t>A. Crook, C. Mueller, J. Hales, S. Zubrick, W. Krajewski, J. C. Doran, C. King, R. N. Keener, R. Bornstein, D. Rodenhuis, P. Kocin, M. A. Rossetti, F. Sharrocks, and E. M. Stanley</w:t>
      </w:r>
      <w:r w:rsidRPr="00EE219E">
        <w:rPr>
          <w:sz w:val="24"/>
        </w:rPr>
        <w:t xml:space="preserve">, 2000: Forecast Issues in the Urban Zone: Report of the 10th Prospectus Development Team of the U.S. Weather Research Program, </w:t>
      </w:r>
      <w:r w:rsidRPr="00EE219E">
        <w:rPr>
          <w:i/>
          <w:sz w:val="24"/>
        </w:rPr>
        <w:t>Bull. Amer. Meteor. Soc.,</w:t>
      </w:r>
      <w:r w:rsidRPr="00EE219E">
        <w:rPr>
          <w:sz w:val="24"/>
        </w:rPr>
        <w:t xml:space="preserve"> </w:t>
      </w:r>
      <w:r w:rsidRPr="00EE219E">
        <w:rPr>
          <w:b/>
          <w:sz w:val="24"/>
        </w:rPr>
        <w:t>81</w:t>
      </w:r>
      <w:r w:rsidRPr="00EE219E">
        <w:rPr>
          <w:sz w:val="24"/>
        </w:rPr>
        <w:t>, 2047-2064.</w:t>
      </w:r>
    </w:p>
    <w:p w14:paraId="35666DAD" w14:textId="77777777" w:rsidR="00E74E3C" w:rsidRPr="00EE219E" w:rsidRDefault="00E74E3C" w:rsidP="00EE0108">
      <w:pPr>
        <w:ind w:left="540" w:hanging="540"/>
        <w:jc w:val="both"/>
        <w:rPr>
          <w:rFonts w:ascii="Times New Roman" w:hAnsi="Times New Roman"/>
        </w:rPr>
      </w:pPr>
    </w:p>
    <w:p w14:paraId="1E61D8FE" w14:textId="6677D0B1" w:rsidR="00746070" w:rsidRPr="00EE219E" w:rsidRDefault="00E74E3C" w:rsidP="00EE0108">
      <w:pPr>
        <w:ind w:left="540" w:hanging="540"/>
        <w:jc w:val="both"/>
        <w:rPr>
          <w:rFonts w:ascii="Times New Roman" w:hAnsi="Times New Roman"/>
        </w:rPr>
      </w:pPr>
      <w:r w:rsidRPr="00EE219E">
        <w:rPr>
          <w:rFonts w:ascii="Times New Roman" w:hAnsi="Times New Roman"/>
        </w:rPr>
        <w:t>Eliasson</w:t>
      </w:r>
      <w:r w:rsidR="00B555C6">
        <w:rPr>
          <w:rFonts w:ascii="Times New Roman" w:hAnsi="Times New Roman"/>
        </w:rPr>
        <w:t>,</w:t>
      </w:r>
      <w:r w:rsidRPr="00EE219E">
        <w:rPr>
          <w:rFonts w:ascii="Times New Roman" w:hAnsi="Times New Roman"/>
        </w:rPr>
        <w:t xml:space="preserve"> I.</w:t>
      </w:r>
      <w:r w:rsidR="00B555C6">
        <w:rPr>
          <w:rFonts w:ascii="Times New Roman" w:hAnsi="Times New Roman"/>
        </w:rPr>
        <w:t>, 1994:</w:t>
      </w:r>
      <w:r w:rsidRPr="00EE219E">
        <w:rPr>
          <w:rFonts w:ascii="Times New Roman" w:hAnsi="Times New Roman"/>
        </w:rPr>
        <w:t> Urban–suburban–rural air temperature differences related to street geometry. </w:t>
      </w:r>
      <w:r w:rsidRPr="00EE219E">
        <w:rPr>
          <w:rFonts w:ascii="Times New Roman" w:hAnsi="Times New Roman"/>
          <w:i/>
          <w:iCs/>
        </w:rPr>
        <w:t>Phys</w:t>
      </w:r>
      <w:r w:rsidR="00C60CF9">
        <w:rPr>
          <w:rFonts w:ascii="Times New Roman" w:hAnsi="Times New Roman"/>
          <w:i/>
          <w:iCs/>
        </w:rPr>
        <w:t>.</w:t>
      </w:r>
      <w:r w:rsidRPr="00EE219E">
        <w:rPr>
          <w:rFonts w:ascii="Times New Roman" w:hAnsi="Times New Roman"/>
          <w:i/>
          <w:iCs/>
        </w:rPr>
        <w:t>Geog</w:t>
      </w:r>
      <w:r w:rsidR="00C60CF9">
        <w:rPr>
          <w:rFonts w:ascii="Times New Roman" w:hAnsi="Times New Roman"/>
          <w:i/>
          <w:iCs/>
        </w:rPr>
        <w:t>.</w:t>
      </w:r>
      <w:r w:rsidR="00C60CF9" w:rsidRPr="00C60CF9">
        <w:rPr>
          <w:rFonts w:ascii="Times New Roman" w:hAnsi="Times New Roman"/>
          <w:iCs/>
        </w:rPr>
        <w:t>,</w:t>
      </w:r>
      <w:r w:rsidRPr="00EE219E">
        <w:rPr>
          <w:rFonts w:ascii="Times New Roman" w:hAnsi="Times New Roman"/>
        </w:rPr>
        <w:t> </w:t>
      </w:r>
      <w:r w:rsidRPr="00EE219E">
        <w:rPr>
          <w:rFonts w:ascii="Times New Roman" w:hAnsi="Times New Roman"/>
          <w:b/>
          <w:bCs/>
        </w:rPr>
        <w:t>15</w:t>
      </w:r>
      <w:r w:rsidR="00C60CF9">
        <w:rPr>
          <w:rFonts w:ascii="Times New Roman" w:hAnsi="Times New Roman"/>
          <w:bCs/>
        </w:rPr>
        <w:t>,</w:t>
      </w:r>
      <w:r w:rsidRPr="00EE219E">
        <w:rPr>
          <w:rFonts w:ascii="Times New Roman" w:hAnsi="Times New Roman"/>
        </w:rPr>
        <w:t> 1–22.</w:t>
      </w:r>
    </w:p>
    <w:p w14:paraId="3D2AFE31" w14:textId="77777777" w:rsidR="00E74E3C" w:rsidRPr="00EE219E" w:rsidRDefault="00E74E3C" w:rsidP="00EE0108">
      <w:pPr>
        <w:ind w:left="540" w:hanging="540"/>
        <w:jc w:val="both"/>
        <w:rPr>
          <w:rFonts w:ascii="Times New Roman" w:hAnsi="Times New Roman"/>
        </w:rPr>
      </w:pPr>
    </w:p>
    <w:p w14:paraId="358A5CEA" w14:textId="57C747A8" w:rsidR="00E74E3C" w:rsidRPr="00EE219E" w:rsidRDefault="00E74E3C" w:rsidP="00EE0108">
      <w:pPr>
        <w:ind w:left="540" w:hanging="540"/>
        <w:jc w:val="both"/>
        <w:rPr>
          <w:rFonts w:ascii="Times New Roman" w:hAnsi="Times New Roman"/>
        </w:rPr>
      </w:pPr>
      <w:r w:rsidRPr="00EE219E">
        <w:rPr>
          <w:rFonts w:ascii="Times New Roman" w:hAnsi="Times New Roman"/>
        </w:rPr>
        <w:t>Eliasson I.</w:t>
      </w:r>
      <w:r w:rsidR="00B555C6">
        <w:rPr>
          <w:rFonts w:ascii="Times New Roman" w:hAnsi="Times New Roman"/>
        </w:rPr>
        <w:t>,</w:t>
      </w:r>
      <w:r w:rsidRPr="00EE219E">
        <w:rPr>
          <w:rFonts w:ascii="Times New Roman" w:hAnsi="Times New Roman"/>
        </w:rPr>
        <w:t> 1996a</w:t>
      </w:r>
      <w:r w:rsidR="00B555C6">
        <w:rPr>
          <w:rFonts w:ascii="Times New Roman" w:hAnsi="Times New Roman"/>
        </w:rPr>
        <w:t>:</w:t>
      </w:r>
      <w:r w:rsidRPr="00EE219E">
        <w:rPr>
          <w:rFonts w:ascii="Times New Roman" w:hAnsi="Times New Roman"/>
        </w:rPr>
        <w:t> Urban nocturnal temperatures, street geometry and land use. </w:t>
      </w:r>
      <w:r w:rsidRPr="00EE219E">
        <w:rPr>
          <w:rFonts w:ascii="Times New Roman" w:hAnsi="Times New Roman"/>
          <w:i/>
          <w:iCs/>
        </w:rPr>
        <w:t>Atmos</w:t>
      </w:r>
      <w:r w:rsidR="00C60CF9">
        <w:rPr>
          <w:rFonts w:ascii="Times New Roman" w:hAnsi="Times New Roman"/>
          <w:i/>
          <w:iCs/>
        </w:rPr>
        <w:t>.</w:t>
      </w:r>
      <w:r w:rsidRPr="00EE219E">
        <w:rPr>
          <w:rFonts w:ascii="Times New Roman" w:hAnsi="Times New Roman"/>
          <w:i/>
          <w:iCs/>
        </w:rPr>
        <w:t xml:space="preserve"> Environ</w:t>
      </w:r>
      <w:r w:rsidR="00C60CF9">
        <w:rPr>
          <w:rFonts w:ascii="Times New Roman" w:hAnsi="Times New Roman"/>
          <w:i/>
          <w:iCs/>
        </w:rPr>
        <w:t>.</w:t>
      </w:r>
      <w:r w:rsidR="00C60CF9" w:rsidRPr="00C60CF9">
        <w:rPr>
          <w:rFonts w:ascii="Times New Roman" w:hAnsi="Times New Roman"/>
        </w:rPr>
        <w:t>,</w:t>
      </w:r>
      <w:r w:rsidR="00C60CF9">
        <w:rPr>
          <w:rFonts w:ascii="Times New Roman" w:hAnsi="Times New Roman"/>
          <w:b/>
          <w:bCs/>
        </w:rPr>
        <w:t xml:space="preserve"> </w:t>
      </w:r>
      <w:r w:rsidRPr="00EE219E">
        <w:rPr>
          <w:rFonts w:ascii="Times New Roman" w:hAnsi="Times New Roman"/>
          <w:b/>
          <w:bCs/>
        </w:rPr>
        <w:t>30</w:t>
      </w:r>
      <w:r w:rsidR="00C60CF9">
        <w:rPr>
          <w:rFonts w:ascii="Times New Roman" w:hAnsi="Times New Roman"/>
        </w:rPr>
        <w:t>,</w:t>
      </w:r>
      <w:r w:rsidRPr="00EE219E">
        <w:rPr>
          <w:rFonts w:ascii="Times New Roman" w:hAnsi="Times New Roman"/>
        </w:rPr>
        <w:t> 379–392.</w:t>
      </w:r>
    </w:p>
    <w:p w14:paraId="21059F53" w14:textId="77777777" w:rsidR="00E74E3C" w:rsidRPr="00EE219E" w:rsidRDefault="00E74E3C" w:rsidP="00EE0108">
      <w:pPr>
        <w:ind w:left="540" w:hanging="540"/>
        <w:jc w:val="both"/>
        <w:rPr>
          <w:rFonts w:ascii="Times New Roman" w:hAnsi="Times New Roman"/>
        </w:rPr>
      </w:pPr>
    </w:p>
    <w:p w14:paraId="6FBDE67A" w14:textId="498EE868" w:rsidR="00E74E3C" w:rsidRPr="00EE219E" w:rsidRDefault="00E74E3C" w:rsidP="00EE0108">
      <w:pPr>
        <w:ind w:left="540" w:hanging="540"/>
        <w:jc w:val="both"/>
        <w:rPr>
          <w:rFonts w:ascii="Times New Roman" w:hAnsi="Times New Roman"/>
        </w:rPr>
      </w:pPr>
      <w:r w:rsidRPr="00EE219E">
        <w:rPr>
          <w:rFonts w:ascii="Times New Roman" w:hAnsi="Times New Roman"/>
        </w:rPr>
        <w:lastRenderedPageBreak/>
        <w:t>Eliasson I.</w:t>
      </w:r>
      <w:r w:rsidR="00B555C6">
        <w:rPr>
          <w:rFonts w:ascii="Times New Roman" w:hAnsi="Times New Roman"/>
        </w:rPr>
        <w:t>,</w:t>
      </w:r>
      <w:r w:rsidRPr="00EE219E">
        <w:rPr>
          <w:rFonts w:ascii="Times New Roman" w:hAnsi="Times New Roman"/>
        </w:rPr>
        <w:t> 1996b</w:t>
      </w:r>
      <w:r w:rsidR="00B555C6">
        <w:rPr>
          <w:rFonts w:ascii="Times New Roman" w:hAnsi="Times New Roman"/>
        </w:rPr>
        <w:t>:</w:t>
      </w:r>
      <w:r w:rsidRPr="00EE219E">
        <w:rPr>
          <w:rFonts w:ascii="Times New Roman" w:hAnsi="Times New Roman"/>
        </w:rPr>
        <w:t> Intra-urban nocturnal temperature differences: a multivariate approach. </w:t>
      </w:r>
      <w:r w:rsidRPr="00EE219E">
        <w:rPr>
          <w:rFonts w:ascii="Times New Roman" w:hAnsi="Times New Roman"/>
          <w:i/>
          <w:iCs/>
        </w:rPr>
        <w:t>Clim</w:t>
      </w:r>
      <w:r w:rsidR="00C60CF9">
        <w:rPr>
          <w:rFonts w:ascii="Times New Roman" w:hAnsi="Times New Roman"/>
          <w:i/>
          <w:iCs/>
        </w:rPr>
        <w:t>.</w:t>
      </w:r>
      <w:r w:rsidRPr="00EE219E">
        <w:rPr>
          <w:rFonts w:ascii="Times New Roman" w:hAnsi="Times New Roman"/>
          <w:i/>
          <w:iCs/>
        </w:rPr>
        <w:t xml:space="preserve"> Res</w:t>
      </w:r>
      <w:r w:rsidR="00C60CF9">
        <w:rPr>
          <w:rFonts w:ascii="Times New Roman" w:hAnsi="Times New Roman"/>
          <w:i/>
          <w:iCs/>
        </w:rPr>
        <w:t>.</w:t>
      </w:r>
      <w:r w:rsidR="00C60CF9">
        <w:rPr>
          <w:rFonts w:ascii="Times New Roman" w:hAnsi="Times New Roman"/>
        </w:rPr>
        <w:t xml:space="preserve">, </w:t>
      </w:r>
      <w:r w:rsidRPr="00EE219E">
        <w:rPr>
          <w:rFonts w:ascii="Times New Roman" w:hAnsi="Times New Roman"/>
          <w:b/>
          <w:bCs/>
        </w:rPr>
        <w:t>7</w:t>
      </w:r>
      <w:r w:rsidR="00C60CF9">
        <w:rPr>
          <w:rFonts w:ascii="Times New Roman" w:hAnsi="Times New Roman"/>
        </w:rPr>
        <w:t>,</w:t>
      </w:r>
      <w:r w:rsidRPr="00EE219E">
        <w:rPr>
          <w:rFonts w:ascii="Times New Roman" w:hAnsi="Times New Roman"/>
        </w:rPr>
        <w:t> 21–30.</w:t>
      </w:r>
    </w:p>
    <w:p w14:paraId="024990DB" w14:textId="77777777" w:rsidR="00E74E3C" w:rsidRPr="00EE219E" w:rsidRDefault="00E74E3C" w:rsidP="00EE0108">
      <w:pPr>
        <w:ind w:left="540" w:hanging="540"/>
        <w:jc w:val="both"/>
        <w:rPr>
          <w:rFonts w:ascii="Times New Roman" w:hAnsi="Times New Roman"/>
        </w:rPr>
      </w:pPr>
    </w:p>
    <w:p w14:paraId="7C758498" w14:textId="05D84FAC" w:rsidR="003D4BA7" w:rsidRPr="00EE219E" w:rsidRDefault="003D4BA7" w:rsidP="00EE0108">
      <w:pPr>
        <w:ind w:left="540" w:hanging="540"/>
        <w:jc w:val="both"/>
        <w:rPr>
          <w:rFonts w:ascii="Times New Roman" w:hAnsi="Times New Roman"/>
        </w:rPr>
      </w:pPr>
      <w:r w:rsidRPr="00EE219E">
        <w:rPr>
          <w:rFonts w:ascii="Times New Roman" w:hAnsi="Times New Roman"/>
        </w:rPr>
        <w:t>Figuerola</w:t>
      </w:r>
      <w:r w:rsidR="00C60CF9">
        <w:rPr>
          <w:rFonts w:ascii="Times New Roman" w:hAnsi="Times New Roman"/>
        </w:rPr>
        <w:t>,</w:t>
      </w:r>
      <w:r w:rsidRPr="00EE219E">
        <w:rPr>
          <w:rFonts w:ascii="Times New Roman" w:hAnsi="Times New Roman"/>
        </w:rPr>
        <w:t xml:space="preserve"> P</w:t>
      </w:r>
      <w:r w:rsidR="00C60CF9">
        <w:rPr>
          <w:rFonts w:ascii="Times New Roman" w:hAnsi="Times New Roman"/>
        </w:rPr>
        <w:t xml:space="preserve">. </w:t>
      </w:r>
      <w:r w:rsidRPr="00EE219E">
        <w:rPr>
          <w:rFonts w:ascii="Times New Roman" w:hAnsi="Times New Roman"/>
        </w:rPr>
        <w:t>I</w:t>
      </w:r>
      <w:r w:rsidR="00C60CF9">
        <w:rPr>
          <w:rFonts w:ascii="Times New Roman" w:hAnsi="Times New Roman"/>
        </w:rPr>
        <w:t>.</w:t>
      </w:r>
      <w:r w:rsidRPr="00EE219E">
        <w:rPr>
          <w:rFonts w:ascii="Times New Roman" w:hAnsi="Times New Roman"/>
        </w:rPr>
        <w:t>, </w:t>
      </w:r>
      <w:r w:rsidR="00C60CF9">
        <w:rPr>
          <w:rFonts w:ascii="Times New Roman" w:hAnsi="Times New Roman"/>
        </w:rPr>
        <w:t xml:space="preserve">and N. A. </w:t>
      </w:r>
      <w:r w:rsidRPr="00EE219E">
        <w:rPr>
          <w:rFonts w:ascii="Times New Roman" w:hAnsi="Times New Roman"/>
        </w:rPr>
        <w:t>Mazzeo</w:t>
      </w:r>
      <w:r w:rsidR="00C60CF9">
        <w:rPr>
          <w:rFonts w:ascii="Times New Roman" w:hAnsi="Times New Roman"/>
        </w:rPr>
        <w:t>,</w:t>
      </w:r>
      <w:r w:rsidRPr="00EE219E">
        <w:rPr>
          <w:rFonts w:ascii="Times New Roman" w:hAnsi="Times New Roman"/>
        </w:rPr>
        <w:t> 1998</w:t>
      </w:r>
      <w:r w:rsidR="00C60CF9">
        <w:rPr>
          <w:rFonts w:ascii="Times New Roman" w:hAnsi="Times New Roman"/>
        </w:rPr>
        <w:t>:</w:t>
      </w:r>
      <w:r w:rsidRPr="00EE219E">
        <w:rPr>
          <w:rFonts w:ascii="Times New Roman" w:hAnsi="Times New Roman"/>
        </w:rPr>
        <w:t> Urban–rural temperature differences in Buenos Aires. </w:t>
      </w:r>
      <w:r w:rsidRPr="00EE219E">
        <w:rPr>
          <w:rFonts w:ascii="Times New Roman" w:hAnsi="Times New Roman"/>
          <w:i/>
          <w:iCs/>
        </w:rPr>
        <w:t>Int</w:t>
      </w:r>
      <w:r w:rsidR="00C60CF9">
        <w:rPr>
          <w:rFonts w:ascii="Times New Roman" w:hAnsi="Times New Roman"/>
          <w:i/>
          <w:iCs/>
        </w:rPr>
        <w:t>l.</w:t>
      </w:r>
      <w:r w:rsidRPr="00EE219E">
        <w:rPr>
          <w:rFonts w:ascii="Times New Roman" w:hAnsi="Times New Roman"/>
          <w:i/>
          <w:iCs/>
        </w:rPr>
        <w:t xml:space="preserve"> J</w:t>
      </w:r>
      <w:r w:rsidR="00C60CF9">
        <w:rPr>
          <w:rFonts w:ascii="Times New Roman" w:hAnsi="Times New Roman"/>
          <w:i/>
          <w:iCs/>
        </w:rPr>
        <w:t>.</w:t>
      </w:r>
      <w:r w:rsidRPr="00EE219E">
        <w:rPr>
          <w:rFonts w:ascii="Times New Roman" w:hAnsi="Times New Roman"/>
          <w:i/>
          <w:iCs/>
        </w:rPr>
        <w:t xml:space="preserve"> of Clim</w:t>
      </w:r>
      <w:r w:rsidR="00C60CF9">
        <w:rPr>
          <w:rFonts w:ascii="Times New Roman" w:hAnsi="Times New Roman"/>
          <w:i/>
          <w:iCs/>
        </w:rPr>
        <w:t>.,</w:t>
      </w:r>
      <w:r w:rsidRPr="00EE219E">
        <w:rPr>
          <w:rFonts w:ascii="Times New Roman" w:hAnsi="Times New Roman"/>
        </w:rPr>
        <w:t> </w:t>
      </w:r>
      <w:r w:rsidRPr="00EE219E">
        <w:rPr>
          <w:rFonts w:ascii="Times New Roman" w:hAnsi="Times New Roman"/>
          <w:b/>
          <w:bCs/>
        </w:rPr>
        <w:t>18</w:t>
      </w:r>
      <w:r w:rsidR="00C60CF9">
        <w:rPr>
          <w:rFonts w:ascii="Times New Roman" w:hAnsi="Times New Roman"/>
        </w:rPr>
        <w:t xml:space="preserve">, </w:t>
      </w:r>
      <w:r w:rsidRPr="00EE219E">
        <w:rPr>
          <w:rFonts w:ascii="Times New Roman" w:hAnsi="Times New Roman"/>
        </w:rPr>
        <w:t>1709–1723.</w:t>
      </w:r>
    </w:p>
    <w:p w14:paraId="12E6ACBD" w14:textId="77777777" w:rsidR="003D4BA7" w:rsidRPr="00EE219E" w:rsidRDefault="003D4BA7" w:rsidP="00EE0108">
      <w:pPr>
        <w:ind w:left="540" w:hanging="540"/>
        <w:jc w:val="both"/>
        <w:rPr>
          <w:rFonts w:ascii="Times New Roman" w:hAnsi="Times New Roman"/>
        </w:rPr>
      </w:pPr>
    </w:p>
    <w:p w14:paraId="367D83A3" w14:textId="756A525D" w:rsidR="003D4BA7" w:rsidRDefault="003D4BA7" w:rsidP="00EE0108">
      <w:pPr>
        <w:ind w:left="540" w:hanging="540"/>
        <w:jc w:val="both"/>
        <w:rPr>
          <w:rFonts w:ascii="Times New Roman" w:hAnsi="Times New Roman"/>
        </w:rPr>
      </w:pPr>
      <w:r w:rsidRPr="00EE219E">
        <w:rPr>
          <w:rFonts w:ascii="Times New Roman" w:hAnsi="Times New Roman"/>
        </w:rPr>
        <w:t>Frank</w:t>
      </w:r>
      <w:r w:rsidR="00C60CF9">
        <w:rPr>
          <w:rFonts w:ascii="Times New Roman" w:hAnsi="Times New Roman"/>
        </w:rPr>
        <w:t>,</w:t>
      </w:r>
      <w:r w:rsidRPr="00EE219E">
        <w:rPr>
          <w:rFonts w:ascii="Times New Roman" w:hAnsi="Times New Roman"/>
        </w:rPr>
        <w:t xml:space="preserve"> R</w:t>
      </w:r>
      <w:r w:rsidR="00C60CF9">
        <w:rPr>
          <w:rFonts w:ascii="Times New Roman" w:hAnsi="Times New Roman"/>
        </w:rPr>
        <w:t xml:space="preserve">. </w:t>
      </w:r>
      <w:r w:rsidRPr="00EE219E">
        <w:rPr>
          <w:rFonts w:ascii="Times New Roman" w:hAnsi="Times New Roman"/>
        </w:rPr>
        <w:t>S</w:t>
      </w:r>
      <w:r w:rsidR="00C60CF9">
        <w:rPr>
          <w:rFonts w:ascii="Times New Roman" w:hAnsi="Times New Roman"/>
        </w:rPr>
        <w:t>.</w:t>
      </w:r>
      <w:r w:rsidRPr="00EE219E">
        <w:rPr>
          <w:rFonts w:ascii="Times New Roman" w:hAnsi="Times New Roman"/>
        </w:rPr>
        <w:t>, </w:t>
      </w:r>
      <w:r w:rsidR="00C60CF9">
        <w:rPr>
          <w:rFonts w:ascii="Times New Roman" w:hAnsi="Times New Roman"/>
        </w:rPr>
        <w:t xml:space="preserve">R. B. </w:t>
      </w:r>
      <w:r w:rsidRPr="00EE219E">
        <w:rPr>
          <w:rFonts w:ascii="Times New Roman" w:hAnsi="Times New Roman"/>
        </w:rPr>
        <w:t>Gerding</w:t>
      </w:r>
      <w:r w:rsidR="00C60CF9">
        <w:rPr>
          <w:rFonts w:ascii="Times New Roman" w:hAnsi="Times New Roman"/>
        </w:rPr>
        <w:t xml:space="preserve">, P.A. </w:t>
      </w:r>
      <w:r w:rsidRPr="00EE219E">
        <w:rPr>
          <w:rFonts w:ascii="Times New Roman" w:hAnsi="Times New Roman"/>
        </w:rPr>
        <w:t>O'Rourke</w:t>
      </w:r>
      <w:r w:rsidR="00C60CF9">
        <w:rPr>
          <w:rFonts w:ascii="Times New Roman" w:hAnsi="Times New Roman"/>
        </w:rPr>
        <w:t>, and W. H.</w:t>
      </w:r>
      <w:r w:rsidRPr="00EE219E">
        <w:rPr>
          <w:rFonts w:ascii="Times New Roman" w:hAnsi="Times New Roman"/>
        </w:rPr>
        <w:t> Terjung</w:t>
      </w:r>
      <w:r w:rsidR="00C60CF9">
        <w:rPr>
          <w:rFonts w:ascii="Times New Roman" w:hAnsi="Times New Roman"/>
        </w:rPr>
        <w:t>,</w:t>
      </w:r>
      <w:r w:rsidRPr="00EE219E">
        <w:rPr>
          <w:rFonts w:ascii="Times New Roman" w:hAnsi="Times New Roman"/>
        </w:rPr>
        <w:t> 1981b</w:t>
      </w:r>
      <w:r w:rsidR="00C60CF9">
        <w:rPr>
          <w:rFonts w:ascii="Times New Roman" w:hAnsi="Times New Roman"/>
        </w:rPr>
        <w:t>:</w:t>
      </w:r>
      <w:r w:rsidRPr="00EE219E">
        <w:rPr>
          <w:rFonts w:ascii="Times New Roman" w:hAnsi="Times New Roman"/>
        </w:rPr>
        <w:t> An urban radiation obstruction model. </w:t>
      </w:r>
      <w:r w:rsidRPr="00EE219E">
        <w:rPr>
          <w:rFonts w:ascii="Times New Roman" w:hAnsi="Times New Roman"/>
          <w:i/>
          <w:iCs/>
        </w:rPr>
        <w:t>Bound</w:t>
      </w:r>
      <w:r w:rsidR="00C60CF9">
        <w:rPr>
          <w:rFonts w:ascii="Times New Roman" w:hAnsi="Times New Roman"/>
          <w:i/>
          <w:iCs/>
        </w:rPr>
        <w:t>.</w:t>
      </w:r>
      <w:r w:rsidRPr="00EE219E">
        <w:rPr>
          <w:rFonts w:ascii="Times New Roman" w:hAnsi="Times New Roman"/>
          <w:i/>
          <w:iCs/>
        </w:rPr>
        <w:t>-Layer Meteor</w:t>
      </w:r>
      <w:r w:rsidR="00C60CF9">
        <w:rPr>
          <w:rFonts w:ascii="Times New Roman" w:hAnsi="Times New Roman"/>
          <w:i/>
          <w:iCs/>
        </w:rPr>
        <w:t>.</w:t>
      </w:r>
      <w:r w:rsidR="00C60CF9" w:rsidRPr="00C60CF9">
        <w:rPr>
          <w:rFonts w:ascii="Times New Roman" w:hAnsi="Times New Roman"/>
          <w:iCs/>
        </w:rPr>
        <w:t>,</w:t>
      </w:r>
      <w:r w:rsidRPr="00EE219E">
        <w:rPr>
          <w:rFonts w:ascii="Times New Roman" w:hAnsi="Times New Roman"/>
        </w:rPr>
        <w:t> </w:t>
      </w:r>
      <w:r w:rsidRPr="00EE219E">
        <w:rPr>
          <w:rFonts w:ascii="Times New Roman" w:hAnsi="Times New Roman"/>
          <w:b/>
          <w:bCs/>
        </w:rPr>
        <w:t>20</w:t>
      </w:r>
      <w:r w:rsidR="00C60CF9">
        <w:rPr>
          <w:rFonts w:ascii="Times New Roman" w:hAnsi="Times New Roman"/>
        </w:rPr>
        <w:t xml:space="preserve">, </w:t>
      </w:r>
      <w:r w:rsidRPr="00EE219E">
        <w:rPr>
          <w:rFonts w:ascii="Times New Roman" w:hAnsi="Times New Roman"/>
        </w:rPr>
        <w:t>259–264.</w:t>
      </w:r>
    </w:p>
    <w:p w14:paraId="0AE6A982" w14:textId="5AE1C25D" w:rsidR="00965622" w:rsidRDefault="00965622" w:rsidP="00EE0108">
      <w:pPr>
        <w:ind w:left="540" w:hanging="540"/>
        <w:jc w:val="both"/>
        <w:rPr>
          <w:rFonts w:ascii="Times New Roman" w:hAnsi="Times New Roman"/>
        </w:rPr>
      </w:pPr>
    </w:p>
    <w:p w14:paraId="21EA5B4E" w14:textId="255DC382" w:rsidR="00965622" w:rsidRPr="00EE219E" w:rsidRDefault="00965622" w:rsidP="00EE0108">
      <w:pPr>
        <w:ind w:left="540" w:hanging="540"/>
        <w:jc w:val="both"/>
        <w:rPr>
          <w:rFonts w:ascii="Times New Roman" w:hAnsi="Times New Roman"/>
        </w:rPr>
      </w:pPr>
      <w:r>
        <w:rPr>
          <w:rFonts w:ascii="Times New Roman" w:hAnsi="Times New Roman"/>
        </w:rPr>
        <w:t xml:space="preserve">Giannaros, T. M., D. Melas, I. A. Daglis, I. Keramitsoglou, and K. Kourtidis, 2013: </w:t>
      </w:r>
      <w:r w:rsidRPr="00965622">
        <w:rPr>
          <w:rFonts w:ascii="Times New Roman" w:hAnsi="Times New Roman"/>
        </w:rPr>
        <w:t>Numerical study of the urban heat island over Athens (Greece) with the WRF model</w:t>
      </w:r>
      <w:r>
        <w:rPr>
          <w:rFonts w:ascii="Times New Roman" w:hAnsi="Times New Roman"/>
        </w:rPr>
        <w:t xml:space="preserve">. </w:t>
      </w:r>
      <w:r w:rsidRPr="00965622">
        <w:rPr>
          <w:rFonts w:ascii="Times New Roman" w:hAnsi="Times New Roman"/>
          <w:i/>
        </w:rPr>
        <w:t>Atmos. Envir.</w:t>
      </w:r>
      <w:r>
        <w:rPr>
          <w:rFonts w:ascii="Times New Roman" w:hAnsi="Times New Roman"/>
        </w:rPr>
        <w:t xml:space="preserve">, </w:t>
      </w:r>
      <w:r w:rsidRPr="00965622">
        <w:rPr>
          <w:rFonts w:ascii="Times New Roman" w:hAnsi="Times New Roman"/>
          <w:b/>
        </w:rPr>
        <w:t>73</w:t>
      </w:r>
      <w:r>
        <w:rPr>
          <w:rFonts w:ascii="Times New Roman" w:hAnsi="Times New Roman"/>
        </w:rPr>
        <w:t>, 103-11. Doi:</w:t>
      </w:r>
      <w:r w:rsidRPr="00965622">
        <w:t xml:space="preserve"> </w:t>
      </w:r>
      <w:r w:rsidRPr="00965622">
        <w:rPr>
          <w:rFonts w:ascii="Times New Roman" w:hAnsi="Times New Roman"/>
        </w:rPr>
        <w:t>10.1016/j.atmosenv.2013.02.055</w:t>
      </w:r>
    </w:p>
    <w:p w14:paraId="06DF0B2B" w14:textId="77777777" w:rsidR="003D4BA7" w:rsidRPr="00EE219E" w:rsidRDefault="003D4BA7" w:rsidP="00EE0108">
      <w:pPr>
        <w:ind w:left="540" w:hanging="540"/>
        <w:jc w:val="both"/>
        <w:rPr>
          <w:rFonts w:ascii="Times New Roman" w:hAnsi="Times New Roman"/>
        </w:rPr>
      </w:pPr>
    </w:p>
    <w:p w14:paraId="2A1017CE" w14:textId="5F692538" w:rsidR="003D4BA7" w:rsidRPr="00EE219E" w:rsidRDefault="003D4BA7" w:rsidP="00EE0108">
      <w:pPr>
        <w:ind w:left="540" w:hanging="540"/>
        <w:jc w:val="both"/>
        <w:rPr>
          <w:rFonts w:ascii="Times New Roman" w:hAnsi="Times New Roman"/>
        </w:rPr>
      </w:pPr>
      <w:r w:rsidRPr="00EE219E">
        <w:rPr>
          <w:rFonts w:ascii="Times New Roman" w:hAnsi="Times New Roman"/>
        </w:rPr>
        <w:t>Grimmond</w:t>
      </w:r>
      <w:r w:rsidR="00022802">
        <w:rPr>
          <w:rFonts w:ascii="Times New Roman" w:hAnsi="Times New Roman"/>
        </w:rPr>
        <w:t>,</w:t>
      </w:r>
      <w:r w:rsidRPr="00EE219E">
        <w:rPr>
          <w:rFonts w:ascii="Times New Roman" w:hAnsi="Times New Roman"/>
        </w:rPr>
        <w:t xml:space="preserve"> C</w:t>
      </w:r>
      <w:r w:rsidR="00022802">
        <w:rPr>
          <w:rFonts w:ascii="Times New Roman" w:hAnsi="Times New Roman"/>
        </w:rPr>
        <w:t xml:space="preserve">. </w:t>
      </w:r>
      <w:r w:rsidRPr="00EE219E">
        <w:rPr>
          <w:rFonts w:ascii="Times New Roman" w:hAnsi="Times New Roman"/>
        </w:rPr>
        <w:t>S</w:t>
      </w:r>
      <w:r w:rsidR="00022802">
        <w:rPr>
          <w:rFonts w:ascii="Times New Roman" w:hAnsi="Times New Roman"/>
        </w:rPr>
        <w:t xml:space="preserve">. </w:t>
      </w:r>
      <w:r w:rsidRPr="00EE219E">
        <w:rPr>
          <w:rFonts w:ascii="Times New Roman" w:hAnsi="Times New Roman"/>
        </w:rPr>
        <w:t>B</w:t>
      </w:r>
      <w:r w:rsidR="00022802">
        <w:rPr>
          <w:rFonts w:ascii="Times New Roman" w:hAnsi="Times New Roman"/>
        </w:rPr>
        <w:t>.</w:t>
      </w:r>
      <w:r w:rsidR="00072F63">
        <w:rPr>
          <w:rFonts w:ascii="Times New Roman" w:hAnsi="Times New Roman"/>
        </w:rPr>
        <w:t>,</w:t>
      </w:r>
      <w:r w:rsidR="00022802">
        <w:rPr>
          <w:rFonts w:ascii="Times New Roman" w:hAnsi="Times New Roman"/>
        </w:rPr>
        <w:t xml:space="preserve"> and T. R. Oke,</w:t>
      </w:r>
      <w:r w:rsidRPr="00EE219E">
        <w:rPr>
          <w:rFonts w:ascii="Times New Roman" w:hAnsi="Times New Roman"/>
        </w:rPr>
        <w:t> 1986</w:t>
      </w:r>
      <w:r w:rsidR="00022802">
        <w:rPr>
          <w:rFonts w:ascii="Times New Roman" w:hAnsi="Times New Roman"/>
        </w:rPr>
        <w:t>:</w:t>
      </w:r>
      <w:r w:rsidRPr="00EE219E">
        <w:rPr>
          <w:rFonts w:ascii="Times New Roman" w:hAnsi="Times New Roman"/>
        </w:rPr>
        <w:t> Urban water balance. 2. Results from a suburb of Vancouver, British Columbia. </w:t>
      </w:r>
      <w:r w:rsidRPr="00EE219E">
        <w:rPr>
          <w:rFonts w:ascii="Times New Roman" w:hAnsi="Times New Roman"/>
          <w:i/>
          <w:iCs/>
        </w:rPr>
        <w:t>Water Resources Research</w:t>
      </w:r>
      <w:r w:rsidR="00022802" w:rsidRPr="00022802">
        <w:rPr>
          <w:rFonts w:ascii="Times New Roman" w:hAnsi="Times New Roman"/>
          <w:iCs/>
        </w:rPr>
        <w:t>,</w:t>
      </w:r>
      <w:r w:rsidRPr="00EE219E">
        <w:rPr>
          <w:rFonts w:ascii="Times New Roman" w:hAnsi="Times New Roman"/>
        </w:rPr>
        <w:t> </w:t>
      </w:r>
      <w:r w:rsidRPr="00EE219E">
        <w:rPr>
          <w:rFonts w:ascii="Times New Roman" w:hAnsi="Times New Roman"/>
          <w:b/>
          <w:bCs/>
        </w:rPr>
        <w:t>22</w:t>
      </w:r>
      <w:r w:rsidR="00022802">
        <w:rPr>
          <w:rFonts w:ascii="Times New Roman" w:hAnsi="Times New Roman"/>
        </w:rPr>
        <w:t>,</w:t>
      </w:r>
      <w:r w:rsidRPr="00EE219E">
        <w:rPr>
          <w:rFonts w:ascii="Times New Roman" w:hAnsi="Times New Roman"/>
        </w:rPr>
        <w:t> 1404–1412.</w:t>
      </w:r>
    </w:p>
    <w:p w14:paraId="4454A678" w14:textId="77777777" w:rsidR="003D4BA7" w:rsidRPr="00EE219E" w:rsidRDefault="003D4BA7" w:rsidP="00EE0108">
      <w:pPr>
        <w:ind w:left="540" w:hanging="540"/>
        <w:jc w:val="both"/>
        <w:rPr>
          <w:rFonts w:ascii="Times New Roman" w:hAnsi="Times New Roman"/>
        </w:rPr>
      </w:pPr>
    </w:p>
    <w:p w14:paraId="35BC2898" w14:textId="62D82B00" w:rsidR="003D4BA7" w:rsidRPr="00EE219E" w:rsidRDefault="003D4BA7" w:rsidP="00EE0108">
      <w:pPr>
        <w:ind w:left="540" w:hanging="540"/>
        <w:jc w:val="both"/>
        <w:rPr>
          <w:rFonts w:ascii="Times New Roman" w:hAnsi="Times New Roman"/>
        </w:rPr>
      </w:pPr>
      <w:r w:rsidRPr="00EE219E">
        <w:rPr>
          <w:rFonts w:ascii="Times New Roman" w:hAnsi="Times New Roman"/>
        </w:rPr>
        <w:t>Grimmond</w:t>
      </w:r>
      <w:r w:rsidR="00022802">
        <w:rPr>
          <w:rFonts w:ascii="Times New Roman" w:hAnsi="Times New Roman"/>
        </w:rPr>
        <w:t>,</w:t>
      </w:r>
      <w:r w:rsidRPr="00EE219E">
        <w:rPr>
          <w:rFonts w:ascii="Times New Roman" w:hAnsi="Times New Roman"/>
        </w:rPr>
        <w:t xml:space="preserve"> C</w:t>
      </w:r>
      <w:r w:rsidR="00022802">
        <w:rPr>
          <w:rFonts w:ascii="Times New Roman" w:hAnsi="Times New Roman"/>
        </w:rPr>
        <w:t xml:space="preserve">. </w:t>
      </w:r>
      <w:r w:rsidRPr="00EE219E">
        <w:rPr>
          <w:rFonts w:ascii="Times New Roman" w:hAnsi="Times New Roman"/>
        </w:rPr>
        <w:t>S</w:t>
      </w:r>
      <w:r w:rsidR="00022802">
        <w:rPr>
          <w:rFonts w:ascii="Times New Roman" w:hAnsi="Times New Roman"/>
        </w:rPr>
        <w:t xml:space="preserve">. </w:t>
      </w:r>
      <w:r w:rsidRPr="00EE219E">
        <w:rPr>
          <w:rFonts w:ascii="Times New Roman" w:hAnsi="Times New Roman"/>
        </w:rPr>
        <w:t>B</w:t>
      </w:r>
      <w:r w:rsidR="00022802">
        <w:rPr>
          <w:rFonts w:ascii="Times New Roman" w:hAnsi="Times New Roman"/>
        </w:rPr>
        <w:t>.</w:t>
      </w:r>
      <w:r w:rsidR="00072F63">
        <w:rPr>
          <w:rFonts w:ascii="Times New Roman" w:hAnsi="Times New Roman"/>
        </w:rPr>
        <w:t>,</w:t>
      </w:r>
      <w:r w:rsidR="00022802">
        <w:rPr>
          <w:rFonts w:ascii="Times New Roman" w:hAnsi="Times New Roman"/>
        </w:rPr>
        <w:t xml:space="preserve"> and T. R. </w:t>
      </w:r>
      <w:r w:rsidRPr="00EE219E">
        <w:rPr>
          <w:rFonts w:ascii="Times New Roman" w:hAnsi="Times New Roman"/>
        </w:rPr>
        <w:t>Oke</w:t>
      </w:r>
      <w:r w:rsidR="00022802">
        <w:rPr>
          <w:rFonts w:ascii="Times New Roman" w:hAnsi="Times New Roman"/>
        </w:rPr>
        <w:t xml:space="preserve">, </w:t>
      </w:r>
      <w:r w:rsidRPr="00EE219E">
        <w:rPr>
          <w:rFonts w:ascii="Times New Roman" w:hAnsi="Times New Roman"/>
        </w:rPr>
        <w:t>1999a</w:t>
      </w:r>
      <w:r w:rsidR="00022802">
        <w:rPr>
          <w:rFonts w:ascii="Times New Roman" w:hAnsi="Times New Roman"/>
        </w:rPr>
        <w:t>:</w:t>
      </w:r>
      <w:r w:rsidRPr="00EE219E">
        <w:rPr>
          <w:rFonts w:ascii="Times New Roman" w:hAnsi="Times New Roman"/>
        </w:rPr>
        <w:t> Aerodynamic properties of urban areas derived from analysis of surface form. </w:t>
      </w:r>
      <w:r w:rsidRPr="00EE219E">
        <w:rPr>
          <w:rFonts w:ascii="Times New Roman" w:hAnsi="Times New Roman"/>
          <w:i/>
          <w:iCs/>
        </w:rPr>
        <w:t>J</w:t>
      </w:r>
      <w:r w:rsidR="00022802">
        <w:rPr>
          <w:rFonts w:ascii="Times New Roman" w:hAnsi="Times New Roman"/>
          <w:i/>
          <w:iCs/>
        </w:rPr>
        <w:t>.</w:t>
      </w:r>
      <w:r w:rsidRPr="00EE219E">
        <w:rPr>
          <w:rFonts w:ascii="Times New Roman" w:hAnsi="Times New Roman"/>
          <w:i/>
          <w:iCs/>
        </w:rPr>
        <w:t xml:space="preserve"> of Appl</w:t>
      </w:r>
      <w:r w:rsidR="00022802">
        <w:rPr>
          <w:rFonts w:ascii="Times New Roman" w:hAnsi="Times New Roman"/>
          <w:i/>
          <w:iCs/>
        </w:rPr>
        <w:t>.</w:t>
      </w:r>
      <w:r w:rsidRPr="00EE219E">
        <w:rPr>
          <w:rFonts w:ascii="Times New Roman" w:hAnsi="Times New Roman"/>
          <w:i/>
          <w:iCs/>
        </w:rPr>
        <w:t xml:space="preserve"> Meteor</w:t>
      </w:r>
      <w:r w:rsidR="00022802">
        <w:rPr>
          <w:rFonts w:ascii="Times New Roman" w:hAnsi="Times New Roman"/>
          <w:i/>
          <w:iCs/>
        </w:rPr>
        <w:t>.</w:t>
      </w:r>
      <w:r w:rsidR="00022802" w:rsidRPr="00022802">
        <w:rPr>
          <w:rFonts w:ascii="Times New Roman" w:hAnsi="Times New Roman"/>
          <w:iCs/>
        </w:rPr>
        <w:t>,</w:t>
      </w:r>
      <w:r w:rsidRPr="00EE219E">
        <w:rPr>
          <w:rFonts w:ascii="Times New Roman" w:hAnsi="Times New Roman"/>
        </w:rPr>
        <w:t> </w:t>
      </w:r>
      <w:r w:rsidRPr="00EE219E">
        <w:rPr>
          <w:rFonts w:ascii="Times New Roman" w:hAnsi="Times New Roman"/>
          <w:b/>
          <w:bCs/>
        </w:rPr>
        <w:t>38</w:t>
      </w:r>
      <w:r w:rsidR="00022802">
        <w:rPr>
          <w:rFonts w:ascii="Times New Roman" w:hAnsi="Times New Roman"/>
        </w:rPr>
        <w:t>,</w:t>
      </w:r>
      <w:r w:rsidRPr="00EE219E">
        <w:rPr>
          <w:rFonts w:ascii="Times New Roman" w:hAnsi="Times New Roman"/>
        </w:rPr>
        <w:t> 1262–1292.</w:t>
      </w:r>
    </w:p>
    <w:p w14:paraId="73D431BF" w14:textId="77777777" w:rsidR="003D4BA7" w:rsidRPr="00EE219E" w:rsidRDefault="003D4BA7" w:rsidP="00EE0108">
      <w:pPr>
        <w:ind w:left="540" w:hanging="540"/>
        <w:jc w:val="both"/>
        <w:rPr>
          <w:rFonts w:ascii="Times New Roman" w:hAnsi="Times New Roman"/>
        </w:rPr>
      </w:pPr>
    </w:p>
    <w:p w14:paraId="2E85554A" w14:textId="1917794C" w:rsidR="003D4BA7" w:rsidRPr="00EE219E" w:rsidRDefault="00022802" w:rsidP="00EE0108">
      <w:pPr>
        <w:ind w:left="540" w:hanging="540"/>
        <w:jc w:val="both"/>
        <w:rPr>
          <w:rFonts w:ascii="Times New Roman" w:hAnsi="Times New Roman"/>
        </w:rPr>
      </w:pPr>
      <w:r w:rsidRPr="00EE219E">
        <w:rPr>
          <w:rFonts w:ascii="Times New Roman" w:hAnsi="Times New Roman"/>
        </w:rPr>
        <w:t>Grimmond</w:t>
      </w:r>
      <w:r>
        <w:rPr>
          <w:rFonts w:ascii="Times New Roman" w:hAnsi="Times New Roman"/>
        </w:rPr>
        <w:t>,</w:t>
      </w:r>
      <w:r w:rsidRPr="00EE219E">
        <w:rPr>
          <w:rFonts w:ascii="Times New Roman" w:hAnsi="Times New Roman"/>
        </w:rPr>
        <w:t xml:space="preserve"> C</w:t>
      </w:r>
      <w:r>
        <w:rPr>
          <w:rFonts w:ascii="Times New Roman" w:hAnsi="Times New Roman"/>
        </w:rPr>
        <w:t xml:space="preserve">. </w:t>
      </w:r>
      <w:r w:rsidRPr="00EE219E">
        <w:rPr>
          <w:rFonts w:ascii="Times New Roman" w:hAnsi="Times New Roman"/>
        </w:rPr>
        <w:t>S</w:t>
      </w:r>
      <w:r>
        <w:rPr>
          <w:rFonts w:ascii="Times New Roman" w:hAnsi="Times New Roman"/>
        </w:rPr>
        <w:t xml:space="preserve">. </w:t>
      </w:r>
      <w:r w:rsidRPr="00EE219E">
        <w:rPr>
          <w:rFonts w:ascii="Times New Roman" w:hAnsi="Times New Roman"/>
        </w:rPr>
        <w:t>B</w:t>
      </w:r>
      <w:r>
        <w:rPr>
          <w:rFonts w:ascii="Times New Roman" w:hAnsi="Times New Roman"/>
        </w:rPr>
        <w:t>.</w:t>
      </w:r>
      <w:r w:rsidR="00072F63">
        <w:rPr>
          <w:rFonts w:ascii="Times New Roman" w:hAnsi="Times New Roman"/>
        </w:rPr>
        <w:t>,</w:t>
      </w:r>
      <w:r>
        <w:rPr>
          <w:rFonts w:ascii="Times New Roman" w:hAnsi="Times New Roman"/>
        </w:rPr>
        <w:t xml:space="preserve"> and T. R. </w:t>
      </w:r>
      <w:r w:rsidRPr="00EE219E">
        <w:rPr>
          <w:rFonts w:ascii="Times New Roman" w:hAnsi="Times New Roman"/>
        </w:rPr>
        <w:t>Oke</w:t>
      </w:r>
      <w:r>
        <w:rPr>
          <w:rFonts w:ascii="Times New Roman" w:hAnsi="Times New Roman"/>
        </w:rPr>
        <w:t xml:space="preserve">, </w:t>
      </w:r>
      <w:r w:rsidRPr="00EE219E">
        <w:rPr>
          <w:rFonts w:ascii="Times New Roman" w:hAnsi="Times New Roman"/>
        </w:rPr>
        <w:t>1999</w:t>
      </w:r>
      <w:r w:rsidR="003D4BA7" w:rsidRPr="00EE219E">
        <w:rPr>
          <w:rFonts w:ascii="Times New Roman" w:hAnsi="Times New Roman"/>
        </w:rPr>
        <w:t>b. Heat storage in urban areas: local-scale observations and evaluation of a simple model. </w:t>
      </w:r>
      <w:r w:rsidR="003D4BA7" w:rsidRPr="00EE219E">
        <w:rPr>
          <w:rFonts w:ascii="Times New Roman" w:hAnsi="Times New Roman"/>
          <w:i/>
          <w:iCs/>
        </w:rPr>
        <w:t>J</w:t>
      </w:r>
      <w:r>
        <w:rPr>
          <w:rFonts w:ascii="Times New Roman" w:hAnsi="Times New Roman"/>
          <w:i/>
          <w:iCs/>
        </w:rPr>
        <w:t>.</w:t>
      </w:r>
      <w:r w:rsidR="003D4BA7" w:rsidRPr="00EE219E">
        <w:rPr>
          <w:rFonts w:ascii="Times New Roman" w:hAnsi="Times New Roman"/>
          <w:i/>
          <w:iCs/>
        </w:rPr>
        <w:t xml:space="preserve"> of Appl</w:t>
      </w:r>
      <w:r>
        <w:rPr>
          <w:rFonts w:ascii="Times New Roman" w:hAnsi="Times New Roman"/>
          <w:i/>
          <w:iCs/>
        </w:rPr>
        <w:t>.</w:t>
      </w:r>
      <w:r w:rsidR="003D4BA7" w:rsidRPr="00EE219E">
        <w:rPr>
          <w:rFonts w:ascii="Times New Roman" w:hAnsi="Times New Roman"/>
          <w:i/>
          <w:iCs/>
        </w:rPr>
        <w:t xml:space="preserve"> Meteor</w:t>
      </w:r>
      <w:r>
        <w:rPr>
          <w:rFonts w:ascii="Times New Roman" w:hAnsi="Times New Roman"/>
          <w:i/>
          <w:iCs/>
        </w:rPr>
        <w:t>.</w:t>
      </w:r>
      <w:r w:rsidRPr="00022802">
        <w:rPr>
          <w:rFonts w:ascii="Times New Roman" w:hAnsi="Times New Roman"/>
          <w:iCs/>
        </w:rPr>
        <w:t>,</w:t>
      </w:r>
      <w:r w:rsidR="003D4BA7" w:rsidRPr="00EE219E">
        <w:rPr>
          <w:rFonts w:ascii="Times New Roman" w:hAnsi="Times New Roman"/>
        </w:rPr>
        <w:t> </w:t>
      </w:r>
      <w:r w:rsidR="003D4BA7" w:rsidRPr="00EE219E">
        <w:rPr>
          <w:rFonts w:ascii="Times New Roman" w:hAnsi="Times New Roman"/>
          <w:b/>
          <w:bCs/>
        </w:rPr>
        <w:t>38</w:t>
      </w:r>
      <w:r>
        <w:rPr>
          <w:rFonts w:ascii="Times New Roman" w:hAnsi="Times New Roman"/>
        </w:rPr>
        <w:t>,</w:t>
      </w:r>
      <w:r w:rsidR="003D4BA7" w:rsidRPr="00EE219E">
        <w:rPr>
          <w:rFonts w:ascii="Times New Roman" w:hAnsi="Times New Roman"/>
        </w:rPr>
        <w:t> 922–940.</w:t>
      </w:r>
    </w:p>
    <w:p w14:paraId="7D9AB3AD" w14:textId="77777777" w:rsidR="003D4BA7" w:rsidRPr="00EE219E" w:rsidRDefault="003D4BA7" w:rsidP="00EE0108">
      <w:pPr>
        <w:ind w:left="540" w:hanging="540"/>
        <w:jc w:val="both"/>
        <w:rPr>
          <w:rFonts w:ascii="Times New Roman" w:hAnsi="Times New Roman"/>
        </w:rPr>
      </w:pPr>
    </w:p>
    <w:p w14:paraId="32EBDF5F" w14:textId="1BEBA713" w:rsidR="003D4BA7" w:rsidRDefault="003D4BA7" w:rsidP="00EE0108">
      <w:pPr>
        <w:ind w:left="540" w:hanging="540"/>
        <w:jc w:val="both"/>
        <w:rPr>
          <w:rFonts w:ascii="Times New Roman" w:hAnsi="Times New Roman"/>
        </w:rPr>
      </w:pPr>
      <w:r w:rsidRPr="00EE219E">
        <w:rPr>
          <w:rFonts w:ascii="Times New Roman" w:hAnsi="Times New Roman"/>
        </w:rPr>
        <w:t>Grimmond</w:t>
      </w:r>
      <w:r w:rsidR="00022802">
        <w:rPr>
          <w:rFonts w:ascii="Times New Roman" w:hAnsi="Times New Roman"/>
        </w:rPr>
        <w:t>,</w:t>
      </w:r>
      <w:r w:rsidRPr="00EE219E">
        <w:rPr>
          <w:rFonts w:ascii="Times New Roman" w:hAnsi="Times New Roman"/>
        </w:rPr>
        <w:t xml:space="preserve"> C</w:t>
      </w:r>
      <w:r w:rsidR="00022802">
        <w:rPr>
          <w:rFonts w:ascii="Times New Roman" w:hAnsi="Times New Roman"/>
        </w:rPr>
        <w:t xml:space="preserve">. </w:t>
      </w:r>
      <w:r w:rsidRPr="00EE219E">
        <w:rPr>
          <w:rFonts w:ascii="Times New Roman" w:hAnsi="Times New Roman"/>
        </w:rPr>
        <w:t>S</w:t>
      </w:r>
      <w:r w:rsidR="00022802">
        <w:rPr>
          <w:rFonts w:ascii="Times New Roman" w:hAnsi="Times New Roman"/>
        </w:rPr>
        <w:t xml:space="preserve">. </w:t>
      </w:r>
      <w:r w:rsidRPr="00EE219E">
        <w:rPr>
          <w:rFonts w:ascii="Times New Roman" w:hAnsi="Times New Roman"/>
        </w:rPr>
        <w:t>B</w:t>
      </w:r>
      <w:r w:rsidR="00022802">
        <w:rPr>
          <w:rFonts w:ascii="Times New Roman" w:hAnsi="Times New Roman"/>
        </w:rPr>
        <w:t>.</w:t>
      </w:r>
      <w:r w:rsidRPr="00EE219E">
        <w:rPr>
          <w:rFonts w:ascii="Times New Roman" w:hAnsi="Times New Roman"/>
        </w:rPr>
        <w:t>, </w:t>
      </w:r>
      <w:r w:rsidR="00022802">
        <w:rPr>
          <w:rFonts w:ascii="Times New Roman" w:hAnsi="Times New Roman"/>
        </w:rPr>
        <w:t xml:space="preserve">T. R. </w:t>
      </w:r>
      <w:r w:rsidRPr="00EE219E">
        <w:rPr>
          <w:rFonts w:ascii="Times New Roman" w:hAnsi="Times New Roman"/>
        </w:rPr>
        <w:t>Oke</w:t>
      </w:r>
      <w:r w:rsidR="00022802">
        <w:rPr>
          <w:rFonts w:ascii="Times New Roman" w:hAnsi="Times New Roman"/>
        </w:rPr>
        <w:t xml:space="preserve">, and D. G. </w:t>
      </w:r>
      <w:r w:rsidRPr="00EE219E">
        <w:rPr>
          <w:rFonts w:ascii="Times New Roman" w:hAnsi="Times New Roman"/>
        </w:rPr>
        <w:t>Steyn</w:t>
      </w:r>
      <w:r w:rsidR="00022802">
        <w:rPr>
          <w:rFonts w:ascii="Times New Roman" w:hAnsi="Times New Roman"/>
        </w:rPr>
        <w:t>,</w:t>
      </w:r>
      <w:r w:rsidRPr="00EE219E">
        <w:rPr>
          <w:rFonts w:ascii="Times New Roman" w:hAnsi="Times New Roman"/>
        </w:rPr>
        <w:t> 1986</w:t>
      </w:r>
      <w:r w:rsidR="00022802">
        <w:rPr>
          <w:rFonts w:ascii="Times New Roman" w:hAnsi="Times New Roman"/>
        </w:rPr>
        <w:t>:</w:t>
      </w:r>
      <w:r w:rsidRPr="00EE219E">
        <w:rPr>
          <w:rFonts w:ascii="Times New Roman" w:hAnsi="Times New Roman"/>
        </w:rPr>
        <w:t> Urban water balance. 1. A model for daily totals. </w:t>
      </w:r>
      <w:r w:rsidRPr="00EE219E">
        <w:rPr>
          <w:rFonts w:ascii="Times New Roman" w:hAnsi="Times New Roman"/>
          <w:i/>
          <w:iCs/>
        </w:rPr>
        <w:t>Water Resources Research</w:t>
      </w:r>
      <w:r w:rsidR="00022802" w:rsidRPr="00022802">
        <w:rPr>
          <w:rFonts w:ascii="Times New Roman" w:hAnsi="Times New Roman"/>
          <w:iCs/>
        </w:rPr>
        <w:t>,</w:t>
      </w:r>
      <w:r w:rsidRPr="00EE219E">
        <w:rPr>
          <w:rFonts w:ascii="Times New Roman" w:hAnsi="Times New Roman"/>
        </w:rPr>
        <w:t> </w:t>
      </w:r>
      <w:r w:rsidRPr="00EE219E">
        <w:rPr>
          <w:rFonts w:ascii="Times New Roman" w:hAnsi="Times New Roman"/>
          <w:b/>
          <w:bCs/>
        </w:rPr>
        <w:t>22</w:t>
      </w:r>
      <w:r w:rsidR="00022802">
        <w:rPr>
          <w:rFonts w:ascii="Times New Roman" w:hAnsi="Times New Roman"/>
        </w:rPr>
        <w:t xml:space="preserve">, </w:t>
      </w:r>
      <w:r w:rsidRPr="00EE219E">
        <w:rPr>
          <w:rFonts w:ascii="Times New Roman" w:hAnsi="Times New Roman"/>
        </w:rPr>
        <w:t>1397–1403.</w:t>
      </w:r>
    </w:p>
    <w:p w14:paraId="3A7535BB" w14:textId="77777777" w:rsidR="00022802" w:rsidRPr="00EE219E" w:rsidRDefault="00022802" w:rsidP="00EE0108">
      <w:pPr>
        <w:ind w:left="540" w:hanging="540"/>
        <w:jc w:val="both"/>
        <w:rPr>
          <w:rFonts w:ascii="Times New Roman" w:hAnsi="Times New Roman"/>
        </w:rPr>
      </w:pPr>
    </w:p>
    <w:p w14:paraId="4F7374AF" w14:textId="21A742D9" w:rsidR="003D4BA7" w:rsidRPr="00EE219E" w:rsidRDefault="003D4BA7" w:rsidP="00EE0108">
      <w:pPr>
        <w:ind w:left="540" w:hanging="540"/>
        <w:jc w:val="both"/>
        <w:rPr>
          <w:rFonts w:ascii="Times New Roman" w:hAnsi="Times New Roman"/>
        </w:rPr>
      </w:pPr>
      <w:r w:rsidRPr="00EE219E">
        <w:rPr>
          <w:rFonts w:ascii="Times New Roman" w:hAnsi="Times New Roman"/>
        </w:rPr>
        <w:t>Grimmond</w:t>
      </w:r>
      <w:r w:rsidR="00022802">
        <w:rPr>
          <w:rFonts w:ascii="Times New Roman" w:hAnsi="Times New Roman"/>
        </w:rPr>
        <w:t>,</w:t>
      </w:r>
      <w:r w:rsidRPr="00EE219E">
        <w:rPr>
          <w:rFonts w:ascii="Times New Roman" w:hAnsi="Times New Roman"/>
        </w:rPr>
        <w:t xml:space="preserve"> C</w:t>
      </w:r>
      <w:r w:rsidR="00022802">
        <w:rPr>
          <w:rFonts w:ascii="Times New Roman" w:hAnsi="Times New Roman"/>
        </w:rPr>
        <w:t xml:space="preserve">. </w:t>
      </w:r>
      <w:r w:rsidRPr="00EE219E">
        <w:rPr>
          <w:rFonts w:ascii="Times New Roman" w:hAnsi="Times New Roman"/>
        </w:rPr>
        <w:t>S</w:t>
      </w:r>
      <w:r w:rsidR="00022802">
        <w:rPr>
          <w:rFonts w:ascii="Times New Roman" w:hAnsi="Times New Roman"/>
        </w:rPr>
        <w:t xml:space="preserve">. </w:t>
      </w:r>
      <w:r w:rsidRPr="00EE219E">
        <w:rPr>
          <w:rFonts w:ascii="Times New Roman" w:hAnsi="Times New Roman"/>
        </w:rPr>
        <w:t>B</w:t>
      </w:r>
      <w:r w:rsidR="00022802">
        <w:rPr>
          <w:rFonts w:ascii="Times New Roman" w:hAnsi="Times New Roman"/>
        </w:rPr>
        <w:t>.</w:t>
      </w:r>
      <w:r w:rsidRPr="00EE219E">
        <w:rPr>
          <w:rFonts w:ascii="Times New Roman" w:hAnsi="Times New Roman"/>
        </w:rPr>
        <w:t>, </w:t>
      </w:r>
      <w:r w:rsidR="00022802">
        <w:rPr>
          <w:rFonts w:ascii="Times New Roman" w:hAnsi="Times New Roman"/>
        </w:rPr>
        <w:t xml:space="preserve">H. A. </w:t>
      </w:r>
      <w:r w:rsidRPr="00EE219E">
        <w:rPr>
          <w:rFonts w:ascii="Times New Roman" w:hAnsi="Times New Roman"/>
        </w:rPr>
        <w:t>Cleugh</w:t>
      </w:r>
      <w:r w:rsidR="00022802">
        <w:rPr>
          <w:rFonts w:ascii="Times New Roman" w:hAnsi="Times New Roman"/>
        </w:rPr>
        <w:t xml:space="preserve">, and T. R. </w:t>
      </w:r>
      <w:r w:rsidRPr="00EE219E">
        <w:rPr>
          <w:rFonts w:ascii="Times New Roman" w:hAnsi="Times New Roman"/>
        </w:rPr>
        <w:t>Oke</w:t>
      </w:r>
      <w:r w:rsidR="00022802">
        <w:rPr>
          <w:rFonts w:ascii="Times New Roman" w:hAnsi="Times New Roman"/>
        </w:rPr>
        <w:t>,</w:t>
      </w:r>
      <w:r w:rsidRPr="00EE219E">
        <w:rPr>
          <w:rFonts w:ascii="Times New Roman" w:hAnsi="Times New Roman"/>
        </w:rPr>
        <w:t> 1991</w:t>
      </w:r>
      <w:r w:rsidR="00022802">
        <w:rPr>
          <w:rFonts w:ascii="Times New Roman" w:hAnsi="Times New Roman"/>
        </w:rPr>
        <w:t>:</w:t>
      </w:r>
      <w:r w:rsidRPr="00EE219E">
        <w:rPr>
          <w:rFonts w:ascii="Times New Roman" w:hAnsi="Times New Roman"/>
        </w:rPr>
        <w:t> An objective urban heat storage model and its comparison with other schemes.</w:t>
      </w:r>
      <w:r w:rsidR="00022802">
        <w:rPr>
          <w:rFonts w:ascii="Times New Roman" w:hAnsi="Times New Roman"/>
        </w:rPr>
        <w:t xml:space="preserve"> </w:t>
      </w:r>
      <w:r w:rsidRPr="00EE219E">
        <w:rPr>
          <w:rFonts w:ascii="Times New Roman" w:hAnsi="Times New Roman"/>
          <w:i/>
          <w:iCs/>
        </w:rPr>
        <w:t>Atmospheric Environment B</w:t>
      </w:r>
      <w:r w:rsidR="00022802" w:rsidRPr="00022802">
        <w:rPr>
          <w:rFonts w:ascii="Times New Roman" w:hAnsi="Times New Roman"/>
          <w:iCs/>
        </w:rPr>
        <w:t>,</w:t>
      </w:r>
      <w:r w:rsidRPr="00EE219E">
        <w:rPr>
          <w:rFonts w:ascii="Times New Roman" w:hAnsi="Times New Roman"/>
        </w:rPr>
        <w:t> </w:t>
      </w:r>
      <w:r w:rsidRPr="00EE219E">
        <w:rPr>
          <w:rFonts w:ascii="Times New Roman" w:hAnsi="Times New Roman"/>
          <w:b/>
          <w:bCs/>
        </w:rPr>
        <w:t>25</w:t>
      </w:r>
      <w:r w:rsidR="00022802">
        <w:rPr>
          <w:rFonts w:ascii="Times New Roman" w:hAnsi="Times New Roman"/>
        </w:rPr>
        <w:t>,</w:t>
      </w:r>
      <w:r w:rsidRPr="00EE219E">
        <w:rPr>
          <w:rFonts w:ascii="Times New Roman" w:hAnsi="Times New Roman"/>
        </w:rPr>
        <w:t> 311–326.</w:t>
      </w:r>
    </w:p>
    <w:p w14:paraId="1622DEBE" w14:textId="77777777" w:rsidR="003D4BA7" w:rsidRPr="00EE219E" w:rsidRDefault="003D4BA7" w:rsidP="00EE0108">
      <w:pPr>
        <w:ind w:left="540" w:hanging="540"/>
        <w:jc w:val="both"/>
        <w:rPr>
          <w:rFonts w:ascii="Times New Roman" w:hAnsi="Times New Roman"/>
        </w:rPr>
      </w:pPr>
    </w:p>
    <w:p w14:paraId="52C7DA24" w14:textId="01F8892C" w:rsidR="003D4BA7" w:rsidRPr="00EE219E" w:rsidRDefault="003D4BA7" w:rsidP="00EE0108">
      <w:pPr>
        <w:ind w:left="540" w:hanging="540"/>
        <w:jc w:val="both"/>
        <w:rPr>
          <w:rFonts w:ascii="Times New Roman" w:hAnsi="Times New Roman"/>
        </w:rPr>
      </w:pPr>
      <w:r w:rsidRPr="00EE219E">
        <w:rPr>
          <w:rFonts w:ascii="Times New Roman" w:hAnsi="Times New Roman"/>
        </w:rPr>
        <w:t>Grimmond</w:t>
      </w:r>
      <w:r w:rsidR="00022802">
        <w:rPr>
          <w:rFonts w:ascii="Times New Roman" w:hAnsi="Times New Roman"/>
        </w:rPr>
        <w:t>,</w:t>
      </w:r>
      <w:r w:rsidRPr="00EE219E">
        <w:rPr>
          <w:rFonts w:ascii="Times New Roman" w:hAnsi="Times New Roman"/>
        </w:rPr>
        <w:t xml:space="preserve"> C</w:t>
      </w:r>
      <w:r w:rsidR="00022802">
        <w:rPr>
          <w:rFonts w:ascii="Times New Roman" w:hAnsi="Times New Roman"/>
        </w:rPr>
        <w:t xml:space="preserve">. </w:t>
      </w:r>
      <w:r w:rsidRPr="00EE219E">
        <w:rPr>
          <w:rFonts w:ascii="Times New Roman" w:hAnsi="Times New Roman"/>
        </w:rPr>
        <w:t>S</w:t>
      </w:r>
      <w:r w:rsidR="00022802">
        <w:rPr>
          <w:rFonts w:ascii="Times New Roman" w:hAnsi="Times New Roman"/>
        </w:rPr>
        <w:t xml:space="preserve">. </w:t>
      </w:r>
      <w:r w:rsidRPr="00EE219E">
        <w:rPr>
          <w:rFonts w:ascii="Times New Roman" w:hAnsi="Times New Roman"/>
        </w:rPr>
        <w:t>B</w:t>
      </w:r>
      <w:r w:rsidR="00022802">
        <w:rPr>
          <w:rFonts w:ascii="Times New Roman" w:hAnsi="Times New Roman"/>
        </w:rPr>
        <w:t>.</w:t>
      </w:r>
      <w:r w:rsidRPr="00EE219E">
        <w:rPr>
          <w:rFonts w:ascii="Times New Roman" w:hAnsi="Times New Roman"/>
        </w:rPr>
        <w:t>, </w:t>
      </w:r>
      <w:r w:rsidR="00022802">
        <w:rPr>
          <w:rFonts w:ascii="Times New Roman" w:hAnsi="Times New Roman"/>
        </w:rPr>
        <w:t xml:space="preserve">C. </w:t>
      </w:r>
      <w:r w:rsidRPr="00EE219E">
        <w:rPr>
          <w:rFonts w:ascii="Times New Roman" w:hAnsi="Times New Roman"/>
        </w:rPr>
        <w:t>Souch, </w:t>
      </w:r>
      <w:r w:rsidR="00022802">
        <w:rPr>
          <w:rFonts w:ascii="Times New Roman" w:hAnsi="Times New Roman"/>
        </w:rPr>
        <w:t xml:space="preserve">and M. D. </w:t>
      </w:r>
      <w:r w:rsidRPr="00EE219E">
        <w:rPr>
          <w:rFonts w:ascii="Times New Roman" w:hAnsi="Times New Roman"/>
        </w:rPr>
        <w:t>Hubble</w:t>
      </w:r>
      <w:r w:rsidR="00022802">
        <w:rPr>
          <w:rFonts w:ascii="Times New Roman" w:hAnsi="Times New Roman"/>
        </w:rPr>
        <w:t>,</w:t>
      </w:r>
      <w:r w:rsidRPr="00EE219E">
        <w:rPr>
          <w:rFonts w:ascii="Times New Roman" w:hAnsi="Times New Roman"/>
        </w:rPr>
        <w:t> 1996</w:t>
      </w:r>
      <w:r w:rsidR="00022802">
        <w:rPr>
          <w:rFonts w:ascii="Times New Roman" w:hAnsi="Times New Roman"/>
        </w:rPr>
        <w:t>:</w:t>
      </w:r>
      <w:r w:rsidRPr="00EE219E">
        <w:rPr>
          <w:rFonts w:ascii="Times New Roman" w:hAnsi="Times New Roman"/>
        </w:rPr>
        <w:t> Influence of tree cover on summertime surface energy balance fluxes, San Gabriel Valley, Los Angeles. </w:t>
      </w:r>
      <w:r w:rsidRPr="00EE219E">
        <w:rPr>
          <w:rFonts w:ascii="Times New Roman" w:hAnsi="Times New Roman"/>
          <w:i/>
          <w:iCs/>
        </w:rPr>
        <w:t>Clim</w:t>
      </w:r>
      <w:r w:rsidR="00022802">
        <w:rPr>
          <w:rFonts w:ascii="Times New Roman" w:hAnsi="Times New Roman"/>
          <w:i/>
          <w:iCs/>
        </w:rPr>
        <w:t>.</w:t>
      </w:r>
      <w:r w:rsidRPr="00EE219E">
        <w:rPr>
          <w:rFonts w:ascii="Times New Roman" w:hAnsi="Times New Roman"/>
          <w:i/>
          <w:iCs/>
        </w:rPr>
        <w:t xml:space="preserve"> Res</w:t>
      </w:r>
      <w:r w:rsidR="00022802">
        <w:rPr>
          <w:rFonts w:ascii="Times New Roman" w:hAnsi="Times New Roman"/>
          <w:i/>
          <w:iCs/>
        </w:rPr>
        <w:t>.</w:t>
      </w:r>
      <w:r w:rsidR="00022802" w:rsidRPr="00022802">
        <w:rPr>
          <w:rFonts w:ascii="Times New Roman" w:hAnsi="Times New Roman"/>
          <w:iCs/>
        </w:rPr>
        <w:t>,</w:t>
      </w:r>
      <w:r w:rsidRPr="00EE219E">
        <w:rPr>
          <w:rFonts w:ascii="Times New Roman" w:hAnsi="Times New Roman"/>
        </w:rPr>
        <w:t> </w:t>
      </w:r>
      <w:r w:rsidRPr="00EE219E">
        <w:rPr>
          <w:rFonts w:ascii="Times New Roman" w:hAnsi="Times New Roman"/>
          <w:b/>
          <w:bCs/>
        </w:rPr>
        <w:t>6</w:t>
      </w:r>
      <w:r w:rsidR="00022802">
        <w:rPr>
          <w:rFonts w:ascii="Times New Roman" w:hAnsi="Times New Roman"/>
        </w:rPr>
        <w:t>,</w:t>
      </w:r>
      <w:r w:rsidRPr="00EE219E">
        <w:rPr>
          <w:rFonts w:ascii="Times New Roman" w:hAnsi="Times New Roman"/>
        </w:rPr>
        <w:t> 45–57.</w:t>
      </w:r>
    </w:p>
    <w:p w14:paraId="59F20B9F" w14:textId="77777777" w:rsidR="003D4BA7" w:rsidRPr="00EE219E" w:rsidRDefault="003D4BA7" w:rsidP="00EE0108">
      <w:pPr>
        <w:ind w:left="540" w:hanging="540"/>
        <w:jc w:val="both"/>
        <w:rPr>
          <w:rFonts w:ascii="Times New Roman" w:hAnsi="Times New Roman"/>
        </w:rPr>
      </w:pPr>
    </w:p>
    <w:p w14:paraId="35B4B0F3" w14:textId="01F460CF" w:rsidR="003D4BA7" w:rsidRPr="00EE219E" w:rsidRDefault="003D4BA7" w:rsidP="00EE0108">
      <w:pPr>
        <w:ind w:left="540" w:hanging="540"/>
        <w:jc w:val="both"/>
        <w:rPr>
          <w:rFonts w:ascii="Times New Roman" w:hAnsi="Times New Roman"/>
        </w:rPr>
      </w:pPr>
      <w:r w:rsidRPr="00EE219E">
        <w:rPr>
          <w:rFonts w:ascii="Times New Roman" w:hAnsi="Times New Roman"/>
        </w:rPr>
        <w:t>Grimmond</w:t>
      </w:r>
      <w:r w:rsidR="00022802">
        <w:rPr>
          <w:rFonts w:ascii="Times New Roman" w:hAnsi="Times New Roman"/>
        </w:rPr>
        <w:t>,</w:t>
      </w:r>
      <w:r w:rsidRPr="00EE219E">
        <w:rPr>
          <w:rFonts w:ascii="Times New Roman" w:hAnsi="Times New Roman"/>
        </w:rPr>
        <w:t xml:space="preserve"> C</w:t>
      </w:r>
      <w:r w:rsidR="00022802">
        <w:rPr>
          <w:rFonts w:ascii="Times New Roman" w:hAnsi="Times New Roman"/>
        </w:rPr>
        <w:t xml:space="preserve">. </w:t>
      </w:r>
      <w:r w:rsidRPr="00EE219E">
        <w:rPr>
          <w:rFonts w:ascii="Times New Roman" w:hAnsi="Times New Roman"/>
        </w:rPr>
        <w:t>S</w:t>
      </w:r>
      <w:r w:rsidR="00022802">
        <w:rPr>
          <w:rFonts w:ascii="Times New Roman" w:hAnsi="Times New Roman"/>
        </w:rPr>
        <w:t xml:space="preserve">. </w:t>
      </w:r>
      <w:r w:rsidRPr="00EE219E">
        <w:rPr>
          <w:rFonts w:ascii="Times New Roman" w:hAnsi="Times New Roman"/>
        </w:rPr>
        <w:t>B</w:t>
      </w:r>
      <w:r w:rsidR="00022802">
        <w:rPr>
          <w:rFonts w:ascii="Times New Roman" w:hAnsi="Times New Roman"/>
        </w:rPr>
        <w:t>.</w:t>
      </w:r>
      <w:r w:rsidRPr="00EE219E">
        <w:rPr>
          <w:rFonts w:ascii="Times New Roman" w:hAnsi="Times New Roman"/>
        </w:rPr>
        <w:t>, </w:t>
      </w:r>
      <w:r w:rsidR="00022802">
        <w:rPr>
          <w:rFonts w:ascii="Times New Roman" w:hAnsi="Times New Roman"/>
        </w:rPr>
        <w:t>T. S. King</w:t>
      </w:r>
      <w:r w:rsidRPr="00EE219E">
        <w:rPr>
          <w:rFonts w:ascii="Times New Roman" w:hAnsi="Times New Roman"/>
        </w:rPr>
        <w:t>, </w:t>
      </w:r>
      <w:r w:rsidR="00022802">
        <w:rPr>
          <w:rFonts w:ascii="Times New Roman" w:hAnsi="Times New Roman"/>
        </w:rPr>
        <w:t>M. Roth</w:t>
      </w:r>
      <w:r w:rsidRPr="00EE219E">
        <w:rPr>
          <w:rFonts w:ascii="Times New Roman" w:hAnsi="Times New Roman"/>
        </w:rPr>
        <w:t>, </w:t>
      </w:r>
      <w:r w:rsidR="00022802">
        <w:rPr>
          <w:rFonts w:ascii="Times New Roman" w:hAnsi="Times New Roman"/>
        </w:rPr>
        <w:t>and T. R. Oke,</w:t>
      </w:r>
      <w:r w:rsidRPr="00EE219E">
        <w:rPr>
          <w:rFonts w:ascii="Times New Roman" w:hAnsi="Times New Roman"/>
        </w:rPr>
        <w:t> 1998</w:t>
      </w:r>
      <w:r w:rsidR="00022802">
        <w:rPr>
          <w:rFonts w:ascii="Times New Roman" w:hAnsi="Times New Roman"/>
        </w:rPr>
        <w:t>:</w:t>
      </w:r>
      <w:r w:rsidRPr="00EE219E">
        <w:rPr>
          <w:rFonts w:ascii="Times New Roman" w:hAnsi="Times New Roman"/>
        </w:rPr>
        <w:t> Aerodynamic roughness of urban areas derived from wind observations. </w:t>
      </w:r>
      <w:r w:rsidRPr="00EE219E">
        <w:rPr>
          <w:rFonts w:ascii="Times New Roman" w:hAnsi="Times New Roman"/>
          <w:i/>
          <w:iCs/>
        </w:rPr>
        <w:t>Bound</w:t>
      </w:r>
      <w:r w:rsidR="00022802">
        <w:rPr>
          <w:rFonts w:ascii="Times New Roman" w:hAnsi="Times New Roman"/>
          <w:i/>
          <w:iCs/>
        </w:rPr>
        <w:t>.</w:t>
      </w:r>
      <w:r w:rsidRPr="00EE219E">
        <w:rPr>
          <w:rFonts w:ascii="Times New Roman" w:hAnsi="Times New Roman"/>
          <w:i/>
          <w:iCs/>
        </w:rPr>
        <w:t>-Layer Meteor</w:t>
      </w:r>
      <w:r w:rsidR="00F816FA">
        <w:rPr>
          <w:rFonts w:ascii="Times New Roman" w:hAnsi="Times New Roman"/>
          <w:i/>
          <w:iCs/>
        </w:rPr>
        <w:t>.</w:t>
      </w:r>
      <w:r w:rsidR="00F816FA" w:rsidRPr="00F816FA">
        <w:rPr>
          <w:rFonts w:ascii="Times New Roman" w:hAnsi="Times New Roman"/>
          <w:iCs/>
        </w:rPr>
        <w:t>,</w:t>
      </w:r>
      <w:r w:rsidRPr="00EE219E">
        <w:rPr>
          <w:rFonts w:ascii="Times New Roman" w:hAnsi="Times New Roman"/>
        </w:rPr>
        <w:t> </w:t>
      </w:r>
      <w:r w:rsidRPr="00EE219E">
        <w:rPr>
          <w:rFonts w:ascii="Times New Roman" w:hAnsi="Times New Roman"/>
          <w:b/>
          <w:bCs/>
        </w:rPr>
        <w:t>89</w:t>
      </w:r>
      <w:r w:rsidR="00F816FA">
        <w:rPr>
          <w:rFonts w:ascii="Times New Roman" w:hAnsi="Times New Roman"/>
        </w:rPr>
        <w:t>,</w:t>
      </w:r>
      <w:r w:rsidRPr="00EE219E">
        <w:rPr>
          <w:rFonts w:ascii="Times New Roman" w:hAnsi="Times New Roman"/>
        </w:rPr>
        <w:t> 1–24.</w:t>
      </w:r>
    </w:p>
    <w:p w14:paraId="741D7B4C" w14:textId="77777777" w:rsidR="003D4BA7" w:rsidRPr="00EE219E" w:rsidRDefault="003D4BA7" w:rsidP="00EE0108">
      <w:pPr>
        <w:ind w:left="540" w:hanging="540"/>
        <w:jc w:val="both"/>
        <w:rPr>
          <w:rFonts w:ascii="Times New Roman" w:hAnsi="Times New Roman"/>
        </w:rPr>
      </w:pPr>
    </w:p>
    <w:p w14:paraId="7E831E09" w14:textId="2B7E520A" w:rsidR="003D4BA7" w:rsidRPr="00EE219E" w:rsidRDefault="003D4BA7" w:rsidP="00EE0108">
      <w:pPr>
        <w:ind w:left="540" w:hanging="540"/>
        <w:jc w:val="both"/>
        <w:rPr>
          <w:rFonts w:ascii="Times New Roman" w:hAnsi="Times New Roman"/>
        </w:rPr>
      </w:pPr>
      <w:r w:rsidRPr="00EE219E">
        <w:rPr>
          <w:rFonts w:ascii="Times New Roman" w:hAnsi="Times New Roman"/>
        </w:rPr>
        <w:t>Hafner</w:t>
      </w:r>
      <w:r w:rsidR="00072F63">
        <w:rPr>
          <w:rFonts w:ascii="Times New Roman" w:hAnsi="Times New Roman"/>
        </w:rPr>
        <w:t>,</w:t>
      </w:r>
      <w:r w:rsidRPr="00EE219E">
        <w:rPr>
          <w:rFonts w:ascii="Times New Roman" w:hAnsi="Times New Roman"/>
        </w:rPr>
        <w:t xml:space="preserve"> J</w:t>
      </w:r>
      <w:r w:rsidR="00072F63">
        <w:rPr>
          <w:rFonts w:ascii="Times New Roman" w:hAnsi="Times New Roman"/>
        </w:rPr>
        <w:t>.,</w:t>
      </w:r>
      <w:r w:rsidRPr="00EE219E">
        <w:rPr>
          <w:rFonts w:ascii="Times New Roman" w:hAnsi="Times New Roman"/>
        </w:rPr>
        <w:t> </w:t>
      </w:r>
      <w:r w:rsidR="00072F63">
        <w:rPr>
          <w:rFonts w:ascii="Times New Roman" w:hAnsi="Times New Roman"/>
        </w:rPr>
        <w:t xml:space="preserve">and S. Q. </w:t>
      </w:r>
      <w:r w:rsidRPr="00EE219E">
        <w:rPr>
          <w:rFonts w:ascii="Times New Roman" w:hAnsi="Times New Roman"/>
        </w:rPr>
        <w:t>Kidder</w:t>
      </w:r>
      <w:r w:rsidR="00072F63">
        <w:rPr>
          <w:rFonts w:ascii="Times New Roman" w:hAnsi="Times New Roman"/>
        </w:rPr>
        <w:t>,</w:t>
      </w:r>
      <w:r w:rsidRPr="00EE219E">
        <w:rPr>
          <w:rFonts w:ascii="Times New Roman" w:hAnsi="Times New Roman"/>
        </w:rPr>
        <w:t> 1999</w:t>
      </w:r>
      <w:r w:rsidR="00072F63">
        <w:rPr>
          <w:rFonts w:ascii="Times New Roman" w:hAnsi="Times New Roman"/>
        </w:rPr>
        <w:t>:</w:t>
      </w:r>
      <w:r w:rsidRPr="00EE219E">
        <w:rPr>
          <w:rFonts w:ascii="Times New Roman" w:hAnsi="Times New Roman"/>
        </w:rPr>
        <w:t> Urban heat island modeling in conjunction with satellite-derived surface/soil parameters. </w:t>
      </w:r>
      <w:r w:rsidRPr="00EE219E">
        <w:rPr>
          <w:rFonts w:ascii="Times New Roman" w:hAnsi="Times New Roman"/>
          <w:i/>
          <w:iCs/>
        </w:rPr>
        <w:t>J</w:t>
      </w:r>
      <w:r w:rsidR="00072F63">
        <w:rPr>
          <w:rFonts w:ascii="Times New Roman" w:hAnsi="Times New Roman"/>
          <w:i/>
          <w:iCs/>
        </w:rPr>
        <w:t>.</w:t>
      </w:r>
      <w:r w:rsidRPr="00EE219E">
        <w:rPr>
          <w:rFonts w:ascii="Times New Roman" w:hAnsi="Times New Roman"/>
          <w:i/>
          <w:iCs/>
        </w:rPr>
        <w:t xml:space="preserve"> of Appl</w:t>
      </w:r>
      <w:r w:rsidR="00072F63">
        <w:rPr>
          <w:rFonts w:ascii="Times New Roman" w:hAnsi="Times New Roman"/>
          <w:i/>
          <w:iCs/>
        </w:rPr>
        <w:t>.</w:t>
      </w:r>
      <w:r w:rsidRPr="00EE219E">
        <w:rPr>
          <w:rFonts w:ascii="Times New Roman" w:hAnsi="Times New Roman"/>
          <w:i/>
          <w:iCs/>
        </w:rPr>
        <w:t xml:space="preserve"> Meteor</w:t>
      </w:r>
      <w:r w:rsidR="00072F63">
        <w:rPr>
          <w:rFonts w:ascii="Times New Roman" w:hAnsi="Times New Roman"/>
          <w:i/>
          <w:iCs/>
        </w:rPr>
        <w:t>.</w:t>
      </w:r>
      <w:r w:rsidR="00072F63" w:rsidRPr="00072F63">
        <w:rPr>
          <w:rFonts w:ascii="Times New Roman" w:hAnsi="Times New Roman"/>
          <w:iCs/>
        </w:rPr>
        <w:t>,</w:t>
      </w:r>
      <w:r w:rsidRPr="00EE219E">
        <w:rPr>
          <w:rFonts w:ascii="Times New Roman" w:hAnsi="Times New Roman"/>
        </w:rPr>
        <w:t> </w:t>
      </w:r>
      <w:r w:rsidRPr="00EE219E">
        <w:rPr>
          <w:rFonts w:ascii="Times New Roman" w:hAnsi="Times New Roman"/>
          <w:b/>
          <w:bCs/>
        </w:rPr>
        <w:t>38</w:t>
      </w:r>
      <w:r w:rsidR="00072F63">
        <w:rPr>
          <w:rFonts w:ascii="Times New Roman" w:hAnsi="Times New Roman"/>
        </w:rPr>
        <w:t>,</w:t>
      </w:r>
      <w:r w:rsidRPr="00EE219E">
        <w:rPr>
          <w:rFonts w:ascii="Times New Roman" w:hAnsi="Times New Roman"/>
        </w:rPr>
        <w:t> 448–465.</w:t>
      </w:r>
    </w:p>
    <w:p w14:paraId="7386BC5A" w14:textId="77777777" w:rsidR="003D4BA7" w:rsidRPr="00EE219E" w:rsidRDefault="003D4BA7" w:rsidP="00EE0108">
      <w:pPr>
        <w:ind w:left="540" w:hanging="540"/>
        <w:jc w:val="both"/>
        <w:rPr>
          <w:rFonts w:ascii="Times New Roman" w:hAnsi="Times New Roman"/>
        </w:rPr>
      </w:pPr>
    </w:p>
    <w:p w14:paraId="04286023" w14:textId="496DEB3F" w:rsidR="003B6F9A" w:rsidRPr="00EE219E" w:rsidDel="004A04A3" w:rsidRDefault="008C0D0E" w:rsidP="00EE0108">
      <w:pPr>
        <w:pStyle w:val="BodyText2"/>
        <w:spacing w:line="240" w:lineRule="auto"/>
        <w:ind w:left="540" w:hanging="540"/>
        <w:jc w:val="both"/>
        <w:rPr>
          <w:rFonts w:ascii="Times New Roman" w:hAnsi="Times New Roman"/>
        </w:rPr>
      </w:pPr>
      <w:r w:rsidRPr="00EE219E">
        <w:rPr>
          <w:rFonts w:ascii="Times New Roman" w:hAnsi="Times New Roman"/>
        </w:rPr>
        <w:t xml:space="preserve">Hawkins, T., A. Brazel, W. Stefanov, W. Bigler, and E.  Saffell, 2004: The role of rural variability in Urban Heat Island Determination for Phoenix, Arizona, </w:t>
      </w:r>
      <w:r w:rsidRPr="00EE219E">
        <w:rPr>
          <w:rFonts w:ascii="Times New Roman" w:hAnsi="Times New Roman"/>
          <w:i/>
        </w:rPr>
        <w:t>J. Appl. Meteor</w:t>
      </w:r>
      <w:r w:rsidRPr="00EE219E">
        <w:rPr>
          <w:rFonts w:ascii="Times New Roman" w:hAnsi="Times New Roman"/>
        </w:rPr>
        <w:t xml:space="preserve">., </w:t>
      </w:r>
      <w:r w:rsidRPr="00EE219E">
        <w:rPr>
          <w:rFonts w:ascii="Times New Roman" w:hAnsi="Times New Roman"/>
          <w:b/>
        </w:rPr>
        <w:t xml:space="preserve">43, </w:t>
      </w:r>
      <w:r w:rsidRPr="00EE219E">
        <w:rPr>
          <w:rFonts w:ascii="Times New Roman" w:hAnsi="Times New Roman"/>
        </w:rPr>
        <w:t>476-486.</w:t>
      </w:r>
    </w:p>
    <w:p w14:paraId="44920987" w14:textId="24761CC6" w:rsidR="008C0D0E" w:rsidRPr="00EE219E" w:rsidRDefault="003D4BA7"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r w:rsidRPr="00EE219E">
        <w:rPr>
          <w:rFonts w:ascii="Times New Roman" w:hAnsi="Times New Roman"/>
          <w:szCs w:val="18"/>
        </w:rPr>
        <w:t>Herbert</w:t>
      </w:r>
      <w:r w:rsidR="00072F63">
        <w:rPr>
          <w:rFonts w:ascii="Times New Roman" w:hAnsi="Times New Roman"/>
          <w:szCs w:val="18"/>
        </w:rPr>
        <w:t>,</w:t>
      </w:r>
      <w:r w:rsidRPr="00EE219E">
        <w:rPr>
          <w:rFonts w:ascii="Times New Roman" w:hAnsi="Times New Roman"/>
          <w:szCs w:val="18"/>
        </w:rPr>
        <w:t xml:space="preserve"> J</w:t>
      </w:r>
      <w:r w:rsidR="00072F63">
        <w:rPr>
          <w:rFonts w:ascii="Times New Roman" w:hAnsi="Times New Roman"/>
          <w:szCs w:val="18"/>
        </w:rPr>
        <w:t xml:space="preserve">. </w:t>
      </w:r>
      <w:r w:rsidRPr="00EE219E">
        <w:rPr>
          <w:rFonts w:ascii="Times New Roman" w:hAnsi="Times New Roman"/>
          <w:szCs w:val="18"/>
        </w:rPr>
        <w:t>M</w:t>
      </w:r>
      <w:r w:rsidR="00072F63">
        <w:rPr>
          <w:rFonts w:ascii="Times New Roman" w:hAnsi="Times New Roman"/>
          <w:szCs w:val="18"/>
        </w:rPr>
        <w:t>.</w:t>
      </w:r>
      <w:r w:rsidRPr="00EE219E">
        <w:rPr>
          <w:rFonts w:ascii="Times New Roman" w:hAnsi="Times New Roman"/>
          <w:szCs w:val="18"/>
        </w:rPr>
        <w:t>, </w:t>
      </w:r>
      <w:r w:rsidR="00072F63">
        <w:rPr>
          <w:rFonts w:ascii="Times New Roman" w:hAnsi="Times New Roman"/>
          <w:szCs w:val="18"/>
        </w:rPr>
        <w:t xml:space="preserve">G. T. </w:t>
      </w:r>
      <w:r w:rsidRPr="00EE219E">
        <w:rPr>
          <w:rFonts w:ascii="Times New Roman" w:hAnsi="Times New Roman"/>
          <w:szCs w:val="18"/>
        </w:rPr>
        <w:t>Johnson, </w:t>
      </w:r>
      <w:r w:rsidR="00072F63">
        <w:rPr>
          <w:rFonts w:ascii="Times New Roman" w:hAnsi="Times New Roman"/>
          <w:szCs w:val="18"/>
        </w:rPr>
        <w:t xml:space="preserve">and A. J. </w:t>
      </w:r>
      <w:r w:rsidRPr="00EE219E">
        <w:rPr>
          <w:rFonts w:ascii="Times New Roman" w:hAnsi="Times New Roman"/>
          <w:szCs w:val="18"/>
        </w:rPr>
        <w:t>Arnfield</w:t>
      </w:r>
      <w:r w:rsidR="00072F63">
        <w:rPr>
          <w:rFonts w:ascii="Times New Roman" w:hAnsi="Times New Roman"/>
          <w:szCs w:val="18"/>
        </w:rPr>
        <w:t>,</w:t>
      </w:r>
      <w:r w:rsidRPr="00EE219E">
        <w:rPr>
          <w:rFonts w:ascii="Times New Roman" w:hAnsi="Times New Roman"/>
          <w:szCs w:val="18"/>
        </w:rPr>
        <w:t> 1998</w:t>
      </w:r>
      <w:r w:rsidR="00072F63">
        <w:rPr>
          <w:rFonts w:ascii="Times New Roman" w:hAnsi="Times New Roman"/>
          <w:szCs w:val="18"/>
        </w:rPr>
        <w:t>:</w:t>
      </w:r>
      <w:r w:rsidRPr="00EE219E">
        <w:rPr>
          <w:rFonts w:ascii="Times New Roman" w:hAnsi="Times New Roman"/>
          <w:szCs w:val="18"/>
        </w:rPr>
        <w:t> Modelling the thermal climate in city canyons. </w:t>
      </w:r>
      <w:r w:rsidRPr="00EE219E">
        <w:rPr>
          <w:rFonts w:ascii="Times New Roman" w:hAnsi="Times New Roman"/>
          <w:i/>
          <w:iCs/>
          <w:szCs w:val="18"/>
        </w:rPr>
        <w:t>Environmental Modelling and Software</w:t>
      </w:r>
      <w:r w:rsidR="00072F63" w:rsidRPr="00072F63">
        <w:rPr>
          <w:rFonts w:ascii="Times New Roman" w:hAnsi="Times New Roman"/>
          <w:iCs/>
          <w:szCs w:val="18"/>
        </w:rPr>
        <w:t>,</w:t>
      </w:r>
      <w:r w:rsidRPr="00EE219E">
        <w:rPr>
          <w:rFonts w:ascii="Times New Roman" w:hAnsi="Times New Roman"/>
          <w:szCs w:val="18"/>
        </w:rPr>
        <w:t> </w:t>
      </w:r>
      <w:r w:rsidRPr="00EE219E">
        <w:rPr>
          <w:rFonts w:ascii="Times New Roman" w:hAnsi="Times New Roman"/>
          <w:b/>
          <w:bCs/>
          <w:szCs w:val="18"/>
        </w:rPr>
        <w:t>13</w:t>
      </w:r>
      <w:r w:rsidR="00072F63">
        <w:rPr>
          <w:rFonts w:ascii="Times New Roman" w:hAnsi="Times New Roman"/>
          <w:szCs w:val="18"/>
        </w:rPr>
        <w:t xml:space="preserve">, </w:t>
      </w:r>
      <w:r w:rsidRPr="00EE219E">
        <w:rPr>
          <w:rFonts w:ascii="Times New Roman" w:hAnsi="Times New Roman"/>
          <w:szCs w:val="18"/>
        </w:rPr>
        <w:t>267–277.</w:t>
      </w:r>
    </w:p>
    <w:p w14:paraId="7A4313A3" w14:textId="77777777" w:rsidR="003D4BA7" w:rsidRPr="00EE219E" w:rsidRDefault="003D4BA7"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p>
    <w:p w14:paraId="7A553B9D" w14:textId="24D4D996" w:rsidR="003D4BA7" w:rsidRPr="00EE219E" w:rsidRDefault="003D4BA7"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r w:rsidRPr="00EE219E">
        <w:rPr>
          <w:rFonts w:ascii="Times New Roman" w:hAnsi="Times New Roman"/>
          <w:szCs w:val="18"/>
        </w:rPr>
        <w:t>Hildebrand</w:t>
      </w:r>
      <w:r w:rsidR="00072F63">
        <w:rPr>
          <w:rFonts w:ascii="Times New Roman" w:hAnsi="Times New Roman"/>
          <w:szCs w:val="18"/>
        </w:rPr>
        <w:t>,</w:t>
      </w:r>
      <w:r w:rsidRPr="00EE219E">
        <w:rPr>
          <w:rFonts w:ascii="Times New Roman" w:hAnsi="Times New Roman"/>
          <w:szCs w:val="18"/>
        </w:rPr>
        <w:t xml:space="preserve"> P</w:t>
      </w:r>
      <w:r w:rsidR="00072F63">
        <w:rPr>
          <w:rFonts w:ascii="Times New Roman" w:hAnsi="Times New Roman"/>
          <w:szCs w:val="18"/>
        </w:rPr>
        <w:t xml:space="preserve">. </w:t>
      </w:r>
      <w:r w:rsidRPr="00EE219E">
        <w:rPr>
          <w:rFonts w:ascii="Times New Roman" w:hAnsi="Times New Roman"/>
          <w:szCs w:val="18"/>
        </w:rPr>
        <w:t>H</w:t>
      </w:r>
      <w:r w:rsidR="00072F63">
        <w:rPr>
          <w:rFonts w:ascii="Times New Roman" w:hAnsi="Times New Roman"/>
          <w:szCs w:val="18"/>
        </w:rPr>
        <w:t>.</w:t>
      </w:r>
      <w:r w:rsidRPr="00EE219E">
        <w:rPr>
          <w:rFonts w:ascii="Times New Roman" w:hAnsi="Times New Roman"/>
          <w:szCs w:val="18"/>
        </w:rPr>
        <w:t>, </w:t>
      </w:r>
      <w:r w:rsidR="00072F63">
        <w:rPr>
          <w:rFonts w:ascii="Times New Roman" w:hAnsi="Times New Roman"/>
          <w:szCs w:val="18"/>
        </w:rPr>
        <w:t xml:space="preserve">and B. </w:t>
      </w:r>
      <w:r w:rsidRPr="00EE219E">
        <w:rPr>
          <w:rFonts w:ascii="Times New Roman" w:hAnsi="Times New Roman"/>
          <w:szCs w:val="18"/>
        </w:rPr>
        <w:t>Ackerman</w:t>
      </w:r>
      <w:r w:rsidR="00072F63">
        <w:rPr>
          <w:rFonts w:ascii="Times New Roman" w:hAnsi="Times New Roman"/>
          <w:szCs w:val="18"/>
        </w:rPr>
        <w:t>,</w:t>
      </w:r>
      <w:r w:rsidRPr="00EE219E">
        <w:rPr>
          <w:rFonts w:ascii="Times New Roman" w:hAnsi="Times New Roman"/>
          <w:szCs w:val="18"/>
        </w:rPr>
        <w:t> 1984</w:t>
      </w:r>
      <w:r w:rsidR="00072F63">
        <w:rPr>
          <w:rFonts w:ascii="Times New Roman" w:hAnsi="Times New Roman"/>
          <w:szCs w:val="18"/>
        </w:rPr>
        <w:t>:</w:t>
      </w:r>
      <w:r w:rsidRPr="00EE219E">
        <w:rPr>
          <w:rFonts w:ascii="Times New Roman" w:hAnsi="Times New Roman"/>
          <w:szCs w:val="18"/>
        </w:rPr>
        <w:t xml:space="preserve"> Urban effects on the convective boundary </w:t>
      </w:r>
      <w:r w:rsidRPr="00EE219E">
        <w:rPr>
          <w:rFonts w:ascii="Times New Roman" w:hAnsi="Times New Roman"/>
          <w:szCs w:val="18"/>
        </w:rPr>
        <w:lastRenderedPageBreak/>
        <w:t>layer. </w:t>
      </w:r>
      <w:r w:rsidRPr="00EE219E">
        <w:rPr>
          <w:rFonts w:ascii="Times New Roman" w:hAnsi="Times New Roman"/>
          <w:i/>
          <w:iCs/>
          <w:szCs w:val="18"/>
        </w:rPr>
        <w:t>J</w:t>
      </w:r>
      <w:r w:rsidR="00072F63">
        <w:rPr>
          <w:rFonts w:ascii="Times New Roman" w:hAnsi="Times New Roman"/>
          <w:i/>
          <w:iCs/>
          <w:szCs w:val="18"/>
        </w:rPr>
        <w:t>.</w:t>
      </w:r>
      <w:r w:rsidRPr="00EE219E">
        <w:rPr>
          <w:rFonts w:ascii="Times New Roman" w:hAnsi="Times New Roman"/>
          <w:i/>
          <w:iCs/>
          <w:szCs w:val="18"/>
        </w:rPr>
        <w:t xml:space="preserve"> of the Atmos</w:t>
      </w:r>
      <w:r w:rsidR="00072F63">
        <w:rPr>
          <w:rFonts w:ascii="Times New Roman" w:hAnsi="Times New Roman"/>
          <w:i/>
          <w:iCs/>
          <w:szCs w:val="18"/>
        </w:rPr>
        <w:t>.</w:t>
      </w:r>
      <w:r w:rsidRPr="00EE219E">
        <w:rPr>
          <w:rFonts w:ascii="Times New Roman" w:hAnsi="Times New Roman"/>
          <w:i/>
          <w:iCs/>
          <w:szCs w:val="18"/>
        </w:rPr>
        <w:t xml:space="preserve"> Sci</w:t>
      </w:r>
      <w:r w:rsidR="00072F63">
        <w:rPr>
          <w:rFonts w:ascii="Times New Roman" w:hAnsi="Times New Roman"/>
          <w:i/>
          <w:iCs/>
          <w:szCs w:val="18"/>
        </w:rPr>
        <w:t>.</w:t>
      </w:r>
      <w:r w:rsidR="00072F63" w:rsidRPr="00072F63">
        <w:rPr>
          <w:rFonts w:ascii="Times New Roman" w:hAnsi="Times New Roman"/>
          <w:iCs/>
          <w:szCs w:val="18"/>
        </w:rPr>
        <w:t>,</w:t>
      </w:r>
      <w:r w:rsidRPr="00EE219E">
        <w:rPr>
          <w:rFonts w:ascii="Times New Roman" w:hAnsi="Times New Roman"/>
          <w:szCs w:val="18"/>
        </w:rPr>
        <w:t> </w:t>
      </w:r>
      <w:r w:rsidRPr="00EE219E">
        <w:rPr>
          <w:rFonts w:ascii="Times New Roman" w:hAnsi="Times New Roman"/>
          <w:b/>
          <w:bCs/>
          <w:szCs w:val="18"/>
        </w:rPr>
        <w:t>41</w:t>
      </w:r>
      <w:r w:rsidR="00072F63">
        <w:rPr>
          <w:rFonts w:ascii="Times New Roman" w:hAnsi="Times New Roman"/>
          <w:szCs w:val="18"/>
        </w:rPr>
        <w:t>,</w:t>
      </w:r>
      <w:r w:rsidRPr="00EE219E">
        <w:rPr>
          <w:rFonts w:ascii="Times New Roman" w:hAnsi="Times New Roman"/>
          <w:szCs w:val="18"/>
        </w:rPr>
        <w:t> 76–91.</w:t>
      </w:r>
    </w:p>
    <w:p w14:paraId="766EB087" w14:textId="77777777" w:rsidR="003D4BA7" w:rsidRPr="00EE219E" w:rsidRDefault="003D4BA7"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p>
    <w:p w14:paraId="339A3079" w14:textId="22CE3D0D"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r w:rsidRPr="00EE219E">
        <w:rPr>
          <w:rFonts w:ascii="Times New Roman" w:hAnsi="Times New Roman"/>
          <w:szCs w:val="18"/>
        </w:rPr>
        <w:t>Jauregui</w:t>
      </w:r>
      <w:r w:rsidR="00072F63">
        <w:rPr>
          <w:rFonts w:ascii="Times New Roman" w:hAnsi="Times New Roman"/>
          <w:szCs w:val="18"/>
        </w:rPr>
        <w:t>,</w:t>
      </w:r>
      <w:r w:rsidRPr="00EE219E">
        <w:rPr>
          <w:rFonts w:ascii="Times New Roman" w:hAnsi="Times New Roman"/>
          <w:szCs w:val="18"/>
        </w:rPr>
        <w:t xml:space="preserve"> E.</w:t>
      </w:r>
      <w:r w:rsidR="00072F63">
        <w:rPr>
          <w:rFonts w:ascii="Times New Roman" w:hAnsi="Times New Roman"/>
          <w:szCs w:val="18"/>
        </w:rPr>
        <w:t>,</w:t>
      </w:r>
      <w:r w:rsidRPr="00EE219E">
        <w:rPr>
          <w:rFonts w:ascii="Times New Roman" w:hAnsi="Times New Roman"/>
          <w:szCs w:val="18"/>
        </w:rPr>
        <w:t> 1997</w:t>
      </w:r>
      <w:r w:rsidR="00072F63">
        <w:rPr>
          <w:rFonts w:ascii="Times New Roman" w:hAnsi="Times New Roman"/>
          <w:szCs w:val="18"/>
        </w:rPr>
        <w:t>:</w:t>
      </w:r>
      <w:r w:rsidRPr="00EE219E">
        <w:rPr>
          <w:rFonts w:ascii="Times New Roman" w:hAnsi="Times New Roman"/>
          <w:szCs w:val="18"/>
        </w:rPr>
        <w:t> Heat island development in Mexico City. </w:t>
      </w:r>
      <w:r w:rsidRPr="00EE219E">
        <w:rPr>
          <w:rFonts w:ascii="Times New Roman" w:hAnsi="Times New Roman"/>
          <w:i/>
          <w:iCs/>
          <w:szCs w:val="18"/>
        </w:rPr>
        <w:t>Atmospheric Environment</w:t>
      </w:r>
      <w:r w:rsidR="00072F63" w:rsidRPr="00072F63">
        <w:rPr>
          <w:rFonts w:ascii="Times New Roman" w:hAnsi="Times New Roman"/>
          <w:iCs/>
          <w:szCs w:val="18"/>
        </w:rPr>
        <w:t>,</w:t>
      </w:r>
      <w:r w:rsidRPr="00EE219E">
        <w:rPr>
          <w:rFonts w:ascii="Times New Roman" w:hAnsi="Times New Roman"/>
          <w:szCs w:val="18"/>
        </w:rPr>
        <w:t> </w:t>
      </w:r>
      <w:r w:rsidRPr="00EE219E">
        <w:rPr>
          <w:rFonts w:ascii="Times New Roman" w:hAnsi="Times New Roman"/>
          <w:b/>
          <w:bCs/>
          <w:szCs w:val="18"/>
        </w:rPr>
        <w:t>31</w:t>
      </w:r>
      <w:r w:rsidR="00072F63">
        <w:rPr>
          <w:rFonts w:ascii="Times New Roman" w:hAnsi="Times New Roman"/>
          <w:szCs w:val="18"/>
        </w:rPr>
        <w:t>,</w:t>
      </w:r>
      <w:r w:rsidRPr="00EE219E">
        <w:rPr>
          <w:rFonts w:ascii="Times New Roman" w:hAnsi="Times New Roman"/>
          <w:szCs w:val="18"/>
        </w:rPr>
        <w:t> 3821–3831.</w:t>
      </w:r>
    </w:p>
    <w:p w14:paraId="18DE7E5D" w14:textId="77777777"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p>
    <w:p w14:paraId="4F499A3C" w14:textId="3BEE38CC"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r w:rsidRPr="00EE219E">
        <w:rPr>
          <w:rFonts w:ascii="Times New Roman" w:hAnsi="Times New Roman"/>
          <w:szCs w:val="18"/>
        </w:rPr>
        <w:t>Johnson</w:t>
      </w:r>
      <w:r w:rsidR="00072F63">
        <w:rPr>
          <w:rFonts w:ascii="Times New Roman" w:hAnsi="Times New Roman"/>
          <w:szCs w:val="18"/>
        </w:rPr>
        <w:t>,</w:t>
      </w:r>
      <w:r w:rsidRPr="00EE219E">
        <w:rPr>
          <w:rFonts w:ascii="Times New Roman" w:hAnsi="Times New Roman"/>
          <w:szCs w:val="18"/>
        </w:rPr>
        <w:t xml:space="preserve"> D</w:t>
      </w:r>
      <w:r w:rsidR="00072F63">
        <w:rPr>
          <w:rFonts w:ascii="Times New Roman" w:hAnsi="Times New Roman"/>
          <w:szCs w:val="18"/>
        </w:rPr>
        <w:t xml:space="preserve">. </w:t>
      </w:r>
      <w:r w:rsidRPr="00EE219E">
        <w:rPr>
          <w:rFonts w:ascii="Times New Roman" w:hAnsi="Times New Roman"/>
          <w:szCs w:val="18"/>
        </w:rPr>
        <w:t>B.</w:t>
      </w:r>
      <w:r w:rsidR="00072F63">
        <w:rPr>
          <w:rFonts w:ascii="Times New Roman" w:hAnsi="Times New Roman"/>
          <w:szCs w:val="18"/>
        </w:rPr>
        <w:t>, 1985:</w:t>
      </w:r>
      <w:r w:rsidRPr="00EE219E">
        <w:rPr>
          <w:rFonts w:ascii="Times New Roman" w:hAnsi="Times New Roman"/>
          <w:szCs w:val="18"/>
        </w:rPr>
        <w:t> Urban modification of diurnal temperature cycles in Birmingham, U.K. </w:t>
      </w:r>
      <w:r w:rsidRPr="00EE219E">
        <w:rPr>
          <w:rFonts w:ascii="Times New Roman" w:hAnsi="Times New Roman"/>
          <w:i/>
          <w:iCs/>
          <w:szCs w:val="18"/>
        </w:rPr>
        <w:t>J</w:t>
      </w:r>
      <w:r w:rsidR="00072F63">
        <w:rPr>
          <w:rFonts w:ascii="Times New Roman" w:hAnsi="Times New Roman"/>
          <w:i/>
          <w:iCs/>
          <w:szCs w:val="18"/>
        </w:rPr>
        <w:t>.</w:t>
      </w:r>
      <w:r w:rsidRPr="00EE219E">
        <w:rPr>
          <w:rFonts w:ascii="Times New Roman" w:hAnsi="Times New Roman"/>
          <w:i/>
          <w:iCs/>
          <w:szCs w:val="18"/>
        </w:rPr>
        <w:t xml:space="preserve"> of Clim</w:t>
      </w:r>
      <w:r w:rsidR="00072F63">
        <w:rPr>
          <w:rFonts w:ascii="Times New Roman" w:hAnsi="Times New Roman"/>
          <w:i/>
          <w:iCs/>
          <w:szCs w:val="18"/>
        </w:rPr>
        <w:t>.</w:t>
      </w:r>
      <w:r w:rsidR="00072F63" w:rsidRPr="00072F63">
        <w:rPr>
          <w:rFonts w:ascii="Times New Roman" w:hAnsi="Times New Roman"/>
          <w:iCs/>
          <w:szCs w:val="18"/>
        </w:rPr>
        <w:t>,</w:t>
      </w:r>
      <w:r w:rsidRPr="00EE219E">
        <w:rPr>
          <w:rFonts w:ascii="Times New Roman" w:hAnsi="Times New Roman"/>
          <w:szCs w:val="18"/>
        </w:rPr>
        <w:t> </w:t>
      </w:r>
      <w:r w:rsidRPr="00EE219E">
        <w:rPr>
          <w:rFonts w:ascii="Times New Roman" w:hAnsi="Times New Roman"/>
          <w:b/>
          <w:bCs/>
          <w:szCs w:val="18"/>
        </w:rPr>
        <w:t>5</w:t>
      </w:r>
      <w:r w:rsidR="00072F63">
        <w:rPr>
          <w:rFonts w:ascii="Times New Roman" w:hAnsi="Times New Roman"/>
          <w:szCs w:val="18"/>
        </w:rPr>
        <w:t>,</w:t>
      </w:r>
      <w:r w:rsidRPr="00EE219E">
        <w:rPr>
          <w:rFonts w:ascii="Times New Roman" w:hAnsi="Times New Roman"/>
          <w:szCs w:val="18"/>
        </w:rPr>
        <w:t> 221–225.</w:t>
      </w:r>
    </w:p>
    <w:p w14:paraId="174AD525" w14:textId="77777777"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p>
    <w:p w14:paraId="2CDFB01A" w14:textId="52E45966"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r w:rsidRPr="00EE219E">
        <w:rPr>
          <w:rFonts w:ascii="Times New Roman" w:hAnsi="Times New Roman"/>
          <w:szCs w:val="18"/>
        </w:rPr>
        <w:t>Johnson</w:t>
      </w:r>
      <w:r w:rsidR="00072F63">
        <w:rPr>
          <w:rFonts w:ascii="Times New Roman" w:hAnsi="Times New Roman"/>
          <w:szCs w:val="18"/>
        </w:rPr>
        <w:t>,</w:t>
      </w:r>
      <w:r w:rsidRPr="00EE219E">
        <w:rPr>
          <w:rFonts w:ascii="Times New Roman" w:hAnsi="Times New Roman"/>
          <w:szCs w:val="18"/>
        </w:rPr>
        <w:t xml:space="preserve"> G</w:t>
      </w:r>
      <w:r w:rsidR="00072F63">
        <w:rPr>
          <w:rFonts w:ascii="Times New Roman" w:hAnsi="Times New Roman"/>
          <w:szCs w:val="18"/>
        </w:rPr>
        <w:t>.</w:t>
      </w:r>
      <w:r w:rsidRPr="00EE219E">
        <w:rPr>
          <w:rFonts w:ascii="Times New Roman" w:hAnsi="Times New Roman"/>
          <w:szCs w:val="18"/>
        </w:rPr>
        <w:t>T</w:t>
      </w:r>
      <w:r w:rsidR="00072F63">
        <w:rPr>
          <w:rFonts w:ascii="Times New Roman" w:hAnsi="Times New Roman"/>
          <w:szCs w:val="18"/>
        </w:rPr>
        <w:t>.</w:t>
      </w:r>
      <w:r w:rsidRPr="00EE219E">
        <w:rPr>
          <w:rFonts w:ascii="Times New Roman" w:hAnsi="Times New Roman"/>
          <w:szCs w:val="18"/>
        </w:rPr>
        <w:t>, </w:t>
      </w:r>
      <w:r w:rsidR="00072F63">
        <w:rPr>
          <w:rFonts w:ascii="Times New Roman" w:hAnsi="Times New Roman"/>
          <w:szCs w:val="18"/>
        </w:rPr>
        <w:t xml:space="preserve">and L. J. </w:t>
      </w:r>
      <w:r w:rsidRPr="00EE219E">
        <w:rPr>
          <w:rFonts w:ascii="Times New Roman" w:hAnsi="Times New Roman"/>
          <w:szCs w:val="18"/>
        </w:rPr>
        <w:t>Hunter</w:t>
      </w:r>
      <w:r w:rsidR="00072F63">
        <w:rPr>
          <w:rFonts w:ascii="Times New Roman" w:hAnsi="Times New Roman"/>
          <w:szCs w:val="18"/>
        </w:rPr>
        <w:t>, 1995:</w:t>
      </w:r>
      <w:r w:rsidRPr="00EE219E">
        <w:rPr>
          <w:rFonts w:ascii="Times New Roman" w:hAnsi="Times New Roman"/>
          <w:szCs w:val="18"/>
        </w:rPr>
        <w:t> A numerical study of dispersion of passive scalars in city canyons. </w:t>
      </w:r>
      <w:r w:rsidR="00072F63">
        <w:rPr>
          <w:rFonts w:ascii="Times New Roman" w:hAnsi="Times New Roman"/>
          <w:i/>
          <w:iCs/>
          <w:szCs w:val="18"/>
        </w:rPr>
        <w:t>Bound.</w:t>
      </w:r>
      <w:r w:rsidRPr="00EE219E">
        <w:rPr>
          <w:rFonts w:ascii="Times New Roman" w:hAnsi="Times New Roman"/>
          <w:i/>
          <w:iCs/>
          <w:szCs w:val="18"/>
        </w:rPr>
        <w:t>-Layer Meteor</w:t>
      </w:r>
      <w:r w:rsidR="00072F63">
        <w:rPr>
          <w:rFonts w:ascii="Times New Roman" w:hAnsi="Times New Roman"/>
          <w:i/>
          <w:iCs/>
          <w:szCs w:val="18"/>
        </w:rPr>
        <w:t>.</w:t>
      </w:r>
      <w:r w:rsidR="00072F63" w:rsidRPr="00072F63">
        <w:rPr>
          <w:rFonts w:ascii="Times New Roman" w:hAnsi="Times New Roman"/>
          <w:iCs/>
          <w:szCs w:val="18"/>
        </w:rPr>
        <w:t>,</w:t>
      </w:r>
      <w:r w:rsidRPr="00EE219E">
        <w:rPr>
          <w:rFonts w:ascii="Times New Roman" w:hAnsi="Times New Roman"/>
          <w:szCs w:val="18"/>
        </w:rPr>
        <w:t> </w:t>
      </w:r>
      <w:r w:rsidRPr="00EE219E">
        <w:rPr>
          <w:rFonts w:ascii="Times New Roman" w:hAnsi="Times New Roman"/>
          <w:b/>
          <w:bCs/>
          <w:szCs w:val="18"/>
        </w:rPr>
        <w:t>75</w:t>
      </w:r>
      <w:r w:rsidR="00072F63">
        <w:rPr>
          <w:rFonts w:ascii="Times New Roman" w:hAnsi="Times New Roman"/>
          <w:szCs w:val="18"/>
        </w:rPr>
        <w:t xml:space="preserve">, </w:t>
      </w:r>
      <w:r w:rsidRPr="00EE219E">
        <w:rPr>
          <w:rFonts w:ascii="Times New Roman" w:hAnsi="Times New Roman"/>
          <w:szCs w:val="18"/>
        </w:rPr>
        <w:t>209–234.</w:t>
      </w:r>
    </w:p>
    <w:p w14:paraId="0D05EC80" w14:textId="77777777"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p>
    <w:p w14:paraId="374E979C" w14:textId="228D48F4"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eastAsia="Times New Roman" w:hAnsi="Times New Roman"/>
          <w:szCs w:val="16"/>
        </w:rPr>
      </w:pPr>
      <w:r w:rsidRPr="00EE219E">
        <w:rPr>
          <w:rFonts w:ascii="Times New Roman" w:eastAsia="Times New Roman" w:hAnsi="Times New Roman"/>
          <w:szCs w:val="16"/>
        </w:rPr>
        <w:t>Jones</w:t>
      </w:r>
      <w:r w:rsidR="00072F63">
        <w:rPr>
          <w:rFonts w:ascii="Times New Roman" w:eastAsia="Times New Roman" w:hAnsi="Times New Roman"/>
          <w:szCs w:val="16"/>
        </w:rPr>
        <w:t>,</w:t>
      </w:r>
      <w:r w:rsidRPr="00EE219E">
        <w:rPr>
          <w:rFonts w:ascii="Times New Roman" w:eastAsia="Times New Roman" w:hAnsi="Times New Roman"/>
          <w:szCs w:val="16"/>
        </w:rPr>
        <w:t xml:space="preserve"> C</w:t>
      </w:r>
      <w:r w:rsidR="00072F63">
        <w:rPr>
          <w:rFonts w:ascii="Times New Roman" w:eastAsia="Times New Roman" w:hAnsi="Times New Roman"/>
          <w:szCs w:val="16"/>
        </w:rPr>
        <w:t>.</w:t>
      </w:r>
      <w:r w:rsidRPr="00EE219E">
        <w:rPr>
          <w:rFonts w:ascii="Times New Roman" w:eastAsia="Times New Roman" w:hAnsi="Times New Roman"/>
          <w:szCs w:val="16"/>
        </w:rPr>
        <w:t>A</w:t>
      </w:r>
      <w:r w:rsidR="00072F63">
        <w:rPr>
          <w:rFonts w:ascii="Times New Roman" w:eastAsia="Times New Roman" w:hAnsi="Times New Roman"/>
          <w:szCs w:val="16"/>
        </w:rPr>
        <w:t>.</w:t>
      </w:r>
      <w:r w:rsidRPr="00EE219E">
        <w:rPr>
          <w:rFonts w:ascii="Times New Roman" w:eastAsia="Times New Roman" w:hAnsi="Times New Roman"/>
          <w:szCs w:val="16"/>
        </w:rPr>
        <w:t>, </w:t>
      </w:r>
      <w:r w:rsidR="00072F63">
        <w:rPr>
          <w:rFonts w:ascii="Times New Roman" w:eastAsia="Times New Roman" w:hAnsi="Times New Roman"/>
          <w:szCs w:val="16"/>
        </w:rPr>
        <w:t xml:space="preserve">and P. W. </w:t>
      </w:r>
      <w:r w:rsidRPr="00EE219E">
        <w:rPr>
          <w:rFonts w:ascii="Times New Roman" w:eastAsia="Times New Roman" w:hAnsi="Times New Roman"/>
          <w:szCs w:val="16"/>
        </w:rPr>
        <w:t>Suckling</w:t>
      </w:r>
      <w:r w:rsidR="00072F63">
        <w:rPr>
          <w:rFonts w:ascii="Times New Roman" w:eastAsia="Times New Roman" w:hAnsi="Times New Roman"/>
          <w:szCs w:val="16"/>
        </w:rPr>
        <w:t>,</w:t>
      </w:r>
      <w:r w:rsidRPr="00EE219E">
        <w:rPr>
          <w:rFonts w:ascii="Times New Roman" w:eastAsia="Times New Roman" w:hAnsi="Times New Roman"/>
          <w:szCs w:val="16"/>
        </w:rPr>
        <w:t> 1983</w:t>
      </w:r>
      <w:r w:rsidR="00072F63">
        <w:rPr>
          <w:rFonts w:ascii="Times New Roman" w:eastAsia="Times New Roman" w:hAnsi="Times New Roman"/>
          <w:szCs w:val="16"/>
        </w:rPr>
        <w:t>:</w:t>
      </w:r>
      <w:r w:rsidRPr="00EE219E">
        <w:rPr>
          <w:rFonts w:ascii="Times New Roman" w:eastAsia="Times New Roman" w:hAnsi="Times New Roman"/>
          <w:szCs w:val="16"/>
        </w:rPr>
        <w:t xml:space="preserve"> Comparison of the radiation balance of a rooftop lawn with that of a conventional rooftop surface. </w:t>
      </w:r>
      <w:r w:rsidRPr="00EE219E">
        <w:rPr>
          <w:rFonts w:ascii="Times New Roman" w:eastAsia="Times New Roman" w:hAnsi="Times New Roman"/>
          <w:i/>
          <w:iCs/>
          <w:szCs w:val="16"/>
        </w:rPr>
        <w:t>Archives for Meteor</w:t>
      </w:r>
      <w:r w:rsidR="00072F63">
        <w:rPr>
          <w:rFonts w:ascii="Times New Roman" w:eastAsia="Times New Roman" w:hAnsi="Times New Roman"/>
          <w:i/>
          <w:iCs/>
          <w:szCs w:val="16"/>
        </w:rPr>
        <w:t>.</w:t>
      </w:r>
      <w:r w:rsidRPr="00EE219E">
        <w:rPr>
          <w:rFonts w:ascii="Times New Roman" w:eastAsia="Times New Roman" w:hAnsi="Times New Roman"/>
          <w:i/>
          <w:iCs/>
          <w:szCs w:val="16"/>
        </w:rPr>
        <w:t>, Geophysics and Bioclimatology B</w:t>
      </w:r>
      <w:r w:rsidR="00072F63" w:rsidRPr="00072F63">
        <w:rPr>
          <w:rFonts w:ascii="Times New Roman" w:eastAsia="Times New Roman" w:hAnsi="Times New Roman"/>
          <w:iCs/>
          <w:szCs w:val="16"/>
        </w:rPr>
        <w:t>,</w:t>
      </w:r>
      <w:r w:rsidRPr="00EE219E">
        <w:rPr>
          <w:rFonts w:ascii="Times New Roman" w:eastAsia="Times New Roman" w:hAnsi="Times New Roman"/>
          <w:szCs w:val="16"/>
        </w:rPr>
        <w:t> </w:t>
      </w:r>
      <w:r w:rsidRPr="00EE219E">
        <w:rPr>
          <w:rFonts w:ascii="Times New Roman" w:eastAsia="Times New Roman" w:hAnsi="Times New Roman"/>
          <w:b/>
          <w:bCs/>
          <w:szCs w:val="16"/>
        </w:rPr>
        <w:t>33</w:t>
      </w:r>
      <w:r w:rsidR="00072F63">
        <w:rPr>
          <w:rFonts w:ascii="Times New Roman" w:eastAsia="Times New Roman" w:hAnsi="Times New Roman"/>
          <w:szCs w:val="16"/>
        </w:rPr>
        <w:t>,</w:t>
      </w:r>
      <w:r w:rsidRPr="00EE219E">
        <w:rPr>
          <w:rFonts w:ascii="Times New Roman" w:eastAsia="Times New Roman" w:hAnsi="Times New Roman"/>
          <w:szCs w:val="16"/>
        </w:rPr>
        <w:t> 77–87.</w:t>
      </w:r>
    </w:p>
    <w:p w14:paraId="254E9703" w14:textId="77777777"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eastAsia="Times New Roman" w:hAnsi="Times New Roman"/>
          <w:szCs w:val="16"/>
        </w:rPr>
      </w:pPr>
    </w:p>
    <w:p w14:paraId="5C04C61D" w14:textId="25C3ACB5"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eastAsia="Times New Roman" w:hAnsi="Times New Roman"/>
          <w:szCs w:val="16"/>
        </w:rPr>
      </w:pPr>
      <w:r w:rsidRPr="00EE219E">
        <w:rPr>
          <w:rFonts w:ascii="Times New Roman" w:eastAsia="Times New Roman" w:hAnsi="Times New Roman"/>
          <w:szCs w:val="16"/>
        </w:rPr>
        <w:t>Kim</w:t>
      </w:r>
      <w:r w:rsidR="00072F63">
        <w:rPr>
          <w:rFonts w:ascii="Times New Roman" w:eastAsia="Times New Roman" w:hAnsi="Times New Roman"/>
          <w:szCs w:val="16"/>
        </w:rPr>
        <w:t>,</w:t>
      </w:r>
      <w:r w:rsidRPr="00EE219E">
        <w:rPr>
          <w:rFonts w:ascii="Times New Roman" w:eastAsia="Times New Roman" w:hAnsi="Times New Roman"/>
          <w:szCs w:val="16"/>
        </w:rPr>
        <w:t xml:space="preserve"> H.</w:t>
      </w:r>
      <w:r w:rsidR="00072F63">
        <w:rPr>
          <w:rFonts w:ascii="Times New Roman" w:eastAsia="Times New Roman" w:hAnsi="Times New Roman"/>
          <w:szCs w:val="16"/>
        </w:rPr>
        <w:t xml:space="preserve"> </w:t>
      </w:r>
      <w:r w:rsidRPr="00EE219E">
        <w:rPr>
          <w:rFonts w:ascii="Times New Roman" w:eastAsia="Times New Roman" w:hAnsi="Times New Roman"/>
          <w:szCs w:val="16"/>
        </w:rPr>
        <w:t>H., 1992</w:t>
      </w:r>
      <w:r w:rsidR="00072F63">
        <w:rPr>
          <w:rFonts w:ascii="Times New Roman" w:eastAsia="Times New Roman" w:hAnsi="Times New Roman"/>
          <w:szCs w:val="16"/>
        </w:rPr>
        <w:t>:</w:t>
      </w:r>
      <w:r w:rsidRPr="00EE219E">
        <w:rPr>
          <w:rFonts w:ascii="Times New Roman" w:eastAsia="Times New Roman" w:hAnsi="Times New Roman"/>
          <w:szCs w:val="16"/>
        </w:rPr>
        <w:t> Urban heat island. </w:t>
      </w:r>
      <w:r w:rsidRPr="00EE219E">
        <w:rPr>
          <w:rFonts w:ascii="Times New Roman" w:eastAsia="Times New Roman" w:hAnsi="Times New Roman"/>
          <w:i/>
          <w:iCs/>
          <w:szCs w:val="16"/>
        </w:rPr>
        <w:t>Intl</w:t>
      </w:r>
      <w:r w:rsidR="00072F63">
        <w:rPr>
          <w:rFonts w:ascii="Times New Roman" w:eastAsia="Times New Roman" w:hAnsi="Times New Roman"/>
          <w:i/>
          <w:iCs/>
          <w:szCs w:val="16"/>
        </w:rPr>
        <w:t>.</w:t>
      </w:r>
      <w:r w:rsidRPr="00EE219E">
        <w:rPr>
          <w:rFonts w:ascii="Times New Roman" w:eastAsia="Times New Roman" w:hAnsi="Times New Roman"/>
          <w:i/>
          <w:iCs/>
          <w:szCs w:val="16"/>
        </w:rPr>
        <w:t xml:space="preserve"> J</w:t>
      </w:r>
      <w:r w:rsidR="00072F63">
        <w:rPr>
          <w:rFonts w:ascii="Times New Roman" w:eastAsia="Times New Roman" w:hAnsi="Times New Roman"/>
          <w:i/>
          <w:iCs/>
          <w:szCs w:val="16"/>
        </w:rPr>
        <w:t>.</w:t>
      </w:r>
      <w:r w:rsidRPr="00EE219E">
        <w:rPr>
          <w:rFonts w:ascii="Times New Roman" w:eastAsia="Times New Roman" w:hAnsi="Times New Roman"/>
          <w:i/>
          <w:iCs/>
          <w:szCs w:val="16"/>
        </w:rPr>
        <w:t xml:space="preserve"> of Remote Sensing</w:t>
      </w:r>
      <w:r w:rsidR="00072F63" w:rsidRPr="00072F63">
        <w:rPr>
          <w:rFonts w:ascii="Times New Roman" w:eastAsia="Times New Roman" w:hAnsi="Times New Roman"/>
          <w:iCs/>
          <w:szCs w:val="16"/>
        </w:rPr>
        <w:t>,</w:t>
      </w:r>
      <w:r w:rsidRPr="00EE219E">
        <w:rPr>
          <w:rFonts w:ascii="Times New Roman" w:eastAsia="Times New Roman" w:hAnsi="Times New Roman"/>
          <w:szCs w:val="16"/>
        </w:rPr>
        <w:t> </w:t>
      </w:r>
      <w:r w:rsidRPr="00EE219E">
        <w:rPr>
          <w:rFonts w:ascii="Times New Roman" w:eastAsia="Times New Roman" w:hAnsi="Times New Roman"/>
          <w:b/>
          <w:bCs/>
          <w:szCs w:val="16"/>
        </w:rPr>
        <w:t>13</w:t>
      </w:r>
      <w:r w:rsidR="00072F63">
        <w:rPr>
          <w:rFonts w:ascii="Times New Roman" w:eastAsia="Times New Roman" w:hAnsi="Times New Roman"/>
          <w:szCs w:val="16"/>
        </w:rPr>
        <w:t>,</w:t>
      </w:r>
      <w:r w:rsidRPr="00EE219E">
        <w:rPr>
          <w:rFonts w:ascii="Times New Roman" w:eastAsia="Times New Roman" w:hAnsi="Times New Roman"/>
          <w:szCs w:val="16"/>
        </w:rPr>
        <w:t> 2319–2336.</w:t>
      </w:r>
    </w:p>
    <w:p w14:paraId="7988FF9F" w14:textId="77777777"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eastAsia="Times New Roman" w:hAnsi="Times New Roman"/>
          <w:szCs w:val="16"/>
        </w:rPr>
      </w:pPr>
    </w:p>
    <w:p w14:paraId="344B7EBB" w14:textId="77777777"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szCs w:val="18"/>
        </w:rPr>
      </w:pPr>
      <w:r w:rsidRPr="00EE219E">
        <w:rPr>
          <w:rFonts w:ascii="Times New Roman" w:hAnsi="Times New Roman"/>
          <w:szCs w:val="18"/>
        </w:rPr>
        <w:t xml:space="preserve">Kim, Y., and J. Baik, 2005: Spatial and temporal structure of the urban heat island in Seoul, </w:t>
      </w:r>
      <w:r w:rsidRPr="00EE219E">
        <w:rPr>
          <w:rFonts w:ascii="Times New Roman" w:hAnsi="Times New Roman"/>
          <w:i/>
          <w:szCs w:val="18"/>
        </w:rPr>
        <w:t>J. Appl. Meteor.</w:t>
      </w:r>
      <w:r w:rsidRPr="00EE219E">
        <w:rPr>
          <w:rFonts w:ascii="Times New Roman" w:hAnsi="Times New Roman"/>
          <w:szCs w:val="18"/>
        </w:rPr>
        <w:t xml:space="preserve">, </w:t>
      </w:r>
      <w:r w:rsidRPr="00EE219E">
        <w:rPr>
          <w:rFonts w:ascii="Times New Roman" w:hAnsi="Times New Roman"/>
          <w:b/>
          <w:szCs w:val="18"/>
        </w:rPr>
        <w:t>44</w:t>
      </w:r>
      <w:r w:rsidRPr="00EE219E">
        <w:rPr>
          <w:rFonts w:ascii="Times New Roman" w:hAnsi="Times New Roman"/>
          <w:szCs w:val="18"/>
        </w:rPr>
        <w:t>, 591-605.</w:t>
      </w:r>
    </w:p>
    <w:p w14:paraId="67514831" w14:textId="77777777"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eastAsia="Times New Roman" w:hAnsi="Times New Roman"/>
          <w:szCs w:val="16"/>
        </w:rPr>
      </w:pPr>
    </w:p>
    <w:p w14:paraId="618D51CA" w14:textId="22E5A9D5"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r w:rsidRPr="00EE219E">
        <w:rPr>
          <w:rFonts w:ascii="Times New Roman" w:hAnsi="Times New Roman"/>
        </w:rPr>
        <w:t>Kłysik</w:t>
      </w:r>
      <w:r w:rsidR="00072F63">
        <w:rPr>
          <w:rFonts w:ascii="Times New Roman" w:hAnsi="Times New Roman"/>
        </w:rPr>
        <w:t>,</w:t>
      </w:r>
      <w:r w:rsidRPr="00EE219E">
        <w:rPr>
          <w:rFonts w:ascii="Times New Roman" w:hAnsi="Times New Roman"/>
        </w:rPr>
        <w:t xml:space="preserve"> K</w:t>
      </w:r>
      <w:r w:rsidR="00072F63">
        <w:rPr>
          <w:rFonts w:ascii="Times New Roman" w:hAnsi="Times New Roman"/>
        </w:rPr>
        <w:t>.</w:t>
      </w:r>
      <w:r w:rsidRPr="00EE219E">
        <w:rPr>
          <w:rFonts w:ascii="Times New Roman" w:hAnsi="Times New Roman"/>
        </w:rPr>
        <w:t>, </w:t>
      </w:r>
      <w:r w:rsidR="00072F63">
        <w:rPr>
          <w:rFonts w:ascii="Times New Roman" w:hAnsi="Times New Roman"/>
        </w:rPr>
        <w:t xml:space="preserve">and K. </w:t>
      </w:r>
      <w:r w:rsidRPr="00EE219E">
        <w:rPr>
          <w:rFonts w:ascii="Times New Roman" w:hAnsi="Times New Roman"/>
        </w:rPr>
        <w:t>Fortuniak</w:t>
      </w:r>
      <w:r w:rsidR="00072F63">
        <w:rPr>
          <w:rFonts w:ascii="Times New Roman" w:hAnsi="Times New Roman"/>
        </w:rPr>
        <w:t>,</w:t>
      </w:r>
      <w:r w:rsidRPr="00EE219E">
        <w:rPr>
          <w:rFonts w:ascii="Times New Roman" w:hAnsi="Times New Roman"/>
        </w:rPr>
        <w:t> 1999</w:t>
      </w:r>
      <w:r w:rsidR="00072F63">
        <w:rPr>
          <w:rFonts w:ascii="Times New Roman" w:hAnsi="Times New Roman"/>
        </w:rPr>
        <w:t>:</w:t>
      </w:r>
      <w:r w:rsidRPr="00EE219E">
        <w:rPr>
          <w:rFonts w:ascii="Times New Roman" w:hAnsi="Times New Roman"/>
        </w:rPr>
        <w:t> Temporal and spatial characteristics of the urban heat island of Łódź, Poland. </w:t>
      </w:r>
      <w:r w:rsidRPr="00EE219E">
        <w:rPr>
          <w:rFonts w:ascii="Times New Roman" w:hAnsi="Times New Roman"/>
          <w:i/>
          <w:iCs/>
        </w:rPr>
        <w:t>Atmospheric Environment</w:t>
      </w:r>
      <w:r w:rsidR="00072F63" w:rsidRPr="00072F63">
        <w:rPr>
          <w:rFonts w:ascii="Times New Roman" w:hAnsi="Times New Roman"/>
          <w:iCs/>
        </w:rPr>
        <w:t>,</w:t>
      </w:r>
      <w:r w:rsidR="00072F63">
        <w:rPr>
          <w:rFonts w:ascii="Times New Roman" w:hAnsi="Times New Roman"/>
          <w:i/>
          <w:iCs/>
        </w:rPr>
        <w:t xml:space="preserve"> </w:t>
      </w:r>
      <w:r w:rsidRPr="00EE219E">
        <w:rPr>
          <w:rFonts w:ascii="Times New Roman" w:hAnsi="Times New Roman"/>
          <w:b/>
          <w:bCs/>
        </w:rPr>
        <w:t>33</w:t>
      </w:r>
      <w:r w:rsidR="00072F63">
        <w:rPr>
          <w:rFonts w:ascii="Times New Roman" w:hAnsi="Times New Roman"/>
        </w:rPr>
        <w:t>,</w:t>
      </w:r>
      <w:r w:rsidRPr="00EE219E">
        <w:rPr>
          <w:rFonts w:ascii="Times New Roman" w:hAnsi="Times New Roman"/>
        </w:rPr>
        <w:t> 3885–3895.</w:t>
      </w:r>
    </w:p>
    <w:p w14:paraId="353E5099" w14:textId="77777777"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32A6DB9E" w14:textId="1A7D4FEF"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r w:rsidRPr="00EE219E">
        <w:rPr>
          <w:rFonts w:ascii="Times New Roman" w:hAnsi="Times New Roman"/>
        </w:rPr>
        <w:t>Kukla</w:t>
      </w:r>
      <w:r w:rsidR="00072F63">
        <w:rPr>
          <w:rFonts w:ascii="Times New Roman" w:hAnsi="Times New Roman"/>
        </w:rPr>
        <w:t>,</w:t>
      </w:r>
      <w:r w:rsidRPr="00EE219E">
        <w:rPr>
          <w:rFonts w:ascii="Times New Roman" w:hAnsi="Times New Roman"/>
        </w:rPr>
        <w:t xml:space="preserve"> G</w:t>
      </w:r>
      <w:r w:rsidR="00072F63">
        <w:rPr>
          <w:rFonts w:ascii="Times New Roman" w:hAnsi="Times New Roman"/>
        </w:rPr>
        <w:t>.</w:t>
      </w:r>
      <w:r w:rsidRPr="00EE219E">
        <w:rPr>
          <w:rFonts w:ascii="Times New Roman" w:hAnsi="Times New Roman"/>
        </w:rPr>
        <w:t>, </w:t>
      </w:r>
      <w:r w:rsidR="00072F63">
        <w:rPr>
          <w:rFonts w:ascii="Times New Roman" w:hAnsi="Times New Roman"/>
        </w:rPr>
        <w:t xml:space="preserve">J. </w:t>
      </w:r>
      <w:r w:rsidRPr="00EE219E">
        <w:rPr>
          <w:rFonts w:ascii="Times New Roman" w:hAnsi="Times New Roman"/>
        </w:rPr>
        <w:t>Gavin, </w:t>
      </w:r>
      <w:r w:rsidR="00072F63">
        <w:rPr>
          <w:rFonts w:ascii="Times New Roman" w:hAnsi="Times New Roman"/>
        </w:rPr>
        <w:t xml:space="preserve">and T. R. </w:t>
      </w:r>
      <w:r w:rsidRPr="00EE219E">
        <w:rPr>
          <w:rFonts w:ascii="Times New Roman" w:hAnsi="Times New Roman"/>
        </w:rPr>
        <w:t>Karl</w:t>
      </w:r>
      <w:r w:rsidR="00072F63">
        <w:rPr>
          <w:rFonts w:ascii="Times New Roman" w:hAnsi="Times New Roman"/>
        </w:rPr>
        <w:t>,</w:t>
      </w:r>
      <w:r w:rsidRPr="00EE219E">
        <w:rPr>
          <w:rFonts w:ascii="Times New Roman" w:hAnsi="Times New Roman"/>
        </w:rPr>
        <w:t> 1986</w:t>
      </w:r>
      <w:r w:rsidR="00072F63">
        <w:rPr>
          <w:rFonts w:ascii="Times New Roman" w:hAnsi="Times New Roman"/>
        </w:rPr>
        <w:t>:</w:t>
      </w:r>
      <w:r w:rsidRPr="00EE219E">
        <w:rPr>
          <w:rFonts w:ascii="Times New Roman" w:hAnsi="Times New Roman"/>
        </w:rPr>
        <w:t> Urban warming. </w:t>
      </w:r>
      <w:r w:rsidRPr="00EE219E">
        <w:rPr>
          <w:rFonts w:ascii="Times New Roman" w:hAnsi="Times New Roman"/>
          <w:i/>
          <w:iCs/>
        </w:rPr>
        <w:t>J</w:t>
      </w:r>
      <w:r w:rsidR="00072F63">
        <w:rPr>
          <w:rFonts w:ascii="Times New Roman" w:hAnsi="Times New Roman"/>
          <w:i/>
          <w:iCs/>
        </w:rPr>
        <w:t>.</w:t>
      </w:r>
      <w:r w:rsidRPr="00EE219E">
        <w:rPr>
          <w:rFonts w:ascii="Times New Roman" w:hAnsi="Times New Roman"/>
          <w:i/>
          <w:iCs/>
        </w:rPr>
        <w:t xml:space="preserve"> of Appl</w:t>
      </w:r>
      <w:r w:rsidR="00072F63">
        <w:rPr>
          <w:rFonts w:ascii="Times New Roman" w:hAnsi="Times New Roman"/>
          <w:i/>
          <w:iCs/>
        </w:rPr>
        <w:t>.</w:t>
      </w:r>
      <w:r w:rsidRPr="00EE219E">
        <w:rPr>
          <w:rFonts w:ascii="Times New Roman" w:hAnsi="Times New Roman"/>
          <w:i/>
          <w:iCs/>
        </w:rPr>
        <w:t xml:space="preserve"> Meteor</w:t>
      </w:r>
      <w:r w:rsidR="00072F63">
        <w:rPr>
          <w:rFonts w:ascii="Times New Roman" w:hAnsi="Times New Roman"/>
          <w:i/>
          <w:iCs/>
        </w:rPr>
        <w:t>.</w:t>
      </w:r>
      <w:r w:rsidR="00072F63" w:rsidRPr="00072F63">
        <w:rPr>
          <w:rFonts w:ascii="Times New Roman" w:hAnsi="Times New Roman"/>
          <w:iCs/>
        </w:rPr>
        <w:t>,</w:t>
      </w:r>
      <w:r w:rsidRPr="00EE219E">
        <w:rPr>
          <w:rFonts w:ascii="Times New Roman" w:hAnsi="Times New Roman"/>
        </w:rPr>
        <w:t> </w:t>
      </w:r>
      <w:r w:rsidRPr="00EE219E">
        <w:rPr>
          <w:rFonts w:ascii="Times New Roman" w:hAnsi="Times New Roman"/>
          <w:b/>
          <w:bCs/>
        </w:rPr>
        <w:t>25</w:t>
      </w:r>
      <w:r w:rsidR="00072F63">
        <w:rPr>
          <w:rFonts w:ascii="Times New Roman" w:hAnsi="Times New Roman"/>
        </w:rPr>
        <w:t>,</w:t>
      </w:r>
      <w:r w:rsidRPr="00EE219E">
        <w:rPr>
          <w:rFonts w:ascii="Times New Roman" w:hAnsi="Times New Roman"/>
        </w:rPr>
        <w:t> 1265–1270.</w:t>
      </w:r>
    </w:p>
    <w:p w14:paraId="7CF1B0E3" w14:textId="77777777" w:rsidR="006131AF" w:rsidRPr="00EE219E" w:rsidRDefault="006131AF"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2BEDEC35" w14:textId="4E442C9D" w:rsidR="00E64E43" w:rsidRPr="00EE219E" w:rsidRDefault="00E64E43"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r w:rsidRPr="00EE219E">
        <w:rPr>
          <w:rFonts w:ascii="Times New Roman" w:hAnsi="Times New Roman"/>
        </w:rPr>
        <w:t>Kumar</w:t>
      </w:r>
      <w:r w:rsidR="00072F63">
        <w:rPr>
          <w:rFonts w:ascii="Times New Roman" w:hAnsi="Times New Roman"/>
        </w:rPr>
        <w:t>,</w:t>
      </w:r>
      <w:r w:rsidRPr="00EE219E">
        <w:rPr>
          <w:rFonts w:ascii="Times New Roman" w:hAnsi="Times New Roman"/>
        </w:rPr>
        <w:t xml:space="preserve"> S</w:t>
      </w:r>
      <w:r w:rsidR="00072F63">
        <w:rPr>
          <w:rFonts w:ascii="Times New Roman" w:hAnsi="Times New Roman"/>
        </w:rPr>
        <w:t>.</w:t>
      </w:r>
      <w:r w:rsidRPr="00EE219E">
        <w:rPr>
          <w:rFonts w:ascii="Times New Roman" w:hAnsi="Times New Roman"/>
        </w:rPr>
        <w:t>, </w:t>
      </w:r>
      <w:r w:rsidR="00072F63">
        <w:rPr>
          <w:rFonts w:ascii="Times New Roman" w:hAnsi="Times New Roman"/>
        </w:rPr>
        <w:t xml:space="preserve">T. </w:t>
      </w:r>
      <w:r w:rsidRPr="00EE219E">
        <w:rPr>
          <w:rFonts w:ascii="Times New Roman" w:hAnsi="Times New Roman"/>
        </w:rPr>
        <w:t>Prasad, </w:t>
      </w:r>
      <w:r w:rsidR="00072F63">
        <w:rPr>
          <w:rFonts w:ascii="Times New Roman" w:hAnsi="Times New Roman"/>
        </w:rPr>
        <w:t xml:space="preserve">N. V. </w:t>
      </w:r>
      <w:r w:rsidRPr="00EE219E">
        <w:rPr>
          <w:rFonts w:ascii="Times New Roman" w:hAnsi="Times New Roman"/>
        </w:rPr>
        <w:t>Sashidharan, </w:t>
      </w:r>
      <w:r w:rsidR="00072F63">
        <w:rPr>
          <w:rFonts w:ascii="Times New Roman" w:hAnsi="Times New Roman"/>
        </w:rPr>
        <w:t xml:space="preserve">and S. K. </w:t>
      </w:r>
      <w:r w:rsidRPr="00EE219E">
        <w:rPr>
          <w:rFonts w:ascii="Times New Roman" w:hAnsi="Times New Roman"/>
        </w:rPr>
        <w:t>Nair</w:t>
      </w:r>
      <w:r w:rsidR="00072F63">
        <w:rPr>
          <w:rFonts w:ascii="Times New Roman" w:hAnsi="Times New Roman"/>
        </w:rPr>
        <w:t>,</w:t>
      </w:r>
      <w:r w:rsidRPr="00EE219E">
        <w:rPr>
          <w:rFonts w:ascii="Times New Roman" w:hAnsi="Times New Roman"/>
        </w:rPr>
        <w:t> 2001</w:t>
      </w:r>
      <w:r w:rsidR="00072F63">
        <w:rPr>
          <w:rFonts w:ascii="Times New Roman" w:hAnsi="Times New Roman"/>
        </w:rPr>
        <w:t>:</w:t>
      </w:r>
      <w:r w:rsidRPr="00EE219E">
        <w:rPr>
          <w:rFonts w:ascii="Times New Roman" w:hAnsi="Times New Roman"/>
        </w:rPr>
        <w:t> Heat island intensities over Brihan Mumbai on a cold winter and hot summer night. </w:t>
      </w:r>
      <w:r w:rsidRPr="00EE219E">
        <w:rPr>
          <w:rFonts w:ascii="Times New Roman" w:hAnsi="Times New Roman"/>
          <w:i/>
          <w:iCs/>
        </w:rPr>
        <w:t>Mausam</w:t>
      </w:r>
      <w:r w:rsidR="00072F63" w:rsidRPr="00072F63">
        <w:rPr>
          <w:rFonts w:ascii="Times New Roman" w:hAnsi="Times New Roman"/>
          <w:iCs/>
        </w:rPr>
        <w:t>,</w:t>
      </w:r>
      <w:r w:rsidRPr="00EE219E">
        <w:rPr>
          <w:rFonts w:ascii="Times New Roman" w:hAnsi="Times New Roman"/>
        </w:rPr>
        <w:t> </w:t>
      </w:r>
      <w:r w:rsidRPr="00EE219E">
        <w:rPr>
          <w:rFonts w:ascii="Times New Roman" w:hAnsi="Times New Roman"/>
          <w:b/>
          <w:bCs/>
        </w:rPr>
        <w:t>52</w:t>
      </w:r>
      <w:r w:rsidR="00072F63">
        <w:rPr>
          <w:rFonts w:ascii="Times New Roman" w:hAnsi="Times New Roman"/>
        </w:rPr>
        <w:t>,</w:t>
      </w:r>
      <w:r w:rsidRPr="00EE219E">
        <w:rPr>
          <w:rFonts w:ascii="Times New Roman" w:hAnsi="Times New Roman"/>
        </w:rPr>
        <w:t> 703–708.</w:t>
      </w:r>
    </w:p>
    <w:p w14:paraId="0642603E" w14:textId="77777777" w:rsidR="00E64E43" w:rsidRPr="00EE219E" w:rsidRDefault="00E64E43"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3B72E1E5" w14:textId="53ABCD9A" w:rsidR="00E64E43" w:rsidRPr="00EE219E" w:rsidRDefault="00E64E43"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r w:rsidRPr="00EE219E">
        <w:rPr>
          <w:rFonts w:ascii="Times New Roman" w:hAnsi="Times New Roman"/>
        </w:rPr>
        <w:t>Landsberg</w:t>
      </w:r>
      <w:r w:rsidR="00072F63">
        <w:rPr>
          <w:rFonts w:ascii="Times New Roman" w:hAnsi="Times New Roman"/>
        </w:rPr>
        <w:t>,</w:t>
      </w:r>
      <w:r w:rsidRPr="00EE219E">
        <w:rPr>
          <w:rFonts w:ascii="Times New Roman" w:hAnsi="Times New Roman"/>
        </w:rPr>
        <w:t xml:space="preserve"> H</w:t>
      </w:r>
      <w:r w:rsidR="00072F63">
        <w:rPr>
          <w:rFonts w:ascii="Times New Roman" w:hAnsi="Times New Roman"/>
        </w:rPr>
        <w:t xml:space="preserve">. </w:t>
      </w:r>
      <w:r w:rsidRPr="00EE219E">
        <w:rPr>
          <w:rFonts w:ascii="Times New Roman" w:hAnsi="Times New Roman"/>
        </w:rPr>
        <w:t>E.</w:t>
      </w:r>
      <w:r w:rsidR="00072F63">
        <w:rPr>
          <w:rFonts w:ascii="Times New Roman" w:hAnsi="Times New Roman"/>
        </w:rPr>
        <w:t>,</w:t>
      </w:r>
      <w:r w:rsidRPr="00EE219E">
        <w:rPr>
          <w:rFonts w:ascii="Times New Roman" w:hAnsi="Times New Roman"/>
        </w:rPr>
        <w:t> 1981a</w:t>
      </w:r>
      <w:r w:rsidR="00072F63">
        <w:rPr>
          <w:rFonts w:ascii="Times New Roman" w:hAnsi="Times New Roman"/>
        </w:rPr>
        <w:t>:</w:t>
      </w:r>
      <w:r w:rsidRPr="00EE219E">
        <w:rPr>
          <w:rFonts w:ascii="Times New Roman" w:hAnsi="Times New Roman"/>
        </w:rPr>
        <w:t xml:space="preserve"> City climate. </w:t>
      </w:r>
      <w:r w:rsidRPr="00EE219E">
        <w:rPr>
          <w:rFonts w:ascii="Times New Roman" w:hAnsi="Times New Roman"/>
          <w:i/>
          <w:iCs/>
        </w:rPr>
        <w:t>General Climatology, 3</w:t>
      </w:r>
      <w:r w:rsidRPr="00EE219E">
        <w:rPr>
          <w:rFonts w:ascii="Times New Roman" w:hAnsi="Times New Roman"/>
        </w:rPr>
        <w:t>, LandsbergHE (ed.). Elsevier Scientific: New York.</w:t>
      </w:r>
    </w:p>
    <w:p w14:paraId="1B2CFBC4" w14:textId="77777777" w:rsidR="00E64E43" w:rsidRPr="00EE219E" w:rsidRDefault="00E64E43"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4AD10275" w14:textId="684C1B2D" w:rsidR="00E64E43" w:rsidRPr="00EE219E" w:rsidRDefault="00E64E43"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r w:rsidRPr="00EE219E">
        <w:rPr>
          <w:rFonts w:ascii="Times New Roman" w:hAnsi="Times New Roman"/>
        </w:rPr>
        <w:t>Landsberg</w:t>
      </w:r>
      <w:r w:rsidR="00D712D2">
        <w:rPr>
          <w:rFonts w:ascii="Times New Roman" w:hAnsi="Times New Roman"/>
        </w:rPr>
        <w:t>,</w:t>
      </w:r>
      <w:r w:rsidRPr="00EE219E">
        <w:rPr>
          <w:rFonts w:ascii="Times New Roman" w:hAnsi="Times New Roman"/>
        </w:rPr>
        <w:t xml:space="preserve"> H</w:t>
      </w:r>
      <w:r w:rsidR="00D712D2">
        <w:rPr>
          <w:rFonts w:ascii="Times New Roman" w:hAnsi="Times New Roman"/>
        </w:rPr>
        <w:t xml:space="preserve">. </w:t>
      </w:r>
      <w:r w:rsidRPr="00EE219E">
        <w:rPr>
          <w:rFonts w:ascii="Times New Roman" w:hAnsi="Times New Roman"/>
        </w:rPr>
        <w:t>E.</w:t>
      </w:r>
      <w:r w:rsidR="00D712D2">
        <w:rPr>
          <w:rFonts w:ascii="Times New Roman" w:hAnsi="Times New Roman"/>
        </w:rPr>
        <w:t>,</w:t>
      </w:r>
      <w:r w:rsidRPr="00EE219E">
        <w:rPr>
          <w:rFonts w:ascii="Times New Roman" w:hAnsi="Times New Roman"/>
        </w:rPr>
        <w:t> 1981b</w:t>
      </w:r>
      <w:r w:rsidR="00D712D2">
        <w:rPr>
          <w:rFonts w:ascii="Times New Roman" w:hAnsi="Times New Roman"/>
        </w:rPr>
        <w:t>:</w:t>
      </w:r>
      <w:r w:rsidRPr="00EE219E">
        <w:rPr>
          <w:rFonts w:ascii="Times New Roman" w:hAnsi="Times New Roman"/>
        </w:rPr>
        <w:t> </w:t>
      </w:r>
      <w:r w:rsidRPr="00EE219E">
        <w:rPr>
          <w:rFonts w:ascii="Times New Roman" w:hAnsi="Times New Roman"/>
          <w:i/>
          <w:iCs/>
        </w:rPr>
        <w:t>The Urban Climate</w:t>
      </w:r>
      <w:r w:rsidRPr="00EE219E">
        <w:rPr>
          <w:rFonts w:ascii="Times New Roman" w:hAnsi="Times New Roman"/>
        </w:rPr>
        <w:t>. Academic Press: New York.</w:t>
      </w:r>
    </w:p>
    <w:p w14:paraId="5620E1F3" w14:textId="77777777" w:rsidR="00E64E43" w:rsidRPr="00EE219E" w:rsidRDefault="00E64E43"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rPr>
      </w:pPr>
    </w:p>
    <w:p w14:paraId="2F5DD262" w14:textId="10B1E3D6" w:rsidR="00E21525" w:rsidRDefault="00D074C6"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eastAsia="Times New Roman" w:hAnsi="Times New Roman"/>
          <w:szCs w:val="16"/>
        </w:rPr>
      </w:pPr>
      <w:r w:rsidRPr="00EE219E">
        <w:rPr>
          <w:rFonts w:ascii="Times New Roman" w:hAnsi="Times New Roman"/>
        </w:rPr>
        <w:t>Lee, K. N., 2009</w:t>
      </w:r>
      <w:r w:rsidR="00D712D2">
        <w:rPr>
          <w:rFonts w:ascii="Times New Roman" w:hAnsi="Times New Roman"/>
        </w:rPr>
        <w:t>:</w:t>
      </w:r>
      <w:r w:rsidRPr="00EE219E">
        <w:rPr>
          <w:rFonts w:ascii="Times New Roman" w:hAnsi="Times New Roman"/>
        </w:rPr>
        <w:t xml:space="preserve"> An Urbanizing World, </w:t>
      </w:r>
      <w:r w:rsidRPr="00EE219E">
        <w:rPr>
          <w:rFonts w:ascii="Times New Roman" w:eastAsia="Times New Roman" w:hAnsi="Times New Roman"/>
          <w:i/>
          <w:szCs w:val="16"/>
        </w:rPr>
        <w:t>Bull. Amer. Meteor. Soc.</w:t>
      </w:r>
      <w:r w:rsidRPr="00EE219E">
        <w:rPr>
          <w:rFonts w:ascii="Times New Roman" w:eastAsia="Times New Roman" w:hAnsi="Times New Roman"/>
          <w:szCs w:val="16"/>
        </w:rPr>
        <w:t>,</w:t>
      </w:r>
      <w:r w:rsidRPr="00EE219E">
        <w:rPr>
          <w:rFonts w:ascii="Times New Roman" w:eastAsia="Times New Roman" w:hAnsi="Times New Roman"/>
        </w:rPr>
        <w:t xml:space="preserve"> </w:t>
      </w:r>
      <w:r w:rsidRPr="00EE219E">
        <w:rPr>
          <w:rFonts w:ascii="Times New Roman" w:eastAsia="Times New Roman" w:hAnsi="Times New Roman"/>
          <w:b/>
          <w:szCs w:val="16"/>
        </w:rPr>
        <w:t>90</w:t>
      </w:r>
      <w:r w:rsidRPr="00EE219E">
        <w:rPr>
          <w:rFonts w:ascii="Times New Roman" w:eastAsia="Times New Roman" w:hAnsi="Times New Roman"/>
          <w:szCs w:val="16"/>
        </w:rPr>
        <w:t>,</w:t>
      </w:r>
      <w:r w:rsidRPr="00EE219E">
        <w:rPr>
          <w:rFonts w:ascii="Times New Roman" w:eastAsia="Times New Roman" w:hAnsi="Times New Roman"/>
        </w:rPr>
        <w:t xml:space="preserve"> </w:t>
      </w:r>
      <w:r w:rsidR="00E21525">
        <w:rPr>
          <w:rFonts w:ascii="Times New Roman" w:eastAsia="Times New Roman" w:hAnsi="Times New Roman"/>
          <w:szCs w:val="16"/>
        </w:rPr>
        <w:t>441–442.</w:t>
      </w:r>
    </w:p>
    <w:p w14:paraId="61762A43" w14:textId="5688B815" w:rsidR="00E21525" w:rsidRDefault="00E21525"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eastAsia="Times New Roman" w:hAnsi="Times New Roman"/>
          <w:szCs w:val="16"/>
        </w:rPr>
      </w:pPr>
    </w:p>
    <w:p w14:paraId="560AE1A8" w14:textId="41F37B7A" w:rsidR="00E21525" w:rsidRDefault="00E21525"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hAnsi="Times New Roman"/>
          <w:iCs/>
        </w:rPr>
      </w:pPr>
      <w:r>
        <w:rPr>
          <w:rFonts w:ascii="Times New Roman" w:eastAsia="Times New Roman" w:hAnsi="Times New Roman"/>
          <w:szCs w:val="16"/>
        </w:rPr>
        <w:t>Li</w:t>
      </w:r>
      <w:r w:rsidR="00D712D2">
        <w:rPr>
          <w:rFonts w:ascii="Times New Roman" w:eastAsia="Times New Roman" w:hAnsi="Times New Roman"/>
          <w:szCs w:val="16"/>
        </w:rPr>
        <w:t>,</w:t>
      </w:r>
      <w:r>
        <w:rPr>
          <w:rFonts w:ascii="Times New Roman" w:eastAsia="Times New Roman" w:hAnsi="Times New Roman"/>
          <w:szCs w:val="16"/>
        </w:rPr>
        <w:t xml:space="preserve"> X</w:t>
      </w:r>
      <w:r w:rsidR="00D712D2">
        <w:rPr>
          <w:rFonts w:ascii="Times New Roman" w:eastAsia="Times New Roman" w:hAnsi="Times New Roman"/>
          <w:szCs w:val="16"/>
        </w:rPr>
        <w:t>.</w:t>
      </w:r>
      <w:r>
        <w:rPr>
          <w:rFonts w:ascii="Times New Roman" w:eastAsia="Times New Roman" w:hAnsi="Times New Roman"/>
          <w:szCs w:val="16"/>
        </w:rPr>
        <w:t>, D</w:t>
      </w:r>
      <w:r w:rsidR="00D712D2">
        <w:rPr>
          <w:rFonts w:ascii="Times New Roman" w:eastAsia="Times New Roman" w:hAnsi="Times New Roman"/>
          <w:szCs w:val="16"/>
        </w:rPr>
        <w:t xml:space="preserve">. </w:t>
      </w:r>
      <w:r>
        <w:rPr>
          <w:rFonts w:ascii="Times New Roman" w:eastAsia="Times New Roman" w:hAnsi="Times New Roman"/>
          <w:szCs w:val="16"/>
        </w:rPr>
        <w:t>Y</w:t>
      </w:r>
      <w:r w:rsidR="00D712D2">
        <w:rPr>
          <w:rFonts w:ascii="Times New Roman" w:eastAsia="Times New Roman" w:hAnsi="Times New Roman"/>
          <w:szCs w:val="16"/>
        </w:rPr>
        <w:t xml:space="preserve">. </w:t>
      </w:r>
      <w:r>
        <w:rPr>
          <w:rFonts w:ascii="Times New Roman" w:eastAsia="Times New Roman" w:hAnsi="Times New Roman"/>
          <w:szCs w:val="16"/>
        </w:rPr>
        <w:t>C</w:t>
      </w:r>
      <w:r w:rsidR="00D712D2">
        <w:rPr>
          <w:rFonts w:ascii="Times New Roman" w:eastAsia="Times New Roman" w:hAnsi="Times New Roman"/>
          <w:szCs w:val="16"/>
        </w:rPr>
        <w:t>.</w:t>
      </w:r>
      <w:r>
        <w:rPr>
          <w:rFonts w:ascii="Times New Roman" w:eastAsia="Times New Roman" w:hAnsi="Times New Roman"/>
          <w:szCs w:val="16"/>
        </w:rPr>
        <w:t xml:space="preserve"> Leung, </w:t>
      </w:r>
      <w:r w:rsidR="00D712D2">
        <w:rPr>
          <w:rFonts w:ascii="Times New Roman" w:eastAsia="Times New Roman" w:hAnsi="Times New Roman"/>
          <w:szCs w:val="16"/>
        </w:rPr>
        <w:t xml:space="preserve">and </w:t>
      </w:r>
      <w:r>
        <w:rPr>
          <w:rFonts w:ascii="Times New Roman" w:eastAsia="Times New Roman" w:hAnsi="Times New Roman"/>
          <w:szCs w:val="16"/>
        </w:rPr>
        <w:t>C</w:t>
      </w:r>
      <w:r w:rsidR="00D712D2">
        <w:rPr>
          <w:rFonts w:ascii="Times New Roman" w:eastAsia="Times New Roman" w:hAnsi="Times New Roman"/>
          <w:szCs w:val="16"/>
        </w:rPr>
        <w:t>.</w:t>
      </w:r>
      <w:r>
        <w:rPr>
          <w:rFonts w:ascii="Times New Roman" w:eastAsia="Times New Roman" w:hAnsi="Times New Roman"/>
          <w:szCs w:val="16"/>
        </w:rPr>
        <w:t xml:space="preserve"> Liu, 2007: </w:t>
      </w:r>
      <w:r w:rsidRPr="00E21525">
        <w:rPr>
          <w:rFonts w:ascii="Times New Roman" w:eastAsia="Times New Roman" w:hAnsi="Times New Roman"/>
          <w:szCs w:val="16"/>
        </w:rPr>
        <w:t>Physical Modeling of Flow Field inside Urban Street Canyons</w:t>
      </w:r>
      <w:r>
        <w:rPr>
          <w:rFonts w:ascii="Times New Roman" w:eastAsia="Times New Roman" w:hAnsi="Times New Roman"/>
          <w:szCs w:val="16"/>
        </w:rPr>
        <w:t xml:space="preserve">, </w:t>
      </w:r>
      <w:r w:rsidRPr="00EE219E">
        <w:rPr>
          <w:rFonts w:ascii="Times New Roman" w:hAnsi="Times New Roman"/>
          <w:i/>
          <w:iCs/>
        </w:rPr>
        <w:t>J</w:t>
      </w:r>
      <w:r w:rsidR="00D712D2">
        <w:rPr>
          <w:rFonts w:ascii="Times New Roman" w:hAnsi="Times New Roman"/>
          <w:i/>
          <w:iCs/>
        </w:rPr>
        <w:t>.</w:t>
      </w:r>
      <w:r w:rsidRPr="00EE219E">
        <w:rPr>
          <w:rFonts w:ascii="Times New Roman" w:hAnsi="Times New Roman"/>
          <w:i/>
          <w:iCs/>
        </w:rPr>
        <w:t xml:space="preserve"> of Appl</w:t>
      </w:r>
      <w:r w:rsidR="00D712D2">
        <w:rPr>
          <w:rFonts w:ascii="Times New Roman" w:hAnsi="Times New Roman"/>
          <w:i/>
          <w:iCs/>
        </w:rPr>
        <w:t>.</w:t>
      </w:r>
      <w:r w:rsidRPr="00EE219E">
        <w:rPr>
          <w:rFonts w:ascii="Times New Roman" w:hAnsi="Times New Roman"/>
          <w:i/>
          <w:iCs/>
        </w:rPr>
        <w:t xml:space="preserve"> Meteor</w:t>
      </w:r>
      <w:r w:rsidR="00D712D2">
        <w:rPr>
          <w:rFonts w:ascii="Times New Roman" w:hAnsi="Times New Roman"/>
          <w:i/>
          <w:iCs/>
        </w:rPr>
        <w:t>.</w:t>
      </w:r>
      <w:r>
        <w:rPr>
          <w:rFonts w:ascii="Times New Roman" w:hAnsi="Times New Roman"/>
          <w:i/>
          <w:iCs/>
        </w:rPr>
        <w:t xml:space="preserve"> and Clim.</w:t>
      </w:r>
      <w:r>
        <w:rPr>
          <w:rFonts w:ascii="Times New Roman" w:hAnsi="Times New Roman"/>
          <w:iCs/>
        </w:rPr>
        <w:t xml:space="preserve">, </w:t>
      </w:r>
      <w:r w:rsidRPr="00E21525">
        <w:rPr>
          <w:rFonts w:ascii="Times New Roman" w:hAnsi="Times New Roman"/>
          <w:b/>
          <w:iCs/>
        </w:rPr>
        <w:t>47</w:t>
      </w:r>
      <w:r>
        <w:rPr>
          <w:rFonts w:ascii="Times New Roman" w:hAnsi="Times New Roman"/>
          <w:iCs/>
        </w:rPr>
        <w:t xml:space="preserve">, 2058-2067. DOI: </w:t>
      </w:r>
      <w:r w:rsidRPr="00E21525">
        <w:rPr>
          <w:rFonts w:ascii="Times New Roman" w:hAnsi="Times New Roman"/>
          <w:iCs/>
        </w:rPr>
        <w:t>10.1175/2007JAMC1815.1</w:t>
      </w:r>
    </w:p>
    <w:p w14:paraId="34D4C52C" w14:textId="7CDADBA6" w:rsidR="00E030E2" w:rsidRDefault="00E030E2"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eastAsia="Times New Roman" w:hAnsi="Times New Roman"/>
          <w:szCs w:val="16"/>
        </w:rPr>
      </w:pPr>
    </w:p>
    <w:p w14:paraId="73297294" w14:textId="3057D812" w:rsidR="00E030E2" w:rsidRPr="00EE219E" w:rsidRDefault="00E030E2" w:rsidP="00EE010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40" w:hanging="540"/>
        <w:jc w:val="both"/>
        <w:rPr>
          <w:rFonts w:ascii="Times New Roman" w:eastAsia="Times New Roman" w:hAnsi="Times New Roman"/>
          <w:szCs w:val="16"/>
        </w:rPr>
      </w:pPr>
      <w:r>
        <w:rPr>
          <w:rFonts w:ascii="Times New Roman" w:eastAsia="Times New Roman" w:hAnsi="Times New Roman"/>
          <w:szCs w:val="16"/>
        </w:rPr>
        <w:t xml:space="preserve">Lin, C.-Y., F. Chen, J. C. Huang, W.-C. Chen, Y.-A. Liou, W.-N. Chen, and S.-C. Liu, 2008: </w:t>
      </w:r>
      <w:r w:rsidRPr="00E030E2">
        <w:rPr>
          <w:rFonts w:ascii="Times New Roman" w:eastAsia="Times New Roman" w:hAnsi="Times New Roman"/>
          <w:szCs w:val="16"/>
        </w:rPr>
        <w:t>Urban heat island effect and its impact on boundary layer development and land–sea circulation over northern Taiwan</w:t>
      </w:r>
      <w:r>
        <w:rPr>
          <w:rFonts w:ascii="Times New Roman" w:eastAsia="Times New Roman" w:hAnsi="Times New Roman"/>
          <w:szCs w:val="16"/>
        </w:rPr>
        <w:t xml:space="preserve">. </w:t>
      </w:r>
      <w:r w:rsidRPr="00E030E2">
        <w:rPr>
          <w:rFonts w:ascii="Times New Roman" w:eastAsia="Times New Roman" w:hAnsi="Times New Roman"/>
          <w:i/>
          <w:szCs w:val="16"/>
        </w:rPr>
        <w:t>Atmos. Envir.</w:t>
      </w:r>
      <w:r>
        <w:rPr>
          <w:rFonts w:ascii="Times New Roman" w:eastAsia="Times New Roman" w:hAnsi="Times New Roman"/>
          <w:szCs w:val="16"/>
        </w:rPr>
        <w:t xml:space="preserve">, </w:t>
      </w:r>
      <w:r w:rsidRPr="00E030E2">
        <w:rPr>
          <w:rFonts w:ascii="Times New Roman" w:eastAsia="Times New Roman" w:hAnsi="Times New Roman"/>
          <w:b/>
          <w:szCs w:val="16"/>
        </w:rPr>
        <w:t>42</w:t>
      </w:r>
      <w:r>
        <w:rPr>
          <w:rFonts w:ascii="Times New Roman" w:eastAsia="Times New Roman" w:hAnsi="Times New Roman"/>
          <w:szCs w:val="16"/>
        </w:rPr>
        <w:t xml:space="preserve">, 5635-5649. doi: </w:t>
      </w:r>
      <w:r w:rsidRPr="00E030E2">
        <w:rPr>
          <w:rFonts w:ascii="Times New Roman" w:eastAsia="Times New Roman" w:hAnsi="Times New Roman"/>
          <w:szCs w:val="16"/>
        </w:rPr>
        <w:t>10.1016/j.atmosenv.2008.03.015</w:t>
      </w:r>
      <w:r>
        <w:rPr>
          <w:rFonts w:ascii="Times New Roman" w:eastAsia="Times New Roman" w:hAnsi="Times New Roman"/>
          <w:szCs w:val="16"/>
        </w:rPr>
        <w:t xml:space="preserve"> </w:t>
      </w:r>
    </w:p>
    <w:p w14:paraId="05140001" w14:textId="77777777" w:rsidR="00D074C6" w:rsidRPr="00EE219E" w:rsidRDefault="00D074C6" w:rsidP="00EE0108">
      <w:pPr>
        <w:ind w:left="540" w:hanging="540"/>
        <w:jc w:val="both"/>
        <w:rPr>
          <w:rFonts w:ascii="Times New Roman" w:hAnsi="Times New Roman"/>
        </w:rPr>
      </w:pPr>
    </w:p>
    <w:p w14:paraId="468904CA" w14:textId="5365EE94" w:rsidR="00E64E43" w:rsidRPr="00EE219E" w:rsidRDefault="00E64E43" w:rsidP="00EE0108">
      <w:pPr>
        <w:ind w:left="540" w:hanging="540"/>
        <w:jc w:val="both"/>
        <w:rPr>
          <w:rFonts w:ascii="Times New Roman" w:hAnsi="Times New Roman"/>
        </w:rPr>
      </w:pPr>
      <w:r w:rsidRPr="00EE219E">
        <w:rPr>
          <w:rFonts w:ascii="Times New Roman" w:hAnsi="Times New Roman"/>
        </w:rPr>
        <w:lastRenderedPageBreak/>
        <w:t>Magee</w:t>
      </w:r>
      <w:r w:rsidR="00D712D2">
        <w:rPr>
          <w:rFonts w:ascii="Times New Roman" w:hAnsi="Times New Roman"/>
        </w:rPr>
        <w:t>,</w:t>
      </w:r>
      <w:r w:rsidRPr="00EE219E">
        <w:rPr>
          <w:rFonts w:ascii="Times New Roman" w:hAnsi="Times New Roman"/>
        </w:rPr>
        <w:t xml:space="preserve"> N</w:t>
      </w:r>
      <w:r w:rsidR="00D712D2">
        <w:rPr>
          <w:rFonts w:ascii="Times New Roman" w:hAnsi="Times New Roman"/>
        </w:rPr>
        <w:t>.</w:t>
      </w:r>
      <w:r w:rsidRPr="00EE219E">
        <w:rPr>
          <w:rFonts w:ascii="Times New Roman" w:hAnsi="Times New Roman"/>
        </w:rPr>
        <w:t>, </w:t>
      </w:r>
      <w:r w:rsidR="00D712D2">
        <w:rPr>
          <w:rFonts w:ascii="Times New Roman" w:hAnsi="Times New Roman"/>
        </w:rPr>
        <w:t>J. Curtis</w:t>
      </w:r>
      <w:r w:rsidRPr="00EE219E">
        <w:rPr>
          <w:rFonts w:ascii="Times New Roman" w:hAnsi="Times New Roman"/>
        </w:rPr>
        <w:t>, </w:t>
      </w:r>
      <w:r w:rsidR="00D712D2">
        <w:rPr>
          <w:rFonts w:ascii="Times New Roman" w:hAnsi="Times New Roman"/>
        </w:rPr>
        <w:t>and G. Wendler, 1999:</w:t>
      </w:r>
      <w:r w:rsidRPr="00EE219E">
        <w:rPr>
          <w:rFonts w:ascii="Times New Roman" w:hAnsi="Times New Roman"/>
        </w:rPr>
        <w:t> The urban heat island effect at Fairbanks, Alaska. </w:t>
      </w:r>
      <w:r w:rsidR="00D712D2">
        <w:rPr>
          <w:rFonts w:ascii="Times New Roman" w:hAnsi="Times New Roman"/>
          <w:i/>
          <w:iCs/>
        </w:rPr>
        <w:t>Theoretical and Appl.</w:t>
      </w:r>
      <w:r w:rsidRPr="00EE219E">
        <w:rPr>
          <w:rFonts w:ascii="Times New Roman" w:hAnsi="Times New Roman"/>
          <w:i/>
          <w:iCs/>
        </w:rPr>
        <w:t xml:space="preserve"> Clim</w:t>
      </w:r>
      <w:r w:rsidR="00D712D2">
        <w:rPr>
          <w:rFonts w:ascii="Times New Roman" w:hAnsi="Times New Roman"/>
          <w:i/>
          <w:iCs/>
        </w:rPr>
        <w:t>.</w:t>
      </w:r>
      <w:r w:rsidR="00D712D2" w:rsidRPr="00D712D2">
        <w:rPr>
          <w:rFonts w:ascii="Times New Roman" w:hAnsi="Times New Roman"/>
          <w:iCs/>
        </w:rPr>
        <w:t>,</w:t>
      </w:r>
      <w:r w:rsidRPr="00EE219E">
        <w:rPr>
          <w:rFonts w:ascii="Times New Roman" w:hAnsi="Times New Roman"/>
        </w:rPr>
        <w:t> </w:t>
      </w:r>
      <w:r w:rsidRPr="00EE219E">
        <w:rPr>
          <w:rFonts w:ascii="Times New Roman" w:hAnsi="Times New Roman"/>
          <w:b/>
          <w:bCs/>
        </w:rPr>
        <w:t>64</w:t>
      </w:r>
      <w:r w:rsidR="00D712D2">
        <w:rPr>
          <w:rFonts w:ascii="Times New Roman" w:hAnsi="Times New Roman"/>
        </w:rPr>
        <w:t xml:space="preserve">, </w:t>
      </w:r>
      <w:r w:rsidRPr="00EE219E">
        <w:rPr>
          <w:rFonts w:ascii="Times New Roman" w:hAnsi="Times New Roman"/>
        </w:rPr>
        <w:t>39–47.</w:t>
      </w:r>
    </w:p>
    <w:p w14:paraId="31F93FE0" w14:textId="77777777" w:rsidR="00E64E43" w:rsidRPr="00EE219E" w:rsidRDefault="00E64E43" w:rsidP="00EE0108">
      <w:pPr>
        <w:ind w:left="540" w:hanging="540"/>
        <w:jc w:val="both"/>
        <w:rPr>
          <w:rFonts w:ascii="Times New Roman" w:hAnsi="Times New Roman"/>
        </w:rPr>
      </w:pPr>
    </w:p>
    <w:p w14:paraId="6B50DA49" w14:textId="77777777" w:rsidR="007356B0" w:rsidRPr="00EE219E" w:rsidRDefault="007356B0" w:rsidP="00EE0108">
      <w:pPr>
        <w:ind w:left="540" w:hanging="540"/>
        <w:jc w:val="both"/>
        <w:rPr>
          <w:rFonts w:ascii="Times New Roman" w:hAnsi="Times New Roman"/>
        </w:rPr>
      </w:pPr>
      <w:r w:rsidRPr="00EE219E">
        <w:rPr>
          <w:rFonts w:ascii="Times New Roman" w:hAnsi="Times New Roman"/>
        </w:rPr>
        <w:t xml:space="preserve">McPherson, R. A., C. Fiebrich, K. C. Crawford, R. L. Elliott, J. R. Kilby, D. L. Grimsley, J. E. Martinez, J. B. Basara, B. G. Illston, D. A. Morris, K. A. Kloesel, S. J. Stadler, A. D. Melvin, A.J. Sutherland, and H. Shrivastava, 2007: Statewide monitoring of the mesoscale environment: A technical update on the Oklahoma Mesonet. </w:t>
      </w:r>
      <w:r w:rsidRPr="00EE219E">
        <w:rPr>
          <w:rFonts w:ascii="Times New Roman" w:hAnsi="Times New Roman"/>
          <w:i/>
        </w:rPr>
        <w:t>J. Atmos. Oceanic Tech.</w:t>
      </w:r>
      <w:r w:rsidRPr="00EE219E">
        <w:rPr>
          <w:rFonts w:ascii="Times New Roman" w:hAnsi="Times New Roman"/>
        </w:rPr>
        <w:t xml:space="preserve">, </w:t>
      </w:r>
      <w:r w:rsidRPr="00EE219E">
        <w:rPr>
          <w:rFonts w:ascii="Times New Roman" w:hAnsi="Times New Roman"/>
          <w:b/>
        </w:rPr>
        <w:t>24</w:t>
      </w:r>
      <w:r w:rsidRPr="00EE219E">
        <w:rPr>
          <w:rFonts w:ascii="Times New Roman" w:hAnsi="Times New Roman"/>
        </w:rPr>
        <w:t>, 301-321.</w:t>
      </w:r>
    </w:p>
    <w:p w14:paraId="17D31E01" w14:textId="77777777" w:rsidR="007356B0" w:rsidRPr="00EE219E" w:rsidRDefault="007356B0" w:rsidP="00EE0108">
      <w:pPr>
        <w:ind w:left="540" w:hanging="540"/>
        <w:jc w:val="both"/>
        <w:rPr>
          <w:rFonts w:ascii="Times New Roman" w:hAnsi="Times New Roman"/>
        </w:rPr>
      </w:pPr>
    </w:p>
    <w:p w14:paraId="3F5C8CE2" w14:textId="2A77C911" w:rsidR="00840BB2" w:rsidRDefault="00840BB2" w:rsidP="00EE0108">
      <w:pPr>
        <w:ind w:left="540" w:hanging="540"/>
        <w:jc w:val="both"/>
        <w:rPr>
          <w:rFonts w:ascii="Times New Roman" w:hAnsi="Times New Roman"/>
        </w:rPr>
      </w:pPr>
      <w:r w:rsidRPr="00840BB2">
        <w:rPr>
          <w:rFonts w:ascii="Times New Roman" w:hAnsi="Times New Roman"/>
        </w:rPr>
        <w:t>Mesinger</w:t>
      </w:r>
      <w:r w:rsidR="00F918BD">
        <w:rPr>
          <w:rFonts w:ascii="Times New Roman" w:hAnsi="Times New Roman"/>
        </w:rPr>
        <w:t>,</w:t>
      </w:r>
      <w:r w:rsidRPr="00840BB2">
        <w:rPr>
          <w:rFonts w:ascii="Times New Roman" w:hAnsi="Times New Roman"/>
        </w:rPr>
        <w:t xml:space="preserve"> F., </w:t>
      </w:r>
      <w:r w:rsidR="00F918BD">
        <w:rPr>
          <w:rFonts w:ascii="Times New Roman" w:hAnsi="Times New Roman"/>
        </w:rPr>
        <w:t>G. DiMego</w:t>
      </w:r>
      <w:r w:rsidRPr="00840BB2">
        <w:rPr>
          <w:rFonts w:ascii="Times New Roman" w:hAnsi="Times New Roman"/>
        </w:rPr>
        <w:t xml:space="preserve">, </w:t>
      </w:r>
      <w:r w:rsidR="00F918BD">
        <w:rPr>
          <w:rFonts w:ascii="Times New Roman" w:hAnsi="Times New Roman"/>
        </w:rPr>
        <w:t>E. Kalnay</w:t>
      </w:r>
      <w:r w:rsidRPr="00840BB2">
        <w:rPr>
          <w:rFonts w:ascii="Times New Roman" w:hAnsi="Times New Roman"/>
        </w:rPr>
        <w:t xml:space="preserve">, </w:t>
      </w:r>
      <w:r w:rsidR="00F918BD">
        <w:rPr>
          <w:rFonts w:ascii="Times New Roman" w:hAnsi="Times New Roman"/>
        </w:rPr>
        <w:t xml:space="preserve">K. </w:t>
      </w:r>
      <w:r w:rsidRPr="00840BB2">
        <w:rPr>
          <w:rFonts w:ascii="Times New Roman" w:hAnsi="Times New Roman"/>
        </w:rPr>
        <w:t xml:space="preserve">Mitchell, </w:t>
      </w:r>
      <w:r w:rsidR="00F918BD">
        <w:rPr>
          <w:rFonts w:ascii="Times New Roman" w:hAnsi="Times New Roman"/>
        </w:rPr>
        <w:t xml:space="preserve">P. C. </w:t>
      </w:r>
      <w:r w:rsidR="00FD225C">
        <w:rPr>
          <w:rFonts w:ascii="Times New Roman" w:hAnsi="Times New Roman"/>
        </w:rPr>
        <w:t>Shafran</w:t>
      </w:r>
      <w:r w:rsidR="00F918BD">
        <w:rPr>
          <w:rFonts w:ascii="Times New Roman" w:hAnsi="Times New Roman"/>
        </w:rPr>
        <w:t>,</w:t>
      </w:r>
      <w:r w:rsidR="00FD225C">
        <w:rPr>
          <w:rFonts w:ascii="Times New Roman" w:hAnsi="Times New Roman"/>
        </w:rPr>
        <w:t xml:space="preserve"> </w:t>
      </w:r>
      <w:r w:rsidR="00F918BD">
        <w:rPr>
          <w:rFonts w:ascii="Times New Roman" w:hAnsi="Times New Roman"/>
        </w:rPr>
        <w:t xml:space="preserve">W. </w:t>
      </w:r>
      <w:r w:rsidR="00FD225C">
        <w:rPr>
          <w:rFonts w:ascii="Times New Roman" w:hAnsi="Times New Roman"/>
        </w:rPr>
        <w:t xml:space="preserve">Ebisuzaki, </w:t>
      </w:r>
      <w:r w:rsidR="00F918BD">
        <w:rPr>
          <w:rFonts w:ascii="Times New Roman" w:hAnsi="Times New Roman"/>
        </w:rPr>
        <w:t xml:space="preserve">D. </w:t>
      </w:r>
      <w:r w:rsidR="00FD225C">
        <w:rPr>
          <w:rFonts w:ascii="Times New Roman" w:hAnsi="Times New Roman"/>
        </w:rPr>
        <w:t>Jovic</w:t>
      </w:r>
      <w:r w:rsidR="00F918BD">
        <w:rPr>
          <w:rFonts w:ascii="Times New Roman" w:hAnsi="Times New Roman"/>
        </w:rPr>
        <w:t>,</w:t>
      </w:r>
      <w:r w:rsidR="00FD225C">
        <w:rPr>
          <w:rFonts w:ascii="Times New Roman" w:hAnsi="Times New Roman"/>
        </w:rPr>
        <w:t xml:space="preserve"> </w:t>
      </w:r>
      <w:r w:rsidR="00F918BD">
        <w:rPr>
          <w:rFonts w:ascii="Times New Roman" w:hAnsi="Times New Roman"/>
        </w:rPr>
        <w:t xml:space="preserve">J. </w:t>
      </w:r>
      <w:r w:rsidR="00FD225C">
        <w:rPr>
          <w:rFonts w:ascii="Times New Roman" w:hAnsi="Times New Roman"/>
        </w:rPr>
        <w:t xml:space="preserve">Woollen, </w:t>
      </w:r>
      <w:r w:rsidR="00F918BD">
        <w:rPr>
          <w:rFonts w:ascii="Times New Roman" w:hAnsi="Times New Roman"/>
        </w:rPr>
        <w:t xml:space="preserve">E. </w:t>
      </w:r>
      <w:r w:rsidR="00FD225C">
        <w:rPr>
          <w:rFonts w:ascii="Times New Roman" w:hAnsi="Times New Roman"/>
        </w:rPr>
        <w:t xml:space="preserve">Rodgers, </w:t>
      </w:r>
      <w:r w:rsidR="00F918BD">
        <w:rPr>
          <w:rFonts w:ascii="Times New Roman" w:hAnsi="Times New Roman"/>
        </w:rPr>
        <w:t xml:space="preserve">E. H. </w:t>
      </w:r>
      <w:r w:rsidR="00FD225C">
        <w:rPr>
          <w:rFonts w:ascii="Times New Roman" w:hAnsi="Times New Roman"/>
        </w:rPr>
        <w:t xml:space="preserve">Berbery, </w:t>
      </w:r>
      <w:r w:rsidR="00F918BD">
        <w:rPr>
          <w:rFonts w:ascii="Times New Roman" w:hAnsi="Times New Roman"/>
        </w:rPr>
        <w:t xml:space="preserve">M. B. </w:t>
      </w:r>
      <w:r w:rsidR="00FD225C">
        <w:rPr>
          <w:rFonts w:ascii="Times New Roman" w:hAnsi="Times New Roman"/>
        </w:rPr>
        <w:t xml:space="preserve">Ek, </w:t>
      </w:r>
      <w:r w:rsidR="00F918BD">
        <w:rPr>
          <w:rFonts w:ascii="Times New Roman" w:hAnsi="Times New Roman"/>
        </w:rPr>
        <w:t xml:space="preserve">Y. </w:t>
      </w:r>
      <w:r w:rsidR="00FD225C">
        <w:rPr>
          <w:rFonts w:ascii="Times New Roman" w:hAnsi="Times New Roman"/>
        </w:rPr>
        <w:t xml:space="preserve">Fan, </w:t>
      </w:r>
      <w:r w:rsidR="00F918BD">
        <w:rPr>
          <w:rFonts w:ascii="Times New Roman" w:hAnsi="Times New Roman"/>
        </w:rPr>
        <w:t xml:space="preserve">R. </w:t>
      </w:r>
      <w:r w:rsidR="00FD225C">
        <w:rPr>
          <w:rFonts w:ascii="Times New Roman" w:hAnsi="Times New Roman"/>
        </w:rPr>
        <w:t>Grumbine</w:t>
      </w:r>
      <w:r w:rsidR="00F918BD">
        <w:rPr>
          <w:rFonts w:ascii="Times New Roman" w:hAnsi="Times New Roman"/>
        </w:rPr>
        <w:t>,</w:t>
      </w:r>
      <w:r w:rsidR="00FD225C">
        <w:rPr>
          <w:rFonts w:ascii="Times New Roman" w:hAnsi="Times New Roman"/>
        </w:rPr>
        <w:t xml:space="preserve"> </w:t>
      </w:r>
      <w:r w:rsidR="00F918BD">
        <w:rPr>
          <w:rFonts w:ascii="Times New Roman" w:hAnsi="Times New Roman"/>
        </w:rPr>
        <w:t xml:space="preserve">W. </w:t>
      </w:r>
      <w:r w:rsidR="00FD225C">
        <w:rPr>
          <w:rFonts w:ascii="Times New Roman" w:hAnsi="Times New Roman"/>
        </w:rPr>
        <w:t xml:space="preserve">Higgins, </w:t>
      </w:r>
      <w:r w:rsidR="00F918BD">
        <w:rPr>
          <w:rFonts w:ascii="Times New Roman" w:hAnsi="Times New Roman"/>
        </w:rPr>
        <w:t xml:space="preserve">H. </w:t>
      </w:r>
      <w:r w:rsidR="00FD225C">
        <w:rPr>
          <w:rFonts w:ascii="Times New Roman" w:hAnsi="Times New Roman"/>
        </w:rPr>
        <w:t xml:space="preserve">Li, </w:t>
      </w:r>
      <w:r w:rsidR="00F918BD">
        <w:rPr>
          <w:rFonts w:ascii="Times New Roman" w:hAnsi="Times New Roman"/>
        </w:rPr>
        <w:t xml:space="preserve">Y. </w:t>
      </w:r>
      <w:r w:rsidR="00FD225C">
        <w:rPr>
          <w:rFonts w:ascii="Times New Roman" w:hAnsi="Times New Roman"/>
        </w:rPr>
        <w:t xml:space="preserve">Lin, </w:t>
      </w:r>
      <w:r w:rsidR="00F918BD">
        <w:rPr>
          <w:rFonts w:ascii="Times New Roman" w:hAnsi="Times New Roman"/>
        </w:rPr>
        <w:t xml:space="preserve">G. </w:t>
      </w:r>
      <w:r w:rsidR="00FD225C">
        <w:rPr>
          <w:rFonts w:ascii="Times New Roman" w:hAnsi="Times New Roman"/>
        </w:rPr>
        <w:t xml:space="preserve">Manikin, </w:t>
      </w:r>
      <w:r w:rsidR="00F918BD">
        <w:rPr>
          <w:rFonts w:ascii="Times New Roman" w:hAnsi="Times New Roman"/>
        </w:rPr>
        <w:t xml:space="preserve">D. </w:t>
      </w:r>
      <w:r w:rsidR="00FD225C">
        <w:rPr>
          <w:rFonts w:ascii="Times New Roman" w:hAnsi="Times New Roman"/>
        </w:rPr>
        <w:t xml:space="preserve">Parrish, and </w:t>
      </w:r>
      <w:r w:rsidR="00F918BD">
        <w:rPr>
          <w:rFonts w:ascii="Times New Roman" w:hAnsi="Times New Roman"/>
        </w:rPr>
        <w:t xml:space="preserve">W. </w:t>
      </w:r>
      <w:r w:rsidR="00FD225C">
        <w:rPr>
          <w:rFonts w:ascii="Times New Roman" w:hAnsi="Times New Roman"/>
        </w:rPr>
        <w:t>Shi</w:t>
      </w:r>
      <w:r w:rsidRPr="00840BB2">
        <w:rPr>
          <w:rFonts w:ascii="Times New Roman" w:hAnsi="Times New Roman"/>
        </w:rPr>
        <w:t xml:space="preserve">, 2006: North American Regional Reanalysis. </w:t>
      </w:r>
      <w:r w:rsidRPr="00EE219E">
        <w:rPr>
          <w:rFonts w:ascii="Times New Roman" w:eastAsia="Times New Roman" w:hAnsi="Times New Roman"/>
          <w:i/>
          <w:szCs w:val="16"/>
        </w:rPr>
        <w:t>Bull. Amer. Meteor. Soc.</w:t>
      </w:r>
      <w:r w:rsidRPr="00EE219E">
        <w:rPr>
          <w:rFonts w:ascii="Times New Roman" w:eastAsia="Times New Roman" w:hAnsi="Times New Roman"/>
          <w:szCs w:val="16"/>
        </w:rPr>
        <w:t>,</w:t>
      </w:r>
      <w:r w:rsidRPr="00EE219E">
        <w:rPr>
          <w:rFonts w:ascii="Times New Roman" w:eastAsia="Times New Roman" w:hAnsi="Times New Roman"/>
        </w:rPr>
        <w:t xml:space="preserve"> </w:t>
      </w:r>
      <w:r w:rsidRPr="00840BB2">
        <w:rPr>
          <w:rFonts w:ascii="Times New Roman" w:hAnsi="Times New Roman"/>
          <w:b/>
        </w:rPr>
        <w:t>87</w:t>
      </w:r>
      <w:r w:rsidRPr="00840BB2">
        <w:rPr>
          <w:rFonts w:ascii="Times New Roman" w:hAnsi="Times New Roman"/>
        </w:rPr>
        <w:t xml:space="preserve">, 343-360. </w:t>
      </w:r>
      <w:r>
        <w:rPr>
          <w:rFonts w:ascii="Times New Roman" w:hAnsi="Times New Roman"/>
        </w:rPr>
        <w:t xml:space="preserve">DOI: </w:t>
      </w:r>
      <w:r w:rsidRPr="00840BB2">
        <w:rPr>
          <w:rFonts w:ascii="Times New Roman" w:hAnsi="Times New Roman"/>
        </w:rPr>
        <w:t>10.1175/BAMS-87-3-343</w:t>
      </w:r>
      <w:r w:rsidR="001E0F8E">
        <w:rPr>
          <w:rFonts w:ascii="Times New Roman" w:hAnsi="Times New Roman"/>
        </w:rPr>
        <w:t>.</w:t>
      </w:r>
    </w:p>
    <w:p w14:paraId="4D2751A1" w14:textId="13A77B5B" w:rsidR="00B355F3" w:rsidRDefault="00B355F3" w:rsidP="00EE0108">
      <w:pPr>
        <w:ind w:left="540" w:hanging="540"/>
        <w:jc w:val="both"/>
        <w:rPr>
          <w:rFonts w:ascii="Times New Roman" w:hAnsi="Times New Roman"/>
        </w:rPr>
      </w:pPr>
    </w:p>
    <w:p w14:paraId="1B3411AD" w14:textId="363E56AE" w:rsidR="00B355F3" w:rsidRDefault="00B355F3" w:rsidP="00EE0108">
      <w:pPr>
        <w:ind w:left="540" w:hanging="540"/>
        <w:jc w:val="both"/>
        <w:rPr>
          <w:rFonts w:ascii="Times New Roman" w:hAnsi="Times New Roman"/>
        </w:rPr>
      </w:pPr>
      <w:r>
        <w:rPr>
          <w:rFonts w:ascii="Times New Roman" w:hAnsi="Times New Roman"/>
        </w:rPr>
        <w:t>Meyn</w:t>
      </w:r>
      <w:r w:rsidR="00F918BD">
        <w:rPr>
          <w:rFonts w:ascii="Times New Roman" w:hAnsi="Times New Roman"/>
        </w:rPr>
        <w:t>,</w:t>
      </w:r>
      <w:r>
        <w:rPr>
          <w:rFonts w:ascii="Times New Roman" w:hAnsi="Times New Roman"/>
        </w:rPr>
        <w:t xml:space="preserve"> S</w:t>
      </w:r>
      <w:r w:rsidR="00F918BD">
        <w:rPr>
          <w:rFonts w:ascii="Times New Roman" w:hAnsi="Times New Roman"/>
        </w:rPr>
        <w:t xml:space="preserve">. </w:t>
      </w:r>
      <w:r>
        <w:rPr>
          <w:rFonts w:ascii="Times New Roman" w:hAnsi="Times New Roman"/>
        </w:rPr>
        <w:t>K</w:t>
      </w:r>
      <w:r w:rsidR="00F918BD">
        <w:rPr>
          <w:rFonts w:ascii="Times New Roman" w:hAnsi="Times New Roman"/>
        </w:rPr>
        <w:t>.,</w:t>
      </w:r>
      <w:r>
        <w:rPr>
          <w:rFonts w:ascii="Times New Roman" w:hAnsi="Times New Roman"/>
        </w:rPr>
        <w:t xml:space="preserve"> and T</w:t>
      </w:r>
      <w:r w:rsidR="00F918BD">
        <w:rPr>
          <w:rFonts w:ascii="Times New Roman" w:hAnsi="Times New Roman"/>
        </w:rPr>
        <w:t xml:space="preserve">. </w:t>
      </w:r>
      <w:r>
        <w:rPr>
          <w:rFonts w:ascii="Times New Roman" w:hAnsi="Times New Roman"/>
        </w:rPr>
        <w:t>R</w:t>
      </w:r>
      <w:r w:rsidR="00F918BD">
        <w:rPr>
          <w:rFonts w:ascii="Times New Roman" w:hAnsi="Times New Roman"/>
        </w:rPr>
        <w:t>.</w:t>
      </w:r>
      <w:r>
        <w:rPr>
          <w:rFonts w:ascii="Times New Roman" w:hAnsi="Times New Roman"/>
        </w:rPr>
        <w:t xml:space="preserve"> Oke, 2009: </w:t>
      </w:r>
      <w:r w:rsidRPr="00B355F3">
        <w:rPr>
          <w:rFonts w:ascii="Times New Roman" w:hAnsi="Times New Roman"/>
        </w:rPr>
        <w:t>Heat fluxes through roofs and their relevance to estimates of urban heat storage</w:t>
      </w:r>
      <w:r>
        <w:rPr>
          <w:rFonts w:ascii="Times New Roman" w:hAnsi="Times New Roman"/>
        </w:rPr>
        <w:t xml:space="preserve">. </w:t>
      </w:r>
      <w:r w:rsidRPr="00B355F3">
        <w:rPr>
          <w:rFonts w:ascii="Times New Roman" w:hAnsi="Times New Roman"/>
          <w:i/>
        </w:rPr>
        <w:t>Energy and Buildings</w:t>
      </w:r>
      <w:r>
        <w:rPr>
          <w:rFonts w:ascii="Times New Roman" w:hAnsi="Times New Roman"/>
        </w:rPr>
        <w:t xml:space="preserve">, </w:t>
      </w:r>
      <w:r w:rsidRPr="00B355F3">
        <w:rPr>
          <w:rFonts w:ascii="Times New Roman" w:hAnsi="Times New Roman"/>
          <w:b/>
        </w:rPr>
        <w:t>41</w:t>
      </w:r>
      <w:r>
        <w:rPr>
          <w:rFonts w:ascii="Times New Roman" w:hAnsi="Times New Roman"/>
        </w:rPr>
        <w:t xml:space="preserve">, </w:t>
      </w:r>
      <w:r w:rsidRPr="00B355F3">
        <w:rPr>
          <w:rFonts w:ascii="Times New Roman" w:hAnsi="Times New Roman"/>
        </w:rPr>
        <w:t>745–752</w:t>
      </w:r>
      <w:r>
        <w:rPr>
          <w:rFonts w:ascii="Times New Roman" w:hAnsi="Times New Roman"/>
        </w:rPr>
        <w:t xml:space="preserve">. DOI: </w:t>
      </w:r>
      <w:r w:rsidRPr="00B355F3">
        <w:rPr>
          <w:rFonts w:ascii="Times New Roman" w:hAnsi="Times New Roman"/>
        </w:rPr>
        <w:t>10.1016/j.enbuild.2009.02.005</w:t>
      </w:r>
      <w:r>
        <w:rPr>
          <w:rFonts w:ascii="Times New Roman" w:hAnsi="Times New Roman"/>
        </w:rPr>
        <w:t>.</w:t>
      </w:r>
    </w:p>
    <w:p w14:paraId="109023A3" w14:textId="583E110D" w:rsidR="00E030E2" w:rsidRDefault="00E030E2" w:rsidP="00EE0108">
      <w:pPr>
        <w:ind w:left="540" w:hanging="540"/>
        <w:jc w:val="both"/>
        <w:rPr>
          <w:rFonts w:ascii="Times New Roman" w:hAnsi="Times New Roman"/>
        </w:rPr>
      </w:pPr>
    </w:p>
    <w:p w14:paraId="6020FB35" w14:textId="5388B216" w:rsidR="00E030E2" w:rsidRDefault="00E030E2" w:rsidP="00EE0108">
      <w:pPr>
        <w:ind w:left="540" w:hanging="540"/>
        <w:jc w:val="both"/>
        <w:rPr>
          <w:rFonts w:ascii="Times New Roman" w:hAnsi="Times New Roman"/>
        </w:rPr>
      </w:pPr>
      <w:r w:rsidRPr="00E030E2">
        <w:rPr>
          <w:rFonts w:ascii="Times New Roman" w:hAnsi="Times New Roman"/>
        </w:rPr>
        <w:t>Miao,</w:t>
      </w:r>
      <w:r>
        <w:rPr>
          <w:rFonts w:ascii="Times New Roman" w:hAnsi="Times New Roman"/>
        </w:rPr>
        <w:t xml:space="preserve"> S.,</w:t>
      </w:r>
      <w:r w:rsidRPr="00E030E2">
        <w:rPr>
          <w:rFonts w:ascii="Times New Roman" w:hAnsi="Times New Roman"/>
        </w:rPr>
        <w:t xml:space="preserve"> F</w:t>
      </w:r>
      <w:r>
        <w:rPr>
          <w:rFonts w:ascii="Times New Roman" w:hAnsi="Times New Roman"/>
        </w:rPr>
        <w:t>.</w:t>
      </w:r>
      <w:r w:rsidRPr="00E030E2">
        <w:rPr>
          <w:rFonts w:ascii="Times New Roman" w:hAnsi="Times New Roman"/>
        </w:rPr>
        <w:t xml:space="preserve"> Chen, M</w:t>
      </w:r>
      <w:r>
        <w:rPr>
          <w:rFonts w:ascii="Times New Roman" w:hAnsi="Times New Roman"/>
        </w:rPr>
        <w:t>.</w:t>
      </w:r>
      <w:r w:rsidRPr="00E030E2">
        <w:rPr>
          <w:rFonts w:ascii="Times New Roman" w:hAnsi="Times New Roman"/>
        </w:rPr>
        <w:t xml:space="preserve"> A. LeMone, M</w:t>
      </w:r>
      <w:r>
        <w:rPr>
          <w:rFonts w:ascii="Times New Roman" w:hAnsi="Times New Roman"/>
        </w:rPr>
        <w:t>.</w:t>
      </w:r>
      <w:r w:rsidRPr="00E030E2">
        <w:rPr>
          <w:rFonts w:ascii="Times New Roman" w:hAnsi="Times New Roman"/>
        </w:rPr>
        <w:t xml:space="preserve"> Tewari, Q</w:t>
      </w:r>
      <w:r>
        <w:rPr>
          <w:rFonts w:ascii="Times New Roman" w:hAnsi="Times New Roman"/>
        </w:rPr>
        <w:t>.</w:t>
      </w:r>
      <w:r w:rsidRPr="00E030E2">
        <w:rPr>
          <w:rFonts w:ascii="Times New Roman" w:hAnsi="Times New Roman"/>
        </w:rPr>
        <w:t xml:space="preserve"> Li, and Y</w:t>
      </w:r>
      <w:r>
        <w:rPr>
          <w:rFonts w:ascii="Times New Roman" w:hAnsi="Times New Roman"/>
        </w:rPr>
        <w:t>.</w:t>
      </w:r>
      <w:r w:rsidRPr="00E030E2">
        <w:rPr>
          <w:rFonts w:ascii="Times New Roman" w:hAnsi="Times New Roman"/>
        </w:rPr>
        <w:t xml:space="preserve"> Wang, 2009: An Observational and Modeling Study of Characteristics of Urban Heat Island and Boundary Layer Structures in Beijing. </w:t>
      </w:r>
      <w:r w:rsidRPr="00E030E2">
        <w:rPr>
          <w:rFonts w:ascii="Times New Roman" w:hAnsi="Times New Roman"/>
          <w:i/>
        </w:rPr>
        <w:t>J. Appl. Meteor. Climatol.</w:t>
      </w:r>
      <w:r w:rsidRPr="00E030E2">
        <w:rPr>
          <w:rFonts w:ascii="Times New Roman" w:hAnsi="Times New Roman"/>
        </w:rPr>
        <w:t xml:space="preserve">, </w:t>
      </w:r>
      <w:r w:rsidRPr="00E030E2">
        <w:rPr>
          <w:rFonts w:ascii="Times New Roman" w:hAnsi="Times New Roman"/>
          <w:b/>
        </w:rPr>
        <w:t>48</w:t>
      </w:r>
      <w:r w:rsidRPr="00E030E2">
        <w:rPr>
          <w:rFonts w:ascii="Times New Roman" w:hAnsi="Times New Roman"/>
        </w:rPr>
        <w:t>, 484–501, doi: 10.1175/2008JAMC1909.1.</w:t>
      </w:r>
    </w:p>
    <w:p w14:paraId="3B7766F5" w14:textId="6EA3F00B" w:rsidR="001E0F8E" w:rsidRDefault="001E0F8E" w:rsidP="00EE0108">
      <w:pPr>
        <w:ind w:left="540" w:hanging="540"/>
        <w:jc w:val="both"/>
        <w:rPr>
          <w:rFonts w:ascii="Times New Roman" w:hAnsi="Times New Roman"/>
        </w:rPr>
      </w:pPr>
    </w:p>
    <w:p w14:paraId="223CB6CE" w14:textId="0064977C" w:rsidR="001E0F8E" w:rsidRDefault="001E0F8E" w:rsidP="00EE0108">
      <w:pPr>
        <w:ind w:left="540" w:hanging="540"/>
        <w:jc w:val="both"/>
        <w:rPr>
          <w:rFonts w:ascii="Times New Roman" w:hAnsi="Times New Roman"/>
        </w:rPr>
      </w:pPr>
      <w:r>
        <w:rPr>
          <w:rFonts w:ascii="Times New Roman" w:hAnsi="Times New Roman"/>
        </w:rPr>
        <w:t>Mitchell</w:t>
      </w:r>
      <w:r w:rsidR="00F918BD">
        <w:rPr>
          <w:rFonts w:ascii="Times New Roman" w:hAnsi="Times New Roman"/>
        </w:rPr>
        <w:t>,</w:t>
      </w:r>
      <w:r>
        <w:rPr>
          <w:rFonts w:ascii="Times New Roman" w:hAnsi="Times New Roman"/>
        </w:rPr>
        <w:t xml:space="preserve"> V</w:t>
      </w:r>
      <w:r w:rsidR="00F918BD">
        <w:rPr>
          <w:rFonts w:ascii="Times New Roman" w:hAnsi="Times New Roman"/>
        </w:rPr>
        <w:t xml:space="preserve">. </w:t>
      </w:r>
      <w:r>
        <w:rPr>
          <w:rFonts w:ascii="Times New Roman" w:hAnsi="Times New Roman"/>
        </w:rPr>
        <w:t>G</w:t>
      </w:r>
      <w:r w:rsidR="00F918BD">
        <w:rPr>
          <w:rFonts w:ascii="Times New Roman" w:hAnsi="Times New Roman"/>
        </w:rPr>
        <w:t>.</w:t>
      </w:r>
      <w:r>
        <w:rPr>
          <w:rFonts w:ascii="Times New Roman" w:hAnsi="Times New Roman"/>
        </w:rPr>
        <w:t>, H</w:t>
      </w:r>
      <w:r w:rsidR="00F918BD">
        <w:rPr>
          <w:rFonts w:ascii="Times New Roman" w:hAnsi="Times New Roman"/>
        </w:rPr>
        <w:t xml:space="preserve">. </w:t>
      </w:r>
      <w:r>
        <w:rPr>
          <w:rFonts w:ascii="Times New Roman" w:hAnsi="Times New Roman"/>
        </w:rPr>
        <w:t>A</w:t>
      </w:r>
      <w:r w:rsidR="00F918BD">
        <w:rPr>
          <w:rFonts w:ascii="Times New Roman" w:hAnsi="Times New Roman"/>
        </w:rPr>
        <w:t xml:space="preserve">. </w:t>
      </w:r>
      <w:r>
        <w:rPr>
          <w:rFonts w:ascii="Times New Roman" w:hAnsi="Times New Roman"/>
        </w:rPr>
        <w:t>Cleugh, C</w:t>
      </w:r>
      <w:r w:rsidR="00F918BD">
        <w:rPr>
          <w:rFonts w:ascii="Times New Roman" w:hAnsi="Times New Roman"/>
        </w:rPr>
        <w:t xml:space="preserve">. </w:t>
      </w:r>
      <w:r>
        <w:rPr>
          <w:rFonts w:ascii="Times New Roman" w:hAnsi="Times New Roman"/>
        </w:rPr>
        <w:t>S</w:t>
      </w:r>
      <w:r w:rsidR="00F918BD">
        <w:rPr>
          <w:rFonts w:ascii="Times New Roman" w:hAnsi="Times New Roman"/>
        </w:rPr>
        <w:t xml:space="preserve">. </w:t>
      </w:r>
      <w:r>
        <w:rPr>
          <w:rFonts w:ascii="Times New Roman" w:hAnsi="Times New Roman"/>
        </w:rPr>
        <w:t>B</w:t>
      </w:r>
      <w:r w:rsidR="00F918BD">
        <w:rPr>
          <w:rFonts w:ascii="Times New Roman" w:hAnsi="Times New Roman"/>
        </w:rPr>
        <w:t>.</w:t>
      </w:r>
      <w:r>
        <w:rPr>
          <w:rFonts w:ascii="Times New Roman" w:hAnsi="Times New Roman"/>
        </w:rPr>
        <w:t xml:space="preserve"> Grimmond, and J</w:t>
      </w:r>
      <w:r w:rsidR="00F918BD">
        <w:rPr>
          <w:rFonts w:ascii="Times New Roman" w:hAnsi="Times New Roman"/>
        </w:rPr>
        <w:t>.</w:t>
      </w:r>
      <w:r>
        <w:rPr>
          <w:rFonts w:ascii="Times New Roman" w:hAnsi="Times New Roman"/>
        </w:rPr>
        <w:t xml:space="preserve"> Xu, 2008</w:t>
      </w:r>
      <w:r w:rsidR="00F918BD">
        <w:rPr>
          <w:rFonts w:ascii="Times New Roman" w:hAnsi="Times New Roman"/>
        </w:rPr>
        <w:t>:</w:t>
      </w:r>
      <w:r>
        <w:rPr>
          <w:rFonts w:ascii="Times New Roman" w:hAnsi="Times New Roman"/>
        </w:rPr>
        <w:t xml:space="preserve"> </w:t>
      </w:r>
      <w:r w:rsidRPr="001E0F8E">
        <w:rPr>
          <w:rFonts w:ascii="Times New Roman" w:hAnsi="Times New Roman"/>
        </w:rPr>
        <w:t>Linking urban water balance and energy balance models</w:t>
      </w:r>
      <w:r>
        <w:rPr>
          <w:rFonts w:ascii="Times New Roman" w:hAnsi="Times New Roman"/>
        </w:rPr>
        <w:t xml:space="preserve"> </w:t>
      </w:r>
      <w:r w:rsidRPr="001E0F8E">
        <w:rPr>
          <w:rFonts w:ascii="Times New Roman" w:hAnsi="Times New Roman"/>
        </w:rPr>
        <w:t>to analyse urban design options</w:t>
      </w:r>
      <w:r>
        <w:rPr>
          <w:rFonts w:ascii="Times New Roman" w:hAnsi="Times New Roman"/>
        </w:rPr>
        <w:t xml:space="preserve">. </w:t>
      </w:r>
      <w:r w:rsidRPr="001E0F8E">
        <w:rPr>
          <w:rFonts w:ascii="Times New Roman" w:hAnsi="Times New Roman"/>
          <w:i/>
        </w:rPr>
        <w:t>Hydrol. Process</w:t>
      </w:r>
      <w:r>
        <w:rPr>
          <w:rFonts w:ascii="Times New Roman" w:hAnsi="Times New Roman"/>
        </w:rPr>
        <w:t xml:space="preserve">., </w:t>
      </w:r>
      <w:r w:rsidRPr="001E0F8E">
        <w:rPr>
          <w:rFonts w:ascii="Times New Roman" w:hAnsi="Times New Roman"/>
          <w:b/>
        </w:rPr>
        <w:t>22</w:t>
      </w:r>
      <w:r>
        <w:rPr>
          <w:rFonts w:ascii="Times New Roman" w:hAnsi="Times New Roman"/>
        </w:rPr>
        <w:t xml:space="preserve">, 2891-2900. DOI: </w:t>
      </w:r>
      <w:r w:rsidRPr="001E0F8E">
        <w:rPr>
          <w:rFonts w:ascii="Times New Roman" w:hAnsi="Times New Roman"/>
        </w:rPr>
        <w:t>10.1002/hyp.6868</w:t>
      </w:r>
    </w:p>
    <w:p w14:paraId="75B46EDA" w14:textId="77777777" w:rsidR="00840BB2" w:rsidRDefault="00840BB2" w:rsidP="00EE0108">
      <w:pPr>
        <w:ind w:left="540" w:hanging="540"/>
        <w:jc w:val="both"/>
        <w:rPr>
          <w:rFonts w:ascii="Times New Roman" w:hAnsi="Times New Roman"/>
        </w:rPr>
      </w:pPr>
    </w:p>
    <w:p w14:paraId="79714556" w14:textId="0EBC6837" w:rsidR="00E64E43" w:rsidRPr="00EE219E" w:rsidRDefault="00E64E43" w:rsidP="00EE0108">
      <w:pPr>
        <w:ind w:left="540" w:hanging="540"/>
        <w:jc w:val="both"/>
        <w:rPr>
          <w:rFonts w:ascii="Times New Roman" w:hAnsi="Times New Roman"/>
        </w:rPr>
      </w:pPr>
      <w:r w:rsidRPr="00EE219E">
        <w:rPr>
          <w:rFonts w:ascii="Times New Roman" w:hAnsi="Times New Roman"/>
        </w:rPr>
        <w:t>Moreno-Garcia</w:t>
      </w:r>
      <w:r w:rsidR="00F918BD">
        <w:rPr>
          <w:rFonts w:ascii="Times New Roman" w:hAnsi="Times New Roman"/>
        </w:rPr>
        <w:t>,</w:t>
      </w:r>
      <w:r w:rsidRPr="00EE219E">
        <w:rPr>
          <w:rFonts w:ascii="Times New Roman" w:hAnsi="Times New Roman"/>
        </w:rPr>
        <w:t xml:space="preserve"> M</w:t>
      </w:r>
      <w:r w:rsidR="00F918BD">
        <w:rPr>
          <w:rFonts w:ascii="Times New Roman" w:hAnsi="Times New Roman"/>
        </w:rPr>
        <w:t xml:space="preserve">. </w:t>
      </w:r>
      <w:r w:rsidRPr="00EE219E">
        <w:rPr>
          <w:rFonts w:ascii="Times New Roman" w:hAnsi="Times New Roman"/>
        </w:rPr>
        <w:t>C</w:t>
      </w:r>
      <w:r w:rsidR="00F918BD">
        <w:rPr>
          <w:rFonts w:ascii="Times New Roman" w:hAnsi="Times New Roman"/>
        </w:rPr>
        <w:t>.,</w:t>
      </w:r>
      <w:r w:rsidRPr="00EE219E">
        <w:rPr>
          <w:rFonts w:ascii="Times New Roman" w:hAnsi="Times New Roman"/>
        </w:rPr>
        <w:t> 1994</w:t>
      </w:r>
      <w:r w:rsidR="00F918BD">
        <w:rPr>
          <w:rFonts w:ascii="Times New Roman" w:hAnsi="Times New Roman"/>
        </w:rPr>
        <w:t>:</w:t>
      </w:r>
      <w:r w:rsidRPr="00EE219E">
        <w:rPr>
          <w:rFonts w:ascii="Times New Roman" w:hAnsi="Times New Roman"/>
        </w:rPr>
        <w:t> Intensity and form of the urban heat island in Barcelona. </w:t>
      </w:r>
      <w:r w:rsidRPr="00EE219E">
        <w:rPr>
          <w:rFonts w:ascii="Times New Roman" w:hAnsi="Times New Roman"/>
          <w:i/>
          <w:iCs/>
        </w:rPr>
        <w:t>Intl</w:t>
      </w:r>
      <w:r w:rsidR="00F918BD">
        <w:rPr>
          <w:rFonts w:ascii="Times New Roman" w:hAnsi="Times New Roman"/>
          <w:i/>
          <w:iCs/>
        </w:rPr>
        <w:t>.</w:t>
      </w:r>
      <w:r w:rsidRPr="00EE219E">
        <w:rPr>
          <w:rFonts w:ascii="Times New Roman" w:hAnsi="Times New Roman"/>
          <w:i/>
          <w:iCs/>
        </w:rPr>
        <w:t xml:space="preserve"> J</w:t>
      </w:r>
      <w:r w:rsidR="00F918BD">
        <w:rPr>
          <w:rFonts w:ascii="Times New Roman" w:hAnsi="Times New Roman"/>
          <w:i/>
          <w:iCs/>
        </w:rPr>
        <w:t>.</w:t>
      </w:r>
      <w:r w:rsidRPr="00EE219E">
        <w:rPr>
          <w:rFonts w:ascii="Times New Roman" w:hAnsi="Times New Roman"/>
          <w:i/>
          <w:iCs/>
        </w:rPr>
        <w:t xml:space="preserve"> of Clim</w:t>
      </w:r>
      <w:r w:rsidR="00F918BD">
        <w:rPr>
          <w:rFonts w:ascii="Times New Roman" w:hAnsi="Times New Roman"/>
          <w:i/>
          <w:iCs/>
        </w:rPr>
        <w:t>.</w:t>
      </w:r>
      <w:r w:rsidR="00F918BD" w:rsidRPr="00F918BD">
        <w:rPr>
          <w:rFonts w:ascii="Times New Roman" w:hAnsi="Times New Roman"/>
          <w:iCs/>
        </w:rPr>
        <w:t>,</w:t>
      </w:r>
      <w:r w:rsidRPr="00EE219E">
        <w:rPr>
          <w:rFonts w:ascii="Times New Roman" w:hAnsi="Times New Roman"/>
        </w:rPr>
        <w:t> </w:t>
      </w:r>
      <w:r w:rsidRPr="00EE219E">
        <w:rPr>
          <w:rFonts w:ascii="Times New Roman" w:hAnsi="Times New Roman"/>
          <w:b/>
          <w:bCs/>
        </w:rPr>
        <w:t>14</w:t>
      </w:r>
      <w:r w:rsidR="00F918BD">
        <w:rPr>
          <w:rFonts w:ascii="Times New Roman" w:hAnsi="Times New Roman"/>
        </w:rPr>
        <w:t>,</w:t>
      </w:r>
      <w:r w:rsidRPr="00EE219E">
        <w:rPr>
          <w:rFonts w:ascii="Times New Roman" w:hAnsi="Times New Roman"/>
        </w:rPr>
        <w:t> 705–710.</w:t>
      </w:r>
    </w:p>
    <w:p w14:paraId="321E5422" w14:textId="77777777" w:rsidR="00E64E43" w:rsidRPr="00EE219E" w:rsidRDefault="00E64E43" w:rsidP="00EE0108">
      <w:pPr>
        <w:ind w:left="540" w:hanging="540"/>
        <w:jc w:val="both"/>
        <w:rPr>
          <w:rFonts w:ascii="Times New Roman" w:hAnsi="Times New Roman"/>
        </w:rPr>
      </w:pPr>
    </w:p>
    <w:p w14:paraId="508E7345" w14:textId="53E966CC" w:rsidR="00E64E43" w:rsidRPr="00EE219E" w:rsidRDefault="00E64E43" w:rsidP="00EE0108">
      <w:pPr>
        <w:ind w:left="540" w:hanging="540"/>
        <w:jc w:val="both"/>
        <w:rPr>
          <w:rFonts w:ascii="Times New Roman" w:hAnsi="Times New Roman"/>
        </w:rPr>
      </w:pPr>
      <w:r w:rsidRPr="00EE219E">
        <w:rPr>
          <w:rFonts w:ascii="Times New Roman" w:hAnsi="Times New Roman"/>
        </w:rPr>
        <w:t>Morris</w:t>
      </w:r>
      <w:r w:rsidR="003E6241">
        <w:rPr>
          <w:rFonts w:ascii="Times New Roman" w:hAnsi="Times New Roman"/>
        </w:rPr>
        <w:t>,</w:t>
      </w:r>
      <w:r w:rsidRPr="00EE219E">
        <w:rPr>
          <w:rFonts w:ascii="Times New Roman" w:hAnsi="Times New Roman"/>
        </w:rPr>
        <w:t xml:space="preserve"> C</w:t>
      </w:r>
      <w:r w:rsidR="003E6241">
        <w:rPr>
          <w:rFonts w:ascii="Times New Roman" w:hAnsi="Times New Roman"/>
        </w:rPr>
        <w:t xml:space="preserve">. </w:t>
      </w:r>
      <w:r w:rsidRPr="00EE219E">
        <w:rPr>
          <w:rFonts w:ascii="Times New Roman" w:hAnsi="Times New Roman"/>
        </w:rPr>
        <w:t>J</w:t>
      </w:r>
      <w:r w:rsidR="003E6241">
        <w:rPr>
          <w:rFonts w:ascii="Times New Roman" w:hAnsi="Times New Roman"/>
        </w:rPr>
        <w:t xml:space="preserve">. </w:t>
      </w:r>
      <w:r w:rsidRPr="00EE219E">
        <w:rPr>
          <w:rFonts w:ascii="Times New Roman" w:hAnsi="Times New Roman"/>
        </w:rPr>
        <w:t>G</w:t>
      </w:r>
      <w:r w:rsidR="003E6241">
        <w:rPr>
          <w:rFonts w:ascii="Times New Roman" w:hAnsi="Times New Roman"/>
        </w:rPr>
        <w:t>.</w:t>
      </w:r>
      <w:r w:rsidRPr="00EE219E">
        <w:rPr>
          <w:rFonts w:ascii="Times New Roman" w:hAnsi="Times New Roman"/>
        </w:rPr>
        <w:t>, </w:t>
      </w:r>
      <w:r w:rsidR="003E6241">
        <w:rPr>
          <w:rFonts w:ascii="Times New Roman" w:hAnsi="Times New Roman"/>
        </w:rPr>
        <w:t>and I. Simmonds,</w:t>
      </w:r>
      <w:r w:rsidRPr="00EE219E">
        <w:rPr>
          <w:rFonts w:ascii="Times New Roman" w:hAnsi="Times New Roman"/>
        </w:rPr>
        <w:t> 2000</w:t>
      </w:r>
      <w:r w:rsidR="003E6241">
        <w:rPr>
          <w:rFonts w:ascii="Times New Roman" w:hAnsi="Times New Roman"/>
        </w:rPr>
        <w:t>:</w:t>
      </w:r>
      <w:r w:rsidRPr="00EE219E">
        <w:rPr>
          <w:rFonts w:ascii="Times New Roman" w:hAnsi="Times New Roman"/>
        </w:rPr>
        <w:t> Associations between varying magnitudes of the urban heat island and the synoptic climatology in Melbourne, Australia. </w:t>
      </w:r>
      <w:r w:rsidR="003E6241">
        <w:rPr>
          <w:rFonts w:ascii="Times New Roman" w:hAnsi="Times New Roman"/>
          <w:i/>
          <w:iCs/>
        </w:rPr>
        <w:t>Int</w:t>
      </w:r>
      <w:r w:rsidRPr="00EE219E">
        <w:rPr>
          <w:rFonts w:ascii="Times New Roman" w:hAnsi="Times New Roman"/>
          <w:i/>
          <w:iCs/>
        </w:rPr>
        <w:t>l</w:t>
      </w:r>
      <w:r w:rsidR="003E6241">
        <w:rPr>
          <w:rFonts w:ascii="Times New Roman" w:hAnsi="Times New Roman"/>
          <w:i/>
          <w:iCs/>
        </w:rPr>
        <w:t>.</w:t>
      </w:r>
      <w:r w:rsidRPr="00EE219E">
        <w:rPr>
          <w:rFonts w:ascii="Times New Roman" w:hAnsi="Times New Roman"/>
          <w:i/>
          <w:iCs/>
        </w:rPr>
        <w:t xml:space="preserve"> J</w:t>
      </w:r>
      <w:r w:rsidR="003E6241">
        <w:rPr>
          <w:rFonts w:ascii="Times New Roman" w:hAnsi="Times New Roman"/>
          <w:i/>
          <w:iCs/>
        </w:rPr>
        <w:t>.</w:t>
      </w:r>
      <w:r w:rsidRPr="00EE219E">
        <w:rPr>
          <w:rFonts w:ascii="Times New Roman" w:hAnsi="Times New Roman"/>
          <w:i/>
          <w:iCs/>
        </w:rPr>
        <w:t xml:space="preserve"> of Clim</w:t>
      </w:r>
      <w:r w:rsidR="003E6241">
        <w:rPr>
          <w:rFonts w:ascii="Times New Roman" w:hAnsi="Times New Roman"/>
          <w:i/>
          <w:iCs/>
        </w:rPr>
        <w:t>.</w:t>
      </w:r>
      <w:r w:rsidR="003E6241" w:rsidRPr="003E6241">
        <w:rPr>
          <w:rFonts w:ascii="Times New Roman" w:hAnsi="Times New Roman"/>
          <w:iCs/>
        </w:rPr>
        <w:t>,</w:t>
      </w:r>
      <w:r w:rsidRPr="00EE219E">
        <w:rPr>
          <w:rFonts w:ascii="Times New Roman" w:hAnsi="Times New Roman"/>
        </w:rPr>
        <w:t> </w:t>
      </w:r>
      <w:r w:rsidRPr="00EE219E">
        <w:rPr>
          <w:rFonts w:ascii="Times New Roman" w:hAnsi="Times New Roman"/>
          <w:b/>
          <w:bCs/>
        </w:rPr>
        <w:t>20</w:t>
      </w:r>
      <w:r w:rsidR="003E6241">
        <w:rPr>
          <w:rFonts w:ascii="Times New Roman" w:hAnsi="Times New Roman"/>
        </w:rPr>
        <w:t>,</w:t>
      </w:r>
      <w:r w:rsidRPr="00EE219E">
        <w:rPr>
          <w:rFonts w:ascii="Times New Roman" w:hAnsi="Times New Roman"/>
        </w:rPr>
        <w:t> 1931–1954.</w:t>
      </w:r>
    </w:p>
    <w:p w14:paraId="453CDC02" w14:textId="77777777" w:rsidR="00E64E43" w:rsidRPr="00EE219E" w:rsidRDefault="00E64E43" w:rsidP="00EE0108">
      <w:pPr>
        <w:ind w:left="540" w:hanging="540"/>
        <w:jc w:val="both"/>
        <w:rPr>
          <w:rFonts w:ascii="Times New Roman" w:hAnsi="Times New Roman"/>
        </w:rPr>
      </w:pPr>
    </w:p>
    <w:p w14:paraId="4214557B" w14:textId="1609F07F" w:rsidR="00E64E43" w:rsidRDefault="00E64E43" w:rsidP="00EE0108">
      <w:pPr>
        <w:ind w:left="540" w:hanging="540"/>
        <w:jc w:val="both"/>
        <w:rPr>
          <w:rFonts w:ascii="Times New Roman" w:hAnsi="Times New Roman"/>
        </w:rPr>
      </w:pPr>
      <w:r w:rsidRPr="00EE219E">
        <w:rPr>
          <w:rFonts w:ascii="Times New Roman" w:hAnsi="Times New Roman"/>
        </w:rPr>
        <w:t>Nasrallah</w:t>
      </w:r>
      <w:r w:rsidR="003E6241">
        <w:rPr>
          <w:rFonts w:ascii="Times New Roman" w:hAnsi="Times New Roman"/>
        </w:rPr>
        <w:t>,</w:t>
      </w:r>
      <w:r w:rsidRPr="00EE219E">
        <w:rPr>
          <w:rFonts w:ascii="Times New Roman" w:hAnsi="Times New Roman"/>
        </w:rPr>
        <w:t xml:space="preserve"> H</w:t>
      </w:r>
      <w:r w:rsidR="003E6241">
        <w:rPr>
          <w:rFonts w:ascii="Times New Roman" w:hAnsi="Times New Roman"/>
        </w:rPr>
        <w:t xml:space="preserve">. </w:t>
      </w:r>
      <w:r w:rsidRPr="00EE219E">
        <w:rPr>
          <w:rFonts w:ascii="Times New Roman" w:hAnsi="Times New Roman"/>
        </w:rPr>
        <w:t>A</w:t>
      </w:r>
      <w:r w:rsidR="003E6241">
        <w:rPr>
          <w:rFonts w:ascii="Times New Roman" w:hAnsi="Times New Roman"/>
        </w:rPr>
        <w:t>.</w:t>
      </w:r>
      <w:r w:rsidRPr="00EE219E">
        <w:rPr>
          <w:rFonts w:ascii="Times New Roman" w:hAnsi="Times New Roman"/>
        </w:rPr>
        <w:t>, </w:t>
      </w:r>
      <w:r w:rsidR="003E6241">
        <w:rPr>
          <w:rFonts w:ascii="Times New Roman" w:hAnsi="Times New Roman"/>
        </w:rPr>
        <w:t xml:space="preserve">A. J. </w:t>
      </w:r>
      <w:r w:rsidRPr="00EE219E">
        <w:rPr>
          <w:rFonts w:ascii="Times New Roman" w:hAnsi="Times New Roman"/>
        </w:rPr>
        <w:t>Brazel</w:t>
      </w:r>
      <w:r w:rsidR="003E6241">
        <w:rPr>
          <w:rFonts w:ascii="Times New Roman" w:hAnsi="Times New Roman"/>
        </w:rPr>
        <w:t>, and R. C. Balling,</w:t>
      </w:r>
      <w:r w:rsidRPr="00EE219E">
        <w:rPr>
          <w:rFonts w:ascii="Times New Roman" w:hAnsi="Times New Roman"/>
        </w:rPr>
        <w:t> 1990</w:t>
      </w:r>
      <w:r w:rsidR="003E6241">
        <w:rPr>
          <w:rFonts w:ascii="Times New Roman" w:hAnsi="Times New Roman"/>
        </w:rPr>
        <w:t>:</w:t>
      </w:r>
      <w:r w:rsidRPr="00EE219E">
        <w:rPr>
          <w:rFonts w:ascii="Times New Roman" w:hAnsi="Times New Roman"/>
        </w:rPr>
        <w:t> Analysis of the Kuwait City urban heat island.</w:t>
      </w:r>
      <w:r w:rsidR="003E6241" w:rsidRPr="003E6241">
        <w:rPr>
          <w:rFonts w:ascii="Times New Roman" w:hAnsi="Times New Roman"/>
        </w:rPr>
        <w:t xml:space="preserve"> </w:t>
      </w:r>
      <w:r w:rsidR="003E6241" w:rsidRPr="00EE219E">
        <w:rPr>
          <w:rFonts w:ascii="Times New Roman" w:hAnsi="Times New Roman"/>
        </w:rPr>
        <w:t> </w:t>
      </w:r>
      <w:r w:rsidR="003E6241">
        <w:rPr>
          <w:rFonts w:ascii="Times New Roman" w:hAnsi="Times New Roman"/>
          <w:i/>
          <w:iCs/>
        </w:rPr>
        <w:t>Int</w:t>
      </w:r>
      <w:r w:rsidR="003E6241" w:rsidRPr="00EE219E">
        <w:rPr>
          <w:rFonts w:ascii="Times New Roman" w:hAnsi="Times New Roman"/>
          <w:i/>
          <w:iCs/>
        </w:rPr>
        <w:t>l</w:t>
      </w:r>
      <w:r w:rsidR="003E6241">
        <w:rPr>
          <w:rFonts w:ascii="Times New Roman" w:hAnsi="Times New Roman"/>
          <w:i/>
          <w:iCs/>
        </w:rPr>
        <w:t>.</w:t>
      </w:r>
      <w:r w:rsidR="003E6241" w:rsidRPr="00EE219E">
        <w:rPr>
          <w:rFonts w:ascii="Times New Roman" w:hAnsi="Times New Roman"/>
          <w:i/>
          <w:iCs/>
        </w:rPr>
        <w:t xml:space="preserve"> J</w:t>
      </w:r>
      <w:r w:rsidR="003E6241">
        <w:rPr>
          <w:rFonts w:ascii="Times New Roman" w:hAnsi="Times New Roman"/>
          <w:i/>
          <w:iCs/>
        </w:rPr>
        <w:t>.</w:t>
      </w:r>
      <w:r w:rsidR="003E6241" w:rsidRPr="00EE219E">
        <w:rPr>
          <w:rFonts w:ascii="Times New Roman" w:hAnsi="Times New Roman"/>
          <w:i/>
          <w:iCs/>
        </w:rPr>
        <w:t xml:space="preserve"> of Clim</w:t>
      </w:r>
      <w:r w:rsidR="003E6241">
        <w:rPr>
          <w:rFonts w:ascii="Times New Roman" w:hAnsi="Times New Roman"/>
          <w:i/>
          <w:iCs/>
        </w:rPr>
        <w:t>.</w:t>
      </w:r>
      <w:r w:rsidR="003E6241" w:rsidRPr="003E6241">
        <w:rPr>
          <w:rFonts w:ascii="Times New Roman" w:hAnsi="Times New Roman"/>
          <w:iCs/>
        </w:rPr>
        <w:t>,</w:t>
      </w:r>
      <w:r w:rsidR="003E6241">
        <w:rPr>
          <w:rFonts w:ascii="Times New Roman" w:hAnsi="Times New Roman"/>
          <w:iCs/>
        </w:rPr>
        <w:t xml:space="preserve"> </w:t>
      </w:r>
      <w:r w:rsidRPr="00EE219E">
        <w:rPr>
          <w:rFonts w:ascii="Times New Roman" w:hAnsi="Times New Roman"/>
          <w:b/>
          <w:bCs/>
        </w:rPr>
        <w:t>10</w:t>
      </w:r>
      <w:r w:rsidR="003E6241">
        <w:rPr>
          <w:rFonts w:ascii="Times New Roman" w:hAnsi="Times New Roman"/>
        </w:rPr>
        <w:t xml:space="preserve">, </w:t>
      </w:r>
      <w:r w:rsidRPr="00EE219E">
        <w:rPr>
          <w:rFonts w:ascii="Times New Roman" w:hAnsi="Times New Roman"/>
        </w:rPr>
        <w:t>401–405.</w:t>
      </w:r>
    </w:p>
    <w:p w14:paraId="165BEAB7" w14:textId="76781635" w:rsidR="00963F59" w:rsidRDefault="00963F59" w:rsidP="00EE0108">
      <w:pPr>
        <w:ind w:left="540" w:hanging="540"/>
        <w:jc w:val="both"/>
        <w:rPr>
          <w:rFonts w:ascii="Times New Roman" w:hAnsi="Times New Roman"/>
        </w:rPr>
      </w:pPr>
    </w:p>
    <w:p w14:paraId="77F8F273" w14:textId="6916348F" w:rsidR="00963F59" w:rsidRPr="00EE219E" w:rsidRDefault="00963F59" w:rsidP="00EE0108">
      <w:pPr>
        <w:ind w:left="540" w:hanging="540"/>
        <w:jc w:val="both"/>
        <w:rPr>
          <w:rFonts w:ascii="Times New Roman" w:hAnsi="Times New Roman"/>
        </w:rPr>
      </w:pPr>
      <w:r>
        <w:rPr>
          <w:rFonts w:ascii="Times New Roman" w:hAnsi="Times New Roman"/>
        </w:rPr>
        <w:t xml:space="preserve">Nemunaitis, K. L., 2014: Observational and Model Analyses of the Oklahoma City Urban Heat Island, </w:t>
      </w:r>
      <w:r w:rsidRPr="00963F59">
        <w:rPr>
          <w:rFonts w:ascii="Times New Roman" w:hAnsi="Times New Roman"/>
        </w:rPr>
        <w:t>Ph. D. Dissertation, School of Meteorology, University of Oklahoma, Norman, 2</w:t>
      </w:r>
      <w:r>
        <w:rPr>
          <w:rFonts w:ascii="Times New Roman" w:hAnsi="Times New Roman"/>
        </w:rPr>
        <w:t>23</w:t>
      </w:r>
      <w:r w:rsidRPr="00963F59">
        <w:rPr>
          <w:rFonts w:ascii="Times New Roman" w:hAnsi="Times New Roman"/>
        </w:rPr>
        <w:t xml:space="preserve"> pp..</w:t>
      </w:r>
    </w:p>
    <w:p w14:paraId="2E1E1FF6" w14:textId="77777777" w:rsidR="00E64E43" w:rsidRPr="00EE219E" w:rsidRDefault="00E64E43" w:rsidP="00EE0108">
      <w:pPr>
        <w:ind w:left="540" w:hanging="540"/>
        <w:jc w:val="both"/>
        <w:rPr>
          <w:rFonts w:ascii="Times New Roman" w:hAnsi="Times New Roman"/>
        </w:rPr>
      </w:pPr>
    </w:p>
    <w:p w14:paraId="54BCF3E9" w14:textId="7A1380E0" w:rsidR="00E64E43" w:rsidRPr="00EE219E" w:rsidRDefault="00E64E43" w:rsidP="00EE0108">
      <w:pPr>
        <w:ind w:left="540" w:hanging="540"/>
        <w:jc w:val="both"/>
        <w:rPr>
          <w:rFonts w:ascii="Times New Roman" w:hAnsi="Times New Roman"/>
        </w:rPr>
      </w:pPr>
      <w:r w:rsidRPr="00EE219E">
        <w:rPr>
          <w:rFonts w:ascii="Times New Roman" w:hAnsi="Times New Roman"/>
        </w:rPr>
        <w:t>Oke</w:t>
      </w:r>
      <w:r w:rsidR="003E6241">
        <w:rPr>
          <w:rFonts w:ascii="Times New Roman" w:hAnsi="Times New Roman"/>
        </w:rPr>
        <w:t>,</w:t>
      </w:r>
      <w:r w:rsidRPr="00EE219E">
        <w:rPr>
          <w:rFonts w:ascii="Times New Roman" w:hAnsi="Times New Roman"/>
        </w:rPr>
        <w:t xml:space="preserve"> T</w:t>
      </w:r>
      <w:r w:rsidR="003E6241">
        <w:rPr>
          <w:rFonts w:ascii="Times New Roman" w:hAnsi="Times New Roman"/>
        </w:rPr>
        <w:t xml:space="preserve">. </w:t>
      </w:r>
      <w:r w:rsidRPr="00EE219E">
        <w:rPr>
          <w:rFonts w:ascii="Times New Roman" w:hAnsi="Times New Roman"/>
        </w:rPr>
        <w:t>R.</w:t>
      </w:r>
      <w:r w:rsidR="003E6241">
        <w:rPr>
          <w:rFonts w:ascii="Times New Roman" w:hAnsi="Times New Roman"/>
        </w:rPr>
        <w:t>,</w:t>
      </w:r>
      <w:r w:rsidRPr="00EE219E">
        <w:rPr>
          <w:rFonts w:ascii="Times New Roman" w:hAnsi="Times New Roman"/>
        </w:rPr>
        <w:t xml:space="preserve"> 1974</w:t>
      </w:r>
      <w:r w:rsidR="003E6241">
        <w:rPr>
          <w:rFonts w:ascii="Times New Roman" w:hAnsi="Times New Roman"/>
        </w:rPr>
        <w:t>:</w:t>
      </w:r>
      <w:r w:rsidRPr="00EE219E">
        <w:rPr>
          <w:rFonts w:ascii="Times New Roman" w:hAnsi="Times New Roman"/>
        </w:rPr>
        <w:t xml:space="preserve"> Review of Urban Climatology, 1968–1973. WMO Technical Note No. 134, WMO No. 383. World Meteorological Organization: Geneva.</w:t>
      </w:r>
    </w:p>
    <w:p w14:paraId="2EF0A0C7" w14:textId="77777777" w:rsidR="00E64E43" w:rsidRPr="00EE219E" w:rsidRDefault="00E64E43" w:rsidP="00EE0108">
      <w:pPr>
        <w:ind w:left="540" w:hanging="540"/>
        <w:jc w:val="both"/>
        <w:rPr>
          <w:rFonts w:ascii="Times New Roman" w:hAnsi="Times New Roman"/>
        </w:rPr>
      </w:pPr>
    </w:p>
    <w:p w14:paraId="6054B1FB" w14:textId="0348AF06" w:rsidR="00E64E43" w:rsidRDefault="003E6241" w:rsidP="00EE0108">
      <w:pPr>
        <w:ind w:left="540" w:hanging="540"/>
        <w:jc w:val="both"/>
        <w:rPr>
          <w:rFonts w:ascii="Times New Roman" w:hAnsi="Times New Roman"/>
        </w:rPr>
      </w:pPr>
      <w:r>
        <w:rPr>
          <w:rFonts w:ascii="Times New Roman" w:hAnsi="Times New Roman"/>
        </w:rPr>
        <w:t>Oke, T. R., 1979b:</w:t>
      </w:r>
      <w:r w:rsidR="00E64E43" w:rsidRPr="00EE219E">
        <w:rPr>
          <w:rFonts w:ascii="Times New Roman" w:hAnsi="Times New Roman"/>
        </w:rPr>
        <w:t> </w:t>
      </w:r>
      <w:r w:rsidR="00E64E43" w:rsidRPr="00EE219E">
        <w:rPr>
          <w:rFonts w:ascii="Times New Roman" w:hAnsi="Times New Roman"/>
          <w:i/>
          <w:iCs/>
        </w:rPr>
        <w:t>Review of Urban Climatology, 1973–1976</w:t>
      </w:r>
      <w:r w:rsidR="00E64E43" w:rsidRPr="00EE219E">
        <w:rPr>
          <w:rFonts w:ascii="Times New Roman" w:hAnsi="Times New Roman"/>
        </w:rPr>
        <w:t>. WMO Technical Note No. 169, WMo No. 539. World Meteorological Organization: Geneva.</w:t>
      </w:r>
    </w:p>
    <w:p w14:paraId="146E909E" w14:textId="77777777" w:rsidR="00840BB2" w:rsidRPr="00EE219E" w:rsidRDefault="00840BB2" w:rsidP="00EE0108">
      <w:pPr>
        <w:ind w:left="540" w:hanging="540"/>
        <w:jc w:val="both"/>
        <w:rPr>
          <w:rFonts w:ascii="Times New Roman" w:hAnsi="Times New Roman"/>
        </w:rPr>
      </w:pPr>
    </w:p>
    <w:p w14:paraId="1F0A6F5D" w14:textId="7EAED7FB" w:rsidR="00E64E43" w:rsidRPr="00EE219E" w:rsidRDefault="00E64E43" w:rsidP="00EE0108">
      <w:pPr>
        <w:ind w:left="540" w:hanging="540"/>
        <w:jc w:val="both"/>
        <w:rPr>
          <w:rFonts w:ascii="Times New Roman" w:hAnsi="Times New Roman"/>
        </w:rPr>
      </w:pPr>
      <w:r w:rsidRPr="00EE219E">
        <w:rPr>
          <w:rFonts w:ascii="Times New Roman" w:hAnsi="Times New Roman"/>
        </w:rPr>
        <w:t>Oke</w:t>
      </w:r>
      <w:r w:rsidR="003E6241">
        <w:rPr>
          <w:rFonts w:ascii="Times New Roman" w:hAnsi="Times New Roman"/>
        </w:rPr>
        <w:t>,</w:t>
      </w:r>
      <w:r w:rsidRPr="00EE219E">
        <w:rPr>
          <w:rFonts w:ascii="Times New Roman" w:hAnsi="Times New Roman"/>
        </w:rPr>
        <w:t xml:space="preserve"> T</w:t>
      </w:r>
      <w:r w:rsidR="003E6241">
        <w:rPr>
          <w:rFonts w:ascii="Times New Roman" w:hAnsi="Times New Roman"/>
        </w:rPr>
        <w:t xml:space="preserve">. </w:t>
      </w:r>
      <w:r w:rsidRPr="00EE219E">
        <w:rPr>
          <w:rFonts w:ascii="Times New Roman" w:hAnsi="Times New Roman"/>
        </w:rPr>
        <w:t>R.</w:t>
      </w:r>
      <w:r w:rsidR="003E6241">
        <w:rPr>
          <w:rFonts w:ascii="Times New Roman" w:hAnsi="Times New Roman"/>
        </w:rPr>
        <w:t>,</w:t>
      </w:r>
      <w:r w:rsidRPr="00EE219E">
        <w:rPr>
          <w:rFonts w:ascii="Times New Roman" w:hAnsi="Times New Roman"/>
        </w:rPr>
        <w:t> 1980</w:t>
      </w:r>
      <w:r w:rsidR="003E6241">
        <w:rPr>
          <w:rFonts w:ascii="Times New Roman" w:hAnsi="Times New Roman"/>
        </w:rPr>
        <w:t>:</w:t>
      </w:r>
      <w:r w:rsidRPr="00EE219E">
        <w:rPr>
          <w:rFonts w:ascii="Times New Roman" w:hAnsi="Times New Roman"/>
        </w:rPr>
        <w:t> </w:t>
      </w:r>
      <w:r w:rsidRPr="00EE219E">
        <w:rPr>
          <w:rFonts w:ascii="Times New Roman" w:hAnsi="Times New Roman"/>
          <w:i/>
          <w:iCs/>
        </w:rPr>
        <w:t>Bibliography of Urban Climate, 1977–1980</w:t>
      </w:r>
      <w:r w:rsidRPr="00EE219E">
        <w:rPr>
          <w:rFonts w:ascii="Times New Roman" w:hAnsi="Times New Roman"/>
        </w:rPr>
        <w:t>. World Climate Program Publication 45. World Meteorological Organization: Geneva.</w:t>
      </w:r>
    </w:p>
    <w:p w14:paraId="1794BDD3" w14:textId="77777777" w:rsidR="00E64E43" w:rsidRPr="00EE219E" w:rsidRDefault="00E64E43" w:rsidP="00EE0108">
      <w:pPr>
        <w:ind w:left="540" w:hanging="540"/>
        <w:jc w:val="both"/>
        <w:rPr>
          <w:rFonts w:ascii="Times New Roman" w:hAnsi="Times New Roman"/>
        </w:rPr>
      </w:pPr>
    </w:p>
    <w:p w14:paraId="404309AA" w14:textId="5A41FA15" w:rsidR="00E64E43" w:rsidRPr="00EE219E" w:rsidRDefault="003E6241" w:rsidP="00EE0108">
      <w:pPr>
        <w:ind w:left="540" w:hanging="540"/>
        <w:jc w:val="both"/>
        <w:rPr>
          <w:rFonts w:ascii="Times New Roman" w:hAnsi="Times New Roman"/>
        </w:rPr>
      </w:pPr>
      <w:r>
        <w:rPr>
          <w:rFonts w:ascii="Times New Roman" w:hAnsi="Times New Roman"/>
        </w:rPr>
        <w:t>Oke, T. R., 1981:</w:t>
      </w:r>
      <w:r w:rsidR="00E64E43" w:rsidRPr="00EE219E">
        <w:rPr>
          <w:rFonts w:ascii="Times New Roman" w:hAnsi="Times New Roman"/>
        </w:rPr>
        <w:t> Canyon geometry and the nocturnal heat island: comparison of scale model and field observations. </w:t>
      </w:r>
      <w:r w:rsidR="00E64E43" w:rsidRPr="00EE219E">
        <w:rPr>
          <w:rFonts w:ascii="Times New Roman" w:hAnsi="Times New Roman"/>
          <w:i/>
          <w:iCs/>
        </w:rPr>
        <w:t>J</w:t>
      </w:r>
      <w:r>
        <w:rPr>
          <w:rFonts w:ascii="Times New Roman" w:hAnsi="Times New Roman"/>
          <w:i/>
          <w:iCs/>
        </w:rPr>
        <w:t>.</w:t>
      </w:r>
      <w:r w:rsidR="00E64E43" w:rsidRPr="00EE219E">
        <w:rPr>
          <w:rFonts w:ascii="Times New Roman" w:hAnsi="Times New Roman"/>
          <w:i/>
          <w:iCs/>
        </w:rPr>
        <w:t xml:space="preserve"> of Clim</w:t>
      </w:r>
      <w:r>
        <w:rPr>
          <w:rFonts w:ascii="Times New Roman" w:hAnsi="Times New Roman"/>
          <w:i/>
          <w:iCs/>
        </w:rPr>
        <w:t>.</w:t>
      </w:r>
      <w:r w:rsidRPr="003E6241">
        <w:rPr>
          <w:rFonts w:ascii="Times New Roman" w:hAnsi="Times New Roman"/>
          <w:iCs/>
        </w:rPr>
        <w:t>,</w:t>
      </w:r>
      <w:r w:rsidR="00E64E43" w:rsidRPr="00EE219E">
        <w:rPr>
          <w:rFonts w:ascii="Times New Roman" w:hAnsi="Times New Roman"/>
        </w:rPr>
        <w:t> </w:t>
      </w:r>
      <w:r w:rsidR="00E64E43" w:rsidRPr="00EE219E">
        <w:rPr>
          <w:rFonts w:ascii="Times New Roman" w:hAnsi="Times New Roman"/>
          <w:b/>
          <w:bCs/>
        </w:rPr>
        <w:t>1</w:t>
      </w:r>
      <w:r>
        <w:rPr>
          <w:rFonts w:ascii="Times New Roman" w:hAnsi="Times New Roman"/>
        </w:rPr>
        <w:t>,</w:t>
      </w:r>
      <w:r w:rsidR="00E64E43" w:rsidRPr="00EE219E">
        <w:rPr>
          <w:rFonts w:ascii="Times New Roman" w:hAnsi="Times New Roman"/>
        </w:rPr>
        <w:t> 237–254.</w:t>
      </w:r>
    </w:p>
    <w:p w14:paraId="034B578B" w14:textId="77777777" w:rsidR="00E64E43" w:rsidRPr="00EE219E" w:rsidRDefault="00E64E43" w:rsidP="00EE0108">
      <w:pPr>
        <w:ind w:left="540" w:hanging="540"/>
        <w:jc w:val="both"/>
        <w:rPr>
          <w:rFonts w:ascii="Times New Roman" w:hAnsi="Times New Roman"/>
        </w:rPr>
      </w:pPr>
    </w:p>
    <w:p w14:paraId="1932CD07" w14:textId="4B00F72B" w:rsidR="00DA0A53" w:rsidRDefault="00DA0A53" w:rsidP="00EE0108">
      <w:pPr>
        <w:ind w:left="540" w:hanging="540"/>
        <w:jc w:val="both"/>
        <w:rPr>
          <w:rFonts w:ascii="Times New Roman" w:hAnsi="Times New Roman"/>
        </w:rPr>
      </w:pPr>
      <w:r w:rsidRPr="00EE219E">
        <w:rPr>
          <w:rFonts w:ascii="Times New Roman" w:hAnsi="Times New Roman"/>
        </w:rPr>
        <w:t>Oke, T.</w:t>
      </w:r>
      <w:r w:rsidR="00014992">
        <w:rPr>
          <w:rFonts w:ascii="Times New Roman" w:hAnsi="Times New Roman"/>
        </w:rPr>
        <w:t xml:space="preserve"> R.</w:t>
      </w:r>
      <w:r w:rsidRPr="00EE219E">
        <w:rPr>
          <w:rFonts w:ascii="Times New Roman" w:hAnsi="Times New Roman"/>
        </w:rPr>
        <w:t xml:space="preserve">, 1987: </w:t>
      </w:r>
      <w:r w:rsidRPr="00EE219E">
        <w:rPr>
          <w:rFonts w:ascii="Times New Roman" w:hAnsi="Times New Roman"/>
          <w:i/>
          <w:iCs/>
        </w:rPr>
        <w:t>Boundary Layer Climates</w:t>
      </w:r>
      <w:r w:rsidRPr="00EE219E">
        <w:rPr>
          <w:rFonts w:ascii="Times New Roman" w:hAnsi="Times New Roman"/>
        </w:rPr>
        <w:t>, Routledge, 435 pp.</w:t>
      </w:r>
    </w:p>
    <w:p w14:paraId="7F16FB84" w14:textId="4F9B6E0B" w:rsidR="00963F59" w:rsidRDefault="00963F59" w:rsidP="00EE0108">
      <w:pPr>
        <w:ind w:left="540" w:hanging="540"/>
        <w:jc w:val="both"/>
        <w:rPr>
          <w:rFonts w:ascii="Times New Roman" w:hAnsi="Times New Roman"/>
        </w:rPr>
      </w:pPr>
    </w:p>
    <w:p w14:paraId="18D97071" w14:textId="039CE143" w:rsidR="00963F59" w:rsidRPr="00EE219E" w:rsidRDefault="00963F59" w:rsidP="00EE0108">
      <w:pPr>
        <w:ind w:left="540" w:hanging="540"/>
        <w:jc w:val="both"/>
        <w:rPr>
          <w:rFonts w:ascii="Times New Roman" w:hAnsi="Times New Roman"/>
        </w:rPr>
      </w:pPr>
      <w:r w:rsidRPr="00963F59">
        <w:rPr>
          <w:rFonts w:ascii="Times New Roman" w:hAnsi="Times New Roman"/>
        </w:rPr>
        <w:t>Pan, H.-L., and L. Mahrt, 1987: Interaction between soil hydrology and boundary layer</w:t>
      </w:r>
      <w:r>
        <w:rPr>
          <w:rFonts w:ascii="Times New Roman" w:hAnsi="Times New Roman"/>
        </w:rPr>
        <w:t xml:space="preserve"> </w:t>
      </w:r>
      <w:r w:rsidRPr="00963F59">
        <w:rPr>
          <w:rFonts w:ascii="Times New Roman" w:hAnsi="Times New Roman"/>
        </w:rPr>
        <w:t xml:space="preserve">development. </w:t>
      </w:r>
      <w:r w:rsidRPr="00963F59">
        <w:rPr>
          <w:rFonts w:ascii="Times New Roman" w:hAnsi="Times New Roman"/>
          <w:i/>
        </w:rPr>
        <w:t>Bound.-Layer Meteor.</w:t>
      </w:r>
      <w:r w:rsidRPr="00963F59">
        <w:rPr>
          <w:rFonts w:ascii="Times New Roman" w:hAnsi="Times New Roman"/>
        </w:rPr>
        <w:t xml:space="preserve">, </w:t>
      </w:r>
      <w:r w:rsidRPr="00963F59">
        <w:rPr>
          <w:rFonts w:ascii="Times New Roman" w:hAnsi="Times New Roman"/>
          <w:b/>
        </w:rPr>
        <w:t>38</w:t>
      </w:r>
      <w:r w:rsidRPr="00963F59">
        <w:rPr>
          <w:rFonts w:ascii="Times New Roman" w:hAnsi="Times New Roman"/>
        </w:rPr>
        <w:t>, 185-202.</w:t>
      </w:r>
    </w:p>
    <w:p w14:paraId="4CF05604" w14:textId="77777777" w:rsidR="00DA0A53" w:rsidRPr="00EE219E" w:rsidRDefault="00DA0A53" w:rsidP="00EE0108">
      <w:pPr>
        <w:ind w:left="540" w:hanging="540"/>
        <w:jc w:val="both"/>
        <w:rPr>
          <w:rFonts w:ascii="Times New Roman" w:hAnsi="Times New Roman"/>
        </w:rPr>
      </w:pPr>
    </w:p>
    <w:p w14:paraId="60974860" w14:textId="59D67792" w:rsidR="00E64E43" w:rsidRPr="00EE219E" w:rsidRDefault="00E64E43" w:rsidP="00EE0108">
      <w:pPr>
        <w:ind w:left="540" w:hanging="540"/>
        <w:jc w:val="both"/>
        <w:rPr>
          <w:rFonts w:ascii="Times New Roman" w:hAnsi="Times New Roman"/>
        </w:rPr>
      </w:pPr>
      <w:r w:rsidRPr="00EE219E">
        <w:rPr>
          <w:rFonts w:ascii="Times New Roman" w:hAnsi="Times New Roman"/>
        </w:rPr>
        <w:t>Park</w:t>
      </w:r>
      <w:r w:rsidR="00014992">
        <w:rPr>
          <w:rFonts w:ascii="Times New Roman" w:hAnsi="Times New Roman"/>
        </w:rPr>
        <w:t>,</w:t>
      </w:r>
      <w:r w:rsidRPr="00EE219E">
        <w:rPr>
          <w:rFonts w:ascii="Times New Roman" w:hAnsi="Times New Roman"/>
        </w:rPr>
        <w:t xml:space="preserve"> H</w:t>
      </w:r>
      <w:r w:rsidR="00014992">
        <w:rPr>
          <w:rFonts w:ascii="Times New Roman" w:hAnsi="Times New Roman"/>
        </w:rPr>
        <w:t xml:space="preserve">. </w:t>
      </w:r>
      <w:r w:rsidRPr="00EE219E">
        <w:rPr>
          <w:rFonts w:ascii="Times New Roman" w:hAnsi="Times New Roman"/>
        </w:rPr>
        <w:t>S.</w:t>
      </w:r>
      <w:r w:rsidR="00014992">
        <w:rPr>
          <w:rFonts w:ascii="Times New Roman" w:hAnsi="Times New Roman"/>
        </w:rPr>
        <w:t>,</w:t>
      </w:r>
      <w:r w:rsidRPr="00EE219E">
        <w:rPr>
          <w:rFonts w:ascii="Times New Roman" w:hAnsi="Times New Roman"/>
        </w:rPr>
        <w:t> 1986</w:t>
      </w:r>
      <w:r w:rsidR="00014992">
        <w:rPr>
          <w:rFonts w:ascii="Times New Roman" w:hAnsi="Times New Roman"/>
        </w:rPr>
        <w:t>:</w:t>
      </w:r>
      <w:r w:rsidRPr="00EE219E">
        <w:rPr>
          <w:rFonts w:ascii="Times New Roman" w:hAnsi="Times New Roman"/>
        </w:rPr>
        <w:t> Features of the heat island in Seoul and its surrounding cities. </w:t>
      </w:r>
      <w:r w:rsidRPr="00EE219E">
        <w:rPr>
          <w:rFonts w:ascii="Times New Roman" w:hAnsi="Times New Roman"/>
          <w:i/>
          <w:iCs/>
        </w:rPr>
        <w:t>Atmospheric Environment</w:t>
      </w:r>
      <w:r w:rsidR="00014992" w:rsidRPr="00014992">
        <w:rPr>
          <w:rFonts w:ascii="Times New Roman" w:hAnsi="Times New Roman"/>
          <w:iCs/>
        </w:rPr>
        <w:t>,</w:t>
      </w:r>
      <w:r w:rsidRPr="00EE219E">
        <w:rPr>
          <w:rFonts w:ascii="Times New Roman" w:hAnsi="Times New Roman"/>
        </w:rPr>
        <w:t> </w:t>
      </w:r>
      <w:r w:rsidRPr="00EE219E">
        <w:rPr>
          <w:rFonts w:ascii="Times New Roman" w:hAnsi="Times New Roman"/>
          <w:b/>
          <w:bCs/>
        </w:rPr>
        <w:t>20</w:t>
      </w:r>
      <w:r w:rsidR="00014992">
        <w:rPr>
          <w:rFonts w:ascii="Times New Roman" w:hAnsi="Times New Roman"/>
        </w:rPr>
        <w:t>,</w:t>
      </w:r>
      <w:r w:rsidRPr="00EE219E">
        <w:rPr>
          <w:rFonts w:ascii="Times New Roman" w:hAnsi="Times New Roman"/>
        </w:rPr>
        <w:t> 1859–1866.</w:t>
      </w:r>
    </w:p>
    <w:p w14:paraId="329F45ED" w14:textId="77777777" w:rsidR="00E64E43" w:rsidRPr="00EE219E" w:rsidRDefault="00E64E43" w:rsidP="00EE0108">
      <w:pPr>
        <w:ind w:left="540" w:hanging="540"/>
        <w:jc w:val="both"/>
        <w:rPr>
          <w:rFonts w:ascii="Times New Roman" w:hAnsi="Times New Roman"/>
        </w:rPr>
      </w:pPr>
    </w:p>
    <w:p w14:paraId="3F282EC0" w14:textId="694B2083" w:rsidR="00C70BA4" w:rsidRPr="00EE219E" w:rsidRDefault="00C70BA4" w:rsidP="00EE0108">
      <w:pPr>
        <w:ind w:left="540" w:hanging="540"/>
        <w:jc w:val="both"/>
        <w:rPr>
          <w:rFonts w:ascii="Times New Roman" w:hAnsi="Times New Roman"/>
        </w:rPr>
      </w:pPr>
      <w:r w:rsidRPr="00EE219E">
        <w:rPr>
          <w:rFonts w:ascii="Times New Roman" w:hAnsi="Times New Roman"/>
        </w:rPr>
        <w:t>Richiardone</w:t>
      </w:r>
      <w:r w:rsidR="00014992">
        <w:rPr>
          <w:rFonts w:ascii="Times New Roman" w:hAnsi="Times New Roman"/>
        </w:rPr>
        <w:t>,</w:t>
      </w:r>
      <w:r w:rsidRPr="00EE219E">
        <w:rPr>
          <w:rFonts w:ascii="Times New Roman" w:hAnsi="Times New Roman"/>
        </w:rPr>
        <w:t xml:space="preserve"> R</w:t>
      </w:r>
      <w:r w:rsidR="00014992">
        <w:rPr>
          <w:rFonts w:ascii="Times New Roman" w:hAnsi="Times New Roman"/>
        </w:rPr>
        <w:t>.</w:t>
      </w:r>
      <w:r w:rsidRPr="00EE219E">
        <w:rPr>
          <w:rFonts w:ascii="Times New Roman" w:hAnsi="Times New Roman"/>
        </w:rPr>
        <w:t>, </w:t>
      </w:r>
      <w:r w:rsidR="00014992">
        <w:rPr>
          <w:rFonts w:ascii="Times New Roman" w:hAnsi="Times New Roman"/>
        </w:rPr>
        <w:t xml:space="preserve">and G. </w:t>
      </w:r>
      <w:r w:rsidRPr="00EE219E">
        <w:rPr>
          <w:rFonts w:ascii="Times New Roman" w:hAnsi="Times New Roman"/>
        </w:rPr>
        <w:t>Brusasca</w:t>
      </w:r>
      <w:r w:rsidR="00014992">
        <w:rPr>
          <w:rFonts w:ascii="Times New Roman" w:hAnsi="Times New Roman"/>
        </w:rPr>
        <w:t>,</w:t>
      </w:r>
      <w:r w:rsidRPr="00EE219E">
        <w:rPr>
          <w:rFonts w:ascii="Times New Roman" w:hAnsi="Times New Roman"/>
        </w:rPr>
        <w:t> 1989</w:t>
      </w:r>
      <w:r w:rsidR="00014992">
        <w:rPr>
          <w:rFonts w:ascii="Times New Roman" w:hAnsi="Times New Roman"/>
        </w:rPr>
        <w:t>:</w:t>
      </w:r>
      <w:r w:rsidRPr="00EE219E">
        <w:rPr>
          <w:rFonts w:ascii="Times New Roman" w:hAnsi="Times New Roman"/>
        </w:rPr>
        <w:t> Numerical experiments on urban heat island intensity. </w:t>
      </w:r>
      <w:r w:rsidRPr="00EE219E">
        <w:rPr>
          <w:rFonts w:ascii="Times New Roman" w:hAnsi="Times New Roman"/>
          <w:i/>
          <w:iCs/>
        </w:rPr>
        <w:t>Quarterly J</w:t>
      </w:r>
      <w:r w:rsidR="00014992">
        <w:rPr>
          <w:rFonts w:ascii="Times New Roman" w:hAnsi="Times New Roman"/>
          <w:i/>
          <w:iCs/>
        </w:rPr>
        <w:t>.</w:t>
      </w:r>
      <w:r w:rsidRPr="00EE219E">
        <w:rPr>
          <w:rFonts w:ascii="Times New Roman" w:hAnsi="Times New Roman"/>
          <w:i/>
          <w:iCs/>
        </w:rPr>
        <w:t xml:space="preserve"> of the Royal Meteor</w:t>
      </w:r>
      <w:r w:rsidR="00014992">
        <w:rPr>
          <w:rFonts w:ascii="Times New Roman" w:hAnsi="Times New Roman"/>
          <w:i/>
          <w:iCs/>
        </w:rPr>
        <w:t>.</w:t>
      </w:r>
      <w:r w:rsidRPr="00EE219E">
        <w:rPr>
          <w:rFonts w:ascii="Times New Roman" w:hAnsi="Times New Roman"/>
          <w:i/>
          <w:iCs/>
        </w:rPr>
        <w:t xml:space="preserve"> Soc</w:t>
      </w:r>
      <w:r w:rsidR="00014992">
        <w:rPr>
          <w:rFonts w:ascii="Times New Roman" w:hAnsi="Times New Roman"/>
          <w:i/>
          <w:iCs/>
        </w:rPr>
        <w:t>.</w:t>
      </w:r>
      <w:r w:rsidR="00014992" w:rsidRPr="00014992">
        <w:rPr>
          <w:rFonts w:ascii="Times New Roman" w:hAnsi="Times New Roman"/>
          <w:iCs/>
        </w:rPr>
        <w:t>,</w:t>
      </w:r>
      <w:r w:rsidRPr="00EE219E">
        <w:rPr>
          <w:rFonts w:ascii="Times New Roman" w:hAnsi="Times New Roman"/>
        </w:rPr>
        <w:t> </w:t>
      </w:r>
      <w:r w:rsidRPr="00EE219E">
        <w:rPr>
          <w:rFonts w:ascii="Times New Roman" w:hAnsi="Times New Roman"/>
          <w:b/>
          <w:bCs/>
        </w:rPr>
        <w:t>115</w:t>
      </w:r>
      <w:r w:rsidR="00014992">
        <w:rPr>
          <w:rFonts w:ascii="Times New Roman" w:hAnsi="Times New Roman"/>
        </w:rPr>
        <w:t>,</w:t>
      </w:r>
      <w:r w:rsidRPr="00EE219E">
        <w:rPr>
          <w:rFonts w:ascii="Times New Roman" w:hAnsi="Times New Roman"/>
        </w:rPr>
        <w:t> 983–995.</w:t>
      </w:r>
    </w:p>
    <w:p w14:paraId="7D166BA2" w14:textId="77777777" w:rsidR="00C70BA4" w:rsidRPr="00EE219E" w:rsidRDefault="00C70BA4" w:rsidP="00EE0108">
      <w:pPr>
        <w:ind w:left="540" w:hanging="540"/>
        <w:jc w:val="both"/>
        <w:rPr>
          <w:rFonts w:ascii="Times New Roman" w:hAnsi="Times New Roman"/>
        </w:rPr>
      </w:pPr>
    </w:p>
    <w:p w14:paraId="35217FA5" w14:textId="12F83DE6" w:rsidR="00911079" w:rsidRPr="00EE219E" w:rsidRDefault="00911079" w:rsidP="00EE0108">
      <w:pPr>
        <w:ind w:left="540" w:hanging="540"/>
        <w:jc w:val="both"/>
        <w:rPr>
          <w:rFonts w:ascii="Times New Roman" w:hAnsi="Times New Roman"/>
        </w:rPr>
      </w:pPr>
      <w:r w:rsidRPr="00EE219E">
        <w:rPr>
          <w:rFonts w:ascii="Times New Roman" w:hAnsi="Times New Roman"/>
        </w:rPr>
        <w:t>Runnals</w:t>
      </w:r>
      <w:r w:rsidR="00014992">
        <w:rPr>
          <w:rFonts w:ascii="Times New Roman" w:hAnsi="Times New Roman"/>
        </w:rPr>
        <w:t>,</w:t>
      </w:r>
      <w:r w:rsidRPr="00EE219E">
        <w:rPr>
          <w:rFonts w:ascii="Times New Roman" w:hAnsi="Times New Roman"/>
        </w:rPr>
        <w:t xml:space="preserve"> K</w:t>
      </w:r>
      <w:r w:rsidR="00014992">
        <w:rPr>
          <w:rFonts w:ascii="Times New Roman" w:hAnsi="Times New Roman"/>
        </w:rPr>
        <w:t xml:space="preserve">. </w:t>
      </w:r>
      <w:r w:rsidRPr="00EE219E">
        <w:rPr>
          <w:rFonts w:ascii="Times New Roman" w:hAnsi="Times New Roman"/>
        </w:rPr>
        <w:t>E</w:t>
      </w:r>
      <w:r w:rsidR="00014992">
        <w:rPr>
          <w:rFonts w:ascii="Times New Roman" w:hAnsi="Times New Roman"/>
        </w:rPr>
        <w:t>.</w:t>
      </w:r>
      <w:r w:rsidRPr="00EE219E">
        <w:rPr>
          <w:rFonts w:ascii="Times New Roman" w:hAnsi="Times New Roman"/>
        </w:rPr>
        <w:t>,</w:t>
      </w:r>
      <w:r w:rsidR="00014992">
        <w:rPr>
          <w:rFonts w:ascii="Times New Roman" w:hAnsi="Times New Roman"/>
        </w:rPr>
        <w:t xml:space="preserve"> and T. R. </w:t>
      </w:r>
      <w:r w:rsidRPr="00EE219E">
        <w:rPr>
          <w:rFonts w:ascii="Times New Roman" w:hAnsi="Times New Roman"/>
        </w:rPr>
        <w:t>Oke</w:t>
      </w:r>
      <w:r w:rsidR="00014992">
        <w:rPr>
          <w:rFonts w:ascii="Times New Roman" w:hAnsi="Times New Roman"/>
        </w:rPr>
        <w:t>,</w:t>
      </w:r>
      <w:r w:rsidRPr="00EE219E">
        <w:rPr>
          <w:rFonts w:ascii="Times New Roman" w:hAnsi="Times New Roman"/>
        </w:rPr>
        <w:t> 2000</w:t>
      </w:r>
      <w:r w:rsidR="00014992">
        <w:rPr>
          <w:rFonts w:ascii="Times New Roman" w:hAnsi="Times New Roman"/>
        </w:rPr>
        <w:t>:</w:t>
      </w:r>
      <w:r w:rsidRPr="00EE219E">
        <w:rPr>
          <w:rFonts w:ascii="Times New Roman" w:hAnsi="Times New Roman"/>
        </w:rPr>
        <w:t> Dynamics and controls of the near-surface heat island of Vancouver, British Columbia. </w:t>
      </w:r>
      <w:r w:rsidRPr="00EE219E">
        <w:rPr>
          <w:rFonts w:ascii="Times New Roman" w:hAnsi="Times New Roman"/>
          <w:i/>
          <w:iCs/>
        </w:rPr>
        <w:t>Phys</w:t>
      </w:r>
      <w:r w:rsidR="00014992">
        <w:rPr>
          <w:rFonts w:ascii="Times New Roman" w:hAnsi="Times New Roman"/>
          <w:i/>
          <w:iCs/>
        </w:rPr>
        <w:t>.</w:t>
      </w:r>
      <w:r w:rsidRPr="00EE219E">
        <w:rPr>
          <w:rFonts w:ascii="Times New Roman" w:hAnsi="Times New Roman"/>
          <w:i/>
          <w:iCs/>
        </w:rPr>
        <w:t xml:space="preserve"> Geog</w:t>
      </w:r>
      <w:r w:rsidR="00014992">
        <w:rPr>
          <w:rFonts w:ascii="Times New Roman" w:hAnsi="Times New Roman"/>
          <w:i/>
          <w:iCs/>
        </w:rPr>
        <w:t>.</w:t>
      </w:r>
      <w:r w:rsidR="00014992" w:rsidRPr="00014992">
        <w:rPr>
          <w:rFonts w:ascii="Times New Roman" w:hAnsi="Times New Roman"/>
          <w:iCs/>
        </w:rPr>
        <w:t>,</w:t>
      </w:r>
      <w:r w:rsidRPr="00EE219E">
        <w:rPr>
          <w:rFonts w:ascii="Times New Roman" w:hAnsi="Times New Roman"/>
        </w:rPr>
        <w:t> </w:t>
      </w:r>
      <w:r w:rsidRPr="00EE219E">
        <w:rPr>
          <w:rFonts w:ascii="Times New Roman" w:hAnsi="Times New Roman"/>
          <w:b/>
          <w:bCs/>
        </w:rPr>
        <w:t>21</w:t>
      </w:r>
      <w:r w:rsidR="00014992">
        <w:rPr>
          <w:rFonts w:ascii="Times New Roman" w:hAnsi="Times New Roman"/>
        </w:rPr>
        <w:t>,</w:t>
      </w:r>
      <w:r w:rsidRPr="00EE219E">
        <w:rPr>
          <w:rFonts w:ascii="Times New Roman" w:hAnsi="Times New Roman"/>
        </w:rPr>
        <w:t> 283–304.</w:t>
      </w:r>
    </w:p>
    <w:p w14:paraId="1CD68C37" w14:textId="77777777" w:rsidR="00911079" w:rsidRPr="00EE219E" w:rsidRDefault="00911079" w:rsidP="00EE0108">
      <w:pPr>
        <w:ind w:left="540" w:hanging="540"/>
        <w:jc w:val="both"/>
        <w:rPr>
          <w:rFonts w:ascii="Times New Roman" w:hAnsi="Times New Roman"/>
        </w:rPr>
      </w:pPr>
    </w:p>
    <w:p w14:paraId="6DCDD3F9" w14:textId="0D56818A" w:rsidR="00911079" w:rsidRDefault="00911079" w:rsidP="00EE0108">
      <w:pPr>
        <w:ind w:left="540" w:hanging="540"/>
        <w:jc w:val="both"/>
        <w:rPr>
          <w:rFonts w:ascii="Times New Roman" w:hAnsi="Times New Roman"/>
        </w:rPr>
      </w:pPr>
      <w:r w:rsidRPr="00EE219E">
        <w:rPr>
          <w:rFonts w:ascii="Times New Roman" w:hAnsi="Times New Roman"/>
        </w:rPr>
        <w:t>Sakakibara</w:t>
      </w:r>
      <w:r w:rsidR="00014992">
        <w:rPr>
          <w:rFonts w:ascii="Times New Roman" w:hAnsi="Times New Roman"/>
        </w:rPr>
        <w:t>,</w:t>
      </w:r>
      <w:r w:rsidRPr="00EE219E">
        <w:rPr>
          <w:rFonts w:ascii="Times New Roman" w:hAnsi="Times New Roman"/>
        </w:rPr>
        <w:t xml:space="preserve"> Y.</w:t>
      </w:r>
      <w:r w:rsidR="00014992">
        <w:rPr>
          <w:rFonts w:ascii="Times New Roman" w:hAnsi="Times New Roman"/>
        </w:rPr>
        <w:t>,</w:t>
      </w:r>
      <w:r w:rsidRPr="00EE219E">
        <w:rPr>
          <w:rFonts w:ascii="Times New Roman" w:hAnsi="Times New Roman"/>
        </w:rPr>
        <w:t> 1996</w:t>
      </w:r>
      <w:r w:rsidR="00014992">
        <w:rPr>
          <w:rFonts w:ascii="Times New Roman" w:hAnsi="Times New Roman"/>
        </w:rPr>
        <w:t>:</w:t>
      </w:r>
      <w:r w:rsidRPr="00EE219E">
        <w:rPr>
          <w:rFonts w:ascii="Times New Roman" w:hAnsi="Times New Roman"/>
        </w:rPr>
        <w:t> A numerical study of the effect of urban geometry upon the surface energy budget. </w:t>
      </w:r>
      <w:r w:rsidRPr="00EE219E">
        <w:rPr>
          <w:rFonts w:ascii="Times New Roman" w:hAnsi="Times New Roman"/>
          <w:i/>
          <w:iCs/>
        </w:rPr>
        <w:t>Atmospheric Environment</w:t>
      </w:r>
      <w:r w:rsidR="0058630F" w:rsidRPr="0058630F">
        <w:rPr>
          <w:rFonts w:ascii="Times New Roman" w:hAnsi="Times New Roman"/>
          <w:iCs/>
        </w:rPr>
        <w:t>,</w:t>
      </w:r>
      <w:r w:rsidRPr="00EE219E">
        <w:rPr>
          <w:rFonts w:ascii="Times New Roman" w:hAnsi="Times New Roman"/>
        </w:rPr>
        <w:t> </w:t>
      </w:r>
      <w:r w:rsidRPr="00EE219E">
        <w:rPr>
          <w:rFonts w:ascii="Times New Roman" w:hAnsi="Times New Roman"/>
          <w:b/>
          <w:bCs/>
        </w:rPr>
        <w:t>30</w:t>
      </w:r>
      <w:r w:rsidR="0058630F">
        <w:rPr>
          <w:rFonts w:ascii="Times New Roman" w:hAnsi="Times New Roman"/>
        </w:rPr>
        <w:t xml:space="preserve">, </w:t>
      </w:r>
      <w:r w:rsidRPr="00EE219E">
        <w:rPr>
          <w:rFonts w:ascii="Times New Roman" w:hAnsi="Times New Roman"/>
        </w:rPr>
        <w:t>487–496.</w:t>
      </w:r>
    </w:p>
    <w:p w14:paraId="4AB455FC" w14:textId="64733C40" w:rsidR="00965622" w:rsidRDefault="00965622" w:rsidP="00EE0108">
      <w:pPr>
        <w:ind w:left="540" w:hanging="540"/>
        <w:jc w:val="both"/>
        <w:rPr>
          <w:rFonts w:ascii="Times New Roman" w:hAnsi="Times New Roman"/>
        </w:rPr>
      </w:pPr>
    </w:p>
    <w:p w14:paraId="33DB5165" w14:textId="7EF68C06" w:rsidR="00965622" w:rsidRPr="00EE219E" w:rsidRDefault="00965622" w:rsidP="00EE0108">
      <w:pPr>
        <w:ind w:left="540" w:hanging="540"/>
        <w:jc w:val="both"/>
        <w:rPr>
          <w:rFonts w:ascii="Times New Roman" w:hAnsi="Times New Roman"/>
        </w:rPr>
      </w:pPr>
      <w:r w:rsidRPr="00965622">
        <w:rPr>
          <w:rFonts w:ascii="Times New Roman" w:hAnsi="Times New Roman"/>
        </w:rPr>
        <w:t xml:space="preserve">Salamanca, F., </w:t>
      </w:r>
      <w:r>
        <w:rPr>
          <w:rFonts w:ascii="Times New Roman" w:hAnsi="Times New Roman"/>
        </w:rPr>
        <w:t xml:space="preserve">A. </w:t>
      </w:r>
      <w:r w:rsidRPr="00965622">
        <w:rPr>
          <w:rFonts w:ascii="Times New Roman" w:hAnsi="Times New Roman"/>
        </w:rPr>
        <w:t>Ma</w:t>
      </w:r>
      <w:r>
        <w:rPr>
          <w:rFonts w:ascii="Times New Roman" w:hAnsi="Times New Roman"/>
        </w:rPr>
        <w:t>rtilli, and C. Yagüe, 2012:</w:t>
      </w:r>
      <w:r w:rsidRPr="00965622">
        <w:rPr>
          <w:rFonts w:ascii="Times New Roman" w:hAnsi="Times New Roman"/>
        </w:rPr>
        <w:t xml:space="preserve"> A numerical study of the Urban Heat Island over Madrid during the DESIREX (2008) campaign with WRF and an evaluation of simple mitigation strategies. </w:t>
      </w:r>
      <w:r w:rsidRPr="00965622">
        <w:rPr>
          <w:rFonts w:ascii="Times New Roman" w:hAnsi="Times New Roman"/>
          <w:i/>
        </w:rPr>
        <w:t>Int. J. Climatol.</w:t>
      </w:r>
      <w:r>
        <w:rPr>
          <w:rFonts w:ascii="Times New Roman" w:hAnsi="Times New Roman"/>
        </w:rPr>
        <w:t xml:space="preserve">, </w:t>
      </w:r>
      <w:r w:rsidRPr="00965622">
        <w:rPr>
          <w:rFonts w:ascii="Times New Roman" w:hAnsi="Times New Roman"/>
          <w:b/>
        </w:rPr>
        <w:t>32</w:t>
      </w:r>
      <w:r>
        <w:rPr>
          <w:rFonts w:ascii="Times New Roman" w:hAnsi="Times New Roman"/>
        </w:rPr>
        <w:t>,</w:t>
      </w:r>
      <w:r w:rsidRPr="00965622">
        <w:rPr>
          <w:rFonts w:ascii="Times New Roman" w:hAnsi="Times New Roman"/>
        </w:rPr>
        <w:t xml:space="preserve"> 2372–2386. doi:10.1002/joc.3398</w:t>
      </w:r>
    </w:p>
    <w:p w14:paraId="4B2E77D0" w14:textId="77777777" w:rsidR="00911079" w:rsidRPr="00EE219E" w:rsidRDefault="00911079" w:rsidP="00EE0108">
      <w:pPr>
        <w:ind w:left="540" w:hanging="540"/>
        <w:jc w:val="both"/>
        <w:rPr>
          <w:rFonts w:ascii="Times New Roman" w:hAnsi="Times New Roman"/>
        </w:rPr>
      </w:pPr>
    </w:p>
    <w:p w14:paraId="774814B8" w14:textId="20A8C829" w:rsidR="00EE1021" w:rsidRPr="00EE219E" w:rsidRDefault="00EE1021" w:rsidP="00EE0108">
      <w:pPr>
        <w:ind w:left="540" w:hanging="540"/>
        <w:jc w:val="both"/>
        <w:rPr>
          <w:rFonts w:ascii="Times New Roman" w:hAnsi="Times New Roman"/>
        </w:rPr>
      </w:pPr>
      <w:r w:rsidRPr="00EE219E">
        <w:rPr>
          <w:rFonts w:ascii="Times New Roman" w:hAnsi="Times New Roman"/>
        </w:rPr>
        <w:t>Schmidlin</w:t>
      </w:r>
      <w:r w:rsidR="0058630F">
        <w:rPr>
          <w:rFonts w:ascii="Times New Roman" w:hAnsi="Times New Roman"/>
        </w:rPr>
        <w:t>,</w:t>
      </w:r>
      <w:r w:rsidRPr="00EE219E">
        <w:rPr>
          <w:rFonts w:ascii="Times New Roman" w:hAnsi="Times New Roman"/>
        </w:rPr>
        <w:t xml:space="preserve"> T</w:t>
      </w:r>
      <w:r w:rsidR="0058630F">
        <w:rPr>
          <w:rFonts w:ascii="Times New Roman" w:hAnsi="Times New Roman"/>
        </w:rPr>
        <w:t xml:space="preserve">. </w:t>
      </w:r>
      <w:r w:rsidRPr="00EE219E">
        <w:rPr>
          <w:rFonts w:ascii="Times New Roman" w:hAnsi="Times New Roman"/>
        </w:rPr>
        <w:t>W.</w:t>
      </w:r>
      <w:r w:rsidR="0058630F">
        <w:rPr>
          <w:rFonts w:ascii="Times New Roman" w:hAnsi="Times New Roman"/>
        </w:rPr>
        <w:t>,</w:t>
      </w:r>
      <w:r w:rsidRPr="00EE219E">
        <w:rPr>
          <w:rFonts w:ascii="Times New Roman" w:hAnsi="Times New Roman"/>
        </w:rPr>
        <w:t> 1989</w:t>
      </w:r>
      <w:r w:rsidR="0058630F">
        <w:rPr>
          <w:rFonts w:ascii="Times New Roman" w:hAnsi="Times New Roman"/>
        </w:rPr>
        <w:t>:</w:t>
      </w:r>
      <w:r w:rsidRPr="00EE219E">
        <w:rPr>
          <w:rFonts w:ascii="Times New Roman" w:hAnsi="Times New Roman"/>
        </w:rPr>
        <w:t> The urban heat island at Toledo, Ohio. </w:t>
      </w:r>
      <w:r w:rsidRPr="00EE219E">
        <w:rPr>
          <w:rFonts w:ascii="Times New Roman" w:hAnsi="Times New Roman"/>
          <w:i/>
          <w:iCs/>
        </w:rPr>
        <w:t>Ohio J</w:t>
      </w:r>
      <w:r w:rsidR="0058630F">
        <w:rPr>
          <w:rFonts w:ascii="Times New Roman" w:hAnsi="Times New Roman"/>
          <w:i/>
          <w:iCs/>
        </w:rPr>
        <w:t>.</w:t>
      </w:r>
      <w:r w:rsidRPr="00EE219E">
        <w:rPr>
          <w:rFonts w:ascii="Times New Roman" w:hAnsi="Times New Roman"/>
          <w:i/>
          <w:iCs/>
        </w:rPr>
        <w:t xml:space="preserve"> of Science</w:t>
      </w:r>
      <w:r w:rsidR="0058630F" w:rsidRPr="0058630F">
        <w:rPr>
          <w:rFonts w:ascii="Times New Roman" w:hAnsi="Times New Roman"/>
          <w:iCs/>
        </w:rPr>
        <w:t>,</w:t>
      </w:r>
      <w:r w:rsidRPr="00EE219E">
        <w:rPr>
          <w:rFonts w:ascii="Times New Roman" w:hAnsi="Times New Roman"/>
        </w:rPr>
        <w:t> </w:t>
      </w:r>
      <w:r w:rsidRPr="00EE219E">
        <w:rPr>
          <w:rFonts w:ascii="Times New Roman" w:hAnsi="Times New Roman"/>
          <w:b/>
          <w:bCs/>
        </w:rPr>
        <w:t>89</w:t>
      </w:r>
      <w:r w:rsidR="0058630F">
        <w:rPr>
          <w:rFonts w:ascii="Times New Roman" w:hAnsi="Times New Roman"/>
        </w:rPr>
        <w:t>,</w:t>
      </w:r>
      <w:r w:rsidRPr="00EE219E">
        <w:rPr>
          <w:rFonts w:ascii="Times New Roman" w:hAnsi="Times New Roman"/>
        </w:rPr>
        <w:t> 38–41.</w:t>
      </w:r>
    </w:p>
    <w:p w14:paraId="0DC93CF0" w14:textId="77777777" w:rsidR="00EE1021" w:rsidRPr="00EE219E" w:rsidRDefault="00EE1021" w:rsidP="00EE0108">
      <w:pPr>
        <w:ind w:left="540" w:hanging="540"/>
        <w:jc w:val="both"/>
        <w:rPr>
          <w:rFonts w:ascii="Times New Roman" w:hAnsi="Times New Roman"/>
        </w:rPr>
      </w:pPr>
    </w:p>
    <w:p w14:paraId="3B20B471" w14:textId="7F0B2ACD" w:rsidR="007B3802" w:rsidRPr="00EE219E" w:rsidRDefault="007B3802" w:rsidP="00EE0108">
      <w:pPr>
        <w:ind w:left="540" w:hanging="540"/>
        <w:jc w:val="both"/>
        <w:rPr>
          <w:rFonts w:ascii="Times New Roman" w:hAnsi="Times New Roman"/>
        </w:rPr>
      </w:pPr>
      <w:r w:rsidRPr="00EE219E">
        <w:rPr>
          <w:rFonts w:ascii="Times New Roman" w:hAnsi="Times New Roman"/>
        </w:rPr>
        <w:t>Schroeder, A.</w:t>
      </w:r>
      <w:r w:rsidR="0058630F">
        <w:rPr>
          <w:rFonts w:ascii="Times New Roman" w:hAnsi="Times New Roman"/>
        </w:rPr>
        <w:t xml:space="preserve"> </w:t>
      </w:r>
      <w:r w:rsidRPr="00EE219E">
        <w:rPr>
          <w:rFonts w:ascii="Times New Roman" w:hAnsi="Times New Roman"/>
        </w:rPr>
        <w:t>J., J.</w:t>
      </w:r>
      <w:r w:rsidR="0058630F">
        <w:rPr>
          <w:rFonts w:ascii="Times New Roman" w:hAnsi="Times New Roman"/>
        </w:rPr>
        <w:t xml:space="preserve"> </w:t>
      </w:r>
      <w:r w:rsidRPr="00EE219E">
        <w:rPr>
          <w:rFonts w:ascii="Times New Roman" w:hAnsi="Times New Roman"/>
        </w:rPr>
        <w:t>B. Basara, and B.</w:t>
      </w:r>
      <w:r w:rsidR="0058630F">
        <w:rPr>
          <w:rFonts w:ascii="Times New Roman" w:hAnsi="Times New Roman"/>
        </w:rPr>
        <w:t xml:space="preserve"> </w:t>
      </w:r>
      <w:r w:rsidRPr="00EE219E">
        <w:rPr>
          <w:rFonts w:ascii="Times New Roman" w:hAnsi="Times New Roman"/>
        </w:rPr>
        <w:t xml:space="preserve">G. Illston, 2010: Challenges Associated with Classifying Urban Meteorological Stations: The Oklahoma City Micronet Example, </w:t>
      </w:r>
      <w:r w:rsidRPr="00EE219E">
        <w:rPr>
          <w:rFonts w:ascii="Times New Roman" w:hAnsi="Times New Roman"/>
          <w:i/>
        </w:rPr>
        <w:t>The Open Atmospheric Science Journal</w:t>
      </w:r>
      <w:r w:rsidRPr="00EE219E">
        <w:rPr>
          <w:rFonts w:ascii="Times New Roman" w:hAnsi="Times New Roman"/>
        </w:rPr>
        <w:t xml:space="preserve">, </w:t>
      </w:r>
      <w:r w:rsidRPr="00EE219E">
        <w:rPr>
          <w:rFonts w:ascii="Times New Roman" w:hAnsi="Times New Roman"/>
          <w:b/>
        </w:rPr>
        <w:t>4</w:t>
      </w:r>
      <w:r w:rsidRPr="00EE219E">
        <w:rPr>
          <w:rFonts w:ascii="Times New Roman" w:hAnsi="Times New Roman"/>
        </w:rPr>
        <w:t>, 88-100.</w:t>
      </w:r>
    </w:p>
    <w:p w14:paraId="70B7167C" w14:textId="77777777" w:rsidR="007B3802" w:rsidRPr="00EE219E" w:rsidRDefault="007B3802" w:rsidP="00EE0108">
      <w:pPr>
        <w:ind w:left="540" w:hanging="540"/>
        <w:jc w:val="both"/>
        <w:rPr>
          <w:rFonts w:ascii="Times New Roman" w:hAnsi="Times New Roman"/>
        </w:rPr>
      </w:pPr>
    </w:p>
    <w:p w14:paraId="3AE67F2B" w14:textId="0FA63992" w:rsidR="006A0DC9" w:rsidRPr="00EE219E" w:rsidRDefault="006A0DC9" w:rsidP="00EE0108">
      <w:pPr>
        <w:ind w:left="540" w:hanging="540"/>
        <w:jc w:val="both"/>
        <w:rPr>
          <w:rFonts w:ascii="Times New Roman" w:hAnsi="Times New Roman"/>
        </w:rPr>
      </w:pPr>
      <w:r w:rsidRPr="00EE219E">
        <w:rPr>
          <w:rFonts w:ascii="Times New Roman" w:hAnsi="Times New Roman"/>
        </w:rPr>
        <w:t>Shafer, M., C. Fiebrich, D. Arndt, S. Fredrickson,</w:t>
      </w:r>
      <w:r w:rsidR="0058630F">
        <w:rPr>
          <w:rFonts w:ascii="Times New Roman" w:hAnsi="Times New Roman"/>
        </w:rPr>
        <w:t xml:space="preserve"> and</w:t>
      </w:r>
      <w:r w:rsidRPr="00EE219E">
        <w:rPr>
          <w:rFonts w:ascii="Times New Roman" w:hAnsi="Times New Roman"/>
        </w:rPr>
        <w:t xml:space="preserve"> T. Hughes, 2000: Quality assurance procedures in the Oklahoma Mesonet, </w:t>
      </w:r>
      <w:r w:rsidRPr="00EE219E">
        <w:rPr>
          <w:rFonts w:ascii="Times New Roman" w:hAnsi="Times New Roman"/>
          <w:i/>
        </w:rPr>
        <w:t>J. Atmos. Oceanic Tech.</w:t>
      </w:r>
      <w:r w:rsidRPr="00EE219E">
        <w:rPr>
          <w:rFonts w:ascii="Times New Roman" w:hAnsi="Times New Roman"/>
        </w:rPr>
        <w:t xml:space="preserve">, </w:t>
      </w:r>
      <w:r w:rsidRPr="00EE219E">
        <w:rPr>
          <w:rFonts w:ascii="Times New Roman" w:hAnsi="Times New Roman"/>
          <w:b/>
        </w:rPr>
        <w:t>17</w:t>
      </w:r>
      <w:r w:rsidRPr="00EE219E">
        <w:rPr>
          <w:rFonts w:ascii="Times New Roman" w:hAnsi="Times New Roman"/>
        </w:rPr>
        <w:t>, 474-494.</w:t>
      </w:r>
    </w:p>
    <w:p w14:paraId="37A972A8" w14:textId="77777777" w:rsidR="006A0DC9" w:rsidRPr="00EE219E" w:rsidRDefault="006A0DC9" w:rsidP="00EE0108">
      <w:pPr>
        <w:ind w:left="540" w:hanging="540"/>
        <w:jc w:val="both"/>
        <w:rPr>
          <w:rFonts w:ascii="Times New Roman" w:hAnsi="Times New Roman"/>
        </w:rPr>
      </w:pPr>
    </w:p>
    <w:p w14:paraId="091C530B" w14:textId="4C53AB32" w:rsidR="003455DB" w:rsidRPr="00EE219E" w:rsidRDefault="003455DB" w:rsidP="00EE0108">
      <w:pPr>
        <w:ind w:left="540" w:hanging="540"/>
        <w:jc w:val="both"/>
        <w:rPr>
          <w:rFonts w:ascii="Times New Roman" w:hAnsi="Times New Roman"/>
        </w:rPr>
      </w:pPr>
      <w:r w:rsidRPr="00EE219E">
        <w:rPr>
          <w:rFonts w:ascii="Times New Roman" w:hAnsi="Times New Roman"/>
        </w:rPr>
        <w:t>Shahgedanova</w:t>
      </w:r>
      <w:r w:rsidR="0058630F">
        <w:rPr>
          <w:rFonts w:ascii="Times New Roman" w:hAnsi="Times New Roman"/>
        </w:rPr>
        <w:t>,</w:t>
      </w:r>
      <w:r w:rsidRPr="00EE219E">
        <w:rPr>
          <w:rFonts w:ascii="Times New Roman" w:hAnsi="Times New Roman"/>
        </w:rPr>
        <w:t xml:space="preserve"> M</w:t>
      </w:r>
      <w:r w:rsidR="0058630F">
        <w:rPr>
          <w:rFonts w:ascii="Times New Roman" w:hAnsi="Times New Roman"/>
        </w:rPr>
        <w:t>.</w:t>
      </w:r>
      <w:r w:rsidRPr="00EE219E">
        <w:rPr>
          <w:rFonts w:ascii="Times New Roman" w:hAnsi="Times New Roman"/>
        </w:rPr>
        <w:t>, </w:t>
      </w:r>
      <w:r w:rsidR="0058630F">
        <w:rPr>
          <w:rFonts w:ascii="Times New Roman" w:hAnsi="Times New Roman"/>
        </w:rPr>
        <w:t xml:space="preserve">T. P. </w:t>
      </w:r>
      <w:r w:rsidRPr="00EE219E">
        <w:rPr>
          <w:rFonts w:ascii="Times New Roman" w:hAnsi="Times New Roman"/>
        </w:rPr>
        <w:t>Burt, </w:t>
      </w:r>
      <w:r w:rsidR="0058630F">
        <w:rPr>
          <w:rFonts w:ascii="Times New Roman" w:hAnsi="Times New Roman"/>
        </w:rPr>
        <w:t xml:space="preserve">and T. D. </w:t>
      </w:r>
      <w:r w:rsidRPr="00EE219E">
        <w:rPr>
          <w:rFonts w:ascii="Times New Roman" w:hAnsi="Times New Roman"/>
        </w:rPr>
        <w:t>Davies</w:t>
      </w:r>
      <w:r w:rsidR="0058630F">
        <w:rPr>
          <w:rFonts w:ascii="Times New Roman" w:hAnsi="Times New Roman"/>
        </w:rPr>
        <w:t>,</w:t>
      </w:r>
      <w:r w:rsidRPr="00EE219E">
        <w:rPr>
          <w:rFonts w:ascii="Times New Roman" w:hAnsi="Times New Roman"/>
        </w:rPr>
        <w:t> 1997</w:t>
      </w:r>
      <w:r w:rsidR="0058630F">
        <w:rPr>
          <w:rFonts w:ascii="Times New Roman" w:hAnsi="Times New Roman"/>
        </w:rPr>
        <w:t>:</w:t>
      </w:r>
      <w:r w:rsidRPr="00EE219E">
        <w:rPr>
          <w:rFonts w:ascii="Times New Roman" w:hAnsi="Times New Roman"/>
        </w:rPr>
        <w:t> Some aspects of the three-dimensional heat island in Moscow. </w:t>
      </w:r>
      <w:r w:rsidRPr="00EE219E">
        <w:rPr>
          <w:rFonts w:ascii="Times New Roman" w:hAnsi="Times New Roman"/>
          <w:i/>
          <w:iCs/>
        </w:rPr>
        <w:t>Intl</w:t>
      </w:r>
      <w:r w:rsidR="0058630F">
        <w:rPr>
          <w:rFonts w:ascii="Times New Roman" w:hAnsi="Times New Roman"/>
          <w:i/>
          <w:iCs/>
        </w:rPr>
        <w:t>.</w:t>
      </w:r>
      <w:r w:rsidRPr="00EE219E">
        <w:rPr>
          <w:rFonts w:ascii="Times New Roman" w:hAnsi="Times New Roman"/>
          <w:i/>
          <w:iCs/>
        </w:rPr>
        <w:t xml:space="preserve"> J</w:t>
      </w:r>
      <w:r w:rsidR="0058630F">
        <w:rPr>
          <w:rFonts w:ascii="Times New Roman" w:hAnsi="Times New Roman"/>
          <w:i/>
          <w:iCs/>
        </w:rPr>
        <w:t>.</w:t>
      </w:r>
      <w:r w:rsidRPr="00EE219E">
        <w:rPr>
          <w:rFonts w:ascii="Times New Roman" w:hAnsi="Times New Roman"/>
          <w:i/>
          <w:iCs/>
        </w:rPr>
        <w:t xml:space="preserve"> of Clim</w:t>
      </w:r>
      <w:r w:rsidR="0058630F">
        <w:rPr>
          <w:rFonts w:ascii="Times New Roman" w:hAnsi="Times New Roman"/>
          <w:i/>
          <w:iCs/>
        </w:rPr>
        <w:t>.</w:t>
      </w:r>
      <w:r w:rsidR="0058630F" w:rsidRPr="0058630F">
        <w:rPr>
          <w:rFonts w:ascii="Times New Roman" w:hAnsi="Times New Roman"/>
          <w:iCs/>
        </w:rPr>
        <w:t>,</w:t>
      </w:r>
      <w:r w:rsidRPr="00EE219E">
        <w:rPr>
          <w:rFonts w:ascii="Times New Roman" w:hAnsi="Times New Roman"/>
        </w:rPr>
        <w:t> </w:t>
      </w:r>
      <w:r w:rsidRPr="00EE219E">
        <w:rPr>
          <w:rFonts w:ascii="Times New Roman" w:hAnsi="Times New Roman"/>
          <w:b/>
          <w:bCs/>
        </w:rPr>
        <w:t>17</w:t>
      </w:r>
      <w:r w:rsidR="0058630F">
        <w:rPr>
          <w:rFonts w:ascii="Times New Roman" w:hAnsi="Times New Roman"/>
        </w:rPr>
        <w:t>,</w:t>
      </w:r>
      <w:r w:rsidRPr="00EE219E">
        <w:rPr>
          <w:rFonts w:ascii="Times New Roman" w:hAnsi="Times New Roman"/>
        </w:rPr>
        <w:t> 1451–1465.</w:t>
      </w:r>
    </w:p>
    <w:p w14:paraId="36BEC94C" w14:textId="77777777" w:rsidR="003455DB" w:rsidRPr="00EE219E" w:rsidRDefault="003455DB" w:rsidP="00EE0108">
      <w:pPr>
        <w:ind w:left="540" w:hanging="540"/>
        <w:jc w:val="both"/>
        <w:rPr>
          <w:rFonts w:ascii="Times New Roman" w:hAnsi="Times New Roman"/>
        </w:rPr>
      </w:pPr>
    </w:p>
    <w:p w14:paraId="503D4093" w14:textId="544399E3" w:rsidR="003455DB" w:rsidRPr="00EE219E" w:rsidRDefault="003455DB" w:rsidP="00EE0108">
      <w:pPr>
        <w:ind w:left="540" w:hanging="540"/>
        <w:jc w:val="both"/>
        <w:rPr>
          <w:rFonts w:ascii="Times New Roman" w:hAnsi="Times New Roman"/>
        </w:rPr>
      </w:pPr>
      <w:r w:rsidRPr="00EE219E">
        <w:rPr>
          <w:rFonts w:ascii="Times New Roman" w:hAnsi="Times New Roman"/>
        </w:rPr>
        <w:t>Sievers</w:t>
      </w:r>
      <w:r w:rsidR="0058630F">
        <w:rPr>
          <w:rFonts w:ascii="Times New Roman" w:hAnsi="Times New Roman"/>
        </w:rPr>
        <w:t>,</w:t>
      </w:r>
      <w:r w:rsidRPr="00EE219E">
        <w:rPr>
          <w:rFonts w:ascii="Times New Roman" w:hAnsi="Times New Roman"/>
        </w:rPr>
        <w:t xml:space="preserve"> U</w:t>
      </w:r>
      <w:r w:rsidR="0058630F">
        <w:rPr>
          <w:rFonts w:ascii="Times New Roman" w:hAnsi="Times New Roman"/>
        </w:rPr>
        <w:t>.</w:t>
      </w:r>
      <w:r w:rsidRPr="00EE219E">
        <w:rPr>
          <w:rFonts w:ascii="Times New Roman" w:hAnsi="Times New Roman"/>
        </w:rPr>
        <w:t>, </w:t>
      </w:r>
      <w:r w:rsidR="0058630F">
        <w:rPr>
          <w:rFonts w:ascii="Times New Roman" w:hAnsi="Times New Roman"/>
        </w:rPr>
        <w:t>and W. Zdunkowski, 1985:</w:t>
      </w:r>
      <w:r w:rsidRPr="00EE219E">
        <w:rPr>
          <w:rFonts w:ascii="Times New Roman" w:hAnsi="Times New Roman"/>
        </w:rPr>
        <w:t> A numerical simulation scheme for the albedo of city street canyons. </w:t>
      </w:r>
      <w:r w:rsidRPr="00EE219E">
        <w:rPr>
          <w:rFonts w:ascii="Times New Roman" w:hAnsi="Times New Roman"/>
          <w:i/>
          <w:iCs/>
        </w:rPr>
        <w:t>Bound</w:t>
      </w:r>
      <w:r w:rsidR="0058630F">
        <w:rPr>
          <w:rFonts w:ascii="Times New Roman" w:hAnsi="Times New Roman"/>
          <w:i/>
          <w:iCs/>
        </w:rPr>
        <w:t>.</w:t>
      </w:r>
      <w:r w:rsidRPr="00EE219E">
        <w:rPr>
          <w:rFonts w:ascii="Times New Roman" w:hAnsi="Times New Roman"/>
          <w:i/>
          <w:iCs/>
        </w:rPr>
        <w:t>-Layer Meteor</w:t>
      </w:r>
      <w:r w:rsidR="0058630F">
        <w:rPr>
          <w:rFonts w:ascii="Times New Roman" w:hAnsi="Times New Roman"/>
          <w:i/>
          <w:iCs/>
        </w:rPr>
        <w:t>.</w:t>
      </w:r>
      <w:r w:rsidR="0058630F" w:rsidRPr="0058630F">
        <w:rPr>
          <w:rFonts w:ascii="Times New Roman" w:hAnsi="Times New Roman"/>
          <w:iCs/>
        </w:rPr>
        <w:t>,</w:t>
      </w:r>
      <w:r w:rsidR="0058630F">
        <w:rPr>
          <w:rFonts w:ascii="Times New Roman" w:hAnsi="Times New Roman"/>
          <w:i/>
          <w:iCs/>
        </w:rPr>
        <w:t xml:space="preserve"> </w:t>
      </w:r>
      <w:r w:rsidRPr="00EE219E">
        <w:rPr>
          <w:rFonts w:ascii="Times New Roman" w:hAnsi="Times New Roman"/>
          <w:b/>
          <w:bCs/>
        </w:rPr>
        <w:t>33</w:t>
      </w:r>
      <w:r w:rsidR="0058630F">
        <w:rPr>
          <w:rFonts w:ascii="Times New Roman" w:hAnsi="Times New Roman"/>
        </w:rPr>
        <w:t>,</w:t>
      </w:r>
      <w:r w:rsidRPr="00EE219E">
        <w:rPr>
          <w:rFonts w:ascii="Times New Roman" w:hAnsi="Times New Roman"/>
        </w:rPr>
        <w:t> 245–257.</w:t>
      </w:r>
    </w:p>
    <w:p w14:paraId="51482F9E" w14:textId="77777777" w:rsidR="003455DB" w:rsidRPr="00EE219E" w:rsidRDefault="003455DB" w:rsidP="00EE0108">
      <w:pPr>
        <w:ind w:left="540" w:hanging="540"/>
        <w:jc w:val="both"/>
        <w:rPr>
          <w:rFonts w:ascii="Times New Roman" w:hAnsi="Times New Roman"/>
        </w:rPr>
      </w:pPr>
    </w:p>
    <w:p w14:paraId="35CFAB42" w14:textId="75C9A70D" w:rsidR="00F22FE9" w:rsidRDefault="003455DB" w:rsidP="00EE0108">
      <w:pPr>
        <w:ind w:left="540" w:hanging="540"/>
        <w:jc w:val="both"/>
        <w:rPr>
          <w:rFonts w:ascii="Times New Roman" w:hAnsi="Times New Roman"/>
        </w:rPr>
      </w:pPr>
      <w:r w:rsidRPr="00EE219E">
        <w:rPr>
          <w:rFonts w:ascii="Times New Roman" w:hAnsi="Times New Roman"/>
        </w:rPr>
        <w:lastRenderedPageBreak/>
        <w:t>Swaid</w:t>
      </w:r>
      <w:r w:rsidR="0058630F">
        <w:rPr>
          <w:rFonts w:ascii="Times New Roman" w:hAnsi="Times New Roman"/>
        </w:rPr>
        <w:t>,</w:t>
      </w:r>
      <w:r w:rsidRPr="00EE219E">
        <w:rPr>
          <w:rFonts w:ascii="Times New Roman" w:hAnsi="Times New Roman"/>
        </w:rPr>
        <w:t xml:space="preserve"> H</w:t>
      </w:r>
      <w:r w:rsidR="0058630F">
        <w:rPr>
          <w:rFonts w:ascii="Times New Roman" w:hAnsi="Times New Roman"/>
        </w:rPr>
        <w:t>.</w:t>
      </w:r>
      <w:r w:rsidRPr="00EE219E">
        <w:rPr>
          <w:rFonts w:ascii="Times New Roman" w:hAnsi="Times New Roman"/>
        </w:rPr>
        <w:t>, </w:t>
      </w:r>
      <w:r w:rsidR="0058630F">
        <w:rPr>
          <w:rFonts w:ascii="Times New Roman" w:hAnsi="Times New Roman"/>
        </w:rPr>
        <w:t xml:space="preserve">and M. E. </w:t>
      </w:r>
      <w:r w:rsidRPr="00EE219E">
        <w:rPr>
          <w:rFonts w:ascii="Times New Roman" w:hAnsi="Times New Roman"/>
        </w:rPr>
        <w:t>Hoffman</w:t>
      </w:r>
      <w:r w:rsidR="0058630F">
        <w:rPr>
          <w:rFonts w:ascii="Times New Roman" w:hAnsi="Times New Roman"/>
        </w:rPr>
        <w:t>,</w:t>
      </w:r>
      <w:r w:rsidRPr="00EE219E">
        <w:rPr>
          <w:rFonts w:ascii="Times New Roman" w:hAnsi="Times New Roman"/>
        </w:rPr>
        <w:t> 1990–91</w:t>
      </w:r>
      <w:r w:rsidR="0058630F">
        <w:rPr>
          <w:rFonts w:ascii="Times New Roman" w:hAnsi="Times New Roman"/>
        </w:rPr>
        <w:t>:</w:t>
      </w:r>
      <w:r w:rsidRPr="00EE219E">
        <w:rPr>
          <w:rFonts w:ascii="Times New Roman" w:hAnsi="Times New Roman"/>
        </w:rPr>
        <w:t> Thermal effects of artificial heat sources and shaded ground areas in the urban canopy layer.</w:t>
      </w:r>
      <w:r w:rsidR="00F22FE9">
        <w:rPr>
          <w:rFonts w:ascii="Times New Roman" w:hAnsi="Times New Roman"/>
        </w:rPr>
        <w:t xml:space="preserve"> </w:t>
      </w:r>
      <w:r w:rsidRPr="00EE219E">
        <w:rPr>
          <w:rFonts w:ascii="Times New Roman" w:hAnsi="Times New Roman"/>
          <w:i/>
          <w:iCs/>
        </w:rPr>
        <w:t>Energy and Buildings</w:t>
      </w:r>
      <w:r w:rsidR="0058630F" w:rsidRPr="0058630F">
        <w:rPr>
          <w:rFonts w:ascii="Times New Roman" w:hAnsi="Times New Roman"/>
          <w:iCs/>
        </w:rPr>
        <w:t>,</w:t>
      </w:r>
      <w:r w:rsidRPr="00EE219E">
        <w:rPr>
          <w:rFonts w:ascii="Times New Roman" w:hAnsi="Times New Roman"/>
        </w:rPr>
        <w:t> </w:t>
      </w:r>
      <w:r w:rsidRPr="00EE219E">
        <w:rPr>
          <w:rFonts w:ascii="Times New Roman" w:hAnsi="Times New Roman"/>
          <w:b/>
          <w:bCs/>
        </w:rPr>
        <w:t>15–16</w:t>
      </w:r>
      <w:r w:rsidR="0058630F">
        <w:rPr>
          <w:rFonts w:ascii="Times New Roman" w:hAnsi="Times New Roman"/>
        </w:rPr>
        <w:t>,</w:t>
      </w:r>
      <w:r w:rsidRPr="00EE219E">
        <w:rPr>
          <w:rFonts w:ascii="Times New Roman" w:hAnsi="Times New Roman"/>
        </w:rPr>
        <w:t> 253–261.</w:t>
      </w:r>
    </w:p>
    <w:p w14:paraId="4DBB9CEC" w14:textId="77777777" w:rsidR="00F22FE9" w:rsidRDefault="00F22FE9" w:rsidP="00EE0108">
      <w:pPr>
        <w:ind w:left="540" w:hanging="540"/>
        <w:jc w:val="both"/>
        <w:rPr>
          <w:rFonts w:ascii="Times New Roman" w:hAnsi="Times New Roman"/>
        </w:rPr>
      </w:pPr>
    </w:p>
    <w:p w14:paraId="0F0846F7" w14:textId="22366FFD" w:rsidR="00F22FE9" w:rsidRDefault="00F22FE9" w:rsidP="00EE0108">
      <w:pPr>
        <w:ind w:left="540" w:hanging="540"/>
        <w:jc w:val="both"/>
        <w:rPr>
          <w:rFonts w:ascii="Times New Roman" w:hAnsi="Times New Roman"/>
        </w:rPr>
      </w:pPr>
      <w:r>
        <w:rPr>
          <w:rFonts w:ascii="Times New Roman" w:hAnsi="Times New Roman"/>
        </w:rPr>
        <w:t xml:space="preserve">Taha, H., 1997: </w:t>
      </w:r>
      <w:r w:rsidRPr="00F22FE9">
        <w:rPr>
          <w:rFonts w:ascii="Times New Roman" w:hAnsi="Times New Roman"/>
        </w:rPr>
        <w:t>Urban climates and heat islands: albedo, evapotranspiration, and</w:t>
      </w:r>
      <w:r>
        <w:rPr>
          <w:rFonts w:ascii="Times New Roman" w:hAnsi="Times New Roman"/>
        </w:rPr>
        <w:t xml:space="preserve"> </w:t>
      </w:r>
      <w:r w:rsidRPr="00F22FE9">
        <w:rPr>
          <w:rFonts w:ascii="Times New Roman" w:hAnsi="Times New Roman"/>
        </w:rPr>
        <w:t>anthropogenic heat</w:t>
      </w:r>
      <w:r>
        <w:rPr>
          <w:rFonts w:ascii="Times New Roman" w:hAnsi="Times New Roman"/>
        </w:rPr>
        <w:t xml:space="preserve">. </w:t>
      </w:r>
      <w:r w:rsidRPr="00F22FE9">
        <w:rPr>
          <w:rFonts w:ascii="Times New Roman" w:hAnsi="Times New Roman"/>
          <w:i/>
        </w:rPr>
        <w:t>Energy and Buildings</w:t>
      </w:r>
      <w:r>
        <w:rPr>
          <w:rFonts w:ascii="Times New Roman" w:hAnsi="Times New Roman"/>
        </w:rPr>
        <w:t xml:space="preserve">, </w:t>
      </w:r>
      <w:r w:rsidRPr="0058630F">
        <w:rPr>
          <w:rFonts w:ascii="Times New Roman" w:hAnsi="Times New Roman"/>
          <w:b/>
        </w:rPr>
        <w:t>25</w:t>
      </w:r>
      <w:r w:rsidR="0058630F">
        <w:rPr>
          <w:rFonts w:ascii="Times New Roman" w:hAnsi="Times New Roman"/>
        </w:rPr>
        <w:t>,</w:t>
      </w:r>
      <w:r>
        <w:rPr>
          <w:rFonts w:ascii="Times New Roman" w:hAnsi="Times New Roman"/>
        </w:rPr>
        <w:t xml:space="preserve"> 99-103.</w:t>
      </w:r>
    </w:p>
    <w:p w14:paraId="2C886FCD" w14:textId="77777777" w:rsidR="002E0BAB" w:rsidRDefault="002E0BAB" w:rsidP="00EE0108">
      <w:pPr>
        <w:ind w:left="540" w:hanging="540"/>
        <w:jc w:val="both"/>
        <w:rPr>
          <w:rFonts w:ascii="Times New Roman" w:hAnsi="Times New Roman"/>
        </w:rPr>
      </w:pPr>
    </w:p>
    <w:p w14:paraId="1D7303CB" w14:textId="2226ACDB" w:rsidR="002E0BAB" w:rsidRPr="00EE219E" w:rsidRDefault="002E0BAB" w:rsidP="00EE0108">
      <w:pPr>
        <w:ind w:left="540" w:hanging="540"/>
        <w:jc w:val="both"/>
        <w:rPr>
          <w:rFonts w:ascii="Times New Roman" w:hAnsi="Times New Roman"/>
        </w:rPr>
      </w:pPr>
      <w:r>
        <w:rPr>
          <w:rFonts w:ascii="Times New Roman" w:hAnsi="Times New Roman"/>
        </w:rPr>
        <w:t xml:space="preserve">Tan, J., Y. Zheng, X. Tang, C. Guo, L. Li, G. Song, X. Zhen, D. Yuan, A.J. Kalkstein, F. Li, and H. Chen, 2010: </w:t>
      </w:r>
      <w:r w:rsidRPr="002E0BAB">
        <w:rPr>
          <w:rFonts w:ascii="Times New Roman" w:hAnsi="Times New Roman"/>
        </w:rPr>
        <w:t>The urban heat island and its impact on heat waves</w:t>
      </w:r>
      <w:r>
        <w:rPr>
          <w:rFonts w:ascii="Times New Roman" w:hAnsi="Times New Roman"/>
        </w:rPr>
        <w:t xml:space="preserve"> </w:t>
      </w:r>
      <w:r w:rsidRPr="002E0BAB">
        <w:rPr>
          <w:rFonts w:ascii="Times New Roman" w:hAnsi="Times New Roman"/>
        </w:rPr>
        <w:t>and human health in Shanghai</w:t>
      </w:r>
      <w:r>
        <w:rPr>
          <w:rFonts w:ascii="Times New Roman" w:hAnsi="Times New Roman"/>
        </w:rPr>
        <w:t xml:space="preserve">. </w:t>
      </w:r>
      <w:r w:rsidRPr="002E0BAB">
        <w:rPr>
          <w:rFonts w:ascii="Times New Roman" w:hAnsi="Times New Roman"/>
          <w:i/>
        </w:rPr>
        <w:t>Int</w:t>
      </w:r>
      <w:r>
        <w:rPr>
          <w:rFonts w:ascii="Times New Roman" w:hAnsi="Times New Roman"/>
          <w:i/>
        </w:rPr>
        <w:t>.</w:t>
      </w:r>
      <w:r w:rsidRPr="002E0BAB">
        <w:rPr>
          <w:rFonts w:ascii="Times New Roman" w:hAnsi="Times New Roman"/>
          <w:i/>
        </w:rPr>
        <w:t xml:space="preserve"> J</w:t>
      </w:r>
      <w:r>
        <w:rPr>
          <w:rFonts w:ascii="Times New Roman" w:hAnsi="Times New Roman"/>
          <w:i/>
        </w:rPr>
        <w:t>.</w:t>
      </w:r>
      <w:r w:rsidRPr="002E0BAB">
        <w:rPr>
          <w:rFonts w:ascii="Times New Roman" w:hAnsi="Times New Roman"/>
          <w:i/>
        </w:rPr>
        <w:t xml:space="preserve"> Biometeorol</w:t>
      </w:r>
      <w:r>
        <w:rPr>
          <w:rFonts w:ascii="Times New Roman" w:hAnsi="Times New Roman"/>
          <w:i/>
        </w:rPr>
        <w:t>.</w:t>
      </w:r>
      <w:r>
        <w:rPr>
          <w:rFonts w:ascii="Times New Roman" w:hAnsi="Times New Roman"/>
        </w:rPr>
        <w:t xml:space="preserve">, </w:t>
      </w:r>
      <w:r w:rsidRPr="002E0BAB">
        <w:rPr>
          <w:rFonts w:ascii="Times New Roman" w:hAnsi="Times New Roman"/>
          <w:b/>
        </w:rPr>
        <w:t>54</w:t>
      </w:r>
      <w:r>
        <w:rPr>
          <w:rFonts w:ascii="Times New Roman" w:hAnsi="Times New Roman"/>
        </w:rPr>
        <w:t>, 75-84.</w:t>
      </w:r>
    </w:p>
    <w:p w14:paraId="238CCB05" w14:textId="77777777" w:rsidR="003455DB" w:rsidRPr="00EE219E" w:rsidRDefault="003455DB" w:rsidP="00EE0108">
      <w:pPr>
        <w:ind w:left="540" w:hanging="540"/>
        <w:jc w:val="both"/>
        <w:rPr>
          <w:rFonts w:ascii="Times New Roman" w:hAnsi="Times New Roman"/>
        </w:rPr>
      </w:pPr>
    </w:p>
    <w:p w14:paraId="6B554C37" w14:textId="1D71FB3F" w:rsidR="003455DB" w:rsidRPr="00EE219E" w:rsidRDefault="003455DB" w:rsidP="00EE0108">
      <w:pPr>
        <w:ind w:left="540" w:hanging="540"/>
        <w:jc w:val="both"/>
        <w:rPr>
          <w:rFonts w:ascii="Times New Roman" w:hAnsi="Times New Roman"/>
        </w:rPr>
      </w:pPr>
      <w:r w:rsidRPr="00EE219E">
        <w:rPr>
          <w:rFonts w:ascii="Times New Roman" w:hAnsi="Times New Roman"/>
        </w:rPr>
        <w:t>Tapper</w:t>
      </w:r>
      <w:r w:rsidR="0058630F">
        <w:rPr>
          <w:rFonts w:ascii="Times New Roman" w:hAnsi="Times New Roman"/>
        </w:rPr>
        <w:t>,</w:t>
      </w:r>
      <w:r w:rsidRPr="00EE219E">
        <w:rPr>
          <w:rFonts w:ascii="Times New Roman" w:hAnsi="Times New Roman"/>
        </w:rPr>
        <w:t xml:space="preserve"> N</w:t>
      </w:r>
      <w:r w:rsidR="0058630F">
        <w:rPr>
          <w:rFonts w:ascii="Times New Roman" w:hAnsi="Times New Roman"/>
        </w:rPr>
        <w:t xml:space="preserve">. </w:t>
      </w:r>
      <w:r w:rsidRPr="00EE219E">
        <w:rPr>
          <w:rFonts w:ascii="Times New Roman" w:hAnsi="Times New Roman"/>
        </w:rPr>
        <w:t>J.</w:t>
      </w:r>
      <w:r w:rsidR="0058630F">
        <w:rPr>
          <w:rFonts w:ascii="Times New Roman" w:hAnsi="Times New Roman"/>
        </w:rPr>
        <w:t>,</w:t>
      </w:r>
      <w:r w:rsidRPr="00EE219E">
        <w:rPr>
          <w:rFonts w:ascii="Times New Roman" w:hAnsi="Times New Roman"/>
        </w:rPr>
        <w:t> 1990</w:t>
      </w:r>
      <w:r w:rsidR="0058630F">
        <w:rPr>
          <w:rFonts w:ascii="Times New Roman" w:hAnsi="Times New Roman"/>
        </w:rPr>
        <w:t>:</w:t>
      </w:r>
      <w:r w:rsidRPr="00EE219E">
        <w:rPr>
          <w:rFonts w:ascii="Times New Roman" w:hAnsi="Times New Roman"/>
        </w:rPr>
        <w:t> Urban influences on boundary layer temperature and humidity: results from Christchurch, New Zealand.</w:t>
      </w:r>
      <w:r w:rsidR="00F22FE9">
        <w:rPr>
          <w:rFonts w:ascii="Times New Roman" w:hAnsi="Times New Roman"/>
        </w:rPr>
        <w:t xml:space="preserve"> </w:t>
      </w:r>
      <w:r w:rsidRPr="00EE219E">
        <w:rPr>
          <w:rFonts w:ascii="Times New Roman" w:hAnsi="Times New Roman"/>
          <w:i/>
          <w:iCs/>
        </w:rPr>
        <w:t>Atmospheric Environment B</w:t>
      </w:r>
      <w:r w:rsidR="0058630F" w:rsidRPr="0058630F">
        <w:rPr>
          <w:rFonts w:ascii="Times New Roman" w:hAnsi="Times New Roman"/>
          <w:iCs/>
        </w:rPr>
        <w:t>,</w:t>
      </w:r>
      <w:r w:rsidRPr="00EE219E">
        <w:rPr>
          <w:rFonts w:ascii="Times New Roman" w:hAnsi="Times New Roman"/>
        </w:rPr>
        <w:t> </w:t>
      </w:r>
      <w:r w:rsidRPr="00EE219E">
        <w:rPr>
          <w:rFonts w:ascii="Times New Roman" w:hAnsi="Times New Roman"/>
          <w:b/>
          <w:bCs/>
        </w:rPr>
        <w:t>24</w:t>
      </w:r>
      <w:r w:rsidR="0058630F">
        <w:rPr>
          <w:rFonts w:ascii="Times New Roman" w:hAnsi="Times New Roman"/>
        </w:rPr>
        <w:t>,</w:t>
      </w:r>
      <w:r w:rsidRPr="00EE219E">
        <w:rPr>
          <w:rFonts w:ascii="Times New Roman" w:hAnsi="Times New Roman"/>
        </w:rPr>
        <w:t> 19–27.</w:t>
      </w:r>
    </w:p>
    <w:p w14:paraId="01BC11B1" w14:textId="77777777" w:rsidR="003455DB" w:rsidRPr="00EE219E" w:rsidRDefault="003455DB" w:rsidP="00EE0108">
      <w:pPr>
        <w:ind w:left="540" w:hanging="540"/>
        <w:jc w:val="both"/>
        <w:rPr>
          <w:rFonts w:ascii="Times New Roman" w:hAnsi="Times New Roman"/>
        </w:rPr>
      </w:pPr>
    </w:p>
    <w:p w14:paraId="271423ED" w14:textId="77777777" w:rsidR="00242A66" w:rsidRDefault="003455DB" w:rsidP="00EE0108">
      <w:pPr>
        <w:ind w:left="540" w:hanging="540"/>
        <w:jc w:val="both"/>
        <w:rPr>
          <w:rFonts w:ascii="Times New Roman" w:hAnsi="Times New Roman"/>
        </w:rPr>
      </w:pPr>
      <w:r w:rsidRPr="00EE219E">
        <w:rPr>
          <w:rFonts w:ascii="Times New Roman" w:hAnsi="Times New Roman"/>
        </w:rPr>
        <w:t>Unger</w:t>
      </w:r>
      <w:r w:rsidR="0058630F">
        <w:rPr>
          <w:rFonts w:ascii="Times New Roman" w:hAnsi="Times New Roman"/>
        </w:rPr>
        <w:t>,</w:t>
      </w:r>
      <w:r w:rsidRPr="00EE219E">
        <w:rPr>
          <w:rFonts w:ascii="Times New Roman" w:hAnsi="Times New Roman"/>
        </w:rPr>
        <w:t xml:space="preserve"> J.</w:t>
      </w:r>
      <w:r w:rsidR="0058630F">
        <w:rPr>
          <w:rFonts w:ascii="Times New Roman" w:hAnsi="Times New Roman"/>
        </w:rPr>
        <w:t>,</w:t>
      </w:r>
      <w:r w:rsidRPr="00EE219E">
        <w:rPr>
          <w:rFonts w:ascii="Times New Roman" w:hAnsi="Times New Roman"/>
        </w:rPr>
        <w:t> 1996</w:t>
      </w:r>
      <w:r w:rsidR="0058630F">
        <w:rPr>
          <w:rFonts w:ascii="Times New Roman" w:hAnsi="Times New Roman"/>
        </w:rPr>
        <w:t>:</w:t>
      </w:r>
      <w:r w:rsidRPr="00EE219E">
        <w:rPr>
          <w:rFonts w:ascii="Times New Roman" w:hAnsi="Times New Roman"/>
        </w:rPr>
        <w:t> Heat island intensity with different meteorological conditions in a medium-sized town: Szeged, Hungary. </w:t>
      </w:r>
      <w:r w:rsidRPr="00EE219E">
        <w:rPr>
          <w:rFonts w:ascii="Times New Roman" w:hAnsi="Times New Roman"/>
          <w:i/>
          <w:iCs/>
        </w:rPr>
        <w:t>Theoretical and Appl</w:t>
      </w:r>
      <w:r w:rsidR="0058630F">
        <w:rPr>
          <w:rFonts w:ascii="Times New Roman" w:hAnsi="Times New Roman"/>
          <w:i/>
          <w:iCs/>
        </w:rPr>
        <w:t>.</w:t>
      </w:r>
      <w:r w:rsidRPr="00EE219E">
        <w:rPr>
          <w:rFonts w:ascii="Times New Roman" w:hAnsi="Times New Roman"/>
          <w:i/>
          <w:iCs/>
        </w:rPr>
        <w:t xml:space="preserve"> Clim</w:t>
      </w:r>
      <w:r w:rsidR="0058630F">
        <w:rPr>
          <w:rFonts w:ascii="Times New Roman" w:hAnsi="Times New Roman"/>
          <w:i/>
          <w:iCs/>
        </w:rPr>
        <w:t>.</w:t>
      </w:r>
      <w:r w:rsidR="0058630F" w:rsidRPr="0058630F">
        <w:rPr>
          <w:rFonts w:ascii="Times New Roman" w:hAnsi="Times New Roman"/>
          <w:iCs/>
        </w:rPr>
        <w:t>,</w:t>
      </w:r>
      <w:r w:rsidRPr="00EE219E">
        <w:rPr>
          <w:rFonts w:ascii="Times New Roman" w:hAnsi="Times New Roman"/>
        </w:rPr>
        <w:t> </w:t>
      </w:r>
      <w:r w:rsidRPr="00EE219E">
        <w:rPr>
          <w:rFonts w:ascii="Times New Roman" w:hAnsi="Times New Roman"/>
          <w:b/>
          <w:bCs/>
        </w:rPr>
        <w:t>54</w:t>
      </w:r>
      <w:r w:rsidR="0058630F">
        <w:rPr>
          <w:rFonts w:ascii="Times New Roman" w:hAnsi="Times New Roman"/>
        </w:rPr>
        <w:t>,</w:t>
      </w:r>
      <w:r w:rsidRPr="00EE219E">
        <w:rPr>
          <w:rFonts w:ascii="Times New Roman" w:hAnsi="Times New Roman"/>
        </w:rPr>
        <w:t> 147–151.</w:t>
      </w:r>
    </w:p>
    <w:p w14:paraId="1497834C" w14:textId="77777777" w:rsidR="00242A66" w:rsidRDefault="00242A66" w:rsidP="00EE0108">
      <w:pPr>
        <w:ind w:left="540" w:hanging="540"/>
        <w:jc w:val="both"/>
        <w:rPr>
          <w:rFonts w:ascii="Times New Roman" w:hAnsi="Times New Roman"/>
        </w:rPr>
      </w:pPr>
    </w:p>
    <w:p w14:paraId="11BFCDEC" w14:textId="2CDF7BA7" w:rsidR="003455DB" w:rsidRPr="00EE219E" w:rsidRDefault="003455DB" w:rsidP="00EE0108">
      <w:pPr>
        <w:ind w:left="540" w:hanging="540"/>
        <w:jc w:val="both"/>
        <w:rPr>
          <w:rFonts w:ascii="Times New Roman" w:hAnsi="Times New Roman"/>
        </w:rPr>
      </w:pPr>
      <w:r w:rsidRPr="00EE219E">
        <w:rPr>
          <w:rFonts w:ascii="Times New Roman" w:hAnsi="Times New Roman"/>
        </w:rPr>
        <w:t>Unger</w:t>
      </w:r>
      <w:r w:rsidR="0058630F">
        <w:rPr>
          <w:rFonts w:ascii="Times New Roman" w:hAnsi="Times New Roman"/>
        </w:rPr>
        <w:t>,</w:t>
      </w:r>
      <w:r w:rsidRPr="00EE219E">
        <w:rPr>
          <w:rFonts w:ascii="Times New Roman" w:hAnsi="Times New Roman"/>
        </w:rPr>
        <w:t xml:space="preserve"> J</w:t>
      </w:r>
      <w:r w:rsidR="0058630F">
        <w:rPr>
          <w:rFonts w:ascii="Times New Roman" w:hAnsi="Times New Roman"/>
        </w:rPr>
        <w:t>.</w:t>
      </w:r>
      <w:r w:rsidRPr="00EE219E">
        <w:rPr>
          <w:rFonts w:ascii="Times New Roman" w:hAnsi="Times New Roman"/>
        </w:rPr>
        <w:t>, </w:t>
      </w:r>
      <w:r w:rsidR="0058630F">
        <w:rPr>
          <w:rFonts w:ascii="Times New Roman" w:hAnsi="Times New Roman"/>
        </w:rPr>
        <w:t>Z. Sümeghy</w:t>
      </w:r>
      <w:r w:rsidRPr="00EE219E">
        <w:rPr>
          <w:rFonts w:ascii="Times New Roman" w:hAnsi="Times New Roman"/>
        </w:rPr>
        <w:t>, </w:t>
      </w:r>
      <w:r w:rsidR="0058630F">
        <w:rPr>
          <w:rFonts w:ascii="Times New Roman" w:hAnsi="Times New Roman"/>
        </w:rPr>
        <w:t xml:space="preserve">and J. </w:t>
      </w:r>
      <w:r w:rsidRPr="00EE219E">
        <w:rPr>
          <w:rFonts w:ascii="Times New Roman" w:hAnsi="Times New Roman"/>
        </w:rPr>
        <w:t>Zoboki</w:t>
      </w:r>
      <w:r w:rsidR="0058630F">
        <w:rPr>
          <w:rFonts w:ascii="Times New Roman" w:hAnsi="Times New Roman"/>
        </w:rPr>
        <w:t>,</w:t>
      </w:r>
      <w:r w:rsidRPr="00EE219E">
        <w:rPr>
          <w:rFonts w:ascii="Times New Roman" w:hAnsi="Times New Roman"/>
        </w:rPr>
        <w:t> 2001</w:t>
      </w:r>
      <w:r w:rsidR="0058630F">
        <w:rPr>
          <w:rFonts w:ascii="Times New Roman" w:hAnsi="Times New Roman"/>
        </w:rPr>
        <w:t>:</w:t>
      </w:r>
      <w:r w:rsidRPr="00EE219E">
        <w:rPr>
          <w:rFonts w:ascii="Times New Roman" w:hAnsi="Times New Roman"/>
        </w:rPr>
        <w:t> Temperature cross-section features in an urban area. </w:t>
      </w:r>
      <w:r w:rsidRPr="00EE219E">
        <w:rPr>
          <w:rFonts w:ascii="Times New Roman" w:hAnsi="Times New Roman"/>
          <w:i/>
          <w:iCs/>
        </w:rPr>
        <w:t>Atmos</w:t>
      </w:r>
      <w:r w:rsidR="0058630F">
        <w:rPr>
          <w:rFonts w:ascii="Times New Roman" w:hAnsi="Times New Roman"/>
          <w:i/>
          <w:iCs/>
        </w:rPr>
        <w:t>.</w:t>
      </w:r>
      <w:r w:rsidRPr="00EE219E">
        <w:rPr>
          <w:rFonts w:ascii="Times New Roman" w:hAnsi="Times New Roman"/>
          <w:i/>
          <w:iCs/>
        </w:rPr>
        <w:t xml:space="preserve"> Res</w:t>
      </w:r>
      <w:r w:rsidR="0058630F">
        <w:rPr>
          <w:rFonts w:ascii="Times New Roman" w:hAnsi="Times New Roman"/>
          <w:i/>
          <w:iCs/>
        </w:rPr>
        <w:t>.</w:t>
      </w:r>
      <w:r w:rsidR="0058630F" w:rsidRPr="0058630F">
        <w:rPr>
          <w:rFonts w:ascii="Times New Roman" w:hAnsi="Times New Roman"/>
          <w:iCs/>
        </w:rPr>
        <w:t>,</w:t>
      </w:r>
      <w:r w:rsidRPr="00EE219E">
        <w:rPr>
          <w:rFonts w:ascii="Times New Roman" w:hAnsi="Times New Roman"/>
        </w:rPr>
        <w:t> </w:t>
      </w:r>
      <w:r w:rsidRPr="00EE219E">
        <w:rPr>
          <w:rFonts w:ascii="Times New Roman" w:hAnsi="Times New Roman"/>
          <w:b/>
          <w:bCs/>
        </w:rPr>
        <w:t>58</w:t>
      </w:r>
      <w:r w:rsidR="0058630F">
        <w:rPr>
          <w:rFonts w:ascii="Times New Roman" w:hAnsi="Times New Roman"/>
        </w:rPr>
        <w:t>,</w:t>
      </w:r>
      <w:r w:rsidRPr="00EE219E">
        <w:rPr>
          <w:rFonts w:ascii="Times New Roman" w:hAnsi="Times New Roman"/>
        </w:rPr>
        <w:t> 117–127.</w:t>
      </w:r>
    </w:p>
    <w:p w14:paraId="14A4D665" w14:textId="77777777" w:rsidR="003455DB" w:rsidRPr="00EE219E" w:rsidRDefault="003455DB" w:rsidP="00EE0108">
      <w:pPr>
        <w:ind w:left="540" w:hanging="540"/>
        <w:jc w:val="both"/>
        <w:rPr>
          <w:rFonts w:ascii="Times New Roman" w:hAnsi="Times New Roman"/>
        </w:rPr>
      </w:pPr>
    </w:p>
    <w:p w14:paraId="7AA06F4B" w14:textId="77777777" w:rsidR="00D074C6" w:rsidRPr="00EE219E" w:rsidRDefault="00D074C6" w:rsidP="00EE0108">
      <w:pPr>
        <w:ind w:left="540" w:hanging="540"/>
        <w:jc w:val="both"/>
        <w:rPr>
          <w:rFonts w:ascii="Times New Roman" w:hAnsi="Times New Roman"/>
        </w:rPr>
      </w:pPr>
      <w:r w:rsidRPr="00EE219E">
        <w:rPr>
          <w:rFonts w:ascii="Times New Roman" w:hAnsi="Times New Roman"/>
        </w:rPr>
        <w:t>United Nations, 2000: Charting the Progress of Populations, UN Sales Number E.00.XIII.6 (paper). 95pgs.</w:t>
      </w:r>
    </w:p>
    <w:p w14:paraId="77DA8F65" w14:textId="77777777" w:rsidR="00D074C6" w:rsidRPr="00EE219E" w:rsidRDefault="00D074C6" w:rsidP="00EE0108">
      <w:pPr>
        <w:ind w:left="540" w:hanging="540"/>
        <w:jc w:val="both"/>
        <w:rPr>
          <w:rFonts w:ascii="Times New Roman" w:hAnsi="Times New Roman"/>
        </w:rPr>
      </w:pPr>
    </w:p>
    <w:p w14:paraId="16BC1F56" w14:textId="77777777" w:rsidR="00746070" w:rsidRPr="00EE219E" w:rsidDel="003E306D" w:rsidRDefault="00746070" w:rsidP="00EE0108">
      <w:pPr>
        <w:autoSpaceDE w:val="0"/>
        <w:autoSpaceDN w:val="0"/>
        <w:adjustRightInd w:val="0"/>
        <w:ind w:left="540" w:hanging="540"/>
        <w:jc w:val="both"/>
        <w:rPr>
          <w:rFonts w:ascii="Times New Roman" w:hAnsi="Times New Roman"/>
          <w:szCs w:val="22"/>
        </w:rPr>
      </w:pPr>
      <w:r w:rsidRPr="00EE219E">
        <w:rPr>
          <w:rFonts w:ascii="Times New Roman" w:hAnsi="Times New Roman"/>
          <w:szCs w:val="22"/>
        </w:rPr>
        <w:t xml:space="preserve">United Nations, 2003: World Urbanization Prospects – 2003 Revision, Online available at </w:t>
      </w:r>
      <w:r w:rsidRPr="00EE219E">
        <w:rPr>
          <w:rFonts w:ascii="Times New Roman" w:hAnsi="Times New Roman"/>
        </w:rPr>
        <w:t>www.unpopulation.org</w:t>
      </w:r>
      <w:r w:rsidRPr="00EE219E">
        <w:rPr>
          <w:rFonts w:ascii="Times New Roman" w:hAnsi="Times New Roman"/>
          <w:szCs w:val="22"/>
        </w:rPr>
        <w:t xml:space="preserve">. </w:t>
      </w:r>
    </w:p>
    <w:p w14:paraId="4A0AF3A5" w14:textId="77777777" w:rsidR="00746070" w:rsidRPr="00EE219E" w:rsidRDefault="00746070" w:rsidP="00EE0108">
      <w:pPr>
        <w:ind w:left="540" w:hanging="540"/>
        <w:jc w:val="both"/>
        <w:rPr>
          <w:rFonts w:ascii="Times New Roman" w:hAnsi="Times New Roman"/>
        </w:rPr>
      </w:pPr>
    </w:p>
    <w:p w14:paraId="2131CCC5" w14:textId="77777777" w:rsidR="00D074C6" w:rsidRPr="00EE219E" w:rsidRDefault="00D074C6" w:rsidP="00EE0108">
      <w:pPr>
        <w:ind w:left="540" w:hanging="540"/>
        <w:jc w:val="both"/>
        <w:rPr>
          <w:rFonts w:ascii="Times New Roman" w:hAnsi="Times New Roman"/>
        </w:rPr>
      </w:pPr>
      <w:r w:rsidRPr="00EE219E">
        <w:rPr>
          <w:rFonts w:ascii="Times New Roman" w:hAnsi="Times New Roman"/>
        </w:rPr>
        <w:t>United Nations, 2009: World Urbanization Prospects: The 2007 Revision Population Database. Online available at http://esa.un.org/unup/.</w:t>
      </w:r>
    </w:p>
    <w:p w14:paraId="0E897484" w14:textId="77777777" w:rsidR="00D074C6" w:rsidRPr="00EE219E" w:rsidRDefault="00D074C6" w:rsidP="00EE0108">
      <w:pPr>
        <w:ind w:left="540" w:hanging="540"/>
        <w:jc w:val="both"/>
        <w:rPr>
          <w:rFonts w:ascii="Times New Roman" w:hAnsi="Times New Roman"/>
        </w:rPr>
      </w:pPr>
    </w:p>
    <w:p w14:paraId="33E47310" w14:textId="77777777" w:rsidR="00242A66" w:rsidRDefault="00D074C6" w:rsidP="00EE0108">
      <w:pPr>
        <w:ind w:left="540" w:hanging="540"/>
        <w:jc w:val="both"/>
        <w:rPr>
          <w:rFonts w:ascii="Times New Roman" w:hAnsi="Times New Roman"/>
        </w:rPr>
      </w:pPr>
      <w:r w:rsidRPr="00EE219E">
        <w:rPr>
          <w:rFonts w:ascii="Times New Roman" w:hAnsi="Times New Roman"/>
        </w:rPr>
        <w:t xml:space="preserve">United States Census Bureau, 2004: Global Population at a Glance: 2002 and Beyond, </w:t>
      </w:r>
      <w:r w:rsidRPr="00EE219E">
        <w:rPr>
          <w:rFonts w:ascii="Times New Roman" w:hAnsi="Times New Roman"/>
          <w:i/>
        </w:rPr>
        <w:t>International Population Reports</w:t>
      </w:r>
      <w:r w:rsidRPr="00EE219E">
        <w:rPr>
          <w:rFonts w:ascii="Times New Roman" w:hAnsi="Times New Roman"/>
        </w:rPr>
        <w:t>, 1-4.</w:t>
      </w:r>
    </w:p>
    <w:p w14:paraId="31E88038" w14:textId="77777777" w:rsidR="00242A66" w:rsidRDefault="00242A66" w:rsidP="00EE0108">
      <w:pPr>
        <w:ind w:left="540" w:hanging="540"/>
        <w:jc w:val="both"/>
        <w:rPr>
          <w:rFonts w:ascii="Times New Roman" w:hAnsi="Times New Roman"/>
        </w:rPr>
      </w:pPr>
    </w:p>
    <w:p w14:paraId="0D3388F9" w14:textId="2EBA0898" w:rsidR="006A0DC9" w:rsidRPr="00EE219E" w:rsidRDefault="007F6DCD" w:rsidP="00EE0108">
      <w:pPr>
        <w:ind w:left="540" w:hanging="540"/>
        <w:jc w:val="both"/>
        <w:rPr>
          <w:rFonts w:ascii="Times New Roman" w:hAnsi="Times New Roman"/>
        </w:rPr>
      </w:pPr>
      <w:r w:rsidRPr="00EE219E">
        <w:rPr>
          <w:rFonts w:ascii="Times New Roman" w:hAnsi="Times New Roman"/>
        </w:rPr>
        <w:t>United States Census Bureau, 2009:</w:t>
      </w:r>
      <w:r w:rsidR="00BD2C4A" w:rsidRPr="00EE219E">
        <w:rPr>
          <w:rFonts w:ascii="Times New Roman" w:hAnsi="Times New Roman"/>
        </w:rPr>
        <w:t xml:space="preserve"> Metropolitan and micropolitan statistical area population and estimated components of change: April 1, 2000 to July 1, 2008. Online available at http://www.census.gov/popest/metro/files/2008/CBSA-EST2008-alldata.csv.</w:t>
      </w:r>
    </w:p>
    <w:p w14:paraId="0D1A6711" w14:textId="77777777" w:rsidR="006A0DC9" w:rsidRPr="00EE219E" w:rsidRDefault="006A0DC9" w:rsidP="00EE0108">
      <w:pPr>
        <w:ind w:left="540" w:hanging="540"/>
        <w:jc w:val="both"/>
        <w:rPr>
          <w:rFonts w:ascii="Times New Roman" w:hAnsi="Times New Roman"/>
        </w:rPr>
      </w:pPr>
    </w:p>
    <w:p w14:paraId="48F0A9E7" w14:textId="77777777" w:rsidR="006B0480" w:rsidRPr="00EE219E" w:rsidRDefault="006B0480" w:rsidP="00EE0108">
      <w:pPr>
        <w:ind w:left="540" w:hanging="540"/>
        <w:jc w:val="both"/>
        <w:rPr>
          <w:rFonts w:ascii="Times New Roman" w:hAnsi="Times New Roman"/>
        </w:rPr>
      </w:pPr>
      <w:r w:rsidRPr="00EE219E">
        <w:rPr>
          <w:rFonts w:ascii="Times New Roman" w:hAnsi="Times New Roman"/>
        </w:rPr>
        <w:t>United States Census Bureau, 2009: Annual Estimates of the Resident Population for Incorporated Places Over 100,000. Online available at http://www.census.gov/ popest/cities/tables/SUB-EST2008-01.csv.</w:t>
      </w:r>
    </w:p>
    <w:p w14:paraId="12C19179" w14:textId="77777777" w:rsidR="003455DB" w:rsidRPr="00EE219E" w:rsidRDefault="003455DB" w:rsidP="00EE0108">
      <w:pPr>
        <w:ind w:left="540" w:hanging="540"/>
        <w:jc w:val="both"/>
        <w:rPr>
          <w:rFonts w:ascii="Times New Roman" w:hAnsi="Times New Roman"/>
        </w:rPr>
      </w:pPr>
    </w:p>
    <w:p w14:paraId="26F68BF3" w14:textId="3D6BCD6D" w:rsidR="003455DB" w:rsidRPr="00EE219E" w:rsidRDefault="003455DB" w:rsidP="00EE0108">
      <w:pPr>
        <w:ind w:left="540" w:hanging="540"/>
        <w:jc w:val="both"/>
        <w:rPr>
          <w:rFonts w:ascii="Times New Roman" w:hAnsi="Times New Roman"/>
        </w:rPr>
      </w:pPr>
      <w:r w:rsidRPr="00EE219E">
        <w:rPr>
          <w:rFonts w:ascii="Times New Roman" w:hAnsi="Times New Roman"/>
        </w:rPr>
        <w:t>Voogt</w:t>
      </w:r>
      <w:r w:rsidR="0058630F">
        <w:rPr>
          <w:rFonts w:ascii="Times New Roman" w:hAnsi="Times New Roman"/>
        </w:rPr>
        <w:t>,</w:t>
      </w:r>
      <w:r w:rsidRPr="00EE219E">
        <w:rPr>
          <w:rFonts w:ascii="Times New Roman" w:hAnsi="Times New Roman"/>
        </w:rPr>
        <w:t xml:space="preserve"> J</w:t>
      </w:r>
      <w:r w:rsidR="0058630F">
        <w:rPr>
          <w:rFonts w:ascii="Times New Roman" w:hAnsi="Times New Roman"/>
        </w:rPr>
        <w:t xml:space="preserve">. </w:t>
      </w:r>
      <w:r w:rsidRPr="00EE219E">
        <w:rPr>
          <w:rFonts w:ascii="Times New Roman" w:hAnsi="Times New Roman"/>
        </w:rPr>
        <w:t>A</w:t>
      </w:r>
      <w:r w:rsidR="0058630F">
        <w:rPr>
          <w:rFonts w:ascii="Times New Roman" w:hAnsi="Times New Roman"/>
        </w:rPr>
        <w:t>.</w:t>
      </w:r>
      <w:r w:rsidRPr="00EE219E">
        <w:rPr>
          <w:rFonts w:ascii="Times New Roman" w:hAnsi="Times New Roman"/>
        </w:rPr>
        <w:t>, </w:t>
      </w:r>
      <w:r w:rsidR="0058630F">
        <w:rPr>
          <w:rFonts w:ascii="Times New Roman" w:hAnsi="Times New Roman"/>
        </w:rPr>
        <w:t xml:space="preserve">and C. S. B. </w:t>
      </w:r>
      <w:r w:rsidRPr="00EE219E">
        <w:rPr>
          <w:rFonts w:ascii="Times New Roman" w:hAnsi="Times New Roman"/>
        </w:rPr>
        <w:t>Grimmond</w:t>
      </w:r>
      <w:r w:rsidR="0058630F">
        <w:rPr>
          <w:rFonts w:ascii="Times New Roman" w:hAnsi="Times New Roman"/>
        </w:rPr>
        <w:t>,</w:t>
      </w:r>
      <w:r w:rsidRPr="00EE219E">
        <w:rPr>
          <w:rFonts w:ascii="Times New Roman" w:hAnsi="Times New Roman"/>
        </w:rPr>
        <w:t> 2000</w:t>
      </w:r>
      <w:r w:rsidR="0058630F">
        <w:rPr>
          <w:rFonts w:ascii="Times New Roman" w:hAnsi="Times New Roman"/>
        </w:rPr>
        <w:t>:</w:t>
      </w:r>
      <w:r w:rsidRPr="00EE219E">
        <w:rPr>
          <w:rFonts w:ascii="Times New Roman" w:hAnsi="Times New Roman"/>
        </w:rPr>
        <w:t> Modeling surface sensible heat flux using surface radiative temperatures in a simple urban area.</w:t>
      </w:r>
      <w:r w:rsidR="0058630F">
        <w:rPr>
          <w:rFonts w:ascii="Times New Roman" w:hAnsi="Times New Roman"/>
        </w:rPr>
        <w:t xml:space="preserve"> </w:t>
      </w:r>
      <w:r w:rsidRPr="00EE219E">
        <w:rPr>
          <w:rFonts w:ascii="Times New Roman" w:hAnsi="Times New Roman"/>
          <w:i/>
          <w:iCs/>
        </w:rPr>
        <w:t>J</w:t>
      </w:r>
      <w:r w:rsidR="0058630F">
        <w:rPr>
          <w:rFonts w:ascii="Times New Roman" w:hAnsi="Times New Roman"/>
          <w:i/>
          <w:iCs/>
        </w:rPr>
        <w:t>.</w:t>
      </w:r>
      <w:r w:rsidRPr="00EE219E">
        <w:rPr>
          <w:rFonts w:ascii="Times New Roman" w:hAnsi="Times New Roman"/>
          <w:i/>
          <w:iCs/>
        </w:rPr>
        <w:t xml:space="preserve"> of Appl</w:t>
      </w:r>
      <w:r w:rsidR="0058630F">
        <w:rPr>
          <w:rFonts w:ascii="Times New Roman" w:hAnsi="Times New Roman"/>
          <w:i/>
          <w:iCs/>
        </w:rPr>
        <w:t>.</w:t>
      </w:r>
      <w:r w:rsidRPr="00EE219E">
        <w:rPr>
          <w:rFonts w:ascii="Times New Roman" w:hAnsi="Times New Roman"/>
          <w:i/>
          <w:iCs/>
        </w:rPr>
        <w:t xml:space="preserve"> Meteor</w:t>
      </w:r>
      <w:r w:rsidR="0058630F">
        <w:rPr>
          <w:rFonts w:ascii="Times New Roman" w:hAnsi="Times New Roman"/>
          <w:i/>
          <w:iCs/>
        </w:rPr>
        <w:t>.</w:t>
      </w:r>
      <w:r w:rsidR="0058630F" w:rsidRPr="0058630F">
        <w:rPr>
          <w:rFonts w:ascii="Times New Roman" w:hAnsi="Times New Roman"/>
          <w:iCs/>
        </w:rPr>
        <w:t>,</w:t>
      </w:r>
      <w:r w:rsidRPr="00EE219E">
        <w:rPr>
          <w:rFonts w:ascii="Times New Roman" w:hAnsi="Times New Roman"/>
        </w:rPr>
        <w:t> </w:t>
      </w:r>
      <w:r w:rsidRPr="00EE219E">
        <w:rPr>
          <w:rFonts w:ascii="Times New Roman" w:hAnsi="Times New Roman"/>
          <w:b/>
          <w:bCs/>
        </w:rPr>
        <w:t>39</w:t>
      </w:r>
      <w:r w:rsidR="0058630F">
        <w:rPr>
          <w:rFonts w:ascii="Times New Roman" w:hAnsi="Times New Roman"/>
        </w:rPr>
        <w:t>,</w:t>
      </w:r>
      <w:r w:rsidRPr="00EE219E">
        <w:rPr>
          <w:rFonts w:ascii="Times New Roman" w:hAnsi="Times New Roman"/>
        </w:rPr>
        <w:t> 1679–1699.</w:t>
      </w:r>
    </w:p>
    <w:p w14:paraId="00FD5D42" w14:textId="77777777" w:rsidR="003455DB" w:rsidRPr="00EE219E" w:rsidRDefault="003455DB" w:rsidP="00EE0108">
      <w:pPr>
        <w:ind w:left="540" w:hanging="540"/>
        <w:jc w:val="both"/>
        <w:rPr>
          <w:rFonts w:ascii="Times New Roman" w:hAnsi="Times New Roman"/>
        </w:rPr>
      </w:pPr>
    </w:p>
    <w:p w14:paraId="08CA64C5" w14:textId="0384D0B0" w:rsidR="003455DB" w:rsidRDefault="003455DB" w:rsidP="00EE0108">
      <w:pPr>
        <w:ind w:left="540" w:hanging="540"/>
        <w:jc w:val="both"/>
        <w:rPr>
          <w:rFonts w:ascii="Times New Roman" w:hAnsi="Times New Roman"/>
        </w:rPr>
      </w:pPr>
      <w:r w:rsidRPr="00EE219E">
        <w:rPr>
          <w:rFonts w:ascii="Times New Roman" w:hAnsi="Times New Roman"/>
        </w:rPr>
        <w:lastRenderedPageBreak/>
        <w:t>Wang</w:t>
      </w:r>
      <w:r w:rsidR="0058630F">
        <w:rPr>
          <w:rFonts w:ascii="Times New Roman" w:hAnsi="Times New Roman"/>
        </w:rPr>
        <w:t>,</w:t>
      </w:r>
      <w:r w:rsidRPr="00EE219E">
        <w:rPr>
          <w:rFonts w:ascii="Times New Roman" w:hAnsi="Times New Roman"/>
        </w:rPr>
        <w:t xml:space="preserve"> C</w:t>
      </w:r>
      <w:r w:rsidR="0058630F">
        <w:rPr>
          <w:rFonts w:ascii="Times New Roman" w:hAnsi="Times New Roman"/>
        </w:rPr>
        <w:t>.</w:t>
      </w:r>
      <w:r w:rsidRPr="00EE219E">
        <w:rPr>
          <w:rFonts w:ascii="Times New Roman" w:hAnsi="Times New Roman"/>
        </w:rPr>
        <w:t>, </w:t>
      </w:r>
      <w:r w:rsidR="0058630F">
        <w:rPr>
          <w:rFonts w:ascii="Times New Roman" w:hAnsi="Times New Roman"/>
        </w:rPr>
        <w:t xml:space="preserve">and J. </w:t>
      </w:r>
      <w:r w:rsidRPr="00EE219E">
        <w:rPr>
          <w:rFonts w:ascii="Times New Roman" w:hAnsi="Times New Roman"/>
        </w:rPr>
        <w:t>Liu</w:t>
      </w:r>
      <w:r w:rsidR="0058630F">
        <w:rPr>
          <w:rFonts w:ascii="Times New Roman" w:hAnsi="Times New Roman"/>
        </w:rPr>
        <w:t>,</w:t>
      </w:r>
      <w:r w:rsidRPr="00EE219E">
        <w:rPr>
          <w:rFonts w:ascii="Times New Roman" w:hAnsi="Times New Roman"/>
        </w:rPr>
        <w:t> 1982</w:t>
      </w:r>
      <w:r w:rsidR="0058630F">
        <w:rPr>
          <w:rFonts w:ascii="Times New Roman" w:hAnsi="Times New Roman"/>
        </w:rPr>
        <w:t>:</w:t>
      </w:r>
      <w:r w:rsidRPr="00EE219E">
        <w:rPr>
          <w:rFonts w:ascii="Times New Roman" w:hAnsi="Times New Roman"/>
        </w:rPr>
        <w:t> The climate of the City of Hangzhou. </w:t>
      </w:r>
      <w:r w:rsidRPr="00EE219E">
        <w:rPr>
          <w:rFonts w:ascii="Times New Roman" w:hAnsi="Times New Roman"/>
          <w:i/>
          <w:iCs/>
        </w:rPr>
        <w:t>Acta Geographica Sinica</w:t>
      </w:r>
      <w:r w:rsidR="0058630F" w:rsidRPr="0058630F">
        <w:rPr>
          <w:rFonts w:ascii="Times New Roman" w:hAnsi="Times New Roman"/>
          <w:iCs/>
        </w:rPr>
        <w:t>,</w:t>
      </w:r>
      <w:r w:rsidRPr="00EE219E">
        <w:rPr>
          <w:rFonts w:ascii="Times New Roman" w:hAnsi="Times New Roman"/>
        </w:rPr>
        <w:t> </w:t>
      </w:r>
      <w:r w:rsidRPr="00EE219E">
        <w:rPr>
          <w:rFonts w:ascii="Times New Roman" w:hAnsi="Times New Roman"/>
          <w:b/>
          <w:bCs/>
        </w:rPr>
        <w:t>37</w:t>
      </w:r>
      <w:r w:rsidR="0058630F">
        <w:rPr>
          <w:rFonts w:ascii="Times New Roman" w:hAnsi="Times New Roman"/>
        </w:rPr>
        <w:t>,</w:t>
      </w:r>
      <w:r w:rsidRPr="00EE219E">
        <w:rPr>
          <w:rFonts w:ascii="Times New Roman" w:hAnsi="Times New Roman"/>
        </w:rPr>
        <w:t> 164–173.</w:t>
      </w:r>
    </w:p>
    <w:p w14:paraId="5FB2AB12" w14:textId="77777777" w:rsidR="00BF4C18" w:rsidRDefault="00BF4C18" w:rsidP="00EE0108">
      <w:pPr>
        <w:ind w:left="540" w:hanging="540"/>
        <w:jc w:val="both"/>
        <w:rPr>
          <w:rFonts w:ascii="Times New Roman" w:hAnsi="Times New Roman"/>
        </w:rPr>
      </w:pPr>
    </w:p>
    <w:p w14:paraId="7B53221D" w14:textId="578C4E00" w:rsidR="00BF4C18" w:rsidRDefault="00BF4C18" w:rsidP="00EE0108">
      <w:pPr>
        <w:ind w:left="540" w:hanging="540"/>
        <w:jc w:val="both"/>
        <w:rPr>
          <w:rFonts w:ascii="Times New Roman" w:hAnsi="Times New Roman"/>
        </w:rPr>
      </w:pPr>
      <w:r w:rsidRPr="00BF4C18">
        <w:rPr>
          <w:rFonts w:ascii="Times New Roman" w:hAnsi="Times New Roman"/>
        </w:rPr>
        <w:t xml:space="preserve">Wang, J., </w:t>
      </w:r>
      <w:r w:rsidR="0058630F">
        <w:rPr>
          <w:rFonts w:ascii="Times New Roman" w:hAnsi="Times New Roman"/>
        </w:rPr>
        <w:t xml:space="preserve">T. A. </w:t>
      </w:r>
      <w:r w:rsidRPr="00BF4C18">
        <w:rPr>
          <w:rFonts w:ascii="Times New Roman" w:hAnsi="Times New Roman"/>
        </w:rPr>
        <w:t xml:space="preserve">Endreny, and </w:t>
      </w:r>
      <w:r w:rsidR="0058630F">
        <w:rPr>
          <w:rFonts w:ascii="Times New Roman" w:hAnsi="Times New Roman"/>
        </w:rPr>
        <w:t xml:space="preserve">D. J. </w:t>
      </w:r>
      <w:r w:rsidRPr="00BF4C18">
        <w:rPr>
          <w:rFonts w:ascii="Times New Roman" w:hAnsi="Times New Roman"/>
        </w:rPr>
        <w:t>Nowak,</w:t>
      </w:r>
      <w:r>
        <w:rPr>
          <w:rFonts w:ascii="Times New Roman" w:hAnsi="Times New Roman"/>
        </w:rPr>
        <w:t xml:space="preserve"> 2008:</w:t>
      </w:r>
      <w:r w:rsidRPr="00BF4C18">
        <w:rPr>
          <w:rFonts w:ascii="Times New Roman" w:hAnsi="Times New Roman"/>
        </w:rPr>
        <w:t xml:space="preserve"> Mechanistic Simulation of Tree Effects </w:t>
      </w:r>
      <w:r>
        <w:rPr>
          <w:rFonts w:ascii="Times New Roman" w:hAnsi="Times New Roman"/>
        </w:rPr>
        <w:t>in an Urban Water Balance Model</w:t>
      </w:r>
      <w:r w:rsidRPr="00BF4C18">
        <w:rPr>
          <w:rFonts w:ascii="Times New Roman" w:hAnsi="Times New Roman"/>
        </w:rPr>
        <w:t xml:space="preserve">. </w:t>
      </w:r>
      <w:r w:rsidRPr="00BF4C18">
        <w:rPr>
          <w:rFonts w:ascii="Times New Roman" w:hAnsi="Times New Roman"/>
          <w:i/>
        </w:rPr>
        <w:t>J</w:t>
      </w:r>
      <w:r w:rsidR="0058630F">
        <w:rPr>
          <w:rFonts w:ascii="Times New Roman" w:hAnsi="Times New Roman"/>
          <w:i/>
        </w:rPr>
        <w:t>.</w:t>
      </w:r>
      <w:r w:rsidRPr="00BF4C18">
        <w:rPr>
          <w:rFonts w:ascii="Times New Roman" w:hAnsi="Times New Roman"/>
          <w:i/>
        </w:rPr>
        <w:t xml:space="preserve"> of the Amer</w:t>
      </w:r>
      <w:r w:rsidR="0058630F">
        <w:rPr>
          <w:rFonts w:ascii="Times New Roman" w:hAnsi="Times New Roman"/>
          <w:i/>
        </w:rPr>
        <w:t>.</w:t>
      </w:r>
      <w:r w:rsidRPr="00BF4C18">
        <w:rPr>
          <w:rFonts w:ascii="Times New Roman" w:hAnsi="Times New Roman"/>
          <w:i/>
        </w:rPr>
        <w:t xml:space="preserve"> Water Res</w:t>
      </w:r>
      <w:r w:rsidR="0058630F">
        <w:rPr>
          <w:rFonts w:ascii="Times New Roman" w:hAnsi="Times New Roman"/>
          <w:i/>
        </w:rPr>
        <w:t>.</w:t>
      </w:r>
      <w:r w:rsidRPr="00BF4C18">
        <w:rPr>
          <w:rFonts w:ascii="Times New Roman" w:hAnsi="Times New Roman"/>
          <w:i/>
        </w:rPr>
        <w:t xml:space="preserve"> Assoc</w:t>
      </w:r>
      <w:r w:rsidR="0058630F">
        <w:rPr>
          <w:rFonts w:ascii="Times New Roman" w:hAnsi="Times New Roman"/>
          <w:i/>
        </w:rPr>
        <w:t>.</w:t>
      </w:r>
      <w:r w:rsidRPr="00BF4C18">
        <w:rPr>
          <w:rFonts w:ascii="Times New Roman" w:hAnsi="Times New Roman"/>
        </w:rPr>
        <w:t xml:space="preserve">, </w:t>
      </w:r>
      <w:r w:rsidRPr="00BF4C18">
        <w:rPr>
          <w:rFonts w:ascii="Times New Roman" w:hAnsi="Times New Roman"/>
          <w:b/>
        </w:rPr>
        <w:t>44</w:t>
      </w:r>
      <w:r w:rsidR="0058630F">
        <w:rPr>
          <w:rFonts w:ascii="Times New Roman" w:hAnsi="Times New Roman"/>
        </w:rPr>
        <w:t>,</w:t>
      </w:r>
      <w:r w:rsidRPr="00BF4C18">
        <w:rPr>
          <w:rFonts w:ascii="Times New Roman" w:hAnsi="Times New Roman"/>
        </w:rPr>
        <w:t xml:space="preserve"> 75–85. </w:t>
      </w:r>
      <w:r>
        <w:rPr>
          <w:rFonts w:ascii="Times New Roman" w:hAnsi="Times New Roman"/>
        </w:rPr>
        <w:t>DOI</w:t>
      </w:r>
      <w:r w:rsidRPr="00BF4C18">
        <w:rPr>
          <w:rFonts w:ascii="Times New Roman" w:hAnsi="Times New Roman"/>
        </w:rPr>
        <w:t>:10.1111/j.1752-1688.2007.00139.x</w:t>
      </w:r>
    </w:p>
    <w:p w14:paraId="3C992CD8" w14:textId="37F2EDCE" w:rsidR="00612208" w:rsidRDefault="00612208" w:rsidP="00EE0108">
      <w:pPr>
        <w:ind w:left="540" w:hanging="540"/>
        <w:jc w:val="both"/>
        <w:rPr>
          <w:rFonts w:ascii="Times New Roman" w:hAnsi="Times New Roman"/>
        </w:rPr>
      </w:pPr>
    </w:p>
    <w:p w14:paraId="7D99D977" w14:textId="2F6EC30E" w:rsidR="00612208" w:rsidRPr="00EE219E" w:rsidRDefault="00612208" w:rsidP="00EE0108">
      <w:pPr>
        <w:ind w:left="540" w:hanging="540"/>
        <w:jc w:val="both"/>
        <w:rPr>
          <w:rFonts w:ascii="Times New Roman" w:hAnsi="Times New Roman"/>
        </w:rPr>
      </w:pPr>
      <w:r>
        <w:rPr>
          <w:rFonts w:ascii="Times New Roman" w:hAnsi="Times New Roman"/>
        </w:rPr>
        <w:t>World Meteorological Organization</w:t>
      </w:r>
      <w:r w:rsidRPr="00612208">
        <w:rPr>
          <w:rFonts w:ascii="Times New Roman" w:hAnsi="Times New Roman"/>
        </w:rPr>
        <w:t>, 1983: Guide to Meteorological Instruments and Methods</w:t>
      </w:r>
      <w:r>
        <w:rPr>
          <w:rFonts w:ascii="Times New Roman" w:hAnsi="Times New Roman"/>
        </w:rPr>
        <w:t xml:space="preserve"> </w:t>
      </w:r>
      <w:r w:rsidRPr="00612208">
        <w:rPr>
          <w:rFonts w:ascii="Times New Roman" w:hAnsi="Times New Roman"/>
        </w:rPr>
        <w:t>of Observation. 5th ed. WMO 8, Geneva, Switzerland.</w:t>
      </w:r>
    </w:p>
    <w:p w14:paraId="7E2A0592" w14:textId="77777777" w:rsidR="003455DB" w:rsidRPr="00EE219E" w:rsidRDefault="003455DB" w:rsidP="00EE0108">
      <w:pPr>
        <w:ind w:left="540" w:hanging="540"/>
        <w:jc w:val="both"/>
        <w:rPr>
          <w:rFonts w:ascii="Times New Roman" w:hAnsi="Times New Roman"/>
        </w:rPr>
      </w:pPr>
    </w:p>
    <w:p w14:paraId="0FA0B217" w14:textId="254165F5" w:rsidR="006A0DC9" w:rsidRDefault="003455DB" w:rsidP="00EE0108">
      <w:pPr>
        <w:ind w:left="540" w:hanging="540"/>
        <w:jc w:val="both"/>
        <w:rPr>
          <w:rFonts w:ascii="Times New Roman" w:hAnsi="Times New Roman"/>
        </w:rPr>
      </w:pPr>
      <w:r w:rsidRPr="00EE219E">
        <w:rPr>
          <w:rFonts w:ascii="Times New Roman" w:hAnsi="Times New Roman"/>
        </w:rPr>
        <w:t>Yagüe</w:t>
      </w:r>
      <w:r w:rsidR="0058630F">
        <w:rPr>
          <w:rFonts w:ascii="Times New Roman" w:hAnsi="Times New Roman"/>
        </w:rPr>
        <w:t>,</w:t>
      </w:r>
      <w:r w:rsidRPr="00EE219E">
        <w:rPr>
          <w:rFonts w:ascii="Times New Roman" w:hAnsi="Times New Roman"/>
        </w:rPr>
        <w:t xml:space="preserve"> C</w:t>
      </w:r>
      <w:r w:rsidR="00395B8B">
        <w:rPr>
          <w:rFonts w:ascii="Times New Roman" w:hAnsi="Times New Roman"/>
        </w:rPr>
        <w:t>.</w:t>
      </w:r>
      <w:r w:rsidRPr="00EE219E">
        <w:rPr>
          <w:rFonts w:ascii="Times New Roman" w:hAnsi="Times New Roman"/>
        </w:rPr>
        <w:t>, </w:t>
      </w:r>
      <w:r w:rsidR="00395B8B">
        <w:rPr>
          <w:rFonts w:ascii="Times New Roman" w:hAnsi="Times New Roman"/>
        </w:rPr>
        <w:t xml:space="preserve">E. </w:t>
      </w:r>
      <w:r w:rsidRPr="00EE219E">
        <w:rPr>
          <w:rFonts w:ascii="Times New Roman" w:hAnsi="Times New Roman"/>
        </w:rPr>
        <w:t>Zurita, </w:t>
      </w:r>
      <w:r w:rsidR="00395B8B">
        <w:rPr>
          <w:rFonts w:ascii="Times New Roman" w:hAnsi="Times New Roman"/>
        </w:rPr>
        <w:t xml:space="preserve">and A. </w:t>
      </w:r>
      <w:r w:rsidRPr="00EE219E">
        <w:rPr>
          <w:rFonts w:ascii="Times New Roman" w:hAnsi="Times New Roman"/>
        </w:rPr>
        <w:t>Martinez</w:t>
      </w:r>
      <w:r w:rsidR="00395B8B">
        <w:rPr>
          <w:rFonts w:ascii="Times New Roman" w:hAnsi="Times New Roman"/>
        </w:rPr>
        <w:t>,</w:t>
      </w:r>
      <w:r w:rsidRPr="00EE219E">
        <w:rPr>
          <w:rFonts w:ascii="Times New Roman" w:hAnsi="Times New Roman"/>
        </w:rPr>
        <w:t> 1991</w:t>
      </w:r>
      <w:r w:rsidR="00395B8B">
        <w:rPr>
          <w:rFonts w:ascii="Times New Roman" w:hAnsi="Times New Roman"/>
        </w:rPr>
        <w:t>:</w:t>
      </w:r>
      <w:r w:rsidRPr="00EE219E">
        <w:rPr>
          <w:rFonts w:ascii="Times New Roman" w:hAnsi="Times New Roman"/>
        </w:rPr>
        <w:t> Statistical analysis of the Madrid urban heat island. </w:t>
      </w:r>
      <w:r w:rsidRPr="00EE219E">
        <w:rPr>
          <w:rFonts w:ascii="Times New Roman" w:hAnsi="Times New Roman"/>
          <w:i/>
          <w:iCs/>
        </w:rPr>
        <w:t>Atmospheric Environment B</w:t>
      </w:r>
      <w:r w:rsidR="00395B8B" w:rsidRPr="00395B8B">
        <w:rPr>
          <w:rFonts w:ascii="Times New Roman" w:hAnsi="Times New Roman"/>
          <w:iCs/>
        </w:rPr>
        <w:t>,</w:t>
      </w:r>
      <w:r w:rsidRPr="00EE219E">
        <w:rPr>
          <w:rFonts w:ascii="Times New Roman" w:hAnsi="Times New Roman"/>
        </w:rPr>
        <w:t> </w:t>
      </w:r>
      <w:r w:rsidRPr="00EE219E">
        <w:rPr>
          <w:rFonts w:ascii="Times New Roman" w:hAnsi="Times New Roman"/>
          <w:b/>
          <w:bCs/>
        </w:rPr>
        <w:t>25</w:t>
      </w:r>
      <w:r w:rsidR="00395B8B">
        <w:rPr>
          <w:rFonts w:ascii="Times New Roman" w:hAnsi="Times New Roman"/>
        </w:rPr>
        <w:t>,</w:t>
      </w:r>
      <w:r w:rsidRPr="00EE219E">
        <w:rPr>
          <w:rFonts w:ascii="Times New Roman" w:hAnsi="Times New Roman"/>
        </w:rPr>
        <w:t> 327–332.</w:t>
      </w:r>
    </w:p>
    <w:p w14:paraId="58F13C39" w14:textId="77777777" w:rsidR="00242A66" w:rsidRPr="00EE219E" w:rsidRDefault="00242A66" w:rsidP="00EE0108">
      <w:pPr>
        <w:ind w:left="540" w:hanging="540"/>
        <w:jc w:val="both"/>
        <w:rPr>
          <w:rFonts w:ascii="Times New Roman" w:hAnsi="Times New Roman"/>
        </w:rPr>
      </w:pPr>
    </w:p>
    <w:p w14:paraId="22DCE6D6" w14:textId="2C840EAA" w:rsidR="007135BB" w:rsidRDefault="007135BB">
      <w:pPr>
        <w:rPr>
          <w:rFonts w:ascii="Times New Roman" w:hAnsi="Times New Roman"/>
        </w:rPr>
      </w:pPr>
      <w:r>
        <w:rPr>
          <w:rFonts w:ascii="Times New Roman" w:hAnsi="Times New Roman"/>
        </w:rPr>
        <w:br w:type="page"/>
      </w:r>
    </w:p>
    <w:p w14:paraId="61BA8431" w14:textId="375C41A4" w:rsidR="007135BB" w:rsidRPr="00EE0108" w:rsidRDefault="007135BB" w:rsidP="007135BB">
      <w:pPr>
        <w:jc w:val="center"/>
        <w:outlineLvl w:val="0"/>
        <w:rPr>
          <w:rFonts w:ascii="Times New Roman" w:hAnsi="Times New Roman"/>
          <w:b/>
          <w:sz w:val="28"/>
          <w:szCs w:val="28"/>
        </w:rPr>
      </w:pPr>
      <w:bookmarkStart w:id="45" w:name="_Toc469302405"/>
      <w:r w:rsidRPr="00EE0108">
        <w:rPr>
          <w:rFonts w:ascii="Times New Roman" w:hAnsi="Times New Roman"/>
          <w:b/>
          <w:sz w:val="28"/>
          <w:szCs w:val="28"/>
        </w:rPr>
        <w:lastRenderedPageBreak/>
        <w:t>Appendix A: Tables</w:t>
      </w:r>
      <w:bookmarkEnd w:id="45"/>
    </w:p>
    <w:p w14:paraId="7BF1E439" w14:textId="77777777" w:rsidR="007135BB" w:rsidRDefault="007135BB" w:rsidP="007135BB">
      <w:pPr>
        <w:rPr>
          <w:rFonts w:ascii="Times New Roman" w:hAnsi="Times New Roman"/>
        </w:rPr>
      </w:pPr>
    </w:p>
    <w:p w14:paraId="09CD644F" w14:textId="77777777" w:rsidR="007135BB" w:rsidRPr="00EE219E" w:rsidRDefault="007135BB" w:rsidP="007135BB">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18144" behindDoc="0" locked="0" layoutInCell="1" allowOverlap="1" wp14:anchorId="108DD6F0" wp14:editId="13775C10">
                <wp:simplePos x="0" y="0"/>
                <wp:positionH relativeFrom="column">
                  <wp:posOffset>-2540</wp:posOffset>
                </wp:positionH>
                <wp:positionV relativeFrom="paragraph">
                  <wp:posOffset>176530</wp:posOffset>
                </wp:positionV>
                <wp:extent cx="5321300" cy="3130550"/>
                <wp:effectExtent l="0" t="0" r="0" b="0"/>
                <wp:wrapTopAndBottom/>
                <wp:docPr id="35" name="Text Box 35"/>
                <wp:cNvGraphicFramePr/>
                <a:graphic xmlns:a="http://schemas.openxmlformats.org/drawingml/2006/main">
                  <a:graphicData uri="http://schemas.microsoft.com/office/word/2010/wordprocessingShape">
                    <wps:wsp>
                      <wps:cNvSpPr txBox="1"/>
                      <wps:spPr>
                        <a:xfrm>
                          <a:off x="0" y="0"/>
                          <a:ext cx="5321300" cy="3130550"/>
                        </a:xfrm>
                        <a:prstGeom prst="rect">
                          <a:avLst/>
                        </a:prstGeom>
                        <a:noFill/>
                        <a:ln w="6350">
                          <a:noFill/>
                        </a:ln>
                      </wps:spPr>
                      <wps:txbx>
                        <w:txbxContent>
                          <w:tbl>
                            <w:tblPr>
                              <w:tblStyle w:val="PlainTable2"/>
                              <w:tblW w:w="8368" w:type="dxa"/>
                              <w:tblLook w:val="0620" w:firstRow="1" w:lastRow="0" w:firstColumn="0" w:lastColumn="0" w:noHBand="1" w:noVBand="1"/>
                            </w:tblPr>
                            <w:tblGrid>
                              <w:gridCol w:w="2119"/>
                              <w:gridCol w:w="1576"/>
                              <w:gridCol w:w="1613"/>
                              <w:gridCol w:w="880"/>
                              <w:gridCol w:w="2180"/>
                            </w:tblGrid>
                            <w:tr w:rsidR="00A96886" w14:paraId="0FE9DD27" w14:textId="77777777" w:rsidTr="00F2311D">
                              <w:trPr>
                                <w:cnfStyle w:val="100000000000" w:firstRow="1" w:lastRow="0" w:firstColumn="0" w:lastColumn="0" w:oddVBand="0" w:evenVBand="0" w:oddHBand="0" w:evenHBand="0" w:firstRowFirstColumn="0" w:firstRowLastColumn="0" w:lastRowFirstColumn="0" w:lastRowLastColumn="0"/>
                              </w:trPr>
                              <w:tc>
                                <w:tcPr>
                                  <w:tcW w:w="2268" w:type="dxa"/>
                                  <w:vAlign w:val="bottom"/>
                                </w:tcPr>
                                <w:p w14:paraId="78171DFC" w14:textId="77777777" w:rsidR="00A96886" w:rsidRDefault="00A96886" w:rsidP="00C159D7">
                                  <w:pPr>
                                    <w:jc w:val="center"/>
                                  </w:pPr>
                                  <w:r>
                                    <w:t>Date</w:t>
                                  </w:r>
                                </w:p>
                              </w:tc>
                              <w:tc>
                                <w:tcPr>
                                  <w:tcW w:w="1171" w:type="dxa"/>
                                  <w:vAlign w:val="bottom"/>
                                </w:tcPr>
                                <w:p w14:paraId="29E64FE6" w14:textId="77777777" w:rsidR="00A96886" w:rsidRDefault="00A96886" w:rsidP="00C159D7">
                                  <w:pPr>
                                    <w:jc w:val="center"/>
                                  </w:pPr>
                                  <w:r>
                                    <w:t>Urban Temperature (</w:t>
                                  </w:r>
                                  <w:r>
                                    <w:rPr>
                                      <w:rFonts w:ascii="Calibri" w:hAnsi="Calibri" w:cs="Calibri"/>
                                    </w:rPr>
                                    <w:t>°</w:t>
                                  </w:r>
                                  <w:r>
                                    <w:t>C)</w:t>
                                  </w:r>
                                </w:p>
                              </w:tc>
                              <w:tc>
                                <w:tcPr>
                                  <w:tcW w:w="1619" w:type="dxa"/>
                                  <w:vAlign w:val="bottom"/>
                                </w:tcPr>
                                <w:p w14:paraId="0393EE12" w14:textId="77777777" w:rsidR="00A96886" w:rsidRDefault="00A96886" w:rsidP="00C159D7">
                                  <w:pPr>
                                    <w:jc w:val="center"/>
                                  </w:pPr>
                                  <w:r>
                                    <w:t>Rural Temperature (</w:t>
                                  </w:r>
                                  <w:r>
                                    <w:rPr>
                                      <w:rFonts w:ascii="Calibri" w:hAnsi="Calibri" w:cs="Calibri"/>
                                    </w:rPr>
                                    <w:t>°</w:t>
                                  </w:r>
                                  <w:r>
                                    <w:t>C)</w:t>
                                  </w:r>
                                </w:p>
                              </w:tc>
                              <w:tc>
                                <w:tcPr>
                                  <w:tcW w:w="900" w:type="dxa"/>
                                  <w:vAlign w:val="bottom"/>
                                </w:tcPr>
                                <w:p w14:paraId="5D20CEE7" w14:textId="5F9854F8" w:rsidR="00A96886" w:rsidRDefault="00A96886" w:rsidP="00C159D7">
                                  <w:pPr>
                                    <w:jc w:val="center"/>
                                  </w:pPr>
                                  <w:r>
                                    <w:t>UHII</w:t>
                                  </w:r>
                                  <w:r>
                                    <w:br/>
                                    <w:t>(</w:t>
                                  </w:r>
                                  <w:r>
                                    <w:rPr>
                                      <w:rFonts w:ascii="Calibri" w:hAnsi="Calibri" w:cs="Calibri"/>
                                    </w:rPr>
                                    <w:t>°</w:t>
                                  </w:r>
                                  <w:r>
                                    <w:t>C)</w:t>
                                  </w:r>
                                </w:p>
                              </w:tc>
                              <w:tc>
                                <w:tcPr>
                                  <w:tcW w:w="2410" w:type="dxa"/>
                                  <w:vAlign w:val="bottom"/>
                                </w:tcPr>
                                <w:p w14:paraId="4EAE4DC2" w14:textId="1DFF3E5F" w:rsidR="00A96886" w:rsidRDefault="00A96886" w:rsidP="00C159D7">
                                  <w:pPr>
                                    <w:jc w:val="center"/>
                                  </w:pPr>
                                  <w:r>
                                    <w:t>Avg. 2</w:t>
                                  </w:r>
                                  <w:r w:rsidR="00D77A9B">
                                    <w:t xml:space="preserve"> </w:t>
                                  </w:r>
                                  <w:r>
                                    <w:t>m Wind Speed (m/s)</w:t>
                                  </w:r>
                                </w:p>
                              </w:tc>
                            </w:tr>
                            <w:tr w:rsidR="00A96886" w14:paraId="0B3B6C53" w14:textId="77777777" w:rsidTr="00F2311D">
                              <w:tc>
                                <w:tcPr>
                                  <w:tcW w:w="2268" w:type="dxa"/>
                                </w:tcPr>
                                <w:p w14:paraId="19D5D432" w14:textId="77777777" w:rsidR="00A96886" w:rsidRDefault="00A96886" w:rsidP="00C159D7">
                                  <w:r w:rsidRPr="000E6D02">
                                    <w:rPr>
                                      <w:szCs w:val="24"/>
                                    </w:rPr>
                                    <w:t>21</w:t>
                                  </w:r>
                                  <w:r>
                                    <w:rPr>
                                      <w:szCs w:val="24"/>
                                    </w:rPr>
                                    <w:t xml:space="preserve"> June </w:t>
                                  </w:r>
                                  <w:r w:rsidRPr="000E6D02">
                                    <w:rPr>
                                      <w:szCs w:val="24"/>
                                    </w:rPr>
                                    <w:t>2008</w:t>
                                  </w:r>
                                </w:p>
                              </w:tc>
                              <w:tc>
                                <w:tcPr>
                                  <w:tcW w:w="1171" w:type="dxa"/>
                                  <w:vAlign w:val="center"/>
                                </w:tcPr>
                                <w:p w14:paraId="3B3A5064" w14:textId="77777777" w:rsidR="00A96886" w:rsidRDefault="00A96886" w:rsidP="00C159D7">
                                  <w:pPr>
                                    <w:jc w:val="center"/>
                                  </w:pPr>
                                  <w:r>
                                    <w:rPr>
                                      <w:szCs w:val="24"/>
                                    </w:rPr>
                                    <w:t>23.3</w:t>
                                  </w:r>
                                </w:p>
                              </w:tc>
                              <w:tc>
                                <w:tcPr>
                                  <w:tcW w:w="1619" w:type="dxa"/>
                                  <w:vAlign w:val="center"/>
                                </w:tcPr>
                                <w:p w14:paraId="472AD815" w14:textId="77777777" w:rsidR="00A96886" w:rsidRDefault="00A96886" w:rsidP="00C159D7">
                                  <w:pPr>
                                    <w:jc w:val="center"/>
                                  </w:pPr>
                                  <w:r>
                                    <w:rPr>
                                      <w:szCs w:val="24"/>
                                    </w:rPr>
                                    <w:t>20.0</w:t>
                                  </w:r>
                                </w:p>
                              </w:tc>
                              <w:tc>
                                <w:tcPr>
                                  <w:tcW w:w="900" w:type="dxa"/>
                                  <w:vAlign w:val="center"/>
                                </w:tcPr>
                                <w:p w14:paraId="51B0699B" w14:textId="77777777" w:rsidR="00A96886" w:rsidRDefault="00A96886" w:rsidP="00C159D7">
                                  <w:pPr>
                                    <w:jc w:val="center"/>
                                  </w:pPr>
                                  <w:r>
                                    <w:rPr>
                                      <w:szCs w:val="24"/>
                                    </w:rPr>
                                    <w:t>3.3</w:t>
                                  </w:r>
                                </w:p>
                              </w:tc>
                              <w:tc>
                                <w:tcPr>
                                  <w:tcW w:w="2410" w:type="dxa"/>
                                  <w:vAlign w:val="center"/>
                                </w:tcPr>
                                <w:p w14:paraId="77D04030" w14:textId="77777777" w:rsidR="00A96886" w:rsidRDefault="00A96886" w:rsidP="00C159D7">
                                  <w:pPr>
                                    <w:jc w:val="center"/>
                                  </w:pPr>
                                  <w:r>
                                    <w:rPr>
                                      <w:szCs w:val="24"/>
                                    </w:rPr>
                                    <w:t>0.0</w:t>
                                  </w:r>
                                </w:p>
                              </w:tc>
                            </w:tr>
                            <w:tr w:rsidR="00A96886" w14:paraId="66DCF299" w14:textId="77777777" w:rsidTr="00F2311D">
                              <w:tc>
                                <w:tcPr>
                                  <w:tcW w:w="2268" w:type="dxa"/>
                                </w:tcPr>
                                <w:p w14:paraId="01B75B70" w14:textId="77777777" w:rsidR="00A96886" w:rsidRPr="000E6D02" w:rsidRDefault="00A96886" w:rsidP="00C159D7">
                                  <w:pPr>
                                    <w:rPr>
                                      <w:szCs w:val="24"/>
                                    </w:rPr>
                                  </w:pPr>
                                  <w:r>
                                    <w:rPr>
                                      <w:szCs w:val="24"/>
                                    </w:rPr>
                                    <w:t>01 August 2008</w:t>
                                  </w:r>
                                </w:p>
                              </w:tc>
                              <w:tc>
                                <w:tcPr>
                                  <w:tcW w:w="1171" w:type="dxa"/>
                                  <w:vAlign w:val="center"/>
                                </w:tcPr>
                                <w:p w14:paraId="723B7C66" w14:textId="77777777" w:rsidR="00A96886" w:rsidRPr="000E6D02" w:rsidRDefault="00A96886" w:rsidP="00C159D7">
                                  <w:pPr>
                                    <w:jc w:val="center"/>
                                    <w:rPr>
                                      <w:szCs w:val="24"/>
                                    </w:rPr>
                                  </w:pPr>
                                  <w:r>
                                    <w:rPr>
                                      <w:szCs w:val="24"/>
                                    </w:rPr>
                                    <w:t>25.9</w:t>
                                  </w:r>
                                </w:p>
                              </w:tc>
                              <w:tc>
                                <w:tcPr>
                                  <w:tcW w:w="1619" w:type="dxa"/>
                                  <w:vAlign w:val="center"/>
                                </w:tcPr>
                                <w:p w14:paraId="6F205568" w14:textId="77777777" w:rsidR="00A96886" w:rsidRPr="000E6D02" w:rsidRDefault="00A96886" w:rsidP="00C159D7">
                                  <w:pPr>
                                    <w:jc w:val="center"/>
                                    <w:rPr>
                                      <w:szCs w:val="24"/>
                                    </w:rPr>
                                  </w:pPr>
                                  <w:r>
                                    <w:rPr>
                                      <w:szCs w:val="24"/>
                                    </w:rPr>
                                    <w:t>22.9</w:t>
                                  </w:r>
                                </w:p>
                              </w:tc>
                              <w:tc>
                                <w:tcPr>
                                  <w:tcW w:w="900" w:type="dxa"/>
                                  <w:vAlign w:val="center"/>
                                </w:tcPr>
                                <w:p w14:paraId="46796D65" w14:textId="77777777" w:rsidR="00A96886" w:rsidRPr="00E63252" w:rsidRDefault="00A96886" w:rsidP="00C159D7">
                                  <w:pPr>
                                    <w:jc w:val="center"/>
                                    <w:rPr>
                                      <w:szCs w:val="24"/>
                                    </w:rPr>
                                  </w:pPr>
                                  <w:r>
                                    <w:rPr>
                                      <w:szCs w:val="24"/>
                                    </w:rPr>
                                    <w:t>3.0</w:t>
                                  </w:r>
                                </w:p>
                              </w:tc>
                              <w:tc>
                                <w:tcPr>
                                  <w:tcW w:w="2410" w:type="dxa"/>
                                  <w:vAlign w:val="center"/>
                                </w:tcPr>
                                <w:p w14:paraId="3B6683D9" w14:textId="77777777" w:rsidR="00A96886" w:rsidRPr="000E6D02" w:rsidRDefault="00A96886" w:rsidP="00C159D7">
                                  <w:pPr>
                                    <w:jc w:val="center"/>
                                    <w:rPr>
                                      <w:szCs w:val="24"/>
                                    </w:rPr>
                                  </w:pPr>
                                  <w:r>
                                    <w:rPr>
                                      <w:szCs w:val="24"/>
                                    </w:rPr>
                                    <w:t>0.8</w:t>
                                  </w:r>
                                </w:p>
                              </w:tc>
                            </w:tr>
                            <w:tr w:rsidR="00A96886" w14:paraId="3B11BF74" w14:textId="77777777" w:rsidTr="00F2311D">
                              <w:tc>
                                <w:tcPr>
                                  <w:tcW w:w="2268" w:type="dxa"/>
                                </w:tcPr>
                                <w:p w14:paraId="4553BE75" w14:textId="77777777" w:rsidR="00A96886" w:rsidRPr="000E6D02" w:rsidRDefault="00A96886" w:rsidP="00C159D7">
                                  <w:pPr>
                                    <w:rPr>
                                      <w:szCs w:val="24"/>
                                    </w:rPr>
                                  </w:pPr>
                                  <w:r>
                                    <w:rPr>
                                      <w:szCs w:val="24"/>
                                    </w:rPr>
                                    <w:t>05 September 2008</w:t>
                                  </w:r>
                                </w:p>
                              </w:tc>
                              <w:tc>
                                <w:tcPr>
                                  <w:tcW w:w="1171" w:type="dxa"/>
                                  <w:vAlign w:val="center"/>
                                </w:tcPr>
                                <w:p w14:paraId="38BE7767" w14:textId="77777777" w:rsidR="00A96886" w:rsidRPr="000E6D02" w:rsidRDefault="00A96886" w:rsidP="00C159D7">
                                  <w:pPr>
                                    <w:jc w:val="center"/>
                                    <w:rPr>
                                      <w:szCs w:val="24"/>
                                    </w:rPr>
                                  </w:pPr>
                                  <w:r>
                                    <w:rPr>
                                      <w:szCs w:val="24"/>
                                    </w:rPr>
                                    <w:t>17.6</w:t>
                                  </w:r>
                                </w:p>
                              </w:tc>
                              <w:tc>
                                <w:tcPr>
                                  <w:tcW w:w="1619" w:type="dxa"/>
                                  <w:vAlign w:val="center"/>
                                </w:tcPr>
                                <w:p w14:paraId="7DF78FA5" w14:textId="77777777" w:rsidR="00A96886" w:rsidRPr="000E6D02" w:rsidRDefault="00A96886" w:rsidP="00C159D7">
                                  <w:pPr>
                                    <w:jc w:val="center"/>
                                    <w:rPr>
                                      <w:szCs w:val="24"/>
                                    </w:rPr>
                                  </w:pPr>
                                  <w:r>
                                    <w:rPr>
                                      <w:szCs w:val="24"/>
                                    </w:rPr>
                                    <w:t>14.6</w:t>
                                  </w:r>
                                </w:p>
                              </w:tc>
                              <w:tc>
                                <w:tcPr>
                                  <w:tcW w:w="900" w:type="dxa"/>
                                  <w:vAlign w:val="center"/>
                                </w:tcPr>
                                <w:p w14:paraId="1D4E95FE" w14:textId="77777777" w:rsidR="00A96886" w:rsidRPr="00E63252" w:rsidRDefault="00A96886" w:rsidP="00C159D7">
                                  <w:pPr>
                                    <w:jc w:val="center"/>
                                    <w:rPr>
                                      <w:szCs w:val="24"/>
                                    </w:rPr>
                                  </w:pPr>
                                  <w:r>
                                    <w:rPr>
                                      <w:szCs w:val="24"/>
                                    </w:rPr>
                                    <w:t>3.0</w:t>
                                  </w:r>
                                </w:p>
                              </w:tc>
                              <w:tc>
                                <w:tcPr>
                                  <w:tcW w:w="2410" w:type="dxa"/>
                                  <w:vAlign w:val="center"/>
                                </w:tcPr>
                                <w:p w14:paraId="6ADCFE39" w14:textId="77777777" w:rsidR="00A96886" w:rsidRPr="000E6D02" w:rsidRDefault="00A96886" w:rsidP="00C159D7">
                                  <w:pPr>
                                    <w:jc w:val="center"/>
                                    <w:rPr>
                                      <w:szCs w:val="24"/>
                                    </w:rPr>
                                  </w:pPr>
                                  <w:r>
                                    <w:rPr>
                                      <w:szCs w:val="24"/>
                                    </w:rPr>
                                    <w:t>0.0</w:t>
                                  </w:r>
                                </w:p>
                              </w:tc>
                            </w:tr>
                            <w:tr w:rsidR="00A96886" w14:paraId="188ACAB8" w14:textId="77777777" w:rsidTr="00F2311D">
                              <w:tc>
                                <w:tcPr>
                                  <w:tcW w:w="2268" w:type="dxa"/>
                                </w:tcPr>
                                <w:p w14:paraId="32EA8A9A" w14:textId="77777777" w:rsidR="00A96886" w:rsidRDefault="00A96886" w:rsidP="00C159D7">
                                  <w:r w:rsidRPr="000E6D02">
                                    <w:rPr>
                                      <w:szCs w:val="24"/>
                                    </w:rPr>
                                    <w:t>15</w:t>
                                  </w:r>
                                  <w:r>
                                    <w:rPr>
                                      <w:szCs w:val="24"/>
                                    </w:rPr>
                                    <w:t xml:space="preserve"> September </w:t>
                                  </w:r>
                                  <w:r w:rsidRPr="000E6D02">
                                    <w:rPr>
                                      <w:szCs w:val="24"/>
                                    </w:rPr>
                                    <w:t>2008</w:t>
                                  </w:r>
                                </w:p>
                              </w:tc>
                              <w:tc>
                                <w:tcPr>
                                  <w:tcW w:w="1171" w:type="dxa"/>
                                  <w:vAlign w:val="center"/>
                                </w:tcPr>
                                <w:p w14:paraId="6AD3F808" w14:textId="77777777" w:rsidR="00A96886" w:rsidRDefault="00A96886" w:rsidP="00C159D7">
                                  <w:pPr>
                                    <w:jc w:val="center"/>
                                  </w:pPr>
                                  <w:r w:rsidRPr="000E6D02">
                                    <w:rPr>
                                      <w:szCs w:val="24"/>
                                    </w:rPr>
                                    <w:t>13.8</w:t>
                                  </w:r>
                                </w:p>
                              </w:tc>
                              <w:tc>
                                <w:tcPr>
                                  <w:tcW w:w="1619" w:type="dxa"/>
                                  <w:vAlign w:val="center"/>
                                </w:tcPr>
                                <w:p w14:paraId="60DF2CB0" w14:textId="77777777" w:rsidR="00A96886" w:rsidRDefault="00A96886" w:rsidP="00C159D7">
                                  <w:pPr>
                                    <w:jc w:val="center"/>
                                  </w:pPr>
                                  <w:r>
                                    <w:rPr>
                                      <w:szCs w:val="24"/>
                                    </w:rPr>
                                    <w:t>9.4</w:t>
                                  </w:r>
                                </w:p>
                              </w:tc>
                              <w:tc>
                                <w:tcPr>
                                  <w:tcW w:w="900" w:type="dxa"/>
                                  <w:vAlign w:val="center"/>
                                </w:tcPr>
                                <w:p w14:paraId="6CC2376C" w14:textId="77777777" w:rsidR="00A96886" w:rsidRDefault="00A96886" w:rsidP="00C159D7">
                                  <w:pPr>
                                    <w:jc w:val="center"/>
                                  </w:pPr>
                                  <w:r>
                                    <w:rPr>
                                      <w:szCs w:val="24"/>
                                    </w:rPr>
                                    <w:t>4.4</w:t>
                                  </w:r>
                                </w:p>
                              </w:tc>
                              <w:tc>
                                <w:tcPr>
                                  <w:tcW w:w="2410" w:type="dxa"/>
                                  <w:vAlign w:val="center"/>
                                </w:tcPr>
                                <w:p w14:paraId="71D5221E" w14:textId="77777777" w:rsidR="00A96886" w:rsidRDefault="00A96886" w:rsidP="00C159D7">
                                  <w:pPr>
                                    <w:jc w:val="center"/>
                                  </w:pPr>
                                  <w:r>
                                    <w:rPr>
                                      <w:szCs w:val="24"/>
                                    </w:rPr>
                                    <w:t>1.2</w:t>
                                  </w:r>
                                </w:p>
                              </w:tc>
                            </w:tr>
                            <w:tr w:rsidR="00A96886" w14:paraId="5D1F8109" w14:textId="77777777" w:rsidTr="00F2311D">
                              <w:tc>
                                <w:tcPr>
                                  <w:tcW w:w="2268" w:type="dxa"/>
                                </w:tcPr>
                                <w:p w14:paraId="1F8FA506" w14:textId="77777777" w:rsidR="00A96886" w:rsidRDefault="00A96886" w:rsidP="00C159D7">
                                  <w:r>
                                    <w:rPr>
                                      <w:szCs w:val="24"/>
                                    </w:rPr>
                                    <w:t xml:space="preserve">15 March </w:t>
                                  </w:r>
                                  <w:r w:rsidRPr="000E6D02">
                                    <w:rPr>
                                      <w:szCs w:val="24"/>
                                    </w:rPr>
                                    <w:t>2009</w:t>
                                  </w:r>
                                </w:p>
                              </w:tc>
                              <w:tc>
                                <w:tcPr>
                                  <w:tcW w:w="1171" w:type="dxa"/>
                                  <w:vAlign w:val="center"/>
                                </w:tcPr>
                                <w:p w14:paraId="64BAA926" w14:textId="77777777" w:rsidR="00A96886" w:rsidRDefault="00A96886" w:rsidP="00C159D7">
                                  <w:pPr>
                                    <w:jc w:val="center"/>
                                  </w:pPr>
                                  <w:r>
                                    <w:rPr>
                                      <w:szCs w:val="24"/>
                                    </w:rPr>
                                    <w:t>6.3</w:t>
                                  </w:r>
                                </w:p>
                              </w:tc>
                              <w:tc>
                                <w:tcPr>
                                  <w:tcW w:w="1619" w:type="dxa"/>
                                  <w:vAlign w:val="center"/>
                                </w:tcPr>
                                <w:p w14:paraId="67F80C11" w14:textId="77777777" w:rsidR="00A96886" w:rsidRDefault="00A96886" w:rsidP="00C159D7">
                                  <w:pPr>
                                    <w:jc w:val="center"/>
                                  </w:pPr>
                                  <w:r>
                                    <w:rPr>
                                      <w:szCs w:val="24"/>
                                    </w:rPr>
                                    <w:t>3.0</w:t>
                                  </w:r>
                                </w:p>
                              </w:tc>
                              <w:tc>
                                <w:tcPr>
                                  <w:tcW w:w="900" w:type="dxa"/>
                                  <w:vAlign w:val="center"/>
                                </w:tcPr>
                                <w:p w14:paraId="31F3CC48" w14:textId="77777777" w:rsidR="00A96886" w:rsidRDefault="00A96886" w:rsidP="00C159D7">
                                  <w:pPr>
                                    <w:jc w:val="center"/>
                                  </w:pPr>
                                  <w:r>
                                    <w:rPr>
                                      <w:szCs w:val="24"/>
                                    </w:rPr>
                                    <w:t>3.3</w:t>
                                  </w:r>
                                </w:p>
                              </w:tc>
                              <w:tc>
                                <w:tcPr>
                                  <w:tcW w:w="2410" w:type="dxa"/>
                                  <w:vAlign w:val="center"/>
                                </w:tcPr>
                                <w:p w14:paraId="70F0B368" w14:textId="77777777" w:rsidR="00A96886" w:rsidRDefault="00A96886" w:rsidP="006A12C7">
                                  <w:pPr>
                                    <w:keepNext/>
                                    <w:jc w:val="center"/>
                                  </w:pPr>
                                  <w:r>
                                    <w:rPr>
                                      <w:szCs w:val="24"/>
                                    </w:rPr>
                                    <w:t>0.2</w:t>
                                  </w:r>
                                </w:p>
                              </w:tc>
                            </w:tr>
                          </w:tbl>
                          <w:p w14:paraId="1CA6119C" w14:textId="77777777" w:rsidR="00A96886" w:rsidRDefault="00A96886" w:rsidP="007135BB">
                            <w:pPr>
                              <w:pStyle w:val="Caption"/>
                              <w:rPr>
                                <w:b/>
                                <w:szCs w:val="24"/>
                              </w:rPr>
                            </w:pPr>
                          </w:p>
                          <w:p w14:paraId="29FE5142" w14:textId="32404876" w:rsidR="00A96886" w:rsidRPr="00F50344" w:rsidRDefault="00A96886" w:rsidP="00EF6D58">
                            <w:pPr>
                              <w:pStyle w:val="Caption"/>
                              <w:ind w:left="-120"/>
                              <w:rPr>
                                <w:szCs w:val="24"/>
                              </w:rPr>
                            </w:pPr>
                            <w:bookmarkStart w:id="46" w:name="_Toc469302265"/>
                            <w:r w:rsidRPr="00F50344">
                              <w:rPr>
                                <w:szCs w:val="24"/>
                              </w:rPr>
                              <w:t xml:space="preserve">Table </w:t>
                            </w:r>
                            <w:r w:rsidRPr="00F50344">
                              <w:rPr>
                                <w:szCs w:val="24"/>
                              </w:rPr>
                              <w:fldChar w:fldCharType="begin"/>
                            </w:r>
                            <w:r w:rsidRPr="00F50344">
                              <w:rPr>
                                <w:szCs w:val="24"/>
                              </w:rPr>
                              <w:instrText xml:space="preserve"> SEQ Table \* ARABIC </w:instrText>
                            </w:r>
                            <w:r w:rsidRPr="00F50344">
                              <w:rPr>
                                <w:szCs w:val="24"/>
                              </w:rPr>
                              <w:fldChar w:fldCharType="separate"/>
                            </w:r>
                            <w:r w:rsidR="008D2890">
                              <w:rPr>
                                <w:noProof/>
                                <w:szCs w:val="24"/>
                              </w:rPr>
                              <w:t>1</w:t>
                            </w:r>
                            <w:r w:rsidRPr="00F50344">
                              <w:rPr>
                                <w:szCs w:val="24"/>
                              </w:rPr>
                              <w:fldChar w:fldCharType="end"/>
                            </w:r>
                            <w:r w:rsidRPr="00F50344">
                              <w:rPr>
                                <w:szCs w:val="24"/>
                              </w:rPr>
                              <w:t>. A list of candidate days indicating their season and their meteorological conditions at 12 UTC.</w:t>
                            </w:r>
                            <w:r>
                              <w:rPr>
                                <w:szCs w:val="24"/>
                              </w:rPr>
                              <w:t xml:space="preserve"> Urban/Rural temperatures are an average of the temperatures measured from Oklahoma City Micronet Central Business District stations (e.g. urban) and Oklahoma Mesonet stations surrounding the Oklahoma City area (e.g. “rural”). The urban heat island index is the difference between the urban and rural averaged temperatures.</w:t>
                            </w:r>
                            <w:bookmarkEnd w:id="4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DD6F0" id="_x0000_t202" coordsize="21600,21600" o:spt="202" path="m,l,21600r21600,l21600,xe">
                <v:stroke joinstyle="miter"/>
                <v:path gradientshapeok="t" o:connecttype="rect"/>
              </v:shapetype>
              <v:shape id="Text Box 35" o:spid="_x0000_s1026" type="#_x0000_t202" style="position:absolute;margin-left:-.2pt;margin-top:13.9pt;width:419pt;height:246.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UrTLAIAAFQEAAAOAAAAZHJzL2Uyb0RvYy54bWysVE1v2zAMvQ/YfxB0X5zPbjPiFFmLDAOK&#10;tkAy9KzIcmzAFjVJiZ39+j3JSZp1Ow27yBRJ8ePx0fPbrqnZQVlXkc74aDDkTGlJeaV3Gf++WX34&#10;xJnzQueiJq0yflSO3y7ev5u3JlVjKqnOlWUIol3amoyX3ps0SZwsVSPcgIzSMBZkG+Fxtbskt6JF&#10;9KZOxsPhTdKSzY0lqZyD9r438kWMXxRK+qeicMqzOuOozcfTxnMbzmQxF+nOClNW8lSG+IcqGlFp&#10;JL2EuhdesL2t/gjVVNKSo8IPJDUJFUUlVewB3YyGb7pZl8Ko2AvAceYCk/t/YeXj4dmyKs/4ZMaZ&#10;Fg1mtFGdZ1+oY1ABn9a4FG5rA0ffQY85n/UOytB2V9gmfNEQgx1IHy/ohmgSytlkPJoMYZKwTSDO&#10;ZhH/5PW5sc5/VdSwIGTcYnwRVXF4cB6lwPXsErJpWlV1HUdYa9Zm/GaCkL9Z8KLWeBia6IsNku+2&#10;3amzLeVHNGapp4YzclUh+YNw/llYcAEFg9/+CUdRE5LQSeKsJPvzb/rgjxHBylkLbmXc/dgLqzir&#10;v2kM7/NoOg1kjJfp7OMYF3tt2V5b9L65I9B3hE0yMorB39dnsbDUvGANliErTEJL5M64P4t3vmc8&#10;1kiq5TI6gX5G+Ae9NjKEDqAFaDfdi7DmhL/H6B7pzEKRvhlD79vDvdx7Kqo4owBwj+oJd1A3ju60&#10;ZmE3ru/R6/VnsPgFAAD//wMAUEsDBBQABgAIAAAAIQBgCQJK4AAAAAgBAAAPAAAAZHJzL2Rvd25y&#10;ZXYueG1sTI/BTsMwEETvSPyDtUjcWodA2yjEqapIFRKCQ0sv3Jx4m0TY6xC7beDrWU5wHM1o5k2x&#10;npwVZxxD70nB3TwBgdR401Or4PC2nWUgQtRktPWECr4wwLq8vip0bvyFdnjex1ZwCYVcK+hiHHIp&#10;Q9Oh02HuByT2jn50OrIcW2lGfeFyZ2WaJEvpdE+80OkBqw6bj/3JKXiutq96V6cu+7bV08txM3we&#10;3hdK3d5Mm0cQEaf4F4ZffEaHkplqfyIThFUwe+CggnTFB9jO7ldLELWCRZpkIMtC/j9Q/gAAAP//&#10;AwBQSwECLQAUAAYACAAAACEAtoM4kv4AAADhAQAAEwAAAAAAAAAAAAAAAAAAAAAAW0NvbnRlbnRf&#10;VHlwZXNdLnhtbFBLAQItABQABgAIAAAAIQA4/SH/1gAAAJQBAAALAAAAAAAAAAAAAAAAAC8BAABf&#10;cmVscy8ucmVsc1BLAQItABQABgAIAAAAIQD4qUrTLAIAAFQEAAAOAAAAAAAAAAAAAAAAAC4CAABk&#10;cnMvZTJvRG9jLnhtbFBLAQItABQABgAIAAAAIQBgCQJK4AAAAAgBAAAPAAAAAAAAAAAAAAAAAIYE&#10;AABkcnMvZG93bnJldi54bWxQSwUGAAAAAAQABADzAAAAkwUAAAAA&#10;" filled="f" stroked="f" strokeweight=".5pt">
                <v:textbox>
                  <w:txbxContent>
                    <w:tbl>
                      <w:tblPr>
                        <w:tblStyle w:val="PlainTable2"/>
                        <w:tblW w:w="8368" w:type="dxa"/>
                        <w:tblLook w:val="0620" w:firstRow="1" w:lastRow="0" w:firstColumn="0" w:lastColumn="0" w:noHBand="1" w:noVBand="1"/>
                      </w:tblPr>
                      <w:tblGrid>
                        <w:gridCol w:w="2119"/>
                        <w:gridCol w:w="1576"/>
                        <w:gridCol w:w="1613"/>
                        <w:gridCol w:w="880"/>
                        <w:gridCol w:w="2180"/>
                      </w:tblGrid>
                      <w:tr w:rsidR="00A96886" w14:paraId="0FE9DD27" w14:textId="77777777" w:rsidTr="00F2311D">
                        <w:trPr>
                          <w:cnfStyle w:val="100000000000" w:firstRow="1" w:lastRow="0" w:firstColumn="0" w:lastColumn="0" w:oddVBand="0" w:evenVBand="0" w:oddHBand="0" w:evenHBand="0" w:firstRowFirstColumn="0" w:firstRowLastColumn="0" w:lastRowFirstColumn="0" w:lastRowLastColumn="0"/>
                        </w:trPr>
                        <w:tc>
                          <w:tcPr>
                            <w:tcW w:w="2268" w:type="dxa"/>
                            <w:vAlign w:val="bottom"/>
                          </w:tcPr>
                          <w:p w14:paraId="78171DFC" w14:textId="77777777" w:rsidR="00A96886" w:rsidRDefault="00A96886" w:rsidP="00C159D7">
                            <w:pPr>
                              <w:jc w:val="center"/>
                            </w:pPr>
                            <w:r>
                              <w:t>Date</w:t>
                            </w:r>
                          </w:p>
                        </w:tc>
                        <w:tc>
                          <w:tcPr>
                            <w:tcW w:w="1171" w:type="dxa"/>
                            <w:vAlign w:val="bottom"/>
                          </w:tcPr>
                          <w:p w14:paraId="29E64FE6" w14:textId="77777777" w:rsidR="00A96886" w:rsidRDefault="00A96886" w:rsidP="00C159D7">
                            <w:pPr>
                              <w:jc w:val="center"/>
                            </w:pPr>
                            <w:r>
                              <w:t>Urban Temperature (</w:t>
                            </w:r>
                            <w:r>
                              <w:rPr>
                                <w:rFonts w:ascii="Calibri" w:hAnsi="Calibri" w:cs="Calibri"/>
                              </w:rPr>
                              <w:t>°</w:t>
                            </w:r>
                            <w:r>
                              <w:t>C)</w:t>
                            </w:r>
                          </w:p>
                        </w:tc>
                        <w:tc>
                          <w:tcPr>
                            <w:tcW w:w="1619" w:type="dxa"/>
                            <w:vAlign w:val="bottom"/>
                          </w:tcPr>
                          <w:p w14:paraId="0393EE12" w14:textId="77777777" w:rsidR="00A96886" w:rsidRDefault="00A96886" w:rsidP="00C159D7">
                            <w:pPr>
                              <w:jc w:val="center"/>
                            </w:pPr>
                            <w:r>
                              <w:t>Rural Temperature (</w:t>
                            </w:r>
                            <w:r>
                              <w:rPr>
                                <w:rFonts w:ascii="Calibri" w:hAnsi="Calibri" w:cs="Calibri"/>
                              </w:rPr>
                              <w:t>°</w:t>
                            </w:r>
                            <w:r>
                              <w:t>C)</w:t>
                            </w:r>
                          </w:p>
                        </w:tc>
                        <w:tc>
                          <w:tcPr>
                            <w:tcW w:w="900" w:type="dxa"/>
                            <w:vAlign w:val="bottom"/>
                          </w:tcPr>
                          <w:p w14:paraId="5D20CEE7" w14:textId="5F9854F8" w:rsidR="00A96886" w:rsidRDefault="00A96886" w:rsidP="00C159D7">
                            <w:pPr>
                              <w:jc w:val="center"/>
                            </w:pPr>
                            <w:r>
                              <w:t>UHII</w:t>
                            </w:r>
                            <w:r>
                              <w:br/>
                              <w:t>(</w:t>
                            </w:r>
                            <w:r>
                              <w:rPr>
                                <w:rFonts w:ascii="Calibri" w:hAnsi="Calibri" w:cs="Calibri"/>
                              </w:rPr>
                              <w:t>°</w:t>
                            </w:r>
                            <w:r>
                              <w:t>C)</w:t>
                            </w:r>
                          </w:p>
                        </w:tc>
                        <w:tc>
                          <w:tcPr>
                            <w:tcW w:w="2410" w:type="dxa"/>
                            <w:vAlign w:val="bottom"/>
                          </w:tcPr>
                          <w:p w14:paraId="4EAE4DC2" w14:textId="1DFF3E5F" w:rsidR="00A96886" w:rsidRDefault="00A96886" w:rsidP="00C159D7">
                            <w:pPr>
                              <w:jc w:val="center"/>
                            </w:pPr>
                            <w:r>
                              <w:t>Avg. 2</w:t>
                            </w:r>
                            <w:r w:rsidR="00D77A9B">
                              <w:t xml:space="preserve"> </w:t>
                            </w:r>
                            <w:r>
                              <w:t>m Wind Speed (m/s)</w:t>
                            </w:r>
                          </w:p>
                        </w:tc>
                      </w:tr>
                      <w:tr w:rsidR="00A96886" w14:paraId="0B3B6C53" w14:textId="77777777" w:rsidTr="00F2311D">
                        <w:tc>
                          <w:tcPr>
                            <w:tcW w:w="2268" w:type="dxa"/>
                          </w:tcPr>
                          <w:p w14:paraId="19D5D432" w14:textId="77777777" w:rsidR="00A96886" w:rsidRDefault="00A96886" w:rsidP="00C159D7">
                            <w:r w:rsidRPr="000E6D02">
                              <w:rPr>
                                <w:szCs w:val="24"/>
                              </w:rPr>
                              <w:t>21</w:t>
                            </w:r>
                            <w:r>
                              <w:rPr>
                                <w:szCs w:val="24"/>
                              </w:rPr>
                              <w:t xml:space="preserve"> June </w:t>
                            </w:r>
                            <w:r w:rsidRPr="000E6D02">
                              <w:rPr>
                                <w:szCs w:val="24"/>
                              </w:rPr>
                              <w:t>2008</w:t>
                            </w:r>
                          </w:p>
                        </w:tc>
                        <w:tc>
                          <w:tcPr>
                            <w:tcW w:w="1171" w:type="dxa"/>
                            <w:vAlign w:val="center"/>
                          </w:tcPr>
                          <w:p w14:paraId="3B3A5064" w14:textId="77777777" w:rsidR="00A96886" w:rsidRDefault="00A96886" w:rsidP="00C159D7">
                            <w:pPr>
                              <w:jc w:val="center"/>
                            </w:pPr>
                            <w:r>
                              <w:rPr>
                                <w:szCs w:val="24"/>
                              </w:rPr>
                              <w:t>23.3</w:t>
                            </w:r>
                          </w:p>
                        </w:tc>
                        <w:tc>
                          <w:tcPr>
                            <w:tcW w:w="1619" w:type="dxa"/>
                            <w:vAlign w:val="center"/>
                          </w:tcPr>
                          <w:p w14:paraId="472AD815" w14:textId="77777777" w:rsidR="00A96886" w:rsidRDefault="00A96886" w:rsidP="00C159D7">
                            <w:pPr>
                              <w:jc w:val="center"/>
                            </w:pPr>
                            <w:r>
                              <w:rPr>
                                <w:szCs w:val="24"/>
                              </w:rPr>
                              <w:t>20.0</w:t>
                            </w:r>
                          </w:p>
                        </w:tc>
                        <w:tc>
                          <w:tcPr>
                            <w:tcW w:w="900" w:type="dxa"/>
                            <w:vAlign w:val="center"/>
                          </w:tcPr>
                          <w:p w14:paraId="51B0699B" w14:textId="77777777" w:rsidR="00A96886" w:rsidRDefault="00A96886" w:rsidP="00C159D7">
                            <w:pPr>
                              <w:jc w:val="center"/>
                            </w:pPr>
                            <w:r>
                              <w:rPr>
                                <w:szCs w:val="24"/>
                              </w:rPr>
                              <w:t>3.3</w:t>
                            </w:r>
                          </w:p>
                        </w:tc>
                        <w:tc>
                          <w:tcPr>
                            <w:tcW w:w="2410" w:type="dxa"/>
                            <w:vAlign w:val="center"/>
                          </w:tcPr>
                          <w:p w14:paraId="77D04030" w14:textId="77777777" w:rsidR="00A96886" w:rsidRDefault="00A96886" w:rsidP="00C159D7">
                            <w:pPr>
                              <w:jc w:val="center"/>
                            </w:pPr>
                            <w:r>
                              <w:rPr>
                                <w:szCs w:val="24"/>
                              </w:rPr>
                              <w:t>0.0</w:t>
                            </w:r>
                          </w:p>
                        </w:tc>
                      </w:tr>
                      <w:tr w:rsidR="00A96886" w14:paraId="66DCF299" w14:textId="77777777" w:rsidTr="00F2311D">
                        <w:tc>
                          <w:tcPr>
                            <w:tcW w:w="2268" w:type="dxa"/>
                          </w:tcPr>
                          <w:p w14:paraId="01B75B70" w14:textId="77777777" w:rsidR="00A96886" w:rsidRPr="000E6D02" w:rsidRDefault="00A96886" w:rsidP="00C159D7">
                            <w:pPr>
                              <w:rPr>
                                <w:szCs w:val="24"/>
                              </w:rPr>
                            </w:pPr>
                            <w:r>
                              <w:rPr>
                                <w:szCs w:val="24"/>
                              </w:rPr>
                              <w:t>01 August 2008</w:t>
                            </w:r>
                          </w:p>
                        </w:tc>
                        <w:tc>
                          <w:tcPr>
                            <w:tcW w:w="1171" w:type="dxa"/>
                            <w:vAlign w:val="center"/>
                          </w:tcPr>
                          <w:p w14:paraId="723B7C66" w14:textId="77777777" w:rsidR="00A96886" w:rsidRPr="000E6D02" w:rsidRDefault="00A96886" w:rsidP="00C159D7">
                            <w:pPr>
                              <w:jc w:val="center"/>
                              <w:rPr>
                                <w:szCs w:val="24"/>
                              </w:rPr>
                            </w:pPr>
                            <w:r>
                              <w:rPr>
                                <w:szCs w:val="24"/>
                              </w:rPr>
                              <w:t>25.9</w:t>
                            </w:r>
                          </w:p>
                        </w:tc>
                        <w:tc>
                          <w:tcPr>
                            <w:tcW w:w="1619" w:type="dxa"/>
                            <w:vAlign w:val="center"/>
                          </w:tcPr>
                          <w:p w14:paraId="6F205568" w14:textId="77777777" w:rsidR="00A96886" w:rsidRPr="000E6D02" w:rsidRDefault="00A96886" w:rsidP="00C159D7">
                            <w:pPr>
                              <w:jc w:val="center"/>
                              <w:rPr>
                                <w:szCs w:val="24"/>
                              </w:rPr>
                            </w:pPr>
                            <w:r>
                              <w:rPr>
                                <w:szCs w:val="24"/>
                              </w:rPr>
                              <w:t>22.9</w:t>
                            </w:r>
                          </w:p>
                        </w:tc>
                        <w:tc>
                          <w:tcPr>
                            <w:tcW w:w="900" w:type="dxa"/>
                            <w:vAlign w:val="center"/>
                          </w:tcPr>
                          <w:p w14:paraId="46796D65" w14:textId="77777777" w:rsidR="00A96886" w:rsidRPr="00E63252" w:rsidRDefault="00A96886" w:rsidP="00C159D7">
                            <w:pPr>
                              <w:jc w:val="center"/>
                              <w:rPr>
                                <w:szCs w:val="24"/>
                              </w:rPr>
                            </w:pPr>
                            <w:r>
                              <w:rPr>
                                <w:szCs w:val="24"/>
                              </w:rPr>
                              <w:t>3.0</w:t>
                            </w:r>
                          </w:p>
                        </w:tc>
                        <w:tc>
                          <w:tcPr>
                            <w:tcW w:w="2410" w:type="dxa"/>
                            <w:vAlign w:val="center"/>
                          </w:tcPr>
                          <w:p w14:paraId="3B6683D9" w14:textId="77777777" w:rsidR="00A96886" w:rsidRPr="000E6D02" w:rsidRDefault="00A96886" w:rsidP="00C159D7">
                            <w:pPr>
                              <w:jc w:val="center"/>
                              <w:rPr>
                                <w:szCs w:val="24"/>
                              </w:rPr>
                            </w:pPr>
                            <w:r>
                              <w:rPr>
                                <w:szCs w:val="24"/>
                              </w:rPr>
                              <w:t>0.8</w:t>
                            </w:r>
                          </w:p>
                        </w:tc>
                      </w:tr>
                      <w:tr w:rsidR="00A96886" w14:paraId="3B11BF74" w14:textId="77777777" w:rsidTr="00F2311D">
                        <w:tc>
                          <w:tcPr>
                            <w:tcW w:w="2268" w:type="dxa"/>
                          </w:tcPr>
                          <w:p w14:paraId="4553BE75" w14:textId="77777777" w:rsidR="00A96886" w:rsidRPr="000E6D02" w:rsidRDefault="00A96886" w:rsidP="00C159D7">
                            <w:pPr>
                              <w:rPr>
                                <w:szCs w:val="24"/>
                              </w:rPr>
                            </w:pPr>
                            <w:r>
                              <w:rPr>
                                <w:szCs w:val="24"/>
                              </w:rPr>
                              <w:t>05 September 2008</w:t>
                            </w:r>
                          </w:p>
                        </w:tc>
                        <w:tc>
                          <w:tcPr>
                            <w:tcW w:w="1171" w:type="dxa"/>
                            <w:vAlign w:val="center"/>
                          </w:tcPr>
                          <w:p w14:paraId="38BE7767" w14:textId="77777777" w:rsidR="00A96886" w:rsidRPr="000E6D02" w:rsidRDefault="00A96886" w:rsidP="00C159D7">
                            <w:pPr>
                              <w:jc w:val="center"/>
                              <w:rPr>
                                <w:szCs w:val="24"/>
                              </w:rPr>
                            </w:pPr>
                            <w:r>
                              <w:rPr>
                                <w:szCs w:val="24"/>
                              </w:rPr>
                              <w:t>17.6</w:t>
                            </w:r>
                          </w:p>
                        </w:tc>
                        <w:tc>
                          <w:tcPr>
                            <w:tcW w:w="1619" w:type="dxa"/>
                            <w:vAlign w:val="center"/>
                          </w:tcPr>
                          <w:p w14:paraId="7DF78FA5" w14:textId="77777777" w:rsidR="00A96886" w:rsidRPr="000E6D02" w:rsidRDefault="00A96886" w:rsidP="00C159D7">
                            <w:pPr>
                              <w:jc w:val="center"/>
                              <w:rPr>
                                <w:szCs w:val="24"/>
                              </w:rPr>
                            </w:pPr>
                            <w:r>
                              <w:rPr>
                                <w:szCs w:val="24"/>
                              </w:rPr>
                              <w:t>14.6</w:t>
                            </w:r>
                          </w:p>
                        </w:tc>
                        <w:tc>
                          <w:tcPr>
                            <w:tcW w:w="900" w:type="dxa"/>
                            <w:vAlign w:val="center"/>
                          </w:tcPr>
                          <w:p w14:paraId="1D4E95FE" w14:textId="77777777" w:rsidR="00A96886" w:rsidRPr="00E63252" w:rsidRDefault="00A96886" w:rsidP="00C159D7">
                            <w:pPr>
                              <w:jc w:val="center"/>
                              <w:rPr>
                                <w:szCs w:val="24"/>
                              </w:rPr>
                            </w:pPr>
                            <w:r>
                              <w:rPr>
                                <w:szCs w:val="24"/>
                              </w:rPr>
                              <w:t>3.0</w:t>
                            </w:r>
                          </w:p>
                        </w:tc>
                        <w:tc>
                          <w:tcPr>
                            <w:tcW w:w="2410" w:type="dxa"/>
                            <w:vAlign w:val="center"/>
                          </w:tcPr>
                          <w:p w14:paraId="6ADCFE39" w14:textId="77777777" w:rsidR="00A96886" w:rsidRPr="000E6D02" w:rsidRDefault="00A96886" w:rsidP="00C159D7">
                            <w:pPr>
                              <w:jc w:val="center"/>
                              <w:rPr>
                                <w:szCs w:val="24"/>
                              </w:rPr>
                            </w:pPr>
                            <w:r>
                              <w:rPr>
                                <w:szCs w:val="24"/>
                              </w:rPr>
                              <w:t>0.0</w:t>
                            </w:r>
                          </w:p>
                        </w:tc>
                      </w:tr>
                      <w:tr w:rsidR="00A96886" w14:paraId="188ACAB8" w14:textId="77777777" w:rsidTr="00F2311D">
                        <w:tc>
                          <w:tcPr>
                            <w:tcW w:w="2268" w:type="dxa"/>
                          </w:tcPr>
                          <w:p w14:paraId="32EA8A9A" w14:textId="77777777" w:rsidR="00A96886" w:rsidRDefault="00A96886" w:rsidP="00C159D7">
                            <w:r w:rsidRPr="000E6D02">
                              <w:rPr>
                                <w:szCs w:val="24"/>
                              </w:rPr>
                              <w:t>15</w:t>
                            </w:r>
                            <w:r>
                              <w:rPr>
                                <w:szCs w:val="24"/>
                              </w:rPr>
                              <w:t xml:space="preserve"> September </w:t>
                            </w:r>
                            <w:r w:rsidRPr="000E6D02">
                              <w:rPr>
                                <w:szCs w:val="24"/>
                              </w:rPr>
                              <w:t>2008</w:t>
                            </w:r>
                          </w:p>
                        </w:tc>
                        <w:tc>
                          <w:tcPr>
                            <w:tcW w:w="1171" w:type="dxa"/>
                            <w:vAlign w:val="center"/>
                          </w:tcPr>
                          <w:p w14:paraId="6AD3F808" w14:textId="77777777" w:rsidR="00A96886" w:rsidRDefault="00A96886" w:rsidP="00C159D7">
                            <w:pPr>
                              <w:jc w:val="center"/>
                            </w:pPr>
                            <w:r w:rsidRPr="000E6D02">
                              <w:rPr>
                                <w:szCs w:val="24"/>
                              </w:rPr>
                              <w:t>13.8</w:t>
                            </w:r>
                          </w:p>
                        </w:tc>
                        <w:tc>
                          <w:tcPr>
                            <w:tcW w:w="1619" w:type="dxa"/>
                            <w:vAlign w:val="center"/>
                          </w:tcPr>
                          <w:p w14:paraId="60DF2CB0" w14:textId="77777777" w:rsidR="00A96886" w:rsidRDefault="00A96886" w:rsidP="00C159D7">
                            <w:pPr>
                              <w:jc w:val="center"/>
                            </w:pPr>
                            <w:r>
                              <w:rPr>
                                <w:szCs w:val="24"/>
                              </w:rPr>
                              <w:t>9.4</w:t>
                            </w:r>
                          </w:p>
                        </w:tc>
                        <w:tc>
                          <w:tcPr>
                            <w:tcW w:w="900" w:type="dxa"/>
                            <w:vAlign w:val="center"/>
                          </w:tcPr>
                          <w:p w14:paraId="6CC2376C" w14:textId="77777777" w:rsidR="00A96886" w:rsidRDefault="00A96886" w:rsidP="00C159D7">
                            <w:pPr>
                              <w:jc w:val="center"/>
                            </w:pPr>
                            <w:r>
                              <w:rPr>
                                <w:szCs w:val="24"/>
                              </w:rPr>
                              <w:t>4.4</w:t>
                            </w:r>
                          </w:p>
                        </w:tc>
                        <w:tc>
                          <w:tcPr>
                            <w:tcW w:w="2410" w:type="dxa"/>
                            <w:vAlign w:val="center"/>
                          </w:tcPr>
                          <w:p w14:paraId="71D5221E" w14:textId="77777777" w:rsidR="00A96886" w:rsidRDefault="00A96886" w:rsidP="00C159D7">
                            <w:pPr>
                              <w:jc w:val="center"/>
                            </w:pPr>
                            <w:r>
                              <w:rPr>
                                <w:szCs w:val="24"/>
                              </w:rPr>
                              <w:t>1.2</w:t>
                            </w:r>
                          </w:p>
                        </w:tc>
                      </w:tr>
                      <w:tr w:rsidR="00A96886" w14:paraId="5D1F8109" w14:textId="77777777" w:rsidTr="00F2311D">
                        <w:tc>
                          <w:tcPr>
                            <w:tcW w:w="2268" w:type="dxa"/>
                          </w:tcPr>
                          <w:p w14:paraId="1F8FA506" w14:textId="77777777" w:rsidR="00A96886" w:rsidRDefault="00A96886" w:rsidP="00C159D7">
                            <w:r>
                              <w:rPr>
                                <w:szCs w:val="24"/>
                              </w:rPr>
                              <w:t xml:space="preserve">15 March </w:t>
                            </w:r>
                            <w:r w:rsidRPr="000E6D02">
                              <w:rPr>
                                <w:szCs w:val="24"/>
                              </w:rPr>
                              <w:t>2009</w:t>
                            </w:r>
                          </w:p>
                        </w:tc>
                        <w:tc>
                          <w:tcPr>
                            <w:tcW w:w="1171" w:type="dxa"/>
                            <w:vAlign w:val="center"/>
                          </w:tcPr>
                          <w:p w14:paraId="64BAA926" w14:textId="77777777" w:rsidR="00A96886" w:rsidRDefault="00A96886" w:rsidP="00C159D7">
                            <w:pPr>
                              <w:jc w:val="center"/>
                            </w:pPr>
                            <w:r>
                              <w:rPr>
                                <w:szCs w:val="24"/>
                              </w:rPr>
                              <w:t>6.3</w:t>
                            </w:r>
                          </w:p>
                        </w:tc>
                        <w:tc>
                          <w:tcPr>
                            <w:tcW w:w="1619" w:type="dxa"/>
                            <w:vAlign w:val="center"/>
                          </w:tcPr>
                          <w:p w14:paraId="67F80C11" w14:textId="77777777" w:rsidR="00A96886" w:rsidRDefault="00A96886" w:rsidP="00C159D7">
                            <w:pPr>
                              <w:jc w:val="center"/>
                            </w:pPr>
                            <w:r>
                              <w:rPr>
                                <w:szCs w:val="24"/>
                              </w:rPr>
                              <w:t>3.0</w:t>
                            </w:r>
                          </w:p>
                        </w:tc>
                        <w:tc>
                          <w:tcPr>
                            <w:tcW w:w="900" w:type="dxa"/>
                            <w:vAlign w:val="center"/>
                          </w:tcPr>
                          <w:p w14:paraId="31F3CC48" w14:textId="77777777" w:rsidR="00A96886" w:rsidRDefault="00A96886" w:rsidP="00C159D7">
                            <w:pPr>
                              <w:jc w:val="center"/>
                            </w:pPr>
                            <w:r>
                              <w:rPr>
                                <w:szCs w:val="24"/>
                              </w:rPr>
                              <w:t>3.3</w:t>
                            </w:r>
                          </w:p>
                        </w:tc>
                        <w:tc>
                          <w:tcPr>
                            <w:tcW w:w="2410" w:type="dxa"/>
                            <w:vAlign w:val="center"/>
                          </w:tcPr>
                          <w:p w14:paraId="70F0B368" w14:textId="77777777" w:rsidR="00A96886" w:rsidRDefault="00A96886" w:rsidP="006A12C7">
                            <w:pPr>
                              <w:keepNext/>
                              <w:jc w:val="center"/>
                            </w:pPr>
                            <w:r>
                              <w:rPr>
                                <w:szCs w:val="24"/>
                              </w:rPr>
                              <w:t>0.2</w:t>
                            </w:r>
                          </w:p>
                        </w:tc>
                      </w:tr>
                    </w:tbl>
                    <w:p w14:paraId="1CA6119C" w14:textId="77777777" w:rsidR="00A96886" w:rsidRDefault="00A96886" w:rsidP="007135BB">
                      <w:pPr>
                        <w:pStyle w:val="Caption"/>
                        <w:rPr>
                          <w:b/>
                          <w:szCs w:val="24"/>
                        </w:rPr>
                      </w:pPr>
                    </w:p>
                    <w:p w14:paraId="29FE5142" w14:textId="32404876" w:rsidR="00A96886" w:rsidRPr="00F50344" w:rsidRDefault="00A96886" w:rsidP="00EF6D58">
                      <w:pPr>
                        <w:pStyle w:val="Caption"/>
                        <w:ind w:left="-120"/>
                        <w:rPr>
                          <w:szCs w:val="24"/>
                        </w:rPr>
                      </w:pPr>
                      <w:bookmarkStart w:id="47" w:name="_Toc469302265"/>
                      <w:r w:rsidRPr="00F50344">
                        <w:rPr>
                          <w:szCs w:val="24"/>
                        </w:rPr>
                        <w:t xml:space="preserve">Table </w:t>
                      </w:r>
                      <w:r w:rsidRPr="00F50344">
                        <w:rPr>
                          <w:szCs w:val="24"/>
                        </w:rPr>
                        <w:fldChar w:fldCharType="begin"/>
                      </w:r>
                      <w:r w:rsidRPr="00F50344">
                        <w:rPr>
                          <w:szCs w:val="24"/>
                        </w:rPr>
                        <w:instrText xml:space="preserve"> SEQ Table \* ARABIC </w:instrText>
                      </w:r>
                      <w:r w:rsidRPr="00F50344">
                        <w:rPr>
                          <w:szCs w:val="24"/>
                        </w:rPr>
                        <w:fldChar w:fldCharType="separate"/>
                      </w:r>
                      <w:r w:rsidR="008D2890">
                        <w:rPr>
                          <w:noProof/>
                          <w:szCs w:val="24"/>
                        </w:rPr>
                        <w:t>1</w:t>
                      </w:r>
                      <w:r w:rsidRPr="00F50344">
                        <w:rPr>
                          <w:szCs w:val="24"/>
                        </w:rPr>
                        <w:fldChar w:fldCharType="end"/>
                      </w:r>
                      <w:r w:rsidRPr="00F50344">
                        <w:rPr>
                          <w:szCs w:val="24"/>
                        </w:rPr>
                        <w:t>. A list of candidate days indicating their season and their meteorological conditions at 12 UTC.</w:t>
                      </w:r>
                      <w:r>
                        <w:rPr>
                          <w:szCs w:val="24"/>
                        </w:rPr>
                        <w:t xml:space="preserve"> Urban/Rural temperatures are an average of the temperatures measured from Oklahoma City Micronet Central Business District stations (e.g. urban) and Oklahoma Mesonet stations surrounding the Oklahoma City area (e.g. “rural”). The urban heat island index is the difference between the urban and rural averaged temperatures.</w:t>
                      </w:r>
                      <w:bookmarkEnd w:id="47"/>
                    </w:p>
                  </w:txbxContent>
                </v:textbox>
                <w10:wrap type="topAndBottom"/>
              </v:shape>
            </w:pict>
          </mc:Fallback>
        </mc:AlternateContent>
      </w:r>
    </w:p>
    <w:p w14:paraId="278DD915" w14:textId="77777777" w:rsidR="007135BB" w:rsidRPr="00EE219E" w:rsidRDefault="007135BB" w:rsidP="007135BB">
      <w:pPr>
        <w:rPr>
          <w:rFonts w:ascii="Times New Roman" w:hAnsi="Times New Roman"/>
        </w:rPr>
      </w:pPr>
    </w:p>
    <w:p w14:paraId="07CDBED1" w14:textId="20ED5577" w:rsidR="007135BB" w:rsidRPr="00EE219E" w:rsidRDefault="007135BB" w:rsidP="007135BB">
      <w:pPr>
        <w:rPr>
          <w:rFonts w:ascii="Times New Roman" w:hAnsi="Times New Roman"/>
        </w:rPr>
      </w:pPr>
    </w:p>
    <w:p w14:paraId="7B1E16A3" w14:textId="3DC2360B" w:rsidR="00973C97" w:rsidRDefault="00973C97">
      <w:pPr>
        <w:rPr>
          <w:rFonts w:ascii="Times New Roman" w:hAnsi="Times New Roman"/>
        </w:rPr>
      </w:pPr>
      <w:r>
        <w:rPr>
          <w:rFonts w:ascii="Times New Roman" w:hAnsi="Times New Roman"/>
        </w:rPr>
        <w:br w:type="page"/>
      </w:r>
    </w:p>
    <w:p w14:paraId="43B71070" w14:textId="77777777" w:rsidR="007135BB" w:rsidRDefault="007135BB" w:rsidP="007135BB">
      <w:pPr>
        <w:rPr>
          <w:rFonts w:ascii="Times New Roman" w:hAnsi="Times New Roman"/>
        </w:rPr>
      </w:pPr>
    </w:p>
    <w:p w14:paraId="5F47EB06" w14:textId="059DC3E0" w:rsidR="007135BB" w:rsidRDefault="00973C97" w:rsidP="007135BB">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62176" behindDoc="0" locked="0" layoutInCell="1" allowOverlap="1" wp14:anchorId="041EA59E" wp14:editId="1EC6B21E">
                <wp:simplePos x="0" y="0"/>
                <wp:positionH relativeFrom="column">
                  <wp:posOffset>0</wp:posOffset>
                </wp:positionH>
                <wp:positionV relativeFrom="paragraph">
                  <wp:posOffset>400685</wp:posOffset>
                </wp:positionV>
                <wp:extent cx="5333365" cy="6686550"/>
                <wp:effectExtent l="0" t="0" r="0" b="0"/>
                <wp:wrapTopAndBottom/>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3365" cy="6686550"/>
                        </a:xfrm>
                        <a:prstGeom prst="rect">
                          <a:avLst/>
                        </a:prstGeom>
                        <a:noFill/>
                        <a:ln>
                          <a:noFill/>
                        </a:ln>
                        <a:extLst/>
                      </wps:spPr>
                      <wps:txbx>
                        <w:txbxContent>
                          <w:tbl>
                            <w:tblPr>
                              <w:tblStyle w:val="LightShading-Accent11"/>
                              <w:tblW w:w="0" w:type="auto"/>
                              <w:tblLayout w:type="fixed"/>
                              <w:tblLook w:val="0620" w:firstRow="1" w:lastRow="0" w:firstColumn="0" w:lastColumn="0" w:noHBand="1" w:noVBand="1"/>
                            </w:tblPr>
                            <w:tblGrid>
                              <w:gridCol w:w="2808"/>
                              <w:gridCol w:w="1080"/>
                              <w:gridCol w:w="4230"/>
                            </w:tblGrid>
                            <w:tr w:rsidR="00A96886" w:rsidRPr="000A2310" w14:paraId="2E658F83" w14:textId="77777777" w:rsidTr="00BB5B52">
                              <w:trPr>
                                <w:cnfStyle w:val="100000000000" w:firstRow="1" w:lastRow="0" w:firstColumn="0" w:lastColumn="0" w:oddVBand="0" w:evenVBand="0" w:oddHBand="0" w:evenHBand="0" w:firstRowFirstColumn="0" w:firstRowLastColumn="0" w:lastRowFirstColumn="0" w:lastRowLastColumn="0"/>
                              </w:trPr>
                              <w:tc>
                                <w:tcPr>
                                  <w:tcW w:w="2808" w:type="dxa"/>
                                </w:tcPr>
                                <w:p w14:paraId="60118E81" w14:textId="77777777" w:rsidR="00A96886" w:rsidRPr="000A2310" w:rsidRDefault="00A96886">
                                  <w:pPr>
                                    <w:rPr>
                                      <w:color w:val="auto"/>
                                    </w:rPr>
                                  </w:pPr>
                                  <w:r>
                                    <w:rPr>
                                      <w:color w:val="auto"/>
                                    </w:rPr>
                                    <w:t>Option</w:t>
                                  </w:r>
                                </w:p>
                              </w:tc>
                              <w:tc>
                                <w:tcPr>
                                  <w:tcW w:w="1080" w:type="dxa"/>
                                </w:tcPr>
                                <w:p w14:paraId="1C94DB1C" w14:textId="77777777" w:rsidR="00A96886" w:rsidRPr="001B0F4B" w:rsidRDefault="00A96886" w:rsidP="00A37C30">
                                  <w:pPr>
                                    <w:jc w:val="center"/>
                                    <w:rPr>
                                      <w:color w:val="auto"/>
                                    </w:rPr>
                                  </w:pPr>
                                  <w:r w:rsidRPr="001B0F4B">
                                    <w:rPr>
                                      <w:color w:val="auto"/>
                                    </w:rPr>
                                    <w:t>Value</w:t>
                                  </w:r>
                                </w:p>
                              </w:tc>
                              <w:tc>
                                <w:tcPr>
                                  <w:tcW w:w="4230" w:type="dxa"/>
                                </w:tcPr>
                                <w:p w14:paraId="15A67866" w14:textId="77777777" w:rsidR="00A96886" w:rsidRPr="000A2310" w:rsidRDefault="00A96886">
                                  <w:pPr>
                                    <w:rPr>
                                      <w:color w:val="auto"/>
                                    </w:rPr>
                                  </w:pPr>
                                  <w:r>
                                    <w:rPr>
                                      <w:color w:val="auto"/>
                                    </w:rPr>
                                    <w:t>Value Description</w:t>
                                  </w:r>
                                </w:p>
                              </w:tc>
                            </w:tr>
                            <w:tr w:rsidR="00A96886" w:rsidRPr="000A2310" w14:paraId="38ECEC02" w14:textId="77777777" w:rsidTr="00BB5B52">
                              <w:tc>
                                <w:tcPr>
                                  <w:tcW w:w="2808" w:type="dxa"/>
                                </w:tcPr>
                                <w:p w14:paraId="093F5FBF" w14:textId="77777777" w:rsidR="00A96886" w:rsidRPr="00677585" w:rsidRDefault="00A96886">
                                  <w:pPr>
                                    <w:rPr>
                                      <w:b/>
                                      <w:color w:val="auto"/>
                                      <w:szCs w:val="24"/>
                                      <w:u w:val="single"/>
                                    </w:rPr>
                                  </w:pPr>
                                  <w:r w:rsidRPr="00677585">
                                    <w:rPr>
                                      <w:b/>
                                      <w:color w:val="auto"/>
                                      <w:szCs w:val="24"/>
                                      <w:u w:val="single"/>
                                    </w:rPr>
                                    <w:t>Time Control</w:t>
                                  </w:r>
                                </w:p>
                              </w:tc>
                              <w:tc>
                                <w:tcPr>
                                  <w:tcW w:w="1080" w:type="dxa"/>
                                </w:tcPr>
                                <w:p w14:paraId="5F48DCFB" w14:textId="77777777" w:rsidR="00A96886" w:rsidRPr="00677585" w:rsidRDefault="00A96886" w:rsidP="00A37C30">
                                  <w:pPr>
                                    <w:jc w:val="center"/>
                                    <w:rPr>
                                      <w:color w:val="auto"/>
                                      <w:szCs w:val="24"/>
                                    </w:rPr>
                                  </w:pPr>
                                </w:p>
                              </w:tc>
                              <w:tc>
                                <w:tcPr>
                                  <w:tcW w:w="4230" w:type="dxa"/>
                                </w:tcPr>
                                <w:p w14:paraId="095264AD" w14:textId="77777777" w:rsidR="00A96886" w:rsidRPr="00677585" w:rsidRDefault="00A96886">
                                  <w:pPr>
                                    <w:rPr>
                                      <w:color w:val="auto"/>
                                      <w:szCs w:val="24"/>
                                    </w:rPr>
                                  </w:pPr>
                                </w:p>
                              </w:tc>
                            </w:tr>
                            <w:tr w:rsidR="00A96886" w:rsidRPr="000A2310" w14:paraId="0C3D893F" w14:textId="77777777" w:rsidTr="00BB5B52">
                              <w:tc>
                                <w:tcPr>
                                  <w:tcW w:w="2808" w:type="dxa"/>
                                </w:tcPr>
                                <w:p w14:paraId="7426D42D" w14:textId="77777777" w:rsidR="00A96886" w:rsidRPr="000E6D02" w:rsidRDefault="00A96886">
                                  <w:pPr>
                                    <w:rPr>
                                      <w:color w:val="auto"/>
                                      <w:szCs w:val="24"/>
                                    </w:rPr>
                                  </w:pPr>
                                  <w:r>
                                    <w:rPr>
                                      <w:color w:val="auto"/>
                                      <w:szCs w:val="24"/>
                                    </w:rPr>
                                    <w:t>Run Hours</w:t>
                                  </w:r>
                                </w:p>
                              </w:tc>
                              <w:tc>
                                <w:tcPr>
                                  <w:tcW w:w="1080" w:type="dxa"/>
                                </w:tcPr>
                                <w:p w14:paraId="10A6BF2E" w14:textId="77777777" w:rsidR="00A96886" w:rsidRPr="001B0F4B" w:rsidRDefault="00A96886" w:rsidP="00A37C30">
                                  <w:pPr>
                                    <w:jc w:val="center"/>
                                    <w:rPr>
                                      <w:color w:val="auto"/>
                                      <w:szCs w:val="24"/>
                                    </w:rPr>
                                  </w:pPr>
                                  <w:r>
                                    <w:rPr>
                                      <w:color w:val="auto"/>
                                      <w:szCs w:val="24"/>
                                    </w:rPr>
                                    <w:t>Var.</w:t>
                                  </w:r>
                                </w:p>
                              </w:tc>
                              <w:tc>
                                <w:tcPr>
                                  <w:tcW w:w="4230" w:type="dxa"/>
                                </w:tcPr>
                                <w:p w14:paraId="680112DD" w14:textId="77777777" w:rsidR="00A96886" w:rsidRPr="000E6D02" w:rsidRDefault="00A96886">
                                  <w:pPr>
                                    <w:rPr>
                                      <w:color w:val="auto"/>
                                      <w:szCs w:val="24"/>
                                    </w:rPr>
                                  </w:pPr>
                                  <w:r>
                                    <w:rPr>
                                      <w:color w:val="auto"/>
                                      <w:szCs w:val="24"/>
                                    </w:rPr>
                                    <w:t>Run time in hours</w:t>
                                  </w:r>
                                </w:p>
                              </w:tc>
                            </w:tr>
                            <w:tr w:rsidR="00A96886" w:rsidRPr="000A2310" w14:paraId="279656F4" w14:textId="77777777" w:rsidTr="00BB5B52">
                              <w:tc>
                                <w:tcPr>
                                  <w:tcW w:w="2808" w:type="dxa"/>
                                </w:tcPr>
                                <w:p w14:paraId="2FC6EB03" w14:textId="77777777" w:rsidR="00A96886" w:rsidRPr="000E6D02" w:rsidRDefault="00A96886">
                                  <w:pPr>
                                    <w:rPr>
                                      <w:color w:val="auto"/>
                                      <w:szCs w:val="24"/>
                                    </w:rPr>
                                  </w:pPr>
                                  <w:r>
                                    <w:rPr>
                                      <w:color w:val="auto"/>
                                      <w:szCs w:val="24"/>
                                    </w:rPr>
                                    <w:t>Start Hour</w:t>
                                  </w:r>
                                </w:p>
                              </w:tc>
                              <w:tc>
                                <w:tcPr>
                                  <w:tcW w:w="1080" w:type="dxa"/>
                                </w:tcPr>
                                <w:p w14:paraId="7D32A39C" w14:textId="77777777" w:rsidR="00A96886" w:rsidRPr="001B0F4B" w:rsidRDefault="00A96886" w:rsidP="00A37C30">
                                  <w:pPr>
                                    <w:jc w:val="center"/>
                                    <w:rPr>
                                      <w:color w:val="auto"/>
                                      <w:szCs w:val="24"/>
                                    </w:rPr>
                                  </w:pPr>
                                  <w:r>
                                    <w:rPr>
                                      <w:color w:val="auto"/>
                                      <w:szCs w:val="24"/>
                                    </w:rPr>
                                    <w:t>Var.</w:t>
                                  </w:r>
                                </w:p>
                              </w:tc>
                              <w:tc>
                                <w:tcPr>
                                  <w:tcW w:w="4230" w:type="dxa"/>
                                </w:tcPr>
                                <w:p w14:paraId="1ABB897E" w14:textId="77777777" w:rsidR="00A96886" w:rsidRPr="000E6D02" w:rsidRDefault="00A96886">
                                  <w:pPr>
                                    <w:rPr>
                                      <w:color w:val="auto"/>
                                      <w:szCs w:val="24"/>
                                    </w:rPr>
                                  </w:pPr>
                                  <w:r>
                                    <w:rPr>
                                      <w:color w:val="auto"/>
                                      <w:szCs w:val="24"/>
                                    </w:rPr>
                                    <w:t>UTC hour of start time</w:t>
                                  </w:r>
                                </w:p>
                              </w:tc>
                            </w:tr>
                            <w:tr w:rsidR="00A96886" w:rsidRPr="000A2310" w14:paraId="34BEB8B7" w14:textId="77777777" w:rsidTr="00BB5B52">
                              <w:tc>
                                <w:tcPr>
                                  <w:tcW w:w="2808" w:type="dxa"/>
                                </w:tcPr>
                                <w:p w14:paraId="4D92A09D" w14:textId="77777777" w:rsidR="00A96886" w:rsidRPr="000E6D02" w:rsidRDefault="00A96886">
                                  <w:pPr>
                                    <w:rPr>
                                      <w:color w:val="auto"/>
                                      <w:szCs w:val="24"/>
                                    </w:rPr>
                                  </w:pPr>
                                  <w:r>
                                    <w:rPr>
                                      <w:color w:val="auto"/>
                                      <w:szCs w:val="24"/>
                                    </w:rPr>
                                    <w:t>Interval Seconds</w:t>
                                  </w:r>
                                </w:p>
                              </w:tc>
                              <w:tc>
                                <w:tcPr>
                                  <w:tcW w:w="1080" w:type="dxa"/>
                                </w:tcPr>
                                <w:p w14:paraId="0D2875F0" w14:textId="77777777" w:rsidR="00A96886" w:rsidRPr="001B0F4B" w:rsidRDefault="00A96886" w:rsidP="00A37C30">
                                  <w:pPr>
                                    <w:jc w:val="center"/>
                                    <w:rPr>
                                      <w:color w:val="auto"/>
                                      <w:szCs w:val="24"/>
                                    </w:rPr>
                                  </w:pPr>
                                  <w:r>
                                    <w:rPr>
                                      <w:color w:val="auto"/>
                                      <w:szCs w:val="24"/>
                                    </w:rPr>
                                    <w:t>10800</w:t>
                                  </w:r>
                                </w:p>
                              </w:tc>
                              <w:tc>
                                <w:tcPr>
                                  <w:tcW w:w="4230" w:type="dxa"/>
                                </w:tcPr>
                                <w:p w14:paraId="644135ED" w14:textId="77777777" w:rsidR="00A96886" w:rsidRPr="000E6D02" w:rsidRDefault="00A96886">
                                  <w:pPr>
                                    <w:rPr>
                                      <w:color w:val="auto"/>
                                      <w:szCs w:val="24"/>
                                    </w:rPr>
                                  </w:pPr>
                                  <w:r>
                                    <w:rPr>
                                      <w:color w:val="auto"/>
                                      <w:szCs w:val="24"/>
                                    </w:rPr>
                                    <w:t>Time interval between incoming real data, which will be the interval between the lateral boundary conditions file</w:t>
                                  </w:r>
                                </w:p>
                              </w:tc>
                            </w:tr>
                            <w:tr w:rsidR="00A96886" w:rsidRPr="000A2310" w14:paraId="20080792" w14:textId="77777777" w:rsidTr="00BB5B52">
                              <w:tc>
                                <w:tcPr>
                                  <w:tcW w:w="2808" w:type="dxa"/>
                                </w:tcPr>
                                <w:p w14:paraId="13C10260" w14:textId="77777777" w:rsidR="00A96886" w:rsidRPr="000E6D02" w:rsidRDefault="00A96886" w:rsidP="00B5568D">
                                  <w:pPr>
                                    <w:rPr>
                                      <w:color w:val="auto"/>
                                      <w:szCs w:val="24"/>
                                    </w:rPr>
                                  </w:pPr>
                                  <w:r>
                                    <w:rPr>
                                      <w:color w:val="auto"/>
                                      <w:szCs w:val="24"/>
                                    </w:rPr>
                                    <w:t>Time Step</w:t>
                                  </w:r>
                                </w:p>
                              </w:tc>
                              <w:tc>
                                <w:tcPr>
                                  <w:tcW w:w="1080" w:type="dxa"/>
                                </w:tcPr>
                                <w:p w14:paraId="6E84D1B2" w14:textId="77777777" w:rsidR="00A96886" w:rsidRPr="001B0F4B" w:rsidRDefault="00A96886" w:rsidP="00A37C30">
                                  <w:pPr>
                                    <w:jc w:val="center"/>
                                    <w:rPr>
                                      <w:color w:val="auto"/>
                                      <w:szCs w:val="24"/>
                                    </w:rPr>
                                  </w:pPr>
                                  <w:r>
                                    <w:rPr>
                                      <w:color w:val="auto"/>
                                      <w:szCs w:val="24"/>
                                    </w:rPr>
                                    <w:t>3</w:t>
                                  </w:r>
                                </w:p>
                              </w:tc>
                              <w:tc>
                                <w:tcPr>
                                  <w:tcW w:w="4230" w:type="dxa"/>
                                </w:tcPr>
                                <w:p w14:paraId="786D9C09" w14:textId="77777777" w:rsidR="00A96886" w:rsidRPr="000E6D02" w:rsidRDefault="00A96886">
                                  <w:pPr>
                                    <w:rPr>
                                      <w:color w:val="auto"/>
                                      <w:szCs w:val="24"/>
                                    </w:rPr>
                                  </w:pPr>
                                  <w:r>
                                    <w:rPr>
                                      <w:color w:val="auto"/>
                                      <w:szCs w:val="24"/>
                                    </w:rPr>
                                    <w:t>Time step integration in seconds</w:t>
                                  </w:r>
                                </w:p>
                              </w:tc>
                            </w:tr>
                            <w:tr w:rsidR="00A96886" w:rsidRPr="000A2310" w14:paraId="019E13C3" w14:textId="77777777" w:rsidTr="00BB5B52">
                              <w:tc>
                                <w:tcPr>
                                  <w:tcW w:w="2808" w:type="dxa"/>
                                </w:tcPr>
                                <w:p w14:paraId="6F174115" w14:textId="77777777" w:rsidR="00A96886" w:rsidRPr="00677585" w:rsidRDefault="00A96886">
                                  <w:pPr>
                                    <w:rPr>
                                      <w:color w:val="auto"/>
                                      <w:szCs w:val="24"/>
                                    </w:rPr>
                                  </w:pPr>
                                </w:p>
                              </w:tc>
                              <w:tc>
                                <w:tcPr>
                                  <w:tcW w:w="1080" w:type="dxa"/>
                                </w:tcPr>
                                <w:p w14:paraId="6A28A2AF" w14:textId="77777777" w:rsidR="00A96886" w:rsidRPr="00677585" w:rsidRDefault="00A96886" w:rsidP="00A37C30">
                                  <w:pPr>
                                    <w:jc w:val="center"/>
                                    <w:rPr>
                                      <w:color w:val="auto"/>
                                      <w:szCs w:val="24"/>
                                    </w:rPr>
                                  </w:pPr>
                                </w:p>
                              </w:tc>
                              <w:tc>
                                <w:tcPr>
                                  <w:tcW w:w="4230" w:type="dxa"/>
                                </w:tcPr>
                                <w:p w14:paraId="33F60EAF" w14:textId="77777777" w:rsidR="00A96886" w:rsidRPr="00677585" w:rsidRDefault="00A96886">
                                  <w:pPr>
                                    <w:rPr>
                                      <w:color w:val="auto"/>
                                      <w:szCs w:val="24"/>
                                    </w:rPr>
                                  </w:pPr>
                                </w:p>
                              </w:tc>
                            </w:tr>
                            <w:tr w:rsidR="00A96886" w:rsidRPr="000A2310" w14:paraId="6D83DEC8" w14:textId="77777777" w:rsidTr="00BB5B52">
                              <w:tc>
                                <w:tcPr>
                                  <w:tcW w:w="2808" w:type="dxa"/>
                                </w:tcPr>
                                <w:p w14:paraId="2868DE8E" w14:textId="77777777" w:rsidR="00A96886" w:rsidRPr="00677585" w:rsidRDefault="00A96886">
                                  <w:pPr>
                                    <w:rPr>
                                      <w:b/>
                                      <w:color w:val="auto"/>
                                      <w:szCs w:val="24"/>
                                      <w:u w:val="single"/>
                                    </w:rPr>
                                  </w:pPr>
                                  <w:r w:rsidRPr="00677585">
                                    <w:rPr>
                                      <w:b/>
                                      <w:color w:val="auto"/>
                                      <w:szCs w:val="24"/>
                                      <w:u w:val="single"/>
                                    </w:rPr>
                                    <w:t>Domain</w:t>
                                  </w:r>
                                </w:p>
                              </w:tc>
                              <w:tc>
                                <w:tcPr>
                                  <w:tcW w:w="1080" w:type="dxa"/>
                                </w:tcPr>
                                <w:p w14:paraId="5A2EC8B3" w14:textId="77777777" w:rsidR="00A96886" w:rsidRPr="00677585" w:rsidRDefault="00A96886" w:rsidP="00A37C30">
                                  <w:pPr>
                                    <w:jc w:val="center"/>
                                    <w:rPr>
                                      <w:color w:val="auto"/>
                                      <w:szCs w:val="24"/>
                                    </w:rPr>
                                  </w:pPr>
                                </w:p>
                              </w:tc>
                              <w:tc>
                                <w:tcPr>
                                  <w:tcW w:w="4230" w:type="dxa"/>
                                </w:tcPr>
                                <w:p w14:paraId="4FD65B92" w14:textId="77777777" w:rsidR="00A96886" w:rsidRPr="00677585" w:rsidRDefault="00A96886">
                                  <w:pPr>
                                    <w:rPr>
                                      <w:color w:val="auto"/>
                                      <w:szCs w:val="24"/>
                                    </w:rPr>
                                  </w:pPr>
                                </w:p>
                              </w:tc>
                            </w:tr>
                            <w:tr w:rsidR="00A96886" w:rsidRPr="000A2310" w14:paraId="7B59A819" w14:textId="77777777" w:rsidTr="00BB5B52">
                              <w:tc>
                                <w:tcPr>
                                  <w:tcW w:w="2808" w:type="dxa"/>
                                </w:tcPr>
                                <w:p w14:paraId="77068A53" w14:textId="77777777" w:rsidR="00A96886" w:rsidRPr="000E6D02" w:rsidRDefault="00A96886">
                                  <w:pPr>
                                    <w:rPr>
                                      <w:color w:val="auto"/>
                                      <w:szCs w:val="24"/>
                                    </w:rPr>
                                  </w:pPr>
                                  <w:r>
                                    <w:rPr>
                                      <w:color w:val="auto"/>
                                      <w:szCs w:val="24"/>
                                    </w:rPr>
                                    <w:t>Metgrid Levels</w:t>
                                  </w:r>
                                </w:p>
                              </w:tc>
                              <w:tc>
                                <w:tcPr>
                                  <w:tcW w:w="1080" w:type="dxa"/>
                                </w:tcPr>
                                <w:p w14:paraId="50F5931A" w14:textId="77777777" w:rsidR="00A96886" w:rsidRPr="001B0F4B" w:rsidRDefault="00A96886" w:rsidP="00A37C30">
                                  <w:pPr>
                                    <w:jc w:val="center"/>
                                    <w:rPr>
                                      <w:color w:val="auto"/>
                                      <w:szCs w:val="24"/>
                                    </w:rPr>
                                  </w:pPr>
                                  <w:r>
                                    <w:rPr>
                                      <w:color w:val="auto"/>
                                      <w:szCs w:val="24"/>
                                    </w:rPr>
                                    <w:t>40</w:t>
                                  </w:r>
                                </w:p>
                              </w:tc>
                              <w:tc>
                                <w:tcPr>
                                  <w:tcW w:w="4230" w:type="dxa"/>
                                </w:tcPr>
                                <w:p w14:paraId="78193D82" w14:textId="77777777" w:rsidR="00A96886" w:rsidRPr="000E6D02" w:rsidRDefault="00A96886">
                                  <w:pPr>
                                    <w:rPr>
                                      <w:color w:val="auto"/>
                                      <w:szCs w:val="24"/>
                                    </w:rPr>
                                  </w:pPr>
                                  <w:r>
                                    <w:rPr>
                                      <w:color w:val="auto"/>
                                      <w:szCs w:val="24"/>
                                    </w:rPr>
                                    <w:t>Number of vertical levels</w:t>
                                  </w:r>
                                </w:p>
                              </w:tc>
                            </w:tr>
                            <w:tr w:rsidR="00A96886" w:rsidRPr="000A2310" w14:paraId="2D7B717A" w14:textId="77777777" w:rsidTr="00BB5B52">
                              <w:tc>
                                <w:tcPr>
                                  <w:tcW w:w="2808" w:type="dxa"/>
                                </w:tcPr>
                                <w:p w14:paraId="3992BB4C" w14:textId="77777777" w:rsidR="00A96886" w:rsidRPr="000E6D02" w:rsidRDefault="00A96886">
                                  <w:pPr>
                                    <w:rPr>
                                      <w:color w:val="auto"/>
                                      <w:szCs w:val="24"/>
                                    </w:rPr>
                                  </w:pPr>
                                  <w:r>
                                    <w:rPr>
                                      <w:color w:val="auto"/>
                                      <w:szCs w:val="24"/>
                                    </w:rPr>
                                    <w:t>Eta Levels</w:t>
                                  </w:r>
                                </w:p>
                              </w:tc>
                              <w:tc>
                                <w:tcPr>
                                  <w:tcW w:w="1080" w:type="dxa"/>
                                </w:tcPr>
                                <w:p w14:paraId="4D2821F5" w14:textId="77777777" w:rsidR="00A96886" w:rsidRPr="001B0F4B" w:rsidRDefault="00A96886" w:rsidP="00A37C30">
                                  <w:pPr>
                                    <w:jc w:val="center"/>
                                    <w:rPr>
                                      <w:color w:val="auto"/>
                                      <w:szCs w:val="24"/>
                                    </w:rPr>
                                  </w:pPr>
                                  <w:r>
                                    <w:rPr>
                                      <w:color w:val="auto"/>
                                      <w:szCs w:val="24"/>
                                    </w:rPr>
                                    <w:t>TBD</w:t>
                                  </w:r>
                                </w:p>
                              </w:tc>
                              <w:tc>
                                <w:tcPr>
                                  <w:tcW w:w="4230" w:type="dxa"/>
                                </w:tcPr>
                                <w:p w14:paraId="17AB9B8F" w14:textId="77777777" w:rsidR="00A96886" w:rsidRPr="000E6D02" w:rsidRDefault="00A96886">
                                  <w:pPr>
                                    <w:rPr>
                                      <w:color w:val="auto"/>
                                      <w:szCs w:val="24"/>
                                    </w:rPr>
                                  </w:pPr>
                                  <w:r>
                                    <w:rPr>
                                      <w:color w:val="auto"/>
                                      <w:szCs w:val="24"/>
                                    </w:rPr>
                                    <w:t xml:space="preserve">Model Eta levels </w:t>
                                  </w:r>
                                </w:p>
                              </w:tc>
                            </w:tr>
                            <w:tr w:rsidR="00A96886" w:rsidRPr="000A2310" w14:paraId="454599B9" w14:textId="77777777" w:rsidTr="00BB5B52">
                              <w:tc>
                                <w:tcPr>
                                  <w:tcW w:w="2808" w:type="dxa"/>
                                </w:tcPr>
                                <w:p w14:paraId="73BD1575" w14:textId="77777777" w:rsidR="00A96886" w:rsidRPr="000E6D02" w:rsidRDefault="00A96886">
                                  <w:pPr>
                                    <w:rPr>
                                      <w:color w:val="auto"/>
                                      <w:szCs w:val="24"/>
                                    </w:rPr>
                                  </w:pPr>
                                  <w:r>
                                    <w:rPr>
                                      <w:color w:val="auto"/>
                                      <w:szCs w:val="24"/>
                                    </w:rPr>
                                    <w:t>Top Pressure Level</w:t>
                                  </w:r>
                                </w:p>
                              </w:tc>
                              <w:tc>
                                <w:tcPr>
                                  <w:tcW w:w="1080" w:type="dxa"/>
                                </w:tcPr>
                                <w:p w14:paraId="37ED15ED" w14:textId="77777777" w:rsidR="00A96886" w:rsidRPr="001B0F4B" w:rsidRDefault="00A96886" w:rsidP="00A37C30">
                                  <w:pPr>
                                    <w:jc w:val="center"/>
                                    <w:rPr>
                                      <w:color w:val="auto"/>
                                      <w:szCs w:val="24"/>
                                    </w:rPr>
                                  </w:pPr>
                                  <w:r>
                                    <w:rPr>
                                      <w:color w:val="auto"/>
                                      <w:szCs w:val="24"/>
                                    </w:rPr>
                                    <w:t>5000</w:t>
                                  </w:r>
                                </w:p>
                              </w:tc>
                              <w:tc>
                                <w:tcPr>
                                  <w:tcW w:w="4230" w:type="dxa"/>
                                </w:tcPr>
                                <w:p w14:paraId="1D6EF8A5" w14:textId="77777777" w:rsidR="00A96886" w:rsidRPr="000E6D02" w:rsidRDefault="00A96886">
                                  <w:pPr>
                                    <w:rPr>
                                      <w:color w:val="auto"/>
                                      <w:szCs w:val="24"/>
                                    </w:rPr>
                                  </w:pPr>
                                  <w:r>
                                    <w:rPr>
                                      <w:color w:val="auto"/>
                                      <w:szCs w:val="24"/>
                                    </w:rPr>
                                    <w:t>Top pressure level in pascals</w:t>
                                  </w:r>
                                </w:p>
                              </w:tc>
                            </w:tr>
                            <w:tr w:rsidR="00A96886" w:rsidRPr="000A2310" w14:paraId="15E84521" w14:textId="77777777" w:rsidTr="00BB5B52">
                              <w:tc>
                                <w:tcPr>
                                  <w:tcW w:w="2808" w:type="dxa"/>
                                </w:tcPr>
                                <w:p w14:paraId="1A272880" w14:textId="77777777" w:rsidR="00A96886" w:rsidRPr="00677585" w:rsidRDefault="00A96886">
                                  <w:pPr>
                                    <w:rPr>
                                      <w:color w:val="auto"/>
                                      <w:szCs w:val="24"/>
                                    </w:rPr>
                                  </w:pPr>
                                </w:p>
                              </w:tc>
                              <w:tc>
                                <w:tcPr>
                                  <w:tcW w:w="1080" w:type="dxa"/>
                                </w:tcPr>
                                <w:p w14:paraId="6B496541" w14:textId="77777777" w:rsidR="00A96886" w:rsidRPr="00677585" w:rsidRDefault="00A96886" w:rsidP="00A37C30">
                                  <w:pPr>
                                    <w:jc w:val="center"/>
                                    <w:rPr>
                                      <w:color w:val="auto"/>
                                      <w:szCs w:val="24"/>
                                    </w:rPr>
                                  </w:pPr>
                                </w:p>
                              </w:tc>
                              <w:tc>
                                <w:tcPr>
                                  <w:tcW w:w="4230" w:type="dxa"/>
                                </w:tcPr>
                                <w:p w14:paraId="79BE55A3" w14:textId="77777777" w:rsidR="00A96886" w:rsidRPr="00677585" w:rsidRDefault="00A96886">
                                  <w:pPr>
                                    <w:rPr>
                                      <w:color w:val="auto"/>
                                      <w:szCs w:val="24"/>
                                    </w:rPr>
                                  </w:pPr>
                                </w:p>
                              </w:tc>
                            </w:tr>
                            <w:tr w:rsidR="00A96886" w:rsidRPr="000A2310" w14:paraId="52CD5F80" w14:textId="77777777" w:rsidTr="00BB5B52">
                              <w:tc>
                                <w:tcPr>
                                  <w:tcW w:w="2808" w:type="dxa"/>
                                </w:tcPr>
                                <w:p w14:paraId="0AB0C0A8" w14:textId="77777777" w:rsidR="00A96886" w:rsidRPr="00677585" w:rsidRDefault="00A96886">
                                  <w:pPr>
                                    <w:rPr>
                                      <w:b/>
                                      <w:color w:val="auto"/>
                                      <w:szCs w:val="24"/>
                                      <w:u w:val="single"/>
                                    </w:rPr>
                                  </w:pPr>
                                  <w:r w:rsidRPr="00677585">
                                    <w:rPr>
                                      <w:b/>
                                      <w:color w:val="auto"/>
                                      <w:szCs w:val="24"/>
                                      <w:u w:val="single"/>
                                    </w:rPr>
                                    <w:t>Physics</w:t>
                                  </w:r>
                                </w:p>
                              </w:tc>
                              <w:tc>
                                <w:tcPr>
                                  <w:tcW w:w="1080" w:type="dxa"/>
                                </w:tcPr>
                                <w:p w14:paraId="39DBB351" w14:textId="77777777" w:rsidR="00A96886" w:rsidRPr="00677585" w:rsidRDefault="00A96886" w:rsidP="00A37C30">
                                  <w:pPr>
                                    <w:jc w:val="center"/>
                                    <w:rPr>
                                      <w:b/>
                                      <w:color w:val="auto"/>
                                      <w:szCs w:val="24"/>
                                      <w:u w:val="single"/>
                                    </w:rPr>
                                  </w:pPr>
                                </w:p>
                              </w:tc>
                              <w:tc>
                                <w:tcPr>
                                  <w:tcW w:w="4230" w:type="dxa"/>
                                </w:tcPr>
                                <w:p w14:paraId="3C7AEC70" w14:textId="77777777" w:rsidR="00A96886" w:rsidRPr="00677585" w:rsidRDefault="00A96886">
                                  <w:pPr>
                                    <w:rPr>
                                      <w:color w:val="auto"/>
                                      <w:szCs w:val="24"/>
                                    </w:rPr>
                                  </w:pPr>
                                </w:p>
                              </w:tc>
                            </w:tr>
                            <w:tr w:rsidR="00A96886" w:rsidRPr="000A2310" w14:paraId="6D91BBB5" w14:textId="77777777" w:rsidTr="00BB5B52">
                              <w:tc>
                                <w:tcPr>
                                  <w:tcW w:w="2808" w:type="dxa"/>
                                </w:tcPr>
                                <w:p w14:paraId="2BD59109" w14:textId="77777777" w:rsidR="00A96886" w:rsidRPr="00A45143" w:rsidRDefault="00A96886" w:rsidP="00092579">
                                  <w:pPr>
                                    <w:rPr>
                                      <w:color w:val="auto"/>
                                      <w:szCs w:val="24"/>
                                    </w:rPr>
                                  </w:pPr>
                                  <w:r w:rsidRPr="00A45143">
                                    <w:rPr>
                                      <w:color w:val="auto"/>
                                      <w:szCs w:val="24"/>
                                    </w:rPr>
                                    <w:t>Micro</w:t>
                                  </w:r>
                                  <w:r>
                                    <w:rPr>
                                      <w:color w:val="auto"/>
                                      <w:szCs w:val="24"/>
                                    </w:rPr>
                                    <w:t>physics</w:t>
                                  </w:r>
                                </w:p>
                              </w:tc>
                              <w:tc>
                                <w:tcPr>
                                  <w:tcW w:w="1080" w:type="dxa"/>
                                </w:tcPr>
                                <w:p w14:paraId="3B29D073" w14:textId="77777777" w:rsidR="00A96886" w:rsidRPr="00A45143" w:rsidRDefault="00A96886" w:rsidP="00A37C30">
                                  <w:pPr>
                                    <w:jc w:val="center"/>
                                    <w:rPr>
                                      <w:color w:val="auto"/>
                                      <w:szCs w:val="24"/>
                                    </w:rPr>
                                  </w:pPr>
                                  <w:r>
                                    <w:rPr>
                                      <w:color w:val="auto"/>
                                      <w:szCs w:val="24"/>
                                    </w:rPr>
                                    <w:t>6</w:t>
                                  </w:r>
                                </w:p>
                              </w:tc>
                              <w:tc>
                                <w:tcPr>
                                  <w:tcW w:w="4230" w:type="dxa"/>
                                </w:tcPr>
                                <w:p w14:paraId="4E2E9EDF" w14:textId="77777777" w:rsidR="00A96886" w:rsidRPr="00A45143" w:rsidRDefault="00A96886" w:rsidP="00092579">
                                  <w:pPr>
                                    <w:rPr>
                                      <w:color w:val="auto"/>
                                      <w:szCs w:val="24"/>
                                    </w:rPr>
                                  </w:pPr>
                                  <w:r>
                                    <w:rPr>
                                      <w:color w:val="auto"/>
                                      <w:szCs w:val="24"/>
                                    </w:rPr>
                                    <w:t>WSM 6-class graupel scheme</w:t>
                                  </w:r>
                                </w:p>
                              </w:tc>
                            </w:tr>
                            <w:tr w:rsidR="00A96886" w:rsidRPr="000A2310" w14:paraId="29E23497" w14:textId="77777777" w:rsidTr="00BB5B52">
                              <w:tc>
                                <w:tcPr>
                                  <w:tcW w:w="2808" w:type="dxa"/>
                                </w:tcPr>
                                <w:p w14:paraId="0ADB01C6" w14:textId="77777777" w:rsidR="00A96886" w:rsidRPr="00A45143" w:rsidRDefault="00A96886">
                                  <w:pPr>
                                    <w:rPr>
                                      <w:color w:val="auto"/>
                                      <w:szCs w:val="24"/>
                                    </w:rPr>
                                  </w:pPr>
                                  <w:r>
                                    <w:rPr>
                                      <w:color w:val="auto"/>
                                      <w:szCs w:val="24"/>
                                    </w:rPr>
                                    <w:t>Longwave Radiation</w:t>
                                  </w:r>
                                </w:p>
                              </w:tc>
                              <w:tc>
                                <w:tcPr>
                                  <w:tcW w:w="1080" w:type="dxa"/>
                                </w:tcPr>
                                <w:p w14:paraId="0EDFB584" w14:textId="77777777" w:rsidR="00A96886" w:rsidRPr="00A45143" w:rsidRDefault="00A96886" w:rsidP="00A37C30">
                                  <w:pPr>
                                    <w:jc w:val="center"/>
                                    <w:rPr>
                                      <w:color w:val="auto"/>
                                      <w:szCs w:val="24"/>
                                    </w:rPr>
                                  </w:pPr>
                                  <w:r>
                                    <w:rPr>
                                      <w:color w:val="auto"/>
                                      <w:szCs w:val="24"/>
                                    </w:rPr>
                                    <w:t>1</w:t>
                                  </w:r>
                                </w:p>
                              </w:tc>
                              <w:tc>
                                <w:tcPr>
                                  <w:tcW w:w="4230" w:type="dxa"/>
                                </w:tcPr>
                                <w:p w14:paraId="37433F5A" w14:textId="77777777" w:rsidR="00A96886" w:rsidRPr="00A45143" w:rsidRDefault="00A96886">
                                  <w:pPr>
                                    <w:rPr>
                                      <w:color w:val="auto"/>
                                      <w:szCs w:val="24"/>
                                    </w:rPr>
                                  </w:pPr>
                                  <w:r>
                                    <w:rPr>
                                      <w:color w:val="auto"/>
                                      <w:szCs w:val="24"/>
                                    </w:rPr>
                                    <w:t>Rrtm scheme</w:t>
                                  </w:r>
                                </w:p>
                              </w:tc>
                            </w:tr>
                            <w:tr w:rsidR="00A96886" w:rsidRPr="000A2310" w14:paraId="6F53E030" w14:textId="77777777" w:rsidTr="00BB5B52">
                              <w:tc>
                                <w:tcPr>
                                  <w:tcW w:w="2808" w:type="dxa"/>
                                </w:tcPr>
                                <w:p w14:paraId="660856FA" w14:textId="77777777" w:rsidR="00A96886" w:rsidRPr="00A45143" w:rsidRDefault="00A96886">
                                  <w:pPr>
                                    <w:rPr>
                                      <w:color w:val="auto"/>
                                      <w:szCs w:val="24"/>
                                    </w:rPr>
                                  </w:pPr>
                                  <w:r>
                                    <w:rPr>
                                      <w:color w:val="auto"/>
                                      <w:szCs w:val="24"/>
                                    </w:rPr>
                                    <w:t>Shortwave Radiation</w:t>
                                  </w:r>
                                </w:p>
                              </w:tc>
                              <w:tc>
                                <w:tcPr>
                                  <w:tcW w:w="1080" w:type="dxa"/>
                                </w:tcPr>
                                <w:p w14:paraId="68FD91A7" w14:textId="77777777" w:rsidR="00A96886" w:rsidRPr="00A45143" w:rsidRDefault="00A96886" w:rsidP="00A37C30">
                                  <w:pPr>
                                    <w:jc w:val="center"/>
                                    <w:rPr>
                                      <w:color w:val="auto"/>
                                      <w:szCs w:val="24"/>
                                    </w:rPr>
                                  </w:pPr>
                                  <w:r>
                                    <w:rPr>
                                      <w:color w:val="auto"/>
                                      <w:szCs w:val="24"/>
                                    </w:rPr>
                                    <w:t>1</w:t>
                                  </w:r>
                                </w:p>
                              </w:tc>
                              <w:tc>
                                <w:tcPr>
                                  <w:tcW w:w="4230" w:type="dxa"/>
                                </w:tcPr>
                                <w:p w14:paraId="62C9B5E4" w14:textId="77777777" w:rsidR="00A96886" w:rsidRPr="00A45143" w:rsidRDefault="00A96886">
                                  <w:pPr>
                                    <w:rPr>
                                      <w:color w:val="auto"/>
                                      <w:szCs w:val="24"/>
                                    </w:rPr>
                                  </w:pPr>
                                  <w:r>
                                    <w:rPr>
                                      <w:color w:val="auto"/>
                                      <w:szCs w:val="24"/>
                                    </w:rPr>
                                    <w:t>Dudhia scheme</w:t>
                                  </w:r>
                                </w:p>
                              </w:tc>
                            </w:tr>
                            <w:tr w:rsidR="00A96886" w:rsidRPr="000A2310" w14:paraId="758D2CCC" w14:textId="77777777" w:rsidTr="00BB5B52">
                              <w:tc>
                                <w:tcPr>
                                  <w:tcW w:w="2808" w:type="dxa"/>
                                </w:tcPr>
                                <w:p w14:paraId="7FCC9502" w14:textId="77777777" w:rsidR="00A96886" w:rsidRPr="00A45143" w:rsidRDefault="00A96886">
                                  <w:pPr>
                                    <w:rPr>
                                      <w:color w:val="auto"/>
                                      <w:szCs w:val="24"/>
                                    </w:rPr>
                                  </w:pPr>
                                  <w:r>
                                    <w:rPr>
                                      <w:color w:val="auto"/>
                                      <w:szCs w:val="24"/>
                                    </w:rPr>
                                    <w:t>Surface Layer Physics</w:t>
                                  </w:r>
                                </w:p>
                              </w:tc>
                              <w:tc>
                                <w:tcPr>
                                  <w:tcW w:w="1080" w:type="dxa"/>
                                </w:tcPr>
                                <w:p w14:paraId="667D6C6E" w14:textId="77777777" w:rsidR="00A96886" w:rsidRPr="00A45143" w:rsidRDefault="00A96886" w:rsidP="00A37C30">
                                  <w:pPr>
                                    <w:jc w:val="center"/>
                                    <w:rPr>
                                      <w:color w:val="auto"/>
                                      <w:szCs w:val="24"/>
                                    </w:rPr>
                                  </w:pPr>
                                  <w:r>
                                    <w:rPr>
                                      <w:color w:val="auto"/>
                                      <w:szCs w:val="24"/>
                                    </w:rPr>
                                    <w:t>1</w:t>
                                  </w:r>
                                </w:p>
                              </w:tc>
                              <w:tc>
                                <w:tcPr>
                                  <w:tcW w:w="4230" w:type="dxa"/>
                                </w:tcPr>
                                <w:p w14:paraId="74B597CB" w14:textId="77777777" w:rsidR="00A96886" w:rsidRPr="00A45143" w:rsidRDefault="00A96886">
                                  <w:pPr>
                                    <w:rPr>
                                      <w:color w:val="auto"/>
                                      <w:szCs w:val="24"/>
                                    </w:rPr>
                                  </w:pPr>
                                  <w:r>
                                    <w:rPr>
                                      <w:color w:val="auto"/>
                                      <w:szCs w:val="24"/>
                                    </w:rPr>
                                    <w:t>Monin-Obukhov scheme</w:t>
                                  </w:r>
                                </w:p>
                              </w:tc>
                            </w:tr>
                            <w:tr w:rsidR="00A96886" w:rsidRPr="000A2310" w14:paraId="7BB06E99" w14:textId="77777777" w:rsidTr="00BB5B52">
                              <w:tc>
                                <w:tcPr>
                                  <w:tcW w:w="2808" w:type="dxa"/>
                                </w:tcPr>
                                <w:p w14:paraId="43FC773C" w14:textId="77777777" w:rsidR="00A96886" w:rsidRPr="00A45143" w:rsidRDefault="00A96886">
                                  <w:pPr>
                                    <w:rPr>
                                      <w:color w:val="auto"/>
                                      <w:szCs w:val="24"/>
                                    </w:rPr>
                                  </w:pPr>
                                  <w:r>
                                    <w:rPr>
                                      <w:color w:val="auto"/>
                                      <w:szCs w:val="24"/>
                                    </w:rPr>
                                    <w:t>Land-Surface Option</w:t>
                                  </w:r>
                                </w:p>
                              </w:tc>
                              <w:tc>
                                <w:tcPr>
                                  <w:tcW w:w="1080" w:type="dxa"/>
                                </w:tcPr>
                                <w:p w14:paraId="47770CA4" w14:textId="77777777" w:rsidR="00A96886" w:rsidRPr="00A45143" w:rsidRDefault="00A96886" w:rsidP="00A37C30">
                                  <w:pPr>
                                    <w:jc w:val="center"/>
                                    <w:rPr>
                                      <w:color w:val="auto"/>
                                      <w:szCs w:val="24"/>
                                    </w:rPr>
                                  </w:pPr>
                                  <w:r>
                                    <w:rPr>
                                      <w:color w:val="auto"/>
                                      <w:szCs w:val="24"/>
                                    </w:rPr>
                                    <w:t>2</w:t>
                                  </w:r>
                                </w:p>
                              </w:tc>
                              <w:tc>
                                <w:tcPr>
                                  <w:tcW w:w="4230" w:type="dxa"/>
                                </w:tcPr>
                                <w:p w14:paraId="3D2CD33C" w14:textId="77777777" w:rsidR="00A96886" w:rsidRPr="00A45143" w:rsidRDefault="00A96886">
                                  <w:pPr>
                                    <w:rPr>
                                      <w:color w:val="auto"/>
                                      <w:szCs w:val="24"/>
                                    </w:rPr>
                                  </w:pPr>
                                  <w:r>
                                    <w:rPr>
                                      <w:color w:val="auto"/>
                                      <w:szCs w:val="24"/>
                                    </w:rPr>
                                    <w:t>Unified Noah land-surface model</w:t>
                                  </w:r>
                                </w:p>
                              </w:tc>
                            </w:tr>
                            <w:tr w:rsidR="00A96886" w:rsidRPr="000A2310" w14:paraId="01CB3DD0" w14:textId="77777777" w:rsidTr="00BB5B52">
                              <w:tc>
                                <w:tcPr>
                                  <w:tcW w:w="2808" w:type="dxa"/>
                                </w:tcPr>
                                <w:p w14:paraId="3A8FE090" w14:textId="77777777" w:rsidR="00A96886" w:rsidRPr="00A45143" w:rsidRDefault="00A96886">
                                  <w:pPr>
                                    <w:rPr>
                                      <w:color w:val="auto"/>
                                      <w:szCs w:val="24"/>
                                    </w:rPr>
                                  </w:pPr>
                                  <w:r>
                                    <w:rPr>
                                      <w:color w:val="auto"/>
                                      <w:szCs w:val="24"/>
                                    </w:rPr>
                                    <w:t>PBL Physics</w:t>
                                  </w:r>
                                </w:p>
                              </w:tc>
                              <w:tc>
                                <w:tcPr>
                                  <w:tcW w:w="1080" w:type="dxa"/>
                                </w:tcPr>
                                <w:p w14:paraId="3CA6CD41" w14:textId="77777777" w:rsidR="00A96886" w:rsidRPr="00A45143" w:rsidRDefault="00A96886" w:rsidP="00A37C30">
                                  <w:pPr>
                                    <w:jc w:val="center"/>
                                    <w:rPr>
                                      <w:color w:val="auto"/>
                                      <w:szCs w:val="24"/>
                                    </w:rPr>
                                  </w:pPr>
                                  <w:r>
                                    <w:rPr>
                                      <w:color w:val="auto"/>
                                      <w:szCs w:val="24"/>
                                    </w:rPr>
                                    <w:t>1</w:t>
                                  </w:r>
                                </w:p>
                              </w:tc>
                              <w:tc>
                                <w:tcPr>
                                  <w:tcW w:w="4230" w:type="dxa"/>
                                </w:tcPr>
                                <w:p w14:paraId="661D0164" w14:textId="77777777" w:rsidR="00A96886" w:rsidRPr="00A45143" w:rsidRDefault="00A96886">
                                  <w:pPr>
                                    <w:rPr>
                                      <w:color w:val="auto"/>
                                      <w:szCs w:val="24"/>
                                    </w:rPr>
                                  </w:pPr>
                                  <w:r>
                                    <w:rPr>
                                      <w:color w:val="auto"/>
                                      <w:szCs w:val="24"/>
                                    </w:rPr>
                                    <w:t>YSU scheme</w:t>
                                  </w:r>
                                </w:p>
                              </w:tc>
                            </w:tr>
                            <w:tr w:rsidR="00A96886" w:rsidRPr="000A2310" w14:paraId="0C595093" w14:textId="77777777" w:rsidTr="00BB5B52">
                              <w:tc>
                                <w:tcPr>
                                  <w:tcW w:w="2808" w:type="dxa"/>
                                </w:tcPr>
                                <w:p w14:paraId="6D0EF7ED" w14:textId="77777777" w:rsidR="00A96886" w:rsidRPr="00A45143" w:rsidRDefault="00A96886">
                                  <w:pPr>
                                    <w:rPr>
                                      <w:color w:val="auto"/>
                                      <w:szCs w:val="24"/>
                                    </w:rPr>
                                  </w:pPr>
                                  <w:r>
                                    <w:rPr>
                                      <w:color w:val="auto"/>
                                      <w:szCs w:val="24"/>
                                    </w:rPr>
                                    <w:t>Cumulus Options</w:t>
                                  </w:r>
                                </w:p>
                              </w:tc>
                              <w:tc>
                                <w:tcPr>
                                  <w:tcW w:w="1080" w:type="dxa"/>
                                </w:tcPr>
                                <w:p w14:paraId="724A351C" w14:textId="77777777" w:rsidR="00A96886" w:rsidRPr="00A45143" w:rsidRDefault="00A96886" w:rsidP="00A37C30">
                                  <w:pPr>
                                    <w:jc w:val="center"/>
                                    <w:rPr>
                                      <w:color w:val="auto"/>
                                      <w:szCs w:val="24"/>
                                    </w:rPr>
                                  </w:pPr>
                                  <w:r>
                                    <w:rPr>
                                      <w:color w:val="auto"/>
                                      <w:szCs w:val="24"/>
                                    </w:rPr>
                                    <w:t>0</w:t>
                                  </w:r>
                                </w:p>
                              </w:tc>
                              <w:tc>
                                <w:tcPr>
                                  <w:tcW w:w="4230" w:type="dxa"/>
                                </w:tcPr>
                                <w:p w14:paraId="23E4673D" w14:textId="77777777" w:rsidR="00A96886" w:rsidRPr="00A45143" w:rsidRDefault="00A96886">
                                  <w:pPr>
                                    <w:rPr>
                                      <w:color w:val="auto"/>
                                      <w:szCs w:val="24"/>
                                    </w:rPr>
                                  </w:pPr>
                                  <w:r>
                                    <w:rPr>
                                      <w:color w:val="auto"/>
                                      <w:szCs w:val="24"/>
                                    </w:rPr>
                                    <w:t>No cumulus</w:t>
                                  </w:r>
                                </w:p>
                              </w:tc>
                            </w:tr>
                            <w:tr w:rsidR="00A96886" w:rsidRPr="000A2310" w14:paraId="5DBFC58E" w14:textId="77777777" w:rsidTr="00BB5B52">
                              <w:tc>
                                <w:tcPr>
                                  <w:tcW w:w="2808" w:type="dxa"/>
                                </w:tcPr>
                                <w:p w14:paraId="5974E0D5" w14:textId="77777777" w:rsidR="00A96886" w:rsidRPr="00A45143" w:rsidRDefault="00A96886">
                                  <w:pPr>
                                    <w:rPr>
                                      <w:color w:val="auto"/>
                                      <w:szCs w:val="24"/>
                                    </w:rPr>
                                  </w:pPr>
                                  <w:r>
                                    <w:rPr>
                                      <w:color w:val="auto"/>
                                      <w:szCs w:val="24"/>
                                    </w:rPr>
                                    <w:t>Heat and Moisture Fluxes</w:t>
                                  </w:r>
                                </w:p>
                              </w:tc>
                              <w:tc>
                                <w:tcPr>
                                  <w:tcW w:w="1080" w:type="dxa"/>
                                </w:tcPr>
                                <w:p w14:paraId="73E22584" w14:textId="77777777" w:rsidR="00A96886" w:rsidRPr="00A45143" w:rsidRDefault="00A96886" w:rsidP="00A37C30">
                                  <w:pPr>
                                    <w:jc w:val="center"/>
                                    <w:rPr>
                                      <w:color w:val="auto"/>
                                      <w:szCs w:val="24"/>
                                    </w:rPr>
                                  </w:pPr>
                                  <w:r>
                                    <w:rPr>
                                      <w:color w:val="auto"/>
                                      <w:szCs w:val="24"/>
                                    </w:rPr>
                                    <w:t>1</w:t>
                                  </w:r>
                                </w:p>
                              </w:tc>
                              <w:tc>
                                <w:tcPr>
                                  <w:tcW w:w="4230" w:type="dxa"/>
                                </w:tcPr>
                                <w:p w14:paraId="45C62680" w14:textId="77777777" w:rsidR="00A96886" w:rsidRPr="00A45143" w:rsidRDefault="00A96886">
                                  <w:pPr>
                                    <w:rPr>
                                      <w:color w:val="auto"/>
                                      <w:szCs w:val="24"/>
                                    </w:rPr>
                                  </w:pPr>
                                  <w:r>
                                    <w:rPr>
                                      <w:color w:val="auto"/>
                                      <w:szCs w:val="24"/>
                                    </w:rPr>
                                    <w:t>With fluxes from the surface</w:t>
                                  </w:r>
                                </w:p>
                              </w:tc>
                            </w:tr>
                            <w:tr w:rsidR="00A96886" w:rsidRPr="000A2310" w14:paraId="2AD2DA12" w14:textId="77777777" w:rsidTr="00BB5B52">
                              <w:tc>
                                <w:tcPr>
                                  <w:tcW w:w="2808" w:type="dxa"/>
                                </w:tcPr>
                                <w:p w14:paraId="210AB640" w14:textId="77777777" w:rsidR="00A96886" w:rsidRPr="00A45143" w:rsidRDefault="00A96886">
                                  <w:pPr>
                                    <w:rPr>
                                      <w:color w:val="auto"/>
                                      <w:szCs w:val="24"/>
                                    </w:rPr>
                                  </w:pPr>
                                  <w:r>
                                    <w:rPr>
                                      <w:color w:val="auto"/>
                                      <w:szCs w:val="24"/>
                                    </w:rPr>
                                    <w:t>Num Soil Layers</w:t>
                                  </w:r>
                                </w:p>
                              </w:tc>
                              <w:tc>
                                <w:tcPr>
                                  <w:tcW w:w="1080" w:type="dxa"/>
                                </w:tcPr>
                                <w:p w14:paraId="32FE6AAD" w14:textId="77777777" w:rsidR="00A96886" w:rsidRPr="00A45143" w:rsidRDefault="00A96886" w:rsidP="00A37C30">
                                  <w:pPr>
                                    <w:jc w:val="center"/>
                                    <w:rPr>
                                      <w:color w:val="auto"/>
                                      <w:szCs w:val="24"/>
                                    </w:rPr>
                                  </w:pPr>
                                  <w:r>
                                    <w:rPr>
                                      <w:color w:val="auto"/>
                                      <w:szCs w:val="24"/>
                                    </w:rPr>
                                    <w:t>4</w:t>
                                  </w:r>
                                </w:p>
                              </w:tc>
                              <w:tc>
                                <w:tcPr>
                                  <w:tcW w:w="4230" w:type="dxa"/>
                                </w:tcPr>
                                <w:p w14:paraId="654F35E1" w14:textId="77777777" w:rsidR="00A96886" w:rsidRPr="00A45143" w:rsidRDefault="00A96886">
                                  <w:pPr>
                                    <w:rPr>
                                      <w:color w:val="auto"/>
                                      <w:szCs w:val="24"/>
                                    </w:rPr>
                                  </w:pPr>
                                  <w:r>
                                    <w:rPr>
                                      <w:color w:val="auto"/>
                                      <w:szCs w:val="24"/>
                                    </w:rPr>
                                    <w:t>Noah land-surface model</w:t>
                                  </w:r>
                                </w:p>
                              </w:tc>
                            </w:tr>
                            <w:tr w:rsidR="00A96886" w:rsidRPr="000A2310" w14:paraId="7C82C64B" w14:textId="77777777" w:rsidTr="00BB5B52">
                              <w:tc>
                                <w:tcPr>
                                  <w:tcW w:w="2808" w:type="dxa"/>
                                </w:tcPr>
                                <w:p w14:paraId="7604BC80" w14:textId="77777777" w:rsidR="00A96886" w:rsidRPr="00A45143" w:rsidRDefault="00A96886">
                                  <w:pPr>
                                    <w:rPr>
                                      <w:color w:val="auto"/>
                                      <w:szCs w:val="24"/>
                                    </w:rPr>
                                  </w:pPr>
                                  <w:r>
                                    <w:rPr>
                                      <w:color w:val="auto"/>
                                      <w:szCs w:val="24"/>
                                    </w:rPr>
                                    <w:t>Urban Canopy Model</w:t>
                                  </w:r>
                                </w:p>
                              </w:tc>
                              <w:tc>
                                <w:tcPr>
                                  <w:tcW w:w="1080" w:type="dxa"/>
                                </w:tcPr>
                                <w:p w14:paraId="2EC08425" w14:textId="77777777" w:rsidR="00A96886" w:rsidRPr="00A45143" w:rsidRDefault="00A96886" w:rsidP="00A37C30">
                                  <w:pPr>
                                    <w:jc w:val="center"/>
                                    <w:rPr>
                                      <w:color w:val="auto"/>
                                      <w:szCs w:val="24"/>
                                    </w:rPr>
                                  </w:pPr>
                                  <w:r>
                                    <w:rPr>
                                      <w:color w:val="auto"/>
                                      <w:szCs w:val="24"/>
                                    </w:rPr>
                                    <w:t>1</w:t>
                                  </w:r>
                                </w:p>
                              </w:tc>
                              <w:tc>
                                <w:tcPr>
                                  <w:tcW w:w="4230" w:type="dxa"/>
                                </w:tcPr>
                                <w:p w14:paraId="2A9A4CD8" w14:textId="77777777" w:rsidR="00A96886" w:rsidRPr="00A45143" w:rsidRDefault="00A96886">
                                  <w:pPr>
                                    <w:rPr>
                                      <w:color w:val="auto"/>
                                      <w:szCs w:val="24"/>
                                    </w:rPr>
                                  </w:pPr>
                                  <w:r>
                                    <w:rPr>
                                      <w:color w:val="auto"/>
                                      <w:szCs w:val="24"/>
                                    </w:rPr>
                                    <w:t>Activated in Noah LSM</w:t>
                                  </w:r>
                                </w:p>
                              </w:tc>
                            </w:tr>
                            <w:tr w:rsidR="00A96886" w:rsidRPr="000A2310" w14:paraId="1AB88416" w14:textId="77777777" w:rsidTr="00BB5B52">
                              <w:tc>
                                <w:tcPr>
                                  <w:tcW w:w="2808" w:type="dxa"/>
                                </w:tcPr>
                                <w:p w14:paraId="3FFE248E" w14:textId="77777777" w:rsidR="00A96886" w:rsidRPr="00A45143" w:rsidRDefault="00A96886">
                                  <w:pPr>
                                    <w:rPr>
                                      <w:color w:val="auto"/>
                                      <w:szCs w:val="24"/>
                                    </w:rPr>
                                  </w:pPr>
                                </w:p>
                              </w:tc>
                              <w:tc>
                                <w:tcPr>
                                  <w:tcW w:w="1080" w:type="dxa"/>
                                </w:tcPr>
                                <w:p w14:paraId="13CD386D" w14:textId="77777777" w:rsidR="00A96886" w:rsidRPr="00A45143" w:rsidRDefault="00A96886" w:rsidP="00A37C30">
                                  <w:pPr>
                                    <w:jc w:val="center"/>
                                    <w:rPr>
                                      <w:color w:val="auto"/>
                                      <w:szCs w:val="24"/>
                                    </w:rPr>
                                  </w:pPr>
                                </w:p>
                              </w:tc>
                              <w:tc>
                                <w:tcPr>
                                  <w:tcW w:w="4230" w:type="dxa"/>
                                </w:tcPr>
                                <w:p w14:paraId="42FA6319" w14:textId="77777777" w:rsidR="00A96886" w:rsidRPr="00A45143" w:rsidRDefault="00A96886">
                                  <w:pPr>
                                    <w:rPr>
                                      <w:color w:val="auto"/>
                                      <w:szCs w:val="24"/>
                                    </w:rPr>
                                  </w:pPr>
                                </w:p>
                              </w:tc>
                            </w:tr>
                            <w:tr w:rsidR="00A96886" w:rsidRPr="000A2310" w14:paraId="2F24D612" w14:textId="77777777" w:rsidTr="00BB5B52">
                              <w:tc>
                                <w:tcPr>
                                  <w:tcW w:w="2808" w:type="dxa"/>
                                </w:tcPr>
                                <w:p w14:paraId="33AFF6D7" w14:textId="77777777" w:rsidR="00A96886" w:rsidRPr="00677585" w:rsidRDefault="00A96886">
                                  <w:pPr>
                                    <w:rPr>
                                      <w:b/>
                                      <w:color w:val="auto"/>
                                      <w:szCs w:val="24"/>
                                      <w:u w:val="single"/>
                                    </w:rPr>
                                  </w:pPr>
                                  <w:r w:rsidRPr="00677585">
                                    <w:rPr>
                                      <w:b/>
                                      <w:color w:val="auto"/>
                                      <w:szCs w:val="24"/>
                                      <w:u w:val="single"/>
                                    </w:rPr>
                                    <w:t>Dynamics</w:t>
                                  </w:r>
                                </w:p>
                              </w:tc>
                              <w:tc>
                                <w:tcPr>
                                  <w:tcW w:w="1080" w:type="dxa"/>
                                </w:tcPr>
                                <w:p w14:paraId="009D6E73" w14:textId="77777777" w:rsidR="00A96886" w:rsidRPr="00677585" w:rsidRDefault="00A96886" w:rsidP="00A37C30">
                                  <w:pPr>
                                    <w:jc w:val="center"/>
                                    <w:rPr>
                                      <w:color w:val="auto"/>
                                      <w:szCs w:val="24"/>
                                    </w:rPr>
                                  </w:pPr>
                                </w:p>
                              </w:tc>
                              <w:tc>
                                <w:tcPr>
                                  <w:tcW w:w="4230" w:type="dxa"/>
                                </w:tcPr>
                                <w:p w14:paraId="32A2EB2C" w14:textId="77777777" w:rsidR="00A96886" w:rsidRPr="00677585" w:rsidRDefault="00A96886">
                                  <w:pPr>
                                    <w:rPr>
                                      <w:color w:val="auto"/>
                                      <w:szCs w:val="24"/>
                                    </w:rPr>
                                  </w:pPr>
                                </w:p>
                              </w:tc>
                            </w:tr>
                            <w:tr w:rsidR="00A96886" w:rsidRPr="000A2310" w14:paraId="4384AAEA" w14:textId="77777777" w:rsidTr="00BB5B52">
                              <w:tc>
                                <w:tcPr>
                                  <w:tcW w:w="2808" w:type="dxa"/>
                                </w:tcPr>
                                <w:p w14:paraId="333542C6" w14:textId="77777777" w:rsidR="00A96886" w:rsidRPr="00677585" w:rsidRDefault="00A96886">
                                  <w:pPr>
                                    <w:rPr>
                                      <w:color w:val="auto"/>
                                      <w:szCs w:val="24"/>
                                    </w:rPr>
                                  </w:pPr>
                                  <w:r>
                                    <w:rPr>
                                      <w:color w:val="auto"/>
                                      <w:szCs w:val="24"/>
                                    </w:rPr>
                                    <w:t>Time Integration</w:t>
                                  </w:r>
                                </w:p>
                              </w:tc>
                              <w:tc>
                                <w:tcPr>
                                  <w:tcW w:w="1080" w:type="dxa"/>
                                </w:tcPr>
                                <w:p w14:paraId="1D4F7A0A" w14:textId="77777777" w:rsidR="00A96886" w:rsidRPr="00677585" w:rsidRDefault="00A96886" w:rsidP="00A37C30">
                                  <w:pPr>
                                    <w:jc w:val="center"/>
                                    <w:rPr>
                                      <w:color w:val="auto"/>
                                      <w:szCs w:val="24"/>
                                    </w:rPr>
                                  </w:pPr>
                                  <w:r>
                                    <w:rPr>
                                      <w:color w:val="auto"/>
                                      <w:szCs w:val="24"/>
                                    </w:rPr>
                                    <w:t>3</w:t>
                                  </w:r>
                                </w:p>
                              </w:tc>
                              <w:tc>
                                <w:tcPr>
                                  <w:tcW w:w="4230" w:type="dxa"/>
                                </w:tcPr>
                                <w:p w14:paraId="0D099423" w14:textId="77777777" w:rsidR="00A96886" w:rsidRPr="00677585" w:rsidRDefault="00A96886">
                                  <w:pPr>
                                    <w:rPr>
                                      <w:color w:val="auto"/>
                                      <w:szCs w:val="24"/>
                                    </w:rPr>
                                  </w:pPr>
                                  <w:r>
                                    <w:rPr>
                                      <w:color w:val="auto"/>
                                      <w:szCs w:val="24"/>
                                    </w:rPr>
                                    <w:t>Runge-Kutta 3</w:t>
                                  </w:r>
                                  <w:r w:rsidRPr="00A37C30">
                                    <w:rPr>
                                      <w:color w:val="auto"/>
                                      <w:szCs w:val="24"/>
                                      <w:vertAlign w:val="superscript"/>
                                    </w:rPr>
                                    <w:t>rd</w:t>
                                  </w:r>
                                  <w:r>
                                    <w:rPr>
                                      <w:color w:val="auto"/>
                                      <w:szCs w:val="24"/>
                                    </w:rPr>
                                    <w:t xml:space="preserve"> order</w:t>
                                  </w:r>
                                </w:p>
                              </w:tc>
                            </w:tr>
                            <w:tr w:rsidR="00A96886" w:rsidRPr="000A2310" w14:paraId="7EE8F1B8" w14:textId="77777777" w:rsidTr="00BB5B52">
                              <w:tc>
                                <w:tcPr>
                                  <w:tcW w:w="2808" w:type="dxa"/>
                                </w:tcPr>
                                <w:p w14:paraId="539DAAEF" w14:textId="77777777" w:rsidR="00A96886" w:rsidRPr="00677585" w:rsidRDefault="00A96886">
                                  <w:pPr>
                                    <w:rPr>
                                      <w:color w:val="auto"/>
                                      <w:szCs w:val="24"/>
                                    </w:rPr>
                                  </w:pPr>
                                  <w:r>
                                    <w:rPr>
                                      <w:color w:val="auto"/>
                                      <w:szCs w:val="24"/>
                                    </w:rPr>
                                    <w:t>Turbulence and Mixing</w:t>
                                  </w:r>
                                </w:p>
                              </w:tc>
                              <w:tc>
                                <w:tcPr>
                                  <w:tcW w:w="1080" w:type="dxa"/>
                                </w:tcPr>
                                <w:p w14:paraId="62B385C3" w14:textId="77777777" w:rsidR="00A96886" w:rsidRPr="00677585" w:rsidRDefault="00A96886" w:rsidP="00A37C30">
                                  <w:pPr>
                                    <w:jc w:val="center"/>
                                    <w:rPr>
                                      <w:color w:val="auto"/>
                                      <w:szCs w:val="24"/>
                                    </w:rPr>
                                  </w:pPr>
                                  <w:r>
                                    <w:rPr>
                                      <w:color w:val="auto"/>
                                      <w:szCs w:val="24"/>
                                    </w:rPr>
                                    <w:t>1</w:t>
                                  </w:r>
                                </w:p>
                              </w:tc>
                              <w:tc>
                                <w:tcPr>
                                  <w:tcW w:w="4230" w:type="dxa"/>
                                </w:tcPr>
                                <w:p w14:paraId="1C1F7C1C" w14:textId="77777777" w:rsidR="00A96886" w:rsidRPr="00677585" w:rsidRDefault="00A96886">
                                  <w:pPr>
                                    <w:rPr>
                                      <w:color w:val="auto"/>
                                      <w:szCs w:val="24"/>
                                    </w:rPr>
                                  </w:pPr>
                                  <w:r>
                                    <w:rPr>
                                      <w:color w:val="auto"/>
                                      <w:szCs w:val="24"/>
                                    </w:rPr>
                                    <w:t>Evaluates 2</w:t>
                                  </w:r>
                                  <w:r w:rsidRPr="00A37C30">
                                    <w:rPr>
                                      <w:color w:val="auto"/>
                                      <w:szCs w:val="24"/>
                                      <w:vertAlign w:val="superscript"/>
                                    </w:rPr>
                                    <w:t>nd</w:t>
                                  </w:r>
                                  <w:r>
                                    <w:rPr>
                                      <w:color w:val="auto"/>
                                      <w:szCs w:val="24"/>
                                    </w:rPr>
                                    <w:t xml:space="preserve"> order diffusion term on coordinate surfaces</w:t>
                                  </w:r>
                                </w:p>
                              </w:tc>
                            </w:tr>
                            <w:tr w:rsidR="00A96886" w:rsidRPr="000A2310" w14:paraId="0262A2A3" w14:textId="77777777" w:rsidTr="00BB5B52">
                              <w:tc>
                                <w:tcPr>
                                  <w:tcW w:w="2808" w:type="dxa"/>
                                </w:tcPr>
                                <w:p w14:paraId="498E1ED9" w14:textId="77777777" w:rsidR="00A96886" w:rsidRPr="00677585" w:rsidRDefault="00A96886">
                                  <w:pPr>
                                    <w:rPr>
                                      <w:color w:val="auto"/>
                                      <w:szCs w:val="24"/>
                                    </w:rPr>
                                  </w:pPr>
                                  <w:r>
                                    <w:rPr>
                                      <w:color w:val="auto"/>
                                      <w:szCs w:val="24"/>
                                    </w:rPr>
                                    <w:t xml:space="preserve">Eddy Coefficient </w:t>
                                  </w:r>
                                </w:p>
                              </w:tc>
                              <w:tc>
                                <w:tcPr>
                                  <w:tcW w:w="1080" w:type="dxa"/>
                                </w:tcPr>
                                <w:p w14:paraId="6C42402C" w14:textId="77777777" w:rsidR="00A96886" w:rsidRPr="00677585" w:rsidRDefault="00A96886" w:rsidP="00A37C30">
                                  <w:pPr>
                                    <w:jc w:val="center"/>
                                    <w:rPr>
                                      <w:color w:val="auto"/>
                                      <w:szCs w:val="24"/>
                                    </w:rPr>
                                  </w:pPr>
                                  <w:r>
                                    <w:rPr>
                                      <w:color w:val="auto"/>
                                      <w:szCs w:val="24"/>
                                    </w:rPr>
                                    <w:t>4</w:t>
                                  </w:r>
                                </w:p>
                              </w:tc>
                              <w:tc>
                                <w:tcPr>
                                  <w:tcW w:w="4230" w:type="dxa"/>
                                </w:tcPr>
                                <w:p w14:paraId="44A4D3EA" w14:textId="77777777" w:rsidR="00A96886" w:rsidRPr="00677585" w:rsidRDefault="00A96886">
                                  <w:pPr>
                                    <w:rPr>
                                      <w:color w:val="auto"/>
                                      <w:szCs w:val="24"/>
                                    </w:rPr>
                                  </w:pPr>
                                  <w:r>
                                    <w:rPr>
                                      <w:color w:val="auto"/>
                                      <w:szCs w:val="24"/>
                                    </w:rPr>
                                    <w:t>Horizontal Smagorinsky first order closure</w:t>
                                  </w:r>
                                </w:p>
                              </w:tc>
                            </w:tr>
                            <w:tr w:rsidR="00A96886" w:rsidRPr="000A2310" w14:paraId="0B4A9AD0" w14:textId="77777777" w:rsidTr="00BB5B52">
                              <w:tc>
                                <w:tcPr>
                                  <w:tcW w:w="2808" w:type="dxa"/>
                                </w:tcPr>
                                <w:p w14:paraId="1D05E68A" w14:textId="77777777" w:rsidR="00A96886" w:rsidRPr="00677585" w:rsidRDefault="00A96886">
                                  <w:pPr>
                                    <w:rPr>
                                      <w:color w:val="auto"/>
                                      <w:szCs w:val="24"/>
                                    </w:rPr>
                                  </w:pPr>
                                  <w:r>
                                    <w:rPr>
                                      <w:color w:val="auto"/>
                                      <w:szCs w:val="24"/>
                                    </w:rPr>
                                    <w:t>Upper Level Damping</w:t>
                                  </w:r>
                                </w:p>
                              </w:tc>
                              <w:tc>
                                <w:tcPr>
                                  <w:tcW w:w="1080" w:type="dxa"/>
                                </w:tcPr>
                                <w:p w14:paraId="0669ECC4" w14:textId="77777777" w:rsidR="00A96886" w:rsidRPr="00677585" w:rsidRDefault="00A96886" w:rsidP="00A37C30">
                                  <w:pPr>
                                    <w:jc w:val="center"/>
                                    <w:rPr>
                                      <w:color w:val="auto"/>
                                      <w:szCs w:val="24"/>
                                    </w:rPr>
                                  </w:pPr>
                                  <w:r>
                                    <w:rPr>
                                      <w:color w:val="auto"/>
                                      <w:szCs w:val="24"/>
                                    </w:rPr>
                                    <w:t>0</w:t>
                                  </w:r>
                                </w:p>
                              </w:tc>
                              <w:tc>
                                <w:tcPr>
                                  <w:tcW w:w="4230" w:type="dxa"/>
                                </w:tcPr>
                                <w:p w14:paraId="28ACE143" w14:textId="77777777" w:rsidR="00A96886" w:rsidRPr="00677585" w:rsidRDefault="00A96886">
                                  <w:pPr>
                                    <w:rPr>
                                      <w:color w:val="auto"/>
                                      <w:szCs w:val="24"/>
                                    </w:rPr>
                                  </w:pPr>
                                  <w:r>
                                    <w:rPr>
                                      <w:color w:val="auto"/>
                                      <w:szCs w:val="24"/>
                                    </w:rPr>
                                    <w:t>No upper level damping</w:t>
                                  </w:r>
                                </w:p>
                              </w:tc>
                            </w:tr>
                            <w:tr w:rsidR="00A96886" w:rsidRPr="000A2310" w14:paraId="3873E4E3" w14:textId="77777777" w:rsidTr="00BB5B52">
                              <w:tc>
                                <w:tcPr>
                                  <w:tcW w:w="2808" w:type="dxa"/>
                                </w:tcPr>
                                <w:p w14:paraId="4821DE60" w14:textId="77777777" w:rsidR="00A96886" w:rsidRPr="00677585" w:rsidRDefault="00A96886">
                                  <w:pPr>
                                    <w:rPr>
                                      <w:color w:val="auto"/>
                                      <w:szCs w:val="24"/>
                                    </w:rPr>
                                  </w:pPr>
                                  <w:r>
                                    <w:rPr>
                                      <w:color w:val="auto"/>
                                      <w:szCs w:val="24"/>
                                    </w:rPr>
                                    <w:t>Non-hydrostatic</w:t>
                                  </w:r>
                                </w:p>
                              </w:tc>
                              <w:tc>
                                <w:tcPr>
                                  <w:tcW w:w="1080" w:type="dxa"/>
                                </w:tcPr>
                                <w:p w14:paraId="565CE749" w14:textId="77777777" w:rsidR="00A96886" w:rsidRPr="00677585" w:rsidRDefault="00A96886" w:rsidP="00A37C30">
                                  <w:pPr>
                                    <w:jc w:val="center"/>
                                    <w:rPr>
                                      <w:color w:val="auto"/>
                                      <w:szCs w:val="24"/>
                                    </w:rPr>
                                  </w:pPr>
                                  <w:r>
                                    <w:rPr>
                                      <w:color w:val="auto"/>
                                      <w:szCs w:val="24"/>
                                    </w:rPr>
                                    <w:t>true</w:t>
                                  </w:r>
                                </w:p>
                              </w:tc>
                              <w:tc>
                                <w:tcPr>
                                  <w:tcW w:w="4230" w:type="dxa"/>
                                </w:tcPr>
                                <w:p w14:paraId="4521B043" w14:textId="77777777" w:rsidR="00A96886" w:rsidRPr="00677585" w:rsidRDefault="00A96886" w:rsidP="006A12C7">
                                  <w:pPr>
                                    <w:keepNext/>
                                    <w:rPr>
                                      <w:color w:val="auto"/>
                                      <w:szCs w:val="24"/>
                                    </w:rPr>
                                  </w:pPr>
                                  <w:r>
                                    <w:rPr>
                                      <w:color w:val="auto"/>
                                      <w:szCs w:val="24"/>
                                    </w:rPr>
                                    <w:t>Running in non-hydrostatic mode</w:t>
                                  </w:r>
                                </w:p>
                              </w:tc>
                            </w:tr>
                          </w:tbl>
                          <w:p w14:paraId="5120BD8B" w14:textId="77777777" w:rsidR="00A96886" w:rsidRDefault="00A96886" w:rsidP="00973C97">
                            <w:pPr>
                              <w:pStyle w:val="Caption"/>
                              <w:rPr>
                                <w:b/>
                                <w:szCs w:val="24"/>
                              </w:rPr>
                            </w:pPr>
                          </w:p>
                          <w:p w14:paraId="7014589B" w14:textId="526657F2" w:rsidR="00A96886" w:rsidRPr="00F50344" w:rsidRDefault="00A96886" w:rsidP="00EF6D58">
                            <w:pPr>
                              <w:pStyle w:val="Caption"/>
                              <w:ind w:left="-120" w:right="167"/>
                              <w:jc w:val="left"/>
                              <w:rPr>
                                <w:szCs w:val="24"/>
                              </w:rPr>
                            </w:pPr>
                            <w:bookmarkStart w:id="48" w:name="_Toc469302266"/>
                            <w:r w:rsidRPr="00F50344">
                              <w:rPr>
                                <w:szCs w:val="24"/>
                              </w:rPr>
                              <w:t xml:space="preserve">Table </w:t>
                            </w:r>
                            <w:r w:rsidRPr="00F50344">
                              <w:rPr>
                                <w:szCs w:val="24"/>
                              </w:rPr>
                              <w:fldChar w:fldCharType="begin"/>
                            </w:r>
                            <w:r w:rsidRPr="00F50344">
                              <w:rPr>
                                <w:szCs w:val="24"/>
                              </w:rPr>
                              <w:instrText xml:space="preserve"> SEQ Table \* ARABIC </w:instrText>
                            </w:r>
                            <w:r w:rsidRPr="00F50344">
                              <w:rPr>
                                <w:szCs w:val="24"/>
                              </w:rPr>
                              <w:fldChar w:fldCharType="separate"/>
                            </w:r>
                            <w:r w:rsidR="008D2890">
                              <w:rPr>
                                <w:noProof/>
                                <w:szCs w:val="24"/>
                              </w:rPr>
                              <w:t>2</w:t>
                            </w:r>
                            <w:r w:rsidRPr="00F50344">
                              <w:rPr>
                                <w:szCs w:val="24"/>
                              </w:rPr>
                              <w:fldChar w:fldCharType="end"/>
                            </w:r>
                            <w:r w:rsidRPr="00F50344">
                              <w:rPr>
                                <w:szCs w:val="24"/>
                              </w:rPr>
                              <w:t>. A list of WRF/WPS options selected for all model runs.</w:t>
                            </w:r>
                            <w:bookmarkEnd w:id="4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EA59E" id="Text Box 37" o:spid="_x0000_s1027" type="#_x0000_t202" style="position:absolute;margin-left:0;margin-top:31.55pt;width:419.95pt;height:526.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KHo+gEAANoDAAAOAAAAZHJzL2Uyb0RvYy54bWysU9tu2zAMfR+wfxD0vjhJk7Q14hRdiw4D&#10;ugvQ7gMYWY6F2aJGKbGzrx8lu1m6vQ3zgyBedMjDQ69v+rYRB03eoC3kbDKVQluFpbG7Qn57fnh3&#10;JYUPYEto0OpCHrWXN5u3b9ady/Uca2xKTYJBrM87V8g6BJdnmVe1bsFP0GnLwQqphcAm7bKSoGP0&#10;tsnm0+kq65BKR6i09+y9H4Jyk/CrSqvwpaq8DqIpJPcW0knp3MYz26wh3xG42qixDfiHLlowloue&#10;oO4hgNiT+QuqNYrQYxUmCtsMq8oonTgwm9n0DzZPNTiduPBwvDuNyf8/WPX58JWEKVk7KSy0LNGz&#10;7oN4j724uIzj6ZzPOevJcV7o2R9TI1XvHlF998LiXQ12p2+JsKs1lNzeLL7Mzp4OOD6CbLtPWHId&#10;2AdMQH1FbQTkaQhGZ5mOJ2liL4qdywv+VkspFMdWq6vVcpnEyyB/ee7Ihw8aWxEvhSTWPsHD4dGH&#10;2A7kLymxmsUH0zRJ/8a+cnDi4OHi49PIJDY/0Aj9th9nNg5oi+WRqREOC8Y/BF9qpJ9SdLxchfQ/&#10;9kBaiuaj5fFczxaLuI3JWCwv52zQeWR7HgGrGKqQQYrheheGDd47MruaKw2CWLzlkVYmkY0dD12N&#10;QvACpRmMyx439NxOWb9/yc0vAAAA//8DAFBLAwQUAAYACAAAACEAQlCuft0AAAAIAQAADwAAAGRy&#10;cy9kb3ducmV2LnhtbEyPzU7DMBCE70i8g7VI3KhtClGTxqkQiCuI8iP15sbbJCJeR7HbhLdnOdHj&#10;aEYz35Sb2ffihGPsAhnQCwUCqQ6uo8bAx/vzzQpETJac7QOhgR+MsKkuL0pbuDDRG562qRFcQrGw&#10;BtqUhkLKWLfobVyEAYm9Qxi9TSzHRrrRTlzue3mrVCa97YgXWjvgY4v19/boDXy+HHZfd+q1efL3&#10;wxRmJcnn0pjrq/lhDSLhnP7D8IfP6FAx0z4cyUXRG+AjyUC21CDYXS3zHMSeY1pnGmRVyvMD1S8A&#10;AAD//wMAUEsBAi0AFAAGAAgAAAAhALaDOJL+AAAA4QEAABMAAAAAAAAAAAAAAAAAAAAAAFtDb250&#10;ZW50X1R5cGVzXS54bWxQSwECLQAUAAYACAAAACEAOP0h/9YAAACUAQAACwAAAAAAAAAAAAAAAAAv&#10;AQAAX3JlbHMvLnJlbHNQSwECLQAUAAYACAAAACEA2ZCh6PoBAADaAwAADgAAAAAAAAAAAAAAAAAu&#10;AgAAZHJzL2Uyb0RvYy54bWxQSwECLQAUAAYACAAAACEAQlCuft0AAAAIAQAADwAAAAAAAAAAAAAA&#10;AABUBAAAZHJzL2Rvd25yZXYueG1sUEsFBgAAAAAEAAQA8wAAAF4FAAAAAA==&#10;" filled="f" stroked="f">
                <v:textbox>
                  <w:txbxContent>
                    <w:tbl>
                      <w:tblPr>
                        <w:tblStyle w:val="LightShading-Accent11"/>
                        <w:tblW w:w="0" w:type="auto"/>
                        <w:tblLayout w:type="fixed"/>
                        <w:tblLook w:val="0620" w:firstRow="1" w:lastRow="0" w:firstColumn="0" w:lastColumn="0" w:noHBand="1" w:noVBand="1"/>
                      </w:tblPr>
                      <w:tblGrid>
                        <w:gridCol w:w="2808"/>
                        <w:gridCol w:w="1080"/>
                        <w:gridCol w:w="4230"/>
                      </w:tblGrid>
                      <w:tr w:rsidR="00A96886" w:rsidRPr="000A2310" w14:paraId="2E658F83" w14:textId="77777777" w:rsidTr="00BB5B52">
                        <w:trPr>
                          <w:cnfStyle w:val="100000000000" w:firstRow="1" w:lastRow="0" w:firstColumn="0" w:lastColumn="0" w:oddVBand="0" w:evenVBand="0" w:oddHBand="0" w:evenHBand="0" w:firstRowFirstColumn="0" w:firstRowLastColumn="0" w:lastRowFirstColumn="0" w:lastRowLastColumn="0"/>
                        </w:trPr>
                        <w:tc>
                          <w:tcPr>
                            <w:tcW w:w="2808" w:type="dxa"/>
                          </w:tcPr>
                          <w:p w14:paraId="60118E81" w14:textId="77777777" w:rsidR="00A96886" w:rsidRPr="000A2310" w:rsidRDefault="00A96886">
                            <w:pPr>
                              <w:rPr>
                                <w:color w:val="auto"/>
                              </w:rPr>
                            </w:pPr>
                            <w:r>
                              <w:rPr>
                                <w:color w:val="auto"/>
                              </w:rPr>
                              <w:t>Option</w:t>
                            </w:r>
                          </w:p>
                        </w:tc>
                        <w:tc>
                          <w:tcPr>
                            <w:tcW w:w="1080" w:type="dxa"/>
                          </w:tcPr>
                          <w:p w14:paraId="1C94DB1C" w14:textId="77777777" w:rsidR="00A96886" w:rsidRPr="001B0F4B" w:rsidRDefault="00A96886" w:rsidP="00A37C30">
                            <w:pPr>
                              <w:jc w:val="center"/>
                              <w:rPr>
                                <w:color w:val="auto"/>
                              </w:rPr>
                            </w:pPr>
                            <w:r w:rsidRPr="001B0F4B">
                              <w:rPr>
                                <w:color w:val="auto"/>
                              </w:rPr>
                              <w:t>Value</w:t>
                            </w:r>
                          </w:p>
                        </w:tc>
                        <w:tc>
                          <w:tcPr>
                            <w:tcW w:w="4230" w:type="dxa"/>
                          </w:tcPr>
                          <w:p w14:paraId="15A67866" w14:textId="77777777" w:rsidR="00A96886" w:rsidRPr="000A2310" w:rsidRDefault="00A96886">
                            <w:pPr>
                              <w:rPr>
                                <w:color w:val="auto"/>
                              </w:rPr>
                            </w:pPr>
                            <w:r>
                              <w:rPr>
                                <w:color w:val="auto"/>
                              </w:rPr>
                              <w:t>Value Description</w:t>
                            </w:r>
                          </w:p>
                        </w:tc>
                      </w:tr>
                      <w:tr w:rsidR="00A96886" w:rsidRPr="000A2310" w14:paraId="38ECEC02" w14:textId="77777777" w:rsidTr="00BB5B52">
                        <w:tc>
                          <w:tcPr>
                            <w:tcW w:w="2808" w:type="dxa"/>
                          </w:tcPr>
                          <w:p w14:paraId="093F5FBF" w14:textId="77777777" w:rsidR="00A96886" w:rsidRPr="00677585" w:rsidRDefault="00A96886">
                            <w:pPr>
                              <w:rPr>
                                <w:b/>
                                <w:color w:val="auto"/>
                                <w:szCs w:val="24"/>
                                <w:u w:val="single"/>
                              </w:rPr>
                            </w:pPr>
                            <w:r w:rsidRPr="00677585">
                              <w:rPr>
                                <w:b/>
                                <w:color w:val="auto"/>
                                <w:szCs w:val="24"/>
                                <w:u w:val="single"/>
                              </w:rPr>
                              <w:t>Time Control</w:t>
                            </w:r>
                          </w:p>
                        </w:tc>
                        <w:tc>
                          <w:tcPr>
                            <w:tcW w:w="1080" w:type="dxa"/>
                          </w:tcPr>
                          <w:p w14:paraId="5F48DCFB" w14:textId="77777777" w:rsidR="00A96886" w:rsidRPr="00677585" w:rsidRDefault="00A96886" w:rsidP="00A37C30">
                            <w:pPr>
                              <w:jc w:val="center"/>
                              <w:rPr>
                                <w:color w:val="auto"/>
                                <w:szCs w:val="24"/>
                              </w:rPr>
                            </w:pPr>
                          </w:p>
                        </w:tc>
                        <w:tc>
                          <w:tcPr>
                            <w:tcW w:w="4230" w:type="dxa"/>
                          </w:tcPr>
                          <w:p w14:paraId="095264AD" w14:textId="77777777" w:rsidR="00A96886" w:rsidRPr="00677585" w:rsidRDefault="00A96886">
                            <w:pPr>
                              <w:rPr>
                                <w:color w:val="auto"/>
                                <w:szCs w:val="24"/>
                              </w:rPr>
                            </w:pPr>
                          </w:p>
                        </w:tc>
                      </w:tr>
                      <w:tr w:rsidR="00A96886" w:rsidRPr="000A2310" w14:paraId="0C3D893F" w14:textId="77777777" w:rsidTr="00BB5B52">
                        <w:tc>
                          <w:tcPr>
                            <w:tcW w:w="2808" w:type="dxa"/>
                          </w:tcPr>
                          <w:p w14:paraId="7426D42D" w14:textId="77777777" w:rsidR="00A96886" w:rsidRPr="000E6D02" w:rsidRDefault="00A96886">
                            <w:pPr>
                              <w:rPr>
                                <w:color w:val="auto"/>
                                <w:szCs w:val="24"/>
                              </w:rPr>
                            </w:pPr>
                            <w:r>
                              <w:rPr>
                                <w:color w:val="auto"/>
                                <w:szCs w:val="24"/>
                              </w:rPr>
                              <w:t>Run Hours</w:t>
                            </w:r>
                          </w:p>
                        </w:tc>
                        <w:tc>
                          <w:tcPr>
                            <w:tcW w:w="1080" w:type="dxa"/>
                          </w:tcPr>
                          <w:p w14:paraId="10A6BF2E" w14:textId="77777777" w:rsidR="00A96886" w:rsidRPr="001B0F4B" w:rsidRDefault="00A96886" w:rsidP="00A37C30">
                            <w:pPr>
                              <w:jc w:val="center"/>
                              <w:rPr>
                                <w:color w:val="auto"/>
                                <w:szCs w:val="24"/>
                              </w:rPr>
                            </w:pPr>
                            <w:r>
                              <w:rPr>
                                <w:color w:val="auto"/>
                                <w:szCs w:val="24"/>
                              </w:rPr>
                              <w:t>Var.</w:t>
                            </w:r>
                          </w:p>
                        </w:tc>
                        <w:tc>
                          <w:tcPr>
                            <w:tcW w:w="4230" w:type="dxa"/>
                          </w:tcPr>
                          <w:p w14:paraId="680112DD" w14:textId="77777777" w:rsidR="00A96886" w:rsidRPr="000E6D02" w:rsidRDefault="00A96886">
                            <w:pPr>
                              <w:rPr>
                                <w:color w:val="auto"/>
                                <w:szCs w:val="24"/>
                              </w:rPr>
                            </w:pPr>
                            <w:r>
                              <w:rPr>
                                <w:color w:val="auto"/>
                                <w:szCs w:val="24"/>
                              </w:rPr>
                              <w:t>Run time in hours</w:t>
                            </w:r>
                          </w:p>
                        </w:tc>
                      </w:tr>
                      <w:tr w:rsidR="00A96886" w:rsidRPr="000A2310" w14:paraId="279656F4" w14:textId="77777777" w:rsidTr="00BB5B52">
                        <w:tc>
                          <w:tcPr>
                            <w:tcW w:w="2808" w:type="dxa"/>
                          </w:tcPr>
                          <w:p w14:paraId="2FC6EB03" w14:textId="77777777" w:rsidR="00A96886" w:rsidRPr="000E6D02" w:rsidRDefault="00A96886">
                            <w:pPr>
                              <w:rPr>
                                <w:color w:val="auto"/>
                                <w:szCs w:val="24"/>
                              </w:rPr>
                            </w:pPr>
                            <w:r>
                              <w:rPr>
                                <w:color w:val="auto"/>
                                <w:szCs w:val="24"/>
                              </w:rPr>
                              <w:t>Start Hour</w:t>
                            </w:r>
                          </w:p>
                        </w:tc>
                        <w:tc>
                          <w:tcPr>
                            <w:tcW w:w="1080" w:type="dxa"/>
                          </w:tcPr>
                          <w:p w14:paraId="7D32A39C" w14:textId="77777777" w:rsidR="00A96886" w:rsidRPr="001B0F4B" w:rsidRDefault="00A96886" w:rsidP="00A37C30">
                            <w:pPr>
                              <w:jc w:val="center"/>
                              <w:rPr>
                                <w:color w:val="auto"/>
                                <w:szCs w:val="24"/>
                              </w:rPr>
                            </w:pPr>
                            <w:r>
                              <w:rPr>
                                <w:color w:val="auto"/>
                                <w:szCs w:val="24"/>
                              </w:rPr>
                              <w:t>Var.</w:t>
                            </w:r>
                          </w:p>
                        </w:tc>
                        <w:tc>
                          <w:tcPr>
                            <w:tcW w:w="4230" w:type="dxa"/>
                          </w:tcPr>
                          <w:p w14:paraId="1ABB897E" w14:textId="77777777" w:rsidR="00A96886" w:rsidRPr="000E6D02" w:rsidRDefault="00A96886">
                            <w:pPr>
                              <w:rPr>
                                <w:color w:val="auto"/>
                                <w:szCs w:val="24"/>
                              </w:rPr>
                            </w:pPr>
                            <w:r>
                              <w:rPr>
                                <w:color w:val="auto"/>
                                <w:szCs w:val="24"/>
                              </w:rPr>
                              <w:t>UTC hour of start time</w:t>
                            </w:r>
                          </w:p>
                        </w:tc>
                      </w:tr>
                      <w:tr w:rsidR="00A96886" w:rsidRPr="000A2310" w14:paraId="34BEB8B7" w14:textId="77777777" w:rsidTr="00BB5B52">
                        <w:tc>
                          <w:tcPr>
                            <w:tcW w:w="2808" w:type="dxa"/>
                          </w:tcPr>
                          <w:p w14:paraId="4D92A09D" w14:textId="77777777" w:rsidR="00A96886" w:rsidRPr="000E6D02" w:rsidRDefault="00A96886">
                            <w:pPr>
                              <w:rPr>
                                <w:color w:val="auto"/>
                                <w:szCs w:val="24"/>
                              </w:rPr>
                            </w:pPr>
                            <w:r>
                              <w:rPr>
                                <w:color w:val="auto"/>
                                <w:szCs w:val="24"/>
                              </w:rPr>
                              <w:t>Interval Seconds</w:t>
                            </w:r>
                          </w:p>
                        </w:tc>
                        <w:tc>
                          <w:tcPr>
                            <w:tcW w:w="1080" w:type="dxa"/>
                          </w:tcPr>
                          <w:p w14:paraId="0D2875F0" w14:textId="77777777" w:rsidR="00A96886" w:rsidRPr="001B0F4B" w:rsidRDefault="00A96886" w:rsidP="00A37C30">
                            <w:pPr>
                              <w:jc w:val="center"/>
                              <w:rPr>
                                <w:color w:val="auto"/>
                                <w:szCs w:val="24"/>
                              </w:rPr>
                            </w:pPr>
                            <w:r>
                              <w:rPr>
                                <w:color w:val="auto"/>
                                <w:szCs w:val="24"/>
                              </w:rPr>
                              <w:t>10800</w:t>
                            </w:r>
                          </w:p>
                        </w:tc>
                        <w:tc>
                          <w:tcPr>
                            <w:tcW w:w="4230" w:type="dxa"/>
                          </w:tcPr>
                          <w:p w14:paraId="644135ED" w14:textId="77777777" w:rsidR="00A96886" w:rsidRPr="000E6D02" w:rsidRDefault="00A96886">
                            <w:pPr>
                              <w:rPr>
                                <w:color w:val="auto"/>
                                <w:szCs w:val="24"/>
                              </w:rPr>
                            </w:pPr>
                            <w:r>
                              <w:rPr>
                                <w:color w:val="auto"/>
                                <w:szCs w:val="24"/>
                              </w:rPr>
                              <w:t>Time interval between incoming real data, which will be the interval between the lateral boundary conditions file</w:t>
                            </w:r>
                          </w:p>
                        </w:tc>
                      </w:tr>
                      <w:tr w:rsidR="00A96886" w:rsidRPr="000A2310" w14:paraId="20080792" w14:textId="77777777" w:rsidTr="00BB5B52">
                        <w:tc>
                          <w:tcPr>
                            <w:tcW w:w="2808" w:type="dxa"/>
                          </w:tcPr>
                          <w:p w14:paraId="13C10260" w14:textId="77777777" w:rsidR="00A96886" w:rsidRPr="000E6D02" w:rsidRDefault="00A96886" w:rsidP="00B5568D">
                            <w:pPr>
                              <w:rPr>
                                <w:color w:val="auto"/>
                                <w:szCs w:val="24"/>
                              </w:rPr>
                            </w:pPr>
                            <w:r>
                              <w:rPr>
                                <w:color w:val="auto"/>
                                <w:szCs w:val="24"/>
                              </w:rPr>
                              <w:t>Time Step</w:t>
                            </w:r>
                          </w:p>
                        </w:tc>
                        <w:tc>
                          <w:tcPr>
                            <w:tcW w:w="1080" w:type="dxa"/>
                          </w:tcPr>
                          <w:p w14:paraId="6E84D1B2" w14:textId="77777777" w:rsidR="00A96886" w:rsidRPr="001B0F4B" w:rsidRDefault="00A96886" w:rsidP="00A37C30">
                            <w:pPr>
                              <w:jc w:val="center"/>
                              <w:rPr>
                                <w:color w:val="auto"/>
                                <w:szCs w:val="24"/>
                              </w:rPr>
                            </w:pPr>
                            <w:r>
                              <w:rPr>
                                <w:color w:val="auto"/>
                                <w:szCs w:val="24"/>
                              </w:rPr>
                              <w:t>3</w:t>
                            </w:r>
                          </w:p>
                        </w:tc>
                        <w:tc>
                          <w:tcPr>
                            <w:tcW w:w="4230" w:type="dxa"/>
                          </w:tcPr>
                          <w:p w14:paraId="786D9C09" w14:textId="77777777" w:rsidR="00A96886" w:rsidRPr="000E6D02" w:rsidRDefault="00A96886">
                            <w:pPr>
                              <w:rPr>
                                <w:color w:val="auto"/>
                                <w:szCs w:val="24"/>
                              </w:rPr>
                            </w:pPr>
                            <w:r>
                              <w:rPr>
                                <w:color w:val="auto"/>
                                <w:szCs w:val="24"/>
                              </w:rPr>
                              <w:t>Time step integration in seconds</w:t>
                            </w:r>
                          </w:p>
                        </w:tc>
                      </w:tr>
                      <w:tr w:rsidR="00A96886" w:rsidRPr="000A2310" w14:paraId="019E13C3" w14:textId="77777777" w:rsidTr="00BB5B52">
                        <w:tc>
                          <w:tcPr>
                            <w:tcW w:w="2808" w:type="dxa"/>
                          </w:tcPr>
                          <w:p w14:paraId="6F174115" w14:textId="77777777" w:rsidR="00A96886" w:rsidRPr="00677585" w:rsidRDefault="00A96886">
                            <w:pPr>
                              <w:rPr>
                                <w:color w:val="auto"/>
                                <w:szCs w:val="24"/>
                              </w:rPr>
                            </w:pPr>
                          </w:p>
                        </w:tc>
                        <w:tc>
                          <w:tcPr>
                            <w:tcW w:w="1080" w:type="dxa"/>
                          </w:tcPr>
                          <w:p w14:paraId="6A28A2AF" w14:textId="77777777" w:rsidR="00A96886" w:rsidRPr="00677585" w:rsidRDefault="00A96886" w:rsidP="00A37C30">
                            <w:pPr>
                              <w:jc w:val="center"/>
                              <w:rPr>
                                <w:color w:val="auto"/>
                                <w:szCs w:val="24"/>
                              </w:rPr>
                            </w:pPr>
                          </w:p>
                        </w:tc>
                        <w:tc>
                          <w:tcPr>
                            <w:tcW w:w="4230" w:type="dxa"/>
                          </w:tcPr>
                          <w:p w14:paraId="33F60EAF" w14:textId="77777777" w:rsidR="00A96886" w:rsidRPr="00677585" w:rsidRDefault="00A96886">
                            <w:pPr>
                              <w:rPr>
                                <w:color w:val="auto"/>
                                <w:szCs w:val="24"/>
                              </w:rPr>
                            </w:pPr>
                          </w:p>
                        </w:tc>
                      </w:tr>
                      <w:tr w:rsidR="00A96886" w:rsidRPr="000A2310" w14:paraId="6D83DEC8" w14:textId="77777777" w:rsidTr="00BB5B52">
                        <w:tc>
                          <w:tcPr>
                            <w:tcW w:w="2808" w:type="dxa"/>
                          </w:tcPr>
                          <w:p w14:paraId="2868DE8E" w14:textId="77777777" w:rsidR="00A96886" w:rsidRPr="00677585" w:rsidRDefault="00A96886">
                            <w:pPr>
                              <w:rPr>
                                <w:b/>
                                <w:color w:val="auto"/>
                                <w:szCs w:val="24"/>
                                <w:u w:val="single"/>
                              </w:rPr>
                            </w:pPr>
                            <w:r w:rsidRPr="00677585">
                              <w:rPr>
                                <w:b/>
                                <w:color w:val="auto"/>
                                <w:szCs w:val="24"/>
                                <w:u w:val="single"/>
                              </w:rPr>
                              <w:t>Domain</w:t>
                            </w:r>
                          </w:p>
                        </w:tc>
                        <w:tc>
                          <w:tcPr>
                            <w:tcW w:w="1080" w:type="dxa"/>
                          </w:tcPr>
                          <w:p w14:paraId="5A2EC8B3" w14:textId="77777777" w:rsidR="00A96886" w:rsidRPr="00677585" w:rsidRDefault="00A96886" w:rsidP="00A37C30">
                            <w:pPr>
                              <w:jc w:val="center"/>
                              <w:rPr>
                                <w:color w:val="auto"/>
                                <w:szCs w:val="24"/>
                              </w:rPr>
                            </w:pPr>
                          </w:p>
                        </w:tc>
                        <w:tc>
                          <w:tcPr>
                            <w:tcW w:w="4230" w:type="dxa"/>
                          </w:tcPr>
                          <w:p w14:paraId="4FD65B92" w14:textId="77777777" w:rsidR="00A96886" w:rsidRPr="00677585" w:rsidRDefault="00A96886">
                            <w:pPr>
                              <w:rPr>
                                <w:color w:val="auto"/>
                                <w:szCs w:val="24"/>
                              </w:rPr>
                            </w:pPr>
                          </w:p>
                        </w:tc>
                      </w:tr>
                      <w:tr w:rsidR="00A96886" w:rsidRPr="000A2310" w14:paraId="7B59A819" w14:textId="77777777" w:rsidTr="00BB5B52">
                        <w:tc>
                          <w:tcPr>
                            <w:tcW w:w="2808" w:type="dxa"/>
                          </w:tcPr>
                          <w:p w14:paraId="77068A53" w14:textId="77777777" w:rsidR="00A96886" w:rsidRPr="000E6D02" w:rsidRDefault="00A96886">
                            <w:pPr>
                              <w:rPr>
                                <w:color w:val="auto"/>
                                <w:szCs w:val="24"/>
                              </w:rPr>
                            </w:pPr>
                            <w:r>
                              <w:rPr>
                                <w:color w:val="auto"/>
                                <w:szCs w:val="24"/>
                              </w:rPr>
                              <w:t>Metgrid Levels</w:t>
                            </w:r>
                          </w:p>
                        </w:tc>
                        <w:tc>
                          <w:tcPr>
                            <w:tcW w:w="1080" w:type="dxa"/>
                          </w:tcPr>
                          <w:p w14:paraId="50F5931A" w14:textId="77777777" w:rsidR="00A96886" w:rsidRPr="001B0F4B" w:rsidRDefault="00A96886" w:rsidP="00A37C30">
                            <w:pPr>
                              <w:jc w:val="center"/>
                              <w:rPr>
                                <w:color w:val="auto"/>
                                <w:szCs w:val="24"/>
                              </w:rPr>
                            </w:pPr>
                            <w:r>
                              <w:rPr>
                                <w:color w:val="auto"/>
                                <w:szCs w:val="24"/>
                              </w:rPr>
                              <w:t>40</w:t>
                            </w:r>
                          </w:p>
                        </w:tc>
                        <w:tc>
                          <w:tcPr>
                            <w:tcW w:w="4230" w:type="dxa"/>
                          </w:tcPr>
                          <w:p w14:paraId="78193D82" w14:textId="77777777" w:rsidR="00A96886" w:rsidRPr="000E6D02" w:rsidRDefault="00A96886">
                            <w:pPr>
                              <w:rPr>
                                <w:color w:val="auto"/>
                                <w:szCs w:val="24"/>
                              </w:rPr>
                            </w:pPr>
                            <w:r>
                              <w:rPr>
                                <w:color w:val="auto"/>
                                <w:szCs w:val="24"/>
                              </w:rPr>
                              <w:t>Number of vertical levels</w:t>
                            </w:r>
                          </w:p>
                        </w:tc>
                      </w:tr>
                      <w:tr w:rsidR="00A96886" w:rsidRPr="000A2310" w14:paraId="2D7B717A" w14:textId="77777777" w:rsidTr="00BB5B52">
                        <w:tc>
                          <w:tcPr>
                            <w:tcW w:w="2808" w:type="dxa"/>
                          </w:tcPr>
                          <w:p w14:paraId="3992BB4C" w14:textId="77777777" w:rsidR="00A96886" w:rsidRPr="000E6D02" w:rsidRDefault="00A96886">
                            <w:pPr>
                              <w:rPr>
                                <w:color w:val="auto"/>
                                <w:szCs w:val="24"/>
                              </w:rPr>
                            </w:pPr>
                            <w:r>
                              <w:rPr>
                                <w:color w:val="auto"/>
                                <w:szCs w:val="24"/>
                              </w:rPr>
                              <w:t>Eta Levels</w:t>
                            </w:r>
                          </w:p>
                        </w:tc>
                        <w:tc>
                          <w:tcPr>
                            <w:tcW w:w="1080" w:type="dxa"/>
                          </w:tcPr>
                          <w:p w14:paraId="4D2821F5" w14:textId="77777777" w:rsidR="00A96886" w:rsidRPr="001B0F4B" w:rsidRDefault="00A96886" w:rsidP="00A37C30">
                            <w:pPr>
                              <w:jc w:val="center"/>
                              <w:rPr>
                                <w:color w:val="auto"/>
                                <w:szCs w:val="24"/>
                              </w:rPr>
                            </w:pPr>
                            <w:r>
                              <w:rPr>
                                <w:color w:val="auto"/>
                                <w:szCs w:val="24"/>
                              </w:rPr>
                              <w:t>TBD</w:t>
                            </w:r>
                          </w:p>
                        </w:tc>
                        <w:tc>
                          <w:tcPr>
                            <w:tcW w:w="4230" w:type="dxa"/>
                          </w:tcPr>
                          <w:p w14:paraId="17AB9B8F" w14:textId="77777777" w:rsidR="00A96886" w:rsidRPr="000E6D02" w:rsidRDefault="00A96886">
                            <w:pPr>
                              <w:rPr>
                                <w:color w:val="auto"/>
                                <w:szCs w:val="24"/>
                              </w:rPr>
                            </w:pPr>
                            <w:r>
                              <w:rPr>
                                <w:color w:val="auto"/>
                                <w:szCs w:val="24"/>
                              </w:rPr>
                              <w:t xml:space="preserve">Model Eta levels </w:t>
                            </w:r>
                          </w:p>
                        </w:tc>
                      </w:tr>
                      <w:tr w:rsidR="00A96886" w:rsidRPr="000A2310" w14:paraId="454599B9" w14:textId="77777777" w:rsidTr="00BB5B52">
                        <w:tc>
                          <w:tcPr>
                            <w:tcW w:w="2808" w:type="dxa"/>
                          </w:tcPr>
                          <w:p w14:paraId="73BD1575" w14:textId="77777777" w:rsidR="00A96886" w:rsidRPr="000E6D02" w:rsidRDefault="00A96886">
                            <w:pPr>
                              <w:rPr>
                                <w:color w:val="auto"/>
                                <w:szCs w:val="24"/>
                              </w:rPr>
                            </w:pPr>
                            <w:r>
                              <w:rPr>
                                <w:color w:val="auto"/>
                                <w:szCs w:val="24"/>
                              </w:rPr>
                              <w:t>Top Pressure Level</w:t>
                            </w:r>
                          </w:p>
                        </w:tc>
                        <w:tc>
                          <w:tcPr>
                            <w:tcW w:w="1080" w:type="dxa"/>
                          </w:tcPr>
                          <w:p w14:paraId="37ED15ED" w14:textId="77777777" w:rsidR="00A96886" w:rsidRPr="001B0F4B" w:rsidRDefault="00A96886" w:rsidP="00A37C30">
                            <w:pPr>
                              <w:jc w:val="center"/>
                              <w:rPr>
                                <w:color w:val="auto"/>
                                <w:szCs w:val="24"/>
                              </w:rPr>
                            </w:pPr>
                            <w:r>
                              <w:rPr>
                                <w:color w:val="auto"/>
                                <w:szCs w:val="24"/>
                              </w:rPr>
                              <w:t>5000</w:t>
                            </w:r>
                          </w:p>
                        </w:tc>
                        <w:tc>
                          <w:tcPr>
                            <w:tcW w:w="4230" w:type="dxa"/>
                          </w:tcPr>
                          <w:p w14:paraId="1D6EF8A5" w14:textId="77777777" w:rsidR="00A96886" w:rsidRPr="000E6D02" w:rsidRDefault="00A96886">
                            <w:pPr>
                              <w:rPr>
                                <w:color w:val="auto"/>
                                <w:szCs w:val="24"/>
                              </w:rPr>
                            </w:pPr>
                            <w:r>
                              <w:rPr>
                                <w:color w:val="auto"/>
                                <w:szCs w:val="24"/>
                              </w:rPr>
                              <w:t>Top pressure level in pascals</w:t>
                            </w:r>
                          </w:p>
                        </w:tc>
                      </w:tr>
                      <w:tr w:rsidR="00A96886" w:rsidRPr="000A2310" w14:paraId="15E84521" w14:textId="77777777" w:rsidTr="00BB5B52">
                        <w:tc>
                          <w:tcPr>
                            <w:tcW w:w="2808" w:type="dxa"/>
                          </w:tcPr>
                          <w:p w14:paraId="1A272880" w14:textId="77777777" w:rsidR="00A96886" w:rsidRPr="00677585" w:rsidRDefault="00A96886">
                            <w:pPr>
                              <w:rPr>
                                <w:color w:val="auto"/>
                                <w:szCs w:val="24"/>
                              </w:rPr>
                            </w:pPr>
                          </w:p>
                        </w:tc>
                        <w:tc>
                          <w:tcPr>
                            <w:tcW w:w="1080" w:type="dxa"/>
                          </w:tcPr>
                          <w:p w14:paraId="6B496541" w14:textId="77777777" w:rsidR="00A96886" w:rsidRPr="00677585" w:rsidRDefault="00A96886" w:rsidP="00A37C30">
                            <w:pPr>
                              <w:jc w:val="center"/>
                              <w:rPr>
                                <w:color w:val="auto"/>
                                <w:szCs w:val="24"/>
                              </w:rPr>
                            </w:pPr>
                          </w:p>
                        </w:tc>
                        <w:tc>
                          <w:tcPr>
                            <w:tcW w:w="4230" w:type="dxa"/>
                          </w:tcPr>
                          <w:p w14:paraId="79BE55A3" w14:textId="77777777" w:rsidR="00A96886" w:rsidRPr="00677585" w:rsidRDefault="00A96886">
                            <w:pPr>
                              <w:rPr>
                                <w:color w:val="auto"/>
                                <w:szCs w:val="24"/>
                              </w:rPr>
                            </w:pPr>
                          </w:p>
                        </w:tc>
                      </w:tr>
                      <w:tr w:rsidR="00A96886" w:rsidRPr="000A2310" w14:paraId="52CD5F80" w14:textId="77777777" w:rsidTr="00BB5B52">
                        <w:tc>
                          <w:tcPr>
                            <w:tcW w:w="2808" w:type="dxa"/>
                          </w:tcPr>
                          <w:p w14:paraId="0AB0C0A8" w14:textId="77777777" w:rsidR="00A96886" w:rsidRPr="00677585" w:rsidRDefault="00A96886">
                            <w:pPr>
                              <w:rPr>
                                <w:b/>
                                <w:color w:val="auto"/>
                                <w:szCs w:val="24"/>
                                <w:u w:val="single"/>
                              </w:rPr>
                            </w:pPr>
                            <w:r w:rsidRPr="00677585">
                              <w:rPr>
                                <w:b/>
                                <w:color w:val="auto"/>
                                <w:szCs w:val="24"/>
                                <w:u w:val="single"/>
                              </w:rPr>
                              <w:t>Physics</w:t>
                            </w:r>
                          </w:p>
                        </w:tc>
                        <w:tc>
                          <w:tcPr>
                            <w:tcW w:w="1080" w:type="dxa"/>
                          </w:tcPr>
                          <w:p w14:paraId="39DBB351" w14:textId="77777777" w:rsidR="00A96886" w:rsidRPr="00677585" w:rsidRDefault="00A96886" w:rsidP="00A37C30">
                            <w:pPr>
                              <w:jc w:val="center"/>
                              <w:rPr>
                                <w:b/>
                                <w:color w:val="auto"/>
                                <w:szCs w:val="24"/>
                                <w:u w:val="single"/>
                              </w:rPr>
                            </w:pPr>
                          </w:p>
                        </w:tc>
                        <w:tc>
                          <w:tcPr>
                            <w:tcW w:w="4230" w:type="dxa"/>
                          </w:tcPr>
                          <w:p w14:paraId="3C7AEC70" w14:textId="77777777" w:rsidR="00A96886" w:rsidRPr="00677585" w:rsidRDefault="00A96886">
                            <w:pPr>
                              <w:rPr>
                                <w:color w:val="auto"/>
                                <w:szCs w:val="24"/>
                              </w:rPr>
                            </w:pPr>
                          </w:p>
                        </w:tc>
                      </w:tr>
                      <w:tr w:rsidR="00A96886" w:rsidRPr="000A2310" w14:paraId="6D91BBB5" w14:textId="77777777" w:rsidTr="00BB5B52">
                        <w:tc>
                          <w:tcPr>
                            <w:tcW w:w="2808" w:type="dxa"/>
                          </w:tcPr>
                          <w:p w14:paraId="2BD59109" w14:textId="77777777" w:rsidR="00A96886" w:rsidRPr="00A45143" w:rsidRDefault="00A96886" w:rsidP="00092579">
                            <w:pPr>
                              <w:rPr>
                                <w:color w:val="auto"/>
                                <w:szCs w:val="24"/>
                              </w:rPr>
                            </w:pPr>
                            <w:r w:rsidRPr="00A45143">
                              <w:rPr>
                                <w:color w:val="auto"/>
                                <w:szCs w:val="24"/>
                              </w:rPr>
                              <w:t>Micro</w:t>
                            </w:r>
                            <w:r>
                              <w:rPr>
                                <w:color w:val="auto"/>
                                <w:szCs w:val="24"/>
                              </w:rPr>
                              <w:t>physics</w:t>
                            </w:r>
                          </w:p>
                        </w:tc>
                        <w:tc>
                          <w:tcPr>
                            <w:tcW w:w="1080" w:type="dxa"/>
                          </w:tcPr>
                          <w:p w14:paraId="3B29D073" w14:textId="77777777" w:rsidR="00A96886" w:rsidRPr="00A45143" w:rsidRDefault="00A96886" w:rsidP="00A37C30">
                            <w:pPr>
                              <w:jc w:val="center"/>
                              <w:rPr>
                                <w:color w:val="auto"/>
                                <w:szCs w:val="24"/>
                              </w:rPr>
                            </w:pPr>
                            <w:r>
                              <w:rPr>
                                <w:color w:val="auto"/>
                                <w:szCs w:val="24"/>
                              </w:rPr>
                              <w:t>6</w:t>
                            </w:r>
                          </w:p>
                        </w:tc>
                        <w:tc>
                          <w:tcPr>
                            <w:tcW w:w="4230" w:type="dxa"/>
                          </w:tcPr>
                          <w:p w14:paraId="4E2E9EDF" w14:textId="77777777" w:rsidR="00A96886" w:rsidRPr="00A45143" w:rsidRDefault="00A96886" w:rsidP="00092579">
                            <w:pPr>
                              <w:rPr>
                                <w:color w:val="auto"/>
                                <w:szCs w:val="24"/>
                              </w:rPr>
                            </w:pPr>
                            <w:r>
                              <w:rPr>
                                <w:color w:val="auto"/>
                                <w:szCs w:val="24"/>
                              </w:rPr>
                              <w:t>WSM 6-class graupel scheme</w:t>
                            </w:r>
                          </w:p>
                        </w:tc>
                      </w:tr>
                      <w:tr w:rsidR="00A96886" w:rsidRPr="000A2310" w14:paraId="29E23497" w14:textId="77777777" w:rsidTr="00BB5B52">
                        <w:tc>
                          <w:tcPr>
                            <w:tcW w:w="2808" w:type="dxa"/>
                          </w:tcPr>
                          <w:p w14:paraId="0ADB01C6" w14:textId="77777777" w:rsidR="00A96886" w:rsidRPr="00A45143" w:rsidRDefault="00A96886">
                            <w:pPr>
                              <w:rPr>
                                <w:color w:val="auto"/>
                                <w:szCs w:val="24"/>
                              </w:rPr>
                            </w:pPr>
                            <w:r>
                              <w:rPr>
                                <w:color w:val="auto"/>
                                <w:szCs w:val="24"/>
                              </w:rPr>
                              <w:t>Longwave Radiation</w:t>
                            </w:r>
                          </w:p>
                        </w:tc>
                        <w:tc>
                          <w:tcPr>
                            <w:tcW w:w="1080" w:type="dxa"/>
                          </w:tcPr>
                          <w:p w14:paraId="0EDFB584" w14:textId="77777777" w:rsidR="00A96886" w:rsidRPr="00A45143" w:rsidRDefault="00A96886" w:rsidP="00A37C30">
                            <w:pPr>
                              <w:jc w:val="center"/>
                              <w:rPr>
                                <w:color w:val="auto"/>
                                <w:szCs w:val="24"/>
                              </w:rPr>
                            </w:pPr>
                            <w:r>
                              <w:rPr>
                                <w:color w:val="auto"/>
                                <w:szCs w:val="24"/>
                              </w:rPr>
                              <w:t>1</w:t>
                            </w:r>
                          </w:p>
                        </w:tc>
                        <w:tc>
                          <w:tcPr>
                            <w:tcW w:w="4230" w:type="dxa"/>
                          </w:tcPr>
                          <w:p w14:paraId="37433F5A" w14:textId="77777777" w:rsidR="00A96886" w:rsidRPr="00A45143" w:rsidRDefault="00A96886">
                            <w:pPr>
                              <w:rPr>
                                <w:color w:val="auto"/>
                                <w:szCs w:val="24"/>
                              </w:rPr>
                            </w:pPr>
                            <w:r>
                              <w:rPr>
                                <w:color w:val="auto"/>
                                <w:szCs w:val="24"/>
                              </w:rPr>
                              <w:t>Rrtm scheme</w:t>
                            </w:r>
                          </w:p>
                        </w:tc>
                      </w:tr>
                      <w:tr w:rsidR="00A96886" w:rsidRPr="000A2310" w14:paraId="6F53E030" w14:textId="77777777" w:rsidTr="00BB5B52">
                        <w:tc>
                          <w:tcPr>
                            <w:tcW w:w="2808" w:type="dxa"/>
                          </w:tcPr>
                          <w:p w14:paraId="660856FA" w14:textId="77777777" w:rsidR="00A96886" w:rsidRPr="00A45143" w:rsidRDefault="00A96886">
                            <w:pPr>
                              <w:rPr>
                                <w:color w:val="auto"/>
                                <w:szCs w:val="24"/>
                              </w:rPr>
                            </w:pPr>
                            <w:r>
                              <w:rPr>
                                <w:color w:val="auto"/>
                                <w:szCs w:val="24"/>
                              </w:rPr>
                              <w:t>Shortwave Radiation</w:t>
                            </w:r>
                          </w:p>
                        </w:tc>
                        <w:tc>
                          <w:tcPr>
                            <w:tcW w:w="1080" w:type="dxa"/>
                          </w:tcPr>
                          <w:p w14:paraId="68FD91A7" w14:textId="77777777" w:rsidR="00A96886" w:rsidRPr="00A45143" w:rsidRDefault="00A96886" w:rsidP="00A37C30">
                            <w:pPr>
                              <w:jc w:val="center"/>
                              <w:rPr>
                                <w:color w:val="auto"/>
                                <w:szCs w:val="24"/>
                              </w:rPr>
                            </w:pPr>
                            <w:r>
                              <w:rPr>
                                <w:color w:val="auto"/>
                                <w:szCs w:val="24"/>
                              </w:rPr>
                              <w:t>1</w:t>
                            </w:r>
                          </w:p>
                        </w:tc>
                        <w:tc>
                          <w:tcPr>
                            <w:tcW w:w="4230" w:type="dxa"/>
                          </w:tcPr>
                          <w:p w14:paraId="62C9B5E4" w14:textId="77777777" w:rsidR="00A96886" w:rsidRPr="00A45143" w:rsidRDefault="00A96886">
                            <w:pPr>
                              <w:rPr>
                                <w:color w:val="auto"/>
                                <w:szCs w:val="24"/>
                              </w:rPr>
                            </w:pPr>
                            <w:r>
                              <w:rPr>
                                <w:color w:val="auto"/>
                                <w:szCs w:val="24"/>
                              </w:rPr>
                              <w:t>Dudhia scheme</w:t>
                            </w:r>
                          </w:p>
                        </w:tc>
                      </w:tr>
                      <w:tr w:rsidR="00A96886" w:rsidRPr="000A2310" w14:paraId="758D2CCC" w14:textId="77777777" w:rsidTr="00BB5B52">
                        <w:tc>
                          <w:tcPr>
                            <w:tcW w:w="2808" w:type="dxa"/>
                          </w:tcPr>
                          <w:p w14:paraId="7FCC9502" w14:textId="77777777" w:rsidR="00A96886" w:rsidRPr="00A45143" w:rsidRDefault="00A96886">
                            <w:pPr>
                              <w:rPr>
                                <w:color w:val="auto"/>
                                <w:szCs w:val="24"/>
                              </w:rPr>
                            </w:pPr>
                            <w:r>
                              <w:rPr>
                                <w:color w:val="auto"/>
                                <w:szCs w:val="24"/>
                              </w:rPr>
                              <w:t>Surface Layer Physics</w:t>
                            </w:r>
                          </w:p>
                        </w:tc>
                        <w:tc>
                          <w:tcPr>
                            <w:tcW w:w="1080" w:type="dxa"/>
                          </w:tcPr>
                          <w:p w14:paraId="667D6C6E" w14:textId="77777777" w:rsidR="00A96886" w:rsidRPr="00A45143" w:rsidRDefault="00A96886" w:rsidP="00A37C30">
                            <w:pPr>
                              <w:jc w:val="center"/>
                              <w:rPr>
                                <w:color w:val="auto"/>
                                <w:szCs w:val="24"/>
                              </w:rPr>
                            </w:pPr>
                            <w:r>
                              <w:rPr>
                                <w:color w:val="auto"/>
                                <w:szCs w:val="24"/>
                              </w:rPr>
                              <w:t>1</w:t>
                            </w:r>
                          </w:p>
                        </w:tc>
                        <w:tc>
                          <w:tcPr>
                            <w:tcW w:w="4230" w:type="dxa"/>
                          </w:tcPr>
                          <w:p w14:paraId="74B597CB" w14:textId="77777777" w:rsidR="00A96886" w:rsidRPr="00A45143" w:rsidRDefault="00A96886">
                            <w:pPr>
                              <w:rPr>
                                <w:color w:val="auto"/>
                                <w:szCs w:val="24"/>
                              </w:rPr>
                            </w:pPr>
                            <w:r>
                              <w:rPr>
                                <w:color w:val="auto"/>
                                <w:szCs w:val="24"/>
                              </w:rPr>
                              <w:t>Monin-Obukhov scheme</w:t>
                            </w:r>
                          </w:p>
                        </w:tc>
                      </w:tr>
                      <w:tr w:rsidR="00A96886" w:rsidRPr="000A2310" w14:paraId="7BB06E99" w14:textId="77777777" w:rsidTr="00BB5B52">
                        <w:tc>
                          <w:tcPr>
                            <w:tcW w:w="2808" w:type="dxa"/>
                          </w:tcPr>
                          <w:p w14:paraId="43FC773C" w14:textId="77777777" w:rsidR="00A96886" w:rsidRPr="00A45143" w:rsidRDefault="00A96886">
                            <w:pPr>
                              <w:rPr>
                                <w:color w:val="auto"/>
                                <w:szCs w:val="24"/>
                              </w:rPr>
                            </w:pPr>
                            <w:r>
                              <w:rPr>
                                <w:color w:val="auto"/>
                                <w:szCs w:val="24"/>
                              </w:rPr>
                              <w:t>Land-Surface Option</w:t>
                            </w:r>
                          </w:p>
                        </w:tc>
                        <w:tc>
                          <w:tcPr>
                            <w:tcW w:w="1080" w:type="dxa"/>
                          </w:tcPr>
                          <w:p w14:paraId="47770CA4" w14:textId="77777777" w:rsidR="00A96886" w:rsidRPr="00A45143" w:rsidRDefault="00A96886" w:rsidP="00A37C30">
                            <w:pPr>
                              <w:jc w:val="center"/>
                              <w:rPr>
                                <w:color w:val="auto"/>
                                <w:szCs w:val="24"/>
                              </w:rPr>
                            </w:pPr>
                            <w:r>
                              <w:rPr>
                                <w:color w:val="auto"/>
                                <w:szCs w:val="24"/>
                              </w:rPr>
                              <w:t>2</w:t>
                            </w:r>
                          </w:p>
                        </w:tc>
                        <w:tc>
                          <w:tcPr>
                            <w:tcW w:w="4230" w:type="dxa"/>
                          </w:tcPr>
                          <w:p w14:paraId="3D2CD33C" w14:textId="77777777" w:rsidR="00A96886" w:rsidRPr="00A45143" w:rsidRDefault="00A96886">
                            <w:pPr>
                              <w:rPr>
                                <w:color w:val="auto"/>
                                <w:szCs w:val="24"/>
                              </w:rPr>
                            </w:pPr>
                            <w:r>
                              <w:rPr>
                                <w:color w:val="auto"/>
                                <w:szCs w:val="24"/>
                              </w:rPr>
                              <w:t>Unified Noah land-surface model</w:t>
                            </w:r>
                          </w:p>
                        </w:tc>
                      </w:tr>
                      <w:tr w:rsidR="00A96886" w:rsidRPr="000A2310" w14:paraId="01CB3DD0" w14:textId="77777777" w:rsidTr="00BB5B52">
                        <w:tc>
                          <w:tcPr>
                            <w:tcW w:w="2808" w:type="dxa"/>
                          </w:tcPr>
                          <w:p w14:paraId="3A8FE090" w14:textId="77777777" w:rsidR="00A96886" w:rsidRPr="00A45143" w:rsidRDefault="00A96886">
                            <w:pPr>
                              <w:rPr>
                                <w:color w:val="auto"/>
                                <w:szCs w:val="24"/>
                              </w:rPr>
                            </w:pPr>
                            <w:r>
                              <w:rPr>
                                <w:color w:val="auto"/>
                                <w:szCs w:val="24"/>
                              </w:rPr>
                              <w:t>PBL Physics</w:t>
                            </w:r>
                          </w:p>
                        </w:tc>
                        <w:tc>
                          <w:tcPr>
                            <w:tcW w:w="1080" w:type="dxa"/>
                          </w:tcPr>
                          <w:p w14:paraId="3CA6CD41" w14:textId="77777777" w:rsidR="00A96886" w:rsidRPr="00A45143" w:rsidRDefault="00A96886" w:rsidP="00A37C30">
                            <w:pPr>
                              <w:jc w:val="center"/>
                              <w:rPr>
                                <w:color w:val="auto"/>
                                <w:szCs w:val="24"/>
                              </w:rPr>
                            </w:pPr>
                            <w:r>
                              <w:rPr>
                                <w:color w:val="auto"/>
                                <w:szCs w:val="24"/>
                              </w:rPr>
                              <w:t>1</w:t>
                            </w:r>
                          </w:p>
                        </w:tc>
                        <w:tc>
                          <w:tcPr>
                            <w:tcW w:w="4230" w:type="dxa"/>
                          </w:tcPr>
                          <w:p w14:paraId="661D0164" w14:textId="77777777" w:rsidR="00A96886" w:rsidRPr="00A45143" w:rsidRDefault="00A96886">
                            <w:pPr>
                              <w:rPr>
                                <w:color w:val="auto"/>
                                <w:szCs w:val="24"/>
                              </w:rPr>
                            </w:pPr>
                            <w:r>
                              <w:rPr>
                                <w:color w:val="auto"/>
                                <w:szCs w:val="24"/>
                              </w:rPr>
                              <w:t>YSU scheme</w:t>
                            </w:r>
                          </w:p>
                        </w:tc>
                      </w:tr>
                      <w:tr w:rsidR="00A96886" w:rsidRPr="000A2310" w14:paraId="0C595093" w14:textId="77777777" w:rsidTr="00BB5B52">
                        <w:tc>
                          <w:tcPr>
                            <w:tcW w:w="2808" w:type="dxa"/>
                          </w:tcPr>
                          <w:p w14:paraId="6D0EF7ED" w14:textId="77777777" w:rsidR="00A96886" w:rsidRPr="00A45143" w:rsidRDefault="00A96886">
                            <w:pPr>
                              <w:rPr>
                                <w:color w:val="auto"/>
                                <w:szCs w:val="24"/>
                              </w:rPr>
                            </w:pPr>
                            <w:r>
                              <w:rPr>
                                <w:color w:val="auto"/>
                                <w:szCs w:val="24"/>
                              </w:rPr>
                              <w:t>Cumulus Options</w:t>
                            </w:r>
                          </w:p>
                        </w:tc>
                        <w:tc>
                          <w:tcPr>
                            <w:tcW w:w="1080" w:type="dxa"/>
                          </w:tcPr>
                          <w:p w14:paraId="724A351C" w14:textId="77777777" w:rsidR="00A96886" w:rsidRPr="00A45143" w:rsidRDefault="00A96886" w:rsidP="00A37C30">
                            <w:pPr>
                              <w:jc w:val="center"/>
                              <w:rPr>
                                <w:color w:val="auto"/>
                                <w:szCs w:val="24"/>
                              </w:rPr>
                            </w:pPr>
                            <w:r>
                              <w:rPr>
                                <w:color w:val="auto"/>
                                <w:szCs w:val="24"/>
                              </w:rPr>
                              <w:t>0</w:t>
                            </w:r>
                          </w:p>
                        </w:tc>
                        <w:tc>
                          <w:tcPr>
                            <w:tcW w:w="4230" w:type="dxa"/>
                          </w:tcPr>
                          <w:p w14:paraId="23E4673D" w14:textId="77777777" w:rsidR="00A96886" w:rsidRPr="00A45143" w:rsidRDefault="00A96886">
                            <w:pPr>
                              <w:rPr>
                                <w:color w:val="auto"/>
                                <w:szCs w:val="24"/>
                              </w:rPr>
                            </w:pPr>
                            <w:r>
                              <w:rPr>
                                <w:color w:val="auto"/>
                                <w:szCs w:val="24"/>
                              </w:rPr>
                              <w:t>No cumulus</w:t>
                            </w:r>
                          </w:p>
                        </w:tc>
                      </w:tr>
                      <w:tr w:rsidR="00A96886" w:rsidRPr="000A2310" w14:paraId="5DBFC58E" w14:textId="77777777" w:rsidTr="00BB5B52">
                        <w:tc>
                          <w:tcPr>
                            <w:tcW w:w="2808" w:type="dxa"/>
                          </w:tcPr>
                          <w:p w14:paraId="5974E0D5" w14:textId="77777777" w:rsidR="00A96886" w:rsidRPr="00A45143" w:rsidRDefault="00A96886">
                            <w:pPr>
                              <w:rPr>
                                <w:color w:val="auto"/>
                                <w:szCs w:val="24"/>
                              </w:rPr>
                            </w:pPr>
                            <w:r>
                              <w:rPr>
                                <w:color w:val="auto"/>
                                <w:szCs w:val="24"/>
                              </w:rPr>
                              <w:t>Heat and Moisture Fluxes</w:t>
                            </w:r>
                          </w:p>
                        </w:tc>
                        <w:tc>
                          <w:tcPr>
                            <w:tcW w:w="1080" w:type="dxa"/>
                          </w:tcPr>
                          <w:p w14:paraId="73E22584" w14:textId="77777777" w:rsidR="00A96886" w:rsidRPr="00A45143" w:rsidRDefault="00A96886" w:rsidP="00A37C30">
                            <w:pPr>
                              <w:jc w:val="center"/>
                              <w:rPr>
                                <w:color w:val="auto"/>
                                <w:szCs w:val="24"/>
                              </w:rPr>
                            </w:pPr>
                            <w:r>
                              <w:rPr>
                                <w:color w:val="auto"/>
                                <w:szCs w:val="24"/>
                              </w:rPr>
                              <w:t>1</w:t>
                            </w:r>
                          </w:p>
                        </w:tc>
                        <w:tc>
                          <w:tcPr>
                            <w:tcW w:w="4230" w:type="dxa"/>
                          </w:tcPr>
                          <w:p w14:paraId="45C62680" w14:textId="77777777" w:rsidR="00A96886" w:rsidRPr="00A45143" w:rsidRDefault="00A96886">
                            <w:pPr>
                              <w:rPr>
                                <w:color w:val="auto"/>
                                <w:szCs w:val="24"/>
                              </w:rPr>
                            </w:pPr>
                            <w:r>
                              <w:rPr>
                                <w:color w:val="auto"/>
                                <w:szCs w:val="24"/>
                              </w:rPr>
                              <w:t>With fluxes from the surface</w:t>
                            </w:r>
                          </w:p>
                        </w:tc>
                      </w:tr>
                      <w:tr w:rsidR="00A96886" w:rsidRPr="000A2310" w14:paraId="2AD2DA12" w14:textId="77777777" w:rsidTr="00BB5B52">
                        <w:tc>
                          <w:tcPr>
                            <w:tcW w:w="2808" w:type="dxa"/>
                          </w:tcPr>
                          <w:p w14:paraId="210AB640" w14:textId="77777777" w:rsidR="00A96886" w:rsidRPr="00A45143" w:rsidRDefault="00A96886">
                            <w:pPr>
                              <w:rPr>
                                <w:color w:val="auto"/>
                                <w:szCs w:val="24"/>
                              </w:rPr>
                            </w:pPr>
                            <w:r>
                              <w:rPr>
                                <w:color w:val="auto"/>
                                <w:szCs w:val="24"/>
                              </w:rPr>
                              <w:t>Num Soil Layers</w:t>
                            </w:r>
                          </w:p>
                        </w:tc>
                        <w:tc>
                          <w:tcPr>
                            <w:tcW w:w="1080" w:type="dxa"/>
                          </w:tcPr>
                          <w:p w14:paraId="32FE6AAD" w14:textId="77777777" w:rsidR="00A96886" w:rsidRPr="00A45143" w:rsidRDefault="00A96886" w:rsidP="00A37C30">
                            <w:pPr>
                              <w:jc w:val="center"/>
                              <w:rPr>
                                <w:color w:val="auto"/>
                                <w:szCs w:val="24"/>
                              </w:rPr>
                            </w:pPr>
                            <w:r>
                              <w:rPr>
                                <w:color w:val="auto"/>
                                <w:szCs w:val="24"/>
                              </w:rPr>
                              <w:t>4</w:t>
                            </w:r>
                          </w:p>
                        </w:tc>
                        <w:tc>
                          <w:tcPr>
                            <w:tcW w:w="4230" w:type="dxa"/>
                          </w:tcPr>
                          <w:p w14:paraId="654F35E1" w14:textId="77777777" w:rsidR="00A96886" w:rsidRPr="00A45143" w:rsidRDefault="00A96886">
                            <w:pPr>
                              <w:rPr>
                                <w:color w:val="auto"/>
                                <w:szCs w:val="24"/>
                              </w:rPr>
                            </w:pPr>
                            <w:r>
                              <w:rPr>
                                <w:color w:val="auto"/>
                                <w:szCs w:val="24"/>
                              </w:rPr>
                              <w:t>Noah land-surface model</w:t>
                            </w:r>
                          </w:p>
                        </w:tc>
                      </w:tr>
                      <w:tr w:rsidR="00A96886" w:rsidRPr="000A2310" w14:paraId="7C82C64B" w14:textId="77777777" w:rsidTr="00BB5B52">
                        <w:tc>
                          <w:tcPr>
                            <w:tcW w:w="2808" w:type="dxa"/>
                          </w:tcPr>
                          <w:p w14:paraId="7604BC80" w14:textId="77777777" w:rsidR="00A96886" w:rsidRPr="00A45143" w:rsidRDefault="00A96886">
                            <w:pPr>
                              <w:rPr>
                                <w:color w:val="auto"/>
                                <w:szCs w:val="24"/>
                              </w:rPr>
                            </w:pPr>
                            <w:r>
                              <w:rPr>
                                <w:color w:val="auto"/>
                                <w:szCs w:val="24"/>
                              </w:rPr>
                              <w:t>Urban Canopy Model</w:t>
                            </w:r>
                          </w:p>
                        </w:tc>
                        <w:tc>
                          <w:tcPr>
                            <w:tcW w:w="1080" w:type="dxa"/>
                          </w:tcPr>
                          <w:p w14:paraId="2EC08425" w14:textId="77777777" w:rsidR="00A96886" w:rsidRPr="00A45143" w:rsidRDefault="00A96886" w:rsidP="00A37C30">
                            <w:pPr>
                              <w:jc w:val="center"/>
                              <w:rPr>
                                <w:color w:val="auto"/>
                                <w:szCs w:val="24"/>
                              </w:rPr>
                            </w:pPr>
                            <w:r>
                              <w:rPr>
                                <w:color w:val="auto"/>
                                <w:szCs w:val="24"/>
                              </w:rPr>
                              <w:t>1</w:t>
                            </w:r>
                          </w:p>
                        </w:tc>
                        <w:tc>
                          <w:tcPr>
                            <w:tcW w:w="4230" w:type="dxa"/>
                          </w:tcPr>
                          <w:p w14:paraId="2A9A4CD8" w14:textId="77777777" w:rsidR="00A96886" w:rsidRPr="00A45143" w:rsidRDefault="00A96886">
                            <w:pPr>
                              <w:rPr>
                                <w:color w:val="auto"/>
                                <w:szCs w:val="24"/>
                              </w:rPr>
                            </w:pPr>
                            <w:r>
                              <w:rPr>
                                <w:color w:val="auto"/>
                                <w:szCs w:val="24"/>
                              </w:rPr>
                              <w:t>Activated in Noah LSM</w:t>
                            </w:r>
                          </w:p>
                        </w:tc>
                      </w:tr>
                      <w:tr w:rsidR="00A96886" w:rsidRPr="000A2310" w14:paraId="1AB88416" w14:textId="77777777" w:rsidTr="00BB5B52">
                        <w:tc>
                          <w:tcPr>
                            <w:tcW w:w="2808" w:type="dxa"/>
                          </w:tcPr>
                          <w:p w14:paraId="3FFE248E" w14:textId="77777777" w:rsidR="00A96886" w:rsidRPr="00A45143" w:rsidRDefault="00A96886">
                            <w:pPr>
                              <w:rPr>
                                <w:color w:val="auto"/>
                                <w:szCs w:val="24"/>
                              </w:rPr>
                            </w:pPr>
                          </w:p>
                        </w:tc>
                        <w:tc>
                          <w:tcPr>
                            <w:tcW w:w="1080" w:type="dxa"/>
                          </w:tcPr>
                          <w:p w14:paraId="13CD386D" w14:textId="77777777" w:rsidR="00A96886" w:rsidRPr="00A45143" w:rsidRDefault="00A96886" w:rsidP="00A37C30">
                            <w:pPr>
                              <w:jc w:val="center"/>
                              <w:rPr>
                                <w:color w:val="auto"/>
                                <w:szCs w:val="24"/>
                              </w:rPr>
                            </w:pPr>
                          </w:p>
                        </w:tc>
                        <w:tc>
                          <w:tcPr>
                            <w:tcW w:w="4230" w:type="dxa"/>
                          </w:tcPr>
                          <w:p w14:paraId="42FA6319" w14:textId="77777777" w:rsidR="00A96886" w:rsidRPr="00A45143" w:rsidRDefault="00A96886">
                            <w:pPr>
                              <w:rPr>
                                <w:color w:val="auto"/>
                                <w:szCs w:val="24"/>
                              </w:rPr>
                            </w:pPr>
                          </w:p>
                        </w:tc>
                      </w:tr>
                      <w:tr w:rsidR="00A96886" w:rsidRPr="000A2310" w14:paraId="2F24D612" w14:textId="77777777" w:rsidTr="00BB5B52">
                        <w:tc>
                          <w:tcPr>
                            <w:tcW w:w="2808" w:type="dxa"/>
                          </w:tcPr>
                          <w:p w14:paraId="33AFF6D7" w14:textId="77777777" w:rsidR="00A96886" w:rsidRPr="00677585" w:rsidRDefault="00A96886">
                            <w:pPr>
                              <w:rPr>
                                <w:b/>
                                <w:color w:val="auto"/>
                                <w:szCs w:val="24"/>
                                <w:u w:val="single"/>
                              </w:rPr>
                            </w:pPr>
                            <w:r w:rsidRPr="00677585">
                              <w:rPr>
                                <w:b/>
                                <w:color w:val="auto"/>
                                <w:szCs w:val="24"/>
                                <w:u w:val="single"/>
                              </w:rPr>
                              <w:t>Dynamics</w:t>
                            </w:r>
                          </w:p>
                        </w:tc>
                        <w:tc>
                          <w:tcPr>
                            <w:tcW w:w="1080" w:type="dxa"/>
                          </w:tcPr>
                          <w:p w14:paraId="009D6E73" w14:textId="77777777" w:rsidR="00A96886" w:rsidRPr="00677585" w:rsidRDefault="00A96886" w:rsidP="00A37C30">
                            <w:pPr>
                              <w:jc w:val="center"/>
                              <w:rPr>
                                <w:color w:val="auto"/>
                                <w:szCs w:val="24"/>
                              </w:rPr>
                            </w:pPr>
                          </w:p>
                        </w:tc>
                        <w:tc>
                          <w:tcPr>
                            <w:tcW w:w="4230" w:type="dxa"/>
                          </w:tcPr>
                          <w:p w14:paraId="32A2EB2C" w14:textId="77777777" w:rsidR="00A96886" w:rsidRPr="00677585" w:rsidRDefault="00A96886">
                            <w:pPr>
                              <w:rPr>
                                <w:color w:val="auto"/>
                                <w:szCs w:val="24"/>
                              </w:rPr>
                            </w:pPr>
                          </w:p>
                        </w:tc>
                      </w:tr>
                      <w:tr w:rsidR="00A96886" w:rsidRPr="000A2310" w14:paraId="4384AAEA" w14:textId="77777777" w:rsidTr="00BB5B52">
                        <w:tc>
                          <w:tcPr>
                            <w:tcW w:w="2808" w:type="dxa"/>
                          </w:tcPr>
                          <w:p w14:paraId="333542C6" w14:textId="77777777" w:rsidR="00A96886" w:rsidRPr="00677585" w:rsidRDefault="00A96886">
                            <w:pPr>
                              <w:rPr>
                                <w:color w:val="auto"/>
                                <w:szCs w:val="24"/>
                              </w:rPr>
                            </w:pPr>
                            <w:r>
                              <w:rPr>
                                <w:color w:val="auto"/>
                                <w:szCs w:val="24"/>
                              </w:rPr>
                              <w:t>Time Integration</w:t>
                            </w:r>
                          </w:p>
                        </w:tc>
                        <w:tc>
                          <w:tcPr>
                            <w:tcW w:w="1080" w:type="dxa"/>
                          </w:tcPr>
                          <w:p w14:paraId="1D4F7A0A" w14:textId="77777777" w:rsidR="00A96886" w:rsidRPr="00677585" w:rsidRDefault="00A96886" w:rsidP="00A37C30">
                            <w:pPr>
                              <w:jc w:val="center"/>
                              <w:rPr>
                                <w:color w:val="auto"/>
                                <w:szCs w:val="24"/>
                              </w:rPr>
                            </w:pPr>
                            <w:r>
                              <w:rPr>
                                <w:color w:val="auto"/>
                                <w:szCs w:val="24"/>
                              </w:rPr>
                              <w:t>3</w:t>
                            </w:r>
                          </w:p>
                        </w:tc>
                        <w:tc>
                          <w:tcPr>
                            <w:tcW w:w="4230" w:type="dxa"/>
                          </w:tcPr>
                          <w:p w14:paraId="0D099423" w14:textId="77777777" w:rsidR="00A96886" w:rsidRPr="00677585" w:rsidRDefault="00A96886">
                            <w:pPr>
                              <w:rPr>
                                <w:color w:val="auto"/>
                                <w:szCs w:val="24"/>
                              </w:rPr>
                            </w:pPr>
                            <w:r>
                              <w:rPr>
                                <w:color w:val="auto"/>
                                <w:szCs w:val="24"/>
                              </w:rPr>
                              <w:t>Runge-Kutta 3</w:t>
                            </w:r>
                            <w:r w:rsidRPr="00A37C30">
                              <w:rPr>
                                <w:color w:val="auto"/>
                                <w:szCs w:val="24"/>
                                <w:vertAlign w:val="superscript"/>
                              </w:rPr>
                              <w:t>rd</w:t>
                            </w:r>
                            <w:r>
                              <w:rPr>
                                <w:color w:val="auto"/>
                                <w:szCs w:val="24"/>
                              </w:rPr>
                              <w:t xml:space="preserve"> order</w:t>
                            </w:r>
                          </w:p>
                        </w:tc>
                      </w:tr>
                      <w:tr w:rsidR="00A96886" w:rsidRPr="000A2310" w14:paraId="7EE8F1B8" w14:textId="77777777" w:rsidTr="00BB5B52">
                        <w:tc>
                          <w:tcPr>
                            <w:tcW w:w="2808" w:type="dxa"/>
                          </w:tcPr>
                          <w:p w14:paraId="539DAAEF" w14:textId="77777777" w:rsidR="00A96886" w:rsidRPr="00677585" w:rsidRDefault="00A96886">
                            <w:pPr>
                              <w:rPr>
                                <w:color w:val="auto"/>
                                <w:szCs w:val="24"/>
                              </w:rPr>
                            </w:pPr>
                            <w:r>
                              <w:rPr>
                                <w:color w:val="auto"/>
                                <w:szCs w:val="24"/>
                              </w:rPr>
                              <w:t>Turbulence and Mixing</w:t>
                            </w:r>
                          </w:p>
                        </w:tc>
                        <w:tc>
                          <w:tcPr>
                            <w:tcW w:w="1080" w:type="dxa"/>
                          </w:tcPr>
                          <w:p w14:paraId="62B385C3" w14:textId="77777777" w:rsidR="00A96886" w:rsidRPr="00677585" w:rsidRDefault="00A96886" w:rsidP="00A37C30">
                            <w:pPr>
                              <w:jc w:val="center"/>
                              <w:rPr>
                                <w:color w:val="auto"/>
                                <w:szCs w:val="24"/>
                              </w:rPr>
                            </w:pPr>
                            <w:r>
                              <w:rPr>
                                <w:color w:val="auto"/>
                                <w:szCs w:val="24"/>
                              </w:rPr>
                              <w:t>1</w:t>
                            </w:r>
                          </w:p>
                        </w:tc>
                        <w:tc>
                          <w:tcPr>
                            <w:tcW w:w="4230" w:type="dxa"/>
                          </w:tcPr>
                          <w:p w14:paraId="1C1F7C1C" w14:textId="77777777" w:rsidR="00A96886" w:rsidRPr="00677585" w:rsidRDefault="00A96886">
                            <w:pPr>
                              <w:rPr>
                                <w:color w:val="auto"/>
                                <w:szCs w:val="24"/>
                              </w:rPr>
                            </w:pPr>
                            <w:r>
                              <w:rPr>
                                <w:color w:val="auto"/>
                                <w:szCs w:val="24"/>
                              </w:rPr>
                              <w:t>Evaluates 2</w:t>
                            </w:r>
                            <w:r w:rsidRPr="00A37C30">
                              <w:rPr>
                                <w:color w:val="auto"/>
                                <w:szCs w:val="24"/>
                                <w:vertAlign w:val="superscript"/>
                              </w:rPr>
                              <w:t>nd</w:t>
                            </w:r>
                            <w:r>
                              <w:rPr>
                                <w:color w:val="auto"/>
                                <w:szCs w:val="24"/>
                              </w:rPr>
                              <w:t xml:space="preserve"> order diffusion term on coordinate surfaces</w:t>
                            </w:r>
                          </w:p>
                        </w:tc>
                      </w:tr>
                      <w:tr w:rsidR="00A96886" w:rsidRPr="000A2310" w14:paraId="0262A2A3" w14:textId="77777777" w:rsidTr="00BB5B52">
                        <w:tc>
                          <w:tcPr>
                            <w:tcW w:w="2808" w:type="dxa"/>
                          </w:tcPr>
                          <w:p w14:paraId="498E1ED9" w14:textId="77777777" w:rsidR="00A96886" w:rsidRPr="00677585" w:rsidRDefault="00A96886">
                            <w:pPr>
                              <w:rPr>
                                <w:color w:val="auto"/>
                                <w:szCs w:val="24"/>
                              </w:rPr>
                            </w:pPr>
                            <w:r>
                              <w:rPr>
                                <w:color w:val="auto"/>
                                <w:szCs w:val="24"/>
                              </w:rPr>
                              <w:t xml:space="preserve">Eddy Coefficient </w:t>
                            </w:r>
                          </w:p>
                        </w:tc>
                        <w:tc>
                          <w:tcPr>
                            <w:tcW w:w="1080" w:type="dxa"/>
                          </w:tcPr>
                          <w:p w14:paraId="6C42402C" w14:textId="77777777" w:rsidR="00A96886" w:rsidRPr="00677585" w:rsidRDefault="00A96886" w:rsidP="00A37C30">
                            <w:pPr>
                              <w:jc w:val="center"/>
                              <w:rPr>
                                <w:color w:val="auto"/>
                                <w:szCs w:val="24"/>
                              </w:rPr>
                            </w:pPr>
                            <w:r>
                              <w:rPr>
                                <w:color w:val="auto"/>
                                <w:szCs w:val="24"/>
                              </w:rPr>
                              <w:t>4</w:t>
                            </w:r>
                          </w:p>
                        </w:tc>
                        <w:tc>
                          <w:tcPr>
                            <w:tcW w:w="4230" w:type="dxa"/>
                          </w:tcPr>
                          <w:p w14:paraId="44A4D3EA" w14:textId="77777777" w:rsidR="00A96886" w:rsidRPr="00677585" w:rsidRDefault="00A96886">
                            <w:pPr>
                              <w:rPr>
                                <w:color w:val="auto"/>
                                <w:szCs w:val="24"/>
                              </w:rPr>
                            </w:pPr>
                            <w:r>
                              <w:rPr>
                                <w:color w:val="auto"/>
                                <w:szCs w:val="24"/>
                              </w:rPr>
                              <w:t>Horizontal Smagorinsky first order closure</w:t>
                            </w:r>
                          </w:p>
                        </w:tc>
                      </w:tr>
                      <w:tr w:rsidR="00A96886" w:rsidRPr="000A2310" w14:paraId="0B4A9AD0" w14:textId="77777777" w:rsidTr="00BB5B52">
                        <w:tc>
                          <w:tcPr>
                            <w:tcW w:w="2808" w:type="dxa"/>
                          </w:tcPr>
                          <w:p w14:paraId="1D05E68A" w14:textId="77777777" w:rsidR="00A96886" w:rsidRPr="00677585" w:rsidRDefault="00A96886">
                            <w:pPr>
                              <w:rPr>
                                <w:color w:val="auto"/>
                                <w:szCs w:val="24"/>
                              </w:rPr>
                            </w:pPr>
                            <w:r>
                              <w:rPr>
                                <w:color w:val="auto"/>
                                <w:szCs w:val="24"/>
                              </w:rPr>
                              <w:t>Upper Level Damping</w:t>
                            </w:r>
                          </w:p>
                        </w:tc>
                        <w:tc>
                          <w:tcPr>
                            <w:tcW w:w="1080" w:type="dxa"/>
                          </w:tcPr>
                          <w:p w14:paraId="0669ECC4" w14:textId="77777777" w:rsidR="00A96886" w:rsidRPr="00677585" w:rsidRDefault="00A96886" w:rsidP="00A37C30">
                            <w:pPr>
                              <w:jc w:val="center"/>
                              <w:rPr>
                                <w:color w:val="auto"/>
                                <w:szCs w:val="24"/>
                              </w:rPr>
                            </w:pPr>
                            <w:r>
                              <w:rPr>
                                <w:color w:val="auto"/>
                                <w:szCs w:val="24"/>
                              </w:rPr>
                              <w:t>0</w:t>
                            </w:r>
                          </w:p>
                        </w:tc>
                        <w:tc>
                          <w:tcPr>
                            <w:tcW w:w="4230" w:type="dxa"/>
                          </w:tcPr>
                          <w:p w14:paraId="28ACE143" w14:textId="77777777" w:rsidR="00A96886" w:rsidRPr="00677585" w:rsidRDefault="00A96886">
                            <w:pPr>
                              <w:rPr>
                                <w:color w:val="auto"/>
                                <w:szCs w:val="24"/>
                              </w:rPr>
                            </w:pPr>
                            <w:r>
                              <w:rPr>
                                <w:color w:val="auto"/>
                                <w:szCs w:val="24"/>
                              </w:rPr>
                              <w:t>No upper level damping</w:t>
                            </w:r>
                          </w:p>
                        </w:tc>
                      </w:tr>
                      <w:tr w:rsidR="00A96886" w:rsidRPr="000A2310" w14:paraId="3873E4E3" w14:textId="77777777" w:rsidTr="00BB5B52">
                        <w:tc>
                          <w:tcPr>
                            <w:tcW w:w="2808" w:type="dxa"/>
                          </w:tcPr>
                          <w:p w14:paraId="4821DE60" w14:textId="77777777" w:rsidR="00A96886" w:rsidRPr="00677585" w:rsidRDefault="00A96886">
                            <w:pPr>
                              <w:rPr>
                                <w:color w:val="auto"/>
                                <w:szCs w:val="24"/>
                              </w:rPr>
                            </w:pPr>
                            <w:r>
                              <w:rPr>
                                <w:color w:val="auto"/>
                                <w:szCs w:val="24"/>
                              </w:rPr>
                              <w:t>Non-hydrostatic</w:t>
                            </w:r>
                          </w:p>
                        </w:tc>
                        <w:tc>
                          <w:tcPr>
                            <w:tcW w:w="1080" w:type="dxa"/>
                          </w:tcPr>
                          <w:p w14:paraId="565CE749" w14:textId="77777777" w:rsidR="00A96886" w:rsidRPr="00677585" w:rsidRDefault="00A96886" w:rsidP="00A37C30">
                            <w:pPr>
                              <w:jc w:val="center"/>
                              <w:rPr>
                                <w:color w:val="auto"/>
                                <w:szCs w:val="24"/>
                              </w:rPr>
                            </w:pPr>
                            <w:r>
                              <w:rPr>
                                <w:color w:val="auto"/>
                                <w:szCs w:val="24"/>
                              </w:rPr>
                              <w:t>true</w:t>
                            </w:r>
                          </w:p>
                        </w:tc>
                        <w:tc>
                          <w:tcPr>
                            <w:tcW w:w="4230" w:type="dxa"/>
                          </w:tcPr>
                          <w:p w14:paraId="4521B043" w14:textId="77777777" w:rsidR="00A96886" w:rsidRPr="00677585" w:rsidRDefault="00A96886" w:rsidP="006A12C7">
                            <w:pPr>
                              <w:keepNext/>
                              <w:rPr>
                                <w:color w:val="auto"/>
                                <w:szCs w:val="24"/>
                              </w:rPr>
                            </w:pPr>
                            <w:r>
                              <w:rPr>
                                <w:color w:val="auto"/>
                                <w:szCs w:val="24"/>
                              </w:rPr>
                              <w:t>Running in non-hydrostatic mode</w:t>
                            </w:r>
                          </w:p>
                        </w:tc>
                      </w:tr>
                    </w:tbl>
                    <w:p w14:paraId="5120BD8B" w14:textId="77777777" w:rsidR="00A96886" w:rsidRDefault="00A96886" w:rsidP="00973C97">
                      <w:pPr>
                        <w:pStyle w:val="Caption"/>
                        <w:rPr>
                          <w:b/>
                          <w:szCs w:val="24"/>
                        </w:rPr>
                      </w:pPr>
                    </w:p>
                    <w:p w14:paraId="7014589B" w14:textId="526657F2" w:rsidR="00A96886" w:rsidRPr="00F50344" w:rsidRDefault="00A96886" w:rsidP="00EF6D58">
                      <w:pPr>
                        <w:pStyle w:val="Caption"/>
                        <w:ind w:left="-120" w:right="167"/>
                        <w:jc w:val="left"/>
                        <w:rPr>
                          <w:szCs w:val="24"/>
                        </w:rPr>
                      </w:pPr>
                      <w:bookmarkStart w:id="49" w:name="_Toc469302266"/>
                      <w:r w:rsidRPr="00F50344">
                        <w:rPr>
                          <w:szCs w:val="24"/>
                        </w:rPr>
                        <w:t xml:space="preserve">Table </w:t>
                      </w:r>
                      <w:r w:rsidRPr="00F50344">
                        <w:rPr>
                          <w:szCs w:val="24"/>
                        </w:rPr>
                        <w:fldChar w:fldCharType="begin"/>
                      </w:r>
                      <w:r w:rsidRPr="00F50344">
                        <w:rPr>
                          <w:szCs w:val="24"/>
                        </w:rPr>
                        <w:instrText xml:space="preserve"> SEQ Table \* ARABIC </w:instrText>
                      </w:r>
                      <w:r w:rsidRPr="00F50344">
                        <w:rPr>
                          <w:szCs w:val="24"/>
                        </w:rPr>
                        <w:fldChar w:fldCharType="separate"/>
                      </w:r>
                      <w:r w:rsidR="008D2890">
                        <w:rPr>
                          <w:noProof/>
                          <w:szCs w:val="24"/>
                        </w:rPr>
                        <w:t>2</w:t>
                      </w:r>
                      <w:r w:rsidRPr="00F50344">
                        <w:rPr>
                          <w:szCs w:val="24"/>
                        </w:rPr>
                        <w:fldChar w:fldCharType="end"/>
                      </w:r>
                      <w:r w:rsidRPr="00F50344">
                        <w:rPr>
                          <w:szCs w:val="24"/>
                        </w:rPr>
                        <w:t>. A list of WRF/WPS options selected for all model runs.</w:t>
                      </w:r>
                      <w:bookmarkEnd w:id="49"/>
                    </w:p>
                  </w:txbxContent>
                </v:textbox>
                <w10:wrap type="topAndBottom"/>
              </v:shape>
            </w:pict>
          </mc:Fallback>
        </mc:AlternateContent>
      </w:r>
      <w:r w:rsidR="007135BB">
        <w:rPr>
          <w:rFonts w:ascii="Times New Roman" w:hAnsi="Times New Roman"/>
        </w:rPr>
        <w:br w:type="page"/>
      </w:r>
    </w:p>
    <w:p w14:paraId="65104023" w14:textId="77777777" w:rsidR="007135BB" w:rsidRDefault="007135BB" w:rsidP="007135BB">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19168" behindDoc="0" locked="0" layoutInCell="1" allowOverlap="1" wp14:anchorId="3746DBD8" wp14:editId="7F303B13">
                <wp:simplePos x="0" y="0"/>
                <wp:positionH relativeFrom="column">
                  <wp:posOffset>-2540</wp:posOffset>
                </wp:positionH>
                <wp:positionV relativeFrom="paragraph">
                  <wp:posOffset>177800</wp:posOffset>
                </wp:positionV>
                <wp:extent cx="5336540" cy="3009900"/>
                <wp:effectExtent l="0" t="0" r="0" b="0"/>
                <wp:wrapTopAndBottom/>
                <wp:docPr id="44" name="Text Box 44"/>
                <wp:cNvGraphicFramePr/>
                <a:graphic xmlns:a="http://schemas.openxmlformats.org/drawingml/2006/main">
                  <a:graphicData uri="http://schemas.microsoft.com/office/word/2010/wordprocessingShape">
                    <wps:wsp>
                      <wps:cNvSpPr txBox="1"/>
                      <wps:spPr>
                        <a:xfrm>
                          <a:off x="0" y="0"/>
                          <a:ext cx="5336540" cy="3009900"/>
                        </a:xfrm>
                        <a:prstGeom prst="rect">
                          <a:avLst/>
                        </a:prstGeom>
                        <a:noFill/>
                        <a:ln w="6350">
                          <a:noFill/>
                        </a:ln>
                      </wps:spPr>
                      <wps:txb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77BFB67F"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1C6D5B72" w14:textId="77777777" w:rsidR="00A96886" w:rsidRDefault="00A96886" w:rsidP="00D56FEE">
                                  <w:pPr>
                                    <w:jc w:val="center"/>
                                  </w:pPr>
                                </w:p>
                              </w:tc>
                              <w:tc>
                                <w:tcPr>
                                  <w:tcW w:w="1800" w:type="dxa"/>
                                </w:tcPr>
                                <w:p w14:paraId="2A59EA06" w14:textId="77777777" w:rsidR="00A96886" w:rsidRDefault="00A96886" w:rsidP="00D56FEE">
                                  <w:pPr>
                                    <w:jc w:val="center"/>
                                  </w:pPr>
                                </w:p>
                              </w:tc>
                              <w:tc>
                                <w:tcPr>
                                  <w:tcW w:w="762" w:type="dxa"/>
                                </w:tcPr>
                                <w:p w14:paraId="5673B834" w14:textId="77777777" w:rsidR="00A96886" w:rsidRDefault="00A96886" w:rsidP="00D56FEE">
                                  <w:pPr>
                                    <w:jc w:val="center"/>
                                  </w:pPr>
                                  <w:r w:rsidRPr="008636B1">
                                    <w:t>18hr</w:t>
                                  </w:r>
                                </w:p>
                              </w:tc>
                              <w:tc>
                                <w:tcPr>
                                  <w:tcW w:w="840" w:type="dxa"/>
                                </w:tcPr>
                                <w:p w14:paraId="306E7C6E" w14:textId="77777777" w:rsidR="00A96886" w:rsidRDefault="00A96886" w:rsidP="00D56FEE">
                                  <w:pPr>
                                    <w:jc w:val="center"/>
                                  </w:pPr>
                                  <w:r w:rsidRPr="008636B1">
                                    <w:t>24hr</w:t>
                                  </w:r>
                                </w:p>
                              </w:tc>
                              <w:tc>
                                <w:tcPr>
                                  <w:tcW w:w="840" w:type="dxa"/>
                                </w:tcPr>
                                <w:p w14:paraId="19A86420" w14:textId="77777777" w:rsidR="00A96886" w:rsidRDefault="00A96886" w:rsidP="00D56FEE">
                                  <w:pPr>
                                    <w:jc w:val="center"/>
                                  </w:pPr>
                                  <w:r w:rsidRPr="008636B1">
                                    <w:t>30hr</w:t>
                                  </w:r>
                                </w:p>
                              </w:tc>
                              <w:tc>
                                <w:tcPr>
                                  <w:tcW w:w="840" w:type="dxa"/>
                                </w:tcPr>
                                <w:p w14:paraId="6C15E322" w14:textId="77777777" w:rsidR="00A96886" w:rsidRDefault="00A96886" w:rsidP="00D56FEE">
                                  <w:pPr>
                                    <w:jc w:val="center"/>
                                  </w:pPr>
                                  <w:r w:rsidRPr="008636B1">
                                    <w:t>36hr</w:t>
                                  </w:r>
                                </w:p>
                              </w:tc>
                              <w:tc>
                                <w:tcPr>
                                  <w:tcW w:w="720" w:type="dxa"/>
                                </w:tcPr>
                                <w:p w14:paraId="1EB78272" w14:textId="77777777" w:rsidR="00A96886" w:rsidRDefault="00A96886" w:rsidP="00D56FEE">
                                  <w:pPr>
                                    <w:jc w:val="center"/>
                                  </w:pPr>
                                  <w:r w:rsidRPr="008636B1">
                                    <w:t>42hr</w:t>
                                  </w:r>
                                </w:p>
                              </w:tc>
                              <w:tc>
                                <w:tcPr>
                                  <w:tcW w:w="960" w:type="dxa"/>
                                </w:tcPr>
                                <w:p w14:paraId="011402E5" w14:textId="77777777" w:rsidR="00A96886" w:rsidRDefault="00A96886" w:rsidP="00D56FEE">
                                  <w:pPr>
                                    <w:jc w:val="center"/>
                                  </w:pPr>
                                  <w:r w:rsidRPr="008636B1">
                                    <w:t>48hr</w:t>
                                  </w:r>
                                </w:p>
                              </w:tc>
                            </w:tr>
                            <w:tr w:rsidR="00A96886" w14:paraId="72749981" w14:textId="77777777" w:rsidTr="0016224E">
                              <w:tc>
                                <w:tcPr>
                                  <w:tcW w:w="918" w:type="dxa"/>
                                </w:tcPr>
                                <w:p w14:paraId="10C925E5" w14:textId="77777777" w:rsidR="00A96886" w:rsidRDefault="00A96886" w:rsidP="00D56FEE">
                                  <w:r w:rsidRPr="00A71D48">
                                    <w:t>Urban</w:t>
                                  </w:r>
                                </w:p>
                              </w:tc>
                              <w:tc>
                                <w:tcPr>
                                  <w:tcW w:w="1800" w:type="dxa"/>
                                </w:tcPr>
                                <w:p w14:paraId="0FBF75AC" w14:textId="77777777" w:rsidR="00A96886" w:rsidRDefault="00A96886" w:rsidP="00D56FEE">
                                  <w:r w:rsidRPr="00A71D48">
                                    <w:t>Validation Time</w:t>
                                  </w:r>
                                </w:p>
                              </w:tc>
                              <w:tc>
                                <w:tcPr>
                                  <w:tcW w:w="762" w:type="dxa"/>
                                </w:tcPr>
                                <w:p w14:paraId="3F11F2CB" w14:textId="77777777" w:rsidR="00A96886" w:rsidRDefault="00A96886" w:rsidP="00D77A9B">
                                  <w:pPr>
                                    <w:jc w:val="center"/>
                                    <w:rPr>
                                      <w:szCs w:val="24"/>
                                    </w:rPr>
                                  </w:pPr>
                                  <w:r w:rsidRPr="008636B1">
                                    <w:t>0.66</w:t>
                                  </w:r>
                                </w:p>
                              </w:tc>
                              <w:tc>
                                <w:tcPr>
                                  <w:tcW w:w="840" w:type="dxa"/>
                                </w:tcPr>
                                <w:p w14:paraId="2E9C2F23" w14:textId="77777777" w:rsidR="00A96886" w:rsidRDefault="00A96886" w:rsidP="00D77A9B">
                                  <w:pPr>
                                    <w:jc w:val="center"/>
                                    <w:rPr>
                                      <w:szCs w:val="24"/>
                                    </w:rPr>
                                  </w:pPr>
                                  <w:r w:rsidRPr="008636B1">
                                    <w:t>0.37</w:t>
                                  </w:r>
                                </w:p>
                              </w:tc>
                              <w:tc>
                                <w:tcPr>
                                  <w:tcW w:w="840" w:type="dxa"/>
                                </w:tcPr>
                                <w:p w14:paraId="38C91FF1" w14:textId="77777777" w:rsidR="00A96886" w:rsidRDefault="00A96886" w:rsidP="00D77A9B">
                                  <w:pPr>
                                    <w:jc w:val="center"/>
                                    <w:rPr>
                                      <w:szCs w:val="24"/>
                                    </w:rPr>
                                  </w:pPr>
                                  <w:r w:rsidRPr="008636B1">
                                    <w:t>0.13</w:t>
                                  </w:r>
                                </w:p>
                              </w:tc>
                              <w:tc>
                                <w:tcPr>
                                  <w:tcW w:w="840" w:type="dxa"/>
                                </w:tcPr>
                                <w:p w14:paraId="16DB2C4E" w14:textId="77777777" w:rsidR="00A96886" w:rsidRDefault="00A96886" w:rsidP="00D77A9B">
                                  <w:pPr>
                                    <w:jc w:val="center"/>
                                  </w:pPr>
                                  <w:r w:rsidRPr="008636B1">
                                    <w:t>0.21</w:t>
                                  </w:r>
                                </w:p>
                              </w:tc>
                              <w:tc>
                                <w:tcPr>
                                  <w:tcW w:w="720" w:type="dxa"/>
                                </w:tcPr>
                                <w:p w14:paraId="713F7850" w14:textId="77777777" w:rsidR="00A96886" w:rsidRDefault="00A96886" w:rsidP="00D77A9B">
                                  <w:pPr>
                                    <w:jc w:val="center"/>
                                  </w:pPr>
                                  <w:r w:rsidRPr="008636B1">
                                    <w:t>-0.36</w:t>
                                  </w:r>
                                </w:p>
                              </w:tc>
                              <w:tc>
                                <w:tcPr>
                                  <w:tcW w:w="960" w:type="dxa"/>
                                </w:tcPr>
                                <w:p w14:paraId="2AF775F2" w14:textId="77777777" w:rsidR="00A96886" w:rsidRDefault="00A96886" w:rsidP="00D77A9B">
                                  <w:pPr>
                                    <w:jc w:val="center"/>
                                  </w:pPr>
                                  <w:r w:rsidRPr="008636B1">
                                    <w:t>0.05</w:t>
                                  </w:r>
                                </w:p>
                              </w:tc>
                            </w:tr>
                            <w:tr w:rsidR="00A96886" w14:paraId="5F17104A" w14:textId="77777777" w:rsidTr="0016224E">
                              <w:tc>
                                <w:tcPr>
                                  <w:tcW w:w="918" w:type="dxa"/>
                                  <w:tcBorders>
                                    <w:bottom w:val="nil"/>
                                  </w:tcBorders>
                                </w:tcPr>
                                <w:p w14:paraId="7E31ECD6" w14:textId="77777777" w:rsidR="00A96886" w:rsidRPr="000E6D02" w:rsidRDefault="00A96886" w:rsidP="00D56FEE">
                                  <w:pPr>
                                    <w:rPr>
                                      <w:szCs w:val="24"/>
                                    </w:rPr>
                                  </w:pPr>
                                </w:p>
                              </w:tc>
                              <w:tc>
                                <w:tcPr>
                                  <w:tcW w:w="1800" w:type="dxa"/>
                                  <w:tcBorders>
                                    <w:bottom w:val="nil"/>
                                  </w:tcBorders>
                                </w:tcPr>
                                <w:p w14:paraId="5C57BB10" w14:textId="77777777" w:rsidR="00A96886" w:rsidRPr="000E6D02" w:rsidRDefault="00A96886" w:rsidP="00D56FE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2CB02F41" w14:textId="77777777" w:rsidR="00A96886" w:rsidRDefault="00A96886" w:rsidP="00D77A9B">
                                  <w:pPr>
                                    <w:jc w:val="center"/>
                                    <w:rPr>
                                      <w:szCs w:val="24"/>
                                    </w:rPr>
                                  </w:pPr>
                                  <w:r w:rsidRPr="008636B1">
                                    <w:t>0.67</w:t>
                                  </w:r>
                                </w:p>
                              </w:tc>
                              <w:tc>
                                <w:tcPr>
                                  <w:tcW w:w="840" w:type="dxa"/>
                                  <w:tcBorders>
                                    <w:bottom w:val="nil"/>
                                  </w:tcBorders>
                                </w:tcPr>
                                <w:p w14:paraId="7E118D4D" w14:textId="77777777" w:rsidR="00A96886" w:rsidRDefault="00A96886" w:rsidP="00D77A9B">
                                  <w:pPr>
                                    <w:jc w:val="center"/>
                                    <w:rPr>
                                      <w:szCs w:val="24"/>
                                    </w:rPr>
                                  </w:pPr>
                                  <w:r w:rsidRPr="008636B1">
                                    <w:t>0.39</w:t>
                                  </w:r>
                                </w:p>
                              </w:tc>
                              <w:tc>
                                <w:tcPr>
                                  <w:tcW w:w="840" w:type="dxa"/>
                                  <w:tcBorders>
                                    <w:bottom w:val="nil"/>
                                  </w:tcBorders>
                                </w:tcPr>
                                <w:p w14:paraId="0266C820" w14:textId="77777777" w:rsidR="00A96886" w:rsidRDefault="00A96886" w:rsidP="00D77A9B">
                                  <w:pPr>
                                    <w:jc w:val="center"/>
                                    <w:rPr>
                                      <w:szCs w:val="24"/>
                                    </w:rPr>
                                  </w:pPr>
                                  <w:r w:rsidRPr="008636B1">
                                    <w:t>0.27</w:t>
                                  </w:r>
                                </w:p>
                              </w:tc>
                              <w:tc>
                                <w:tcPr>
                                  <w:tcW w:w="840" w:type="dxa"/>
                                  <w:tcBorders>
                                    <w:bottom w:val="nil"/>
                                  </w:tcBorders>
                                </w:tcPr>
                                <w:p w14:paraId="3C181E8F" w14:textId="77777777" w:rsidR="00A96886" w:rsidRPr="000E6D02" w:rsidRDefault="00A96886" w:rsidP="00D77A9B">
                                  <w:pPr>
                                    <w:jc w:val="center"/>
                                    <w:rPr>
                                      <w:szCs w:val="24"/>
                                    </w:rPr>
                                  </w:pPr>
                                  <w:r w:rsidRPr="008636B1">
                                    <w:t>0.29</w:t>
                                  </w:r>
                                </w:p>
                              </w:tc>
                              <w:tc>
                                <w:tcPr>
                                  <w:tcW w:w="720" w:type="dxa"/>
                                  <w:tcBorders>
                                    <w:bottom w:val="nil"/>
                                  </w:tcBorders>
                                </w:tcPr>
                                <w:p w14:paraId="045930DE" w14:textId="77777777" w:rsidR="00A96886" w:rsidRPr="00E63252" w:rsidRDefault="00A96886" w:rsidP="00D77A9B">
                                  <w:pPr>
                                    <w:jc w:val="center"/>
                                    <w:rPr>
                                      <w:szCs w:val="24"/>
                                    </w:rPr>
                                  </w:pPr>
                                  <w:r w:rsidRPr="008636B1">
                                    <w:t>-0.37</w:t>
                                  </w:r>
                                </w:p>
                              </w:tc>
                              <w:tc>
                                <w:tcPr>
                                  <w:tcW w:w="960" w:type="dxa"/>
                                  <w:tcBorders>
                                    <w:bottom w:val="nil"/>
                                  </w:tcBorders>
                                </w:tcPr>
                                <w:p w14:paraId="6CB461C1" w14:textId="77777777" w:rsidR="00A96886" w:rsidRPr="000E6D02" w:rsidRDefault="00A96886" w:rsidP="00D77A9B">
                                  <w:pPr>
                                    <w:jc w:val="center"/>
                                    <w:rPr>
                                      <w:szCs w:val="24"/>
                                    </w:rPr>
                                  </w:pPr>
                                  <w:r w:rsidRPr="008636B1">
                                    <w:t>-0.02</w:t>
                                  </w:r>
                                </w:p>
                              </w:tc>
                            </w:tr>
                            <w:tr w:rsidR="00A96886" w14:paraId="78CB982E" w14:textId="77777777" w:rsidTr="0016224E">
                              <w:tc>
                                <w:tcPr>
                                  <w:tcW w:w="918" w:type="dxa"/>
                                  <w:tcBorders>
                                    <w:top w:val="nil"/>
                                    <w:bottom w:val="single" w:sz="4" w:space="0" w:color="auto"/>
                                  </w:tcBorders>
                                </w:tcPr>
                                <w:p w14:paraId="12D8C55F" w14:textId="77777777" w:rsidR="00A96886" w:rsidRDefault="00A96886" w:rsidP="00D56FEE">
                                  <w:pPr>
                                    <w:rPr>
                                      <w:szCs w:val="24"/>
                                    </w:rPr>
                                  </w:pPr>
                                </w:p>
                              </w:tc>
                              <w:tc>
                                <w:tcPr>
                                  <w:tcW w:w="1800" w:type="dxa"/>
                                  <w:tcBorders>
                                    <w:top w:val="nil"/>
                                    <w:bottom w:val="single" w:sz="4" w:space="0" w:color="auto"/>
                                  </w:tcBorders>
                                </w:tcPr>
                                <w:p w14:paraId="211882DD" w14:textId="77777777" w:rsidR="00A96886" w:rsidRDefault="00A96886" w:rsidP="00D56FEE">
                                  <w:pPr>
                                    <w:rPr>
                                      <w:szCs w:val="24"/>
                                    </w:rPr>
                                  </w:pPr>
                                  <w:r w:rsidRPr="00A71D48">
                                    <w:t>All Times</w:t>
                                  </w:r>
                                </w:p>
                              </w:tc>
                              <w:tc>
                                <w:tcPr>
                                  <w:tcW w:w="762" w:type="dxa"/>
                                  <w:tcBorders>
                                    <w:top w:val="nil"/>
                                    <w:bottom w:val="single" w:sz="4" w:space="0" w:color="auto"/>
                                  </w:tcBorders>
                                </w:tcPr>
                                <w:p w14:paraId="44611859" w14:textId="77777777" w:rsidR="00A96886" w:rsidRDefault="00A96886" w:rsidP="00D77A9B">
                                  <w:pPr>
                                    <w:jc w:val="center"/>
                                    <w:rPr>
                                      <w:szCs w:val="24"/>
                                    </w:rPr>
                                  </w:pPr>
                                  <w:r w:rsidRPr="008636B1">
                                    <w:t>-0.04</w:t>
                                  </w:r>
                                </w:p>
                              </w:tc>
                              <w:tc>
                                <w:tcPr>
                                  <w:tcW w:w="840" w:type="dxa"/>
                                  <w:tcBorders>
                                    <w:top w:val="nil"/>
                                    <w:bottom w:val="single" w:sz="4" w:space="0" w:color="auto"/>
                                  </w:tcBorders>
                                </w:tcPr>
                                <w:p w14:paraId="5BEFF3C9" w14:textId="77777777" w:rsidR="00A96886" w:rsidRDefault="00A96886" w:rsidP="00D77A9B">
                                  <w:pPr>
                                    <w:jc w:val="center"/>
                                    <w:rPr>
                                      <w:szCs w:val="24"/>
                                    </w:rPr>
                                  </w:pPr>
                                  <w:r w:rsidRPr="008636B1">
                                    <w:t>0.11</w:t>
                                  </w:r>
                                </w:p>
                              </w:tc>
                              <w:tc>
                                <w:tcPr>
                                  <w:tcW w:w="840" w:type="dxa"/>
                                  <w:tcBorders>
                                    <w:top w:val="nil"/>
                                    <w:bottom w:val="single" w:sz="4" w:space="0" w:color="auto"/>
                                  </w:tcBorders>
                                </w:tcPr>
                                <w:p w14:paraId="1F683D9D" w14:textId="77777777" w:rsidR="00A96886" w:rsidRDefault="00A96886" w:rsidP="00D77A9B">
                                  <w:pPr>
                                    <w:jc w:val="center"/>
                                    <w:rPr>
                                      <w:szCs w:val="24"/>
                                    </w:rPr>
                                  </w:pPr>
                                  <w:r w:rsidRPr="008636B1">
                                    <w:t>-0.15</w:t>
                                  </w:r>
                                </w:p>
                              </w:tc>
                              <w:tc>
                                <w:tcPr>
                                  <w:tcW w:w="840" w:type="dxa"/>
                                  <w:tcBorders>
                                    <w:top w:val="nil"/>
                                    <w:bottom w:val="single" w:sz="4" w:space="0" w:color="auto"/>
                                  </w:tcBorders>
                                </w:tcPr>
                                <w:p w14:paraId="7D107078" w14:textId="77777777" w:rsidR="00A96886" w:rsidRDefault="00A96886" w:rsidP="00D77A9B">
                                  <w:pPr>
                                    <w:jc w:val="center"/>
                                    <w:rPr>
                                      <w:szCs w:val="24"/>
                                    </w:rPr>
                                  </w:pPr>
                                  <w:r w:rsidRPr="008636B1">
                                    <w:t>0.01</w:t>
                                  </w:r>
                                </w:p>
                              </w:tc>
                              <w:tc>
                                <w:tcPr>
                                  <w:tcW w:w="720" w:type="dxa"/>
                                  <w:tcBorders>
                                    <w:top w:val="nil"/>
                                    <w:bottom w:val="single" w:sz="4" w:space="0" w:color="auto"/>
                                  </w:tcBorders>
                                </w:tcPr>
                                <w:p w14:paraId="7AB7B3E3" w14:textId="77777777" w:rsidR="00A96886" w:rsidRDefault="00A96886" w:rsidP="00D77A9B">
                                  <w:pPr>
                                    <w:jc w:val="center"/>
                                    <w:rPr>
                                      <w:szCs w:val="24"/>
                                    </w:rPr>
                                  </w:pPr>
                                  <w:r w:rsidRPr="008636B1">
                                    <w:t>-0.77</w:t>
                                  </w:r>
                                </w:p>
                              </w:tc>
                              <w:tc>
                                <w:tcPr>
                                  <w:tcW w:w="960" w:type="dxa"/>
                                  <w:tcBorders>
                                    <w:top w:val="nil"/>
                                    <w:bottom w:val="single" w:sz="4" w:space="0" w:color="auto"/>
                                  </w:tcBorders>
                                </w:tcPr>
                                <w:p w14:paraId="747CF4E3" w14:textId="77777777" w:rsidR="00A96886" w:rsidRDefault="00A96886" w:rsidP="00D77A9B">
                                  <w:pPr>
                                    <w:jc w:val="center"/>
                                    <w:rPr>
                                      <w:szCs w:val="24"/>
                                    </w:rPr>
                                  </w:pPr>
                                  <w:r w:rsidRPr="008636B1">
                                    <w:t>-0.36</w:t>
                                  </w:r>
                                </w:p>
                              </w:tc>
                            </w:tr>
                            <w:tr w:rsidR="00A96886" w14:paraId="12446F7D" w14:textId="77777777" w:rsidTr="0016224E">
                              <w:tc>
                                <w:tcPr>
                                  <w:tcW w:w="918" w:type="dxa"/>
                                  <w:tcBorders>
                                    <w:top w:val="single" w:sz="4" w:space="0" w:color="auto"/>
                                  </w:tcBorders>
                                </w:tcPr>
                                <w:p w14:paraId="359A1652" w14:textId="77777777" w:rsidR="00A96886" w:rsidRDefault="00A96886" w:rsidP="00D56FEE">
                                  <w:pPr>
                                    <w:rPr>
                                      <w:szCs w:val="24"/>
                                    </w:rPr>
                                  </w:pPr>
                                  <w:r w:rsidRPr="00A71D48">
                                    <w:t>Rural</w:t>
                                  </w:r>
                                </w:p>
                              </w:tc>
                              <w:tc>
                                <w:tcPr>
                                  <w:tcW w:w="1800" w:type="dxa"/>
                                  <w:tcBorders>
                                    <w:top w:val="single" w:sz="4" w:space="0" w:color="auto"/>
                                  </w:tcBorders>
                                </w:tcPr>
                                <w:p w14:paraId="73571A22" w14:textId="77777777" w:rsidR="00A96886" w:rsidRDefault="00A96886" w:rsidP="00D56FEE">
                                  <w:pPr>
                                    <w:rPr>
                                      <w:szCs w:val="24"/>
                                    </w:rPr>
                                  </w:pPr>
                                  <w:r w:rsidRPr="00A71D48">
                                    <w:t>Validation Time</w:t>
                                  </w:r>
                                </w:p>
                              </w:tc>
                              <w:tc>
                                <w:tcPr>
                                  <w:tcW w:w="762" w:type="dxa"/>
                                  <w:tcBorders>
                                    <w:top w:val="single" w:sz="4" w:space="0" w:color="auto"/>
                                  </w:tcBorders>
                                </w:tcPr>
                                <w:p w14:paraId="6F927C17" w14:textId="77777777" w:rsidR="00A96886" w:rsidRDefault="00A96886" w:rsidP="00D77A9B">
                                  <w:pPr>
                                    <w:jc w:val="center"/>
                                    <w:rPr>
                                      <w:szCs w:val="24"/>
                                    </w:rPr>
                                  </w:pPr>
                                  <w:r w:rsidRPr="008636B1">
                                    <w:t>2.03</w:t>
                                  </w:r>
                                </w:p>
                              </w:tc>
                              <w:tc>
                                <w:tcPr>
                                  <w:tcW w:w="840" w:type="dxa"/>
                                  <w:tcBorders>
                                    <w:top w:val="single" w:sz="4" w:space="0" w:color="auto"/>
                                  </w:tcBorders>
                                </w:tcPr>
                                <w:p w14:paraId="61AF745E" w14:textId="77777777" w:rsidR="00A96886" w:rsidRDefault="00A96886" w:rsidP="00D77A9B">
                                  <w:pPr>
                                    <w:jc w:val="center"/>
                                    <w:rPr>
                                      <w:szCs w:val="24"/>
                                    </w:rPr>
                                  </w:pPr>
                                  <w:r w:rsidRPr="008636B1">
                                    <w:t>1.41</w:t>
                                  </w:r>
                                </w:p>
                              </w:tc>
                              <w:tc>
                                <w:tcPr>
                                  <w:tcW w:w="840" w:type="dxa"/>
                                  <w:tcBorders>
                                    <w:top w:val="single" w:sz="4" w:space="0" w:color="auto"/>
                                  </w:tcBorders>
                                </w:tcPr>
                                <w:p w14:paraId="23101749" w14:textId="77777777" w:rsidR="00A96886" w:rsidRDefault="00A96886" w:rsidP="00D77A9B">
                                  <w:pPr>
                                    <w:jc w:val="center"/>
                                    <w:rPr>
                                      <w:szCs w:val="24"/>
                                    </w:rPr>
                                  </w:pPr>
                                  <w:r w:rsidRPr="008636B1">
                                    <w:t>1.53</w:t>
                                  </w:r>
                                </w:p>
                              </w:tc>
                              <w:tc>
                                <w:tcPr>
                                  <w:tcW w:w="840" w:type="dxa"/>
                                  <w:tcBorders>
                                    <w:top w:val="single" w:sz="4" w:space="0" w:color="auto"/>
                                  </w:tcBorders>
                                </w:tcPr>
                                <w:p w14:paraId="3B5A1CE4" w14:textId="77777777" w:rsidR="00A96886" w:rsidRDefault="00A96886" w:rsidP="00D77A9B">
                                  <w:pPr>
                                    <w:jc w:val="center"/>
                                    <w:rPr>
                                      <w:szCs w:val="24"/>
                                    </w:rPr>
                                  </w:pPr>
                                  <w:r w:rsidRPr="008636B1">
                                    <w:t>2.36</w:t>
                                  </w:r>
                                </w:p>
                              </w:tc>
                              <w:tc>
                                <w:tcPr>
                                  <w:tcW w:w="720" w:type="dxa"/>
                                  <w:tcBorders>
                                    <w:top w:val="single" w:sz="4" w:space="0" w:color="auto"/>
                                  </w:tcBorders>
                                </w:tcPr>
                                <w:p w14:paraId="0B133AB6" w14:textId="77777777" w:rsidR="00A96886" w:rsidRDefault="00A96886" w:rsidP="00D77A9B">
                                  <w:pPr>
                                    <w:jc w:val="center"/>
                                    <w:rPr>
                                      <w:szCs w:val="24"/>
                                    </w:rPr>
                                  </w:pPr>
                                  <w:r w:rsidRPr="008636B1">
                                    <w:t>1.16</w:t>
                                  </w:r>
                                </w:p>
                              </w:tc>
                              <w:tc>
                                <w:tcPr>
                                  <w:tcW w:w="960" w:type="dxa"/>
                                  <w:tcBorders>
                                    <w:top w:val="single" w:sz="4" w:space="0" w:color="auto"/>
                                  </w:tcBorders>
                                </w:tcPr>
                                <w:p w14:paraId="7BC01076" w14:textId="77777777" w:rsidR="00A96886" w:rsidRDefault="00A96886" w:rsidP="00D77A9B">
                                  <w:pPr>
                                    <w:jc w:val="center"/>
                                    <w:rPr>
                                      <w:szCs w:val="24"/>
                                    </w:rPr>
                                  </w:pPr>
                                  <w:r w:rsidRPr="008636B1">
                                    <w:t>1.35</w:t>
                                  </w:r>
                                </w:p>
                              </w:tc>
                            </w:tr>
                            <w:tr w:rsidR="00A96886" w14:paraId="000FD362" w14:textId="77777777" w:rsidTr="0016224E">
                              <w:tc>
                                <w:tcPr>
                                  <w:tcW w:w="918" w:type="dxa"/>
                                  <w:tcBorders>
                                    <w:bottom w:val="nil"/>
                                  </w:tcBorders>
                                </w:tcPr>
                                <w:p w14:paraId="6675C22F" w14:textId="77777777" w:rsidR="00A96886" w:rsidRDefault="00A96886" w:rsidP="00D56FEE">
                                  <w:pPr>
                                    <w:rPr>
                                      <w:szCs w:val="24"/>
                                    </w:rPr>
                                  </w:pPr>
                                </w:p>
                              </w:tc>
                              <w:tc>
                                <w:tcPr>
                                  <w:tcW w:w="1800" w:type="dxa"/>
                                  <w:tcBorders>
                                    <w:bottom w:val="nil"/>
                                  </w:tcBorders>
                                </w:tcPr>
                                <w:p w14:paraId="4EA7729E" w14:textId="77777777" w:rsidR="00A96886" w:rsidRDefault="00A96886" w:rsidP="00D56FEE">
                                  <w:pPr>
                                    <w:rPr>
                                      <w:szCs w:val="24"/>
                                    </w:rPr>
                                  </w:pPr>
                                  <w:r w:rsidRPr="00D56FEE">
                                    <w:rPr>
                                      <w:rFonts w:cs="Times"/>
                                      <w:szCs w:val="24"/>
                                    </w:rPr>
                                    <w:t>±</w:t>
                                  </w:r>
                                  <w:r w:rsidRPr="00A71D48">
                                    <w:t>1 hr</w:t>
                                  </w:r>
                                </w:p>
                              </w:tc>
                              <w:tc>
                                <w:tcPr>
                                  <w:tcW w:w="762" w:type="dxa"/>
                                  <w:tcBorders>
                                    <w:bottom w:val="nil"/>
                                  </w:tcBorders>
                                </w:tcPr>
                                <w:p w14:paraId="08E506AC" w14:textId="77777777" w:rsidR="00A96886" w:rsidRDefault="00A96886" w:rsidP="00D77A9B">
                                  <w:pPr>
                                    <w:jc w:val="center"/>
                                    <w:rPr>
                                      <w:szCs w:val="24"/>
                                    </w:rPr>
                                  </w:pPr>
                                  <w:r w:rsidRPr="008636B1">
                                    <w:t>1.80</w:t>
                                  </w:r>
                                </w:p>
                              </w:tc>
                              <w:tc>
                                <w:tcPr>
                                  <w:tcW w:w="840" w:type="dxa"/>
                                  <w:tcBorders>
                                    <w:bottom w:val="nil"/>
                                  </w:tcBorders>
                                </w:tcPr>
                                <w:p w14:paraId="553D9DD8" w14:textId="77777777" w:rsidR="00A96886" w:rsidRDefault="00A96886" w:rsidP="00D77A9B">
                                  <w:pPr>
                                    <w:jc w:val="center"/>
                                    <w:rPr>
                                      <w:szCs w:val="24"/>
                                    </w:rPr>
                                  </w:pPr>
                                  <w:r w:rsidRPr="008636B1">
                                    <w:t>1.07</w:t>
                                  </w:r>
                                </w:p>
                              </w:tc>
                              <w:tc>
                                <w:tcPr>
                                  <w:tcW w:w="840" w:type="dxa"/>
                                  <w:tcBorders>
                                    <w:bottom w:val="nil"/>
                                  </w:tcBorders>
                                </w:tcPr>
                                <w:p w14:paraId="37DD4B80" w14:textId="77777777" w:rsidR="00A96886" w:rsidRDefault="00A96886" w:rsidP="00D77A9B">
                                  <w:pPr>
                                    <w:jc w:val="center"/>
                                    <w:rPr>
                                      <w:szCs w:val="24"/>
                                    </w:rPr>
                                  </w:pPr>
                                  <w:r w:rsidRPr="008636B1">
                                    <w:t>1.17</w:t>
                                  </w:r>
                                </w:p>
                              </w:tc>
                              <w:tc>
                                <w:tcPr>
                                  <w:tcW w:w="840" w:type="dxa"/>
                                  <w:tcBorders>
                                    <w:bottom w:val="nil"/>
                                  </w:tcBorders>
                                </w:tcPr>
                                <w:p w14:paraId="3FA633C8" w14:textId="77777777" w:rsidR="00A96886" w:rsidRDefault="00A96886" w:rsidP="00D77A9B">
                                  <w:pPr>
                                    <w:jc w:val="center"/>
                                    <w:rPr>
                                      <w:szCs w:val="24"/>
                                    </w:rPr>
                                  </w:pPr>
                                  <w:r w:rsidRPr="008636B1">
                                    <w:t>1.90</w:t>
                                  </w:r>
                                </w:p>
                              </w:tc>
                              <w:tc>
                                <w:tcPr>
                                  <w:tcW w:w="720" w:type="dxa"/>
                                  <w:tcBorders>
                                    <w:bottom w:val="nil"/>
                                  </w:tcBorders>
                                </w:tcPr>
                                <w:p w14:paraId="661D6808" w14:textId="77777777" w:rsidR="00A96886" w:rsidRDefault="00A96886" w:rsidP="00D77A9B">
                                  <w:pPr>
                                    <w:jc w:val="center"/>
                                    <w:rPr>
                                      <w:szCs w:val="24"/>
                                    </w:rPr>
                                  </w:pPr>
                                  <w:r w:rsidRPr="008636B1">
                                    <w:t>0.81</w:t>
                                  </w:r>
                                </w:p>
                              </w:tc>
                              <w:tc>
                                <w:tcPr>
                                  <w:tcW w:w="960" w:type="dxa"/>
                                  <w:tcBorders>
                                    <w:bottom w:val="nil"/>
                                  </w:tcBorders>
                                </w:tcPr>
                                <w:p w14:paraId="112CD5B9" w14:textId="77777777" w:rsidR="00A96886" w:rsidRDefault="00A96886" w:rsidP="00D77A9B">
                                  <w:pPr>
                                    <w:jc w:val="center"/>
                                    <w:rPr>
                                      <w:szCs w:val="24"/>
                                    </w:rPr>
                                  </w:pPr>
                                  <w:r w:rsidRPr="008636B1">
                                    <w:t>1.01</w:t>
                                  </w:r>
                                </w:p>
                              </w:tc>
                            </w:tr>
                            <w:tr w:rsidR="00A96886" w14:paraId="4D1D0BB9" w14:textId="77777777" w:rsidTr="0016224E">
                              <w:tc>
                                <w:tcPr>
                                  <w:tcW w:w="918" w:type="dxa"/>
                                  <w:tcBorders>
                                    <w:top w:val="nil"/>
                                    <w:bottom w:val="single" w:sz="4" w:space="0" w:color="auto"/>
                                  </w:tcBorders>
                                </w:tcPr>
                                <w:p w14:paraId="7A2CFA6A" w14:textId="77777777" w:rsidR="00A96886" w:rsidRDefault="00A96886" w:rsidP="00D56FEE">
                                  <w:pPr>
                                    <w:rPr>
                                      <w:szCs w:val="24"/>
                                    </w:rPr>
                                  </w:pPr>
                                </w:p>
                              </w:tc>
                              <w:tc>
                                <w:tcPr>
                                  <w:tcW w:w="1800" w:type="dxa"/>
                                  <w:tcBorders>
                                    <w:top w:val="nil"/>
                                    <w:bottom w:val="single" w:sz="4" w:space="0" w:color="auto"/>
                                  </w:tcBorders>
                                </w:tcPr>
                                <w:p w14:paraId="2A8FADF8" w14:textId="77777777" w:rsidR="00A96886" w:rsidRDefault="00A96886" w:rsidP="00D56FEE">
                                  <w:pPr>
                                    <w:rPr>
                                      <w:szCs w:val="24"/>
                                    </w:rPr>
                                  </w:pPr>
                                  <w:r w:rsidRPr="00A71D48">
                                    <w:t>All Times</w:t>
                                  </w:r>
                                </w:p>
                              </w:tc>
                              <w:tc>
                                <w:tcPr>
                                  <w:tcW w:w="762" w:type="dxa"/>
                                  <w:tcBorders>
                                    <w:top w:val="nil"/>
                                    <w:bottom w:val="single" w:sz="4" w:space="0" w:color="auto"/>
                                  </w:tcBorders>
                                </w:tcPr>
                                <w:p w14:paraId="6511D523" w14:textId="77777777" w:rsidR="00A96886" w:rsidRDefault="00A96886" w:rsidP="00D77A9B">
                                  <w:pPr>
                                    <w:jc w:val="center"/>
                                    <w:rPr>
                                      <w:szCs w:val="24"/>
                                    </w:rPr>
                                  </w:pPr>
                                  <w:r w:rsidRPr="008636B1">
                                    <w:t>1.28</w:t>
                                  </w:r>
                                </w:p>
                              </w:tc>
                              <w:tc>
                                <w:tcPr>
                                  <w:tcW w:w="840" w:type="dxa"/>
                                  <w:tcBorders>
                                    <w:top w:val="nil"/>
                                    <w:bottom w:val="single" w:sz="4" w:space="0" w:color="auto"/>
                                  </w:tcBorders>
                                </w:tcPr>
                                <w:p w14:paraId="782A9BF1" w14:textId="77777777" w:rsidR="00A96886" w:rsidRDefault="00A96886" w:rsidP="00D77A9B">
                                  <w:pPr>
                                    <w:jc w:val="center"/>
                                    <w:rPr>
                                      <w:szCs w:val="24"/>
                                    </w:rPr>
                                  </w:pPr>
                                  <w:r w:rsidRPr="008636B1">
                                    <w:t>0.73</w:t>
                                  </w:r>
                                </w:p>
                              </w:tc>
                              <w:tc>
                                <w:tcPr>
                                  <w:tcW w:w="840" w:type="dxa"/>
                                  <w:tcBorders>
                                    <w:top w:val="nil"/>
                                    <w:bottom w:val="single" w:sz="4" w:space="0" w:color="auto"/>
                                  </w:tcBorders>
                                </w:tcPr>
                                <w:p w14:paraId="15AD72E6" w14:textId="77777777" w:rsidR="00A96886" w:rsidRDefault="00A96886" w:rsidP="00D77A9B">
                                  <w:pPr>
                                    <w:jc w:val="center"/>
                                    <w:rPr>
                                      <w:szCs w:val="24"/>
                                    </w:rPr>
                                  </w:pPr>
                                  <w:r w:rsidRPr="008636B1">
                                    <w:t>0.48</w:t>
                                  </w:r>
                                </w:p>
                              </w:tc>
                              <w:tc>
                                <w:tcPr>
                                  <w:tcW w:w="840" w:type="dxa"/>
                                  <w:tcBorders>
                                    <w:top w:val="nil"/>
                                    <w:bottom w:val="single" w:sz="4" w:space="0" w:color="auto"/>
                                  </w:tcBorders>
                                </w:tcPr>
                                <w:p w14:paraId="3A1DAF42" w14:textId="77777777" w:rsidR="00A96886" w:rsidRDefault="00A96886" w:rsidP="00D77A9B">
                                  <w:pPr>
                                    <w:jc w:val="center"/>
                                    <w:rPr>
                                      <w:szCs w:val="24"/>
                                    </w:rPr>
                                  </w:pPr>
                                  <w:r w:rsidRPr="008636B1">
                                    <w:t>0.98</w:t>
                                  </w:r>
                                </w:p>
                              </w:tc>
                              <w:tc>
                                <w:tcPr>
                                  <w:tcW w:w="720" w:type="dxa"/>
                                  <w:tcBorders>
                                    <w:top w:val="nil"/>
                                    <w:bottom w:val="single" w:sz="4" w:space="0" w:color="auto"/>
                                  </w:tcBorders>
                                </w:tcPr>
                                <w:p w14:paraId="1FD93851" w14:textId="77777777" w:rsidR="00A96886" w:rsidRDefault="00A96886" w:rsidP="00D77A9B">
                                  <w:pPr>
                                    <w:jc w:val="center"/>
                                    <w:rPr>
                                      <w:szCs w:val="24"/>
                                    </w:rPr>
                                  </w:pPr>
                                  <w:r w:rsidRPr="008636B1">
                                    <w:t>-0.05</w:t>
                                  </w:r>
                                </w:p>
                              </w:tc>
                              <w:tc>
                                <w:tcPr>
                                  <w:tcW w:w="960" w:type="dxa"/>
                                  <w:tcBorders>
                                    <w:top w:val="nil"/>
                                    <w:bottom w:val="single" w:sz="4" w:space="0" w:color="auto"/>
                                  </w:tcBorders>
                                </w:tcPr>
                                <w:p w14:paraId="6B523DE3" w14:textId="77777777" w:rsidR="00A96886" w:rsidRDefault="00A96886" w:rsidP="00D77A9B">
                                  <w:pPr>
                                    <w:jc w:val="center"/>
                                    <w:rPr>
                                      <w:szCs w:val="24"/>
                                    </w:rPr>
                                  </w:pPr>
                                  <w:r w:rsidRPr="008636B1">
                                    <w:t>0.06</w:t>
                                  </w:r>
                                </w:p>
                              </w:tc>
                            </w:tr>
                            <w:tr w:rsidR="00A96886" w14:paraId="2506A1B8" w14:textId="77777777" w:rsidTr="0016224E">
                              <w:tc>
                                <w:tcPr>
                                  <w:tcW w:w="918" w:type="dxa"/>
                                  <w:tcBorders>
                                    <w:top w:val="single" w:sz="4" w:space="0" w:color="auto"/>
                                  </w:tcBorders>
                                </w:tcPr>
                                <w:p w14:paraId="6E57A586" w14:textId="77777777" w:rsidR="00A96886" w:rsidRPr="000E6D02" w:rsidRDefault="00A96886" w:rsidP="00D56FEE">
                                  <w:pPr>
                                    <w:rPr>
                                      <w:szCs w:val="24"/>
                                    </w:rPr>
                                  </w:pPr>
                                  <w:r w:rsidRPr="00A71D48">
                                    <w:t>UHII</w:t>
                                  </w:r>
                                </w:p>
                              </w:tc>
                              <w:tc>
                                <w:tcPr>
                                  <w:tcW w:w="1800" w:type="dxa"/>
                                  <w:tcBorders>
                                    <w:top w:val="single" w:sz="4" w:space="0" w:color="auto"/>
                                  </w:tcBorders>
                                </w:tcPr>
                                <w:p w14:paraId="33760668" w14:textId="77777777" w:rsidR="00A96886" w:rsidRPr="000E6D02" w:rsidRDefault="00A96886" w:rsidP="00D56FEE">
                                  <w:pPr>
                                    <w:rPr>
                                      <w:szCs w:val="24"/>
                                    </w:rPr>
                                  </w:pPr>
                                  <w:r w:rsidRPr="00A71D48">
                                    <w:t>Validation Time</w:t>
                                  </w:r>
                                </w:p>
                              </w:tc>
                              <w:tc>
                                <w:tcPr>
                                  <w:tcW w:w="762" w:type="dxa"/>
                                  <w:tcBorders>
                                    <w:top w:val="single" w:sz="4" w:space="0" w:color="auto"/>
                                  </w:tcBorders>
                                </w:tcPr>
                                <w:p w14:paraId="51E0A004" w14:textId="77777777" w:rsidR="00A96886" w:rsidRDefault="00A96886" w:rsidP="00D77A9B">
                                  <w:pPr>
                                    <w:jc w:val="center"/>
                                    <w:rPr>
                                      <w:szCs w:val="24"/>
                                    </w:rPr>
                                  </w:pPr>
                                  <w:r w:rsidRPr="008636B1">
                                    <w:t>-1.37</w:t>
                                  </w:r>
                                </w:p>
                              </w:tc>
                              <w:tc>
                                <w:tcPr>
                                  <w:tcW w:w="840" w:type="dxa"/>
                                  <w:tcBorders>
                                    <w:top w:val="single" w:sz="4" w:space="0" w:color="auto"/>
                                  </w:tcBorders>
                                </w:tcPr>
                                <w:p w14:paraId="3167AA4C" w14:textId="77777777" w:rsidR="00A96886" w:rsidRDefault="00A96886" w:rsidP="00D77A9B">
                                  <w:pPr>
                                    <w:jc w:val="center"/>
                                    <w:rPr>
                                      <w:szCs w:val="24"/>
                                    </w:rPr>
                                  </w:pPr>
                                  <w:r w:rsidRPr="008636B1">
                                    <w:t>-1.04</w:t>
                                  </w:r>
                                </w:p>
                              </w:tc>
                              <w:tc>
                                <w:tcPr>
                                  <w:tcW w:w="840" w:type="dxa"/>
                                  <w:tcBorders>
                                    <w:top w:val="single" w:sz="4" w:space="0" w:color="auto"/>
                                  </w:tcBorders>
                                </w:tcPr>
                                <w:p w14:paraId="70FCEE36" w14:textId="77777777" w:rsidR="00A96886" w:rsidRDefault="00A96886" w:rsidP="00D77A9B">
                                  <w:pPr>
                                    <w:jc w:val="center"/>
                                    <w:rPr>
                                      <w:szCs w:val="24"/>
                                    </w:rPr>
                                  </w:pPr>
                                  <w:r w:rsidRPr="008636B1">
                                    <w:t>-1.40</w:t>
                                  </w:r>
                                </w:p>
                              </w:tc>
                              <w:tc>
                                <w:tcPr>
                                  <w:tcW w:w="840" w:type="dxa"/>
                                  <w:tcBorders>
                                    <w:top w:val="single" w:sz="4" w:space="0" w:color="auto"/>
                                  </w:tcBorders>
                                </w:tcPr>
                                <w:p w14:paraId="324B8E32" w14:textId="77777777" w:rsidR="00A96886" w:rsidRPr="000E6D02" w:rsidRDefault="00A96886" w:rsidP="00D77A9B">
                                  <w:pPr>
                                    <w:jc w:val="center"/>
                                    <w:rPr>
                                      <w:szCs w:val="24"/>
                                    </w:rPr>
                                  </w:pPr>
                                  <w:r w:rsidRPr="008636B1">
                                    <w:t>-2.15</w:t>
                                  </w:r>
                                </w:p>
                              </w:tc>
                              <w:tc>
                                <w:tcPr>
                                  <w:tcW w:w="720" w:type="dxa"/>
                                  <w:tcBorders>
                                    <w:top w:val="single" w:sz="4" w:space="0" w:color="auto"/>
                                  </w:tcBorders>
                                </w:tcPr>
                                <w:p w14:paraId="179AE251" w14:textId="77777777" w:rsidR="00A96886" w:rsidRPr="00E63252" w:rsidRDefault="00A96886" w:rsidP="00D77A9B">
                                  <w:pPr>
                                    <w:jc w:val="center"/>
                                    <w:rPr>
                                      <w:szCs w:val="24"/>
                                    </w:rPr>
                                  </w:pPr>
                                  <w:r w:rsidRPr="008636B1">
                                    <w:t>-1.51</w:t>
                                  </w:r>
                                </w:p>
                              </w:tc>
                              <w:tc>
                                <w:tcPr>
                                  <w:tcW w:w="960" w:type="dxa"/>
                                  <w:tcBorders>
                                    <w:top w:val="single" w:sz="4" w:space="0" w:color="auto"/>
                                  </w:tcBorders>
                                </w:tcPr>
                                <w:p w14:paraId="2BE90236" w14:textId="77777777" w:rsidR="00A96886" w:rsidRPr="000E6D02" w:rsidRDefault="00A96886" w:rsidP="00D77A9B">
                                  <w:pPr>
                                    <w:jc w:val="center"/>
                                    <w:rPr>
                                      <w:szCs w:val="24"/>
                                    </w:rPr>
                                  </w:pPr>
                                  <w:r w:rsidRPr="008636B1">
                                    <w:t>-1.31</w:t>
                                  </w:r>
                                </w:p>
                              </w:tc>
                            </w:tr>
                            <w:tr w:rsidR="00A96886" w14:paraId="0556AF01" w14:textId="77777777" w:rsidTr="0016224E">
                              <w:tc>
                                <w:tcPr>
                                  <w:tcW w:w="918" w:type="dxa"/>
                                </w:tcPr>
                                <w:p w14:paraId="0A76C9FE" w14:textId="77777777" w:rsidR="00A96886" w:rsidRDefault="00A96886" w:rsidP="00D56FEE"/>
                              </w:tc>
                              <w:tc>
                                <w:tcPr>
                                  <w:tcW w:w="1800" w:type="dxa"/>
                                </w:tcPr>
                                <w:p w14:paraId="0A2FC6F4" w14:textId="77777777" w:rsidR="00A96886" w:rsidRDefault="00A96886" w:rsidP="00D56FEE">
                                  <w:r w:rsidRPr="00D56FEE">
                                    <w:rPr>
                                      <w:rFonts w:cs="Times"/>
                                      <w:szCs w:val="24"/>
                                    </w:rPr>
                                    <w:t>±</w:t>
                                  </w:r>
                                  <w:r w:rsidRPr="00A71D48">
                                    <w:t>1 hr</w:t>
                                  </w:r>
                                </w:p>
                              </w:tc>
                              <w:tc>
                                <w:tcPr>
                                  <w:tcW w:w="762" w:type="dxa"/>
                                </w:tcPr>
                                <w:p w14:paraId="65F04286" w14:textId="77777777" w:rsidR="00A96886" w:rsidRDefault="00A96886" w:rsidP="00D77A9B">
                                  <w:pPr>
                                    <w:jc w:val="center"/>
                                    <w:rPr>
                                      <w:szCs w:val="24"/>
                                    </w:rPr>
                                  </w:pPr>
                                  <w:r w:rsidRPr="008636B1">
                                    <w:t>-1.12</w:t>
                                  </w:r>
                                </w:p>
                              </w:tc>
                              <w:tc>
                                <w:tcPr>
                                  <w:tcW w:w="840" w:type="dxa"/>
                                </w:tcPr>
                                <w:p w14:paraId="4D34FE3F" w14:textId="77777777" w:rsidR="00A96886" w:rsidRDefault="00A96886" w:rsidP="00D77A9B">
                                  <w:pPr>
                                    <w:jc w:val="center"/>
                                    <w:rPr>
                                      <w:szCs w:val="24"/>
                                    </w:rPr>
                                  </w:pPr>
                                  <w:r w:rsidRPr="008636B1">
                                    <w:t>-0.68</w:t>
                                  </w:r>
                                </w:p>
                              </w:tc>
                              <w:tc>
                                <w:tcPr>
                                  <w:tcW w:w="840" w:type="dxa"/>
                                </w:tcPr>
                                <w:p w14:paraId="050AA27D" w14:textId="77777777" w:rsidR="00A96886" w:rsidRDefault="00A96886" w:rsidP="00D77A9B">
                                  <w:pPr>
                                    <w:jc w:val="center"/>
                                    <w:rPr>
                                      <w:szCs w:val="24"/>
                                    </w:rPr>
                                  </w:pPr>
                                  <w:r w:rsidRPr="008636B1">
                                    <w:t>-0.91</w:t>
                                  </w:r>
                                </w:p>
                              </w:tc>
                              <w:tc>
                                <w:tcPr>
                                  <w:tcW w:w="840" w:type="dxa"/>
                                </w:tcPr>
                                <w:p w14:paraId="04084299" w14:textId="77777777" w:rsidR="00A96886" w:rsidRDefault="00A96886" w:rsidP="00D77A9B">
                                  <w:pPr>
                                    <w:jc w:val="center"/>
                                  </w:pPr>
                                  <w:r w:rsidRPr="008636B1">
                                    <w:t>-1.62</w:t>
                                  </w:r>
                                </w:p>
                              </w:tc>
                              <w:tc>
                                <w:tcPr>
                                  <w:tcW w:w="720" w:type="dxa"/>
                                </w:tcPr>
                                <w:p w14:paraId="4BEF8900" w14:textId="77777777" w:rsidR="00A96886" w:rsidRDefault="00A96886" w:rsidP="00D77A9B">
                                  <w:pPr>
                                    <w:jc w:val="center"/>
                                  </w:pPr>
                                  <w:r w:rsidRPr="008636B1">
                                    <w:t>-1.18</w:t>
                                  </w:r>
                                </w:p>
                              </w:tc>
                              <w:tc>
                                <w:tcPr>
                                  <w:tcW w:w="960" w:type="dxa"/>
                                </w:tcPr>
                                <w:p w14:paraId="3F679F4A" w14:textId="77777777" w:rsidR="00A96886" w:rsidRDefault="00A96886" w:rsidP="00D77A9B">
                                  <w:pPr>
                                    <w:jc w:val="center"/>
                                  </w:pPr>
                                  <w:r w:rsidRPr="008636B1">
                                    <w:t>-1.03</w:t>
                                  </w:r>
                                </w:p>
                              </w:tc>
                            </w:tr>
                            <w:tr w:rsidR="00A96886" w14:paraId="25C59C0F" w14:textId="77777777" w:rsidTr="0016224E">
                              <w:tc>
                                <w:tcPr>
                                  <w:tcW w:w="918" w:type="dxa"/>
                                </w:tcPr>
                                <w:p w14:paraId="69847A06" w14:textId="77777777" w:rsidR="00A96886" w:rsidRDefault="00A96886" w:rsidP="00D56FEE"/>
                              </w:tc>
                              <w:tc>
                                <w:tcPr>
                                  <w:tcW w:w="1800" w:type="dxa"/>
                                </w:tcPr>
                                <w:p w14:paraId="1A4A2F05" w14:textId="77777777" w:rsidR="00A96886" w:rsidRDefault="00A96886" w:rsidP="00D56FEE">
                                  <w:r w:rsidRPr="00A71D48">
                                    <w:t>All Times</w:t>
                                  </w:r>
                                </w:p>
                              </w:tc>
                              <w:tc>
                                <w:tcPr>
                                  <w:tcW w:w="762" w:type="dxa"/>
                                </w:tcPr>
                                <w:p w14:paraId="2AFA8971" w14:textId="77777777" w:rsidR="00A96886" w:rsidRDefault="00A96886" w:rsidP="00D77A9B">
                                  <w:pPr>
                                    <w:jc w:val="center"/>
                                    <w:rPr>
                                      <w:szCs w:val="24"/>
                                    </w:rPr>
                                  </w:pPr>
                                  <w:r w:rsidRPr="008636B1">
                                    <w:t>-1.32</w:t>
                                  </w:r>
                                </w:p>
                              </w:tc>
                              <w:tc>
                                <w:tcPr>
                                  <w:tcW w:w="840" w:type="dxa"/>
                                </w:tcPr>
                                <w:p w14:paraId="6877777C" w14:textId="77777777" w:rsidR="00A96886" w:rsidRDefault="00A96886" w:rsidP="00D77A9B">
                                  <w:pPr>
                                    <w:jc w:val="center"/>
                                    <w:rPr>
                                      <w:szCs w:val="24"/>
                                    </w:rPr>
                                  </w:pPr>
                                  <w:r w:rsidRPr="008636B1">
                                    <w:t>-0.63</w:t>
                                  </w:r>
                                </w:p>
                              </w:tc>
                              <w:tc>
                                <w:tcPr>
                                  <w:tcW w:w="840" w:type="dxa"/>
                                </w:tcPr>
                                <w:p w14:paraId="4A2FBC2B" w14:textId="77777777" w:rsidR="00A96886" w:rsidRDefault="00A96886" w:rsidP="00D77A9B">
                                  <w:pPr>
                                    <w:jc w:val="center"/>
                                    <w:rPr>
                                      <w:szCs w:val="24"/>
                                    </w:rPr>
                                  </w:pPr>
                                  <w:r w:rsidRPr="008636B1">
                                    <w:t>-0.64</w:t>
                                  </w:r>
                                </w:p>
                              </w:tc>
                              <w:tc>
                                <w:tcPr>
                                  <w:tcW w:w="840" w:type="dxa"/>
                                </w:tcPr>
                                <w:p w14:paraId="24529B95" w14:textId="77777777" w:rsidR="00A96886" w:rsidRDefault="00A96886" w:rsidP="00D77A9B">
                                  <w:pPr>
                                    <w:jc w:val="center"/>
                                  </w:pPr>
                                  <w:r w:rsidRPr="008636B1">
                                    <w:t>-0.97</w:t>
                                  </w:r>
                                </w:p>
                              </w:tc>
                              <w:tc>
                                <w:tcPr>
                                  <w:tcW w:w="720" w:type="dxa"/>
                                </w:tcPr>
                                <w:p w14:paraId="1027746E" w14:textId="77777777" w:rsidR="00A96886" w:rsidRDefault="00A96886" w:rsidP="00D77A9B">
                                  <w:pPr>
                                    <w:jc w:val="center"/>
                                  </w:pPr>
                                  <w:r w:rsidRPr="008636B1">
                                    <w:t>-0.72</w:t>
                                  </w:r>
                                </w:p>
                              </w:tc>
                              <w:tc>
                                <w:tcPr>
                                  <w:tcW w:w="960" w:type="dxa"/>
                                </w:tcPr>
                                <w:p w14:paraId="54AA5682" w14:textId="77777777" w:rsidR="00A96886" w:rsidRDefault="00A96886" w:rsidP="00D77A9B">
                                  <w:pPr>
                                    <w:keepNext/>
                                    <w:jc w:val="center"/>
                                  </w:pPr>
                                  <w:r w:rsidRPr="008636B1">
                                    <w:t>-0.42</w:t>
                                  </w:r>
                                </w:p>
                              </w:tc>
                            </w:tr>
                          </w:tbl>
                          <w:p w14:paraId="2900B555" w14:textId="77777777" w:rsidR="00A96886" w:rsidRDefault="00A96886" w:rsidP="007135BB">
                            <w:pPr>
                              <w:pStyle w:val="Caption"/>
                            </w:pPr>
                          </w:p>
                          <w:p w14:paraId="1B39351B" w14:textId="628D3B05" w:rsidR="00A96886" w:rsidRDefault="00A96886" w:rsidP="00EF6D58">
                            <w:pPr>
                              <w:pStyle w:val="Caption"/>
                              <w:ind w:left="-120"/>
                            </w:pPr>
                            <w:bookmarkStart w:id="50" w:name="_Toc469302267"/>
                            <w:r>
                              <w:t xml:space="preserve">Table </w:t>
                            </w:r>
                            <w:r w:rsidR="0085354D">
                              <w:fldChar w:fldCharType="begin"/>
                            </w:r>
                            <w:r w:rsidR="0085354D">
                              <w:instrText xml:space="preserve"> SEQ Table \* ARABIC </w:instrText>
                            </w:r>
                            <w:r w:rsidR="0085354D">
                              <w:fldChar w:fldCharType="separate"/>
                            </w:r>
                            <w:r w:rsidR="008D2890">
                              <w:rPr>
                                <w:noProof/>
                              </w:rPr>
                              <w:t>3</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02 UTC (“Validation Time”), 01-03 UTC (“</w:t>
                            </w:r>
                            <w:r w:rsidRPr="00D56FEE">
                              <w:rPr>
                                <w:rFonts w:cs="Times"/>
                                <w:szCs w:val="24"/>
                              </w:rPr>
                              <w:t>±</w:t>
                            </w:r>
                            <w:r>
                              <w:t>1</w:t>
                            </w:r>
                            <w:r w:rsidR="00D77A9B">
                              <w:t xml:space="preserve"> </w:t>
                            </w:r>
                            <w:r>
                              <w:t xml:space="preserve">hr”), and the 18 hours ending at 12 UTC (“All Times”) </w:t>
                            </w:r>
                            <w:r w:rsidRPr="002D597E">
                              <w:t xml:space="preserve">for </w:t>
                            </w:r>
                            <w:r>
                              <w:t xml:space="preserve">the </w:t>
                            </w:r>
                            <w:r w:rsidRPr="002D597E">
                              <w:t>21 June 2008 case.</w:t>
                            </w:r>
                            <w:bookmarkEnd w:id="50"/>
                          </w:p>
                          <w:p w14:paraId="7CB6FB43" w14:textId="77777777" w:rsidR="00A96886" w:rsidRDefault="00A96886" w:rsidP="007135BB">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6DBD8" id="Text Box 44" o:spid="_x0000_s1028" type="#_x0000_t202" style="position:absolute;margin-left:-.2pt;margin-top:14pt;width:420.2pt;height:237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lHMgIAAFsEAAAOAAAAZHJzL2Uyb0RvYy54bWysVE2P2jAQvVfqf7B8LwmfLYiworuiqrTa&#10;XQmqPRvHgUiJx7UNCf31fXaARdueql6c8cx4Pt6byfyurSt2VNaVpDPe76WcKS0pL/Uu4z82q09f&#10;OHNe6FxUpFXGT8rxu8XHD/PGzNSA9lTlyjIE0W7WmIzvvTezJHFyr2rhemSUhrEgWwuPq90luRUN&#10;otdVMkjTSdKQzY0lqZyD9qEz8kWMXxRK+ueicMqzKuOozcfTxnMbzmQxF7OdFWZfynMZ4h+qqEWp&#10;kfQa6kF4wQ62/CNUXUpLjgrfk1QnVBSlVLEHdNNP33Wz3gujYi8Ax5krTO7/hZVPxxfLyjzjoxFn&#10;WtTgaKNaz75Sy6ACPo1xM7itDRx9Cz14vugdlKHttrB1+KIhBjuQPl3RDdEklOPhcDIewSRhG6bp&#10;dJpG/JO358Y6/01RzYKQcQv6Iqri+Og8SoHrxSVk07QqqypSWGnWZHwyHKfxwdWCF5XGw9BEV2yQ&#10;fLttY9ODSyNbyk/oz1I3Ic7IVYkaHoXzL8JiJFA3xtw/4ygqQi46S5ztyf76mz74gylYOWswYhl3&#10;Pw/CKs6q7xocTvujAIePl9H48wAXe2vZ3lr0ob4nTHEfC2VkFIO/ry5iYal+xTYsQ1aYhJbInXF/&#10;Ee99N/jYJqmWy+iEKTTCP+q1kSF0QDUgvGlfhTVnGjwYfKLLMIrZOzY6346P5cFTUUaqAs4dqmf4&#10;McGRwfO2hRW5vUevt3/C4jcAAAD//wMAUEsDBBQABgAIAAAAIQAbZ85S3wAAAAgBAAAPAAAAZHJz&#10;L2Rvd25yZXYueG1sTI/BasMwEETvhf6D2EBviRSTFONaDsEQCqU9JM2lN9na2KbWyrWUxO3Xd3tq&#10;bjvMMPsm30yuFxccQ+dJw3KhQCDV3nbUaDi+7+YpiBANWdN7Qg3fGGBT3N/lJrP+Snu8HGIjuIRC&#10;ZjS0MQ6ZlKFu0Zmw8AMSeyc/OhNZjo20o7lyuetlotSjdKYj/tCaAcsW68/D2Wl4KXdvZl8lLv3p&#10;y+fX03b4On6stX6YTdsnEBGn+B+GP3xGh4KZKn8mG0SvYb7ioIYk5UVspyvFR6VhrRIFssjl7YDi&#10;FwAA//8DAFBLAQItABQABgAIAAAAIQC2gziS/gAAAOEBAAATAAAAAAAAAAAAAAAAAAAAAABbQ29u&#10;dGVudF9UeXBlc10ueG1sUEsBAi0AFAAGAAgAAAAhADj9If/WAAAAlAEAAAsAAAAAAAAAAAAAAAAA&#10;LwEAAF9yZWxzLy5yZWxzUEsBAi0AFAAGAAgAAAAhAIoXCUcyAgAAWwQAAA4AAAAAAAAAAAAAAAAA&#10;LgIAAGRycy9lMm9Eb2MueG1sUEsBAi0AFAAGAAgAAAAhABtnzlLfAAAACAEAAA8AAAAAAAAAAAAA&#10;AAAAjAQAAGRycy9kb3ducmV2LnhtbFBLBQYAAAAABAAEAPMAAACYBQAAAAA=&#10;" filled="f" stroked="f" strokeweight=".5pt">
                <v:textbo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77BFB67F"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1C6D5B72" w14:textId="77777777" w:rsidR="00A96886" w:rsidRDefault="00A96886" w:rsidP="00D56FEE">
                            <w:pPr>
                              <w:jc w:val="center"/>
                            </w:pPr>
                          </w:p>
                        </w:tc>
                        <w:tc>
                          <w:tcPr>
                            <w:tcW w:w="1800" w:type="dxa"/>
                          </w:tcPr>
                          <w:p w14:paraId="2A59EA06" w14:textId="77777777" w:rsidR="00A96886" w:rsidRDefault="00A96886" w:rsidP="00D56FEE">
                            <w:pPr>
                              <w:jc w:val="center"/>
                            </w:pPr>
                          </w:p>
                        </w:tc>
                        <w:tc>
                          <w:tcPr>
                            <w:tcW w:w="762" w:type="dxa"/>
                          </w:tcPr>
                          <w:p w14:paraId="5673B834" w14:textId="77777777" w:rsidR="00A96886" w:rsidRDefault="00A96886" w:rsidP="00D56FEE">
                            <w:pPr>
                              <w:jc w:val="center"/>
                            </w:pPr>
                            <w:r w:rsidRPr="008636B1">
                              <w:t>18hr</w:t>
                            </w:r>
                          </w:p>
                        </w:tc>
                        <w:tc>
                          <w:tcPr>
                            <w:tcW w:w="840" w:type="dxa"/>
                          </w:tcPr>
                          <w:p w14:paraId="306E7C6E" w14:textId="77777777" w:rsidR="00A96886" w:rsidRDefault="00A96886" w:rsidP="00D56FEE">
                            <w:pPr>
                              <w:jc w:val="center"/>
                            </w:pPr>
                            <w:r w:rsidRPr="008636B1">
                              <w:t>24hr</w:t>
                            </w:r>
                          </w:p>
                        </w:tc>
                        <w:tc>
                          <w:tcPr>
                            <w:tcW w:w="840" w:type="dxa"/>
                          </w:tcPr>
                          <w:p w14:paraId="19A86420" w14:textId="77777777" w:rsidR="00A96886" w:rsidRDefault="00A96886" w:rsidP="00D56FEE">
                            <w:pPr>
                              <w:jc w:val="center"/>
                            </w:pPr>
                            <w:r w:rsidRPr="008636B1">
                              <w:t>30hr</w:t>
                            </w:r>
                          </w:p>
                        </w:tc>
                        <w:tc>
                          <w:tcPr>
                            <w:tcW w:w="840" w:type="dxa"/>
                          </w:tcPr>
                          <w:p w14:paraId="6C15E322" w14:textId="77777777" w:rsidR="00A96886" w:rsidRDefault="00A96886" w:rsidP="00D56FEE">
                            <w:pPr>
                              <w:jc w:val="center"/>
                            </w:pPr>
                            <w:r w:rsidRPr="008636B1">
                              <w:t>36hr</w:t>
                            </w:r>
                          </w:p>
                        </w:tc>
                        <w:tc>
                          <w:tcPr>
                            <w:tcW w:w="720" w:type="dxa"/>
                          </w:tcPr>
                          <w:p w14:paraId="1EB78272" w14:textId="77777777" w:rsidR="00A96886" w:rsidRDefault="00A96886" w:rsidP="00D56FEE">
                            <w:pPr>
                              <w:jc w:val="center"/>
                            </w:pPr>
                            <w:r w:rsidRPr="008636B1">
                              <w:t>42hr</w:t>
                            </w:r>
                          </w:p>
                        </w:tc>
                        <w:tc>
                          <w:tcPr>
                            <w:tcW w:w="960" w:type="dxa"/>
                          </w:tcPr>
                          <w:p w14:paraId="011402E5" w14:textId="77777777" w:rsidR="00A96886" w:rsidRDefault="00A96886" w:rsidP="00D56FEE">
                            <w:pPr>
                              <w:jc w:val="center"/>
                            </w:pPr>
                            <w:r w:rsidRPr="008636B1">
                              <w:t>48hr</w:t>
                            </w:r>
                          </w:p>
                        </w:tc>
                      </w:tr>
                      <w:tr w:rsidR="00A96886" w14:paraId="72749981" w14:textId="77777777" w:rsidTr="0016224E">
                        <w:tc>
                          <w:tcPr>
                            <w:tcW w:w="918" w:type="dxa"/>
                          </w:tcPr>
                          <w:p w14:paraId="10C925E5" w14:textId="77777777" w:rsidR="00A96886" w:rsidRDefault="00A96886" w:rsidP="00D56FEE">
                            <w:r w:rsidRPr="00A71D48">
                              <w:t>Urban</w:t>
                            </w:r>
                          </w:p>
                        </w:tc>
                        <w:tc>
                          <w:tcPr>
                            <w:tcW w:w="1800" w:type="dxa"/>
                          </w:tcPr>
                          <w:p w14:paraId="0FBF75AC" w14:textId="77777777" w:rsidR="00A96886" w:rsidRDefault="00A96886" w:rsidP="00D56FEE">
                            <w:r w:rsidRPr="00A71D48">
                              <w:t>Validation Time</w:t>
                            </w:r>
                          </w:p>
                        </w:tc>
                        <w:tc>
                          <w:tcPr>
                            <w:tcW w:w="762" w:type="dxa"/>
                          </w:tcPr>
                          <w:p w14:paraId="3F11F2CB" w14:textId="77777777" w:rsidR="00A96886" w:rsidRDefault="00A96886" w:rsidP="00D77A9B">
                            <w:pPr>
                              <w:jc w:val="center"/>
                              <w:rPr>
                                <w:szCs w:val="24"/>
                              </w:rPr>
                            </w:pPr>
                            <w:r w:rsidRPr="008636B1">
                              <w:t>0.66</w:t>
                            </w:r>
                          </w:p>
                        </w:tc>
                        <w:tc>
                          <w:tcPr>
                            <w:tcW w:w="840" w:type="dxa"/>
                          </w:tcPr>
                          <w:p w14:paraId="2E9C2F23" w14:textId="77777777" w:rsidR="00A96886" w:rsidRDefault="00A96886" w:rsidP="00D77A9B">
                            <w:pPr>
                              <w:jc w:val="center"/>
                              <w:rPr>
                                <w:szCs w:val="24"/>
                              </w:rPr>
                            </w:pPr>
                            <w:r w:rsidRPr="008636B1">
                              <w:t>0.37</w:t>
                            </w:r>
                          </w:p>
                        </w:tc>
                        <w:tc>
                          <w:tcPr>
                            <w:tcW w:w="840" w:type="dxa"/>
                          </w:tcPr>
                          <w:p w14:paraId="38C91FF1" w14:textId="77777777" w:rsidR="00A96886" w:rsidRDefault="00A96886" w:rsidP="00D77A9B">
                            <w:pPr>
                              <w:jc w:val="center"/>
                              <w:rPr>
                                <w:szCs w:val="24"/>
                              </w:rPr>
                            </w:pPr>
                            <w:r w:rsidRPr="008636B1">
                              <w:t>0.13</w:t>
                            </w:r>
                          </w:p>
                        </w:tc>
                        <w:tc>
                          <w:tcPr>
                            <w:tcW w:w="840" w:type="dxa"/>
                          </w:tcPr>
                          <w:p w14:paraId="16DB2C4E" w14:textId="77777777" w:rsidR="00A96886" w:rsidRDefault="00A96886" w:rsidP="00D77A9B">
                            <w:pPr>
                              <w:jc w:val="center"/>
                            </w:pPr>
                            <w:r w:rsidRPr="008636B1">
                              <w:t>0.21</w:t>
                            </w:r>
                          </w:p>
                        </w:tc>
                        <w:tc>
                          <w:tcPr>
                            <w:tcW w:w="720" w:type="dxa"/>
                          </w:tcPr>
                          <w:p w14:paraId="713F7850" w14:textId="77777777" w:rsidR="00A96886" w:rsidRDefault="00A96886" w:rsidP="00D77A9B">
                            <w:pPr>
                              <w:jc w:val="center"/>
                            </w:pPr>
                            <w:r w:rsidRPr="008636B1">
                              <w:t>-0.36</w:t>
                            </w:r>
                          </w:p>
                        </w:tc>
                        <w:tc>
                          <w:tcPr>
                            <w:tcW w:w="960" w:type="dxa"/>
                          </w:tcPr>
                          <w:p w14:paraId="2AF775F2" w14:textId="77777777" w:rsidR="00A96886" w:rsidRDefault="00A96886" w:rsidP="00D77A9B">
                            <w:pPr>
                              <w:jc w:val="center"/>
                            </w:pPr>
                            <w:r w:rsidRPr="008636B1">
                              <w:t>0.05</w:t>
                            </w:r>
                          </w:p>
                        </w:tc>
                      </w:tr>
                      <w:tr w:rsidR="00A96886" w14:paraId="5F17104A" w14:textId="77777777" w:rsidTr="0016224E">
                        <w:tc>
                          <w:tcPr>
                            <w:tcW w:w="918" w:type="dxa"/>
                            <w:tcBorders>
                              <w:bottom w:val="nil"/>
                            </w:tcBorders>
                          </w:tcPr>
                          <w:p w14:paraId="7E31ECD6" w14:textId="77777777" w:rsidR="00A96886" w:rsidRPr="000E6D02" w:rsidRDefault="00A96886" w:rsidP="00D56FEE">
                            <w:pPr>
                              <w:rPr>
                                <w:szCs w:val="24"/>
                              </w:rPr>
                            </w:pPr>
                          </w:p>
                        </w:tc>
                        <w:tc>
                          <w:tcPr>
                            <w:tcW w:w="1800" w:type="dxa"/>
                            <w:tcBorders>
                              <w:bottom w:val="nil"/>
                            </w:tcBorders>
                          </w:tcPr>
                          <w:p w14:paraId="5C57BB10" w14:textId="77777777" w:rsidR="00A96886" w:rsidRPr="000E6D02" w:rsidRDefault="00A96886" w:rsidP="00D56FE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2CB02F41" w14:textId="77777777" w:rsidR="00A96886" w:rsidRDefault="00A96886" w:rsidP="00D77A9B">
                            <w:pPr>
                              <w:jc w:val="center"/>
                              <w:rPr>
                                <w:szCs w:val="24"/>
                              </w:rPr>
                            </w:pPr>
                            <w:r w:rsidRPr="008636B1">
                              <w:t>0.67</w:t>
                            </w:r>
                          </w:p>
                        </w:tc>
                        <w:tc>
                          <w:tcPr>
                            <w:tcW w:w="840" w:type="dxa"/>
                            <w:tcBorders>
                              <w:bottom w:val="nil"/>
                            </w:tcBorders>
                          </w:tcPr>
                          <w:p w14:paraId="7E118D4D" w14:textId="77777777" w:rsidR="00A96886" w:rsidRDefault="00A96886" w:rsidP="00D77A9B">
                            <w:pPr>
                              <w:jc w:val="center"/>
                              <w:rPr>
                                <w:szCs w:val="24"/>
                              </w:rPr>
                            </w:pPr>
                            <w:r w:rsidRPr="008636B1">
                              <w:t>0.39</w:t>
                            </w:r>
                          </w:p>
                        </w:tc>
                        <w:tc>
                          <w:tcPr>
                            <w:tcW w:w="840" w:type="dxa"/>
                            <w:tcBorders>
                              <w:bottom w:val="nil"/>
                            </w:tcBorders>
                          </w:tcPr>
                          <w:p w14:paraId="0266C820" w14:textId="77777777" w:rsidR="00A96886" w:rsidRDefault="00A96886" w:rsidP="00D77A9B">
                            <w:pPr>
                              <w:jc w:val="center"/>
                              <w:rPr>
                                <w:szCs w:val="24"/>
                              </w:rPr>
                            </w:pPr>
                            <w:r w:rsidRPr="008636B1">
                              <w:t>0.27</w:t>
                            </w:r>
                          </w:p>
                        </w:tc>
                        <w:tc>
                          <w:tcPr>
                            <w:tcW w:w="840" w:type="dxa"/>
                            <w:tcBorders>
                              <w:bottom w:val="nil"/>
                            </w:tcBorders>
                          </w:tcPr>
                          <w:p w14:paraId="3C181E8F" w14:textId="77777777" w:rsidR="00A96886" w:rsidRPr="000E6D02" w:rsidRDefault="00A96886" w:rsidP="00D77A9B">
                            <w:pPr>
                              <w:jc w:val="center"/>
                              <w:rPr>
                                <w:szCs w:val="24"/>
                              </w:rPr>
                            </w:pPr>
                            <w:r w:rsidRPr="008636B1">
                              <w:t>0.29</w:t>
                            </w:r>
                          </w:p>
                        </w:tc>
                        <w:tc>
                          <w:tcPr>
                            <w:tcW w:w="720" w:type="dxa"/>
                            <w:tcBorders>
                              <w:bottom w:val="nil"/>
                            </w:tcBorders>
                          </w:tcPr>
                          <w:p w14:paraId="045930DE" w14:textId="77777777" w:rsidR="00A96886" w:rsidRPr="00E63252" w:rsidRDefault="00A96886" w:rsidP="00D77A9B">
                            <w:pPr>
                              <w:jc w:val="center"/>
                              <w:rPr>
                                <w:szCs w:val="24"/>
                              </w:rPr>
                            </w:pPr>
                            <w:r w:rsidRPr="008636B1">
                              <w:t>-0.37</w:t>
                            </w:r>
                          </w:p>
                        </w:tc>
                        <w:tc>
                          <w:tcPr>
                            <w:tcW w:w="960" w:type="dxa"/>
                            <w:tcBorders>
                              <w:bottom w:val="nil"/>
                            </w:tcBorders>
                          </w:tcPr>
                          <w:p w14:paraId="6CB461C1" w14:textId="77777777" w:rsidR="00A96886" w:rsidRPr="000E6D02" w:rsidRDefault="00A96886" w:rsidP="00D77A9B">
                            <w:pPr>
                              <w:jc w:val="center"/>
                              <w:rPr>
                                <w:szCs w:val="24"/>
                              </w:rPr>
                            </w:pPr>
                            <w:r w:rsidRPr="008636B1">
                              <w:t>-0.02</w:t>
                            </w:r>
                          </w:p>
                        </w:tc>
                      </w:tr>
                      <w:tr w:rsidR="00A96886" w14:paraId="78CB982E" w14:textId="77777777" w:rsidTr="0016224E">
                        <w:tc>
                          <w:tcPr>
                            <w:tcW w:w="918" w:type="dxa"/>
                            <w:tcBorders>
                              <w:top w:val="nil"/>
                              <w:bottom w:val="single" w:sz="4" w:space="0" w:color="auto"/>
                            </w:tcBorders>
                          </w:tcPr>
                          <w:p w14:paraId="12D8C55F" w14:textId="77777777" w:rsidR="00A96886" w:rsidRDefault="00A96886" w:rsidP="00D56FEE">
                            <w:pPr>
                              <w:rPr>
                                <w:szCs w:val="24"/>
                              </w:rPr>
                            </w:pPr>
                          </w:p>
                        </w:tc>
                        <w:tc>
                          <w:tcPr>
                            <w:tcW w:w="1800" w:type="dxa"/>
                            <w:tcBorders>
                              <w:top w:val="nil"/>
                              <w:bottom w:val="single" w:sz="4" w:space="0" w:color="auto"/>
                            </w:tcBorders>
                          </w:tcPr>
                          <w:p w14:paraId="211882DD" w14:textId="77777777" w:rsidR="00A96886" w:rsidRDefault="00A96886" w:rsidP="00D56FEE">
                            <w:pPr>
                              <w:rPr>
                                <w:szCs w:val="24"/>
                              </w:rPr>
                            </w:pPr>
                            <w:r w:rsidRPr="00A71D48">
                              <w:t>All Times</w:t>
                            </w:r>
                          </w:p>
                        </w:tc>
                        <w:tc>
                          <w:tcPr>
                            <w:tcW w:w="762" w:type="dxa"/>
                            <w:tcBorders>
                              <w:top w:val="nil"/>
                              <w:bottom w:val="single" w:sz="4" w:space="0" w:color="auto"/>
                            </w:tcBorders>
                          </w:tcPr>
                          <w:p w14:paraId="44611859" w14:textId="77777777" w:rsidR="00A96886" w:rsidRDefault="00A96886" w:rsidP="00D77A9B">
                            <w:pPr>
                              <w:jc w:val="center"/>
                              <w:rPr>
                                <w:szCs w:val="24"/>
                              </w:rPr>
                            </w:pPr>
                            <w:r w:rsidRPr="008636B1">
                              <w:t>-0.04</w:t>
                            </w:r>
                          </w:p>
                        </w:tc>
                        <w:tc>
                          <w:tcPr>
                            <w:tcW w:w="840" w:type="dxa"/>
                            <w:tcBorders>
                              <w:top w:val="nil"/>
                              <w:bottom w:val="single" w:sz="4" w:space="0" w:color="auto"/>
                            </w:tcBorders>
                          </w:tcPr>
                          <w:p w14:paraId="5BEFF3C9" w14:textId="77777777" w:rsidR="00A96886" w:rsidRDefault="00A96886" w:rsidP="00D77A9B">
                            <w:pPr>
                              <w:jc w:val="center"/>
                              <w:rPr>
                                <w:szCs w:val="24"/>
                              </w:rPr>
                            </w:pPr>
                            <w:r w:rsidRPr="008636B1">
                              <w:t>0.11</w:t>
                            </w:r>
                          </w:p>
                        </w:tc>
                        <w:tc>
                          <w:tcPr>
                            <w:tcW w:w="840" w:type="dxa"/>
                            <w:tcBorders>
                              <w:top w:val="nil"/>
                              <w:bottom w:val="single" w:sz="4" w:space="0" w:color="auto"/>
                            </w:tcBorders>
                          </w:tcPr>
                          <w:p w14:paraId="1F683D9D" w14:textId="77777777" w:rsidR="00A96886" w:rsidRDefault="00A96886" w:rsidP="00D77A9B">
                            <w:pPr>
                              <w:jc w:val="center"/>
                              <w:rPr>
                                <w:szCs w:val="24"/>
                              </w:rPr>
                            </w:pPr>
                            <w:r w:rsidRPr="008636B1">
                              <w:t>-0.15</w:t>
                            </w:r>
                          </w:p>
                        </w:tc>
                        <w:tc>
                          <w:tcPr>
                            <w:tcW w:w="840" w:type="dxa"/>
                            <w:tcBorders>
                              <w:top w:val="nil"/>
                              <w:bottom w:val="single" w:sz="4" w:space="0" w:color="auto"/>
                            </w:tcBorders>
                          </w:tcPr>
                          <w:p w14:paraId="7D107078" w14:textId="77777777" w:rsidR="00A96886" w:rsidRDefault="00A96886" w:rsidP="00D77A9B">
                            <w:pPr>
                              <w:jc w:val="center"/>
                              <w:rPr>
                                <w:szCs w:val="24"/>
                              </w:rPr>
                            </w:pPr>
                            <w:r w:rsidRPr="008636B1">
                              <w:t>0.01</w:t>
                            </w:r>
                          </w:p>
                        </w:tc>
                        <w:tc>
                          <w:tcPr>
                            <w:tcW w:w="720" w:type="dxa"/>
                            <w:tcBorders>
                              <w:top w:val="nil"/>
                              <w:bottom w:val="single" w:sz="4" w:space="0" w:color="auto"/>
                            </w:tcBorders>
                          </w:tcPr>
                          <w:p w14:paraId="7AB7B3E3" w14:textId="77777777" w:rsidR="00A96886" w:rsidRDefault="00A96886" w:rsidP="00D77A9B">
                            <w:pPr>
                              <w:jc w:val="center"/>
                              <w:rPr>
                                <w:szCs w:val="24"/>
                              </w:rPr>
                            </w:pPr>
                            <w:r w:rsidRPr="008636B1">
                              <w:t>-0.77</w:t>
                            </w:r>
                          </w:p>
                        </w:tc>
                        <w:tc>
                          <w:tcPr>
                            <w:tcW w:w="960" w:type="dxa"/>
                            <w:tcBorders>
                              <w:top w:val="nil"/>
                              <w:bottom w:val="single" w:sz="4" w:space="0" w:color="auto"/>
                            </w:tcBorders>
                          </w:tcPr>
                          <w:p w14:paraId="747CF4E3" w14:textId="77777777" w:rsidR="00A96886" w:rsidRDefault="00A96886" w:rsidP="00D77A9B">
                            <w:pPr>
                              <w:jc w:val="center"/>
                              <w:rPr>
                                <w:szCs w:val="24"/>
                              </w:rPr>
                            </w:pPr>
                            <w:r w:rsidRPr="008636B1">
                              <w:t>-0.36</w:t>
                            </w:r>
                          </w:p>
                        </w:tc>
                      </w:tr>
                      <w:tr w:rsidR="00A96886" w14:paraId="12446F7D" w14:textId="77777777" w:rsidTr="0016224E">
                        <w:tc>
                          <w:tcPr>
                            <w:tcW w:w="918" w:type="dxa"/>
                            <w:tcBorders>
                              <w:top w:val="single" w:sz="4" w:space="0" w:color="auto"/>
                            </w:tcBorders>
                          </w:tcPr>
                          <w:p w14:paraId="359A1652" w14:textId="77777777" w:rsidR="00A96886" w:rsidRDefault="00A96886" w:rsidP="00D56FEE">
                            <w:pPr>
                              <w:rPr>
                                <w:szCs w:val="24"/>
                              </w:rPr>
                            </w:pPr>
                            <w:r w:rsidRPr="00A71D48">
                              <w:t>Rural</w:t>
                            </w:r>
                          </w:p>
                        </w:tc>
                        <w:tc>
                          <w:tcPr>
                            <w:tcW w:w="1800" w:type="dxa"/>
                            <w:tcBorders>
                              <w:top w:val="single" w:sz="4" w:space="0" w:color="auto"/>
                            </w:tcBorders>
                          </w:tcPr>
                          <w:p w14:paraId="73571A22" w14:textId="77777777" w:rsidR="00A96886" w:rsidRDefault="00A96886" w:rsidP="00D56FEE">
                            <w:pPr>
                              <w:rPr>
                                <w:szCs w:val="24"/>
                              </w:rPr>
                            </w:pPr>
                            <w:r w:rsidRPr="00A71D48">
                              <w:t>Validation Time</w:t>
                            </w:r>
                          </w:p>
                        </w:tc>
                        <w:tc>
                          <w:tcPr>
                            <w:tcW w:w="762" w:type="dxa"/>
                            <w:tcBorders>
                              <w:top w:val="single" w:sz="4" w:space="0" w:color="auto"/>
                            </w:tcBorders>
                          </w:tcPr>
                          <w:p w14:paraId="6F927C17" w14:textId="77777777" w:rsidR="00A96886" w:rsidRDefault="00A96886" w:rsidP="00D77A9B">
                            <w:pPr>
                              <w:jc w:val="center"/>
                              <w:rPr>
                                <w:szCs w:val="24"/>
                              </w:rPr>
                            </w:pPr>
                            <w:r w:rsidRPr="008636B1">
                              <w:t>2.03</w:t>
                            </w:r>
                          </w:p>
                        </w:tc>
                        <w:tc>
                          <w:tcPr>
                            <w:tcW w:w="840" w:type="dxa"/>
                            <w:tcBorders>
                              <w:top w:val="single" w:sz="4" w:space="0" w:color="auto"/>
                            </w:tcBorders>
                          </w:tcPr>
                          <w:p w14:paraId="61AF745E" w14:textId="77777777" w:rsidR="00A96886" w:rsidRDefault="00A96886" w:rsidP="00D77A9B">
                            <w:pPr>
                              <w:jc w:val="center"/>
                              <w:rPr>
                                <w:szCs w:val="24"/>
                              </w:rPr>
                            </w:pPr>
                            <w:r w:rsidRPr="008636B1">
                              <w:t>1.41</w:t>
                            </w:r>
                          </w:p>
                        </w:tc>
                        <w:tc>
                          <w:tcPr>
                            <w:tcW w:w="840" w:type="dxa"/>
                            <w:tcBorders>
                              <w:top w:val="single" w:sz="4" w:space="0" w:color="auto"/>
                            </w:tcBorders>
                          </w:tcPr>
                          <w:p w14:paraId="23101749" w14:textId="77777777" w:rsidR="00A96886" w:rsidRDefault="00A96886" w:rsidP="00D77A9B">
                            <w:pPr>
                              <w:jc w:val="center"/>
                              <w:rPr>
                                <w:szCs w:val="24"/>
                              </w:rPr>
                            </w:pPr>
                            <w:r w:rsidRPr="008636B1">
                              <w:t>1.53</w:t>
                            </w:r>
                          </w:p>
                        </w:tc>
                        <w:tc>
                          <w:tcPr>
                            <w:tcW w:w="840" w:type="dxa"/>
                            <w:tcBorders>
                              <w:top w:val="single" w:sz="4" w:space="0" w:color="auto"/>
                            </w:tcBorders>
                          </w:tcPr>
                          <w:p w14:paraId="3B5A1CE4" w14:textId="77777777" w:rsidR="00A96886" w:rsidRDefault="00A96886" w:rsidP="00D77A9B">
                            <w:pPr>
                              <w:jc w:val="center"/>
                              <w:rPr>
                                <w:szCs w:val="24"/>
                              </w:rPr>
                            </w:pPr>
                            <w:r w:rsidRPr="008636B1">
                              <w:t>2.36</w:t>
                            </w:r>
                          </w:p>
                        </w:tc>
                        <w:tc>
                          <w:tcPr>
                            <w:tcW w:w="720" w:type="dxa"/>
                            <w:tcBorders>
                              <w:top w:val="single" w:sz="4" w:space="0" w:color="auto"/>
                            </w:tcBorders>
                          </w:tcPr>
                          <w:p w14:paraId="0B133AB6" w14:textId="77777777" w:rsidR="00A96886" w:rsidRDefault="00A96886" w:rsidP="00D77A9B">
                            <w:pPr>
                              <w:jc w:val="center"/>
                              <w:rPr>
                                <w:szCs w:val="24"/>
                              </w:rPr>
                            </w:pPr>
                            <w:r w:rsidRPr="008636B1">
                              <w:t>1.16</w:t>
                            </w:r>
                          </w:p>
                        </w:tc>
                        <w:tc>
                          <w:tcPr>
                            <w:tcW w:w="960" w:type="dxa"/>
                            <w:tcBorders>
                              <w:top w:val="single" w:sz="4" w:space="0" w:color="auto"/>
                            </w:tcBorders>
                          </w:tcPr>
                          <w:p w14:paraId="7BC01076" w14:textId="77777777" w:rsidR="00A96886" w:rsidRDefault="00A96886" w:rsidP="00D77A9B">
                            <w:pPr>
                              <w:jc w:val="center"/>
                              <w:rPr>
                                <w:szCs w:val="24"/>
                              </w:rPr>
                            </w:pPr>
                            <w:r w:rsidRPr="008636B1">
                              <w:t>1.35</w:t>
                            </w:r>
                          </w:p>
                        </w:tc>
                      </w:tr>
                      <w:tr w:rsidR="00A96886" w14:paraId="000FD362" w14:textId="77777777" w:rsidTr="0016224E">
                        <w:tc>
                          <w:tcPr>
                            <w:tcW w:w="918" w:type="dxa"/>
                            <w:tcBorders>
                              <w:bottom w:val="nil"/>
                            </w:tcBorders>
                          </w:tcPr>
                          <w:p w14:paraId="6675C22F" w14:textId="77777777" w:rsidR="00A96886" w:rsidRDefault="00A96886" w:rsidP="00D56FEE">
                            <w:pPr>
                              <w:rPr>
                                <w:szCs w:val="24"/>
                              </w:rPr>
                            </w:pPr>
                          </w:p>
                        </w:tc>
                        <w:tc>
                          <w:tcPr>
                            <w:tcW w:w="1800" w:type="dxa"/>
                            <w:tcBorders>
                              <w:bottom w:val="nil"/>
                            </w:tcBorders>
                          </w:tcPr>
                          <w:p w14:paraId="4EA7729E" w14:textId="77777777" w:rsidR="00A96886" w:rsidRDefault="00A96886" w:rsidP="00D56FEE">
                            <w:pPr>
                              <w:rPr>
                                <w:szCs w:val="24"/>
                              </w:rPr>
                            </w:pPr>
                            <w:r w:rsidRPr="00D56FEE">
                              <w:rPr>
                                <w:rFonts w:cs="Times"/>
                                <w:szCs w:val="24"/>
                              </w:rPr>
                              <w:t>±</w:t>
                            </w:r>
                            <w:r w:rsidRPr="00A71D48">
                              <w:t>1 hr</w:t>
                            </w:r>
                          </w:p>
                        </w:tc>
                        <w:tc>
                          <w:tcPr>
                            <w:tcW w:w="762" w:type="dxa"/>
                            <w:tcBorders>
                              <w:bottom w:val="nil"/>
                            </w:tcBorders>
                          </w:tcPr>
                          <w:p w14:paraId="08E506AC" w14:textId="77777777" w:rsidR="00A96886" w:rsidRDefault="00A96886" w:rsidP="00D77A9B">
                            <w:pPr>
                              <w:jc w:val="center"/>
                              <w:rPr>
                                <w:szCs w:val="24"/>
                              </w:rPr>
                            </w:pPr>
                            <w:r w:rsidRPr="008636B1">
                              <w:t>1.80</w:t>
                            </w:r>
                          </w:p>
                        </w:tc>
                        <w:tc>
                          <w:tcPr>
                            <w:tcW w:w="840" w:type="dxa"/>
                            <w:tcBorders>
                              <w:bottom w:val="nil"/>
                            </w:tcBorders>
                          </w:tcPr>
                          <w:p w14:paraId="553D9DD8" w14:textId="77777777" w:rsidR="00A96886" w:rsidRDefault="00A96886" w:rsidP="00D77A9B">
                            <w:pPr>
                              <w:jc w:val="center"/>
                              <w:rPr>
                                <w:szCs w:val="24"/>
                              </w:rPr>
                            </w:pPr>
                            <w:r w:rsidRPr="008636B1">
                              <w:t>1.07</w:t>
                            </w:r>
                          </w:p>
                        </w:tc>
                        <w:tc>
                          <w:tcPr>
                            <w:tcW w:w="840" w:type="dxa"/>
                            <w:tcBorders>
                              <w:bottom w:val="nil"/>
                            </w:tcBorders>
                          </w:tcPr>
                          <w:p w14:paraId="37DD4B80" w14:textId="77777777" w:rsidR="00A96886" w:rsidRDefault="00A96886" w:rsidP="00D77A9B">
                            <w:pPr>
                              <w:jc w:val="center"/>
                              <w:rPr>
                                <w:szCs w:val="24"/>
                              </w:rPr>
                            </w:pPr>
                            <w:r w:rsidRPr="008636B1">
                              <w:t>1.17</w:t>
                            </w:r>
                          </w:p>
                        </w:tc>
                        <w:tc>
                          <w:tcPr>
                            <w:tcW w:w="840" w:type="dxa"/>
                            <w:tcBorders>
                              <w:bottom w:val="nil"/>
                            </w:tcBorders>
                          </w:tcPr>
                          <w:p w14:paraId="3FA633C8" w14:textId="77777777" w:rsidR="00A96886" w:rsidRDefault="00A96886" w:rsidP="00D77A9B">
                            <w:pPr>
                              <w:jc w:val="center"/>
                              <w:rPr>
                                <w:szCs w:val="24"/>
                              </w:rPr>
                            </w:pPr>
                            <w:r w:rsidRPr="008636B1">
                              <w:t>1.90</w:t>
                            </w:r>
                          </w:p>
                        </w:tc>
                        <w:tc>
                          <w:tcPr>
                            <w:tcW w:w="720" w:type="dxa"/>
                            <w:tcBorders>
                              <w:bottom w:val="nil"/>
                            </w:tcBorders>
                          </w:tcPr>
                          <w:p w14:paraId="661D6808" w14:textId="77777777" w:rsidR="00A96886" w:rsidRDefault="00A96886" w:rsidP="00D77A9B">
                            <w:pPr>
                              <w:jc w:val="center"/>
                              <w:rPr>
                                <w:szCs w:val="24"/>
                              </w:rPr>
                            </w:pPr>
                            <w:r w:rsidRPr="008636B1">
                              <w:t>0.81</w:t>
                            </w:r>
                          </w:p>
                        </w:tc>
                        <w:tc>
                          <w:tcPr>
                            <w:tcW w:w="960" w:type="dxa"/>
                            <w:tcBorders>
                              <w:bottom w:val="nil"/>
                            </w:tcBorders>
                          </w:tcPr>
                          <w:p w14:paraId="112CD5B9" w14:textId="77777777" w:rsidR="00A96886" w:rsidRDefault="00A96886" w:rsidP="00D77A9B">
                            <w:pPr>
                              <w:jc w:val="center"/>
                              <w:rPr>
                                <w:szCs w:val="24"/>
                              </w:rPr>
                            </w:pPr>
                            <w:r w:rsidRPr="008636B1">
                              <w:t>1.01</w:t>
                            </w:r>
                          </w:p>
                        </w:tc>
                      </w:tr>
                      <w:tr w:rsidR="00A96886" w14:paraId="4D1D0BB9" w14:textId="77777777" w:rsidTr="0016224E">
                        <w:tc>
                          <w:tcPr>
                            <w:tcW w:w="918" w:type="dxa"/>
                            <w:tcBorders>
                              <w:top w:val="nil"/>
                              <w:bottom w:val="single" w:sz="4" w:space="0" w:color="auto"/>
                            </w:tcBorders>
                          </w:tcPr>
                          <w:p w14:paraId="7A2CFA6A" w14:textId="77777777" w:rsidR="00A96886" w:rsidRDefault="00A96886" w:rsidP="00D56FEE">
                            <w:pPr>
                              <w:rPr>
                                <w:szCs w:val="24"/>
                              </w:rPr>
                            </w:pPr>
                          </w:p>
                        </w:tc>
                        <w:tc>
                          <w:tcPr>
                            <w:tcW w:w="1800" w:type="dxa"/>
                            <w:tcBorders>
                              <w:top w:val="nil"/>
                              <w:bottom w:val="single" w:sz="4" w:space="0" w:color="auto"/>
                            </w:tcBorders>
                          </w:tcPr>
                          <w:p w14:paraId="2A8FADF8" w14:textId="77777777" w:rsidR="00A96886" w:rsidRDefault="00A96886" w:rsidP="00D56FEE">
                            <w:pPr>
                              <w:rPr>
                                <w:szCs w:val="24"/>
                              </w:rPr>
                            </w:pPr>
                            <w:r w:rsidRPr="00A71D48">
                              <w:t>All Times</w:t>
                            </w:r>
                          </w:p>
                        </w:tc>
                        <w:tc>
                          <w:tcPr>
                            <w:tcW w:w="762" w:type="dxa"/>
                            <w:tcBorders>
                              <w:top w:val="nil"/>
                              <w:bottom w:val="single" w:sz="4" w:space="0" w:color="auto"/>
                            </w:tcBorders>
                          </w:tcPr>
                          <w:p w14:paraId="6511D523" w14:textId="77777777" w:rsidR="00A96886" w:rsidRDefault="00A96886" w:rsidP="00D77A9B">
                            <w:pPr>
                              <w:jc w:val="center"/>
                              <w:rPr>
                                <w:szCs w:val="24"/>
                              </w:rPr>
                            </w:pPr>
                            <w:r w:rsidRPr="008636B1">
                              <w:t>1.28</w:t>
                            </w:r>
                          </w:p>
                        </w:tc>
                        <w:tc>
                          <w:tcPr>
                            <w:tcW w:w="840" w:type="dxa"/>
                            <w:tcBorders>
                              <w:top w:val="nil"/>
                              <w:bottom w:val="single" w:sz="4" w:space="0" w:color="auto"/>
                            </w:tcBorders>
                          </w:tcPr>
                          <w:p w14:paraId="782A9BF1" w14:textId="77777777" w:rsidR="00A96886" w:rsidRDefault="00A96886" w:rsidP="00D77A9B">
                            <w:pPr>
                              <w:jc w:val="center"/>
                              <w:rPr>
                                <w:szCs w:val="24"/>
                              </w:rPr>
                            </w:pPr>
                            <w:r w:rsidRPr="008636B1">
                              <w:t>0.73</w:t>
                            </w:r>
                          </w:p>
                        </w:tc>
                        <w:tc>
                          <w:tcPr>
                            <w:tcW w:w="840" w:type="dxa"/>
                            <w:tcBorders>
                              <w:top w:val="nil"/>
                              <w:bottom w:val="single" w:sz="4" w:space="0" w:color="auto"/>
                            </w:tcBorders>
                          </w:tcPr>
                          <w:p w14:paraId="15AD72E6" w14:textId="77777777" w:rsidR="00A96886" w:rsidRDefault="00A96886" w:rsidP="00D77A9B">
                            <w:pPr>
                              <w:jc w:val="center"/>
                              <w:rPr>
                                <w:szCs w:val="24"/>
                              </w:rPr>
                            </w:pPr>
                            <w:r w:rsidRPr="008636B1">
                              <w:t>0.48</w:t>
                            </w:r>
                          </w:p>
                        </w:tc>
                        <w:tc>
                          <w:tcPr>
                            <w:tcW w:w="840" w:type="dxa"/>
                            <w:tcBorders>
                              <w:top w:val="nil"/>
                              <w:bottom w:val="single" w:sz="4" w:space="0" w:color="auto"/>
                            </w:tcBorders>
                          </w:tcPr>
                          <w:p w14:paraId="3A1DAF42" w14:textId="77777777" w:rsidR="00A96886" w:rsidRDefault="00A96886" w:rsidP="00D77A9B">
                            <w:pPr>
                              <w:jc w:val="center"/>
                              <w:rPr>
                                <w:szCs w:val="24"/>
                              </w:rPr>
                            </w:pPr>
                            <w:r w:rsidRPr="008636B1">
                              <w:t>0.98</w:t>
                            </w:r>
                          </w:p>
                        </w:tc>
                        <w:tc>
                          <w:tcPr>
                            <w:tcW w:w="720" w:type="dxa"/>
                            <w:tcBorders>
                              <w:top w:val="nil"/>
                              <w:bottom w:val="single" w:sz="4" w:space="0" w:color="auto"/>
                            </w:tcBorders>
                          </w:tcPr>
                          <w:p w14:paraId="1FD93851" w14:textId="77777777" w:rsidR="00A96886" w:rsidRDefault="00A96886" w:rsidP="00D77A9B">
                            <w:pPr>
                              <w:jc w:val="center"/>
                              <w:rPr>
                                <w:szCs w:val="24"/>
                              </w:rPr>
                            </w:pPr>
                            <w:r w:rsidRPr="008636B1">
                              <w:t>-0.05</w:t>
                            </w:r>
                          </w:p>
                        </w:tc>
                        <w:tc>
                          <w:tcPr>
                            <w:tcW w:w="960" w:type="dxa"/>
                            <w:tcBorders>
                              <w:top w:val="nil"/>
                              <w:bottom w:val="single" w:sz="4" w:space="0" w:color="auto"/>
                            </w:tcBorders>
                          </w:tcPr>
                          <w:p w14:paraId="6B523DE3" w14:textId="77777777" w:rsidR="00A96886" w:rsidRDefault="00A96886" w:rsidP="00D77A9B">
                            <w:pPr>
                              <w:jc w:val="center"/>
                              <w:rPr>
                                <w:szCs w:val="24"/>
                              </w:rPr>
                            </w:pPr>
                            <w:r w:rsidRPr="008636B1">
                              <w:t>0.06</w:t>
                            </w:r>
                          </w:p>
                        </w:tc>
                      </w:tr>
                      <w:tr w:rsidR="00A96886" w14:paraId="2506A1B8" w14:textId="77777777" w:rsidTr="0016224E">
                        <w:tc>
                          <w:tcPr>
                            <w:tcW w:w="918" w:type="dxa"/>
                            <w:tcBorders>
                              <w:top w:val="single" w:sz="4" w:space="0" w:color="auto"/>
                            </w:tcBorders>
                          </w:tcPr>
                          <w:p w14:paraId="6E57A586" w14:textId="77777777" w:rsidR="00A96886" w:rsidRPr="000E6D02" w:rsidRDefault="00A96886" w:rsidP="00D56FEE">
                            <w:pPr>
                              <w:rPr>
                                <w:szCs w:val="24"/>
                              </w:rPr>
                            </w:pPr>
                            <w:r w:rsidRPr="00A71D48">
                              <w:t>UHII</w:t>
                            </w:r>
                          </w:p>
                        </w:tc>
                        <w:tc>
                          <w:tcPr>
                            <w:tcW w:w="1800" w:type="dxa"/>
                            <w:tcBorders>
                              <w:top w:val="single" w:sz="4" w:space="0" w:color="auto"/>
                            </w:tcBorders>
                          </w:tcPr>
                          <w:p w14:paraId="33760668" w14:textId="77777777" w:rsidR="00A96886" w:rsidRPr="000E6D02" w:rsidRDefault="00A96886" w:rsidP="00D56FEE">
                            <w:pPr>
                              <w:rPr>
                                <w:szCs w:val="24"/>
                              </w:rPr>
                            </w:pPr>
                            <w:r w:rsidRPr="00A71D48">
                              <w:t>Validation Time</w:t>
                            </w:r>
                          </w:p>
                        </w:tc>
                        <w:tc>
                          <w:tcPr>
                            <w:tcW w:w="762" w:type="dxa"/>
                            <w:tcBorders>
                              <w:top w:val="single" w:sz="4" w:space="0" w:color="auto"/>
                            </w:tcBorders>
                          </w:tcPr>
                          <w:p w14:paraId="51E0A004" w14:textId="77777777" w:rsidR="00A96886" w:rsidRDefault="00A96886" w:rsidP="00D77A9B">
                            <w:pPr>
                              <w:jc w:val="center"/>
                              <w:rPr>
                                <w:szCs w:val="24"/>
                              </w:rPr>
                            </w:pPr>
                            <w:r w:rsidRPr="008636B1">
                              <w:t>-1.37</w:t>
                            </w:r>
                          </w:p>
                        </w:tc>
                        <w:tc>
                          <w:tcPr>
                            <w:tcW w:w="840" w:type="dxa"/>
                            <w:tcBorders>
                              <w:top w:val="single" w:sz="4" w:space="0" w:color="auto"/>
                            </w:tcBorders>
                          </w:tcPr>
                          <w:p w14:paraId="3167AA4C" w14:textId="77777777" w:rsidR="00A96886" w:rsidRDefault="00A96886" w:rsidP="00D77A9B">
                            <w:pPr>
                              <w:jc w:val="center"/>
                              <w:rPr>
                                <w:szCs w:val="24"/>
                              </w:rPr>
                            </w:pPr>
                            <w:r w:rsidRPr="008636B1">
                              <w:t>-1.04</w:t>
                            </w:r>
                          </w:p>
                        </w:tc>
                        <w:tc>
                          <w:tcPr>
                            <w:tcW w:w="840" w:type="dxa"/>
                            <w:tcBorders>
                              <w:top w:val="single" w:sz="4" w:space="0" w:color="auto"/>
                            </w:tcBorders>
                          </w:tcPr>
                          <w:p w14:paraId="70FCEE36" w14:textId="77777777" w:rsidR="00A96886" w:rsidRDefault="00A96886" w:rsidP="00D77A9B">
                            <w:pPr>
                              <w:jc w:val="center"/>
                              <w:rPr>
                                <w:szCs w:val="24"/>
                              </w:rPr>
                            </w:pPr>
                            <w:r w:rsidRPr="008636B1">
                              <w:t>-1.40</w:t>
                            </w:r>
                          </w:p>
                        </w:tc>
                        <w:tc>
                          <w:tcPr>
                            <w:tcW w:w="840" w:type="dxa"/>
                            <w:tcBorders>
                              <w:top w:val="single" w:sz="4" w:space="0" w:color="auto"/>
                            </w:tcBorders>
                          </w:tcPr>
                          <w:p w14:paraId="324B8E32" w14:textId="77777777" w:rsidR="00A96886" w:rsidRPr="000E6D02" w:rsidRDefault="00A96886" w:rsidP="00D77A9B">
                            <w:pPr>
                              <w:jc w:val="center"/>
                              <w:rPr>
                                <w:szCs w:val="24"/>
                              </w:rPr>
                            </w:pPr>
                            <w:r w:rsidRPr="008636B1">
                              <w:t>-2.15</w:t>
                            </w:r>
                          </w:p>
                        </w:tc>
                        <w:tc>
                          <w:tcPr>
                            <w:tcW w:w="720" w:type="dxa"/>
                            <w:tcBorders>
                              <w:top w:val="single" w:sz="4" w:space="0" w:color="auto"/>
                            </w:tcBorders>
                          </w:tcPr>
                          <w:p w14:paraId="179AE251" w14:textId="77777777" w:rsidR="00A96886" w:rsidRPr="00E63252" w:rsidRDefault="00A96886" w:rsidP="00D77A9B">
                            <w:pPr>
                              <w:jc w:val="center"/>
                              <w:rPr>
                                <w:szCs w:val="24"/>
                              </w:rPr>
                            </w:pPr>
                            <w:r w:rsidRPr="008636B1">
                              <w:t>-1.51</w:t>
                            </w:r>
                          </w:p>
                        </w:tc>
                        <w:tc>
                          <w:tcPr>
                            <w:tcW w:w="960" w:type="dxa"/>
                            <w:tcBorders>
                              <w:top w:val="single" w:sz="4" w:space="0" w:color="auto"/>
                            </w:tcBorders>
                          </w:tcPr>
                          <w:p w14:paraId="2BE90236" w14:textId="77777777" w:rsidR="00A96886" w:rsidRPr="000E6D02" w:rsidRDefault="00A96886" w:rsidP="00D77A9B">
                            <w:pPr>
                              <w:jc w:val="center"/>
                              <w:rPr>
                                <w:szCs w:val="24"/>
                              </w:rPr>
                            </w:pPr>
                            <w:r w:rsidRPr="008636B1">
                              <w:t>-1.31</w:t>
                            </w:r>
                          </w:p>
                        </w:tc>
                      </w:tr>
                      <w:tr w:rsidR="00A96886" w14:paraId="0556AF01" w14:textId="77777777" w:rsidTr="0016224E">
                        <w:tc>
                          <w:tcPr>
                            <w:tcW w:w="918" w:type="dxa"/>
                          </w:tcPr>
                          <w:p w14:paraId="0A76C9FE" w14:textId="77777777" w:rsidR="00A96886" w:rsidRDefault="00A96886" w:rsidP="00D56FEE"/>
                        </w:tc>
                        <w:tc>
                          <w:tcPr>
                            <w:tcW w:w="1800" w:type="dxa"/>
                          </w:tcPr>
                          <w:p w14:paraId="0A2FC6F4" w14:textId="77777777" w:rsidR="00A96886" w:rsidRDefault="00A96886" w:rsidP="00D56FEE">
                            <w:r w:rsidRPr="00D56FEE">
                              <w:rPr>
                                <w:rFonts w:cs="Times"/>
                                <w:szCs w:val="24"/>
                              </w:rPr>
                              <w:t>±</w:t>
                            </w:r>
                            <w:r w:rsidRPr="00A71D48">
                              <w:t>1 hr</w:t>
                            </w:r>
                          </w:p>
                        </w:tc>
                        <w:tc>
                          <w:tcPr>
                            <w:tcW w:w="762" w:type="dxa"/>
                          </w:tcPr>
                          <w:p w14:paraId="65F04286" w14:textId="77777777" w:rsidR="00A96886" w:rsidRDefault="00A96886" w:rsidP="00D77A9B">
                            <w:pPr>
                              <w:jc w:val="center"/>
                              <w:rPr>
                                <w:szCs w:val="24"/>
                              </w:rPr>
                            </w:pPr>
                            <w:r w:rsidRPr="008636B1">
                              <w:t>-1.12</w:t>
                            </w:r>
                          </w:p>
                        </w:tc>
                        <w:tc>
                          <w:tcPr>
                            <w:tcW w:w="840" w:type="dxa"/>
                          </w:tcPr>
                          <w:p w14:paraId="4D34FE3F" w14:textId="77777777" w:rsidR="00A96886" w:rsidRDefault="00A96886" w:rsidP="00D77A9B">
                            <w:pPr>
                              <w:jc w:val="center"/>
                              <w:rPr>
                                <w:szCs w:val="24"/>
                              </w:rPr>
                            </w:pPr>
                            <w:r w:rsidRPr="008636B1">
                              <w:t>-0.68</w:t>
                            </w:r>
                          </w:p>
                        </w:tc>
                        <w:tc>
                          <w:tcPr>
                            <w:tcW w:w="840" w:type="dxa"/>
                          </w:tcPr>
                          <w:p w14:paraId="050AA27D" w14:textId="77777777" w:rsidR="00A96886" w:rsidRDefault="00A96886" w:rsidP="00D77A9B">
                            <w:pPr>
                              <w:jc w:val="center"/>
                              <w:rPr>
                                <w:szCs w:val="24"/>
                              </w:rPr>
                            </w:pPr>
                            <w:r w:rsidRPr="008636B1">
                              <w:t>-0.91</w:t>
                            </w:r>
                          </w:p>
                        </w:tc>
                        <w:tc>
                          <w:tcPr>
                            <w:tcW w:w="840" w:type="dxa"/>
                          </w:tcPr>
                          <w:p w14:paraId="04084299" w14:textId="77777777" w:rsidR="00A96886" w:rsidRDefault="00A96886" w:rsidP="00D77A9B">
                            <w:pPr>
                              <w:jc w:val="center"/>
                            </w:pPr>
                            <w:r w:rsidRPr="008636B1">
                              <w:t>-1.62</w:t>
                            </w:r>
                          </w:p>
                        </w:tc>
                        <w:tc>
                          <w:tcPr>
                            <w:tcW w:w="720" w:type="dxa"/>
                          </w:tcPr>
                          <w:p w14:paraId="4BEF8900" w14:textId="77777777" w:rsidR="00A96886" w:rsidRDefault="00A96886" w:rsidP="00D77A9B">
                            <w:pPr>
                              <w:jc w:val="center"/>
                            </w:pPr>
                            <w:r w:rsidRPr="008636B1">
                              <w:t>-1.18</w:t>
                            </w:r>
                          </w:p>
                        </w:tc>
                        <w:tc>
                          <w:tcPr>
                            <w:tcW w:w="960" w:type="dxa"/>
                          </w:tcPr>
                          <w:p w14:paraId="3F679F4A" w14:textId="77777777" w:rsidR="00A96886" w:rsidRDefault="00A96886" w:rsidP="00D77A9B">
                            <w:pPr>
                              <w:jc w:val="center"/>
                            </w:pPr>
                            <w:r w:rsidRPr="008636B1">
                              <w:t>-1.03</w:t>
                            </w:r>
                          </w:p>
                        </w:tc>
                      </w:tr>
                      <w:tr w:rsidR="00A96886" w14:paraId="25C59C0F" w14:textId="77777777" w:rsidTr="0016224E">
                        <w:tc>
                          <w:tcPr>
                            <w:tcW w:w="918" w:type="dxa"/>
                          </w:tcPr>
                          <w:p w14:paraId="69847A06" w14:textId="77777777" w:rsidR="00A96886" w:rsidRDefault="00A96886" w:rsidP="00D56FEE"/>
                        </w:tc>
                        <w:tc>
                          <w:tcPr>
                            <w:tcW w:w="1800" w:type="dxa"/>
                          </w:tcPr>
                          <w:p w14:paraId="1A4A2F05" w14:textId="77777777" w:rsidR="00A96886" w:rsidRDefault="00A96886" w:rsidP="00D56FEE">
                            <w:r w:rsidRPr="00A71D48">
                              <w:t>All Times</w:t>
                            </w:r>
                          </w:p>
                        </w:tc>
                        <w:tc>
                          <w:tcPr>
                            <w:tcW w:w="762" w:type="dxa"/>
                          </w:tcPr>
                          <w:p w14:paraId="2AFA8971" w14:textId="77777777" w:rsidR="00A96886" w:rsidRDefault="00A96886" w:rsidP="00D77A9B">
                            <w:pPr>
                              <w:jc w:val="center"/>
                              <w:rPr>
                                <w:szCs w:val="24"/>
                              </w:rPr>
                            </w:pPr>
                            <w:r w:rsidRPr="008636B1">
                              <w:t>-1.32</w:t>
                            </w:r>
                          </w:p>
                        </w:tc>
                        <w:tc>
                          <w:tcPr>
                            <w:tcW w:w="840" w:type="dxa"/>
                          </w:tcPr>
                          <w:p w14:paraId="6877777C" w14:textId="77777777" w:rsidR="00A96886" w:rsidRDefault="00A96886" w:rsidP="00D77A9B">
                            <w:pPr>
                              <w:jc w:val="center"/>
                              <w:rPr>
                                <w:szCs w:val="24"/>
                              </w:rPr>
                            </w:pPr>
                            <w:r w:rsidRPr="008636B1">
                              <w:t>-0.63</w:t>
                            </w:r>
                          </w:p>
                        </w:tc>
                        <w:tc>
                          <w:tcPr>
                            <w:tcW w:w="840" w:type="dxa"/>
                          </w:tcPr>
                          <w:p w14:paraId="4A2FBC2B" w14:textId="77777777" w:rsidR="00A96886" w:rsidRDefault="00A96886" w:rsidP="00D77A9B">
                            <w:pPr>
                              <w:jc w:val="center"/>
                              <w:rPr>
                                <w:szCs w:val="24"/>
                              </w:rPr>
                            </w:pPr>
                            <w:r w:rsidRPr="008636B1">
                              <w:t>-0.64</w:t>
                            </w:r>
                          </w:p>
                        </w:tc>
                        <w:tc>
                          <w:tcPr>
                            <w:tcW w:w="840" w:type="dxa"/>
                          </w:tcPr>
                          <w:p w14:paraId="24529B95" w14:textId="77777777" w:rsidR="00A96886" w:rsidRDefault="00A96886" w:rsidP="00D77A9B">
                            <w:pPr>
                              <w:jc w:val="center"/>
                            </w:pPr>
                            <w:r w:rsidRPr="008636B1">
                              <w:t>-0.97</w:t>
                            </w:r>
                          </w:p>
                        </w:tc>
                        <w:tc>
                          <w:tcPr>
                            <w:tcW w:w="720" w:type="dxa"/>
                          </w:tcPr>
                          <w:p w14:paraId="1027746E" w14:textId="77777777" w:rsidR="00A96886" w:rsidRDefault="00A96886" w:rsidP="00D77A9B">
                            <w:pPr>
                              <w:jc w:val="center"/>
                            </w:pPr>
                            <w:r w:rsidRPr="008636B1">
                              <w:t>-0.72</w:t>
                            </w:r>
                          </w:p>
                        </w:tc>
                        <w:tc>
                          <w:tcPr>
                            <w:tcW w:w="960" w:type="dxa"/>
                          </w:tcPr>
                          <w:p w14:paraId="54AA5682" w14:textId="77777777" w:rsidR="00A96886" w:rsidRDefault="00A96886" w:rsidP="00D77A9B">
                            <w:pPr>
                              <w:keepNext/>
                              <w:jc w:val="center"/>
                            </w:pPr>
                            <w:r w:rsidRPr="008636B1">
                              <w:t>-0.42</w:t>
                            </w:r>
                          </w:p>
                        </w:tc>
                      </w:tr>
                    </w:tbl>
                    <w:p w14:paraId="2900B555" w14:textId="77777777" w:rsidR="00A96886" w:rsidRDefault="00A96886" w:rsidP="007135BB">
                      <w:pPr>
                        <w:pStyle w:val="Caption"/>
                      </w:pPr>
                    </w:p>
                    <w:p w14:paraId="1B39351B" w14:textId="628D3B05" w:rsidR="00A96886" w:rsidRDefault="00A96886" w:rsidP="00EF6D58">
                      <w:pPr>
                        <w:pStyle w:val="Caption"/>
                        <w:ind w:left="-120"/>
                      </w:pPr>
                      <w:bookmarkStart w:id="51" w:name="_Toc469302267"/>
                      <w:r>
                        <w:t xml:space="preserve">Table </w:t>
                      </w:r>
                      <w:r w:rsidR="0085354D">
                        <w:fldChar w:fldCharType="begin"/>
                      </w:r>
                      <w:r w:rsidR="0085354D">
                        <w:instrText xml:space="preserve"> SEQ Table \* ARABIC </w:instrText>
                      </w:r>
                      <w:r w:rsidR="0085354D">
                        <w:fldChar w:fldCharType="separate"/>
                      </w:r>
                      <w:r w:rsidR="008D2890">
                        <w:rPr>
                          <w:noProof/>
                        </w:rPr>
                        <w:t>3</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02 UTC (“Validation Time”), 01-03 UTC (“</w:t>
                      </w:r>
                      <w:r w:rsidRPr="00D56FEE">
                        <w:rPr>
                          <w:rFonts w:cs="Times"/>
                          <w:szCs w:val="24"/>
                        </w:rPr>
                        <w:t>±</w:t>
                      </w:r>
                      <w:r>
                        <w:t>1</w:t>
                      </w:r>
                      <w:r w:rsidR="00D77A9B">
                        <w:t xml:space="preserve"> </w:t>
                      </w:r>
                      <w:r>
                        <w:t xml:space="preserve">hr”), and the 18 hours ending at 12 UTC (“All Times”) </w:t>
                      </w:r>
                      <w:r w:rsidRPr="002D597E">
                        <w:t xml:space="preserve">for </w:t>
                      </w:r>
                      <w:r>
                        <w:t xml:space="preserve">the </w:t>
                      </w:r>
                      <w:r w:rsidRPr="002D597E">
                        <w:t>21 June 2008 case.</w:t>
                      </w:r>
                      <w:bookmarkEnd w:id="51"/>
                    </w:p>
                    <w:p w14:paraId="7CB6FB43" w14:textId="77777777" w:rsidR="00A96886" w:rsidRDefault="00A96886" w:rsidP="007135BB">
                      <w:pPr>
                        <w:pStyle w:val="Caption"/>
                        <w:rPr>
                          <w:b/>
                          <w:szCs w:val="24"/>
                        </w:rPr>
                      </w:pPr>
                    </w:p>
                  </w:txbxContent>
                </v:textbox>
                <w10:wrap type="topAndBottom"/>
              </v:shape>
            </w:pict>
          </mc:Fallback>
        </mc:AlternateContent>
      </w:r>
    </w:p>
    <w:p w14:paraId="669B3852" w14:textId="489AB442" w:rsidR="007135BB" w:rsidRDefault="007135BB" w:rsidP="007135BB">
      <w:pPr>
        <w:rPr>
          <w:rFonts w:ascii="Times New Roman" w:hAnsi="Times New Roman"/>
        </w:rPr>
      </w:pPr>
    </w:p>
    <w:p w14:paraId="6BCC7DE0" w14:textId="77777777" w:rsidR="007135BB" w:rsidRDefault="007135BB" w:rsidP="007135BB">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20192" behindDoc="0" locked="0" layoutInCell="1" allowOverlap="1" wp14:anchorId="4A46E8F8" wp14:editId="59311A86">
                <wp:simplePos x="0" y="0"/>
                <wp:positionH relativeFrom="column">
                  <wp:posOffset>-2540</wp:posOffset>
                </wp:positionH>
                <wp:positionV relativeFrom="paragraph">
                  <wp:posOffset>177800</wp:posOffset>
                </wp:positionV>
                <wp:extent cx="5336540" cy="2794000"/>
                <wp:effectExtent l="0" t="0" r="0" b="6350"/>
                <wp:wrapTopAndBottom/>
                <wp:docPr id="188" name="Text Box 188"/>
                <wp:cNvGraphicFramePr/>
                <a:graphic xmlns:a="http://schemas.openxmlformats.org/drawingml/2006/main">
                  <a:graphicData uri="http://schemas.microsoft.com/office/word/2010/wordprocessingShape">
                    <wps:wsp>
                      <wps:cNvSpPr txBox="1"/>
                      <wps:spPr>
                        <a:xfrm>
                          <a:off x="0" y="0"/>
                          <a:ext cx="5336540" cy="2794000"/>
                        </a:xfrm>
                        <a:prstGeom prst="rect">
                          <a:avLst/>
                        </a:prstGeom>
                        <a:noFill/>
                        <a:ln w="6350">
                          <a:noFill/>
                        </a:ln>
                      </wps:spPr>
                      <wps:txb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0ED223ED"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41D088C1" w14:textId="77777777" w:rsidR="00A96886" w:rsidRDefault="00A96886" w:rsidP="0016224E">
                                  <w:pPr>
                                    <w:jc w:val="center"/>
                                  </w:pPr>
                                </w:p>
                              </w:tc>
                              <w:tc>
                                <w:tcPr>
                                  <w:tcW w:w="1800" w:type="dxa"/>
                                </w:tcPr>
                                <w:p w14:paraId="781B3E22" w14:textId="77777777" w:rsidR="00A96886" w:rsidRDefault="00A96886" w:rsidP="0016224E">
                                  <w:pPr>
                                    <w:jc w:val="center"/>
                                  </w:pPr>
                                </w:p>
                              </w:tc>
                              <w:tc>
                                <w:tcPr>
                                  <w:tcW w:w="762" w:type="dxa"/>
                                </w:tcPr>
                                <w:p w14:paraId="482B9F61" w14:textId="77777777" w:rsidR="00A96886" w:rsidRDefault="00A96886" w:rsidP="0016224E">
                                  <w:pPr>
                                    <w:jc w:val="center"/>
                                  </w:pPr>
                                  <w:r w:rsidRPr="008636B1">
                                    <w:t>18hr</w:t>
                                  </w:r>
                                </w:p>
                              </w:tc>
                              <w:tc>
                                <w:tcPr>
                                  <w:tcW w:w="840" w:type="dxa"/>
                                </w:tcPr>
                                <w:p w14:paraId="4C8E1DFC" w14:textId="77777777" w:rsidR="00A96886" w:rsidRDefault="00A96886" w:rsidP="0016224E">
                                  <w:pPr>
                                    <w:jc w:val="center"/>
                                  </w:pPr>
                                  <w:r w:rsidRPr="008636B1">
                                    <w:t>24hr</w:t>
                                  </w:r>
                                </w:p>
                              </w:tc>
                              <w:tc>
                                <w:tcPr>
                                  <w:tcW w:w="840" w:type="dxa"/>
                                </w:tcPr>
                                <w:p w14:paraId="03212CE9" w14:textId="77777777" w:rsidR="00A96886" w:rsidRDefault="00A96886" w:rsidP="0016224E">
                                  <w:pPr>
                                    <w:jc w:val="center"/>
                                  </w:pPr>
                                  <w:r w:rsidRPr="008636B1">
                                    <w:t>30hr</w:t>
                                  </w:r>
                                </w:p>
                              </w:tc>
                              <w:tc>
                                <w:tcPr>
                                  <w:tcW w:w="840" w:type="dxa"/>
                                </w:tcPr>
                                <w:p w14:paraId="2AC48A63" w14:textId="77777777" w:rsidR="00A96886" w:rsidRDefault="00A96886" w:rsidP="0016224E">
                                  <w:pPr>
                                    <w:jc w:val="center"/>
                                  </w:pPr>
                                  <w:r w:rsidRPr="008636B1">
                                    <w:t>36hr</w:t>
                                  </w:r>
                                </w:p>
                              </w:tc>
                              <w:tc>
                                <w:tcPr>
                                  <w:tcW w:w="720" w:type="dxa"/>
                                </w:tcPr>
                                <w:p w14:paraId="50FDC418" w14:textId="77777777" w:rsidR="00A96886" w:rsidRDefault="00A96886" w:rsidP="0016224E">
                                  <w:pPr>
                                    <w:jc w:val="center"/>
                                  </w:pPr>
                                  <w:r w:rsidRPr="008636B1">
                                    <w:t>42hr</w:t>
                                  </w:r>
                                </w:p>
                              </w:tc>
                              <w:tc>
                                <w:tcPr>
                                  <w:tcW w:w="960" w:type="dxa"/>
                                </w:tcPr>
                                <w:p w14:paraId="3258AC2E" w14:textId="77777777" w:rsidR="00A96886" w:rsidRDefault="00A96886" w:rsidP="0016224E">
                                  <w:pPr>
                                    <w:jc w:val="center"/>
                                  </w:pPr>
                                  <w:r w:rsidRPr="008636B1">
                                    <w:t>48hr</w:t>
                                  </w:r>
                                </w:p>
                              </w:tc>
                            </w:tr>
                            <w:tr w:rsidR="00A96886" w14:paraId="430C82F4" w14:textId="77777777" w:rsidTr="0016224E">
                              <w:tc>
                                <w:tcPr>
                                  <w:tcW w:w="918" w:type="dxa"/>
                                </w:tcPr>
                                <w:p w14:paraId="2EB8EBF4" w14:textId="77777777" w:rsidR="00A96886" w:rsidRDefault="00A96886" w:rsidP="0016224E">
                                  <w:r w:rsidRPr="00A71D48">
                                    <w:t>Urban</w:t>
                                  </w:r>
                                </w:p>
                              </w:tc>
                              <w:tc>
                                <w:tcPr>
                                  <w:tcW w:w="1800" w:type="dxa"/>
                                </w:tcPr>
                                <w:p w14:paraId="0740B39B" w14:textId="77777777" w:rsidR="00A96886" w:rsidRDefault="00A96886" w:rsidP="0016224E">
                                  <w:r w:rsidRPr="00A71D48">
                                    <w:t>Validation Time</w:t>
                                  </w:r>
                                </w:p>
                              </w:tc>
                              <w:tc>
                                <w:tcPr>
                                  <w:tcW w:w="762" w:type="dxa"/>
                                </w:tcPr>
                                <w:p w14:paraId="5836EB1E" w14:textId="2B5BC8FD" w:rsidR="00A96886" w:rsidRDefault="00A96886" w:rsidP="0016224E">
                                  <w:pPr>
                                    <w:jc w:val="center"/>
                                    <w:rPr>
                                      <w:szCs w:val="24"/>
                                    </w:rPr>
                                  </w:pPr>
                                  <w:r w:rsidRPr="00C33508">
                                    <w:t>1.14</w:t>
                                  </w:r>
                                </w:p>
                              </w:tc>
                              <w:tc>
                                <w:tcPr>
                                  <w:tcW w:w="840" w:type="dxa"/>
                                </w:tcPr>
                                <w:p w14:paraId="4DE6C560" w14:textId="0AA93D69" w:rsidR="00A96886" w:rsidRDefault="00A96886" w:rsidP="0016224E">
                                  <w:pPr>
                                    <w:jc w:val="center"/>
                                    <w:rPr>
                                      <w:szCs w:val="24"/>
                                    </w:rPr>
                                  </w:pPr>
                                  <w:r w:rsidRPr="00C33508">
                                    <w:t>0.97</w:t>
                                  </w:r>
                                </w:p>
                              </w:tc>
                              <w:tc>
                                <w:tcPr>
                                  <w:tcW w:w="840" w:type="dxa"/>
                                </w:tcPr>
                                <w:p w14:paraId="292EC7CC" w14:textId="7FA66B66" w:rsidR="00A96886" w:rsidRDefault="00A96886" w:rsidP="0016224E">
                                  <w:pPr>
                                    <w:jc w:val="center"/>
                                    <w:rPr>
                                      <w:szCs w:val="24"/>
                                    </w:rPr>
                                  </w:pPr>
                                  <w:r w:rsidRPr="00C33508">
                                    <w:t>0.94</w:t>
                                  </w:r>
                                </w:p>
                              </w:tc>
                              <w:tc>
                                <w:tcPr>
                                  <w:tcW w:w="840" w:type="dxa"/>
                                </w:tcPr>
                                <w:p w14:paraId="02B3A160" w14:textId="108098E3" w:rsidR="00A96886" w:rsidRDefault="00A96886" w:rsidP="0016224E">
                                  <w:pPr>
                                    <w:jc w:val="center"/>
                                  </w:pPr>
                                  <w:r w:rsidRPr="00C33508">
                                    <w:t>0.45</w:t>
                                  </w:r>
                                </w:p>
                              </w:tc>
                              <w:tc>
                                <w:tcPr>
                                  <w:tcW w:w="720" w:type="dxa"/>
                                </w:tcPr>
                                <w:p w14:paraId="40427F32" w14:textId="35F33433" w:rsidR="00A96886" w:rsidRDefault="00A96886" w:rsidP="0016224E">
                                  <w:pPr>
                                    <w:jc w:val="center"/>
                                  </w:pPr>
                                  <w:r w:rsidRPr="00C33508">
                                    <w:t>0.96</w:t>
                                  </w:r>
                                </w:p>
                              </w:tc>
                              <w:tc>
                                <w:tcPr>
                                  <w:tcW w:w="960" w:type="dxa"/>
                                </w:tcPr>
                                <w:p w14:paraId="52167828" w14:textId="3122A720" w:rsidR="00A96886" w:rsidRDefault="00A96886" w:rsidP="0016224E">
                                  <w:pPr>
                                    <w:jc w:val="center"/>
                                  </w:pPr>
                                  <w:r w:rsidRPr="00C33508">
                                    <w:t>-1.12</w:t>
                                  </w:r>
                                </w:p>
                              </w:tc>
                            </w:tr>
                            <w:tr w:rsidR="00A96886" w14:paraId="53C5515E" w14:textId="77777777" w:rsidTr="0016224E">
                              <w:tc>
                                <w:tcPr>
                                  <w:tcW w:w="918" w:type="dxa"/>
                                  <w:tcBorders>
                                    <w:bottom w:val="nil"/>
                                  </w:tcBorders>
                                </w:tcPr>
                                <w:p w14:paraId="52089E1C" w14:textId="77777777" w:rsidR="00A96886" w:rsidRPr="000E6D02" w:rsidRDefault="00A96886" w:rsidP="0016224E">
                                  <w:pPr>
                                    <w:rPr>
                                      <w:szCs w:val="24"/>
                                    </w:rPr>
                                  </w:pPr>
                                </w:p>
                              </w:tc>
                              <w:tc>
                                <w:tcPr>
                                  <w:tcW w:w="1800" w:type="dxa"/>
                                  <w:tcBorders>
                                    <w:bottom w:val="nil"/>
                                  </w:tcBorders>
                                </w:tcPr>
                                <w:p w14:paraId="2FA67F59" w14:textId="77777777" w:rsidR="00A96886" w:rsidRPr="000E6D02" w:rsidRDefault="00A96886" w:rsidP="0016224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217057BE" w14:textId="4E07BF1F" w:rsidR="00A96886" w:rsidRDefault="00A96886" w:rsidP="0016224E">
                                  <w:pPr>
                                    <w:jc w:val="center"/>
                                    <w:rPr>
                                      <w:szCs w:val="24"/>
                                    </w:rPr>
                                  </w:pPr>
                                  <w:r w:rsidRPr="00C33508">
                                    <w:t>0.87</w:t>
                                  </w:r>
                                </w:p>
                              </w:tc>
                              <w:tc>
                                <w:tcPr>
                                  <w:tcW w:w="840" w:type="dxa"/>
                                  <w:tcBorders>
                                    <w:bottom w:val="nil"/>
                                  </w:tcBorders>
                                </w:tcPr>
                                <w:p w14:paraId="6DE2E8C4" w14:textId="08A556DE" w:rsidR="00A96886" w:rsidRDefault="00A96886" w:rsidP="0016224E">
                                  <w:pPr>
                                    <w:jc w:val="center"/>
                                    <w:rPr>
                                      <w:szCs w:val="24"/>
                                    </w:rPr>
                                  </w:pPr>
                                  <w:r w:rsidRPr="00C33508">
                                    <w:t>0.82</w:t>
                                  </w:r>
                                </w:p>
                              </w:tc>
                              <w:tc>
                                <w:tcPr>
                                  <w:tcW w:w="840" w:type="dxa"/>
                                  <w:tcBorders>
                                    <w:bottom w:val="nil"/>
                                  </w:tcBorders>
                                </w:tcPr>
                                <w:p w14:paraId="350891C1" w14:textId="52EE8F45" w:rsidR="00A96886" w:rsidRDefault="00A96886" w:rsidP="0016224E">
                                  <w:pPr>
                                    <w:jc w:val="center"/>
                                    <w:rPr>
                                      <w:szCs w:val="24"/>
                                    </w:rPr>
                                  </w:pPr>
                                  <w:r w:rsidRPr="00C33508">
                                    <w:t>0.98</w:t>
                                  </w:r>
                                </w:p>
                              </w:tc>
                              <w:tc>
                                <w:tcPr>
                                  <w:tcW w:w="840" w:type="dxa"/>
                                  <w:tcBorders>
                                    <w:bottom w:val="nil"/>
                                  </w:tcBorders>
                                </w:tcPr>
                                <w:p w14:paraId="24CC57FB" w14:textId="519A6D15" w:rsidR="00A96886" w:rsidRPr="000E6D02" w:rsidRDefault="00A96886" w:rsidP="0016224E">
                                  <w:pPr>
                                    <w:jc w:val="center"/>
                                    <w:rPr>
                                      <w:szCs w:val="24"/>
                                    </w:rPr>
                                  </w:pPr>
                                  <w:r w:rsidRPr="00C33508">
                                    <w:t>0.55</w:t>
                                  </w:r>
                                </w:p>
                              </w:tc>
                              <w:tc>
                                <w:tcPr>
                                  <w:tcW w:w="720" w:type="dxa"/>
                                  <w:tcBorders>
                                    <w:bottom w:val="nil"/>
                                  </w:tcBorders>
                                </w:tcPr>
                                <w:p w14:paraId="4E57FADF" w14:textId="380DDEEE" w:rsidR="00A96886" w:rsidRPr="00E63252" w:rsidRDefault="00A96886" w:rsidP="0016224E">
                                  <w:pPr>
                                    <w:jc w:val="center"/>
                                    <w:rPr>
                                      <w:szCs w:val="24"/>
                                    </w:rPr>
                                  </w:pPr>
                                  <w:r w:rsidRPr="00C33508">
                                    <w:t>0.97</w:t>
                                  </w:r>
                                </w:p>
                              </w:tc>
                              <w:tc>
                                <w:tcPr>
                                  <w:tcW w:w="960" w:type="dxa"/>
                                  <w:tcBorders>
                                    <w:bottom w:val="nil"/>
                                  </w:tcBorders>
                                </w:tcPr>
                                <w:p w14:paraId="204009D1" w14:textId="0F844FE2" w:rsidR="00A96886" w:rsidRPr="000E6D02" w:rsidRDefault="00A96886" w:rsidP="0016224E">
                                  <w:pPr>
                                    <w:jc w:val="center"/>
                                    <w:rPr>
                                      <w:szCs w:val="24"/>
                                    </w:rPr>
                                  </w:pPr>
                                  <w:r w:rsidRPr="00C33508">
                                    <w:t>-1.09</w:t>
                                  </w:r>
                                </w:p>
                              </w:tc>
                            </w:tr>
                            <w:tr w:rsidR="00A96886" w14:paraId="32736963" w14:textId="77777777" w:rsidTr="0016224E">
                              <w:tc>
                                <w:tcPr>
                                  <w:tcW w:w="918" w:type="dxa"/>
                                  <w:tcBorders>
                                    <w:top w:val="nil"/>
                                    <w:bottom w:val="single" w:sz="4" w:space="0" w:color="auto"/>
                                  </w:tcBorders>
                                </w:tcPr>
                                <w:p w14:paraId="53CF7710" w14:textId="77777777" w:rsidR="00A96886" w:rsidRDefault="00A96886" w:rsidP="0016224E">
                                  <w:pPr>
                                    <w:rPr>
                                      <w:szCs w:val="24"/>
                                    </w:rPr>
                                  </w:pPr>
                                </w:p>
                              </w:tc>
                              <w:tc>
                                <w:tcPr>
                                  <w:tcW w:w="1800" w:type="dxa"/>
                                  <w:tcBorders>
                                    <w:top w:val="nil"/>
                                    <w:bottom w:val="single" w:sz="4" w:space="0" w:color="auto"/>
                                  </w:tcBorders>
                                </w:tcPr>
                                <w:p w14:paraId="59177A93" w14:textId="77777777" w:rsidR="00A96886" w:rsidRDefault="00A96886" w:rsidP="0016224E">
                                  <w:pPr>
                                    <w:rPr>
                                      <w:szCs w:val="24"/>
                                    </w:rPr>
                                  </w:pPr>
                                  <w:r w:rsidRPr="00A71D48">
                                    <w:t>All Times</w:t>
                                  </w:r>
                                </w:p>
                              </w:tc>
                              <w:tc>
                                <w:tcPr>
                                  <w:tcW w:w="762" w:type="dxa"/>
                                  <w:tcBorders>
                                    <w:top w:val="nil"/>
                                    <w:bottom w:val="single" w:sz="4" w:space="0" w:color="auto"/>
                                  </w:tcBorders>
                                </w:tcPr>
                                <w:p w14:paraId="74C64A77" w14:textId="338F0A84" w:rsidR="00A96886" w:rsidRDefault="00A96886" w:rsidP="0016224E">
                                  <w:pPr>
                                    <w:jc w:val="center"/>
                                    <w:rPr>
                                      <w:szCs w:val="24"/>
                                    </w:rPr>
                                  </w:pPr>
                                  <w:r w:rsidRPr="00C33508">
                                    <w:t>1.45</w:t>
                                  </w:r>
                                </w:p>
                              </w:tc>
                              <w:tc>
                                <w:tcPr>
                                  <w:tcW w:w="840" w:type="dxa"/>
                                  <w:tcBorders>
                                    <w:top w:val="nil"/>
                                    <w:bottom w:val="single" w:sz="4" w:space="0" w:color="auto"/>
                                  </w:tcBorders>
                                </w:tcPr>
                                <w:p w14:paraId="7623BB1A" w14:textId="572CD07B" w:rsidR="00A96886" w:rsidRDefault="00A96886" w:rsidP="0016224E">
                                  <w:pPr>
                                    <w:jc w:val="center"/>
                                    <w:rPr>
                                      <w:szCs w:val="24"/>
                                    </w:rPr>
                                  </w:pPr>
                                  <w:r w:rsidRPr="00C33508">
                                    <w:t>1.23</w:t>
                                  </w:r>
                                </w:p>
                              </w:tc>
                              <w:tc>
                                <w:tcPr>
                                  <w:tcW w:w="840" w:type="dxa"/>
                                  <w:tcBorders>
                                    <w:top w:val="nil"/>
                                    <w:bottom w:val="single" w:sz="4" w:space="0" w:color="auto"/>
                                  </w:tcBorders>
                                </w:tcPr>
                                <w:p w14:paraId="53CDC8A9" w14:textId="53A52A90" w:rsidR="00A96886" w:rsidRDefault="00A96886" w:rsidP="0016224E">
                                  <w:pPr>
                                    <w:jc w:val="center"/>
                                    <w:rPr>
                                      <w:szCs w:val="24"/>
                                    </w:rPr>
                                  </w:pPr>
                                  <w:r w:rsidRPr="00C33508">
                                    <w:t>1.17</w:t>
                                  </w:r>
                                </w:p>
                              </w:tc>
                              <w:tc>
                                <w:tcPr>
                                  <w:tcW w:w="840" w:type="dxa"/>
                                  <w:tcBorders>
                                    <w:top w:val="nil"/>
                                    <w:bottom w:val="single" w:sz="4" w:space="0" w:color="auto"/>
                                  </w:tcBorders>
                                </w:tcPr>
                                <w:p w14:paraId="1897CABF" w14:textId="08C8F51D" w:rsidR="00A96886" w:rsidRDefault="00A96886" w:rsidP="0016224E">
                                  <w:pPr>
                                    <w:jc w:val="center"/>
                                    <w:rPr>
                                      <w:szCs w:val="24"/>
                                    </w:rPr>
                                  </w:pPr>
                                  <w:r w:rsidRPr="00C33508">
                                    <w:t>0.98</w:t>
                                  </w:r>
                                </w:p>
                              </w:tc>
                              <w:tc>
                                <w:tcPr>
                                  <w:tcW w:w="720" w:type="dxa"/>
                                  <w:tcBorders>
                                    <w:top w:val="nil"/>
                                    <w:bottom w:val="single" w:sz="4" w:space="0" w:color="auto"/>
                                  </w:tcBorders>
                                </w:tcPr>
                                <w:p w14:paraId="1249C294" w14:textId="087334F2" w:rsidR="00A96886" w:rsidRDefault="00A96886" w:rsidP="0016224E">
                                  <w:pPr>
                                    <w:jc w:val="center"/>
                                    <w:rPr>
                                      <w:szCs w:val="24"/>
                                    </w:rPr>
                                  </w:pPr>
                                  <w:r w:rsidRPr="00C33508">
                                    <w:t>1.68</w:t>
                                  </w:r>
                                </w:p>
                              </w:tc>
                              <w:tc>
                                <w:tcPr>
                                  <w:tcW w:w="960" w:type="dxa"/>
                                  <w:tcBorders>
                                    <w:top w:val="nil"/>
                                    <w:bottom w:val="single" w:sz="4" w:space="0" w:color="auto"/>
                                  </w:tcBorders>
                                </w:tcPr>
                                <w:p w14:paraId="32BA5C4B" w14:textId="3BFE71B9" w:rsidR="00A96886" w:rsidRDefault="00A96886" w:rsidP="0016224E">
                                  <w:pPr>
                                    <w:jc w:val="center"/>
                                    <w:rPr>
                                      <w:szCs w:val="24"/>
                                    </w:rPr>
                                  </w:pPr>
                                  <w:r w:rsidRPr="00C33508">
                                    <w:t>-0.40</w:t>
                                  </w:r>
                                </w:p>
                              </w:tc>
                            </w:tr>
                            <w:tr w:rsidR="00A96886" w14:paraId="334D6F5A" w14:textId="77777777" w:rsidTr="0016224E">
                              <w:tc>
                                <w:tcPr>
                                  <w:tcW w:w="918" w:type="dxa"/>
                                  <w:tcBorders>
                                    <w:top w:val="single" w:sz="4" w:space="0" w:color="auto"/>
                                  </w:tcBorders>
                                </w:tcPr>
                                <w:p w14:paraId="109EC107" w14:textId="77777777" w:rsidR="00A96886" w:rsidRDefault="00A96886" w:rsidP="0016224E">
                                  <w:pPr>
                                    <w:rPr>
                                      <w:szCs w:val="24"/>
                                    </w:rPr>
                                  </w:pPr>
                                  <w:r w:rsidRPr="00A71D48">
                                    <w:t>Rural</w:t>
                                  </w:r>
                                </w:p>
                              </w:tc>
                              <w:tc>
                                <w:tcPr>
                                  <w:tcW w:w="1800" w:type="dxa"/>
                                  <w:tcBorders>
                                    <w:top w:val="single" w:sz="4" w:space="0" w:color="auto"/>
                                  </w:tcBorders>
                                </w:tcPr>
                                <w:p w14:paraId="355FD6A7" w14:textId="77777777" w:rsidR="00A96886" w:rsidRDefault="00A96886" w:rsidP="0016224E">
                                  <w:pPr>
                                    <w:rPr>
                                      <w:szCs w:val="24"/>
                                    </w:rPr>
                                  </w:pPr>
                                  <w:r w:rsidRPr="00A71D48">
                                    <w:t>Validation Time</w:t>
                                  </w:r>
                                </w:p>
                              </w:tc>
                              <w:tc>
                                <w:tcPr>
                                  <w:tcW w:w="762" w:type="dxa"/>
                                  <w:tcBorders>
                                    <w:top w:val="single" w:sz="4" w:space="0" w:color="auto"/>
                                  </w:tcBorders>
                                </w:tcPr>
                                <w:p w14:paraId="38BA857B" w14:textId="3E6AC538" w:rsidR="00A96886" w:rsidRDefault="00A96886" w:rsidP="0016224E">
                                  <w:pPr>
                                    <w:jc w:val="center"/>
                                    <w:rPr>
                                      <w:szCs w:val="24"/>
                                    </w:rPr>
                                  </w:pPr>
                                  <w:r w:rsidRPr="00C33508">
                                    <w:t>1.84</w:t>
                                  </w:r>
                                </w:p>
                              </w:tc>
                              <w:tc>
                                <w:tcPr>
                                  <w:tcW w:w="840" w:type="dxa"/>
                                  <w:tcBorders>
                                    <w:top w:val="single" w:sz="4" w:space="0" w:color="auto"/>
                                  </w:tcBorders>
                                </w:tcPr>
                                <w:p w14:paraId="669F9E17" w14:textId="669BCE65" w:rsidR="00A96886" w:rsidRDefault="00A96886" w:rsidP="0016224E">
                                  <w:pPr>
                                    <w:jc w:val="center"/>
                                    <w:rPr>
                                      <w:szCs w:val="24"/>
                                    </w:rPr>
                                  </w:pPr>
                                  <w:r w:rsidRPr="00C33508">
                                    <w:t>1.78</w:t>
                                  </w:r>
                                </w:p>
                              </w:tc>
                              <w:tc>
                                <w:tcPr>
                                  <w:tcW w:w="840" w:type="dxa"/>
                                  <w:tcBorders>
                                    <w:top w:val="single" w:sz="4" w:space="0" w:color="auto"/>
                                  </w:tcBorders>
                                </w:tcPr>
                                <w:p w14:paraId="1480D377" w14:textId="67B0BF76" w:rsidR="00A96886" w:rsidRDefault="00A96886" w:rsidP="0016224E">
                                  <w:pPr>
                                    <w:jc w:val="center"/>
                                    <w:rPr>
                                      <w:szCs w:val="24"/>
                                    </w:rPr>
                                  </w:pPr>
                                  <w:r w:rsidRPr="00C33508">
                                    <w:t>1.66</w:t>
                                  </w:r>
                                </w:p>
                              </w:tc>
                              <w:tc>
                                <w:tcPr>
                                  <w:tcW w:w="840" w:type="dxa"/>
                                  <w:tcBorders>
                                    <w:top w:val="single" w:sz="4" w:space="0" w:color="auto"/>
                                  </w:tcBorders>
                                </w:tcPr>
                                <w:p w14:paraId="2D3D406B" w14:textId="67746DB1" w:rsidR="00A96886" w:rsidRDefault="00A96886" w:rsidP="0016224E">
                                  <w:pPr>
                                    <w:jc w:val="center"/>
                                    <w:rPr>
                                      <w:szCs w:val="24"/>
                                    </w:rPr>
                                  </w:pPr>
                                  <w:r w:rsidRPr="00C33508">
                                    <w:t>1.32</w:t>
                                  </w:r>
                                </w:p>
                              </w:tc>
                              <w:tc>
                                <w:tcPr>
                                  <w:tcW w:w="720" w:type="dxa"/>
                                  <w:tcBorders>
                                    <w:top w:val="single" w:sz="4" w:space="0" w:color="auto"/>
                                  </w:tcBorders>
                                </w:tcPr>
                                <w:p w14:paraId="21DD0797" w14:textId="54AAA9EC" w:rsidR="00A96886" w:rsidRDefault="00A96886" w:rsidP="0016224E">
                                  <w:pPr>
                                    <w:jc w:val="center"/>
                                    <w:rPr>
                                      <w:szCs w:val="24"/>
                                    </w:rPr>
                                  </w:pPr>
                                  <w:r w:rsidRPr="00C33508">
                                    <w:t>0.99</w:t>
                                  </w:r>
                                </w:p>
                              </w:tc>
                              <w:tc>
                                <w:tcPr>
                                  <w:tcW w:w="960" w:type="dxa"/>
                                  <w:tcBorders>
                                    <w:top w:val="single" w:sz="4" w:space="0" w:color="auto"/>
                                  </w:tcBorders>
                                </w:tcPr>
                                <w:p w14:paraId="3778E09B" w14:textId="34523C8A" w:rsidR="00A96886" w:rsidRDefault="00A96886" w:rsidP="0016224E">
                                  <w:pPr>
                                    <w:jc w:val="center"/>
                                    <w:rPr>
                                      <w:szCs w:val="24"/>
                                    </w:rPr>
                                  </w:pPr>
                                  <w:r w:rsidRPr="00C33508">
                                    <w:t>-0.41</w:t>
                                  </w:r>
                                </w:p>
                              </w:tc>
                            </w:tr>
                            <w:tr w:rsidR="00A96886" w14:paraId="51157CCE" w14:textId="77777777" w:rsidTr="0016224E">
                              <w:tc>
                                <w:tcPr>
                                  <w:tcW w:w="918" w:type="dxa"/>
                                  <w:tcBorders>
                                    <w:bottom w:val="nil"/>
                                  </w:tcBorders>
                                </w:tcPr>
                                <w:p w14:paraId="3CB5AFC1" w14:textId="77777777" w:rsidR="00A96886" w:rsidRDefault="00A96886" w:rsidP="0016224E">
                                  <w:pPr>
                                    <w:rPr>
                                      <w:szCs w:val="24"/>
                                    </w:rPr>
                                  </w:pPr>
                                </w:p>
                              </w:tc>
                              <w:tc>
                                <w:tcPr>
                                  <w:tcW w:w="1800" w:type="dxa"/>
                                  <w:tcBorders>
                                    <w:bottom w:val="nil"/>
                                  </w:tcBorders>
                                </w:tcPr>
                                <w:p w14:paraId="212453B6" w14:textId="77777777" w:rsidR="00A96886" w:rsidRDefault="00A96886" w:rsidP="0016224E">
                                  <w:pPr>
                                    <w:rPr>
                                      <w:szCs w:val="24"/>
                                    </w:rPr>
                                  </w:pPr>
                                  <w:r w:rsidRPr="00D56FEE">
                                    <w:rPr>
                                      <w:rFonts w:cs="Times"/>
                                      <w:szCs w:val="24"/>
                                    </w:rPr>
                                    <w:t>±</w:t>
                                  </w:r>
                                  <w:r w:rsidRPr="00A71D48">
                                    <w:t>1 hr</w:t>
                                  </w:r>
                                </w:p>
                              </w:tc>
                              <w:tc>
                                <w:tcPr>
                                  <w:tcW w:w="762" w:type="dxa"/>
                                  <w:tcBorders>
                                    <w:bottom w:val="nil"/>
                                  </w:tcBorders>
                                </w:tcPr>
                                <w:p w14:paraId="09AC235E" w14:textId="7EB1CFDA" w:rsidR="00A96886" w:rsidRDefault="00A96886" w:rsidP="0016224E">
                                  <w:pPr>
                                    <w:jc w:val="center"/>
                                    <w:rPr>
                                      <w:szCs w:val="24"/>
                                    </w:rPr>
                                  </w:pPr>
                                  <w:r w:rsidRPr="00C33508">
                                    <w:t>1.87</w:t>
                                  </w:r>
                                </w:p>
                              </w:tc>
                              <w:tc>
                                <w:tcPr>
                                  <w:tcW w:w="840" w:type="dxa"/>
                                  <w:tcBorders>
                                    <w:bottom w:val="nil"/>
                                  </w:tcBorders>
                                </w:tcPr>
                                <w:p w14:paraId="2BD5941B" w14:textId="70111CFE" w:rsidR="00A96886" w:rsidRDefault="00A96886" w:rsidP="0016224E">
                                  <w:pPr>
                                    <w:jc w:val="center"/>
                                    <w:rPr>
                                      <w:szCs w:val="24"/>
                                    </w:rPr>
                                  </w:pPr>
                                  <w:r w:rsidRPr="00C33508">
                                    <w:t>1.72</w:t>
                                  </w:r>
                                </w:p>
                              </w:tc>
                              <w:tc>
                                <w:tcPr>
                                  <w:tcW w:w="840" w:type="dxa"/>
                                  <w:tcBorders>
                                    <w:bottom w:val="nil"/>
                                  </w:tcBorders>
                                </w:tcPr>
                                <w:p w14:paraId="3B9FAA2C" w14:textId="11C86148" w:rsidR="00A96886" w:rsidRDefault="00A96886" w:rsidP="0016224E">
                                  <w:pPr>
                                    <w:jc w:val="center"/>
                                    <w:rPr>
                                      <w:szCs w:val="24"/>
                                    </w:rPr>
                                  </w:pPr>
                                  <w:r w:rsidRPr="00C33508">
                                    <w:t>1.76</w:t>
                                  </w:r>
                                </w:p>
                              </w:tc>
                              <w:tc>
                                <w:tcPr>
                                  <w:tcW w:w="840" w:type="dxa"/>
                                  <w:tcBorders>
                                    <w:bottom w:val="nil"/>
                                  </w:tcBorders>
                                </w:tcPr>
                                <w:p w14:paraId="77503611" w14:textId="37EF9F33" w:rsidR="00A96886" w:rsidRDefault="00A96886" w:rsidP="0016224E">
                                  <w:pPr>
                                    <w:jc w:val="center"/>
                                    <w:rPr>
                                      <w:szCs w:val="24"/>
                                    </w:rPr>
                                  </w:pPr>
                                  <w:r w:rsidRPr="00C33508">
                                    <w:t>1.33</w:t>
                                  </w:r>
                                </w:p>
                              </w:tc>
                              <w:tc>
                                <w:tcPr>
                                  <w:tcW w:w="720" w:type="dxa"/>
                                  <w:tcBorders>
                                    <w:bottom w:val="nil"/>
                                  </w:tcBorders>
                                </w:tcPr>
                                <w:p w14:paraId="5B373371" w14:textId="70CA64B0" w:rsidR="00A96886" w:rsidRDefault="00A96886" w:rsidP="0016224E">
                                  <w:pPr>
                                    <w:jc w:val="center"/>
                                    <w:rPr>
                                      <w:szCs w:val="24"/>
                                    </w:rPr>
                                  </w:pPr>
                                  <w:r w:rsidRPr="00C33508">
                                    <w:t>1.01</w:t>
                                  </w:r>
                                </w:p>
                              </w:tc>
                              <w:tc>
                                <w:tcPr>
                                  <w:tcW w:w="960" w:type="dxa"/>
                                  <w:tcBorders>
                                    <w:bottom w:val="nil"/>
                                  </w:tcBorders>
                                </w:tcPr>
                                <w:p w14:paraId="6FBD6D42" w14:textId="66B02295" w:rsidR="00A96886" w:rsidRDefault="00A96886" w:rsidP="0016224E">
                                  <w:pPr>
                                    <w:jc w:val="center"/>
                                    <w:rPr>
                                      <w:szCs w:val="24"/>
                                    </w:rPr>
                                  </w:pPr>
                                  <w:r w:rsidRPr="00C33508">
                                    <w:t>-0.37</w:t>
                                  </w:r>
                                </w:p>
                              </w:tc>
                            </w:tr>
                            <w:tr w:rsidR="00A96886" w14:paraId="7CF948E2" w14:textId="77777777" w:rsidTr="0016224E">
                              <w:tc>
                                <w:tcPr>
                                  <w:tcW w:w="918" w:type="dxa"/>
                                  <w:tcBorders>
                                    <w:top w:val="nil"/>
                                    <w:bottom w:val="single" w:sz="4" w:space="0" w:color="auto"/>
                                  </w:tcBorders>
                                </w:tcPr>
                                <w:p w14:paraId="4061C02E" w14:textId="77777777" w:rsidR="00A96886" w:rsidRDefault="00A96886" w:rsidP="0016224E">
                                  <w:pPr>
                                    <w:rPr>
                                      <w:szCs w:val="24"/>
                                    </w:rPr>
                                  </w:pPr>
                                </w:p>
                              </w:tc>
                              <w:tc>
                                <w:tcPr>
                                  <w:tcW w:w="1800" w:type="dxa"/>
                                  <w:tcBorders>
                                    <w:top w:val="nil"/>
                                    <w:bottom w:val="single" w:sz="4" w:space="0" w:color="auto"/>
                                  </w:tcBorders>
                                </w:tcPr>
                                <w:p w14:paraId="01167A49" w14:textId="77777777" w:rsidR="00A96886" w:rsidRDefault="00A96886" w:rsidP="0016224E">
                                  <w:pPr>
                                    <w:rPr>
                                      <w:szCs w:val="24"/>
                                    </w:rPr>
                                  </w:pPr>
                                  <w:r w:rsidRPr="00A71D48">
                                    <w:t>All Times</w:t>
                                  </w:r>
                                </w:p>
                              </w:tc>
                              <w:tc>
                                <w:tcPr>
                                  <w:tcW w:w="762" w:type="dxa"/>
                                  <w:tcBorders>
                                    <w:top w:val="nil"/>
                                    <w:bottom w:val="single" w:sz="4" w:space="0" w:color="auto"/>
                                  </w:tcBorders>
                                </w:tcPr>
                                <w:p w14:paraId="565DE044" w14:textId="3A957E07" w:rsidR="00A96886" w:rsidRDefault="00A96886" w:rsidP="0016224E">
                                  <w:pPr>
                                    <w:jc w:val="center"/>
                                    <w:rPr>
                                      <w:szCs w:val="24"/>
                                    </w:rPr>
                                  </w:pPr>
                                  <w:r w:rsidRPr="00C33508">
                                    <w:t>1.89</w:t>
                                  </w:r>
                                </w:p>
                              </w:tc>
                              <w:tc>
                                <w:tcPr>
                                  <w:tcW w:w="840" w:type="dxa"/>
                                  <w:tcBorders>
                                    <w:top w:val="nil"/>
                                    <w:bottom w:val="single" w:sz="4" w:space="0" w:color="auto"/>
                                  </w:tcBorders>
                                </w:tcPr>
                                <w:p w14:paraId="6A716ED0" w14:textId="5F8F5350" w:rsidR="00A96886" w:rsidRDefault="00A96886" w:rsidP="0016224E">
                                  <w:pPr>
                                    <w:jc w:val="center"/>
                                    <w:rPr>
                                      <w:szCs w:val="24"/>
                                    </w:rPr>
                                  </w:pPr>
                                  <w:r w:rsidRPr="00C33508">
                                    <w:t>1.65</w:t>
                                  </w:r>
                                </w:p>
                              </w:tc>
                              <w:tc>
                                <w:tcPr>
                                  <w:tcW w:w="840" w:type="dxa"/>
                                  <w:tcBorders>
                                    <w:top w:val="nil"/>
                                    <w:bottom w:val="single" w:sz="4" w:space="0" w:color="auto"/>
                                  </w:tcBorders>
                                </w:tcPr>
                                <w:p w14:paraId="1CB50C43" w14:textId="6BE74920" w:rsidR="00A96886" w:rsidRDefault="00A96886" w:rsidP="0016224E">
                                  <w:pPr>
                                    <w:jc w:val="center"/>
                                    <w:rPr>
                                      <w:szCs w:val="24"/>
                                    </w:rPr>
                                  </w:pPr>
                                  <w:r w:rsidRPr="00C33508">
                                    <w:t>1.47</w:t>
                                  </w:r>
                                </w:p>
                              </w:tc>
                              <w:tc>
                                <w:tcPr>
                                  <w:tcW w:w="840" w:type="dxa"/>
                                  <w:tcBorders>
                                    <w:top w:val="nil"/>
                                    <w:bottom w:val="single" w:sz="4" w:space="0" w:color="auto"/>
                                  </w:tcBorders>
                                </w:tcPr>
                                <w:p w14:paraId="68A432FD" w14:textId="02C1A388" w:rsidR="00A96886" w:rsidRDefault="00A96886" w:rsidP="0016224E">
                                  <w:pPr>
                                    <w:jc w:val="center"/>
                                    <w:rPr>
                                      <w:szCs w:val="24"/>
                                    </w:rPr>
                                  </w:pPr>
                                  <w:r w:rsidRPr="00C33508">
                                    <w:t>1.29</w:t>
                                  </w:r>
                                </w:p>
                              </w:tc>
                              <w:tc>
                                <w:tcPr>
                                  <w:tcW w:w="720" w:type="dxa"/>
                                  <w:tcBorders>
                                    <w:top w:val="nil"/>
                                    <w:bottom w:val="single" w:sz="4" w:space="0" w:color="auto"/>
                                  </w:tcBorders>
                                </w:tcPr>
                                <w:p w14:paraId="7E450D24" w14:textId="1B379287" w:rsidR="00A96886" w:rsidRDefault="00A96886" w:rsidP="0016224E">
                                  <w:pPr>
                                    <w:jc w:val="center"/>
                                    <w:rPr>
                                      <w:szCs w:val="24"/>
                                    </w:rPr>
                                  </w:pPr>
                                  <w:r w:rsidRPr="00C33508">
                                    <w:t>1.59</w:t>
                                  </w:r>
                                </w:p>
                              </w:tc>
                              <w:tc>
                                <w:tcPr>
                                  <w:tcW w:w="960" w:type="dxa"/>
                                  <w:tcBorders>
                                    <w:top w:val="nil"/>
                                    <w:bottom w:val="single" w:sz="4" w:space="0" w:color="auto"/>
                                  </w:tcBorders>
                                </w:tcPr>
                                <w:p w14:paraId="3A161A3C" w14:textId="30E1A96F" w:rsidR="00A96886" w:rsidRDefault="00A96886" w:rsidP="0016224E">
                                  <w:pPr>
                                    <w:jc w:val="center"/>
                                    <w:rPr>
                                      <w:szCs w:val="24"/>
                                    </w:rPr>
                                  </w:pPr>
                                  <w:r w:rsidRPr="00C33508">
                                    <w:t>-0.15</w:t>
                                  </w:r>
                                </w:p>
                              </w:tc>
                            </w:tr>
                            <w:tr w:rsidR="00A96886" w14:paraId="38ECA46E" w14:textId="77777777" w:rsidTr="0016224E">
                              <w:tc>
                                <w:tcPr>
                                  <w:tcW w:w="918" w:type="dxa"/>
                                  <w:tcBorders>
                                    <w:top w:val="single" w:sz="4" w:space="0" w:color="auto"/>
                                  </w:tcBorders>
                                </w:tcPr>
                                <w:p w14:paraId="026E052F" w14:textId="77777777" w:rsidR="00A96886" w:rsidRPr="000E6D02" w:rsidRDefault="00A96886" w:rsidP="0016224E">
                                  <w:pPr>
                                    <w:rPr>
                                      <w:szCs w:val="24"/>
                                    </w:rPr>
                                  </w:pPr>
                                  <w:r w:rsidRPr="00A71D48">
                                    <w:t>UHII</w:t>
                                  </w:r>
                                </w:p>
                              </w:tc>
                              <w:tc>
                                <w:tcPr>
                                  <w:tcW w:w="1800" w:type="dxa"/>
                                  <w:tcBorders>
                                    <w:top w:val="single" w:sz="4" w:space="0" w:color="auto"/>
                                  </w:tcBorders>
                                </w:tcPr>
                                <w:p w14:paraId="51C991F2" w14:textId="77777777" w:rsidR="00A96886" w:rsidRPr="000E6D02" w:rsidRDefault="00A96886" w:rsidP="0016224E">
                                  <w:pPr>
                                    <w:rPr>
                                      <w:szCs w:val="24"/>
                                    </w:rPr>
                                  </w:pPr>
                                  <w:r w:rsidRPr="00A71D48">
                                    <w:t>Validation Time</w:t>
                                  </w:r>
                                </w:p>
                              </w:tc>
                              <w:tc>
                                <w:tcPr>
                                  <w:tcW w:w="762" w:type="dxa"/>
                                  <w:tcBorders>
                                    <w:top w:val="single" w:sz="4" w:space="0" w:color="auto"/>
                                  </w:tcBorders>
                                </w:tcPr>
                                <w:p w14:paraId="3CF0E1C2" w14:textId="6335C731" w:rsidR="00A96886" w:rsidRDefault="00A96886" w:rsidP="0016224E">
                                  <w:pPr>
                                    <w:jc w:val="center"/>
                                    <w:rPr>
                                      <w:szCs w:val="24"/>
                                    </w:rPr>
                                  </w:pPr>
                                  <w:r w:rsidRPr="00C33508">
                                    <w:t>-0.71</w:t>
                                  </w:r>
                                </w:p>
                              </w:tc>
                              <w:tc>
                                <w:tcPr>
                                  <w:tcW w:w="840" w:type="dxa"/>
                                  <w:tcBorders>
                                    <w:top w:val="single" w:sz="4" w:space="0" w:color="auto"/>
                                  </w:tcBorders>
                                </w:tcPr>
                                <w:p w14:paraId="0011AF17" w14:textId="0643CA75" w:rsidR="00A96886" w:rsidRDefault="00A96886" w:rsidP="0016224E">
                                  <w:pPr>
                                    <w:jc w:val="center"/>
                                    <w:rPr>
                                      <w:szCs w:val="24"/>
                                    </w:rPr>
                                  </w:pPr>
                                  <w:r w:rsidRPr="00C33508">
                                    <w:t>-0.80</w:t>
                                  </w:r>
                                </w:p>
                              </w:tc>
                              <w:tc>
                                <w:tcPr>
                                  <w:tcW w:w="840" w:type="dxa"/>
                                  <w:tcBorders>
                                    <w:top w:val="single" w:sz="4" w:space="0" w:color="auto"/>
                                  </w:tcBorders>
                                </w:tcPr>
                                <w:p w14:paraId="4176B024" w14:textId="1DECC7A3" w:rsidR="00A96886" w:rsidRDefault="00A96886" w:rsidP="0016224E">
                                  <w:pPr>
                                    <w:jc w:val="center"/>
                                    <w:rPr>
                                      <w:szCs w:val="24"/>
                                    </w:rPr>
                                  </w:pPr>
                                  <w:r w:rsidRPr="00C33508">
                                    <w:t>-0.72</w:t>
                                  </w:r>
                                </w:p>
                              </w:tc>
                              <w:tc>
                                <w:tcPr>
                                  <w:tcW w:w="840" w:type="dxa"/>
                                  <w:tcBorders>
                                    <w:top w:val="single" w:sz="4" w:space="0" w:color="auto"/>
                                  </w:tcBorders>
                                </w:tcPr>
                                <w:p w14:paraId="0150240F" w14:textId="41C130C4" w:rsidR="00A96886" w:rsidRPr="000E6D02" w:rsidRDefault="00A96886" w:rsidP="0016224E">
                                  <w:pPr>
                                    <w:jc w:val="center"/>
                                    <w:rPr>
                                      <w:szCs w:val="24"/>
                                    </w:rPr>
                                  </w:pPr>
                                  <w:r w:rsidRPr="00C33508">
                                    <w:t>-0.87</w:t>
                                  </w:r>
                                </w:p>
                              </w:tc>
                              <w:tc>
                                <w:tcPr>
                                  <w:tcW w:w="720" w:type="dxa"/>
                                  <w:tcBorders>
                                    <w:top w:val="single" w:sz="4" w:space="0" w:color="auto"/>
                                  </w:tcBorders>
                                </w:tcPr>
                                <w:p w14:paraId="7A83FF6E" w14:textId="4E02A7CA" w:rsidR="00A96886" w:rsidRPr="00E63252" w:rsidRDefault="00A96886" w:rsidP="0016224E">
                                  <w:pPr>
                                    <w:jc w:val="center"/>
                                    <w:rPr>
                                      <w:szCs w:val="24"/>
                                    </w:rPr>
                                  </w:pPr>
                                  <w:r w:rsidRPr="00C33508">
                                    <w:t>-0.02</w:t>
                                  </w:r>
                                </w:p>
                              </w:tc>
                              <w:tc>
                                <w:tcPr>
                                  <w:tcW w:w="960" w:type="dxa"/>
                                  <w:tcBorders>
                                    <w:top w:val="single" w:sz="4" w:space="0" w:color="auto"/>
                                  </w:tcBorders>
                                </w:tcPr>
                                <w:p w14:paraId="34EB10B4" w14:textId="30072F61" w:rsidR="00A96886" w:rsidRPr="000E6D02" w:rsidRDefault="00A96886" w:rsidP="0016224E">
                                  <w:pPr>
                                    <w:jc w:val="center"/>
                                    <w:rPr>
                                      <w:szCs w:val="24"/>
                                    </w:rPr>
                                  </w:pPr>
                                  <w:r w:rsidRPr="00C33508">
                                    <w:t>-0.71</w:t>
                                  </w:r>
                                </w:p>
                              </w:tc>
                            </w:tr>
                            <w:tr w:rsidR="00A96886" w14:paraId="4B1AEF18" w14:textId="77777777" w:rsidTr="0016224E">
                              <w:tc>
                                <w:tcPr>
                                  <w:tcW w:w="918" w:type="dxa"/>
                                </w:tcPr>
                                <w:p w14:paraId="696CDE09" w14:textId="77777777" w:rsidR="00A96886" w:rsidRDefault="00A96886" w:rsidP="0016224E"/>
                              </w:tc>
                              <w:tc>
                                <w:tcPr>
                                  <w:tcW w:w="1800" w:type="dxa"/>
                                </w:tcPr>
                                <w:p w14:paraId="108EE374" w14:textId="77777777" w:rsidR="00A96886" w:rsidRDefault="00A96886" w:rsidP="0016224E">
                                  <w:r w:rsidRPr="00D56FEE">
                                    <w:rPr>
                                      <w:rFonts w:cs="Times"/>
                                      <w:szCs w:val="24"/>
                                    </w:rPr>
                                    <w:t>±</w:t>
                                  </w:r>
                                  <w:r w:rsidRPr="00A71D48">
                                    <w:t>1 hr</w:t>
                                  </w:r>
                                </w:p>
                              </w:tc>
                              <w:tc>
                                <w:tcPr>
                                  <w:tcW w:w="762" w:type="dxa"/>
                                </w:tcPr>
                                <w:p w14:paraId="54B886FF" w14:textId="16540E3D" w:rsidR="00A96886" w:rsidRDefault="00A96886" w:rsidP="0016224E">
                                  <w:pPr>
                                    <w:jc w:val="center"/>
                                    <w:rPr>
                                      <w:szCs w:val="24"/>
                                    </w:rPr>
                                  </w:pPr>
                                  <w:r w:rsidRPr="00C33508">
                                    <w:t>-1.00</w:t>
                                  </w:r>
                                </w:p>
                              </w:tc>
                              <w:tc>
                                <w:tcPr>
                                  <w:tcW w:w="840" w:type="dxa"/>
                                </w:tcPr>
                                <w:p w14:paraId="461FC4C5" w14:textId="383C58EC" w:rsidR="00A96886" w:rsidRDefault="00A96886" w:rsidP="0016224E">
                                  <w:pPr>
                                    <w:jc w:val="center"/>
                                    <w:rPr>
                                      <w:szCs w:val="24"/>
                                    </w:rPr>
                                  </w:pPr>
                                  <w:r w:rsidRPr="00C33508">
                                    <w:t>-0.91</w:t>
                                  </w:r>
                                </w:p>
                              </w:tc>
                              <w:tc>
                                <w:tcPr>
                                  <w:tcW w:w="840" w:type="dxa"/>
                                </w:tcPr>
                                <w:p w14:paraId="4BCC9521" w14:textId="7F49B628" w:rsidR="00A96886" w:rsidRDefault="00A96886" w:rsidP="0016224E">
                                  <w:pPr>
                                    <w:jc w:val="center"/>
                                    <w:rPr>
                                      <w:szCs w:val="24"/>
                                    </w:rPr>
                                  </w:pPr>
                                  <w:r w:rsidRPr="00C33508">
                                    <w:t>-0.78</w:t>
                                  </w:r>
                                </w:p>
                              </w:tc>
                              <w:tc>
                                <w:tcPr>
                                  <w:tcW w:w="840" w:type="dxa"/>
                                </w:tcPr>
                                <w:p w14:paraId="0281EB7C" w14:textId="6B1D91BA" w:rsidR="00A96886" w:rsidRDefault="00A96886" w:rsidP="0016224E">
                                  <w:pPr>
                                    <w:jc w:val="center"/>
                                  </w:pPr>
                                  <w:r w:rsidRPr="00C33508">
                                    <w:t>-0.78</w:t>
                                  </w:r>
                                </w:p>
                              </w:tc>
                              <w:tc>
                                <w:tcPr>
                                  <w:tcW w:w="720" w:type="dxa"/>
                                </w:tcPr>
                                <w:p w14:paraId="4D339504" w14:textId="273BFB6F" w:rsidR="00A96886" w:rsidRDefault="00A96886" w:rsidP="0016224E">
                                  <w:pPr>
                                    <w:jc w:val="center"/>
                                  </w:pPr>
                                  <w:r w:rsidRPr="00C33508">
                                    <w:t>-0.04</w:t>
                                  </w:r>
                                </w:p>
                              </w:tc>
                              <w:tc>
                                <w:tcPr>
                                  <w:tcW w:w="960" w:type="dxa"/>
                                </w:tcPr>
                                <w:p w14:paraId="4EE8914C" w14:textId="2F256C9D" w:rsidR="00A96886" w:rsidRDefault="00A96886" w:rsidP="0016224E">
                                  <w:pPr>
                                    <w:jc w:val="center"/>
                                  </w:pPr>
                                  <w:r w:rsidRPr="00C33508">
                                    <w:t>-0.72</w:t>
                                  </w:r>
                                </w:p>
                              </w:tc>
                            </w:tr>
                            <w:tr w:rsidR="00A96886" w14:paraId="08E39C4F" w14:textId="77777777" w:rsidTr="0016224E">
                              <w:tc>
                                <w:tcPr>
                                  <w:tcW w:w="918" w:type="dxa"/>
                                </w:tcPr>
                                <w:p w14:paraId="6353476E" w14:textId="77777777" w:rsidR="00A96886" w:rsidRDefault="00A96886" w:rsidP="0016224E"/>
                              </w:tc>
                              <w:tc>
                                <w:tcPr>
                                  <w:tcW w:w="1800" w:type="dxa"/>
                                </w:tcPr>
                                <w:p w14:paraId="0CE82D64" w14:textId="77777777" w:rsidR="00A96886" w:rsidRDefault="00A96886" w:rsidP="0016224E">
                                  <w:r w:rsidRPr="00A71D48">
                                    <w:t>All Times</w:t>
                                  </w:r>
                                </w:p>
                              </w:tc>
                              <w:tc>
                                <w:tcPr>
                                  <w:tcW w:w="762" w:type="dxa"/>
                                </w:tcPr>
                                <w:p w14:paraId="4222146B" w14:textId="15DFF944" w:rsidR="00A96886" w:rsidRDefault="00A96886" w:rsidP="0016224E">
                                  <w:pPr>
                                    <w:jc w:val="center"/>
                                    <w:rPr>
                                      <w:szCs w:val="24"/>
                                    </w:rPr>
                                  </w:pPr>
                                  <w:r w:rsidRPr="00C33508">
                                    <w:t>-0.45</w:t>
                                  </w:r>
                                </w:p>
                              </w:tc>
                              <w:tc>
                                <w:tcPr>
                                  <w:tcW w:w="840" w:type="dxa"/>
                                </w:tcPr>
                                <w:p w14:paraId="30762477" w14:textId="29A68BF5" w:rsidR="00A96886" w:rsidRDefault="00A96886" w:rsidP="0016224E">
                                  <w:pPr>
                                    <w:jc w:val="center"/>
                                    <w:rPr>
                                      <w:szCs w:val="24"/>
                                    </w:rPr>
                                  </w:pPr>
                                  <w:r w:rsidRPr="00C33508">
                                    <w:t>-0.42</w:t>
                                  </w:r>
                                </w:p>
                              </w:tc>
                              <w:tc>
                                <w:tcPr>
                                  <w:tcW w:w="840" w:type="dxa"/>
                                </w:tcPr>
                                <w:p w14:paraId="3F61A9AB" w14:textId="34470AC6" w:rsidR="00A96886" w:rsidRDefault="00A96886" w:rsidP="0016224E">
                                  <w:pPr>
                                    <w:jc w:val="center"/>
                                    <w:rPr>
                                      <w:szCs w:val="24"/>
                                    </w:rPr>
                                  </w:pPr>
                                  <w:r w:rsidRPr="00C33508">
                                    <w:t>-0.30</w:t>
                                  </w:r>
                                </w:p>
                              </w:tc>
                              <w:tc>
                                <w:tcPr>
                                  <w:tcW w:w="840" w:type="dxa"/>
                                </w:tcPr>
                                <w:p w14:paraId="20B6E70E" w14:textId="39A6AEBA" w:rsidR="00A96886" w:rsidRDefault="00A96886" w:rsidP="0016224E">
                                  <w:pPr>
                                    <w:jc w:val="center"/>
                                  </w:pPr>
                                  <w:r w:rsidRPr="00C33508">
                                    <w:t>-0.31</w:t>
                                  </w:r>
                                </w:p>
                              </w:tc>
                              <w:tc>
                                <w:tcPr>
                                  <w:tcW w:w="720" w:type="dxa"/>
                                </w:tcPr>
                                <w:p w14:paraId="23CAC713" w14:textId="285C24B3" w:rsidR="00A96886" w:rsidRDefault="00A96886" w:rsidP="0016224E">
                                  <w:pPr>
                                    <w:jc w:val="center"/>
                                  </w:pPr>
                                  <w:r w:rsidRPr="00C33508">
                                    <w:t>0.09</w:t>
                                  </w:r>
                                </w:p>
                              </w:tc>
                              <w:tc>
                                <w:tcPr>
                                  <w:tcW w:w="960" w:type="dxa"/>
                                </w:tcPr>
                                <w:p w14:paraId="3543E637" w14:textId="6A828A91" w:rsidR="00A96886" w:rsidRDefault="00A96886" w:rsidP="0016224E">
                                  <w:pPr>
                                    <w:keepNext/>
                                    <w:jc w:val="center"/>
                                  </w:pPr>
                                  <w:r w:rsidRPr="00C33508">
                                    <w:t>-0.25</w:t>
                                  </w:r>
                                </w:p>
                              </w:tc>
                            </w:tr>
                          </w:tbl>
                          <w:p w14:paraId="537A2F35" w14:textId="77777777" w:rsidR="00A96886" w:rsidRPr="0016224E" w:rsidRDefault="00A96886" w:rsidP="0016224E"/>
                          <w:p w14:paraId="06FABB79" w14:textId="585F9926" w:rsidR="00A96886" w:rsidRDefault="00A96886" w:rsidP="00EF6D58">
                            <w:pPr>
                              <w:pStyle w:val="Caption"/>
                              <w:ind w:left="-120"/>
                            </w:pPr>
                            <w:bookmarkStart w:id="52" w:name="_Toc469302268"/>
                            <w:r>
                              <w:t xml:space="preserve">Table </w:t>
                            </w:r>
                            <w:r w:rsidR="0085354D">
                              <w:fldChar w:fldCharType="begin"/>
                            </w:r>
                            <w:r w:rsidR="0085354D">
                              <w:instrText xml:space="preserve"> SEQ Table \* ARABIC </w:instrText>
                            </w:r>
                            <w:r w:rsidR="0085354D">
                              <w:fldChar w:fldCharType="separate"/>
                            </w:r>
                            <w:r w:rsidR="008D2890">
                              <w:rPr>
                                <w:noProof/>
                              </w:rPr>
                              <w:t>4</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06 UTC (“Validation Time”), 05-07 UTC (“</w:t>
                            </w:r>
                            <w:r w:rsidRPr="00D56FEE">
                              <w:rPr>
                                <w:rFonts w:cs="Times"/>
                                <w:szCs w:val="24"/>
                              </w:rPr>
                              <w:t>±</w:t>
                            </w:r>
                            <w:r>
                              <w:t>1</w:t>
                            </w:r>
                            <w:r w:rsidR="00D77A9B">
                              <w:t xml:space="preserve"> </w:t>
                            </w:r>
                            <w:r>
                              <w:t xml:space="preserve">hr”), and the 18 hours ending at 12 UTC (“All Times”) </w:t>
                            </w:r>
                            <w:r w:rsidRPr="002D597E">
                              <w:t xml:space="preserve">for </w:t>
                            </w:r>
                            <w:r>
                              <w:t>the 1 August</w:t>
                            </w:r>
                            <w:r w:rsidRPr="00291431">
                              <w:t xml:space="preserve"> 2008 case.</w:t>
                            </w:r>
                            <w:bookmarkEnd w:id="52"/>
                          </w:p>
                          <w:p w14:paraId="5BF6C422" w14:textId="77777777" w:rsidR="00A96886" w:rsidRDefault="00A96886" w:rsidP="007135BB">
                            <w:pPr>
                              <w:pStyle w:val="Caption"/>
                            </w:pPr>
                          </w:p>
                          <w:p w14:paraId="24CF2884" w14:textId="77777777" w:rsidR="00A96886" w:rsidRDefault="00A96886" w:rsidP="007135BB">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6E8F8" id="Text Box 188" o:spid="_x0000_s1029" type="#_x0000_t202" style="position:absolute;margin-left:-.2pt;margin-top:14pt;width:420.2pt;height:220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PVBMgIAAF0EAAAOAAAAZHJzL2Uyb0RvYy54bWysVE1v2zAMvQ/YfxB0X+x8tg3iFFmLDAOK&#10;tkAy9KzIcmLAFjVJiZ39+j3JSRp0Ow27yBQfRZHvUZ7dt3XFDsq6knTG+72UM6Ul5aXeZvzHevnl&#10;ljPnhc5FRVpl/Kgcv59//jRrzFQNaEdVrixDEu2mjcn4znszTRInd6oWrkdGaYAF2Vp4bO02ya1o&#10;kL2ukkGaTpKGbG4sSeUcvI8dyOcxf1Eo6V+KwinPqoyjNh9XG9dNWJP5TEy3VphdKU9liH+oohal&#10;xqWXVI/CC7a35R+p6lJaclT4nqQ6oaIopYo9oJt++qGb1U4YFXsBOc5caHL/L618PrxaVubQ7hZS&#10;aVFDpLVqPftKLQs+MNQYN0XgyiDUtwAQffY7OEPjbWHr8EVLDDi4Pl74DekknOPhcDIeAZLABjd3&#10;ozSNCiTvx411/puimgUj4xYCRl7F4cl5lILQc0i4TdOyrKooYqVZk/HJcJzGAxcEJyqNg6GJrthg&#10;+XbTxraH50Y2lB/Rn6VuRpyRyxI1PAnnX4XFUKBuDLp/wVJUhLvoZHG2I/vrb/4QD62ActZgyDLu&#10;fu6FVZxV3zVUvOuPAh0+bkbjmwE29hrZXCN6Xz8Q5riPJ2VkNEO8r85mYal+w3tYhFsBCS1xd8b9&#10;2Xzw3ejjPUm1WMQgzKER/kmvjAypA6uB4XX7Jqw5yeCh4DOdx1FMP6jRxXZ6LPaeijJKFXjuWD3R&#10;jxmOCp7eW3gk1/sY9f5XmP8GAAD//wMAUEsDBBQABgAIAAAAIQAjps7k3wAAAAgBAAAPAAAAZHJz&#10;L2Rvd25yZXYueG1sTI9PS8NAEMXvgt9hGcFbuzHEEmImpQSKIHpo7cXbJjtNgvsnZrdt9NM7nuxt&#10;Zt7jze+V69kacaYpDN4hPCwTEORarwfXIRzet4scRIjKaWW8I4RvCrCubm9KVWh/cTs672MnOMSF&#10;QiH0MY6FlKHtyaqw9CM51o5+siryOnVST+rC4dbINElW0qrB8YdejVT31H7uTxbhpd6+qV2T2vzH&#10;1M+vx834dfh4RLy/mzdPICLN8d8Mf/iMDhUzNf7kdBAGYZGxESHNuRHLeZbw0CBkK77IqpTXBapf&#10;AAAA//8DAFBLAQItABQABgAIAAAAIQC2gziS/gAAAOEBAAATAAAAAAAAAAAAAAAAAAAAAABbQ29u&#10;dGVudF9UeXBlc10ueG1sUEsBAi0AFAAGAAgAAAAhADj9If/WAAAAlAEAAAsAAAAAAAAAAAAAAAAA&#10;LwEAAF9yZWxzLy5yZWxzUEsBAi0AFAAGAAgAAAAhAKJk9UEyAgAAXQQAAA4AAAAAAAAAAAAAAAAA&#10;LgIAAGRycy9lMm9Eb2MueG1sUEsBAi0AFAAGAAgAAAAhACOmzuTfAAAACAEAAA8AAAAAAAAAAAAA&#10;AAAAjAQAAGRycy9kb3ducmV2LnhtbFBLBQYAAAAABAAEAPMAAACYBQAAAAA=&#10;" filled="f" stroked="f" strokeweight=".5pt">
                <v:textbo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0ED223ED"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41D088C1" w14:textId="77777777" w:rsidR="00A96886" w:rsidRDefault="00A96886" w:rsidP="0016224E">
                            <w:pPr>
                              <w:jc w:val="center"/>
                            </w:pPr>
                          </w:p>
                        </w:tc>
                        <w:tc>
                          <w:tcPr>
                            <w:tcW w:w="1800" w:type="dxa"/>
                          </w:tcPr>
                          <w:p w14:paraId="781B3E22" w14:textId="77777777" w:rsidR="00A96886" w:rsidRDefault="00A96886" w:rsidP="0016224E">
                            <w:pPr>
                              <w:jc w:val="center"/>
                            </w:pPr>
                          </w:p>
                        </w:tc>
                        <w:tc>
                          <w:tcPr>
                            <w:tcW w:w="762" w:type="dxa"/>
                          </w:tcPr>
                          <w:p w14:paraId="482B9F61" w14:textId="77777777" w:rsidR="00A96886" w:rsidRDefault="00A96886" w:rsidP="0016224E">
                            <w:pPr>
                              <w:jc w:val="center"/>
                            </w:pPr>
                            <w:r w:rsidRPr="008636B1">
                              <w:t>18hr</w:t>
                            </w:r>
                          </w:p>
                        </w:tc>
                        <w:tc>
                          <w:tcPr>
                            <w:tcW w:w="840" w:type="dxa"/>
                          </w:tcPr>
                          <w:p w14:paraId="4C8E1DFC" w14:textId="77777777" w:rsidR="00A96886" w:rsidRDefault="00A96886" w:rsidP="0016224E">
                            <w:pPr>
                              <w:jc w:val="center"/>
                            </w:pPr>
                            <w:r w:rsidRPr="008636B1">
                              <w:t>24hr</w:t>
                            </w:r>
                          </w:p>
                        </w:tc>
                        <w:tc>
                          <w:tcPr>
                            <w:tcW w:w="840" w:type="dxa"/>
                          </w:tcPr>
                          <w:p w14:paraId="03212CE9" w14:textId="77777777" w:rsidR="00A96886" w:rsidRDefault="00A96886" w:rsidP="0016224E">
                            <w:pPr>
                              <w:jc w:val="center"/>
                            </w:pPr>
                            <w:r w:rsidRPr="008636B1">
                              <w:t>30hr</w:t>
                            </w:r>
                          </w:p>
                        </w:tc>
                        <w:tc>
                          <w:tcPr>
                            <w:tcW w:w="840" w:type="dxa"/>
                          </w:tcPr>
                          <w:p w14:paraId="2AC48A63" w14:textId="77777777" w:rsidR="00A96886" w:rsidRDefault="00A96886" w:rsidP="0016224E">
                            <w:pPr>
                              <w:jc w:val="center"/>
                            </w:pPr>
                            <w:r w:rsidRPr="008636B1">
                              <w:t>36hr</w:t>
                            </w:r>
                          </w:p>
                        </w:tc>
                        <w:tc>
                          <w:tcPr>
                            <w:tcW w:w="720" w:type="dxa"/>
                          </w:tcPr>
                          <w:p w14:paraId="50FDC418" w14:textId="77777777" w:rsidR="00A96886" w:rsidRDefault="00A96886" w:rsidP="0016224E">
                            <w:pPr>
                              <w:jc w:val="center"/>
                            </w:pPr>
                            <w:r w:rsidRPr="008636B1">
                              <w:t>42hr</w:t>
                            </w:r>
                          </w:p>
                        </w:tc>
                        <w:tc>
                          <w:tcPr>
                            <w:tcW w:w="960" w:type="dxa"/>
                          </w:tcPr>
                          <w:p w14:paraId="3258AC2E" w14:textId="77777777" w:rsidR="00A96886" w:rsidRDefault="00A96886" w:rsidP="0016224E">
                            <w:pPr>
                              <w:jc w:val="center"/>
                            </w:pPr>
                            <w:r w:rsidRPr="008636B1">
                              <w:t>48hr</w:t>
                            </w:r>
                          </w:p>
                        </w:tc>
                      </w:tr>
                      <w:tr w:rsidR="00A96886" w14:paraId="430C82F4" w14:textId="77777777" w:rsidTr="0016224E">
                        <w:tc>
                          <w:tcPr>
                            <w:tcW w:w="918" w:type="dxa"/>
                          </w:tcPr>
                          <w:p w14:paraId="2EB8EBF4" w14:textId="77777777" w:rsidR="00A96886" w:rsidRDefault="00A96886" w:rsidP="0016224E">
                            <w:r w:rsidRPr="00A71D48">
                              <w:t>Urban</w:t>
                            </w:r>
                          </w:p>
                        </w:tc>
                        <w:tc>
                          <w:tcPr>
                            <w:tcW w:w="1800" w:type="dxa"/>
                          </w:tcPr>
                          <w:p w14:paraId="0740B39B" w14:textId="77777777" w:rsidR="00A96886" w:rsidRDefault="00A96886" w:rsidP="0016224E">
                            <w:r w:rsidRPr="00A71D48">
                              <w:t>Validation Time</w:t>
                            </w:r>
                          </w:p>
                        </w:tc>
                        <w:tc>
                          <w:tcPr>
                            <w:tcW w:w="762" w:type="dxa"/>
                          </w:tcPr>
                          <w:p w14:paraId="5836EB1E" w14:textId="2B5BC8FD" w:rsidR="00A96886" w:rsidRDefault="00A96886" w:rsidP="0016224E">
                            <w:pPr>
                              <w:jc w:val="center"/>
                              <w:rPr>
                                <w:szCs w:val="24"/>
                              </w:rPr>
                            </w:pPr>
                            <w:r w:rsidRPr="00C33508">
                              <w:t>1.14</w:t>
                            </w:r>
                          </w:p>
                        </w:tc>
                        <w:tc>
                          <w:tcPr>
                            <w:tcW w:w="840" w:type="dxa"/>
                          </w:tcPr>
                          <w:p w14:paraId="4DE6C560" w14:textId="0AA93D69" w:rsidR="00A96886" w:rsidRDefault="00A96886" w:rsidP="0016224E">
                            <w:pPr>
                              <w:jc w:val="center"/>
                              <w:rPr>
                                <w:szCs w:val="24"/>
                              </w:rPr>
                            </w:pPr>
                            <w:r w:rsidRPr="00C33508">
                              <w:t>0.97</w:t>
                            </w:r>
                          </w:p>
                        </w:tc>
                        <w:tc>
                          <w:tcPr>
                            <w:tcW w:w="840" w:type="dxa"/>
                          </w:tcPr>
                          <w:p w14:paraId="292EC7CC" w14:textId="7FA66B66" w:rsidR="00A96886" w:rsidRDefault="00A96886" w:rsidP="0016224E">
                            <w:pPr>
                              <w:jc w:val="center"/>
                              <w:rPr>
                                <w:szCs w:val="24"/>
                              </w:rPr>
                            </w:pPr>
                            <w:r w:rsidRPr="00C33508">
                              <w:t>0.94</w:t>
                            </w:r>
                          </w:p>
                        </w:tc>
                        <w:tc>
                          <w:tcPr>
                            <w:tcW w:w="840" w:type="dxa"/>
                          </w:tcPr>
                          <w:p w14:paraId="02B3A160" w14:textId="108098E3" w:rsidR="00A96886" w:rsidRDefault="00A96886" w:rsidP="0016224E">
                            <w:pPr>
                              <w:jc w:val="center"/>
                            </w:pPr>
                            <w:r w:rsidRPr="00C33508">
                              <w:t>0.45</w:t>
                            </w:r>
                          </w:p>
                        </w:tc>
                        <w:tc>
                          <w:tcPr>
                            <w:tcW w:w="720" w:type="dxa"/>
                          </w:tcPr>
                          <w:p w14:paraId="40427F32" w14:textId="35F33433" w:rsidR="00A96886" w:rsidRDefault="00A96886" w:rsidP="0016224E">
                            <w:pPr>
                              <w:jc w:val="center"/>
                            </w:pPr>
                            <w:r w:rsidRPr="00C33508">
                              <w:t>0.96</w:t>
                            </w:r>
                          </w:p>
                        </w:tc>
                        <w:tc>
                          <w:tcPr>
                            <w:tcW w:w="960" w:type="dxa"/>
                          </w:tcPr>
                          <w:p w14:paraId="52167828" w14:textId="3122A720" w:rsidR="00A96886" w:rsidRDefault="00A96886" w:rsidP="0016224E">
                            <w:pPr>
                              <w:jc w:val="center"/>
                            </w:pPr>
                            <w:r w:rsidRPr="00C33508">
                              <w:t>-1.12</w:t>
                            </w:r>
                          </w:p>
                        </w:tc>
                      </w:tr>
                      <w:tr w:rsidR="00A96886" w14:paraId="53C5515E" w14:textId="77777777" w:rsidTr="0016224E">
                        <w:tc>
                          <w:tcPr>
                            <w:tcW w:w="918" w:type="dxa"/>
                            <w:tcBorders>
                              <w:bottom w:val="nil"/>
                            </w:tcBorders>
                          </w:tcPr>
                          <w:p w14:paraId="52089E1C" w14:textId="77777777" w:rsidR="00A96886" w:rsidRPr="000E6D02" w:rsidRDefault="00A96886" w:rsidP="0016224E">
                            <w:pPr>
                              <w:rPr>
                                <w:szCs w:val="24"/>
                              </w:rPr>
                            </w:pPr>
                          </w:p>
                        </w:tc>
                        <w:tc>
                          <w:tcPr>
                            <w:tcW w:w="1800" w:type="dxa"/>
                            <w:tcBorders>
                              <w:bottom w:val="nil"/>
                            </w:tcBorders>
                          </w:tcPr>
                          <w:p w14:paraId="2FA67F59" w14:textId="77777777" w:rsidR="00A96886" w:rsidRPr="000E6D02" w:rsidRDefault="00A96886" w:rsidP="0016224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217057BE" w14:textId="4E07BF1F" w:rsidR="00A96886" w:rsidRDefault="00A96886" w:rsidP="0016224E">
                            <w:pPr>
                              <w:jc w:val="center"/>
                              <w:rPr>
                                <w:szCs w:val="24"/>
                              </w:rPr>
                            </w:pPr>
                            <w:r w:rsidRPr="00C33508">
                              <w:t>0.87</w:t>
                            </w:r>
                          </w:p>
                        </w:tc>
                        <w:tc>
                          <w:tcPr>
                            <w:tcW w:w="840" w:type="dxa"/>
                            <w:tcBorders>
                              <w:bottom w:val="nil"/>
                            </w:tcBorders>
                          </w:tcPr>
                          <w:p w14:paraId="6DE2E8C4" w14:textId="08A556DE" w:rsidR="00A96886" w:rsidRDefault="00A96886" w:rsidP="0016224E">
                            <w:pPr>
                              <w:jc w:val="center"/>
                              <w:rPr>
                                <w:szCs w:val="24"/>
                              </w:rPr>
                            </w:pPr>
                            <w:r w:rsidRPr="00C33508">
                              <w:t>0.82</w:t>
                            </w:r>
                          </w:p>
                        </w:tc>
                        <w:tc>
                          <w:tcPr>
                            <w:tcW w:w="840" w:type="dxa"/>
                            <w:tcBorders>
                              <w:bottom w:val="nil"/>
                            </w:tcBorders>
                          </w:tcPr>
                          <w:p w14:paraId="350891C1" w14:textId="52EE8F45" w:rsidR="00A96886" w:rsidRDefault="00A96886" w:rsidP="0016224E">
                            <w:pPr>
                              <w:jc w:val="center"/>
                              <w:rPr>
                                <w:szCs w:val="24"/>
                              </w:rPr>
                            </w:pPr>
                            <w:r w:rsidRPr="00C33508">
                              <w:t>0.98</w:t>
                            </w:r>
                          </w:p>
                        </w:tc>
                        <w:tc>
                          <w:tcPr>
                            <w:tcW w:w="840" w:type="dxa"/>
                            <w:tcBorders>
                              <w:bottom w:val="nil"/>
                            </w:tcBorders>
                          </w:tcPr>
                          <w:p w14:paraId="24CC57FB" w14:textId="519A6D15" w:rsidR="00A96886" w:rsidRPr="000E6D02" w:rsidRDefault="00A96886" w:rsidP="0016224E">
                            <w:pPr>
                              <w:jc w:val="center"/>
                              <w:rPr>
                                <w:szCs w:val="24"/>
                              </w:rPr>
                            </w:pPr>
                            <w:r w:rsidRPr="00C33508">
                              <w:t>0.55</w:t>
                            </w:r>
                          </w:p>
                        </w:tc>
                        <w:tc>
                          <w:tcPr>
                            <w:tcW w:w="720" w:type="dxa"/>
                            <w:tcBorders>
                              <w:bottom w:val="nil"/>
                            </w:tcBorders>
                          </w:tcPr>
                          <w:p w14:paraId="4E57FADF" w14:textId="380DDEEE" w:rsidR="00A96886" w:rsidRPr="00E63252" w:rsidRDefault="00A96886" w:rsidP="0016224E">
                            <w:pPr>
                              <w:jc w:val="center"/>
                              <w:rPr>
                                <w:szCs w:val="24"/>
                              </w:rPr>
                            </w:pPr>
                            <w:r w:rsidRPr="00C33508">
                              <w:t>0.97</w:t>
                            </w:r>
                          </w:p>
                        </w:tc>
                        <w:tc>
                          <w:tcPr>
                            <w:tcW w:w="960" w:type="dxa"/>
                            <w:tcBorders>
                              <w:bottom w:val="nil"/>
                            </w:tcBorders>
                          </w:tcPr>
                          <w:p w14:paraId="204009D1" w14:textId="0F844FE2" w:rsidR="00A96886" w:rsidRPr="000E6D02" w:rsidRDefault="00A96886" w:rsidP="0016224E">
                            <w:pPr>
                              <w:jc w:val="center"/>
                              <w:rPr>
                                <w:szCs w:val="24"/>
                              </w:rPr>
                            </w:pPr>
                            <w:r w:rsidRPr="00C33508">
                              <w:t>-1.09</w:t>
                            </w:r>
                          </w:p>
                        </w:tc>
                      </w:tr>
                      <w:tr w:rsidR="00A96886" w14:paraId="32736963" w14:textId="77777777" w:rsidTr="0016224E">
                        <w:tc>
                          <w:tcPr>
                            <w:tcW w:w="918" w:type="dxa"/>
                            <w:tcBorders>
                              <w:top w:val="nil"/>
                              <w:bottom w:val="single" w:sz="4" w:space="0" w:color="auto"/>
                            </w:tcBorders>
                          </w:tcPr>
                          <w:p w14:paraId="53CF7710" w14:textId="77777777" w:rsidR="00A96886" w:rsidRDefault="00A96886" w:rsidP="0016224E">
                            <w:pPr>
                              <w:rPr>
                                <w:szCs w:val="24"/>
                              </w:rPr>
                            </w:pPr>
                          </w:p>
                        </w:tc>
                        <w:tc>
                          <w:tcPr>
                            <w:tcW w:w="1800" w:type="dxa"/>
                            <w:tcBorders>
                              <w:top w:val="nil"/>
                              <w:bottom w:val="single" w:sz="4" w:space="0" w:color="auto"/>
                            </w:tcBorders>
                          </w:tcPr>
                          <w:p w14:paraId="59177A93" w14:textId="77777777" w:rsidR="00A96886" w:rsidRDefault="00A96886" w:rsidP="0016224E">
                            <w:pPr>
                              <w:rPr>
                                <w:szCs w:val="24"/>
                              </w:rPr>
                            </w:pPr>
                            <w:r w:rsidRPr="00A71D48">
                              <w:t>All Times</w:t>
                            </w:r>
                          </w:p>
                        </w:tc>
                        <w:tc>
                          <w:tcPr>
                            <w:tcW w:w="762" w:type="dxa"/>
                            <w:tcBorders>
                              <w:top w:val="nil"/>
                              <w:bottom w:val="single" w:sz="4" w:space="0" w:color="auto"/>
                            </w:tcBorders>
                          </w:tcPr>
                          <w:p w14:paraId="74C64A77" w14:textId="338F0A84" w:rsidR="00A96886" w:rsidRDefault="00A96886" w:rsidP="0016224E">
                            <w:pPr>
                              <w:jc w:val="center"/>
                              <w:rPr>
                                <w:szCs w:val="24"/>
                              </w:rPr>
                            </w:pPr>
                            <w:r w:rsidRPr="00C33508">
                              <w:t>1.45</w:t>
                            </w:r>
                          </w:p>
                        </w:tc>
                        <w:tc>
                          <w:tcPr>
                            <w:tcW w:w="840" w:type="dxa"/>
                            <w:tcBorders>
                              <w:top w:val="nil"/>
                              <w:bottom w:val="single" w:sz="4" w:space="0" w:color="auto"/>
                            </w:tcBorders>
                          </w:tcPr>
                          <w:p w14:paraId="7623BB1A" w14:textId="572CD07B" w:rsidR="00A96886" w:rsidRDefault="00A96886" w:rsidP="0016224E">
                            <w:pPr>
                              <w:jc w:val="center"/>
                              <w:rPr>
                                <w:szCs w:val="24"/>
                              </w:rPr>
                            </w:pPr>
                            <w:r w:rsidRPr="00C33508">
                              <w:t>1.23</w:t>
                            </w:r>
                          </w:p>
                        </w:tc>
                        <w:tc>
                          <w:tcPr>
                            <w:tcW w:w="840" w:type="dxa"/>
                            <w:tcBorders>
                              <w:top w:val="nil"/>
                              <w:bottom w:val="single" w:sz="4" w:space="0" w:color="auto"/>
                            </w:tcBorders>
                          </w:tcPr>
                          <w:p w14:paraId="53CDC8A9" w14:textId="53A52A90" w:rsidR="00A96886" w:rsidRDefault="00A96886" w:rsidP="0016224E">
                            <w:pPr>
                              <w:jc w:val="center"/>
                              <w:rPr>
                                <w:szCs w:val="24"/>
                              </w:rPr>
                            </w:pPr>
                            <w:r w:rsidRPr="00C33508">
                              <w:t>1.17</w:t>
                            </w:r>
                          </w:p>
                        </w:tc>
                        <w:tc>
                          <w:tcPr>
                            <w:tcW w:w="840" w:type="dxa"/>
                            <w:tcBorders>
                              <w:top w:val="nil"/>
                              <w:bottom w:val="single" w:sz="4" w:space="0" w:color="auto"/>
                            </w:tcBorders>
                          </w:tcPr>
                          <w:p w14:paraId="1897CABF" w14:textId="08C8F51D" w:rsidR="00A96886" w:rsidRDefault="00A96886" w:rsidP="0016224E">
                            <w:pPr>
                              <w:jc w:val="center"/>
                              <w:rPr>
                                <w:szCs w:val="24"/>
                              </w:rPr>
                            </w:pPr>
                            <w:r w:rsidRPr="00C33508">
                              <w:t>0.98</w:t>
                            </w:r>
                          </w:p>
                        </w:tc>
                        <w:tc>
                          <w:tcPr>
                            <w:tcW w:w="720" w:type="dxa"/>
                            <w:tcBorders>
                              <w:top w:val="nil"/>
                              <w:bottom w:val="single" w:sz="4" w:space="0" w:color="auto"/>
                            </w:tcBorders>
                          </w:tcPr>
                          <w:p w14:paraId="1249C294" w14:textId="087334F2" w:rsidR="00A96886" w:rsidRDefault="00A96886" w:rsidP="0016224E">
                            <w:pPr>
                              <w:jc w:val="center"/>
                              <w:rPr>
                                <w:szCs w:val="24"/>
                              </w:rPr>
                            </w:pPr>
                            <w:r w:rsidRPr="00C33508">
                              <w:t>1.68</w:t>
                            </w:r>
                          </w:p>
                        </w:tc>
                        <w:tc>
                          <w:tcPr>
                            <w:tcW w:w="960" w:type="dxa"/>
                            <w:tcBorders>
                              <w:top w:val="nil"/>
                              <w:bottom w:val="single" w:sz="4" w:space="0" w:color="auto"/>
                            </w:tcBorders>
                          </w:tcPr>
                          <w:p w14:paraId="32BA5C4B" w14:textId="3BFE71B9" w:rsidR="00A96886" w:rsidRDefault="00A96886" w:rsidP="0016224E">
                            <w:pPr>
                              <w:jc w:val="center"/>
                              <w:rPr>
                                <w:szCs w:val="24"/>
                              </w:rPr>
                            </w:pPr>
                            <w:r w:rsidRPr="00C33508">
                              <w:t>-0.40</w:t>
                            </w:r>
                          </w:p>
                        </w:tc>
                      </w:tr>
                      <w:tr w:rsidR="00A96886" w14:paraId="334D6F5A" w14:textId="77777777" w:rsidTr="0016224E">
                        <w:tc>
                          <w:tcPr>
                            <w:tcW w:w="918" w:type="dxa"/>
                            <w:tcBorders>
                              <w:top w:val="single" w:sz="4" w:space="0" w:color="auto"/>
                            </w:tcBorders>
                          </w:tcPr>
                          <w:p w14:paraId="109EC107" w14:textId="77777777" w:rsidR="00A96886" w:rsidRDefault="00A96886" w:rsidP="0016224E">
                            <w:pPr>
                              <w:rPr>
                                <w:szCs w:val="24"/>
                              </w:rPr>
                            </w:pPr>
                            <w:r w:rsidRPr="00A71D48">
                              <w:t>Rural</w:t>
                            </w:r>
                          </w:p>
                        </w:tc>
                        <w:tc>
                          <w:tcPr>
                            <w:tcW w:w="1800" w:type="dxa"/>
                            <w:tcBorders>
                              <w:top w:val="single" w:sz="4" w:space="0" w:color="auto"/>
                            </w:tcBorders>
                          </w:tcPr>
                          <w:p w14:paraId="355FD6A7" w14:textId="77777777" w:rsidR="00A96886" w:rsidRDefault="00A96886" w:rsidP="0016224E">
                            <w:pPr>
                              <w:rPr>
                                <w:szCs w:val="24"/>
                              </w:rPr>
                            </w:pPr>
                            <w:r w:rsidRPr="00A71D48">
                              <w:t>Validation Time</w:t>
                            </w:r>
                          </w:p>
                        </w:tc>
                        <w:tc>
                          <w:tcPr>
                            <w:tcW w:w="762" w:type="dxa"/>
                            <w:tcBorders>
                              <w:top w:val="single" w:sz="4" w:space="0" w:color="auto"/>
                            </w:tcBorders>
                          </w:tcPr>
                          <w:p w14:paraId="38BA857B" w14:textId="3E6AC538" w:rsidR="00A96886" w:rsidRDefault="00A96886" w:rsidP="0016224E">
                            <w:pPr>
                              <w:jc w:val="center"/>
                              <w:rPr>
                                <w:szCs w:val="24"/>
                              </w:rPr>
                            </w:pPr>
                            <w:r w:rsidRPr="00C33508">
                              <w:t>1.84</w:t>
                            </w:r>
                          </w:p>
                        </w:tc>
                        <w:tc>
                          <w:tcPr>
                            <w:tcW w:w="840" w:type="dxa"/>
                            <w:tcBorders>
                              <w:top w:val="single" w:sz="4" w:space="0" w:color="auto"/>
                            </w:tcBorders>
                          </w:tcPr>
                          <w:p w14:paraId="669F9E17" w14:textId="669BCE65" w:rsidR="00A96886" w:rsidRDefault="00A96886" w:rsidP="0016224E">
                            <w:pPr>
                              <w:jc w:val="center"/>
                              <w:rPr>
                                <w:szCs w:val="24"/>
                              </w:rPr>
                            </w:pPr>
                            <w:r w:rsidRPr="00C33508">
                              <w:t>1.78</w:t>
                            </w:r>
                          </w:p>
                        </w:tc>
                        <w:tc>
                          <w:tcPr>
                            <w:tcW w:w="840" w:type="dxa"/>
                            <w:tcBorders>
                              <w:top w:val="single" w:sz="4" w:space="0" w:color="auto"/>
                            </w:tcBorders>
                          </w:tcPr>
                          <w:p w14:paraId="1480D377" w14:textId="67B0BF76" w:rsidR="00A96886" w:rsidRDefault="00A96886" w:rsidP="0016224E">
                            <w:pPr>
                              <w:jc w:val="center"/>
                              <w:rPr>
                                <w:szCs w:val="24"/>
                              </w:rPr>
                            </w:pPr>
                            <w:r w:rsidRPr="00C33508">
                              <w:t>1.66</w:t>
                            </w:r>
                          </w:p>
                        </w:tc>
                        <w:tc>
                          <w:tcPr>
                            <w:tcW w:w="840" w:type="dxa"/>
                            <w:tcBorders>
                              <w:top w:val="single" w:sz="4" w:space="0" w:color="auto"/>
                            </w:tcBorders>
                          </w:tcPr>
                          <w:p w14:paraId="2D3D406B" w14:textId="67746DB1" w:rsidR="00A96886" w:rsidRDefault="00A96886" w:rsidP="0016224E">
                            <w:pPr>
                              <w:jc w:val="center"/>
                              <w:rPr>
                                <w:szCs w:val="24"/>
                              </w:rPr>
                            </w:pPr>
                            <w:r w:rsidRPr="00C33508">
                              <w:t>1.32</w:t>
                            </w:r>
                          </w:p>
                        </w:tc>
                        <w:tc>
                          <w:tcPr>
                            <w:tcW w:w="720" w:type="dxa"/>
                            <w:tcBorders>
                              <w:top w:val="single" w:sz="4" w:space="0" w:color="auto"/>
                            </w:tcBorders>
                          </w:tcPr>
                          <w:p w14:paraId="21DD0797" w14:textId="54AAA9EC" w:rsidR="00A96886" w:rsidRDefault="00A96886" w:rsidP="0016224E">
                            <w:pPr>
                              <w:jc w:val="center"/>
                              <w:rPr>
                                <w:szCs w:val="24"/>
                              </w:rPr>
                            </w:pPr>
                            <w:r w:rsidRPr="00C33508">
                              <w:t>0.99</w:t>
                            </w:r>
                          </w:p>
                        </w:tc>
                        <w:tc>
                          <w:tcPr>
                            <w:tcW w:w="960" w:type="dxa"/>
                            <w:tcBorders>
                              <w:top w:val="single" w:sz="4" w:space="0" w:color="auto"/>
                            </w:tcBorders>
                          </w:tcPr>
                          <w:p w14:paraId="3778E09B" w14:textId="34523C8A" w:rsidR="00A96886" w:rsidRDefault="00A96886" w:rsidP="0016224E">
                            <w:pPr>
                              <w:jc w:val="center"/>
                              <w:rPr>
                                <w:szCs w:val="24"/>
                              </w:rPr>
                            </w:pPr>
                            <w:r w:rsidRPr="00C33508">
                              <w:t>-0.41</w:t>
                            </w:r>
                          </w:p>
                        </w:tc>
                      </w:tr>
                      <w:tr w:rsidR="00A96886" w14:paraId="51157CCE" w14:textId="77777777" w:rsidTr="0016224E">
                        <w:tc>
                          <w:tcPr>
                            <w:tcW w:w="918" w:type="dxa"/>
                            <w:tcBorders>
                              <w:bottom w:val="nil"/>
                            </w:tcBorders>
                          </w:tcPr>
                          <w:p w14:paraId="3CB5AFC1" w14:textId="77777777" w:rsidR="00A96886" w:rsidRDefault="00A96886" w:rsidP="0016224E">
                            <w:pPr>
                              <w:rPr>
                                <w:szCs w:val="24"/>
                              </w:rPr>
                            </w:pPr>
                          </w:p>
                        </w:tc>
                        <w:tc>
                          <w:tcPr>
                            <w:tcW w:w="1800" w:type="dxa"/>
                            <w:tcBorders>
                              <w:bottom w:val="nil"/>
                            </w:tcBorders>
                          </w:tcPr>
                          <w:p w14:paraId="212453B6" w14:textId="77777777" w:rsidR="00A96886" w:rsidRDefault="00A96886" w:rsidP="0016224E">
                            <w:pPr>
                              <w:rPr>
                                <w:szCs w:val="24"/>
                              </w:rPr>
                            </w:pPr>
                            <w:r w:rsidRPr="00D56FEE">
                              <w:rPr>
                                <w:rFonts w:cs="Times"/>
                                <w:szCs w:val="24"/>
                              </w:rPr>
                              <w:t>±</w:t>
                            </w:r>
                            <w:r w:rsidRPr="00A71D48">
                              <w:t>1 hr</w:t>
                            </w:r>
                          </w:p>
                        </w:tc>
                        <w:tc>
                          <w:tcPr>
                            <w:tcW w:w="762" w:type="dxa"/>
                            <w:tcBorders>
                              <w:bottom w:val="nil"/>
                            </w:tcBorders>
                          </w:tcPr>
                          <w:p w14:paraId="09AC235E" w14:textId="7EB1CFDA" w:rsidR="00A96886" w:rsidRDefault="00A96886" w:rsidP="0016224E">
                            <w:pPr>
                              <w:jc w:val="center"/>
                              <w:rPr>
                                <w:szCs w:val="24"/>
                              </w:rPr>
                            </w:pPr>
                            <w:r w:rsidRPr="00C33508">
                              <w:t>1.87</w:t>
                            </w:r>
                          </w:p>
                        </w:tc>
                        <w:tc>
                          <w:tcPr>
                            <w:tcW w:w="840" w:type="dxa"/>
                            <w:tcBorders>
                              <w:bottom w:val="nil"/>
                            </w:tcBorders>
                          </w:tcPr>
                          <w:p w14:paraId="2BD5941B" w14:textId="70111CFE" w:rsidR="00A96886" w:rsidRDefault="00A96886" w:rsidP="0016224E">
                            <w:pPr>
                              <w:jc w:val="center"/>
                              <w:rPr>
                                <w:szCs w:val="24"/>
                              </w:rPr>
                            </w:pPr>
                            <w:r w:rsidRPr="00C33508">
                              <w:t>1.72</w:t>
                            </w:r>
                          </w:p>
                        </w:tc>
                        <w:tc>
                          <w:tcPr>
                            <w:tcW w:w="840" w:type="dxa"/>
                            <w:tcBorders>
                              <w:bottom w:val="nil"/>
                            </w:tcBorders>
                          </w:tcPr>
                          <w:p w14:paraId="3B9FAA2C" w14:textId="11C86148" w:rsidR="00A96886" w:rsidRDefault="00A96886" w:rsidP="0016224E">
                            <w:pPr>
                              <w:jc w:val="center"/>
                              <w:rPr>
                                <w:szCs w:val="24"/>
                              </w:rPr>
                            </w:pPr>
                            <w:r w:rsidRPr="00C33508">
                              <w:t>1.76</w:t>
                            </w:r>
                          </w:p>
                        </w:tc>
                        <w:tc>
                          <w:tcPr>
                            <w:tcW w:w="840" w:type="dxa"/>
                            <w:tcBorders>
                              <w:bottom w:val="nil"/>
                            </w:tcBorders>
                          </w:tcPr>
                          <w:p w14:paraId="77503611" w14:textId="37EF9F33" w:rsidR="00A96886" w:rsidRDefault="00A96886" w:rsidP="0016224E">
                            <w:pPr>
                              <w:jc w:val="center"/>
                              <w:rPr>
                                <w:szCs w:val="24"/>
                              </w:rPr>
                            </w:pPr>
                            <w:r w:rsidRPr="00C33508">
                              <w:t>1.33</w:t>
                            </w:r>
                          </w:p>
                        </w:tc>
                        <w:tc>
                          <w:tcPr>
                            <w:tcW w:w="720" w:type="dxa"/>
                            <w:tcBorders>
                              <w:bottom w:val="nil"/>
                            </w:tcBorders>
                          </w:tcPr>
                          <w:p w14:paraId="5B373371" w14:textId="70CA64B0" w:rsidR="00A96886" w:rsidRDefault="00A96886" w:rsidP="0016224E">
                            <w:pPr>
                              <w:jc w:val="center"/>
                              <w:rPr>
                                <w:szCs w:val="24"/>
                              </w:rPr>
                            </w:pPr>
                            <w:r w:rsidRPr="00C33508">
                              <w:t>1.01</w:t>
                            </w:r>
                          </w:p>
                        </w:tc>
                        <w:tc>
                          <w:tcPr>
                            <w:tcW w:w="960" w:type="dxa"/>
                            <w:tcBorders>
                              <w:bottom w:val="nil"/>
                            </w:tcBorders>
                          </w:tcPr>
                          <w:p w14:paraId="6FBD6D42" w14:textId="66B02295" w:rsidR="00A96886" w:rsidRDefault="00A96886" w:rsidP="0016224E">
                            <w:pPr>
                              <w:jc w:val="center"/>
                              <w:rPr>
                                <w:szCs w:val="24"/>
                              </w:rPr>
                            </w:pPr>
                            <w:r w:rsidRPr="00C33508">
                              <w:t>-0.37</w:t>
                            </w:r>
                          </w:p>
                        </w:tc>
                      </w:tr>
                      <w:tr w:rsidR="00A96886" w14:paraId="7CF948E2" w14:textId="77777777" w:rsidTr="0016224E">
                        <w:tc>
                          <w:tcPr>
                            <w:tcW w:w="918" w:type="dxa"/>
                            <w:tcBorders>
                              <w:top w:val="nil"/>
                              <w:bottom w:val="single" w:sz="4" w:space="0" w:color="auto"/>
                            </w:tcBorders>
                          </w:tcPr>
                          <w:p w14:paraId="4061C02E" w14:textId="77777777" w:rsidR="00A96886" w:rsidRDefault="00A96886" w:rsidP="0016224E">
                            <w:pPr>
                              <w:rPr>
                                <w:szCs w:val="24"/>
                              </w:rPr>
                            </w:pPr>
                          </w:p>
                        </w:tc>
                        <w:tc>
                          <w:tcPr>
                            <w:tcW w:w="1800" w:type="dxa"/>
                            <w:tcBorders>
                              <w:top w:val="nil"/>
                              <w:bottom w:val="single" w:sz="4" w:space="0" w:color="auto"/>
                            </w:tcBorders>
                          </w:tcPr>
                          <w:p w14:paraId="01167A49" w14:textId="77777777" w:rsidR="00A96886" w:rsidRDefault="00A96886" w:rsidP="0016224E">
                            <w:pPr>
                              <w:rPr>
                                <w:szCs w:val="24"/>
                              </w:rPr>
                            </w:pPr>
                            <w:r w:rsidRPr="00A71D48">
                              <w:t>All Times</w:t>
                            </w:r>
                          </w:p>
                        </w:tc>
                        <w:tc>
                          <w:tcPr>
                            <w:tcW w:w="762" w:type="dxa"/>
                            <w:tcBorders>
                              <w:top w:val="nil"/>
                              <w:bottom w:val="single" w:sz="4" w:space="0" w:color="auto"/>
                            </w:tcBorders>
                          </w:tcPr>
                          <w:p w14:paraId="565DE044" w14:textId="3A957E07" w:rsidR="00A96886" w:rsidRDefault="00A96886" w:rsidP="0016224E">
                            <w:pPr>
                              <w:jc w:val="center"/>
                              <w:rPr>
                                <w:szCs w:val="24"/>
                              </w:rPr>
                            </w:pPr>
                            <w:r w:rsidRPr="00C33508">
                              <w:t>1.89</w:t>
                            </w:r>
                          </w:p>
                        </w:tc>
                        <w:tc>
                          <w:tcPr>
                            <w:tcW w:w="840" w:type="dxa"/>
                            <w:tcBorders>
                              <w:top w:val="nil"/>
                              <w:bottom w:val="single" w:sz="4" w:space="0" w:color="auto"/>
                            </w:tcBorders>
                          </w:tcPr>
                          <w:p w14:paraId="6A716ED0" w14:textId="5F8F5350" w:rsidR="00A96886" w:rsidRDefault="00A96886" w:rsidP="0016224E">
                            <w:pPr>
                              <w:jc w:val="center"/>
                              <w:rPr>
                                <w:szCs w:val="24"/>
                              </w:rPr>
                            </w:pPr>
                            <w:r w:rsidRPr="00C33508">
                              <w:t>1.65</w:t>
                            </w:r>
                          </w:p>
                        </w:tc>
                        <w:tc>
                          <w:tcPr>
                            <w:tcW w:w="840" w:type="dxa"/>
                            <w:tcBorders>
                              <w:top w:val="nil"/>
                              <w:bottom w:val="single" w:sz="4" w:space="0" w:color="auto"/>
                            </w:tcBorders>
                          </w:tcPr>
                          <w:p w14:paraId="1CB50C43" w14:textId="6BE74920" w:rsidR="00A96886" w:rsidRDefault="00A96886" w:rsidP="0016224E">
                            <w:pPr>
                              <w:jc w:val="center"/>
                              <w:rPr>
                                <w:szCs w:val="24"/>
                              </w:rPr>
                            </w:pPr>
                            <w:r w:rsidRPr="00C33508">
                              <w:t>1.47</w:t>
                            </w:r>
                          </w:p>
                        </w:tc>
                        <w:tc>
                          <w:tcPr>
                            <w:tcW w:w="840" w:type="dxa"/>
                            <w:tcBorders>
                              <w:top w:val="nil"/>
                              <w:bottom w:val="single" w:sz="4" w:space="0" w:color="auto"/>
                            </w:tcBorders>
                          </w:tcPr>
                          <w:p w14:paraId="68A432FD" w14:textId="02C1A388" w:rsidR="00A96886" w:rsidRDefault="00A96886" w:rsidP="0016224E">
                            <w:pPr>
                              <w:jc w:val="center"/>
                              <w:rPr>
                                <w:szCs w:val="24"/>
                              </w:rPr>
                            </w:pPr>
                            <w:r w:rsidRPr="00C33508">
                              <w:t>1.29</w:t>
                            </w:r>
                          </w:p>
                        </w:tc>
                        <w:tc>
                          <w:tcPr>
                            <w:tcW w:w="720" w:type="dxa"/>
                            <w:tcBorders>
                              <w:top w:val="nil"/>
                              <w:bottom w:val="single" w:sz="4" w:space="0" w:color="auto"/>
                            </w:tcBorders>
                          </w:tcPr>
                          <w:p w14:paraId="7E450D24" w14:textId="1B379287" w:rsidR="00A96886" w:rsidRDefault="00A96886" w:rsidP="0016224E">
                            <w:pPr>
                              <w:jc w:val="center"/>
                              <w:rPr>
                                <w:szCs w:val="24"/>
                              </w:rPr>
                            </w:pPr>
                            <w:r w:rsidRPr="00C33508">
                              <w:t>1.59</w:t>
                            </w:r>
                          </w:p>
                        </w:tc>
                        <w:tc>
                          <w:tcPr>
                            <w:tcW w:w="960" w:type="dxa"/>
                            <w:tcBorders>
                              <w:top w:val="nil"/>
                              <w:bottom w:val="single" w:sz="4" w:space="0" w:color="auto"/>
                            </w:tcBorders>
                          </w:tcPr>
                          <w:p w14:paraId="3A161A3C" w14:textId="30E1A96F" w:rsidR="00A96886" w:rsidRDefault="00A96886" w:rsidP="0016224E">
                            <w:pPr>
                              <w:jc w:val="center"/>
                              <w:rPr>
                                <w:szCs w:val="24"/>
                              </w:rPr>
                            </w:pPr>
                            <w:r w:rsidRPr="00C33508">
                              <w:t>-0.15</w:t>
                            </w:r>
                          </w:p>
                        </w:tc>
                      </w:tr>
                      <w:tr w:rsidR="00A96886" w14:paraId="38ECA46E" w14:textId="77777777" w:rsidTr="0016224E">
                        <w:tc>
                          <w:tcPr>
                            <w:tcW w:w="918" w:type="dxa"/>
                            <w:tcBorders>
                              <w:top w:val="single" w:sz="4" w:space="0" w:color="auto"/>
                            </w:tcBorders>
                          </w:tcPr>
                          <w:p w14:paraId="026E052F" w14:textId="77777777" w:rsidR="00A96886" w:rsidRPr="000E6D02" w:rsidRDefault="00A96886" w:rsidP="0016224E">
                            <w:pPr>
                              <w:rPr>
                                <w:szCs w:val="24"/>
                              </w:rPr>
                            </w:pPr>
                            <w:r w:rsidRPr="00A71D48">
                              <w:t>UHII</w:t>
                            </w:r>
                          </w:p>
                        </w:tc>
                        <w:tc>
                          <w:tcPr>
                            <w:tcW w:w="1800" w:type="dxa"/>
                            <w:tcBorders>
                              <w:top w:val="single" w:sz="4" w:space="0" w:color="auto"/>
                            </w:tcBorders>
                          </w:tcPr>
                          <w:p w14:paraId="51C991F2" w14:textId="77777777" w:rsidR="00A96886" w:rsidRPr="000E6D02" w:rsidRDefault="00A96886" w:rsidP="0016224E">
                            <w:pPr>
                              <w:rPr>
                                <w:szCs w:val="24"/>
                              </w:rPr>
                            </w:pPr>
                            <w:r w:rsidRPr="00A71D48">
                              <w:t>Validation Time</w:t>
                            </w:r>
                          </w:p>
                        </w:tc>
                        <w:tc>
                          <w:tcPr>
                            <w:tcW w:w="762" w:type="dxa"/>
                            <w:tcBorders>
                              <w:top w:val="single" w:sz="4" w:space="0" w:color="auto"/>
                            </w:tcBorders>
                          </w:tcPr>
                          <w:p w14:paraId="3CF0E1C2" w14:textId="6335C731" w:rsidR="00A96886" w:rsidRDefault="00A96886" w:rsidP="0016224E">
                            <w:pPr>
                              <w:jc w:val="center"/>
                              <w:rPr>
                                <w:szCs w:val="24"/>
                              </w:rPr>
                            </w:pPr>
                            <w:r w:rsidRPr="00C33508">
                              <w:t>-0.71</w:t>
                            </w:r>
                          </w:p>
                        </w:tc>
                        <w:tc>
                          <w:tcPr>
                            <w:tcW w:w="840" w:type="dxa"/>
                            <w:tcBorders>
                              <w:top w:val="single" w:sz="4" w:space="0" w:color="auto"/>
                            </w:tcBorders>
                          </w:tcPr>
                          <w:p w14:paraId="0011AF17" w14:textId="0643CA75" w:rsidR="00A96886" w:rsidRDefault="00A96886" w:rsidP="0016224E">
                            <w:pPr>
                              <w:jc w:val="center"/>
                              <w:rPr>
                                <w:szCs w:val="24"/>
                              </w:rPr>
                            </w:pPr>
                            <w:r w:rsidRPr="00C33508">
                              <w:t>-0.80</w:t>
                            </w:r>
                          </w:p>
                        </w:tc>
                        <w:tc>
                          <w:tcPr>
                            <w:tcW w:w="840" w:type="dxa"/>
                            <w:tcBorders>
                              <w:top w:val="single" w:sz="4" w:space="0" w:color="auto"/>
                            </w:tcBorders>
                          </w:tcPr>
                          <w:p w14:paraId="4176B024" w14:textId="1DECC7A3" w:rsidR="00A96886" w:rsidRDefault="00A96886" w:rsidP="0016224E">
                            <w:pPr>
                              <w:jc w:val="center"/>
                              <w:rPr>
                                <w:szCs w:val="24"/>
                              </w:rPr>
                            </w:pPr>
                            <w:r w:rsidRPr="00C33508">
                              <w:t>-0.72</w:t>
                            </w:r>
                          </w:p>
                        </w:tc>
                        <w:tc>
                          <w:tcPr>
                            <w:tcW w:w="840" w:type="dxa"/>
                            <w:tcBorders>
                              <w:top w:val="single" w:sz="4" w:space="0" w:color="auto"/>
                            </w:tcBorders>
                          </w:tcPr>
                          <w:p w14:paraId="0150240F" w14:textId="41C130C4" w:rsidR="00A96886" w:rsidRPr="000E6D02" w:rsidRDefault="00A96886" w:rsidP="0016224E">
                            <w:pPr>
                              <w:jc w:val="center"/>
                              <w:rPr>
                                <w:szCs w:val="24"/>
                              </w:rPr>
                            </w:pPr>
                            <w:r w:rsidRPr="00C33508">
                              <w:t>-0.87</w:t>
                            </w:r>
                          </w:p>
                        </w:tc>
                        <w:tc>
                          <w:tcPr>
                            <w:tcW w:w="720" w:type="dxa"/>
                            <w:tcBorders>
                              <w:top w:val="single" w:sz="4" w:space="0" w:color="auto"/>
                            </w:tcBorders>
                          </w:tcPr>
                          <w:p w14:paraId="7A83FF6E" w14:textId="4E02A7CA" w:rsidR="00A96886" w:rsidRPr="00E63252" w:rsidRDefault="00A96886" w:rsidP="0016224E">
                            <w:pPr>
                              <w:jc w:val="center"/>
                              <w:rPr>
                                <w:szCs w:val="24"/>
                              </w:rPr>
                            </w:pPr>
                            <w:r w:rsidRPr="00C33508">
                              <w:t>-0.02</w:t>
                            </w:r>
                          </w:p>
                        </w:tc>
                        <w:tc>
                          <w:tcPr>
                            <w:tcW w:w="960" w:type="dxa"/>
                            <w:tcBorders>
                              <w:top w:val="single" w:sz="4" w:space="0" w:color="auto"/>
                            </w:tcBorders>
                          </w:tcPr>
                          <w:p w14:paraId="34EB10B4" w14:textId="30072F61" w:rsidR="00A96886" w:rsidRPr="000E6D02" w:rsidRDefault="00A96886" w:rsidP="0016224E">
                            <w:pPr>
                              <w:jc w:val="center"/>
                              <w:rPr>
                                <w:szCs w:val="24"/>
                              </w:rPr>
                            </w:pPr>
                            <w:r w:rsidRPr="00C33508">
                              <w:t>-0.71</w:t>
                            </w:r>
                          </w:p>
                        </w:tc>
                      </w:tr>
                      <w:tr w:rsidR="00A96886" w14:paraId="4B1AEF18" w14:textId="77777777" w:rsidTr="0016224E">
                        <w:tc>
                          <w:tcPr>
                            <w:tcW w:w="918" w:type="dxa"/>
                          </w:tcPr>
                          <w:p w14:paraId="696CDE09" w14:textId="77777777" w:rsidR="00A96886" w:rsidRDefault="00A96886" w:rsidP="0016224E"/>
                        </w:tc>
                        <w:tc>
                          <w:tcPr>
                            <w:tcW w:w="1800" w:type="dxa"/>
                          </w:tcPr>
                          <w:p w14:paraId="108EE374" w14:textId="77777777" w:rsidR="00A96886" w:rsidRDefault="00A96886" w:rsidP="0016224E">
                            <w:r w:rsidRPr="00D56FEE">
                              <w:rPr>
                                <w:rFonts w:cs="Times"/>
                                <w:szCs w:val="24"/>
                              </w:rPr>
                              <w:t>±</w:t>
                            </w:r>
                            <w:r w:rsidRPr="00A71D48">
                              <w:t>1 hr</w:t>
                            </w:r>
                          </w:p>
                        </w:tc>
                        <w:tc>
                          <w:tcPr>
                            <w:tcW w:w="762" w:type="dxa"/>
                          </w:tcPr>
                          <w:p w14:paraId="54B886FF" w14:textId="16540E3D" w:rsidR="00A96886" w:rsidRDefault="00A96886" w:rsidP="0016224E">
                            <w:pPr>
                              <w:jc w:val="center"/>
                              <w:rPr>
                                <w:szCs w:val="24"/>
                              </w:rPr>
                            </w:pPr>
                            <w:r w:rsidRPr="00C33508">
                              <w:t>-1.00</w:t>
                            </w:r>
                          </w:p>
                        </w:tc>
                        <w:tc>
                          <w:tcPr>
                            <w:tcW w:w="840" w:type="dxa"/>
                          </w:tcPr>
                          <w:p w14:paraId="461FC4C5" w14:textId="383C58EC" w:rsidR="00A96886" w:rsidRDefault="00A96886" w:rsidP="0016224E">
                            <w:pPr>
                              <w:jc w:val="center"/>
                              <w:rPr>
                                <w:szCs w:val="24"/>
                              </w:rPr>
                            </w:pPr>
                            <w:r w:rsidRPr="00C33508">
                              <w:t>-0.91</w:t>
                            </w:r>
                          </w:p>
                        </w:tc>
                        <w:tc>
                          <w:tcPr>
                            <w:tcW w:w="840" w:type="dxa"/>
                          </w:tcPr>
                          <w:p w14:paraId="4BCC9521" w14:textId="7F49B628" w:rsidR="00A96886" w:rsidRDefault="00A96886" w:rsidP="0016224E">
                            <w:pPr>
                              <w:jc w:val="center"/>
                              <w:rPr>
                                <w:szCs w:val="24"/>
                              </w:rPr>
                            </w:pPr>
                            <w:r w:rsidRPr="00C33508">
                              <w:t>-0.78</w:t>
                            </w:r>
                          </w:p>
                        </w:tc>
                        <w:tc>
                          <w:tcPr>
                            <w:tcW w:w="840" w:type="dxa"/>
                          </w:tcPr>
                          <w:p w14:paraId="0281EB7C" w14:textId="6B1D91BA" w:rsidR="00A96886" w:rsidRDefault="00A96886" w:rsidP="0016224E">
                            <w:pPr>
                              <w:jc w:val="center"/>
                            </w:pPr>
                            <w:r w:rsidRPr="00C33508">
                              <w:t>-0.78</w:t>
                            </w:r>
                          </w:p>
                        </w:tc>
                        <w:tc>
                          <w:tcPr>
                            <w:tcW w:w="720" w:type="dxa"/>
                          </w:tcPr>
                          <w:p w14:paraId="4D339504" w14:textId="273BFB6F" w:rsidR="00A96886" w:rsidRDefault="00A96886" w:rsidP="0016224E">
                            <w:pPr>
                              <w:jc w:val="center"/>
                            </w:pPr>
                            <w:r w:rsidRPr="00C33508">
                              <w:t>-0.04</w:t>
                            </w:r>
                          </w:p>
                        </w:tc>
                        <w:tc>
                          <w:tcPr>
                            <w:tcW w:w="960" w:type="dxa"/>
                          </w:tcPr>
                          <w:p w14:paraId="4EE8914C" w14:textId="2F256C9D" w:rsidR="00A96886" w:rsidRDefault="00A96886" w:rsidP="0016224E">
                            <w:pPr>
                              <w:jc w:val="center"/>
                            </w:pPr>
                            <w:r w:rsidRPr="00C33508">
                              <w:t>-0.72</w:t>
                            </w:r>
                          </w:p>
                        </w:tc>
                      </w:tr>
                      <w:tr w:rsidR="00A96886" w14:paraId="08E39C4F" w14:textId="77777777" w:rsidTr="0016224E">
                        <w:tc>
                          <w:tcPr>
                            <w:tcW w:w="918" w:type="dxa"/>
                          </w:tcPr>
                          <w:p w14:paraId="6353476E" w14:textId="77777777" w:rsidR="00A96886" w:rsidRDefault="00A96886" w:rsidP="0016224E"/>
                        </w:tc>
                        <w:tc>
                          <w:tcPr>
                            <w:tcW w:w="1800" w:type="dxa"/>
                          </w:tcPr>
                          <w:p w14:paraId="0CE82D64" w14:textId="77777777" w:rsidR="00A96886" w:rsidRDefault="00A96886" w:rsidP="0016224E">
                            <w:r w:rsidRPr="00A71D48">
                              <w:t>All Times</w:t>
                            </w:r>
                          </w:p>
                        </w:tc>
                        <w:tc>
                          <w:tcPr>
                            <w:tcW w:w="762" w:type="dxa"/>
                          </w:tcPr>
                          <w:p w14:paraId="4222146B" w14:textId="15DFF944" w:rsidR="00A96886" w:rsidRDefault="00A96886" w:rsidP="0016224E">
                            <w:pPr>
                              <w:jc w:val="center"/>
                              <w:rPr>
                                <w:szCs w:val="24"/>
                              </w:rPr>
                            </w:pPr>
                            <w:r w:rsidRPr="00C33508">
                              <w:t>-0.45</w:t>
                            </w:r>
                          </w:p>
                        </w:tc>
                        <w:tc>
                          <w:tcPr>
                            <w:tcW w:w="840" w:type="dxa"/>
                          </w:tcPr>
                          <w:p w14:paraId="30762477" w14:textId="29A68BF5" w:rsidR="00A96886" w:rsidRDefault="00A96886" w:rsidP="0016224E">
                            <w:pPr>
                              <w:jc w:val="center"/>
                              <w:rPr>
                                <w:szCs w:val="24"/>
                              </w:rPr>
                            </w:pPr>
                            <w:r w:rsidRPr="00C33508">
                              <w:t>-0.42</w:t>
                            </w:r>
                          </w:p>
                        </w:tc>
                        <w:tc>
                          <w:tcPr>
                            <w:tcW w:w="840" w:type="dxa"/>
                          </w:tcPr>
                          <w:p w14:paraId="3F61A9AB" w14:textId="34470AC6" w:rsidR="00A96886" w:rsidRDefault="00A96886" w:rsidP="0016224E">
                            <w:pPr>
                              <w:jc w:val="center"/>
                              <w:rPr>
                                <w:szCs w:val="24"/>
                              </w:rPr>
                            </w:pPr>
                            <w:r w:rsidRPr="00C33508">
                              <w:t>-0.30</w:t>
                            </w:r>
                          </w:p>
                        </w:tc>
                        <w:tc>
                          <w:tcPr>
                            <w:tcW w:w="840" w:type="dxa"/>
                          </w:tcPr>
                          <w:p w14:paraId="20B6E70E" w14:textId="39A6AEBA" w:rsidR="00A96886" w:rsidRDefault="00A96886" w:rsidP="0016224E">
                            <w:pPr>
                              <w:jc w:val="center"/>
                            </w:pPr>
                            <w:r w:rsidRPr="00C33508">
                              <w:t>-0.31</w:t>
                            </w:r>
                          </w:p>
                        </w:tc>
                        <w:tc>
                          <w:tcPr>
                            <w:tcW w:w="720" w:type="dxa"/>
                          </w:tcPr>
                          <w:p w14:paraId="23CAC713" w14:textId="285C24B3" w:rsidR="00A96886" w:rsidRDefault="00A96886" w:rsidP="0016224E">
                            <w:pPr>
                              <w:jc w:val="center"/>
                            </w:pPr>
                            <w:r w:rsidRPr="00C33508">
                              <w:t>0.09</w:t>
                            </w:r>
                          </w:p>
                        </w:tc>
                        <w:tc>
                          <w:tcPr>
                            <w:tcW w:w="960" w:type="dxa"/>
                          </w:tcPr>
                          <w:p w14:paraId="3543E637" w14:textId="6A828A91" w:rsidR="00A96886" w:rsidRDefault="00A96886" w:rsidP="0016224E">
                            <w:pPr>
                              <w:keepNext/>
                              <w:jc w:val="center"/>
                            </w:pPr>
                            <w:r w:rsidRPr="00C33508">
                              <w:t>-0.25</w:t>
                            </w:r>
                          </w:p>
                        </w:tc>
                      </w:tr>
                    </w:tbl>
                    <w:p w14:paraId="537A2F35" w14:textId="77777777" w:rsidR="00A96886" w:rsidRPr="0016224E" w:rsidRDefault="00A96886" w:rsidP="0016224E"/>
                    <w:p w14:paraId="06FABB79" w14:textId="585F9926" w:rsidR="00A96886" w:rsidRDefault="00A96886" w:rsidP="00EF6D58">
                      <w:pPr>
                        <w:pStyle w:val="Caption"/>
                        <w:ind w:left="-120"/>
                      </w:pPr>
                      <w:bookmarkStart w:id="53" w:name="_Toc469302268"/>
                      <w:r>
                        <w:t xml:space="preserve">Table </w:t>
                      </w:r>
                      <w:r w:rsidR="0085354D">
                        <w:fldChar w:fldCharType="begin"/>
                      </w:r>
                      <w:r w:rsidR="0085354D">
                        <w:instrText xml:space="preserve"> SEQ Table \* ARABIC </w:instrText>
                      </w:r>
                      <w:r w:rsidR="0085354D">
                        <w:fldChar w:fldCharType="separate"/>
                      </w:r>
                      <w:r w:rsidR="008D2890">
                        <w:rPr>
                          <w:noProof/>
                        </w:rPr>
                        <w:t>4</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06 UTC (“Validation Time”), 05-07 UTC (“</w:t>
                      </w:r>
                      <w:r w:rsidRPr="00D56FEE">
                        <w:rPr>
                          <w:rFonts w:cs="Times"/>
                          <w:szCs w:val="24"/>
                        </w:rPr>
                        <w:t>±</w:t>
                      </w:r>
                      <w:r>
                        <w:t>1</w:t>
                      </w:r>
                      <w:r w:rsidR="00D77A9B">
                        <w:t xml:space="preserve"> </w:t>
                      </w:r>
                      <w:r>
                        <w:t xml:space="preserve">hr”), and the 18 hours ending at 12 UTC (“All Times”) </w:t>
                      </w:r>
                      <w:r w:rsidRPr="002D597E">
                        <w:t xml:space="preserve">for </w:t>
                      </w:r>
                      <w:r>
                        <w:t>the 1 August</w:t>
                      </w:r>
                      <w:r w:rsidRPr="00291431">
                        <w:t xml:space="preserve"> 2008 case.</w:t>
                      </w:r>
                      <w:bookmarkEnd w:id="53"/>
                    </w:p>
                    <w:p w14:paraId="5BF6C422" w14:textId="77777777" w:rsidR="00A96886" w:rsidRDefault="00A96886" w:rsidP="007135BB">
                      <w:pPr>
                        <w:pStyle w:val="Caption"/>
                      </w:pPr>
                    </w:p>
                    <w:p w14:paraId="24CF2884" w14:textId="77777777" w:rsidR="00A96886" w:rsidRDefault="00A96886" w:rsidP="007135BB">
                      <w:pPr>
                        <w:pStyle w:val="Caption"/>
                        <w:rPr>
                          <w:b/>
                          <w:szCs w:val="24"/>
                        </w:rPr>
                      </w:pPr>
                    </w:p>
                  </w:txbxContent>
                </v:textbox>
                <w10:wrap type="topAndBottom"/>
              </v:shape>
            </w:pict>
          </mc:Fallback>
        </mc:AlternateContent>
      </w:r>
    </w:p>
    <w:p w14:paraId="1F05DD48" w14:textId="77777777" w:rsidR="007135BB" w:rsidRDefault="007135BB" w:rsidP="007135BB">
      <w:pPr>
        <w:rPr>
          <w:rFonts w:ascii="Times New Roman" w:hAnsi="Times New Roman"/>
        </w:rPr>
      </w:pPr>
    </w:p>
    <w:p w14:paraId="3F06E401" w14:textId="77777777" w:rsidR="007135BB" w:rsidRDefault="007135BB" w:rsidP="007135BB">
      <w:pPr>
        <w:rPr>
          <w:rFonts w:ascii="Times New Roman" w:hAnsi="Times New Roman"/>
        </w:rPr>
      </w:pPr>
    </w:p>
    <w:p w14:paraId="0665D3D5" w14:textId="77777777" w:rsidR="007135BB" w:rsidRDefault="007135BB" w:rsidP="007135BB">
      <w:pPr>
        <w:rPr>
          <w:rFonts w:ascii="Times New Roman" w:hAnsi="Times New Roman"/>
        </w:rPr>
      </w:pPr>
      <w:r>
        <w:rPr>
          <w:rFonts w:ascii="Times New Roman" w:hAnsi="Times New Roman"/>
        </w:rPr>
        <w:br w:type="page"/>
      </w:r>
    </w:p>
    <w:p w14:paraId="0B7C4136" w14:textId="77777777" w:rsidR="007135BB" w:rsidRDefault="007135BB" w:rsidP="007135BB">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23264" behindDoc="0" locked="0" layoutInCell="1" allowOverlap="1" wp14:anchorId="2B578648" wp14:editId="691E72F4">
                <wp:simplePos x="0" y="0"/>
                <wp:positionH relativeFrom="column">
                  <wp:posOffset>-2540</wp:posOffset>
                </wp:positionH>
                <wp:positionV relativeFrom="paragraph">
                  <wp:posOffset>177800</wp:posOffset>
                </wp:positionV>
                <wp:extent cx="5336540" cy="2794000"/>
                <wp:effectExtent l="0" t="0" r="0" b="6350"/>
                <wp:wrapTopAndBottom/>
                <wp:docPr id="192" name="Text Box 192"/>
                <wp:cNvGraphicFramePr/>
                <a:graphic xmlns:a="http://schemas.openxmlformats.org/drawingml/2006/main">
                  <a:graphicData uri="http://schemas.microsoft.com/office/word/2010/wordprocessingShape">
                    <wps:wsp>
                      <wps:cNvSpPr txBox="1"/>
                      <wps:spPr>
                        <a:xfrm>
                          <a:off x="0" y="0"/>
                          <a:ext cx="5336540" cy="2794000"/>
                        </a:xfrm>
                        <a:prstGeom prst="rect">
                          <a:avLst/>
                        </a:prstGeom>
                        <a:noFill/>
                        <a:ln w="6350">
                          <a:noFill/>
                        </a:ln>
                      </wps:spPr>
                      <wps:txb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2A4DF992"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5A036898" w14:textId="77777777" w:rsidR="00A96886" w:rsidRDefault="00A96886" w:rsidP="0016224E">
                                  <w:pPr>
                                    <w:jc w:val="center"/>
                                  </w:pPr>
                                </w:p>
                              </w:tc>
                              <w:tc>
                                <w:tcPr>
                                  <w:tcW w:w="1800" w:type="dxa"/>
                                </w:tcPr>
                                <w:p w14:paraId="4FD08468" w14:textId="77777777" w:rsidR="00A96886" w:rsidRDefault="00A96886" w:rsidP="0016224E">
                                  <w:pPr>
                                    <w:jc w:val="center"/>
                                  </w:pPr>
                                </w:p>
                              </w:tc>
                              <w:tc>
                                <w:tcPr>
                                  <w:tcW w:w="762" w:type="dxa"/>
                                </w:tcPr>
                                <w:p w14:paraId="0D7466EC" w14:textId="77777777" w:rsidR="00A96886" w:rsidRDefault="00A96886" w:rsidP="0016224E">
                                  <w:pPr>
                                    <w:jc w:val="center"/>
                                  </w:pPr>
                                  <w:r w:rsidRPr="008636B1">
                                    <w:t>18hr</w:t>
                                  </w:r>
                                </w:p>
                              </w:tc>
                              <w:tc>
                                <w:tcPr>
                                  <w:tcW w:w="840" w:type="dxa"/>
                                </w:tcPr>
                                <w:p w14:paraId="459D16BE" w14:textId="77777777" w:rsidR="00A96886" w:rsidRDefault="00A96886" w:rsidP="0016224E">
                                  <w:pPr>
                                    <w:jc w:val="center"/>
                                  </w:pPr>
                                  <w:r w:rsidRPr="008636B1">
                                    <w:t>24hr</w:t>
                                  </w:r>
                                </w:p>
                              </w:tc>
                              <w:tc>
                                <w:tcPr>
                                  <w:tcW w:w="840" w:type="dxa"/>
                                </w:tcPr>
                                <w:p w14:paraId="367E5AE7" w14:textId="77777777" w:rsidR="00A96886" w:rsidRDefault="00A96886" w:rsidP="0016224E">
                                  <w:pPr>
                                    <w:jc w:val="center"/>
                                  </w:pPr>
                                  <w:r w:rsidRPr="008636B1">
                                    <w:t>30hr</w:t>
                                  </w:r>
                                </w:p>
                              </w:tc>
                              <w:tc>
                                <w:tcPr>
                                  <w:tcW w:w="840" w:type="dxa"/>
                                </w:tcPr>
                                <w:p w14:paraId="28722EA1" w14:textId="77777777" w:rsidR="00A96886" w:rsidRDefault="00A96886" w:rsidP="0016224E">
                                  <w:pPr>
                                    <w:jc w:val="center"/>
                                  </w:pPr>
                                  <w:r w:rsidRPr="008636B1">
                                    <w:t>36hr</w:t>
                                  </w:r>
                                </w:p>
                              </w:tc>
                              <w:tc>
                                <w:tcPr>
                                  <w:tcW w:w="720" w:type="dxa"/>
                                </w:tcPr>
                                <w:p w14:paraId="3F73A0BE" w14:textId="77777777" w:rsidR="00A96886" w:rsidRDefault="00A96886" w:rsidP="0016224E">
                                  <w:pPr>
                                    <w:jc w:val="center"/>
                                  </w:pPr>
                                  <w:r w:rsidRPr="008636B1">
                                    <w:t>42hr</w:t>
                                  </w:r>
                                </w:p>
                              </w:tc>
                              <w:tc>
                                <w:tcPr>
                                  <w:tcW w:w="960" w:type="dxa"/>
                                </w:tcPr>
                                <w:p w14:paraId="51EA7316" w14:textId="77777777" w:rsidR="00A96886" w:rsidRDefault="00A96886" w:rsidP="0016224E">
                                  <w:pPr>
                                    <w:jc w:val="center"/>
                                  </w:pPr>
                                  <w:r w:rsidRPr="008636B1">
                                    <w:t>48hr</w:t>
                                  </w:r>
                                </w:p>
                              </w:tc>
                            </w:tr>
                            <w:tr w:rsidR="00A96886" w14:paraId="2B4710DF" w14:textId="77777777" w:rsidTr="0016224E">
                              <w:tc>
                                <w:tcPr>
                                  <w:tcW w:w="918" w:type="dxa"/>
                                </w:tcPr>
                                <w:p w14:paraId="0C6C2312" w14:textId="77777777" w:rsidR="00A96886" w:rsidRDefault="00A96886" w:rsidP="0016224E">
                                  <w:r w:rsidRPr="00A71D48">
                                    <w:t>Urban</w:t>
                                  </w:r>
                                </w:p>
                              </w:tc>
                              <w:tc>
                                <w:tcPr>
                                  <w:tcW w:w="1800" w:type="dxa"/>
                                </w:tcPr>
                                <w:p w14:paraId="2B8A1287" w14:textId="77777777" w:rsidR="00A96886" w:rsidRDefault="00A96886" w:rsidP="0016224E">
                                  <w:r w:rsidRPr="00A71D48">
                                    <w:t>Validation Time</w:t>
                                  </w:r>
                                </w:p>
                              </w:tc>
                              <w:tc>
                                <w:tcPr>
                                  <w:tcW w:w="762" w:type="dxa"/>
                                </w:tcPr>
                                <w:p w14:paraId="6AF5863A" w14:textId="74B41264" w:rsidR="00A96886" w:rsidRDefault="00A96886" w:rsidP="0016224E">
                                  <w:pPr>
                                    <w:jc w:val="center"/>
                                    <w:rPr>
                                      <w:szCs w:val="24"/>
                                    </w:rPr>
                                  </w:pPr>
                                  <w:r w:rsidRPr="00257585">
                                    <w:t>0.11</w:t>
                                  </w:r>
                                </w:p>
                              </w:tc>
                              <w:tc>
                                <w:tcPr>
                                  <w:tcW w:w="840" w:type="dxa"/>
                                </w:tcPr>
                                <w:p w14:paraId="682B6052" w14:textId="1988A1F3" w:rsidR="00A96886" w:rsidRDefault="00A96886" w:rsidP="0016224E">
                                  <w:pPr>
                                    <w:jc w:val="center"/>
                                    <w:rPr>
                                      <w:szCs w:val="24"/>
                                    </w:rPr>
                                  </w:pPr>
                                  <w:r w:rsidRPr="00257585">
                                    <w:t>-0.43</w:t>
                                  </w:r>
                                </w:p>
                              </w:tc>
                              <w:tc>
                                <w:tcPr>
                                  <w:tcW w:w="840" w:type="dxa"/>
                                </w:tcPr>
                                <w:p w14:paraId="631B105D" w14:textId="537DACBD" w:rsidR="00A96886" w:rsidRDefault="00A96886" w:rsidP="0016224E">
                                  <w:pPr>
                                    <w:jc w:val="center"/>
                                    <w:rPr>
                                      <w:szCs w:val="24"/>
                                    </w:rPr>
                                  </w:pPr>
                                  <w:r w:rsidRPr="00257585">
                                    <w:t>-0.96</w:t>
                                  </w:r>
                                </w:p>
                              </w:tc>
                              <w:tc>
                                <w:tcPr>
                                  <w:tcW w:w="840" w:type="dxa"/>
                                </w:tcPr>
                                <w:p w14:paraId="204FB32D" w14:textId="3E8FF052" w:rsidR="00A96886" w:rsidRDefault="00A96886" w:rsidP="0016224E">
                                  <w:pPr>
                                    <w:jc w:val="center"/>
                                  </w:pPr>
                                  <w:r w:rsidRPr="00257585">
                                    <w:t>0.02</w:t>
                                  </w:r>
                                </w:p>
                              </w:tc>
                              <w:tc>
                                <w:tcPr>
                                  <w:tcW w:w="720" w:type="dxa"/>
                                </w:tcPr>
                                <w:p w14:paraId="2C9994B3" w14:textId="2044C954" w:rsidR="00A96886" w:rsidRDefault="00A96886" w:rsidP="0016224E">
                                  <w:pPr>
                                    <w:jc w:val="center"/>
                                  </w:pPr>
                                  <w:r w:rsidRPr="00257585">
                                    <w:t>-0.04</w:t>
                                  </w:r>
                                </w:p>
                              </w:tc>
                              <w:tc>
                                <w:tcPr>
                                  <w:tcW w:w="960" w:type="dxa"/>
                                </w:tcPr>
                                <w:p w14:paraId="1AEA5838" w14:textId="4C037C66" w:rsidR="00A96886" w:rsidRDefault="00A96886" w:rsidP="0016224E">
                                  <w:pPr>
                                    <w:jc w:val="center"/>
                                  </w:pPr>
                                  <w:r w:rsidRPr="00257585">
                                    <w:t>-0.63</w:t>
                                  </w:r>
                                </w:p>
                              </w:tc>
                            </w:tr>
                            <w:tr w:rsidR="00A96886" w14:paraId="44C6ACB0" w14:textId="77777777" w:rsidTr="0016224E">
                              <w:tc>
                                <w:tcPr>
                                  <w:tcW w:w="918" w:type="dxa"/>
                                  <w:tcBorders>
                                    <w:bottom w:val="nil"/>
                                  </w:tcBorders>
                                </w:tcPr>
                                <w:p w14:paraId="605EFB26" w14:textId="77777777" w:rsidR="00A96886" w:rsidRPr="000E6D02" w:rsidRDefault="00A96886" w:rsidP="0016224E">
                                  <w:pPr>
                                    <w:rPr>
                                      <w:szCs w:val="24"/>
                                    </w:rPr>
                                  </w:pPr>
                                </w:p>
                              </w:tc>
                              <w:tc>
                                <w:tcPr>
                                  <w:tcW w:w="1800" w:type="dxa"/>
                                  <w:tcBorders>
                                    <w:bottom w:val="nil"/>
                                  </w:tcBorders>
                                </w:tcPr>
                                <w:p w14:paraId="36D5CD3A" w14:textId="77777777" w:rsidR="00A96886" w:rsidRPr="000E6D02" w:rsidRDefault="00A96886" w:rsidP="0016224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432EFD8A" w14:textId="6759F1C0" w:rsidR="00A96886" w:rsidRDefault="00A96886" w:rsidP="0016224E">
                                  <w:pPr>
                                    <w:jc w:val="center"/>
                                    <w:rPr>
                                      <w:szCs w:val="24"/>
                                    </w:rPr>
                                  </w:pPr>
                                  <w:r w:rsidRPr="00257585">
                                    <w:t>0.52</w:t>
                                  </w:r>
                                </w:p>
                              </w:tc>
                              <w:tc>
                                <w:tcPr>
                                  <w:tcW w:w="840" w:type="dxa"/>
                                  <w:tcBorders>
                                    <w:bottom w:val="nil"/>
                                  </w:tcBorders>
                                </w:tcPr>
                                <w:p w14:paraId="7CC17E4E" w14:textId="02DD493B" w:rsidR="00A96886" w:rsidRDefault="00A96886" w:rsidP="0016224E">
                                  <w:pPr>
                                    <w:jc w:val="center"/>
                                    <w:rPr>
                                      <w:szCs w:val="24"/>
                                    </w:rPr>
                                  </w:pPr>
                                  <w:r w:rsidRPr="00257585">
                                    <w:t>-0.08</w:t>
                                  </w:r>
                                </w:p>
                              </w:tc>
                              <w:tc>
                                <w:tcPr>
                                  <w:tcW w:w="840" w:type="dxa"/>
                                  <w:tcBorders>
                                    <w:bottom w:val="nil"/>
                                  </w:tcBorders>
                                </w:tcPr>
                                <w:p w14:paraId="26177B1C" w14:textId="37BDF65D" w:rsidR="00A96886" w:rsidRDefault="00A96886" w:rsidP="0016224E">
                                  <w:pPr>
                                    <w:jc w:val="center"/>
                                    <w:rPr>
                                      <w:szCs w:val="24"/>
                                    </w:rPr>
                                  </w:pPr>
                                  <w:r w:rsidRPr="00257585">
                                    <w:t>-0.78</w:t>
                                  </w:r>
                                </w:p>
                              </w:tc>
                              <w:tc>
                                <w:tcPr>
                                  <w:tcW w:w="840" w:type="dxa"/>
                                  <w:tcBorders>
                                    <w:bottom w:val="nil"/>
                                  </w:tcBorders>
                                </w:tcPr>
                                <w:p w14:paraId="6DDAB5EA" w14:textId="787A4DD0" w:rsidR="00A96886" w:rsidRPr="000E6D02" w:rsidRDefault="00A96886" w:rsidP="0016224E">
                                  <w:pPr>
                                    <w:jc w:val="center"/>
                                    <w:rPr>
                                      <w:szCs w:val="24"/>
                                    </w:rPr>
                                  </w:pPr>
                                  <w:r w:rsidRPr="00257585">
                                    <w:t>0.15</w:t>
                                  </w:r>
                                </w:p>
                              </w:tc>
                              <w:tc>
                                <w:tcPr>
                                  <w:tcW w:w="720" w:type="dxa"/>
                                  <w:tcBorders>
                                    <w:bottom w:val="nil"/>
                                  </w:tcBorders>
                                </w:tcPr>
                                <w:p w14:paraId="7A81BC8D" w14:textId="5F183DB5" w:rsidR="00A96886" w:rsidRPr="00E63252" w:rsidRDefault="00A96886" w:rsidP="0016224E">
                                  <w:pPr>
                                    <w:jc w:val="center"/>
                                    <w:rPr>
                                      <w:szCs w:val="24"/>
                                    </w:rPr>
                                  </w:pPr>
                                  <w:r w:rsidRPr="00257585">
                                    <w:t>0.12</w:t>
                                  </w:r>
                                </w:p>
                              </w:tc>
                              <w:tc>
                                <w:tcPr>
                                  <w:tcW w:w="960" w:type="dxa"/>
                                  <w:tcBorders>
                                    <w:bottom w:val="nil"/>
                                  </w:tcBorders>
                                </w:tcPr>
                                <w:p w14:paraId="5E2B78D0" w14:textId="7A9308AC" w:rsidR="00A96886" w:rsidRPr="000E6D02" w:rsidRDefault="00A96886" w:rsidP="0016224E">
                                  <w:pPr>
                                    <w:jc w:val="center"/>
                                    <w:rPr>
                                      <w:szCs w:val="24"/>
                                    </w:rPr>
                                  </w:pPr>
                                  <w:r w:rsidRPr="00257585">
                                    <w:t>-0.50</w:t>
                                  </w:r>
                                </w:p>
                              </w:tc>
                            </w:tr>
                            <w:tr w:rsidR="00A96886" w14:paraId="3831B3F6" w14:textId="77777777" w:rsidTr="0016224E">
                              <w:tc>
                                <w:tcPr>
                                  <w:tcW w:w="918" w:type="dxa"/>
                                  <w:tcBorders>
                                    <w:top w:val="nil"/>
                                    <w:bottom w:val="single" w:sz="4" w:space="0" w:color="auto"/>
                                  </w:tcBorders>
                                </w:tcPr>
                                <w:p w14:paraId="14DBAFB6" w14:textId="77777777" w:rsidR="00A96886" w:rsidRDefault="00A96886" w:rsidP="0016224E">
                                  <w:pPr>
                                    <w:rPr>
                                      <w:szCs w:val="24"/>
                                    </w:rPr>
                                  </w:pPr>
                                </w:p>
                              </w:tc>
                              <w:tc>
                                <w:tcPr>
                                  <w:tcW w:w="1800" w:type="dxa"/>
                                  <w:tcBorders>
                                    <w:top w:val="nil"/>
                                    <w:bottom w:val="single" w:sz="4" w:space="0" w:color="auto"/>
                                  </w:tcBorders>
                                </w:tcPr>
                                <w:p w14:paraId="4AF08F71" w14:textId="77777777" w:rsidR="00A96886" w:rsidRDefault="00A96886" w:rsidP="0016224E">
                                  <w:pPr>
                                    <w:rPr>
                                      <w:szCs w:val="24"/>
                                    </w:rPr>
                                  </w:pPr>
                                  <w:r w:rsidRPr="00A71D48">
                                    <w:t>All Times</w:t>
                                  </w:r>
                                </w:p>
                              </w:tc>
                              <w:tc>
                                <w:tcPr>
                                  <w:tcW w:w="762" w:type="dxa"/>
                                  <w:tcBorders>
                                    <w:top w:val="nil"/>
                                    <w:bottom w:val="single" w:sz="4" w:space="0" w:color="auto"/>
                                  </w:tcBorders>
                                </w:tcPr>
                                <w:p w14:paraId="09BBAFFB" w14:textId="791D6896" w:rsidR="00A96886" w:rsidRDefault="00A96886" w:rsidP="0016224E">
                                  <w:pPr>
                                    <w:jc w:val="center"/>
                                    <w:rPr>
                                      <w:szCs w:val="24"/>
                                    </w:rPr>
                                  </w:pPr>
                                  <w:r w:rsidRPr="00257585">
                                    <w:t>0.26</w:t>
                                  </w:r>
                                </w:p>
                              </w:tc>
                              <w:tc>
                                <w:tcPr>
                                  <w:tcW w:w="840" w:type="dxa"/>
                                  <w:tcBorders>
                                    <w:top w:val="nil"/>
                                    <w:bottom w:val="single" w:sz="4" w:space="0" w:color="auto"/>
                                  </w:tcBorders>
                                </w:tcPr>
                                <w:p w14:paraId="005AE011" w14:textId="1D792148" w:rsidR="00A96886" w:rsidRDefault="00A96886" w:rsidP="0016224E">
                                  <w:pPr>
                                    <w:jc w:val="center"/>
                                    <w:rPr>
                                      <w:szCs w:val="24"/>
                                    </w:rPr>
                                  </w:pPr>
                                  <w:r w:rsidRPr="00257585">
                                    <w:t>0.22</w:t>
                                  </w:r>
                                </w:p>
                              </w:tc>
                              <w:tc>
                                <w:tcPr>
                                  <w:tcW w:w="840" w:type="dxa"/>
                                  <w:tcBorders>
                                    <w:top w:val="nil"/>
                                    <w:bottom w:val="single" w:sz="4" w:space="0" w:color="auto"/>
                                  </w:tcBorders>
                                </w:tcPr>
                                <w:p w14:paraId="3952A246" w14:textId="205FE2C4" w:rsidR="00A96886" w:rsidRDefault="00A96886" w:rsidP="0016224E">
                                  <w:pPr>
                                    <w:jc w:val="center"/>
                                    <w:rPr>
                                      <w:szCs w:val="24"/>
                                    </w:rPr>
                                  </w:pPr>
                                  <w:r w:rsidRPr="00257585">
                                    <w:t>-1.33</w:t>
                                  </w:r>
                                </w:p>
                              </w:tc>
                              <w:tc>
                                <w:tcPr>
                                  <w:tcW w:w="840" w:type="dxa"/>
                                  <w:tcBorders>
                                    <w:top w:val="nil"/>
                                    <w:bottom w:val="single" w:sz="4" w:space="0" w:color="auto"/>
                                  </w:tcBorders>
                                </w:tcPr>
                                <w:p w14:paraId="322836D1" w14:textId="0E5CFCEF" w:rsidR="00A96886" w:rsidRDefault="00A96886" w:rsidP="0016224E">
                                  <w:pPr>
                                    <w:jc w:val="center"/>
                                    <w:rPr>
                                      <w:szCs w:val="24"/>
                                    </w:rPr>
                                  </w:pPr>
                                  <w:r w:rsidRPr="00257585">
                                    <w:t>-0.22</w:t>
                                  </w:r>
                                </w:p>
                              </w:tc>
                              <w:tc>
                                <w:tcPr>
                                  <w:tcW w:w="720" w:type="dxa"/>
                                  <w:tcBorders>
                                    <w:top w:val="nil"/>
                                    <w:bottom w:val="single" w:sz="4" w:space="0" w:color="auto"/>
                                  </w:tcBorders>
                                </w:tcPr>
                                <w:p w14:paraId="4BCBBA8E" w14:textId="2116235F" w:rsidR="00A96886" w:rsidRDefault="00A96886" w:rsidP="0016224E">
                                  <w:pPr>
                                    <w:jc w:val="center"/>
                                    <w:rPr>
                                      <w:szCs w:val="24"/>
                                    </w:rPr>
                                  </w:pPr>
                                  <w:r w:rsidRPr="00257585">
                                    <w:t>-0.62</w:t>
                                  </w:r>
                                </w:p>
                              </w:tc>
                              <w:tc>
                                <w:tcPr>
                                  <w:tcW w:w="960" w:type="dxa"/>
                                  <w:tcBorders>
                                    <w:top w:val="nil"/>
                                    <w:bottom w:val="single" w:sz="4" w:space="0" w:color="auto"/>
                                  </w:tcBorders>
                                </w:tcPr>
                                <w:p w14:paraId="61C0B020" w14:textId="6354C214" w:rsidR="00A96886" w:rsidRDefault="00A96886" w:rsidP="0016224E">
                                  <w:pPr>
                                    <w:jc w:val="center"/>
                                    <w:rPr>
                                      <w:szCs w:val="24"/>
                                    </w:rPr>
                                  </w:pPr>
                                  <w:r w:rsidRPr="00257585">
                                    <w:t>-1.14</w:t>
                                  </w:r>
                                </w:p>
                              </w:tc>
                            </w:tr>
                            <w:tr w:rsidR="00A96886" w14:paraId="15E20D47" w14:textId="77777777" w:rsidTr="0016224E">
                              <w:tc>
                                <w:tcPr>
                                  <w:tcW w:w="918" w:type="dxa"/>
                                  <w:tcBorders>
                                    <w:top w:val="single" w:sz="4" w:space="0" w:color="auto"/>
                                  </w:tcBorders>
                                </w:tcPr>
                                <w:p w14:paraId="65D1B344" w14:textId="77777777" w:rsidR="00A96886" w:rsidRDefault="00A96886" w:rsidP="0016224E">
                                  <w:pPr>
                                    <w:rPr>
                                      <w:szCs w:val="24"/>
                                    </w:rPr>
                                  </w:pPr>
                                  <w:r w:rsidRPr="00A71D48">
                                    <w:t>Rural</w:t>
                                  </w:r>
                                </w:p>
                              </w:tc>
                              <w:tc>
                                <w:tcPr>
                                  <w:tcW w:w="1800" w:type="dxa"/>
                                  <w:tcBorders>
                                    <w:top w:val="single" w:sz="4" w:space="0" w:color="auto"/>
                                  </w:tcBorders>
                                </w:tcPr>
                                <w:p w14:paraId="38D71BCF" w14:textId="77777777" w:rsidR="00A96886" w:rsidRDefault="00A96886" w:rsidP="0016224E">
                                  <w:pPr>
                                    <w:rPr>
                                      <w:szCs w:val="24"/>
                                    </w:rPr>
                                  </w:pPr>
                                  <w:r w:rsidRPr="00A71D48">
                                    <w:t>Validation Time</w:t>
                                  </w:r>
                                </w:p>
                              </w:tc>
                              <w:tc>
                                <w:tcPr>
                                  <w:tcW w:w="762" w:type="dxa"/>
                                  <w:tcBorders>
                                    <w:top w:val="single" w:sz="4" w:space="0" w:color="auto"/>
                                  </w:tcBorders>
                                </w:tcPr>
                                <w:p w14:paraId="2F52A174" w14:textId="1D2A524E" w:rsidR="00A96886" w:rsidRDefault="00A96886" w:rsidP="0016224E">
                                  <w:pPr>
                                    <w:jc w:val="center"/>
                                    <w:rPr>
                                      <w:szCs w:val="24"/>
                                    </w:rPr>
                                  </w:pPr>
                                  <w:r w:rsidRPr="00257585">
                                    <w:t>1.71</w:t>
                                  </w:r>
                                </w:p>
                              </w:tc>
                              <w:tc>
                                <w:tcPr>
                                  <w:tcW w:w="840" w:type="dxa"/>
                                  <w:tcBorders>
                                    <w:top w:val="single" w:sz="4" w:space="0" w:color="auto"/>
                                  </w:tcBorders>
                                </w:tcPr>
                                <w:p w14:paraId="10089D09" w14:textId="664481CD" w:rsidR="00A96886" w:rsidRDefault="00A96886" w:rsidP="0016224E">
                                  <w:pPr>
                                    <w:jc w:val="center"/>
                                    <w:rPr>
                                      <w:szCs w:val="24"/>
                                    </w:rPr>
                                  </w:pPr>
                                  <w:r w:rsidRPr="00257585">
                                    <w:t>0.91</w:t>
                                  </w:r>
                                </w:p>
                              </w:tc>
                              <w:tc>
                                <w:tcPr>
                                  <w:tcW w:w="840" w:type="dxa"/>
                                  <w:tcBorders>
                                    <w:top w:val="single" w:sz="4" w:space="0" w:color="auto"/>
                                  </w:tcBorders>
                                </w:tcPr>
                                <w:p w14:paraId="357D1718" w14:textId="0FB620B4" w:rsidR="00A96886" w:rsidRDefault="00A96886" w:rsidP="0016224E">
                                  <w:pPr>
                                    <w:jc w:val="center"/>
                                    <w:rPr>
                                      <w:szCs w:val="24"/>
                                    </w:rPr>
                                  </w:pPr>
                                  <w:r w:rsidRPr="00257585">
                                    <w:t>0.73</w:t>
                                  </w:r>
                                </w:p>
                              </w:tc>
                              <w:tc>
                                <w:tcPr>
                                  <w:tcW w:w="840" w:type="dxa"/>
                                  <w:tcBorders>
                                    <w:top w:val="single" w:sz="4" w:space="0" w:color="auto"/>
                                  </w:tcBorders>
                                </w:tcPr>
                                <w:p w14:paraId="1AEBCFBC" w14:textId="08822988" w:rsidR="00A96886" w:rsidRDefault="00A96886" w:rsidP="0016224E">
                                  <w:pPr>
                                    <w:jc w:val="center"/>
                                    <w:rPr>
                                      <w:szCs w:val="24"/>
                                    </w:rPr>
                                  </w:pPr>
                                  <w:r w:rsidRPr="00257585">
                                    <w:t>1.52</w:t>
                                  </w:r>
                                </w:p>
                              </w:tc>
                              <w:tc>
                                <w:tcPr>
                                  <w:tcW w:w="720" w:type="dxa"/>
                                  <w:tcBorders>
                                    <w:top w:val="single" w:sz="4" w:space="0" w:color="auto"/>
                                  </w:tcBorders>
                                </w:tcPr>
                                <w:p w14:paraId="638D14DE" w14:textId="3AD079BA" w:rsidR="00A96886" w:rsidRDefault="00A96886" w:rsidP="0016224E">
                                  <w:pPr>
                                    <w:jc w:val="center"/>
                                    <w:rPr>
                                      <w:szCs w:val="24"/>
                                    </w:rPr>
                                  </w:pPr>
                                  <w:r w:rsidRPr="00257585">
                                    <w:t>0.80</w:t>
                                  </w:r>
                                </w:p>
                              </w:tc>
                              <w:tc>
                                <w:tcPr>
                                  <w:tcW w:w="960" w:type="dxa"/>
                                  <w:tcBorders>
                                    <w:top w:val="single" w:sz="4" w:space="0" w:color="auto"/>
                                  </w:tcBorders>
                                </w:tcPr>
                                <w:p w14:paraId="366683FB" w14:textId="5EE0EC2A" w:rsidR="00A96886" w:rsidRDefault="00A96886" w:rsidP="0016224E">
                                  <w:pPr>
                                    <w:jc w:val="center"/>
                                    <w:rPr>
                                      <w:szCs w:val="24"/>
                                    </w:rPr>
                                  </w:pPr>
                                  <w:r w:rsidRPr="00257585">
                                    <w:t>0.29</w:t>
                                  </w:r>
                                </w:p>
                              </w:tc>
                            </w:tr>
                            <w:tr w:rsidR="00A96886" w14:paraId="626FBD48" w14:textId="77777777" w:rsidTr="0016224E">
                              <w:tc>
                                <w:tcPr>
                                  <w:tcW w:w="918" w:type="dxa"/>
                                  <w:tcBorders>
                                    <w:bottom w:val="nil"/>
                                  </w:tcBorders>
                                </w:tcPr>
                                <w:p w14:paraId="1C240F26" w14:textId="77777777" w:rsidR="00A96886" w:rsidRDefault="00A96886" w:rsidP="0016224E">
                                  <w:pPr>
                                    <w:rPr>
                                      <w:szCs w:val="24"/>
                                    </w:rPr>
                                  </w:pPr>
                                </w:p>
                              </w:tc>
                              <w:tc>
                                <w:tcPr>
                                  <w:tcW w:w="1800" w:type="dxa"/>
                                  <w:tcBorders>
                                    <w:bottom w:val="nil"/>
                                  </w:tcBorders>
                                </w:tcPr>
                                <w:p w14:paraId="2E65DAAE" w14:textId="77777777" w:rsidR="00A96886" w:rsidRDefault="00A96886" w:rsidP="0016224E">
                                  <w:pPr>
                                    <w:rPr>
                                      <w:szCs w:val="24"/>
                                    </w:rPr>
                                  </w:pPr>
                                  <w:r w:rsidRPr="00D56FEE">
                                    <w:rPr>
                                      <w:rFonts w:cs="Times"/>
                                      <w:szCs w:val="24"/>
                                    </w:rPr>
                                    <w:t>±</w:t>
                                  </w:r>
                                  <w:r w:rsidRPr="00A71D48">
                                    <w:t>1 hr</w:t>
                                  </w:r>
                                </w:p>
                              </w:tc>
                              <w:tc>
                                <w:tcPr>
                                  <w:tcW w:w="762" w:type="dxa"/>
                                  <w:tcBorders>
                                    <w:bottom w:val="nil"/>
                                  </w:tcBorders>
                                </w:tcPr>
                                <w:p w14:paraId="14830FB1" w14:textId="6C43AC20" w:rsidR="00A96886" w:rsidRDefault="00A96886" w:rsidP="0016224E">
                                  <w:pPr>
                                    <w:jc w:val="center"/>
                                    <w:rPr>
                                      <w:szCs w:val="24"/>
                                    </w:rPr>
                                  </w:pPr>
                                  <w:r w:rsidRPr="00257585">
                                    <w:t>1.49</w:t>
                                  </w:r>
                                </w:p>
                              </w:tc>
                              <w:tc>
                                <w:tcPr>
                                  <w:tcW w:w="840" w:type="dxa"/>
                                  <w:tcBorders>
                                    <w:bottom w:val="nil"/>
                                  </w:tcBorders>
                                </w:tcPr>
                                <w:p w14:paraId="02FDC1E9" w14:textId="603F5D9F" w:rsidR="00A96886" w:rsidRDefault="00A96886" w:rsidP="0016224E">
                                  <w:pPr>
                                    <w:jc w:val="center"/>
                                    <w:rPr>
                                      <w:szCs w:val="24"/>
                                    </w:rPr>
                                  </w:pPr>
                                  <w:r w:rsidRPr="00257585">
                                    <w:t>0.79</w:t>
                                  </w:r>
                                </w:p>
                              </w:tc>
                              <w:tc>
                                <w:tcPr>
                                  <w:tcW w:w="840" w:type="dxa"/>
                                  <w:tcBorders>
                                    <w:bottom w:val="nil"/>
                                  </w:tcBorders>
                                </w:tcPr>
                                <w:p w14:paraId="5C04BB7E" w14:textId="29C692FE" w:rsidR="00A96886" w:rsidRDefault="00A96886" w:rsidP="0016224E">
                                  <w:pPr>
                                    <w:jc w:val="center"/>
                                    <w:rPr>
                                      <w:szCs w:val="24"/>
                                    </w:rPr>
                                  </w:pPr>
                                  <w:r w:rsidRPr="00257585">
                                    <w:t>0.62</w:t>
                                  </w:r>
                                </w:p>
                              </w:tc>
                              <w:tc>
                                <w:tcPr>
                                  <w:tcW w:w="840" w:type="dxa"/>
                                  <w:tcBorders>
                                    <w:bottom w:val="nil"/>
                                  </w:tcBorders>
                                </w:tcPr>
                                <w:p w14:paraId="3C99C54A" w14:textId="5DB46897" w:rsidR="00A96886" w:rsidRDefault="00A96886" w:rsidP="0016224E">
                                  <w:pPr>
                                    <w:jc w:val="center"/>
                                    <w:rPr>
                                      <w:szCs w:val="24"/>
                                    </w:rPr>
                                  </w:pPr>
                                  <w:r w:rsidRPr="00257585">
                                    <w:t>1.29</w:t>
                                  </w:r>
                                </w:p>
                              </w:tc>
                              <w:tc>
                                <w:tcPr>
                                  <w:tcW w:w="720" w:type="dxa"/>
                                  <w:tcBorders>
                                    <w:bottom w:val="nil"/>
                                  </w:tcBorders>
                                </w:tcPr>
                                <w:p w14:paraId="723283AB" w14:textId="1604BECE" w:rsidR="00A96886" w:rsidRDefault="00A96886" w:rsidP="0016224E">
                                  <w:pPr>
                                    <w:jc w:val="center"/>
                                    <w:rPr>
                                      <w:szCs w:val="24"/>
                                    </w:rPr>
                                  </w:pPr>
                                  <w:r w:rsidRPr="00257585">
                                    <w:t>0.67</w:t>
                                  </w:r>
                                </w:p>
                              </w:tc>
                              <w:tc>
                                <w:tcPr>
                                  <w:tcW w:w="960" w:type="dxa"/>
                                  <w:tcBorders>
                                    <w:bottom w:val="nil"/>
                                  </w:tcBorders>
                                </w:tcPr>
                                <w:p w14:paraId="16F22485" w14:textId="7FA8EEEF" w:rsidR="00A96886" w:rsidRDefault="00A96886" w:rsidP="0016224E">
                                  <w:pPr>
                                    <w:jc w:val="center"/>
                                    <w:rPr>
                                      <w:szCs w:val="24"/>
                                    </w:rPr>
                                  </w:pPr>
                                  <w:r w:rsidRPr="00257585">
                                    <w:t>0.10</w:t>
                                  </w:r>
                                </w:p>
                              </w:tc>
                            </w:tr>
                            <w:tr w:rsidR="00A96886" w14:paraId="6A84407D" w14:textId="77777777" w:rsidTr="0016224E">
                              <w:tc>
                                <w:tcPr>
                                  <w:tcW w:w="918" w:type="dxa"/>
                                  <w:tcBorders>
                                    <w:top w:val="nil"/>
                                    <w:bottom w:val="single" w:sz="4" w:space="0" w:color="auto"/>
                                  </w:tcBorders>
                                </w:tcPr>
                                <w:p w14:paraId="73BD717C" w14:textId="77777777" w:rsidR="00A96886" w:rsidRDefault="00A96886" w:rsidP="0016224E">
                                  <w:pPr>
                                    <w:rPr>
                                      <w:szCs w:val="24"/>
                                    </w:rPr>
                                  </w:pPr>
                                </w:p>
                              </w:tc>
                              <w:tc>
                                <w:tcPr>
                                  <w:tcW w:w="1800" w:type="dxa"/>
                                  <w:tcBorders>
                                    <w:top w:val="nil"/>
                                    <w:bottom w:val="single" w:sz="4" w:space="0" w:color="auto"/>
                                  </w:tcBorders>
                                </w:tcPr>
                                <w:p w14:paraId="45B78554" w14:textId="77777777" w:rsidR="00A96886" w:rsidRDefault="00A96886" w:rsidP="0016224E">
                                  <w:pPr>
                                    <w:rPr>
                                      <w:szCs w:val="24"/>
                                    </w:rPr>
                                  </w:pPr>
                                  <w:r w:rsidRPr="00A71D48">
                                    <w:t>All Times</w:t>
                                  </w:r>
                                </w:p>
                              </w:tc>
                              <w:tc>
                                <w:tcPr>
                                  <w:tcW w:w="762" w:type="dxa"/>
                                  <w:tcBorders>
                                    <w:top w:val="nil"/>
                                    <w:bottom w:val="single" w:sz="4" w:space="0" w:color="auto"/>
                                  </w:tcBorders>
                                </w:tcPr>
                                <w:p w14:paraId="2C82B4EB" w14:textId="41705A8C" w:rsidR="00A96886" w:rsidRDefault="00A96886" w:rsidP="0016224E">
                                  <w:pPr>
                                    <w:jc w:val="center"/>
                                    <w:rPr>
                                      <w:szCs w:val="24"/>
                                    </w:rPr>
                                  </w:pPr>
                                  <w:r w:rsidRPr="00257585">
                                    <w:t>1.07</w:t>
                                  </w:r>
                                </w:p>
                              </w:tc>
                              <w:tc>
                                <w:tcPr>
                                  <w:tcW w:w="840" w:type="dxa"/>
                                  <w:tcBorders>
                                    <w:top w:val="nil"/>
                                    <w:bottom w:val="single" w:sz="4" w:space="0" w:color="auto"/>
                                  </w:tcBorders>
                                </w:tcPr>
                                <w:p w14:paraId="2D636733" w14:textId="752237BD" w:rsidR="00A96886" w:rsidRDefault="00A96886" w:rsidP="0016224E">
                                  <w:pPr>
                                    <w:jc w:val="center"/>
                                    <w:rPr>
                                      <w:szCs w:val="24"/>
                                    </w:rPr>
                                  </w:pPr>
                                  <w:r w:rsidRPr="00257585">
                                    <w:t>0.59</w:t>
                                  </w:r>
                                </w:p>
                              </w:tc>
                              <w:tc>
                                <w:tcPr>
                                  <w:tcW w:w="840" w:type="dxa"/>
                                  <w:tcBorders>
                                    <w:top w:val="nil"/>
                                    <w:bottom w:val="single" w:sz="4" w:space="0" w:color="auto"/>
                                  </w:tcBorders>
                                </w:tcPr>
                                <w:p w14:paraId="597AE279" w14:textId="5FDA7D56" w:rsidR="00A96886" w:rsidRDefault="00A96886" w:rsidP="0016224E">
                                  <w:pPr>
                                    <w:jc w:val="center"/>
                                    <w:rPr>
                                      <w:szCs w:val="24"/>
                                    </w:rPr>
                                  </w:pPr>
                                  <w:r w:rsidRPr="00257585">
                                    <w:t>-0.09</w:t>
                                  </w:r>
                                </w:p>
                              </w:tc>
                              <w:tc>
                                <w:tcPr>
                                  <w:tcW w:w="840" w:type="dxa"/>
                                  <w:tcBorders>
                                    <w:top w:val="nil"/>
                                    <w:bottom w:val="single" w:sz="4" w:space="0" w:color="auto"/>
                                  </w:tcBorders>
                                </w:tcPr>
                                <w:p w14:paraId="5A4F18B8" w14:textId="1C9CBF27" w:rsidR="00A96886" w:rsidRDefault="00A96886" w:rsidP="0016224E">
                                  <w:pPr>
                                    <w:jc w:val="center"/>
                                    <w:rPr>
                                      <w:szCs w:val="24"/>
                                    </w:rPr>
                                  </w:pPr>
                                  <w:r w:rsidRPr="00257585">
                                    <w:t>0.88</w:t>
                                  </w:r>
                                </w:p>
                              </w:tc>
                              <w:tc>
                                <w:tcPr>
                                  <w:tcW w:w="720" w:type="dxa"/>
                                  <w:tcBorders>
                                    <w:top w:val="nil"/>
                                    <w:bottom w:val="single" w:sz="4" w:space="0" w:color="auto"/>
                                  </w:tcBorders>
                                </w:tcPr>
                                <w:p w14:paraId="27741FBD" w14:textId="6450CDD3" w:rsidR="00A96886" w:rsidRDefault="00A96886" w:rsidP="0016224E">
                                  <w:pPr>
                                    <w:jc w:val="center"/>
                                    <w:rPr>
                                      <w:szCs w:val="24"/>
                                    </w:rPr>
                                  </w:pPr>
                                  <w:r w:rsidRPr="00257585">
                                    <w:t>0.31</w:t>
                                  </w:r>
                                </w:p>
                              </w:tc>
                              <w:tc>
                                <w:tcPr>
                                  <w:tcW w:w="960" w:type="dxa"/>
                                  <w:tcBorders>
                                    <w:top w:val="nil"/>
                                    <w:bottom w:val="single" w:sz="4" w:space="0" w:color="auto"/>
                                  </w:tcBorders>
                                </w:tcPr>
                                <w:p w14:paraId="2CF267C8" w14:textId="750EBBD8" w:rsidR="00A96886" w:rsidRDefault="00A96886" w:rsidP="0016224E">
                                  <w:pPr>
                                    <w:jc w:val="center"/>
                                    <w:rPr>
                                      <w:szCs w:val="24"/>
                                    </w:rPr>
                                  </w:pPr>
                                  <w:r w:rsidRPr="00257585">
                                    <w:t>-0.21</w:t>
                                  </w:r>
                                </w:p>
                              </w:tc>
                            </w:tr>
                            <w:tr w:rsidR="00A96886" w14:paraId="555576DC" w14:textId="77777777" w:rsidTr="0016224E">
                              <w:tc>
                                <w:tcPr>
                                  <w:tcW w:w="918" w:type="dxa"/>
                                  <w:tcBorders>
                                    <w:top w:val="single" w:sz="4" w:space="0" w:color="auto"/>
                                  </w:tcBorders>
                                </w:tcPr>
                                <w:p w14:paraId="6EAAFDA2" w14:textId="77777777" w:rsidR="00A96886" w:rsidRPr="000E6D02" w:rsidRDefault="00A96886" w:rsidP="0016224E">
                                  <w:pPr>
                                    <w:rPr>
                                      <w:szCs w:val="24"/>
                                    </w:rPr>
                                  </w:pPr>
                                  <w:r w:rsidRPr="00A71D48">
                                    <w:t>UHII</w:t>
                                  </w:r>
                                </w:p>
                              </w:tc>
                              <w:tc>
                                <w:tcPr>
                                  <w:tcW w:w="1800" w:type="dxa"/>
                                  <w:tcBorders>
                                    <w:top w:val="single" w:sz="4" w:space="0" w:color="auto"/>
                                  </w:tcBorders>
                                </w:tcPr>
                                <w:p w14:paraId="30D12437" w14:textId="77777777" w:rsidR="00A96886" w:rsidRPr="000E6D02" w:rsidRDefault="00A96886" w:rsidP="0016224E">
                                  <w:pPr>
                                    <w:rPr>
                                      <w:szCs w:val="24"/>
                                    </w:rPr>
                                  </w:pPr>
                                  <w:r w:rsidRPr="00A71D48">
                                    <w:t>Validation Time</w:t>
                                  </w:r>
                                </w:p>
                              </w:tc>
                              <w:tc>
                                <w:tcPr>
                                  <w:tcW w:w="762" w:type="dxa"/>
                                  <w:tcBorders>
                                    <w:top w:val="single" w:sz="4" w:space="0" w:color="auto"/>
                                  </w:tcBorders>
                                </w:tcPr>
                                <w:p w14:paraId="62672F44" w14:textId="01D70C73" w:rsidR="00A96886" w:rsidRDefault="00A96886" w:rsidP="0016224E">
                                  <w:pPr>
                                    <w:jc w:val="center"/>
                                    <w:rPr>
                                      <w:szCs w:val="24"/>
                                    </w:rPr>
                                  </w:pPr>
                                  <w:r w:rsidRPr="00257585">
                                    <w:t>-1.60</w:t>
                                  </w:r>
                                </w:p>
                              </w:tc>
                              <w:tc>
                                <w:tcPr>
                                  <w:tcW w:w="840" w:type="dxa"/>
                                  <w:tcBorders>
                                    <w:top w:val="single" w:sz="4" w:space="0" w:color="auto"/>
                                  </w:tcBorders>
                                </w:tcPr>
                                <w:p w14:paraId="2B8D2303" w14:textId="0E28052E" w:rsidR="00A96886" w:rsidRDefault="00A96886" w:rsidP="0016224E">
                                  <w:pPr>
                                    <w:jc w:val="center"/>
                                    <w:rPr>
                                      <w:szCs w:val="24"/>
                                    </w:rPr>
                                  </w:pPr>
                                  <w:r w:rsidRPr="00257585">
                                    <w:t>-1.34</w:t>
                                  </w:r>
                                </w:p>
                              </w:tc>
                              <w:tc>
                                <w:tcPr>
                                  <w:tcW w:w="840" w:type="dxa"/>
                                  <w:tcBorders>
                                    <w:top w:val="single" w:sz="4" w:space="0" w:color="auto"/>
                                  </w:tcBorders>
                                </w:tcPr>
                                <w:p w14:paraId="608505BA" w14:textId="41548047" w:rsidR="00A96886" w:rsidRDefault="00A96886" w:rsidP="0016224E">
                                  <w:pPr>
                                    <w:jc w:val="center"/>
                                    <w:rPr>
                                      <w:szCs w:val="24"/>
                                    </w:rPr>
                                  </w:pPr>
                                  <w:r w:rsidRPr="00257585">
                                    <w:t>-1.68</w:t>
                                  </w:r>
                                </w:p>
                              </w:tc>
                              <w:tc>
                                <w:tcPr>
                                  <w:tcW w:w="840" w:type="dxa"/>
                                  <w:tcBorders>
                                    <w:top w:val="single" w:sz="4" w:space="0" w:color="auto"/>
                                  </w:tcBorders>
                                </w:tcPr>
                                <w:p w14:paraId="6A399007" w14:textId="1C8447FE" w:rsidR="00A96886" w:rsidRPr="000E6D02" w:rsidRDefault="00A96886" w:rsidP="0016224E">
                                  <w:pPr>
                                    <w:jc w:val="center"/>
                                    <w:rPr>
                                      <w:szCs w:val="24"/>
                                    </w:rPr>
                                  </w:pPr>
                                  <w:r w:rsidRPr="00257585">
                                    <w:t>-1.50</w:t>
                                  </w:r>
                                </w:p>
                              </w:tc>
                              <w:tc>
                                <w:tcPr>
                                  <w:tcW w:w="720" w:type="dxa"/>
                                  <w:tcBorders>
                                    <w:top w:val="single" w:sz="4" w:space="0" w:color="auto"/>
                                  </w:tcBorders>
                                </w:tcPr>
                                <w:p w14:paraId="3D57461E" w14:textId="0CE415A1" w:rsidR="00A96886" w:rsidRPr="00E63252" w:rsidRDefault="00A96886" w:rsidP="0016224E">
                                  <w:pPr>
                                    <w:jc w:val="center"/>
                                    <w:rPr>
                                      <w:szCs w:val="24"/>
                                    </w:rPr>
                                  </w:pPr>
                                  <w:r w:rsidRPr="00257585">
                                    <w:t>-0.85</w:t>
                                  </w:r>
                                </w:p>
                              </w:tc>
                              <w:tc>
                                <w:tcPr>
                                  <w:tcW w:w="960" w:type="dxa"/>
                                  <w:tcBorders>
                                    <w:top w:val="single" w:sz="4" w:space="0" w:color="auto"/>
                                  </w:tcBorders>
                                </w:tcPr>
                                <w:p w14:paraId="5829C41D" w14:textId="1DC1AAA9" w:rsidR="00A96886" w:rsidRPr="000E6D02" w:rsidRDefault="00A96886" w:rsidP="0016224E">
                                  <w:pPr>
                                    <w:jc w:val="center"/>
                                    <w:rPr>
                                      <w:szCs w:val="24"/>
                                    </w:rPr>
                                  </w:pPr>
                                  <w:r w:rsidRPr="00257585">
                                    <w:t>-0.92</w:t>
                                  </w:r>
                                </w:p>
                              </w:tc>
                            </w:tr>
                            <w:tr w:rsidR="00A96886" w14:paraId="733EE182" w14:textId="77777777" w:rsidTr="0016224E">
                              <w:tc>
                                <w:tcPr>
                                  <w:tcW w:w="918" w:type="dxa"/>
                                </w:tcPr>
                                <w:p w14:paraId="4ABDA618" w14:textId="77777777" w:rsidR="00A96886" w:rsidRDefault="00A96886" w:rsidP="0016224E"/>
                              </w:tc>
                              <w:tc>
                                <w:tcPr>
                                  <w:tcW w:w="1800" w:type="dxa"/>
                                </w:tcPr>
                                <w:p w14:paraId="6899CE31" w14:textId="77777777" w:rsidR="00A96886" w:rsidRDefault="00A96886" w:rsidP="0016224E">
                                  <w:r w:rsidRPr="00D56FEE">
                                    <w:rPr>
                                      <w:rFonts w:cs="Times"/>
                                      <w:szCs w:val="24"/>
                                    </w:rPr>
                                    <w:t>±</w:t>
                                  </w:r>
                                  <w:r w:rsidRPr="00A71D48">
                                    <w:t>1 hr</w:t>
                                  </w:r>
                                </w:p>
                              </w:tc>
                              <w:tc>
                                <w:tcPr>
                                  <w:tcW w:w="762" w:type="dxa"/>
                                </w:tcPr>
                                <w:p w14:paraId="6F882815" w14:textId="4EB7338A" w:rsidR="00A96886" w:rsidRDefault="00A96886" w:rsidP="0016224E">
                                  <w:pPr>
                                    <w:jc w:val="center"/>
                                    <w:rPr>
                                      <w:szCs w:val="24"/>
                                    </w:rPr>
                                  </w:pPr>
                                  <w:r w:rsidRPr="00257585">
                                    <w:t>-0.98</w:t>
                                  </w:r>
                                </w:p>
                              </w:tc>
                              <w:tc>
                                <w:tcPr>
                                  <w:tcW w:w="840" w:type="dxa"/>
                                </w:tcPr>
                                <w:p w14:paraId="55769840" w14:textId="0CDF6D03" w:rsidR="00A96886" w:rsidRDefault="00A96886" w:rsidP="0016224E">
                                  <w:pPr>
                                    <w:jc w:val="center"/>
                                    <w:rPr>
                                      <w:szCs w:val="24"/>
                                    </w:rPr>
                                  </w:pPr>
                                  <w:r w:rsidRPr="00257585">
                                    <w:t>-0.87</w:t>
                                  </w:r>
                                </w:p>
                              </w:tc>
                              <w:tc>
                                <w:tcPr>
                                  <w:tcW w:w="840" w:type="dxa"/>
                                </w:tcPr>
                                <w:p w14:paraId="41BBBB5F" w14:textId="4302FFE7" w:rsidR="00A96886" w:rsidRDefault="00A96886" w:rsidP="0016224E">
                                  <w:pPr>
                                    <w:jc w:val="center"/>
                                    <w:rPr>
                                      <w:szCs w:val="24"/>
                                    </w:rPr>
                                  </w:pPr>
                                  <w:r w:rsidRPr="00257585">
                                    <w:t>-1.40</w:t>
                                  </w:r>
                                </w:p>
                              </w:tc>
                              <w:tc>
                                <w:tcPr>
                                  <w:tcW w:w="840" w:type="dxa"/>
                                </w:tcPr>
                                <w:p w14:paraId="5A100978" w14:textId="1A33E739" w:rsidR="00A96886" w:rsidRDefault="00A96886" w:rsidP="0016224E">
                                  <w:pPr>
                                    <w:jc w:val="center"/>
                                  </w:pPr>
                                  <w:r w:rsidRPr="00257585">
                                    <w:t>-1.13</w:t>
                                  </w:r>
                                </w:p>
                              </w:tc>
                              <w:tc>
                                <w:tcPr>
                                  <w:tcW w:w="720" w:type="dxa"/>
                                </w:tcPr>
                                <w:p w14:paraId="34483841" w14:textId="5741F69F" w:rsidR="00A96886" w:rsidRDefault="00A96886" w:rsidP="0016224E">
                                  <w:pPr>
                                    <w:jc w:val="center"/>
                                  </w:pPr>
                                  <w:r w:rsidRPr="00257585">
                                    <w:t>-0.55</w:t>
                                  </w:r>
                                </w:p>
                              </w:tc>
                              <w:tc>
                                <w:tcPr>
                                  <w:tcW w:w="960" w:type="dxa"/>
                                </w:tcPr>
                                <w:p w14:paraId="51A2F286" w14:textId="2CDCB2F5" w:rsidR="00A96886" w:rsidRDefault="00A96886" w:rsidP="0016224E">
                                  <w:pPr>
                                    <w:jc w:val="center"/>
                                  </w:pPr>
                                  <w:r w:rsidRPr="00257585">
                                    <w:t>-0.59</w:t>
                                  </w:r>
                                </w:p>
                              </w:tc>
                            </w:tr>
                            <w:tr w:rsidR="00A96886" w14:paraId="7E9C1007" w14:textId="77777777" w:rsidTr="0016224E">
                              <w:tc>
                                <w:tcPr>
                                  <w:tcW w:w="918" w:type="dxa"/>
                                </w:tcPr>
                                <w:p w14:paraId="4E5E2878" w14:textId="77777777" w:rsidR="00A96886" w:rsidRDefault="00A96886" w:rsidP="0016224E"/>
                              </w:tc>
                              <w:tc>
                                <w:tcPr>
                                  <w:tcW w:w="1800" w:type="dxa"/>
                                </w:tcPr>
                                <w:p w14:paraId="0D436155" w14:textId="77777777" w:rsidR="00A96886" w:rsidRDefault="00A96886" w:rsidP="0016224E">
                                  <w:r w:rsidRPr="00A71D48">
                                    <w:t>All Times</w:t>
                                  </w:r>
                                </w:p>
                              </w:tc>
                              <w:tc>
                                <w:tcPr>
                                  <w:tcW w:w="762" w:type="dxa"/>
                                </w:tcPr>
                                <w:p w14:paraId="6CF9B645" w14:textId="4CBF1378" w:rsidR="00A96886" w:rsidRDefault="00A96886" w:rsidP="0016224E">
                                  <w:pPr>
                                    <w:jc w:val="center"/>
                                    <w:rPr>
                                      <w:szCs w:val="24"/>
                                    </w:rPr>
                                  </w:pPr>
                                  <w:r w:rsidRPr="00257585">
                                    <w:t>-0.81</w:t>
                                  </w:r>
                                </w:p>
                              </w:tc>
                              <w:tc>
                                <w:tcPr>
                                  <w:tcW w:w="840" w:type="dxa"/>
                                </w:tcPr>
                                <w:p w14:paraId="42D25E57" w14:textId="0B2F26A7" w:rsidR="00A96886" w:rsidRDefault="00A96886" w:rsidP="0016224E">
                                  <w:pPr>
                                    <w:jc w:val="center"/>
                                    <w:rPr>
                                      <w:szCs w:val="24"/>
                                    </w:rPr>
                                  </w:pPr>
                                  <w:r w:rsidRPr="00257585">
                                    <w:t>-0.37</w:t>
                                  </w:r>
                                </w:p>
                              </w:tc>
                              <w:tc>
                                <w:tcPr>
                                  <w:tcW w:w="840" w:type="dxa"/>
                                </w:tcPr>
                                <w:p w14:paraId="1B7A1164" w14:textId="02140984" w:rsidR="00A96886" w:rsidRDefault="00A96886" w:rsidP="0016224E">
                                  <w:pPr>
                                    <w:jc w:val="center"/>
                                    <w:rPr>
                                      <w:szCs w:val="24"/>
                                    </w:rPr>
                                  </w:pPr>
                                  <w:r w:rsidRPr="00257585">
                                    <w:t>-1.25</w:t>
                                  </w:r>
                                </w:p>
                              </w:tc>
                              <w:tc>
                                <w:tcPr>
                                  <w:tcW w:w="840" w:type="dxa"/>
                                </w:tcPr>
                                <w:p w14:paraId="34F9DE61" w14:textId="697B256E" w:rsidR="00A96886" w:rsidRDefault="00A96886" w:rsidP="0016224E">
                                  <w:pPr>
                                    <w:jc w:val="center"/>
                                  </w:pPr>
                                  <w:r w:rsidRPr="00257585">
                                    <w:t>-1.10</w:t>
                                  </w:r>
                                </w:p>
                              </w:tc>
                              <w:tc>
                                <w:tcPr>
                                  <w:tcW w:w="720" w:type="dxa"/>
                                </w:tcPr>
                                <w:p w14:paraId="70D4F9CA" w14:textId="287AC0BD" w:rsidR="00A96886" w:rsidRDefault="00A96886" w:rsidP="0016224E">
                                  <w:pPr>
                                    <w:jc w:val="center"/>
                                  </w:pPr>
                                  <w:r w:rsidRPr="00257585">
                                    <w:t>-0.94</w:t>
                                  </w:r>
                                </w:p>
                              </w:tc>
                              <w:tc>
                                <w:tcPr>
                                  <w:tcW w:w="960" w:type="dxa"/>
                                </w:tcPr>
                                <w:p w14:paraId="357FB052" w14:textId="3B1FFA4E" w:rsidR="00A96886" w:rsidRDefault="00A96886" w:rsidP="0016224E">
                                  <w:pPr>
                                    <w:keepNext/>
                                    <w:jc w:val="center"/>
                                  </w:pPr>
                                  <w:r w:rsidRPr="00257585">
                                    <w:t>-0.93</w:t>
                                  </w:r>
                                </w:p>
                              </w:tc>
                            </w:tr>
                          </w:tbl>
                          <w:p w14:paraId="57074997" w14:textId="77777777" w:rsidR="00A96886" w:rsidRPr="0016224E" w:rsidRDefault="00A96886" w:rsidP="0016224E"/>
                          <w:p w14:paraId="5CFA1FE7" w14:textId="356BE331" w:rsidR="00A96886" w:rsidRDefault="00A96886" w:rsidP="00EF6D58">
                            <w:pPr>
                              <w:pStyle w:val="Caption"/>
                              <w:ind w:left="-120"/>
                            </w:pPr>
                            <w:bookmarkStart w:id="54" w:name="_Toc469302269"/>
                            <w:r>
                              <w:t xml:space="preserve">Table </w:t>
                            </w:r>
                            <w:r w:rsidR="0085354D">
                              <w:fldChar w:fldCharType="begin"/>
                            </w:r>
                            <w:r w:rsidR="0085354D">
                              <w:instrText xml:space="preserve"> SEQ Table \* ARABIC </w:instrText>
                            </w:r>
                            <w:r w:rsidR="0085354D">
                              <w:fldChar w:fldCharType="separate"/>
                            </w:r>
                            <w:r w:rsidR="008D2890">
                              <w:rPr>
                                <w:noProof/>
                              </w:rPr>
                              <w:t>5</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02 UTC (“Validation Time”), 01-03 UTC (“</w:t>
                            </w:r>
                            <w:r w:rsidRPr="00D56FEE">
                              <w:rPr>
                                <w:rFonts w:cs="Times"/>
                                <w:szCs w:val="24"/>
                              </w:rPr>
                              <w:t>±</w:t>
                            </w:r>
                            <w:r>
                              <w:t>1</w:t>
                            </w:r>
                            <w:r w:rsidR="00D77A9B">
                              <w:t xml:space="preserve"> </w:t>
                            </w:r>
                            <w:r>
                              <w:t xml:space="preserve">hr”), and the 18 hours ending at 12 UTC (“All Times”) </w:t>
                            </w:r>
                            <w:r w:rsidRPr="002D597E">
                              <w:t xml:space="preserve">for </w:t>
                            </w:r>
                            <w:r>
                              <w:t>the 5 September</w:t>
                            </w:r>
                            <w:r w:rsidRPr="002D597E">
                              <w:t xml:space="preserve"> 2008 case.</w:t>
                            </w:r>
                            <w:bookmarkEnd w:id="54"/>
                          </w:p>
                          <w:p w14:paraId="02A6CDCB" w14:textId="77777777" w:rsidR="00A96886" w:rsidRDefault="00A96886" w:rsidP="007135BB">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8648" id="Text Box 192" o:spid="_x0000_s1030" type="#_x0000_t202" style="position:absolute;margin-left:-.2pt;margin-top:14pt;width:420.2pt;height:220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47wMwIAAF0EAAAOAAAAZHJzL2Uyb0RvYy54bWysVE1v2zAMvQ/YfxB0X+2kST+MOEXWosOA&#10;oC2QDD0rslwbsEVNUmpnv35PcpwW3U7DLjLFR1Hke5QXN33bsFdlXU0655OzlDOlJRW1fsn5j+39&#10;lyvOnBe6EA1plfODcvxm+fnTojOZmlJFTaEsQxLtss7kvPLeZEniZKVa4c7IKA2wJNsKj619SQor&#10;OmRvm2SaphdJR7YwlqRyDt67AeTLmL8slfSPZemUZ03OUZuPq43rLqzJciGyFytMVctjGeIfqmhF&#10;rXHpKdWd8ILtbf1HqraWlhyV/kxSm1BZ1lLFHtDNJP3QzaYSRsVeQI4zJ5rc/0srH16fLKsLaHc9&#10;5UyLFiJtVe/ZV+pZ8IGhzrgMgRuDUN8DQPTod3CGxvvStuGLlhhwcH048RvSSTjn5+cX8xkgCWx6&#10;eT1L06hA8nbcWOe/KWpZMHJuIWDkVbyunUcpCB1Dwm2a7uumiSI2mnU5vzifp/HACcGJRuNgaGIo&#10;Nli+3/Wx7dnYyI6KA/qzNMyIM/K+Rg1r4fyTsBgK1I1B949YyoZwFx0tziqyv/7mD/HQCihnHYYs&#10;5+7nXljFWfNdQ8XrySzQ4eNmNr+cYmPfI7v3iN63t4Q5nuBJGRnNEO+b0Swttc94D6twKyChJe7O&#10;uR/NWz+MPt6TVKtVDMIcGuHXemNkSB1YDQxv+2dhzVEGDwUfaBxHkX1QY4gd9FjtPZV1lCrwPLB6&#10;pB8zHBU8vrfwSN7vY9TbX2H5GwAA//8DAFBLAwQUAAYACAAAACEAI6bO5N8AAAAIAQAADwAAAGRy&#10;cy9kb3ducmV2LnhtbEyPT0vDQBDF74LfYRnBW7sxxBJiJqUEiiB6aO3F2yY7TYL7J2a3bfTTO57s&#10;bWbe483vlevZGnGmKQzeITwsExDkWq8H1yEc3reLHESIymllvCOEbwqwrm5vSlVof3E7Ou9jJzjE&#10;hUIh9DGOhZSh7cmqsPQjOdaOfrIq8jp1Uk/qwuHWyDRJVtKqwfGHXo1U99R+7k8W4aXevqldk9r8&#10;x9TPr8fN+HX4eES8v5s3TyAizfHfDH/4jA4VMzX+5HQQBmGRsREhzbkRy3mW8NAgZCu+yKqU1wWq&#10;XwAAAP//AwBQSwECLQAUAAYACAAAACEAtoM4kv4AAADhAQAAEwAAAAAAAAAAAAAAAAAAAAAAW0Nv&#10;bnRlbnRfVHlwZXNdLnhtbFBLAQItABQABgAIAAAAIQA4/SH/1gAAAJQBAAALAAAAAAAAAAAAAAAA&#10;AC8BAABfcmVscy8ucmVsc1BLAQItABQABgAIAAAAIQDBj47wMwIAAF0EAAAOAAAAAAAAAAAAAAAA&#10;AC4CAABkcnMvZTJvRG9jLnhtbFBLAQItABQABgAIAAAAIQAjps7k3wAAAAgBAAAPAAAAAAAAAAAA&#10;AAAAAI0EAABkcnMvZG93bnJldi54bWxQSwUGAAAAAAQABADzAAAAmQUAAAAA&#10;" filled="f" stroked="f" strokeweight=".5pt">
                <v:textbo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2A4DF992"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5A036898" w14:textId="77777777" w:rsidR="00A96886" w:rsidRDefault="00A96886" w:rsidP="0016224E">
                            <w:pPr>
                              <w:jc w:val="center"/>
                            </w:pPr>
                          </w:p>
                        </w:tc>
                        <w:tc>
                          <w:tcPr>
                            <w:tcW w:w="1800" w:type="dxa"/>
                          </w:tcPr>
                          <w:p w14:paraId="4FD08468" w14:textId="77777777" w:rsidR="00A96886" w:rsidRDefault="00A96886" w:rsidP="0016224E">
                            <w:pPr>
                              <w:jc w:val="center"/>
                            </w:pPr>
                          </w:p>
                        </w:tc>
                        <w:tc>
                          <w:tcPr>
                            <w:tcW w:w="762" w:type="dxa"/>
                          </w:tcPr>
                          <w:p w14:paraId="0D7466EC" w14:textId="77777777" w:rsidR="00A96886" w:rsidRDefault="00A96886" w:rsidP="0016224E">
                            <w:pPr>
                              <w:jc w:val="center"/>
                            </w:pPr>
                            <w:r w:rsidRPr="008636B1">
                              <w:t>18hr</w:t>
                            </w:r>
                          </w:p>
                        </w:tc>
                        <w:tc>
                          <w:tcPr>
                            <w:tcW w:w="840" w:type="dxa"/>
                          </w:tcPr>
                          <w:p w14:paraId="459D16BE" w14:textId="77777777" w:rsidR="00A96886" w:rsidRDefault="00A96886" w:rsidP="0016224E">
                            <w:pPr>
                              <w:jc w:val="center"/>
                            </w:pPr>
                            <w:r w:rsidRPr="008636B1">
                              <w:t>24hr</w:t>
                            </w:r>
                          </w:p>
                        </w:tc>
                        <w:tc>
                          <w:tcPr>
                            <w:tcW w:w="840" w:type="dxa"/>
                          </w:tcPr>
                          <w:p w14:paraId="367E5AE7" w14:textId="77777777" w:rsidR="00A96886" w:rsidRDefault="00A96886" w:rsidP="0016224E">
                            <w:pPr>
                              <w:jc w:val="center"/>
                            </w:pPr>
                            <w:r w:rsidRPr="008636B1">
                              <w:t>30hr</w:t>
                            </w:r>
                          </w:p>
                        </w:tc>
                        <w:tc>
                          <w:tcPr>
                            <w:tcW w:w="840" w:type="dxa"/>
                          </w:tcPr>
                          <w:p w14:paraId="28722EA1" w14:textId="77777777" w:rsidR="00A96886" w:rsidRDefault="00A96886" w:rsidP="0016224E">
                            <w:pPr>
                              <w:jc w:val="center"/>
                            </w:pPr>
                            <w:r w:rsidRPr="008636B1">
                              <w:t>36hr</w:t>
                            </w:r>
                          </w:p>
                        </w:tc>
                        <w:tc>
                          <w:tcPr>
                            <w:tcW w:w="720" w:type="dxa"/>
                          </w:tcPr>
                          <w:p w14:paraId="3F73A0BE" w14:textId="77777777" w:rsidR="00A96886" w:rsidRDefault="00A96886" w:rsidP="0016224E">
                            <w:pPr>
                              <w:jc w:val="center"/>
                            </w:pPr>
                            <w:r w:rsidRPr="008636B1">
                              <w:t>42hr</w:t>
                            </w:r>
                          </w:p>
                        </w:tc>
                        <w:tc>
                          <w:tcPr>
                            <w:tcW w:w="960" w:type="dxa"/>
                          </w:tcPr>
                          <w:p w14:paraId="51EA7316" w14:textId="77777777" w:rsidR="00A96886" w:rsidRDefault="00A96886" w:rsidP="0016224E">
                            <w:pPr>
                              <w:jc w:val="center"/>
                            </w:pPr>
                            <w:r w:rsidRPr="008636B1">
                              <w:t>48hr</w:t>
                            </w:r>
                          </w:p>
                        </w:tc>
                      </w:tr>
                      <w:tr w:rsidR="00A96886" w14:paraId="2B4710DF" w14:textId="77777777" w:rsidTr="0016224E">
                        <w:tc>
                          <w:tcPr>
                            <w:tcW w:w="918" w:type="dxa"/>
                          </w:tcPr>
                          <w:p w14:paraId="0C6C2312" w14:textId="77777777" w:rsidR="00A96886" w:rsidRDefault="00A96886" w:rsidP="0016224E">
                            <w:r w:rsidRPr="00A71D48">
                              <w:t>Urban</w:t>
                            </w:r>
                          </w:p>
                        </w:tc>
                        <w:tc>
                          <w:tcPr>
                            <w:tcW w:w="1800" w:type="dxa"/>
                          </w:tcPr>
                          <w:p w14:paraId="2B8A1287" w14:textId="77777777" w:rsidR="00A96886" w:rsidRDefault="00A96886" w:rsidP="0016224E">
                            <w:r w:rsidRPr="00A71D48">
                              <w:t>Validation Time</w:t>
                            </w:r>
                          </w:p>
                        </w:tc>
                        <w:tc>
                          <w:tcPr>
                            <w:tcW w:w="762" w:type="dxa"/>
                          </w:tcPr>
                          <w:p w14:paraId="6AF5863A" w14:textId="74B41264" w:rsidR="00A96886" w:rsidRDefault="00A96886" w:rsidP="0016224E">
                            <w:pPr>
                              <w:jc w:val="center"/>
                              <w:rPr>
                                <w:szCs w:val="24"/>
                              </w:rPr>
                            </w:pPr>
                            <w:r w:rsidRPr="00257585">
                              <w:t>0.11</w:t>
                            </w:r>
                          </w:p>
                        </w:tc>
                        <w:tc>
                          <w:tcPr>
                            <w:tcW w:w="840" w:type="dxa"/>
                          </w:tcPr>
                          <w:p w14:paraId="682B6052" w14:textId="1988A1F3" w:rsidR="00A96886" w:rsidRDefault="00A96886" w:rsidP="0016224E">
                            <w:pPr>
                              <w:jc w:val="center"/>
                              <w:rPr>
                                <w:szCs w:val="24"/>
                              </w:rPr>
                            </w:pPr>
                            <w:r w:rsidRPr="00257585">
                              <w:t>-0.43</w:t>
                            </w:r>
                          </w:p>
                        </w:tc>
                        <w:tc>
                          <w:tcPr>
                            <w:tcW w:w="840" w:type="dxa"/>
                          </w:tcPr>
                          <w:p w14:paraId="631B105D" w14:textId="537DACBD" w:rsidR="00A96886" w:rsidRDefault="00A96886" w:rsidP="0016224E">
                            <w:pPr>
                              <w:jc w:val="center"/>
                              <w:rPr>
                                <w:szCs w:val="24"/>
                              </w:rPr>
                            </w:pPr>
                            <w:r w:rsidRPr="00257585">
                              <w:t>-0.96</w:t>
                            </w:r>
                          </w:p>
                        </w:tc>
                        <w:tc>
                          <w:tcPr>
                            <w:tcW w:w="840" w:type="dxa"/>
                          </w:tcPr>
                          <w:p w14:paraId="204FB32D" w14:textId="3E8FF052" w:rsidR="00A96886" w:rsidRDefault="00A96886" w:rsidP="0016224E">
                            <w:pPr>
                              <w:jc w:val="center"/>
                            </w:pPr>
                            <w:r w:rsidRPr="00257585">
                              <w:t>0.02</w:t>
                            </w:r>
                          </w:p>
                        </w:tc>
                        <w:tc>
                          <w:tcPr>
                            <w:tcW w:w="720" w:type="dxa"/>
                          </w:tcPr>
                          <w:p w14:paraId="2C9994B3" w14:textId="2044C954" w:rsidR="00A96886" w:rsidRDefault="00A96886" w:rsidP="0016224E">
                            <w:pPr>
                              <w:jc w:val="center"/>
                            </w:pPr>
                            <w:r w:rsidRPr="00257585">
                              <w:t>-0.04</w:t>
                            </w:r>
                          </w:p>
                        </w:tc>
                        <w:tc>
                          <w:tcPr>
                            <w:tcW w:w="960" w:type="dxa"/>
                          </w:tcPr>
                          <w:p w14:paraId="1AEA5838" w14:textId="4C037C66" w:rsidR="00A96886" w:rsidRDefault="00A96886" w:rsidP="0016224E">
                            <w:pPr>
                              <w:jc w:val="center"/>
                            </w:pPr>
                            <w:r w:rsidRPr="00257585">
                              <w:t>-0.63</w:t>
                            </w:r>
                          </w:p>
                        </w:tc>
                      </w:tr>
                      <w:tr w:rsidR="00A96886" w14:paraId="44C6ACB0" w14:textId="77777777" w:rsidTr="0016224E">
                        <w:tc>
                          <w:tcPr>
                            <w:tcW w:w="918" w:type="dxa"/>
                            <w:tcBorders>
                              <w:bottom w:val="nil"/>
                            </w:tcBorders>
                          </w:tcPr>
                          <w:p w14:paraId="605EFB26" w14:textId="77777777" w:rsidR="00A96886" w:rsidRPr="000E6D02" w:rsidRDefault="00A96886" w:rsidP="0016224E">
                            <w:pPr>
                              <w:rPr>
                                <w:szCs w:val="24"/>
                              </w:rPr>
                            </w:pPr>
                          </w:p>
                        </w:tc>
                        <w:tc>
                          <w:tcPr>
                            <w:tcW w:w="1800" w:type="dxa"/>
                            <w:tcBorders>
                              <w:bottom w:val="nil"/>
                            </w:tcBorders>
                          </w:tcPr>
                          <w:p w14:paraId="36D5CD3A" w14:textId="77777777" w:rsidR="00A96886" w:rsidRPr="000E6D02" w:rsidRDefault="00A96886" w:rsidP="0016224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432EFD8A" w14:textId="6759F1C0" w:rsidR="00A96886" w:rsidRDefault="00A96886" w:rsidP="0016224E">
                            <w:pPr>
                              <w:jc w:val="center"/>
                              <w:rPr>
                                <w:szCs w:val="24"/>
                              </w:rPr>
                            </w:pPr>
                            <w:r w:rsidRPr="00257585">
                              <w:t>0.52</w:t>
                            </w:r>
                          </w:p>
                        </w:tc>
                        <w:tc>
                          <w:tcPr>
                            <w:tcW w:w="840" w:type="dxa"/>
                            <w:tcBorders>
                              <w:bottom w:val="nil"/>
                            </w:tcBorders>
                          </w:tcPr>
                          <w:p w14:paraId="7CC17E4E" w14:textId="02DD493B" w:rsidR="00A96886" w:rsidRDefault="00A96886" w:rsidP="0016224E">
                            <w:pPr>
                              <w:jc w:val="center"/>
                              <w:rPr>
                                <w:szCs w:val="24"/>
                              </w:rPr>
                            </w:pPr>
                            <w:r w:rsidRPr="00257585">
                              <w:t>-0.08</w:t>
                            </w:r>
                          </w:p>
                        </w:tc>
                        <w:tc>
                          <w:tcPr>
                            <w:tcW w:w="840" w:type="dxa"/>
                            <w:tcBorders>
                              <w:bottom w:val="nil"/>
                            </w:tcBorders>
                          </w:tcPr>
                          <w:p w14:paraId="26177B1C" w14:textId="37BDF65D" w:rsidR="00A96886" w:rsidRDefault="00A96886" w:rsidP="0016224E">
                            <w:pPr>
                              <w:jc w:val="center"/>
                              <w:rPr>
                                <w:szCs w:val="24"/>
                              </w:rPr>
                            </w:pPr>
                            <w:r w:rsidRPr="00257585">
                              <w:t>-0.78</w:t>
                            </w:r>
                          </w:p>
                        </w:tc>
                        <w:tc>
                          <w:tcPr>
                            <w:tcW w:w="840" w:type="dxa"/>
                            <w:tcBorders>
                              <w:bottom w:val="nil"/>
                            </w:tcBorders>
                          </w:tcPr>
                          <w:p w14:paraId="6DDAB5EA" w14:textId="787A4DD0" w:rsidR="00A96886" w:rsidRPr="000E6D02" w:rsidRDefault="00A96886" w:rsidP="0016224E">
                            <w:pPr>
                              <w:jc w:val="center"/>
                              <w:rPr>
                                <w:szCs w:val="24"/>
                              </w:rPr>
                            </w:pPr>
                            <w:r w:rsidRPr="00257585">
                              <w:t>0.15</w:t>
                            </w:r>
                          </w:p>
                        </w:tc>
                        <w:tc>
                          <w:tcPr>
                            <w:tcW w:w="720" w:type="dxa"/>
                            <w:tcBorders>
                              <w:bottom w:val="nil"/>
                            </w:tcBorders>
                          </w:tcPr>
                          <w:p w14:paraId="7A81BC8D" w14:textId="5F183DB5" w:rsidR="00A96886" w:rsidRPr="00E63252" w:rsidRDefault="00A96886" w:rsidP="0016224E">
                            <w:pPr>
                              <w:jc w:val="center"/>
                              <w:rPr>
                                <w:szCs w:val="24"/>
                              </w:rPr>
                            </w:pPr>
                            <w:r w:rsidRPr="00257585">
                              <w:t>0.12</w:t>
                            </w:r>
                          </w:p>
                        </w:tc>
                        <w:tc>
                          <w:tcPr>
                            <w:tcW w:w="960" w:type="dxa"/>
                            <w:tcBorders>
                              <w:bottom w:val="nil"/>
                            </w:tcBorders>
                          </w:tcPr>
                          <w:p w14:paraId="5E2B78D0" w14:textId="7A9308AC" w:rsidR="00A96886" w:rsidRPr="000E6D02" w:rsidRDefault="00A96886" w:rsidP="0016224E">
                            <w:pPr>
                              <w:jc w:val="center"/>
                              <w:rPr>
                                <w:szCs w:val="24"/>
                              </w:rPr>
                            </w:pPr>
                            <w:r w:rsidRPr="00257585">
                              <w:t>-0.50</w:t>
                            </w:r>
                          </w:p>
                        </w:tc>
                      </w:tr>
                      <w:tr w:rsidR="00A96886" w14:paraId="3831B3F6" w14:textId="77777777" w:rsidTr="0016224E">
                        <w:tc>
                          <w:tcPr>
                            <w:tcW w:w="918" w:type="dxa"/>
                            <w:tcBorders>
                              <w:top w:val="nil"/>
                              <w:bottom w:val="single" w:sz="4" w:space="0" w:color="auto"/>
                            </w:tcBorders>
                          </w:tcPr>
                          <w:p w14:paraId="14DBAFB6" w14:textId="77777777" w:rsidR="00A96886" w:rsidRDefault="00A96886" w:rsidP="0016224E">
                            <w:pPr>
                              <w:rPr>
                                <w:szCs w:val="24"/>
                              </w:rPr>
                            </w:pPr>
                          </w:p>
                        </w:tc>
                        <w:tc>
                          <w:tcPr>
                            <w:tcW w:w="1800" w:type="dxa"/>
                            <w:tcBorders>
                              <w:top w:val="nil"/>
                              <w:bottom w:val="single" w:sz="4" w:space="0" w:color="auto"/>
                            </w:tcBorders>
                          </w:tcPr>
                          <w:p w14:paraId="4AF08F71" w14:textId="77777777" w:rsidR="00A96886" w:rsidRDefault="00A96886" w:rsidP="0016224E">
                            <w:pPr>
                              <w:rPr>
                                <w:szCs w:val="24"/>
                              </w:rPr>
                            </w:pPr>
                            <w:r w:rsidRPr="00A71D48">
                              <w:t>All Times</w:t>
                            </w:r>
                          </w:p>
                        </w:tc>
                        <w:tc>
                          <w:tcPr>
                            <w:tcW w:w="762" w:type="dxa"/>
                            <w:tcBorders>
                              <w:top w:val="nil"/>
                              <w:bottom w:val="single" w:sz="4" w:space="0" w:color="auto"/>
                            </w:tcBorders>
                          </w:tcPr>
                          <w:p w14:paraId="09BBAFFB" w14:textId="791D6896" w:rsidR="00A96886" w:rsidRDefault="00A96886" w:rsidP="0016224E">
                            <w:pPr>
                              <w:jc w:val="center"/>
                              <w:rPr>
                                <w:szCs w:val="24"/>
                              </w:rPr>
                            </w:pPr>
                            <w:r w:rsidRPr="00257585">
                              <w:t>0.26</w:t>
                            </w:r>
                          </w:p>
                        </w:tc>
                        <w:tc>
                          <w:tcPr>
                            <w:tcW w:w="840" w:type="dxa"/>
                            <w:tcBorders>
                              <w:top w:val="nil"/>
                              <w:bottom w:val="single" w:sz="4" w:space="0" w:color="auto"/>
                            </w:tcBorders>
                          </w:tcPr>
                          <w:p w14:paraId="005AE011" w14:textId="1D792148" w:rsidR="00A96886" w:rsidRDefault="00A96886" w:rsidP="0016224E">
                            <w:pPr>
                              <w:jc w:val="center"/>
                              <w:rPr>
                                <w:szCs w:val="24"/>
                              </w:rPr>
                            </w:pPr>
                            <w:r w:rsidRPr="00257585">
                              <w:t>0.22</w:t>
                            </w:r>
                          </w:p>
                        </w:tc>
                        <w:tc>
                          <w:tcPr>
                            <w:tcW w:w="840" w:type="dxa"/>
                            <w:tcBorders>
                              <w:top w:val="nil"/>
                              <w:bottom w:val="single" w:sz="4" w:space="0" w:color="auto"/>
                            </w:tcBorders>
                          </w:tcPr>
                          <w:p w14:paraId="3952A246" w14:textId="205FE2C4" w:rsidR="00A96886" w:rsidRDefault="00A96886" w:rsidP="0016224E">
                            <w:pPr>
                              <w:jc w:val="center"/>
                              <w:rPr>
                                <w:szCs w:val="24"/>
                              </w:rPr>
                            </w:pPr>
                            <w:r w:rsidRPr="00257585">
                              <w:t>-1.33</w:t>
                            </w:r>
                          </w:p>
                        </w:tc>
                        <w:tc>
                          <w:tcPr>
                            <w:tcW w:w="840" w:type="dxa"/>
                            <w:tcBorders>
                              <w:top w:val="nil"/>
                              <w:bottom w:val="single" w:sz="4" w:space="0" w:color="auto"/>
                            </w:tcBorders>
                          </w:tcPr>
                          <w:p w14:paraId="322836D1" w14:textId="0E5CFCEF" w:rsidR="00A96886" w:rsidRDefault="00A96886" w:rsidP="0016224E">
                            <w:pPr>
                              <w:jc w:val="center"/>
                              <w:rPr>
                                <w:szCs w:val="24"/>
                              </w:rPr>
                            </w:pPr>
                            <w:r w:rsidRPr="00257585">
                              <w:t>-0.22</w:t>
                            </w:r>
                          </w:p>
                        </w:tc>
                        <w:tc>
                          <w:tcPr>
                            <w:tcW w:w="720" w:type="dxa"/>
                            <w:tcBorders>
                              <w:top w:val="nil"/>
                              <w:bottom w:val="single" w:sz="4" w:space="0" w:color="auto"/>
                            </w:tcBorders>
                          </w:tcPr>
                          <w:p w14:paraId="4BCBBA8E" w14:textId="2116235F" w:rsidR="00A96886" w:rsidRDefault="00A96886" w:rsidP="0016224E">
                            <w:pPr>
                              <w:jc w:val="center"/>
                              <w:rPr>
                                <w:szCs w:val="24"/>
                              </w:rPr>
                            </w:pPr>
                            <w:r w:rsidRPr="00257585">
                              <w:t>-0.62</w:t>
                            </w:r>
                          </w:p>
                        </w:tc>
                        <w:tc>
                          <w:tcPr>
                            <w:tcW w:w="960" w:type="dxa"/>
                            <w:tcBorders>
                              <w:top w:val="nil"/>
                              <w:bottom w:val="single" w:sz="4" w:space="0" w:color="auto"/>
                            </w:tcBorders>
                          </w:tcPr>
                          <w:p w14:paraId="61C0B020" w14:textId="6354C214" w:rsidR="00A96886" w:rsidRDefault="00A96886" w:rsidP="0016224E">
                            <w:pPr>
                              <w:jc w:val="center"/>
                              <w:rPr>
                                <w:szCs w:val="24"/>
                              </w:rPr>
                            </w:pPr>
                            <w:r w:rsidRPr="00257585">
                              <w:t>-1.14</w:t>
                            </w:r>
                          </w:p>
                        </w:tc>
                      </w:tr>
                      <w:tr w:rsidR="00A96886" w14:paraId="15E20D47" w14:textId="77777777" w:rsidTr="0016224E">
                        <w:tc>
                          <w:tcPr>
                            <w:tcW w:w="918" w:type="dxa"/>
                            <w:tcBorders>
                              <w:top w:val="single" w:sz="4" w:space="0" w:color="auto"/>
                            </w:tcBorders>
                          </w:tcPr>
                          <w:p w14:paraId="65D1B344" w14:textId="77777777" w:rsidR="00A96886" w:rsidRDefault="00A96886" w:rsidP="0016224E">
                            <w:pPr>
                              <w:rPr>
                                <w:szCs w:val="24"/>
                              </w:rPr>
                            </w:pPr>
                            <w:r w:rsidRPr="00A71D48">
                              <w:t>Rural</w:t>
                            </w:r>
                          </w:p>
                        </w:tc>
                        <w:tc>
                          <w:tcPr>
                            <w:tcW w:w="1800" w:type="dxa"/>
                            <w:tcBorders>
                              <w:top w:val="single" w:sz="4" w:space="0" w:color="auto"/>
                            </w:tcBorders>
                          </w:tcPr>
                          <w:p w14:paraId="38D71BCF" w14:textId="77777777" w:rsidR="00A96886" w:rsidRDefault="00A96886" w:rsidP="0016224E">
                            <w:pPr>
                              <w:rPr>
                                <w:szCs w:val="24"/>
                              </w:rPr>
                            </w:pPr>
                            <w:r w:rsidRPr="00A71D48">
                              <w:t>Validation Time</w:t>
                            </w:r>
                          </w:p>
                        </w:tc>
                        <w:tc>
                          <w:tcPr>
                            <w:tcW w:w="762" w:type="dxa"/>
                            <w:tcBorders>
                              <w:top w:val="single" w:sz="4" w:space="0" w:color="auto"/>
                            </w:tcBorders>
                          </w:tcPr>
                          <w:p w14:paraId="2F52A174" w14:textId="1D2A524E" w:rsidR="00A96886" w:rsidRDefault="00A96886" w:rsidP="0016224E">
                            <w:pPr>
                              <w:jc w:val="center"/>
                              <w:rPr>
                                <w:szCs w:val="24"/>
                              </w:rPr>
                            </w:pPr>
                            <w:r w:rsidRPr="00257585">
                              <w:t>1.71</w:t>
                            </w:r>
                          </w:p>
                        </w:tc>
                        <w:tc>
                          <w:tcPr>
                            <w:tcW w:w="840" w:type="dxa"/>
                            <w:tcBorders>
                              <w:top w:val="single" w:sz="4" w:space="0" w:color="auto"/>
                            </w:tcBorders>
                          </w:tcPr>
                          <w:p w14:paraId="10089D09" w14:textId="664481CD" w:rsidR="00A96886" w:rsidRDefault="00A96886" w:rsidP="0016224E">
                            <w:pPr>
                              <w:jc w:val="center"/>
                              <w:rPr>
                                <w:szCs w:val="24"/>
                              </w:rPr>
                            </w:pPr>
                            <w:r w:rsidRPr="00257585">
                              <w:t>0.91</w:t>
                            </w:r>
                          </w:p>
                        </w:tc>
                        <w:tc>
                          <w:tcPr>
                            <w:tcW w:w="840" w:type="dxa"/>
                            <w:tcBorders>
                              <w:top w:val="single" w:sz="4" w:space="0" w:color="auto"/>
                            </w:tcBorders>
                          </w:tcPr>
                          <w:p w14:paraId="357D1718" w14:textId="0FB620B4" w:rsidR="00A96886" w:rsidRDefault="00A96886" w:rsidP="0016224E">
                            <w:pPr>
                              <w:jc w:val="center"/>
                              <w:rPr>
                                <w:szCs w:val="24"/>
                              </w:rPr>
                            </w:pPr>
                            <w:r w:rsidRPr="00257585">
                              <w:t>0.73</w:t>
                            </w:r>
                          </w:p>
                        </w:tc>
                        <w:tc>
                          <w:tcPr>
                            <w:tcW w:w="840" w:type="dxa"/>
                            <w:tcBorders>
                              <w:top w:val="single" w:sz="4" w:space="0" w:color="auto"/>
                            </w:tcBorders>
                          </w:tcPr>
                          <w:p w14:paraId="1AEBCFBC" w14:textId="08822988" w:rsidR="00A96886" w:rsidRDefault="00A96886" w:rsidP="0016224E">
                            <w:pPr>
                              <w:jc w:val="center"/>
                              <w:rPr>
                                <w:szCs w:val="24"/>
                              </w:rPr>
                            </w:pPr>
                            <w:r w:rsidRPr="00257585">
                              <w:t>1.52</w:t>
                            </w:r>
                          </w:p>
                        </w:tc>
                        <w:tc>
                          <w:tcPr>
                            <w:tcW w:w="720" w:type="dxa"/>
                            <w:tcBorders>
                              <w:top w:val="single" w:sz="4" w:space="0" w:color="auto"/>
                            </w:tcBorders>
                          </w:tcPr>
                          <w:p w14:paraId="638D14DE" w14:textId="3AD079BA" w:rsidR="00A96886" w:rsidRDefault="00A96886" w:rsidP="0016224E">
                            <w:pPr>
                              <w:jc w:val="center"/>
                              <w:rPr>
                                <w:szCs w:val="24"/>
                              </w:rPr>
                            </w:pPr>
                            <w:r w:rsidRPr="00257585">
                              <w:t>0.80</w:t>
                            </w:r>
                          </w:p>
                        </w:tc>
                        <w:tc>
                          <w:tcPr>
                            <w:tcW w:w="960" w:type="dxa"/>
                            <w:tcBorders>
                              <w:top w:val="single" w:sz="4" w:space="0" w:color="auto"/>
                            </w:tcBorders>
                          </w:tcPr>
                          <w:p w14:paraId="366683FB" w14:textId="5EE0EC2A" w:rsidR="00A96886" w:rsidRDefault="00A96886" w:rsidP="0016224E">
                            <w:pPr>
                              <w:jc w:val="center"/>
                              <w:rPr>
                                <w:szCs w:val="24"/>
                              </w:rPr>
                            </w:pPr>
                            <w:r w:rsidRPr="00257585">
                              <w:t>0.29</w:t>
                            </w:r>
                          </w:p>
                        </w:tc>
                      </w:tr>
                      <w:tr w:rsidR="00A96886" w14:paraId="626FBD48" w14:textId="77777777" w:rsidTr="0016224E">
                        <w:tc>
                          <w:tcPr>
                            <w:tcW w:w="918" w:type="dxa"/>
                            <w:tcBorders>
                              <w:bottom w:val="nil"/>
                            </w:tcBorders>
                          </w:tcPr>
                          <w:p w14:paraId="1C240F26" w14:textId="77777777" w:rsidR="00A96886" w:rsidRDefault="00A96886" w:rsidP="0016224E">
                            <w:pPr>
                              <w:rPr>
                                <w:szCs w:val="24"/>
                              </w:rPr>
                            </w:pPr>
                          </w:p>
                        </w:tc>
                        <w:tc>
                          <w:tcPr>
                            <w:tcW w:w="1800" w:type="dxa"/>
                            <w:tcBorders>
                              <w:bottom w:val="nil"/>
                            </w:tcBorders>
                          </w:tcPr>
                          <w:p w14:paraId="2E65DAAE" w14:textId="77777777" w:rsidR="00A96886" w:rsidRDefault="00A96886" w:rsidP="0016224E">
                            <w:pPr>
                              <w:rPr>
                                <w:szCs w:val="24"/>
                              </w:rPr>
                            </w:pPr>
                            <w:r w:rsidRPr="00D56FEE">
                              <w:rPr>
                                <w:rFonts w:cs="Times"/>
                                <w:szCs w:val="24"/>
                              </w:rPr>
                              <w:t>±</w:t>
                            </w:r>
                            <w:r w:rsidRPr="00A71D48">
                              <w:t>1 hr</w:t>
                            </w:r>
                          </w:p>
                        </w:tc>
                        <w:tc>
                          <w:tcPr>
                            <w:tcW w:w="762" w:type="dxa"/>
                            <w:tcBorders>
                              <w:bottom w:val="nil"/>
                            </w:tcBorders>
                          </w:tcPr>
                          <w:p w14:paraId="14830FB1" w14:textId="6C43AC20" w:rsidR="00A96886" w:rsidRDefault="00A96886" w:rsidP="0016224E">
                            <w:pPr>
                              <w:jc w:val="center"/>
                              <w:rPr>
                                <w:szCs w:val="24"/>
                              </w:rPr>
                            </w:pPr>
                            <w:r w:rsidRPr="00257585">
                              <w:t>1.49</w:t>
                            </w:r>
                          </w:p>
                        </w:tc>
                        <w:tc>
                          <w:tcPr>
                            <w:tcW w:w="840" w:type="dxa"/>
                            <w:tcBorders>
                              <w:bottom w:val="nil"/>
                            </w:tcBorders>
                          </w:tcPr>
                          <w:p w14:paraId="02FDC1E9" w14:textId="603F5D9F" w:rsidR="00A96886" w:rsidRDefault="00A96886" w:rsidP="0016224E">
                            <w:pPr>
                              <w:jc w:val="center"/>
                              <w:rPr>
                                <w:szCs w:val="24"/>
                              </w:rPr>
                            </w:pPr>
                            <w:r w:rsidRPr="00257585">
                              <w:t>0.79</w:t>
                            </w:r>
                          </w:p>
                        </w:tc>
                        <w:tc>
                          <w:tcPr>
                            <w:tcW w:w="840" w:type="dxa"/>
                            <w:tcBorders>
                              <w:bottom w:val="nil"/>
                            </w:tcBorders>
                          </w:tcPr>
                          <w:p w14:paraId="5C04BB7E" w14:textId="29C692FE" w:rsidR="00A96886" w:rsidRDefault="00A96886" w:rsidP="0016224E">
                            <w:pPr>
                              <w:jc w:val="center"/>
                              <w:rPr>
                                <w:szCs w:val="24"/>
                              </w:rPr>
                            </w:pPr>
                            <w:r w:rsidRPr="00257585">
                              <w:t>0.62</w:t>
                            </w:r>
                          </w:p>
                        </w:tc>
                        <w:tc>
                          <w:tcPr>
                            <w:tcW w:w="840" w:type="dxa"/>
                            <w:tcBorders>
                              <w:bottom w:val="nil"/>
                            </w:tcBorders>
                          </w:tcPr>
                          <w:p w14:paraId="3C99C54A" w14:textId="5DB46897" w:rsidR="00A96886" w:rsidRDefault="00A96886" w:rsidP="0016224E">
                            <w:pPr>
                              <w:jc w:val="center"/>
                              <w:rPr>
                                <w:szCs w:val="24"/>
                              </w:rPr>
                            </w:pPr>
                            <w:r w:rsidRPr="00257585">
                              <w:t>1.29</w:t>
                            </w:r>
                          </w:p>
                        </w:tc>
                        <w:tc>
                          <w:tcPr>
                            <w:tcW w:w="720" w:type="dxa"/>
                            <w:tcBorders>
                              <w:bottom w:val="nil"/>
                            </w:tcBorders>
                          </w:tcPr>
                          <w:p w14:paraId="723283AB" w14:textId="1604BECE" w:rsidR="00A96886" w:rsidRDefault="00A96886" w:rsidP="0016224E">
                            <w:pPr>
                              <w:jc w:val="center"/>
                              <w:rPr>
                                <w:szCs w:val="24"/>
                              </w:rPr>
                            </w:pPr>
                            <w:r w:rsidRPr="00257585">
                              <w:t>0.67</w:t>
                            </w:r>
                          </w:p>
                        </w:tc>
                        <w:tc>
                          <w:tcPr>
                            <w:tcW w:w="960" w:type="dxa"/>
                            <w:tcBorders>
                              <w:bottom w:val="nil"/>
                            </w:tcBorders>
                          </w:tcPr>
                          <w:p w14:paraId="16F22485" w14:textId="7FA8EEEF" w:rsidR="00A96886" w:rsidRDefault="00A96886" w:rsidP="0016224E">
                            <w:pPr>
                              <w:jc w:val="center"/>
                              <w:rPr>
                                <w:szCs w:val="24"/>
                              </w:rPr>
                            </w:pPr>
                            <w:r w:rsidRPr="00257585">
                              <w:t>0.10</w:t>
                            </w:r>
                          </w:p>
                        </w:tc>
                      </w:tr>
                      <w:tr w:rsidR="00A96886" w14:paraId="6A84407D" w14:textId="77777777" w:rsidTr="0016224E">
                        <w:tc>
                          <w:tcPr>
                            <w:tcW w:w="918" w:type="dxa"/>
                            <w:tcBorders>
                              <w:top w:val="nil"/>
                              <w:bottom w:val="single" w:sz="4" w:space="0" w:color="auto"/>
                            </w:tcBorders>
                          </w:tcPr>
                          <w:p w14:paraId="73BD717C" w14:textId="77777777" w:rsidR="00A96886" w:rsidRDefault="00A96886" w:rsidP="0016224E">
                            <w:pPr>
                              <w:rPr>
                                <w:szCs w:val="24"/>
                              </w:rPr>
                            </w:pPr>
                          </w:p>
                        </w:tc>
                        <w:tc>
                          <w:tcPr>
                            <w:tcW w:w="1800" w:type="dxa"/>
                            <w:tcBorders>
                              <w:top w:val="nil"/>
                              <w:bottom w:val="single" w:sz="4" w:space="0" w:color="auto"/>
                            </w:tcBorders>
                          </w:tcPr>
                          <w:p w14:paraId="45B78554" w14:textId="77777777" w:rsidR="00A96886" w:rsidRDefault="00A96886" w:rsidP="0016224E">
                            <w:pPr>
                              <w:rPr>
                                <w:szCs w:val="24"/>
                              </w:rPr>
                            </w:pPr>
                            <w:r w:rsidRPr="00A71D48">
                              <w:t>All Times</w:t>
                            </w:r>
                          </w:p>
                        </w:tc>
                        <w:tc>
                          <w:tcPr>
                            <w:tcW w:w="762" w:type="dxa"/>
                            <w:tcBorders>
                              <w:top w:val="nil"/>
                              <w:bottom w:val="single" w:sz="4" w:space="0" w:color="auto"/>
                            </w:tcBorders>
                          </w:tcPr>
                          <w:p w14:paraId="2C82B4EB" w14:textId="41705A8C" w:rsidR="00A96886" w:rsidRDefault="00A96886" w:rsidP="0016224E">
                            <w:pPr>
                              <w:jc w:val="center"/>
                              <w:rPr>
                                <w:szCs w:val="24"/>
                              </w:rPr>
                            </w:pPr>
                            <w:r w:rsidRPr="00257585">
                              <w:t>1.07</w:t>
                            </w:r>
                          </w:p>
                        </w:tc>
                        <w:tc>
                          <w:tcPr>
                            <w:tcW w:w="840" w:type="dxa"/>
                            <w:tcBorders>
                              <w:top w:val="nil"/>
                              <w:bottom w:val="single" w:sz="4" w:space="0" w:color="auto"/>
                            </w:tcBorders>
                          </w:tcPr>
                          <w:p w14:paraId="2D636733" w14:textId="752237BD" w:rsidR="00A96886" w:rsidRDefault="00A96886" w:rsidP="0016224E">
                            <w:pPr>
                              <w:jc w:val="center"/>
                              <w:rPr>
                                <w:szCs w:val="24"/>
                              </w:rPr>
                            </w:pPr>
                            <w:r w:rsidRPr="00257585">
                              <w:t>0.59</w:t>
                            </w:r>
                          </w:p>
                        </w:tc>
                        <w:tc>
                          <w:tcPr>
                            <w:tcW w:w="840" w:type="dxa"/>
                            <w:tcBorders>
                              <w:top w:val="nil"/>
                              <w:bottom w:val="single" w:sz="4" w:space="0" w:color="auto"/>
                            </w:tcBorders>
                          </w:tcPr>
                          <w:p w14:paraId="597AE279" w14:textId="5FDA7D56" w:rsidR="00A96886" w:rsidRDefault="00A96886" w:rsidP="0016224E">
                            <w:pPr>
                              <w:jc w:val="center"/>
                              <w:rPr>
                                <w:szCs w:val="24"/>
                              </w:rPr>
                            </w:pPr>
                            <w:r w:rsidRPr="00257585">
                              <w:t>-0.09</w:t>
                            </w:r>
                          </w:p>
                        </w:tc>
                        <w:tc>
                          <w:tcPr>
                            <w:tcW w:w="840" w:type="dxa"/>
                            <w:tcBorders>
                              <w:top w:val="nil"/>
                              <w:bottom w:val="single" w:sz="4" w:space="0" w:color="auto"/>
                            </w:tcBorders>
                          </w:tcPr>
                          <w:p w14:paraId="5A4F18B8" w14:textId="1C9CBF27" w:rsidR="00A96886" w:rsidRDefault="00A96886" w:rsidP="0016224E">
                            <w:pPr>
                              <w:jc w:val="center"/>
                              <w:rPr>
                                <w:szCs w:val="24"/>
                              </w:rPr>
                            </w:pPr>
                            <w:r w:rsidRPr="00257585">
                              <w:t>0.88</w:t>
                            </w:r>
                          </w:p>
                        </w:tc>
                        <w:tc>
                          <w:tcPr>
                            <w:tcW w:w="720" w:type="dxa"/>
                            <w:tcBorders>
                              <w:top w:val="nil"/>
                              <w:bottom w:val="single" w:sz="4" w:space="0" w:color="auto"/>
                            </w:tcBorders>
                          </w:tcPr>
                          <w:p w14:paraId="27741FBD" w14:textId="6450CDD3" w:rsidR="00A96886" w:rsidRDefault="00A96886" w:rsidP="0016224E">
                            <w:pPr>
                              <w:jc w:val="center"/>
                              <w:rPr>
                                <w:szCs w:val="24"/>
                              </w:rPr>
                            </w:pPr>
                            <w:r w:rsidRPr="00257585">
                              <w:t>0.31</w:t>
                            </w:r>
                          </w:p>
                        </w:tc>
                        <w:tc>
                          <w:tcPr>
                            <w:tcW w:w="960" w:type="dxa"/>
                            <w:tcBorders>
                              <w:top w:val="nil"/>
                              <w:bottom w:val="single" w:sz="4" w:space="0" w:color="auto"/>
                            </w:tcBorders>
                          </w:tcPr>
                          <w:p w14:paraId="2CF267C8" w14:textId="750EBBD8" w:rsidR="00A96886" w:rsidRDefault="00A96886" w:rsidP="0016224E">
                            <w:pPr>
                              <w:jc w:val="center"/>
                              <w:rPr>
                                <w:szCs w:val="24"/>
                              </w:rPr>
                            </w:pPr>
                            <w:r w:rsidRPr="00257585">
                              <w:t>-0.21</w:t>
                            </w:r>
                          </w:p>
                        </w:tc>
                      </w:tr>
                      <w:tr w:rsidR="00A96886" w14:paraId="555576DC" w14:textId="77777777" w:rsidTr="0016224E">
                        <w:tc>
                          <w:tcPr>
                            <w:tcW w:w="918" w:type="dxa"/>
                            <w:tcBorders>
                              <w:top w:val="single" w:sz="4" w:space="0" w:color="auto"/>
                            </w:tcBorders>
                          </w:tcPr>
                          <w:p w14:paraId="6EAAFDA2" w14:textId="77777777" w:rsidR="00A96886" w:rsidRPr="000E6D02" w:rsidRDefault="00A96886" w:rsidP="0016224E">
                            <w:pPr>
                              <w:rPr>
                                <w:szCs w:val="24"/>
                              </w:rPr>
                            </w:pPr>
                            <w:r w:rsidRPr="00A71D48">
                              <w:t>UHII</w:t>
                            </w:r>
                          </w:p>
                        </w:tc>
                        <w:tc>
                          <w:tcPr>
                            <w:tcW w:w="1800" w:type="dxa"/>
                            <w:tcBorders>
                              <w:top w:val="single" w:sz="4" w:space="0" w:color="auto"/>
                            </w:tcBorders>
                          </w:tcPr>
                          <w:p w14:paraId="30D12437" w14:textId="77777777" w:rsidR="00A96886" w:rsidRPr="000E6D02" w:rsidRDefault="00A96886" w:rsidP="0016224E">
                            <w:pPr>
                              <w:rPr>
                                <w:szCs w:val="24"/>
                              </w:rPr>
                            </w:pPr>
                            <w:r w:rsidRPr="00A71D48">
                              <w:t>Validation Time</w:t>
                            </w:r>
                          </w:p>
                        </w:tc>
                        <w:tc>
                          <w:tcPr>
                            <w:tcW w:w="762" w:type="dxa"/>
                            <w:tcBorders>
                              <w:top w:val="single" w:sz="4" w:space="0" w:color="auto"/>
                            </w:tcBorders>
                          </w:tcPr>
                          <w:p w14:paraId="62672F44" w14:textId="01D70C73" w:rsidR="00A96886" w:rsidRDefault="00A96886" w:rsidP="0016224E">
                            <w:pPr>
                              <w:jc w:val="center"/>
                              <w:rPr>
                                <w:szCs w:val="24"/>
                              </w:rPr>
                            </w:pPr>
                            <w:r w:rsidRPr="00257585">
                              <w:t>-1.60</w:t>
                            </w:r>
                          </w:p>
                        </w:tc>
                        <w:tc>
                          <w:tcPr>
                            <w:tcW w:w="840" w:type="dxa"/>
                            <w:tcBorders>
                              <w:top w:val="single" w:sz="4" w:space="0" w:color="auto"/>
                            </w:tcBorders>
                          </w:tcPr>
                          <w:p w14:paraId="2B8D2303" w14:textId="0E28052E" w:rsidR="00A96886" w:rsidRDefault="00A96886" w:rsidP="0016224E">
                            <w:pPr>
                              <w:jc w:val="center"/>
                              <w:rPr>
                                <w:szCs w:val="24"/>
                              </w:rPr>
                            </w:pPr>
                            <w:r w:rsidRPr="00257585">
                              <w:t>-1.34</w:t>
                            </w:r>
                          </w:p>
                        </w:tc>
                        <w:tc>
                          <w:tcPr>
                            <w:tcW w:w="840" w:type="dxa"/>
                            <w:tcBorders>
                              <w:top w:val="single" w:sz="4" w:space="0" w:color="auto"/>
                            </w:tcBorders>
                          </w:tcPr>
                          <w:p w14:paraId="608505BA" w14:textId="41548047" w:rsidR="00A96886" w:rsidRDefault="00A96886" w:rsidP="0016224E">
                            <w:pPr>
                              <w:jc w:val="center"/>
                              <w:rPr>
                                <w:szCs w:val="24"/>
                              </w:rPr>
                            </w:pPr>
                            <w:r w:rsidRPr="00257585">
                              <w:t>-1.68</w:t>
                            </w:r>
                          </w:p>
                        </w:tc>
                        <w:tc>
                          <w:tcPr>
                            <w:tcW w:w="840" w:type="dxa"/>
                            <w:tcBorders>
                              <w:top w:val="single" w:sz="4" w:space="0" w:color="auto"/>
                            </w:tcBorders>
                          </w:tcPr>
                          <w:p w14:paraId="6A399007" w14:textId="1C8447FE" w:rsidR="00A96886" w:rsidRPr="000E6D02" w:rsidRDefault="00A96886" w:rsidP="0016224E">
                            <w:pPr>
                              <w:jc w:val="center"/>
                              <w:rPr>
                                <w:szCs w:val="24"/>
                              </w:rPr>
                            </w:pPr>
                            <w:r w:rsidRPr="00257585">
                              <w:t>-1.50</w:t>
                            </w:r>
                          </w:p>
                        </w:tc>
                        <w:tc>
                          <w:tcPr>
                            <w:tcW w:w="720" w:type="dxa"/>
                            <w:tcBorders>
                              <w:top w:val="single" w:sz="4" w:space="0" w:color="auto"/>
                            </w:tcBorders>
                          </w:tcPr>
                          <w:p w14:paraId="3D57461E" w14:textId="0CE415A1" w:rsidR="00A96886" w:rsidRPr="00E63252" w:rsidRDefault="00A96886" w:rsidP="0016224E">
                            <w:pPr>
                              <w:jc w:val="center"/>
                              <w:rPr>
                                <w:szCs w:val="24"/>
                              </w:rPr>
                            </w:pPr>
                            <w:r w:rsidRPr="00257585">
                              <w:t>-0.85</w:t>
                            </w:r>
                          </w:p>
                        </w:tc>
                        <w:tc>
                          <w:tcPr>
                            <w:tcW w:w="960" w:type="dxa"/>
                            <w:tcBorders>
                              <w:top w:val="single" w:sz="4" w:space="0" w:color="auto"/>
                            </w:tcBorders>
                          </w:tcPr>
                          <w:p w14:paraId="5829C41D" w14:textId="1DC1AAA9" w:rsidR="00A96886" w:rsidRPr="000E6D02" w:rsidRDefault="00A96886" w:rsidP="0016224E">
                            <w:pPr>
                              <w:jc w:val="center"/>
                              <w:rPr>
                                <w:szCs w:val="24"/>
                              </w:rPr>
                            </w:pPr>
                            <w:r w:rsidRPr="00257585">
                              <w:t>-0.92</w:t>
                            </w:r>
                          </w:p>
                        </w:tc>
                      </w:tr>
                      <w:tr w:rsidR="00A96886" w14:paraId="733EE182" w14:textId="77777777" w:rsidTr="0016224E">
                        <w:tc>
                          <w:tcPr>
                            <w:tcW w:w="918" w:type="dxa"/>
                          </w:tcPr>
                          <w:p w14:paraId="4ABDA618" w14:textId="77777777" w:rsidR="00A96886" w:rsidRDefault="00A96886" w:rsidP="0016224E"/>
                        </w:tc>
                        <w:tc>
                          <w:tcPr>
                            <w:tcW w:w="1800" w:type="dxa"/>
                          </w:tcPr>
                          <w:p w14:paraId="6899CE31" w14:textId="77777777" w:rsidR="00A96886" w:rsidRDefault="00A96886" w:rsidP="0016224E">
                            <w:r w:rsidRPr="00D56FEE">
                              <w:rPr>
                                <w:rFonts w:cs="Times"/>
                                <w:szCs w:val="24"/>
                              </w:rPr>
                              <w:t>±</w:t>
                            </w:r>
                            <w:r w:rsidRPr="00A71D48">
                              <w:t>1 hr</w:t>
                            </w:r>
                          </w:p>
                        </w:tc>
                        <w:tc>
                          <w:tcPr>
                            <w:tcW w:w="762" w:type="dxa"/>
                          </w:tcPr>
                          <w:p w14:paraId="6F882815" w14:textId="4EB7338A" w:rsidR="00A96886" w:rsidRDefault="00A96886" w:rsidP="0016224E">
                            <w:pPr>
                              <w:jc w:val="center"/>
                              <w:rPr>
                                <w:szCs w:val="24"/>
                              </w:rPr>
                            </w:pPr>
                            <w:r w:rsidRPr="00257585">
                              <w:t>-0.98</w:t>
                            </w:r>
                          </w:p>
                        </w:tc>
                        <w:tc>
                          <w:tcPr>
                            <w:tcW w:w="840" w:type="dxa"/>
                          </w:tcPr>
                          <w:p w14:paraId="55769840" w14:textId="0CDF6D03" w:rsidR="00A96886" w:rsidRDefault="00A96886" w:rsidP="0016224E">
                            <w:pPr>
                              <w:jc w:val="center"/>
                              <w:rPr>
                                <w:szCs w:val="24"/>
                              </w:rPr>
                            </w:pPr>
                            <w:r w:rsidRPr="00257585">
                              <w:t>-0.87</w:t>
                            </w:r>
                          </w:p>
                        </w:tc>
                        <w:tc>
                          <w:tcPr>
                            <w:tcW w:w="840" w:type="dxa"/>
                          </w:tcPr>
                          <w:p w14:paraId="41BBBB5F" w14:textId="4302FFE7" w:rsidR="00A96886" w:rsidRDefault="00A96886" w:rsidP="0016224E">
                            <w:pPr>
                              <w:jc w:val="center"/>
                              <w:rPr>
                                <w:szCs w:val="24"/>
                              </w:rPr>
                            </w:pPr>
                            <w:r w:rsidRPr="00257585">
                              <w:t>-1.40</w:t>
                            </w:r>
                          </w:p>
                        </w:tc>
                        <w:tc>
                          <w:tcPr>
                            <w:tcW w:w="840" w:type="dxa"/>
                          </w:tcPr>
                          <w:p w14:paraId="5A100978" w14:textId="1A33E739" w:rsidR="00A96886" w:rsidRDefault="00A96886" w:rsidP="0016224E">
                            <w:pPr>
                              <w:jc w:val="center"/>
                            </w:pPr>
                            <w:r w:rsidRPr="00257585">
                              <w:t>-1.13</w:t>
                            </w:r>
                          </w:p>
                        </w:tc>
                        <w:tc>
                          <w:tcPr>
                            <w:tcW w:w="720" w:type="dxa"/>
                          </w:tcPr>
                          <w:p w14:paraId="34483841" w14:textId="5741F69F" w:rsidR="00A96886" w:rsidRDefault="00A96886" w:rsidP="0016224E">
                            <w:pPr>
                              <w:jc w:val="center"/>
                            </w:pPr>
                            <w:r w:rsidRPr="00257585">
                              <w:t>-0.55</w:t>
                            </w:r>
                          </w:p>
                        </w:tc>
                        <w:tc>
                          <w:tcPr>
                            <w:tcW w:w="960" w:type="dxa"/>
                          </w:tcPr>
                          <w:p w14:paraId="51A2F286" w14:textId="2CDCB2F5" w:rsidR="00A96886" w:rsidRDefault="00A96886" w:rsidP="0016224E">
                            <w:pPr>
                              <w:jc w:val="center"/>
                            </w:pPr>
                            <w:r w:rsidRPr="00257585">
                              <w:t>-0.59</w:t>
                            </w:r>
                          </w:p>
                        </w:tc>
                      </w:tr>
                      <w:tr w:rsidR="00A96886" w14:paraId="7E9C1007" w14:textId="77777777" w:rsidTr="0016224E">
                        <w:tc>
                          <w:tcPr>
                            <w:tcW w:w="918" w:type="dxa"/>
                          </w:tcPr>
                          <w:p w14:paraId="4E5E2878" w14:textId="77777777" w:rsidR="00A96886" w:rsidRDefault="00A96886" w:rsidP="0016224E"/>
                        </w:tc>
                        <w:tc>
                          <w:tcPr>
                            <w:tcW w:w="1800" w:type="dxa"/>
                          </w:tcPr>
                          <w:p w14:paraId="0D436155" w14:textId="77777777" w:rsidR="00A96886" w:rsidRDefault="00A96886" w:rsidP="0016224E">
                            <w:r w:rsidRPr="00A71D48">
                              <w:t>All Times</w:t>
                            </w:r>
                          </w:p>
                        </w:tc>
                        <w:tc>
                          <w:tcPr>
                            <w:tcW w:w="762" w:type="dxa"/>
                          </w:tcPr>
                          <w:p w14:paraId="6CF9B645" w14:textId="4CBF1378" w:rsidR="00A96886" w:rsidRDefault="00A96886" w:rsidP="0016224E">
                            <w:pPr>
                              <w:jc w:val="center"/>
                              <w:rPr>
                                <w:szCs w:val="24"/>
                              </w:rPr>
                            </w:pPr>
                            <w:r w:rsidRPr="00257585">
                              <w:t>-0.81</w:t>
                            </w:r>
                          </w:p>
                        </w:tc>
                        <w:tc>
                          <w:tcPr>
                            <w:tcW w:w="840" w:type="dxa"/>
                          </w:tcPr>
                          <w:p w14:paraId="42D25E57" w14:textId="0B2F26A7" w:rsidR="00A96886" w:rsidRDefault="00A96886" w:rsidP="0016224E">
                            <w:pPr>
                              <w:jc w:val="center"/>
                              <w:rPr>
                                <w:szCs w:val="24"/>
                              </w:rPr>
                            </w:pPr>
                            <w:r w:rsidRPr="00257585">
                              <w:t>-0.37</w:t>
                            </w:r>
                          </w:p>
                        </w:tc>
                        <w:tc>
                          <w:tcPr>
                            <w:tcW w:w="840" w:type="dxa"/>
                          </w:tcPr>
                          <w:p w14:paraId="1B7A1164" w14:textId="02140984" w:rsidR="00A96886" w:rsidRDefault="00A96886" w:rsidP="0016224E">
                            <w:pPr>
                              <w:jc w:val="center"/>
                              <w:rPr>
                                <w:szCs w:val="24"/>
                              </w:rPr>
                            </w:pPr>
                            <w:r w:rsidRPr="00257585">
                              <w:t>-1.25</w:t>
                            </w:r>
                          </w:p>
                        </w:tc>
                        <w:tc>
                          <w:tcPr>
                            <w:tcW w:w="840" w:type="dxa"/>
                          </w:tcPr>
                          <w:p w14:paraId="34F9DE61" w14:textId="697B256E" w:rsidR="00A96886" w:rsidRDefault="00A96886" w:rsidP="0016224E">
                            <w:pPr>
                              <w:jc w:val="center"/>
                            </w:pPr>
                            <w:r w:rsidRPr="00257585">
                              <w:t>-1.10</w:t>
                            </w:r>
                          </w:p>
                        </w:tc>
                        <w:tc>
                          <w:tcPr>
                            <w:tcW w:w="720" w:type="dxa"/>
                          </w:tcPr>
                          <w:p w14:paraId="70D4F9CA" w14:textId="287AC0BD" w:rsidR="00A96886" w:rsidRDefault="00A96886" w:rsidP="0016224E">
                            <w:pPr>
                              <w:jc w:val="center"/>
                            </w:pPr>
                            <w:r w:rsidRPr="00257585">
                              <w:t>-0.94</w:t>
                            </w:r>
                          </w:p>
                        </w:tc>
                        <w:tc>
                          <w:tcPr>
                            <w:tcW w:w="960" w:type="dxa"/>
                          </w:tcPr>
                          <w:p w14:paraId="357FB052" w14:textId="3B1FFA4E" w:rsidR="00A96886" w:rsidRDefault="00A96886" w:rsidP="0016224E">
                            <w:pPr>
                              <w:keepNext/>
                              <w:jc w:val="center"/>
                            </w:pPr>
                            <w:r w:rsidRPr="00257585">
                              <w:t>-0.93</w:t>
                            </w:r>
                          </w:p>
                        </w:tc>
                      </w:tr>
                    </w:tbl>
                    <w:p w14:paraId="57074997" w14:textId="77777777" w:rsidR="00A96886" w:rsidRPr="0016224E" w:rsidRDefault="00A96886" w:rsidP="0016224E"/>
                    <w:p w14:paraId="5CFA1FE7" w14:textId="356BE331" w:rsidR="00A96886" w:rsidRDefault="00A96886" w:rsidP="00EF6D58">
                      <w:pPr>
                        <w:pStyle w:val="Caption"/>
                        <w:ind w:left="-120"/>
                      </w:pPr>
                      <w:bookmarkStart w:id="55" w:name="_Toc469302269"/>
                      <w:r>
                        <w:t xml:space="preserve">Table </w:t>
                      </w:r>
                      <w:r w:rsidR="0085354D">
                        <w:fldChar w:fldCharType="begin"/>
                      </w:r>
                      <w:r w:rsidR="0085354D">
                        <w:instrText xml:space="preserve"> SEQ Table \* ARABIC </w:instrText>
                      </w:r>
                      <w:r w:rsidR="0085354D">
                        <w:fldChar w:fldCharType="separate"/>
                      </w:r>
                      <w:r w:rsidR="008D2890">
                        <w:rPr>
                          <w:noProof/>
                        </w:rPr>
                        <w:t>5</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02 UTC (“Validation Time”), 01-03 UTC (“</w:t>
                      </w:r>
                      <w:r w:rsidRPr="00D56FEE">
                        <w:rPr>
                          <w:rFonts w:cs="Times"/>
                          <w:szCs w:val="24"/>
                        </w:rPr>
                        <w:t>±</w:t>
                      </w:r>
                      <w:r>
                        <w:t>1</w:t>
                      </w:r>
                      <w:r w:rsidR="00D77A9B">
                        <w:t xml:space="preserve"> </w:t>
                      </w:r>
                      <w:r>
                        <w:t xml:space="preserve">hr”), and the 18 hours ending at 12 UTC (“All Times”) </w:t>
                      </w:r>
                      <w:r w:rsidRPr="002D597E">
                        <w:t xml:space="preserve">for </w:t>
                      </w:r>
                      <w:r>
                        <w:t>the 5 September</w:t>
                      </w:r>
                      <w:r w:rsidRPr="002D597E">
                        <w:t xml:space="preserve"> 2008 case.</w:t>
                      </w:r>
                      <w:bookmarkEnd w:id="55"/>
                    </w:p>
                    <w:p w14:paraId="02A6CDCB" w14:textId="77777777" w:rsidR="00A96886" w:rsidRDefault="00A96886" w:rsidP="007135BB">
                      <w:pPr>
                        <w:pStyle w:val="Caption"/>
                        <w:rPr>
                          <w:b/>
                          <w:szCs w:val="24"/>
                        </w:rPr>
                      </w:pPr>
                    </w:p>
                  </w:txbxContent>
                </v:textbox>
                <w10:wrap type="topAndBottom"/>
              </v:shape>
            </w:pict>
          </mc:Fallback>
        </mc:AlternateContent>
      </w:r>
    </w:p>
    <w:p w14:paraId="38DE7C40" w14:textId="77777777" w:rsidR="007135BB" w:rsidRDefault="007135BB" w:rsidP="007135BB">
      <w:pPr>
        <w:rPr>
          <w:rFonts w:ascii="Times New Roman" w:hAnsi="Times New Roman"/>
        </w:rPr>
      </w:pPr>
    </w:p>
    <w:p w14:paraId="16D04A9E" w14:textId="1C975787" w:rsidR="007135BB" w:rsidRDefault="007135BB" w:rsidP="007135BB">
      <w:pPr>
        <w:rPr>
          <w:rFonts w:ascii="Times New Roman" w:hAnsi="Times New Roman"/>
        </w:rPr>
      </w:pPr>
    </w:p>
    <w:p w14:paraId="4FCB408D" w14:textId="77777777" w:rsidR="007135BB" w:rsidRDefault="007135BB" w:rsidP="007135BB">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21216" behindDoc="0" locked="0" layoutInCell="1" allowOverlap="1" wp14:anchorId="146AD7C5" wp14:editId="1BEB2A22">
                <wp:simplePos x="0" y="0"/>
                <wp:positionH relativeFrom="column">
                  <wp:posOffset>-2540</wp:posOffset>
                </wp:positionH>
                <wp:positionV relativeFrom="paragraph">
                  <wp:posOffset>176530</wp:posOffset>
                </wp:positionV>
                <wp:extent cx="5336540" cy="2781300"/>
                <wp:effectExtent l="0" t="0" r="0" b="0"/>
                <wp:wrapTopAndBottom/>
                <wp:docPr id="189" name="Text Box 189"/>
                <wp:cNvGraphicFramePr/>
                <a:graphic xmlns:a="http://schemas.openxmlformats.org/drawingml/2006/main">
                  <a:graphicData uri="http://schemas.microsoft.com/office/word/2010/wordprocessingShape">
                    <wps:wsp>
                      <wps:cNvSpPr txBox="1"/>
                      <wps:spPr>
                        <a:xfrm>
                          <a:off x="0" y="0"/>
                          <a:ext cx="5336540" cy="2781300"/>
                        </a:xfrm>
                        <a:prstGeom prst="rect">
                          <a:avLst/>
                        </a:prstGeom>
                        <a:noFill/>
                        <a:ln w="6350">
                          <a:noFill/>
                        </a:ln>
                      </wps:spPr>
                      <wps:txb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7B604B85"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5173FAC3" w14:textId="77777777" w:rsidR="00A96886" w:rsidRDefault="00A96886" w:rsidP="0016224E">
                                  <w:pPr>
                                    <w:jc w:val="center"/>
                                  </w:pPr>
                                </w:p>
                              </w:tc>
                              <w:tc>
                                <w:tcPr>
                                  <w:tcW w:w="1800" w:type="dxa"/>
                                </w:tcPr>
                                <w:p w14:paraId="6967DEFB" w14:textId="77777777" w:rsidR="00A96886" w:rsidRDefault="00A96886" w:rsidP="0016224E">
                                  <w:pPr>
                                    <w:jc w:val="center"/>
                                  </w:pPr>
                                </w:p>
                              </w:tc>
                              <w:tc>
                                <w:tcPr>
                                  <w:tcW w:w="762" w:type="dxa"/>
                                </w:tcPr>
                                <w:p w14:paraId="50E242B6" w14:textId="77777777" w:rsidR="00A96886" w:rsidRDefault="00A96886" w:rsidP="0016224E">
                                  <w:pPr>
                                    <w:jc w:val="center"/>
                                  </w:pPr>
                                  <w:r w:rsidRPr="008636B1">
                                    <w:t>18hr</w:t>
                                  </w:r>
                                </w:p>
                              </w:tc>
                              <w:tc>
                                <w:tcPr>
                                  <w:tcW w:w="840" w:type="dxa"/>
                                </w:tcPr>
                                <w:p w14:paraId="13261FCE" w14:textId="77777777" w:rsidR="00A96886" w:rsidRDefault="00A96886" w:rsidP="0016224E">
                                  <w:pPr>
                                    <w:jc w:val="center"/>
                                  </w:pPr>
                                  <w:r w:rsidRPr="008636B1">
                                    <w:t>24hr</w:t>
                                  </w:r>
                                </w:p>
                              </w:tc>
                              <w:tc>
                                <w:tcPr>
                                  <w:tcW w:w="840" w:type="dxa"/>
                                </w:tcPr>
                                <w:p w14:paraId="389ED397" w14:textId="77777777" w:rsidR="00A96886" w:rsidRDefault="00A96886" w:rsidP="0016224E">
                                  <w:pPr>
                                    <w:jc w:val="center"/>
                                  </w:pPr>
                                  <w:r w:rsidRPr="008636B1">
                                    <w:t>30hr</w:t>
                                  </w:r>
                                </w:p>
                              </w:tc>
                              <w:tc>
                                <w:tcPr>
                                  <w:tcW w:w="840" w:type="dxa"/>
                                </w:tcPr>
                                <w:p w14:paraId="402812B6" w14:textId="77777777" w:rsidR="00A96886" w:rsidRDefault="00A96886" w:rsidP="0016224E">
                                  <w:pPr>
                                    <w:jc w:val="center"/>
                                  </w:pPr>
                                  <w:r w:rsidRPr="008636B1">
                                    <w:t>36hr</w:t>
                                  </w:r>
                                </w:p>
                              </w:tc>
                              <w:tc>
                                <w:tcPr>
                                  <w:tcW w:w="720" w:type="dxa"/>
                                </w:tcPr>
                                <w:p w14:paraId="5C629533" w14:textId="77777777" w:rsidR="00A96886" w:rsidRDefault="00A96886" w:rsidP="0016224E">
                                  <w:pPr>
                                    <w:jc w:val="center"/>
                                  </w:pPr>
                                  <w:r w:rsidRPr="008636B1">
                                    <w:t>42hr</w:t>
                                  </w:r>
                                </w:p>
                              </w:tc>
                              <w:tc>
                                <w:tcPr>
                                  <w:tcW w:w="960" w:type="dxa"/>
                                </w:tcPr>
                                <w:p w14:paraId="4D02B180" w14:textId="77777777" w:rsidR="00A96886" w:rsidRDefault="00A96886" w:rsidP="0016224E">
                                  <w:pPr>
                                    <w:jc w:val="center"/>
                                  </w:pPr>
                                  <w:r w:rsidRPr="008636B1">
                                    <w:t>48hr</w:t>
                                  </w:r>
                                </w:p>
                              </w:tc>
                            </w:tr>
                            <w:tr w:rsidR="00A96886" w14:paraId="1B66B2CE" w14:textId="77777777" w:rsidTr="0016224E">
                              <w:tc>
                                <w:tcPr>
                                  <w:tcW w:w="918" w:type="dxa"/>
                                </w:tcPr>
                                <w:p w14:paraId="383E2D38" w14:textId="77777777" w:rsidR="00A96886" w:rsidRDefault="00A96886" w:rsidP="0016224E">
                                  <w:r w:rsidRPr="00A71D48">
                                    <w:t>Urban</w:t>
                                  </w:r>
                                </w:p>
                              </w:tc>
                              <w:tc>
                                <w:tcPr>
                                  <w:tcW w:w="1800" w:type="dxa"/>
                                </w:tcPr>
                                <w:p w14:paraId="44599995" w14:textId="77777777" w:rsidR="00A96886" w:rsidRDefault="00A96886" w:rsidP="0016224E">
                                  <w:r w:rsidRPr="00A71D48">
                                    <w:t>Validation Time</w:t>
                                  </w:r>
                                </w:p>
                              </w:tc>
                              <w:tc>
                                <w:tcPr>
                                  <w:tcW w:w="762" w:type="dxa"/>
                                </w:tcPr>
                                <w:p w14:paraId="3C65B39C" w14:textId="117FA7E5" w:rsidR="00A96886" w:rsidRDefault="00A96886" w:rsidP="0016224E">
                                  <w:pPr>
                                    <w:jc w:val="center"/>
                                    <w:rPr>
                                      <w:szCs w:val="24"/>
                                    </w:rPr>
                                  </w:pPr>
                                  <w:r w:rsidRPr="0036093B">
                                    <w:t>1.19</w:t>
                                  </w:r>
                                </w:p>
                              </w:tc>
                              <w:tc>
                                <w:tcPr>
                                  <w:tcW w:w="840" w:type="dxa"/>
                                </w:tcPr>
                                <w:p w14:paraId="24A83048" w14:textId="0910538A" w:rsidR="00A96886" w:rsidRDefault="00A96886" w:rsidP="0016224E">
                                  <w:pPr>
                                    <w:jc w:val="center"/>
                                    <w:rPr>
                                      <w:szCs w:val="24"/>
                                    </w:rPr>
                                  </w:pPr>
                                  <w:r w:rsidRPr="0036093B">
                                    <w:t>1.19</w:t>
                                  </w:r>
                                </w:p>
                              </w:tc>
                              <w:tc>
                                <w:tcPr>
                                  <w:tcW w:w="840" w:type="dxa"/>
                                </w:tcPr>
                                <w:p w14:paraId="6350EE01" w14:textId="041B8AD4" w:rsidR="00A96886" w:rsidRDefault="00A96886" w:rsidP="0016224E">
                                  <w:pPr>
                                    <w:jc w:val="center"/>
                                    <w:rPr>
                                      <w:szCs w:val="24"/>
                                    </w:rPr>
                                  </w:pPr>
                                  <w:r w:rsidRPr="0036093B">
                                    <w:t>2.22</w:t>
                                  </w:r>
                                </w:p>
                              </w:tc>
                              <w:tc>
                                <w:tcPr>
                                  <w:tcW w:w="840" w:type="dxa"/>
                                </w:tcPr>
                                <w:p w14:paraId="32C790E1" w14:textId="19285EFB" w:rsidR="00A96886" w:rsidRDefault="00A96886" w:rsidP="0016224E">
                                  <w:pPr>
                                    <w:jc w:val="center"/>
                                  </w:pPr>
                                  <w:r w:rsidRPr="0036093B">
                                    <w:t>1.82</w:t>
                                  </w:r>
                                </w:p>
                              </w:tc>
                              <w:tc>
                                <w:tcPr>
                                  <w:tcW w:w="720" w:type="dxa"/>
                                </w:tcPr>
                                <w:p w14:paraId="2D0DCC86" w14:textId="27F15A34" w:rsidR="00A96886" w:rsidRDefault="00A96886" w:rsidP="0016224E">
                                  <w:pPr>
                                    <w:jc w:val="center"/>
                                  </w:pPr>
                                  <w:r w:rsidRPr="0036093B">
                                    <w:t>2.50</w:t>
                                  </w:r>
                                </w:p>
                              </w:tc>
                              <w:tc>
                                <w:tcPr>
                                  <w:tcW w:w="960" w:type="dxa"/>
                                </w:tcPr>
                                <w:p w14:paraId="056C00C8" w14:textId="2E7194FA" w:rsidR="00A96886" w:rsidRDefault="00A96886" w:rsidP="0016224E">
                                  <w:pPr>
                                    <w:jc w:val="center"/>
                                  </w:pPr>
                                  <w:r w:rsidRPr="0036093B">
                                    <w:t>1.82</w:t>
                                  </w:r>
                                </w:p>
                              </w:tc>
                            </w:tr>
                            <w:tr w:rsidR="00A96886" w14:paraId="6A617B5E" w14:textId="77777777" w:rsidTr="0016224E">
                              <w:tc>
                                <w:tcPr>
                                  <w:tcW w:w="918" w:type="dxa"/>
                                  <w:tcBorders>
                                    <w:bottom w:val="nil"/>
                                  </w:tcBorders>
                                </w:tcPr>
                                <w:p w14:paraId="4DE63A83" w14:textId="77777777" w:rsidR="00A96886" w:rsidRPr="000E6D02" w:rsidRDefault="00A96886" w:rsidP="0016224E">
                                  <w:pPr>
                                    <w:rPr>
                                      <w:szCs w:val="24"/>
                                    </w:rPr>
                                  </w:pPr>
                                </w:p>
                              </w:tc>
                              <w:tc>
                                <w:tcPr>
                                  <w:tcW w:w="1800" w:type="dxa"/>
                                  <w:tcBorders>
                                    <w:bottom w:val="nil"/>
                                  </w:tcBorders>
                                </w:tcPr>
                                <w:p w14:paraId="145F9DD7" w14:textId="77777777" w:rsidR="00A96886" w:rsidRPr="000E6D02" w:rsidRDefault="00A96886" w:rsidP="0016224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33370A50" w14:textId="2F9681E6" w:rsidR="00A96886" w:rsidRDefault="00A96886" w:rsidP="0016224E">
                                  <w:pPr>
                                    <w:jc w:val="center"/>
                                    <w:rPr>
                                      <w:szCs w:val="24"/>
                                    </w:rPr>
                                  </w:pPr>
                                  <w:r w:rsidRPr="0036093B">
                                    <w:t>1.07</w:t>
                                  </w:r>
                                </w:p>
                              </w:tc>
                              <w:tc>
                                <w:tcPr>
                                  <w:tcW w:w="840" w:type="dxa"/>
                                  <w:tcBorders>
                                    <w:bottom w:val="nil"/>
                                  </w:tcBorders>
                                </w:tcPr>
                                <w:p w14:paraId="6193644B" w14:textId="388183F8" w:rsidR="00A96886" w:rsidRDefault="00A96886" w:rsidP="0016224E">
                                  <w:pPr>
                                    <w:jc w:val="center"/>
                                    <w:rPr>
                                      <w:szCs w:val="24"/>
                                    </w:rPr>
                                  </w:pPr>
                                  <w:r w:rsidRPr="0036093B">
                                    <w:t>1.01</w:t>
                                  </w:r>
                                </w:p>
                              </w:tc>
                              <w:tc>
                                <w:tcPr>
                                  <w:tcW w:w="840" w:type="dxa"/>
                                  <w:tcBorders>
                                    <w:bottom w:val="nil"/>
                                  </w:tcBorders>
                                </w:tcPr>
                                <w:p w14:paraId="6E7B8B27" w14:textId="22B0036D" w:rsidR="00A96886" w:rsidRDefault="00A96886" w:rsidP="0016224E">
                                  <w:pPr>
                                    <w:jc w:val="center"/>
                                    <w:rPr>
                                      <w:szCs w:val="24"/>
                                    </w:rPr>
                                  </w:pPr>
                                  <w:r w:rsidRPr="0036093B">
                                    <w:t>2.03</w:t>
                                  </w:r>
                                </w:p>
                              </w:tc>
                              <w:tc>
                                <w:tcPr>
                                  <w:tcW w:w="840" w:type="dxa"/>
                                  <w:tcBorders>
                                    <w:bottom w:val="nil"/>
                                  </w:tcBorders>
                                </w:tcPr>
                                <w:p w14:paraId="14964551" w14:textId="34015509" w:rsidR="00A96886" w:rsidRPr="000E6D02" w:rsidRDefault="00A96886" w:rsidP="0016224E">
                                  <w:pPr>
                                    <w:jc w:val="center"/>
                                    <w:rPr>
                                      <w:szCs w:val="24"/>
                                    </w:rPr>
                                  </w:pPr>
                                  <w:r w:rsidRPr="0036093B">
                                    <w:t>1.71</w:t>
                                  </w:r>
                                </w:p>
                              </w:tc>
                              <w:tc>
                                <w:tcPr>
                                  <w:tcW w:w="720" w:type="dxa"/>
                                  <w:tcBorders>
                                    <w:bottom w:val="nil"/>
                                  </w:tcBorders>
                                </w:tcPr>
                                <w:p w14:paraId="63EDE880" w14:textId="43CF67EB" w:rsidR="00A96886" w:rsidRPr="00E63252" w:rsidRDefault="00A96886" w:rsidP="0016224E">
                                  <w:pPr>
                                    <w:jc w:val="center"/>
                                    <w:rPr>
                                      <w:szCs w:val="24"/>
                                    </w:rPr>
                                  </w:pPr>
                                  <w:r w:rsidRPr="0036093B">
                                    <w:t>2.35</w:t>
                                  </w:r>
                                </w:p>
                              </w:tc>
                              <w:tc>
                                <w:tcPr>
                                  <w:tcW w:w="960" w:type="dxa"/>
                                  <w:tcBorders>
                                    <w:bottom w:val="nil"/>
                                  </w:tcBorders>
                                </w:tcPr>
                                <w:p w14:paraId="38FD598E" w14:textId="51D1CDDC" w:rsidR="00A96886" w:rsidRPr="000E6D02" w:rsidRDefault="00A96886" w:rsidP="0016224E">
                                  <w:pPr>
                                    <w:jc w:val="center"/>
                                    <w:rPr>
                                      <w:szCs w:val="24"/>
                                    </w:rPr>
                                  </w:pPr>
                                  <w:r w:rsidRPr="0036093B">
                                    <w:t>1.70</w:t>
                                  </w:r>
                                </w:p>
                              </w:tc>
                            </w:tr>
                            <w:tr w:rsidR="00A96886" w14:paraId="6A1F9746" w14:textId="77777777" w:rsidTr="0016224E">
                              <w:tc>
                                <w:tcPr>
                                  <w:tcW w:w="918" w:type="dxa"/>
                                  <w:tcBorders>
                                    <w:top w:val="nil"/>
                                    <w:bottom w:val="single" w:sz="4" w:space="0" w:color="auto"/>
                                  </w:tcBorders>
                                </w:tcPr>
                                <w:p w14:paraId="38C6BCBC" w14:textId="77777777" w:rsidR="00A96886" w:rsidRDefault="00A96886" w:rsidP="0016224E">
                                  <w:pPr>
                                    <w:rPr>
                                      <w:szCs w:val="24"/>
                                    </w:rPr>
                                  </w:pPr>
                                </w:p>
                              </w:tc>
                              <w:tc>
                                <w:tcPr>
                                  <w:tcW w:w="1800" w:type="dxa"/>
                                  <w:tcBorders>
                                    <w:top w:val="nil"/>
                                    <w:bottom w:val="single" w:sz="4" w:space="0" w:color="auto"/>
                                  </w:tcBorders>
                                </w:tcPr>
                                <w:p w14:paraId="3B434E3E" w14:textId="77777777" w:rsidR="00A96886" w:rsidRDefault="00A96886" w:rsidP="0016224E">
                                  <w:pPr>
                                    <w:rPr>
                                      <w:szCs w:val="24"/>
                                    </w:rPr>
                                  </w:pPr>
                                  <w:r w:rsidRPr="00A71D48">
                                    <w:t>All Times</w:t>
                                  </w:r>
                                </w:p>
                              </w:tc>
                              <w:tc>
                                <w:tcPr>
                                  <w:tcW w:w="762" w:type="dxa"/>
                                  <w:tcBorders>
                                    <w:top w:val="nil"/>
                                    <w:bottom w:val="single" w:sz="4" w:space="0" w:color="auto"/>
                                  </w:tcBorders>
                                </w:tcPr>
                                <w:p w14:paraId="201D611D" w14:textId="5F325221" w:rsidR="00A96886" w:rsidRDefault="00A96886" w:rsidP="0016224E">
                                  <w:pPr>
                                    <w:jc w:val="center"/>
                                    <w:rPr>
                                      <w:szCs w:val="24"/>
                                    </w:rPr>
                                  </w:pPr>
                                  <w:r w:rsidRPr="0036093B">
                                    <w:t>0.43</w:t>
                                  </w:r>
                                </w:p>
                              </w:tc>
                              <w:tc>
                                <w:tcPr>
                                  <w:tcW w:w="840" w:type="dxa"/>
                                  <w:tcBorders>
                                    <w:top w:val="nil"/>
                                    <w:bottom w:val="single" w:sz="4" w:space="0" w:color="auto"/>
                                  </w:tcBorders>
                                </w:tcPr>
                                <w:p w14:paraId="22235F0B" w14:textId="2844B284" w:rsidR="00A96886" w:rsidRDefault="00A96886" w:rsidP="0016224E">
                                  <w:pPr>
                                    <w:jc w:val="center"/>
                                    <w:rPr>
                                      <w:szCs w:val="24"/>
                                    </w:rPr>
                                  </w:pPr>
                                  <w:r w:rsidRPr="0036093B">
                                    <w:t>0.67</w:t>
                                  </w:r>
                                </w:p>
                              </w:tc>
                              <w:tc>
                                <w:tcPr>
                                  <w:tcW w:w="840" w:type="dxa"/>
                                  <w:tcBorders>
                                    <w:top w:val="nil"/>
                                    <w:bottom w:val="single" w:sz="4" w:space="0" w:color="auto"/>
                                  </w:tcBorders>
                                </w:tcPr>
                                <w:p w14:paraId="4201E3BD" w14:textId="6F7F50D9" w:rsidR="00A96886" w:rsidRDefault="00A96886" w:rsidP="0016224E">
                                  <w:pPr>
                                    <w:jc w:val="center"/>
                                    <w:rPr>
                                      <w:szCs w:val="24"/>
                                    </w:rPr>
                                  </w:pPr>
                                  <w:r w:rsidRPr="0036093B">
                                    <w:t>1.49</w:t>
                                  </w:r>
                                </w:p>
                              </w:tc>
                              <w:tc>
                                <w:tcPr>
                                  <w:tcW w:w="840" w:type="dxa"/>
                                  <w:tcBorders>
                                    <w:top w:val="nil"/>
                                    <w:bottom w:val="single" w:sz="4" w:space="0" w:color="auto"/>
                                  </w:tcBorders>
                                </w:tcPr>
                                <w:p w14:paraId="5D8AB315" w14:textId="7521CE9A" w:rsidR="00A96886" w:rsidRDefault="00A96886" w:rsidP="0016224E">
                                  <w:pPr>
                                    <w:jc w:val="center"/>
                                    <w:rPr>
                                      <w:szCs w:val="24"/>
                                    </w:rPr>
                                  </w:pPr>
                                  <w:r w:rsidRPr="0036093B">
                                    <w:t>0.85</w:t>
                                  </w:r>
                                </w:p>
                              </w:tc>
                              <w:tc>
                                <w:tcPr>
                                  <w:tcW w:w="720" w:type="dxa"/>
                                  <w:tcBorders>
                                    <w:top w:val="nil"/>
                                    <w:bottom w:val="single" w:sz="4" w:space="0" w:color="auto"/>
                                  </w:tcBorders>
                                </w:tcPr>
                                <w:p w14:paraId="2D051C46" w14:textId="6CDB69B0" w:rsidR="00A96886" w:rsidRDefault="00A96886" w:rsidP="0016224E">
                                  <w:pPr>
                                    <w:jc w:val="center"/>
                                    <w:rPr>
                                      <w:szCs w:val="24"/>
                                    </w:rPr>
                                  </w:pPr>
                                  <w:r w:rsidRPr="0036093B">
                                    <w:t>1.71</w:t>
                                  </w:r>
                                </w:p>
                              </w:tc>
                              <w:tc>
                                <w:tcPr>
                                  <w:tcW w:w="960" w:type="dxa"/>
                                  <w:tcBorders>
                                    <w:top w:val="nil"/>
                                    <w:bottom w:val="single" w:sz="4" w:space="0" w:color="auto"/>
                                  </w:tcBorders>
                                </w:tcPr>
                                <w:p w14:paraId="381A75A2" w14:textId="191A8DE7" w:rsidR="00A96886" w:rsidRDefault="00A96886" w:rsidP="0016224E">
                                  <w:pPr>
                                    <w:jc w:val="center"/>
                                    <w:rPr>
                                      <w:szCs w:val="24"/>
                                    </w:rPr>
                                  </w:pPr>
                                  <w:r w:rsidRPr="0036093B">
                                    <w:t>1.45</w:t>
                                  </w:r>
                                </w:p>
                              </w:tc>
                            </w:tr>
                            <w:tr w:rsidR="00A96886" w14:paraId="6F9739E3" w14:textId="77777777" w:rsidTr="0016224E">
                              <w:tc>
                                <w:tcPr>
                                  <w:tcW w:w="918" w:type="dxa"/>
                                  <w:tcBorders>
                                    <w:top w:val="single" w:sz="4" w:space="0" w:color="auto"/>
                                  </w:tcBorders>
                                </w:tcPr>
                                <w:p w14:paraId="58FB46F3" w14:textId="77777777" w:rsidR="00A96886" w:rsidRDefault="00A96886" w:rsidP="0016224E">
                                  <w:pPr>
                                    <w:rPr>
                                      <w:szCs w:val="24"/>
                                    </w:rPr>
                                  </w:pPr>
                                  <w:r w:rsidRPr="00A71D48">
                                    <w:t>Rural</w:t>
                                  </w:r>
                                </w:p>
                              </w:tc>
                              <w:tc>
                                <w:tcPr>
                                  <w:tcW w:w="1800" w:type="dxa"/>
                                  <w:tcBorders>
                                    <w:top w:val="single" w:sz="4" w:space="0" w:color="auto"/>
                                  </w:tcBorders>
                                </w:tcPr>
                                <w:p w14:paraId="3ADDAF0C" w14:textId="77777777" w:rsidR="00A96886" w:rsidRDefault="00A96886" w:rsidP="0016224E">
                                  <w:pPr>
                                    <w:rPr>
                                      <w:szCs w:val="24"/>
                                    </w:rPr>
                                  </w:pPr>
                                  <w:r w:rsidRPr="00A71D48">
                                    <w:t>Validation Time</w:t>
                                  </w:r>
                                </w:p>
                              </w:tc>
                              <w:tc>
                                <w:tcPr>
                                  <w:tcW w:w="762" w:type="dxa"/>
                                  <w:tcBorders>
                                    <w:top w:val="single" w:sz="4" w:space="0" w:color="auto"/>
                                  </w:tcBorders>
                                </w:tcPr>
                                <w:p w14:paraId="65911FDF" w14:textId="0829897E" w:rsidR="00A96886" w:rsidRDefault="00A96886" w:rsidP="0016224E">
                                  <w:pPr>
                                    <w:jc w:val="center"/>
                                    <w:rPr>
                                      <w:szCs w:val="24"/>
                                    </w:rPr>
                                  </w:pPr>
                                  <w:r w:rsidRPr="0036093B">
                                    <w:t>2.74</w:t>
                                  </w:r>
                                </w:p>
                              </w:tc>
                              <w:tc>
                                <w:tcPr>
                                  <w:tcW w:w="840" w:type="dxa"/>
                                  <w:tcBorders>
                                    <w:top w:val="single" w:sz="4" w:space="0" w:color="auto"/>
                                  </w:tcBorders>
                                </w:tcPr>
                                <w:p w14:paraId="0B8096EA" w14:textId="6DC88DEE" w:rsidR="00A96886" w:rsidRDefault="00A96886" w:rsidP="0016224E">
                                  <w:pPr>
                                    <w:jc w:val="center"/>
                                    <w:rPr>
                                      <w:szCs w:val="24"/>
                                    </w:rPr>
                                  </w:pPr>
                                  <w:r w:rsidRPr="0036093B">
                                    <w:t>2.35</w:t>
                                  </w:r>
                                </w:p>
                              </w:tc>
                              <w:tc>
                                <w:tcPr>
                                  <w:tcW w:w="840" w:type="dxa"/>
                                  <w:tcBorders>
                                    <w:top w:val="single" w:sz="4" w:space="0" w:color="auto"/>
                                  </w:tcBorders>
                                </w:tcPr>
                                <w:p w14:paraId="5F2A4DDF" w14:textId="295AF132" w:rsidR="00A96886" w:rsidRDefault="00A96886" w:rsidP="0016224E">
                                  <w:pPr>
                                    <w:jc w:val="center"/>
                                    <w:rPr>
                                      <w:szCs w:val="24"/>
                                    </w:rPr>
                                  </w:pPr>
                                  <w:r w:rsidRPr="0036093B">
                                    <w:t>3.57</w:t>
                                  </w:r>
                                </w:p>
                              </w:tc>
                              <w:tc>
                                <w:tcPr>
                                  <w:tcW w:w="840" w:type="dxa"/>
                                  <w:tcBorders>
                                    <w:top w:val="single" w:sz="4" w:space="0" w:color="auto"/>
                                  </w:tcBorders>
                                </w:tcPr>
                                <w:p w14:paraId="74FA4D0F" w14:textId="5EE6EACA" w:rsidR="00A96886" w:rsidRDefault="00A96886" w:rsidP="0016224E">
                                  <w:pPr>
                                    <w:jc w:val="center"/>
                                    <w:rPr>
                                      <w:szCs w:val="24"/>
                                    </w:rPr>
                                  </w:pPr>
                                  <w:r w:rsidRPr="0036093B">
                                    <w:t>3.32</w:t>
                                  </w:r>
                                </w:p>
                              </w:tc>
                              <w:tc>
                                <w:tcPr>
                                  <w:tcW w:w="720" w:type="dxa"/>
                                  <w:tcBorders>
                                    <w:top w:val="single" w:sz="4" w:space="0" w:color="auto"/>
                                  </w:tcBorders>
                                </w:tcPr>
                                <w:p w14:paraId="416B2B9D" w14:textId="748EB7B2" w:rsidR="00A96886" w:rsidRDefault="00A96886" w:rsidP="0016224E">
                                  <w:pPr>
                                    <w:jc w:val="center"/>
                                    <w:rPr>
                                      <w:szCs w:val="24"/>
                                    </w:rPr>
                                  </w:pPr>
                                  <w:r w:rsidRPr="0036093B">
                                    <w:t>4.02</w:t>
                                  </w:r>
                                </w:p>
                              </w:tc>
                              <w:tc>
                                <w:tcPr>
                                  <w:tcW w:w="960" w:type="dxa"/>
                                  <w:tcBorders>
                                    <w:top w:val="single" w:sz="4" w:space="0" w:color="auto"/>
                                  </w:tcBorders>
                                </w:tcPr>
                                <w:p w14:paraId="477506EB" w14:textId="43EF7C80" w:rsidR="00A96886" w:rsidRDefault="00A96886" w:rsidP="0016224E">
                                  <w:pPr>
                                    <w:jc w:val="center"/>
                                    <w:rPr>
                                      <w:szCs w:val="24"/>
                                    </w:rPr>
                                  </w:pPr>
                                  <w:r w:rsidRPr="0036093B">
                                    <w:t>3.33</w:t>
                                  </w:r>
                                </w:p>
                              </w:tc>
                            </w:tr>
                            <w:tr w:rsidR="00A96886" w14:paraId="776C3935" w14:textId="77777777" w:rsidTr="0016224E">
                              <w:tc>
                                <w:tcPr>
                                  <w:tcW w:w="918" w:type="dxa"/>
                                  <w:tcBorders>
                                    <w:bottom w:val="nil"/>
                                  </w:tcBorders>
                                </w:tcPr>
                                <w:p w14:paraId="1794B579" w14:textId="77777777" w:rsidR="00A96886" w:rsidRDefault="00A96886" w:rsidP="0016224E">
                                  <w:pPr>
                                    <w:rPr>
                                      <w:szCs w:val="24"/>
                                    </w:rPr>
                                  </w:pPr>
                                </w:p>
                              </w:tc>
                              <w:tc>
                                <w:tcPr>
                                  <w:tcW w:w="1800" w:type="dxa"/>
                                  <w:tcBorders>
                                    <w:bottom w:val="nil"/>
                                  </w:tcBorders>
                                </w:tcPr>
                                <w:p w14:paraId="3F02AE1C" w14:textId="77777777" w:rsidR="00A96886" w:rsidRDefault="00A96886" w:rsidP="0016224E">
                                  <w:pPr>
                                    <w:rPr>
                                      <w:szCs w:val="24"/>
                                    </w:rPr>
                                  </w:pPr>
                                  <w:r w:rsidRPr="00D56FEE">
                                    <w:rPr>
                                      <w:rFonts w:cs="Times"/>
                                      <w:szCs w:val="24"/>
                                    </w:rPr>
                                    <w:t>±</w:t>
                                  </w:r>
                                  <w:r w:rsidRPr="00A71D48">
                                    <w:t>1 hr</w:t>
                                  </w:r>
                                </w:p>
                              </w:tc>
                              <w:tc>
                                <w:tcPr>
                                  <w:tcW w:w="762" w:type="dxa"/>
                                  <w:tcBorders>
                                    <w:bottom w:val="nil"/>
                                  </w:tcBorders>
                                </w:tcPr>
                                <w:p w14:paraId="64DE4921" w14:textId="5F5ECC56" w:rsidR="00A96886" w:rsidRDefault="00A96886" w:rsidP="0016224E">
                                  <w:pPr>
                                    <w:jc w:val="center"/>
                                    <w:rPr>
                                      <w:szCs w:val="24"/>
                                    </w:rPr>
                                  </w:pPr>
                                  <w:r w:rsidRPr="0036093B">
                                    <w:t>2.45</w:t>
                                  </w:r>
                                </w:p>
                              </w:tc>
                              <w:tc>
                                <w:tcPr>
                                  <w:tcW w:w="840" w:type="dxa"/>
                                  <w:tcBorders>
                                    <w:bottom w:val="nil"/>
                                  </w:tcBorders>
                                </w:tcPr>
                                <w:p w14:paraId="3EA8527A" w14:textId="5C52F4D2" w:rsidR="00A96886" w:rsidRDefault="00A96886" w:rsidP="0016224E">
                                  <w:pPr>
                                    <w:jc w:val="center"/>
                                    <w:rPr>
                                      <w:szCs w:val="24"/>
                                    </w:rPr>
                                  </w:pPr>
                                  <w:r w:rsidRPr="0036093B">
                                    <w:t>2.09</w:t>
                                  </w:r>
                                </w:p>
                              </w:tc>
                              <w:tc>
                                <w:tcPr>
                                  <w:tcW w:w="840" w:type="dxa"/>
                                  <w:tcBorders>
                                    <w:bottom w:val="nil"/>
                                  </w:tcBorders>
                                </w:tcPr>
                                <w:p w14:paraId="5A70E3D7" w14:textId="551047FF" w:rsidR="00A96886" w:rsidRDefault="00A96886" w:rsidP="0016224E">
                                  <w:pPr>
                                    <w:jc w:val="center"/>
                                    <w:rPr>
                                      <w:szCs w:val="24"/>
                                    </w:rPr>
                                  </w:pPr>
                                  <w:r w:rsidRPr="0036093B">
                                    <w:t>3.25</w:t>
                                  </w:r>
                                </w:p>
                              </w:tc>
                              <w:tc>
                                <w:tcPr>
                                  <w:tcW w:w="840" w:type="dxa"/>
                                  <w:tcBorders>
                                    <w:bottom w:val="nil"/>
                                  </w:tcBorders>
                                </w:tcPr>
                                <w:p w14:paraId="37E1A0EC" w14:textId="59B4582E" w:rsidR="00A96886" w:rsidRDefault="00A96886" w:rsidP="0016224E">
                                  <w:pPr>
                                    <w:jc w:val="center"/>
                                    <w:rPr>
                                      <w:szCs w:val="24"/>
                                    </w:rPr>
                                  </w:pPr>
                                  <w:r w:rsidRPr="0036093B">
                                    <w:t>3.08</w:t>
                                  </w:r>
                                </w:p>
                              </w:tc>
                              <w:tc>
                                <w:tcPr>
                                  <w:tcW w:w="720" w:type="dxa"/>
                                  <w:tcBorders>
                                    <w:bottom w:val="nil"/>
                                  </w:tcBorders>
                                </w:tcPr>
                                <w:p w14:paraId="65E75433" w14:textId="1B358F58" w:rsidR="00A96886" w:rsidRDefault="00A96886" w:rsidP="0016224E">
                                  <w:pPr>
                                    <w:jc w:val="center"/>
                                    <w:rPr>
                                      <w:szCs w:val="24"/>
                                    </w:rPr>
                                  </w:pPr>
                                  <w:r w:rsidRPr="0036093B">
                                    <w:t>3.45</w:t>
                                  </w:r>
                                </w:p>
                              </w:tc>
                              <w:tc>
                                <w:tcPr>
                                  <w:tcW w:w="960" w:type="dxa"/>
                                  <w:tcBorders>
                                    <w:bottom w:val="nil"/>
                                  </w:tcBorders>
                                </w:tcPr>
                                <w:p w14:paraId="769619E4" w14:textId="67E27687" w:rsidR="00A96886" w:rsidRDefault="00A96886" w:rsidP="0016224E">
                                  <w:pPr>
                                    <w:jc w:val="center"/>
                                    <w:rPr>
                                      <w:szCs w:val="24"/>
                                    </w:rPr>
                                  </w:pPr>
                                  <w:r w:rsidRPr="0036093B">
                                    <w:t>2.96</w:t>
                                  </w:r>
                                </w:p>
                              </w:tc>
                            </w:tr>
                            <w:tr w:rsidR="00A96886" w14:paraId="5E445651" w14:textId="77777777" w:rsidTr="0016224E">
                              <w:tc>
                                <w:tcPr>
                                  <w:tcW w:w="918" w:type="dxa"/>
                                  <w:tcBorders>
                                    <w:top w:val="nil"/>
                                    <w:bottom w:val="single" w:sz="4" w:space="0" w:color="auto"/>
                                  </w:tcBorders>
                                </w:tcPr>
                                <w:p w14:paraId="0DDBB05A" w14:textId="77777777" w:rsidR="00A96886" w:rsidRDefault="00A96886" w:rsidP="0016224E">
                                  <w:pPr>
                                    <w:rPr>
                                      <w:szCs w:val="24"/>
                                    </w:rPr>
                                  </w:pPr>
                                </w:p>
                              </w:tc>
                              <w:tc>
                                <w:tcPr>
                                  <w:tcW w:w="1800" w:type="dxa"/>
                                  <w:tcBorders>
                                    <w:top w:val="nil"/>
                                    <w:bottom w:val="single" w:sz="4" w:space="0" w:color="auto"/>
                                  </w:tcBorders>
                                </w:tcPr>
                                <w:p w14:paraId="4009172E" w14:textId="77777777" w:rsidR="00A96886" w:rsidRDefault="00A96886" w:rsidP="0016224E">
                                  <w:pPr>
                                    <w:rPr>
                                      <w:szCs w:val="24"/>
                                    </w:rPr>
                                  </w:pPr>
                                  <w:r w:rsidRPr="00A71D48">
                                    <w:t>All Times</w:t>
                                  </w:r>
                                </w:p>
                              </w:tc>
                              <w:tc>
                                <w:tcPr>
                                  <w:tcW w:w="762" w:type="dxa"/>
                                  <w:tcBorders>
                                    <w:top w:val="nil"/>
                                    <w:bottom w:val="single" w:sz="4" w:space="0" w:color="auto"/>
                                  </w:tcBorders>
                                </w:tcPr>
                                <w:p w14:paraId="37CB192D" w14:textId="2CEF0491" w:rsidR="00A96886" w:rsidRDefault="00A96886" w:rsidP="0016224E">
                                  <w:pPr>
                                    <w:jc w:val="center"/>
                                    <w:rPr>
                                      <w:szCs w:val="24"/>
                                    </w:rPr>
                                  </w:pPr>
                                  <w:r w:rsidRPr="0036093B">
                                    <w:t>1.87</w:t>
                                  </w:r>
                                </w:p>
                              </w:tc>
                              <w:tc>
                                <w:tcPr>
                                  <w:tcW w:w="840" w:type="dxa"/>
                                  <w:tcBorders>
                                    <w:top w:val="nil"/>
                                    <w:bottom w:val="single" w:sz="4" w:space="0" w:color="auto"/>
                                  </w:tcBorders>
                                </w:tcPr>
                                <w:p w14:paraId="0591A88C" w14:textId="4EAEAB02" w:rsidR="00A96886" w:rsidRDefault="00A96886" w:rsidP="0016224E">
                                  <w:pPr>
                                    <w:jc w:val="center"/>
                                    <w:rPr>
                                      <w:szCs w:val="24"/>
                                    </w:rPr>
                                  </w:pPr>
                                  <w:r w:rsidRPr="0036093B">
                                    <w:t>1.69</w:t>
                                  </w:r>
                                </w:p>
                              </w:tc>
                              <w:tc>
                                <w:tcPr>
                                  <w:tcW w:w="840" w:type="dxa"/>
                                  <w:tcBorders>
                                    <w:top w:val="nil"/>
                                    <w:bottom w:val="single" w:sz="4" w:space="0" w:color="auto"/>
                                  </w:tcBorders>
                                </w:tcPr>
                                <w:p w14:paraId="3FFBA421" w14:textId="3507454B" w:rsidR="00A96886" w:rsidRDefault="00A96886" w:rsidP="0016224E">
                                  <w:pPr>
                                    <w:jc w:val="center"/>
                                    <w:rPr>
                                      <w:szCs w:val="24"/>
                                    </w:rPr>
                                  </w:pPr>
                                  <w:r w:rsidRPr="0036093B">
                                    <w:t>2.60</w:t>
                                  </w:r>
                                </w:p>
                              </w:tc>
                              <w:tc>
                                <w:tcPr>
                                  <w:tcW w:w="840" w:type="dxa"/>
                                  <w:tcBorders>
                                    <w:top w:val="nil"/>
                                    <w:bottom w:val="single" w:sz="4" w:space="0" w:color="auto"/>
                                  </w:tcBorders>
                                </w:tcPr>
                                <w:p w14:paraId="33D45257" w14:textId="01EC2527" w:rsidR="00A96886" w:rsidRDefault="00A96886" w:rsidP="0016224E">
                                  <w:pPr>
                                    <w:jc w:val="center"/>
                                    <w:rPr>
                                      <w:szCs w:val="24"/>
                                    </w:rPr>
                                  </w:pPr>
                                  <w:r w:rsidRPr="0036093B">
                                    <w:t>2.05</w:t>
                                  </w:r>
                                </w:p>
                              </w:tc>
                              <w:tc>
                                <w:tcPr>
                                  <w:tcW w:w="720" w:type="dxa"/>
                                  <w:tcBorders>
                                    <w:top w:val="nil"/>
                                    <w:bottom w:val="single" w:sz="4" w:space="0" w:color="auto"/>
                                  </w:tcBorders>
                                </w:tcPr>
                                <w:p w14:paraId="7367B0F7" w14:textId="23BA3496" w:rsidR="00A96886" w:rsidRDefault="00A96886" w:rsidP="0016224E">
                                  <w:pPr>
                                    <w:jc w:val="center"/>
                                    <w:rPr>
                                      <w:szCs w:val="24"/>
                                    </w:rPr>
                                  </w:pPr>
                                  <w:r w:rsidRPr="0036093B">
                                    <w:t>2.65</w:t>
                                  </w:r>
                                </w:p>
                              </w:tc>
                              <w:tc>
                                <w:tcPr>
                                  <w:tcW w:w="960" w:type="dxa"/>
                                  <w:tcBorders>
                                    <w:top w:val="nil"/>
                                    <w:bottom w:val="single" w:sz="4" w:space="0" w:color="auto"/>
                                  </w:tcBorders>
                                </w:tcPr>
                                <w:p w14:paraId="6BFCDA01" w14:textId="04FB5DB4" w:rsidR="00A96886" w:rsidRDefault="00A96886" w:rsidP="0016224E">
                                  <w:pPr>
                                    <w:jc w:val="center"/>
                                    <w:rPr>
                                      <w:szCs w:val="24"/>
                                    </w:rPr>
                                  </w:pPr>
                                  <w:r w:rsidRPr="0036093B">
                                    <w:t>2.30</w:t>
                                  </w:r>
                                </w:p>
                              </w:tc>
                            </w:tr>
                            <w:tr w:rsidR="00A96886" w14:paraId="32A99B03" w14:textId="77777777" w:rsidTr="0016224E">
                              <w:tc>
                                <w:tcPr>
                                  <w:tcW w:w="918" w:type="dxa"/>
                                  <w:tcBorders>
                                    <w:top w:val="single" w:sz="4" w:space="0" w:color="auto"/>
                                  </w:tcBorders>
                                </w:tcPr>
                                <w:p w14:paraId="7EB0484C" w14:textId="77777777" w:rsidR="00A96886" w:rsidRPr="000E6D02" w:rsidRDefault="00A96886" w:rsidP="0016224E">
                                  <w:pPr>
                                    <w:rPr>
                                      <w:szCs w:val="24"/>
                                    </w:rPr>
                                  </w:pPr>
                                  <w:r w:rsidRPr="00A71D48">
                                    <w:t>UHII</w:t>
                                  </w:r>
                                </w:p>
                              </w:tc>
                              <w:tc>
                                <w:tcPr>
                                  <w:tcW w:w="1800" w:type="dxa"/>
                                  <w:tcBorders>
                                    <w:top w:val="single" w:sz="4" w:space="0" w:color="auto"/>
                                  </w:tcBorders>
                                </w:tcPr>
                                <w:p w14:paraId="4BD29ADF" w14:textId="77777777" w:rsidR="00A96886" w:rsidRPr="000E6D02" w:rsidRDefault="00A96886" w:rsidP="0016224E">
                                  <w:pPr>
                                    <w:rPr>
                                      <w:szCs w:val="24"/>
                                    </w:rPr>
                                  </w:pPr>
                                  <w:r w:rsidRPr="00A71D48">
                                    <w:t>Validation Time</w:t>
                                  </w:r>
                                </w:p>
                              </w:tc>
                              <w:tc>
                                <w:tcPr>
                                  <w:tcW w:w="762" w:type="dxa"/>
                                  <w:tcBorders>
                                    <w:top w:val="single" w:sz="4" w:space="0" w:color="auto"/>
                                  </w:tcBorders>
                                </w:tcPr>
                                <w:p w14:paraId="698C423D" w14:textId="3D63A8F7" w:rsidR="00A96886" w:rsidRDefault="00A96886" w:rsidP="0016224E">
                                  <w:pPr>
                                    <w:jc w:val="center"/>
                                    <w:rPr>
                                      <w:szCs w:val="24"/>
                                    </w:rPr>
                                  </w:pPr>
                                  <w:r w:rsidRPr="0036093B">
                                    <w:t>-1.55</w:t>
                                  </w:r>
                                </w:p>
                              </w:tc>
                              <w:tc>
                                <w:tcPr>
                                  <w:tcW w:w="840" w:type="dxa"/>
                                  <w:tcBorders>
                                    <w:top w:val="single" w:sz="4" w:space="0" w:color="auto"/>
                                  </w:tcBorders>
                                </w:tcPr>
                                <w:p w14:paraId="44D60736" w14:textId="01B3BF73" w:rsidR="00A96886" w:rsidRDefault="00A96886" w:rsidP="0016224E">
                                  <w:pPr>
                                    <w:jc w:val="center"/>
                                    <w:rPr>
                                      <w:szCs w:val="24"/>
                                    </w:rPr>
                                  </w:pPr>
                                  <w:r w:rsidRPr="0036093B">
                                    <w:t>-1.16</w:t>
                                  </w:r>
                                </w:p>
                              </w:tc>
                              <w:tc>
                                <w:tcPr>
                                  <w:tcW w:w="840" w:type="dxa"/>
                                  <w:tcBorders>
                                    <w:top w:val="single" w:sz="4" w:space="0" w:color="auto"/>
                                  </w:tcBorders>
                                </w:tcPr>
                                <w:p w14:paraId="61DF6F6B" w14:textId="6E611E25" w:rsidR="00A96886" w:rsidRDefault="00A96886" w:rsidP="0016224E">
                                  <w:pPr>
                                    <w:jc w:val="center"/>
                                    <w:rPr>
                                      <w:szCs w:val="24"/>
                                    </w:rPr>
                                  </w:pPr>
                                  <w:r w:rsidRPr="0036093B">
                                    <w:t>-1.35</w:t>
                                  </w:r>
                                </w:p>
                              </w:tc>
                              <w:tc>
                                <w:tcPr>
                                  <w:tcW w:w="840" w:type="dxa"/>
                                  <w:tcBorders>
                                    <w:top w:val="single" w:sz="4" w:space="0" w:color="auto"/>
                                  </w:tcBorders>
                                </w:tcPr>
                                <w:p w14:paraId="53C23CAD" w14:textId="6C55CD73" w:rsidR="00A96886" w:rsidRPr="000E6D02" w:rsidRDefault="00A96886" w:rsidP="0016224E">
                                  <w:pPr>
                                    <w:jc w:val="center"/>
                                    <w:rPr>
                                      <w:szCs w:val="24"/>
                                    </w:rPr>
                                  </w:pPr>
                                  <w:r w:rsidRPr="0036093B">
                                    <w:t>-1.50</w:t>
                                  </w:r>
                                </w:p>
                              </w:tc>
                              <w:tc>
                                <w:tcPr>
                                  <w:tcW w:w="720" w:type="dxa"/>
                                  <w:tcBorders>
                                    <w:top w:val="single" w:sz="4" w:space="0" w:color="auto"/>
                                  </w:tcBorders>
                                </w:tcPr>
                                <w:p w14:paraId="5D9EACC3" w14:textId="4CA3F322" w:rsidR="00A96886" w:rsidRPr="00E63252" w:rsidRDefault="00A96886" w:rsidP="0016224E">
                                  <w:pPr>
                                    <w:jc w:val="center"/>
                                    <w:rPr>
                                      <w:szCs w:val="24"/>
                                    </w:rPr>
                                  </w:pPr>
                                  <w:r w:rsidRPr="0036093B">
                                    <w:t>-1.52</w:t>
                                  </w:r>
                                </w:p>
                              </w:tc>
                              <w:tc>
                                <w:tcPr>
                                  <w:tcW w:w="960" w:type="dxa"/>
                                  <w:tcBorders>
                                    <w:top w:val="single" w:sz="4" w:space="0" w:color="auto"/>
                                  </w:tcBorders>
                                </w:tcPr>
                                <w:p w14:paraId="2B568E9B" w14:textId="21496015" w:rsidR="00A96886" w:rsidRPr="000E6D02" w:rsidRDefault="00A96886" w:rsidP="0016224E">
                                  <w:pPr>
                                    <w:jc w:val="center"/>
                                    <w:rPr>
                                      <w:szCs w:val="24"/>
                                    </w:rPr>
                                  </w:pPr>
                                  <w:r w:rsidRPr="0036093B">
                                    <w:t>-1.51</w:t>
                                  </w:r>
                                </w:p>
                              </w:tc>
                            </w:tr>
                            <w:tr w:rsidR="00A96886" w14:paraId="3EAFA133" w14:textId="77777777" w:rsidTr="0016224E">
                              <w:tc>
                                <w:tcPr>
                                  <w:tcW w:w="918" w:type="dxa"/>
                                </w:tcPr>
                                <w:p w14:paraId="2FAC9F9A" w14:textId="77777777" w:rsidR="00A96886" w:rsidRDefault="00A96886" w:rsidP="0016224E"/>
                              </w:tc>
                              <w:tc>
                                <w:tcPr>
                                  <w:tcW w:w="1800" w:type="dxa"/>
                                </w:tcPr>
                                <w:p w14:paraId="0C73A4CD" w14:textId="77777777" w:rsidR="00A96886" w:rsidRDefault="00A96886" w:rsidP="0016224E">
                                  <w:r w:rsidRPr="00D56FEE">
                                    <w:rPr>
                                      <w:rFonts w:cs="Times"/>
                                      <w:szCs w:val="24"/>
                                    </w:rPr>
                                    <w:t>±</w:t>
                                  </w:r>
                                  <w:r w:rsidRPr="00A71D48">
                                    <w:t>1 hr</w:t>
                                  </w:r>
                                </w:p>
                              </w:tc>
                              <w:tc>
                                <w:tcPr>
                                  <w:tcW w:w="762" w:type="dxa"/>
                                </w:tcPr>
                                <w:p w14:paraId="4B85F562" w14:textId="3CCC4135" w:rsidR="00A96886" w:rsidRDefault="00A96886" w:rsidP="0016224E">
                                  <w:pPr>
                                    <w:jc w:val="center"/>
                                    <w:rPr>
                                      <w:szCs w:val="24"/>
                                    </w:rPr>
                                  </w:pPr>
                                  <w:r w:rsidRPr="0036093B">
                                    <w:t>-1.38</w:t>
                                  </w:r>
                                </w:p>
                              </w:tc>
                              <w:tc>
                                <w:tcPr>
                                  <w:tcW w:w="840" w:type="dxa"/>
                                </w:tcPr>
                                <w:p w14:paraId="6D23912F" w14:textId="0F754E63" w:rsidR="00A96886" w:rsidRDefault="00A96886" w:rsidP="0016224E">
                                  <w:pPr>
                                    <w:jc w:val="center"/>
                                    <w:rPr>
                                      <w:szCs w:val="24"/>
                                    </w:rPr>
                                  </w:pPr>
                                  <w:r w:rsidRPr="0036093B">
                                    <w:t>-1.08</w:t>
                                  </w:r>
                                </w:p>
                              </w:tc>
                              <w:tc>
                                <w:tcPr>
                                  <w:tcW w:w="840" w:type="dxa"/>
                                </w:tcPr>
                                <w:p w14:paraId="08859716" w14:textId="782DD15B" w:rsidR="00A96886" w:rsidRDefault="00A96886" w:rsidP="0016224E">
                                  <w:pPr>
                                    <w:jc w:val="center"/>
                                    <w:rPr>
                                      <w:szCs w:val="24"/>
                                    </w:rPr>
                                  </w:pPr>
                                  <w:r w:rsidRPr="0036093B">
                                    <w:t>-1.22</w:t>
                                  </w:r>
                                </w:p>
                              </w:tc>
                              <w:tc>
                                <w:tcPr>
                                  <w:tcW w:w="840" w:type="dxa"/>
                                </w:tcPr>
                                <w:p w14:paraId="0801E6C3" w14:textId="03A709D6" w:rsidR="00A96886" w:rsidRDefault="00A96886" w:rsidP="0016224E">
                                  <w:pPr>
                                    <w:jc w:val="center"/>
                                  </w:pPr>
                                  <w:r w:rsidRPr="0036093B">
                                    <w:t>-1.37</w:t>
                                  </w:r>
                                </w:p>
                              </w:tc>
                              <w:tc>
                                <w:tcPr>
                                  <w:tcW w:w="720" w:type="dxa"/>
                                </w:tcPr>
                                <w:p w14:paraId="4BFE6A0E" w14:textId="05ACC02B" w:rsidR="00A96886" w:rsidRDefault="00A96886" w:rsidP="0016224E">
                                  <w:pPr>
                                    <w:jc w:val="center"/>
                                  </w:pPr>
                                  <w:r w:rsidRPr="0036093B">
                                    <w:t>-1.11</w:t>
                                  </w:r>
                                </w:p>
                              </w:tc>
                              <w:tc>
                                <w:tcPr>
                                  <w:tcW w:w="960" w:type="dxa"/>
                                </w:tcPr>
                                <w:p w14:paraId="7A378328" w14:textId="057E71EC" w:rsidR="00A96886" w:rsidRDefault="00A96886" w:rsidP="0016224E">
                                  <w:pPr>
                                    <w:jc w:val="center"/>
                                  </w:pPr>
                                  <w:r w:rsidRPr="0036093B">
                                    <w:t>-1.25</w:t>
                                  </w:r>
                                </w:p>
                              </w:tc>
                            </w:tr>
                            <w:tr w:rsidR="00A96886" w14:paraId="32F0B494" w14:textId="77777777" w:rsidTr="0016224E">
                              <w:tc>
                                <w:tcPr>
                                  <w:tcW w:w="918" w:type="dxa"/>
                                </w:tcPr>
                                <w:p w14:paraId="72C7EB2E" w14:textId="77777777" w:rsidR="00A96886" w:rsidRDefault="00A96886" w:rsidP="0016224E"/>
                              </w:tc>
                              <w:tc>
                                <w:tcPr>
                                  <w:tcW w:w="1800" w:type="dxa"/>
                                </w:tcPr>
                                <w:p w14:paraId="7A9632C0" w14:textId="77777777" w:rsidR="00A96886" w:rsidRDefault="00A96886" w:rsidP="0016224E">
                                  <w:r w:rsidRPr="00A71D48">
                                    <w:t>All Times</w:t>
                                  </w:r>
                                </w:p>
                              </w:tc>
                              <w:tc>
                                <w:tcPr>
                                  <w:tcW w:w="762" w:type="dxa"/>
                                </w:tcPr>
                                <w:p w14:paraId="6F25F771" w14:textId="192913BF" w:rsidR="00A96886" w:rsidRDefault="00A96886" w:rsidP="0016224E">
                                  <w:pPr>
                                    <w:jc w:val="center"/>
                                    <w:rPr>
                                      <w:szCs w:val="24"/>
                                    </w:rPr>
                                  </w:pPr>
                                  <w:r w:rsidRPr="0036093B">
                                    <w:t>-1.44</w:t>
                                  </w:r>
                                </w:p>
                              </w:tc>
                              <w:tc>
                                <w:tcPr>
                                  <w:tcW w:w="840" w:type="dxa"/>
                                </w:tcPr>
                                <w:p w14:paraId="1E92A875" w14:textId="5D41BDD8" w:rsidR="00A96886" w:rsidRDefault="00A96886" w:rsidP="0016224E">
                                  <w:pPr>
                                    <w:jc w:val="center"/>
                                    <w:rPr>
                                      <w:szCs w:val="24"/>
                                    </w:rPr>
                                  </w:pPr>
                                  <w:r w:rsidRPr="0036093B">
                                    <w:t>-1.01</w:t>
                                  </w:r>
                                </w:p>
                              </w:tc>
                              <w:tc>
                                <w:tcPr>
                                  <w:tcW w:w="840" w:type="dxa"/>
                                </w:tcPr>
                                <w:p w14:paraId="7B555476" w14:textId="75724011" w:rsidR="00A96886" w:rsidRDefault="00A96886" w:rsidP="0016224E">
                                  <w:pPr>
                                    <w:jc w:val="center"/>
                                    <w:rPr>
                                      <w:szCs w:val="24"/>
                                    </w:rPr>
                                  </w:pPr>
                                  <w:r w:rsidRPr="0036093B">
                                    <w:t>-1.11</w:t>
                                  </w:r>
                                </w:p>
                              </w:tc>
                              <w:tc>
                                <w:tcPr>
                                  <w:tcW w:w="840" w:type="dxa"/>
                                </w:tcPr>
                                <w:p w14:paraId="13962968" w14:textId="0C19329C" w:rsidR="00A96886" w:rsidRDefault="00A96886" w:rsidP="0016224E">
                                  <w:pPr>
                                    <w:jc w:val="center"/>
                                  </w:pPr>
                                  <w:r w:rsidRPr="0036093B">
                                    <w:t>-1.20</w:t>
                                  </w:r>
                                </w:p>
                              </w:tc>
                              <w:tc>
                                <w:tcPr>
                                  <w:tcW w:w="720" w:type="dxa"/>
                                </w:tcPr>
                                <w:p w14:paraId="02BF3C0C" w14:textId="3B2E1A16" w:rsidR="00A96886" w:rsidRDefault="00A96886" w:rsidP="0016224E">
                                  <w:pPr>
                                    <w:jc w:val="center"/>
                                  </w:pPr>
                                  <w:r w:rsidRPr="0036093B">
                                    <w:t>-0.94</w:t>
                                  </w:r>
                                </w:p>
                              </w:tc>
                              <w:tc>
                                <w:tcPr>
                                  <w:tcW w:w="960" w:type="dxa"/>
                                </w:tcPr>
                                <w:p w14:paraId="7D6F53D9" w14:textId="3D1A6A79" w:rsidR="00A96886" w:rsidRDefault="00A96886" w:rsidP="0016224E">
                                  <w:pPr>
                                    <w:keepNext/>
                                    <w:jc w:val="center"/>
                                  </w:pPr>
                                  <w:r w:rsidRPr="0036093B">
                                    <w:t>-0.86</w:t>
                                  </w:r>
                                </w:p>
                              </w:tc>
                            </w:tr>
                          </w:tbl>
                          <w:p w14:paraId="21478C7B" w14:textId="77777777" w:rsidR="00A96886" w:rsidRPr="0016224E" w:rsidRDefault="00A96886" w:rsidP="0016224E"/>
                          <w:p w14:paraId="5A98B5A4" w14:textId="5F4D4A74" w:rsidR="00A96886" w:rsidRDefault="00A96886" w:rsidP="00EF6D58">
                            <w:pPr>
                              <w:pStyle w:val="Caption"/>
                              <w:ind w:left="-120"/>
                            </w:pPr>
                            <w:bookmarkStart w:id="56" w:name="_Toc469302270"/>
                            <w:r>
                              <w:t xml:space="preserve">Table </w:t>
                            </w:r>
                            <w:r w:rsidR="0085354D">
                              <w:fldChar w:fldCharType="begin"/>
                            </w:r>
                            <w:r w:rsidR="0085354D">
                              <w:instrText xml:space="preserve"> SEQ Table \* ARABIC </w:instrText>
                            </w:r>
                            <w:r w:rsidR="0085354D">
                              <w:fldChar w:fldCharType="separate"/>
                            </w:r>
                            <w:r w:rsidR="008D2890">
                              <w:rPr>
                                <w:noProof/>
                              </w:rPr>
                              <w:t>6</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02 UTC (“Validation Time”), 01-03 UTC (“</w:t>
                            </w:r>
                            <w:r w:rsidRPr="00D56FEE">
                              <w:rPr>
                                <w:rFonts w:cs="Times"/>
                                <w:szCs w:val="24"/>
                              </w:rPr>
                              <w:t>±</w:t>
                            </w:r>
                            <w:r>
                              <w:t>1</w:t>
                            </w:r>
                            <w:r w:rsidR="00D77A9B">
                              <w:t xml:space="preserve"> </w:t>
                            </w:r>
                            <w:r>
                              <w:t xml:space="preserve">hr”), and the 18 hours ending at 12 UTC (“All Times”) </w:t>
                            </w:r>
                            <w:r w:rsidRPr="002D597E">
                              <w:t xml:space="preserve">for </w:t>
                            </w:r>
                            <w:r>
                              <w:t>the 15 September</w:t>
                            </w:r>
                            <w:r w:rsidRPr="002D597E">
                              <w:t xml:space="preserve"> 2008 case.</w:t>
                            </w:r>
                            <w:bookmarkEnd w:id="56"/>
                          </w:p>
                          <w:p w14:paraId="2F7D3456" w14:textId="77777777" w:rsidR="00A96886" w:rsidRDefault="00A96886" w:rsidP="007135BB">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6AD7C5" id="Text Box 189" o:spid="_x0000_s1031" type="#_x0000_t202" style="position:absolute;margin-left:-.2pt;margin-top:13.9pt;width:420.2pt;height:219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qqMgIAAF0EAAAOAAAAZHJzL2Uyb0RvYy54bWysVE2P2jAQvVfqf7B8L+F7WURY0V1RVUK7&#10;K0G1Z+M4ECnxuLYhob++zw6waNtT1Ysznjcez7w3zuyhqUp2VNYVpFPe63Q5U1pSVuhdyn9sll8m&#10;nDkvdCZK0irlJ+X4w/zzp1ltpqpPeyozZRmSaDetTcr33ptpkji5V5VwHTJKA8zJVsJja3dJZkWN&#10;7FWZ9LvdcVKTzYwlqZyD96kF+Tzmz3Ml/UueO+VZmXLU5uNq47oNazKfienOCrMv5LkM8Q9VVKLQ&#10;uPSa6kl4wQ62+CNVVUhLjnLfkVQllOeFVLEHdNPrfuhmvRdGxV5AjjNXmtz/Syufj6+WFRm0m9xz&#10;pkUFkTaq8ewrNSz4wFBt3BSBa4NQ3wBA9MXv4AyNN7mtwhctMeDg+nTlN6STcI4Gg/FoCEgC699N&#10;eoNuVCB5P26s898UVSwYKbcQMPIqjivnUQpCLyHhNk3LoiyjiKVmdcrHg1E3HrgiOFFqHAxNtMUG&#10;yzfbJrY9ujSypeyE/iy1M+KMXBaoYSWcfxUWQ4G6Mej+BUteEu6is8XZnuyvv/lDPLQCylmNIUu5&#10;+3kQVnFWftdQ8b43DHT4uBmO7vrY2Ftke4voQ/VImOMenpSR0QzxvryYuaXqDe9hEW4FJLTE3Sn3&#10;F/PRt6OP9yTVYhGDMIdG+JVeGxlSB1YDw5vmTVhzlsFDwWe6jKOYflCjjW31WBw85UWUKvDcsnqm&#10;HzMcFTy/t/BIbvcx6v2vMP8NAAD//wMAUEsDBBQABgAIAAAAIQDPF6Em4AAAAAgBAAAPAAAAZHJz&#10;L2Rvd25yZXYueG1sTI9BS8NAEIXvgv9hGcFbu2lIa4jZlBIoguihtRdvk+w0Cc3uxuy2jf56x5M9&#10;Du/x5vvy9WR6caHRd84qWMwjEGRrpzvbKDh8bGcpCB/QauydJQXf5GFd3N/lmGl3tTu67EMjeMT6&#10;DBW0IQyZlL5uyaCfu4EsZ0c3Ggx8jo3UI1553PQyjqKVNNhZ/tDiQGVL9Wl/Ngpey+077qrYpD99&#10;+fJ23Axfh8+lUo8P0+YZRKAp/JfhD5/RoWCmyp2t9qJXMEu4qCB+YgGO0yRitUpBslqmIItc3goU&#10;vwAAAP//AwBQSwECLQAUAAYACAAAACEAtoM4kv4AAADhAQAAEwAAAAAAAAAAAAAAAAAAAAAAW0Nv&#10;bnRlbnRfVHlwZXNdLnhtbFBLAQItABQABgAIAAAAIQA4/SH/1gAAAJQBAAALAAAAAAAAAAAAAAAA&#10;AC8BAABfcmVscy8ucmVsc1BLAQItABQABgAIAAAAIQBxNqqqMgIAAF0EAAAOAAAAAAAAAAAAAAAA&#10;AC4CAABkcnMvZTJvRG9jLnhtbFBLAQItABQABgAIAAAAIQDPF6Em4AAAAAgBAAAPAAAAAAAAAAAA&#10;AAAAAIwEAABkcnMvZG93bnJldi54bWxQSwUGAAAAAAQABADzAAAAmQUAAAAA&#10;" filled="f" stroked="f" strokeweight=".5pt">
                <v:textbo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7B604B85"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5173FAC3" w14:textId="77777777" w:rsidR="00A96886" w:rsidRDefault="00A96886" w:rsidP="0016224E">
                            <w:pPr>
                              <w:jc w:val="center"/>
                            </w:pPr>
                          </w:p>
                        </w:tc>
                        <w:tc>
                          <w:tcPr>
                            <w:tcW w:w="1800" w:type="dxa"/>
                          </w:tcPr>
                          <w:p w14:paraId="6967DEFB" w14:textId="77777777" w:rsidR="00A96886" w:rsidRDefault="00A96886" w:rsidP="0016224E">
                            <w:pPr>
                              <w:jc w:val="center"/>
                            </w:pPr>
                          </w:p>
                        </w:tc>
                        <w:tc>
                          <w:tcPr>
                            <w:tcW w:w="762" w:type="dxa"/>
                          </w:tcPr>
                          <w:p w14:paraId="50E242B6" w14:textId="77777777" w:rsidR="00A96886" w:rsidRDefault="00A96886" w:rsidP="0016224E">
                            <w:pPr>
                              <w:jc w:val="center"/>
                            </w:pPr>
                            <w:r w:rsidRPr="008636B1">
                              <w:t>18hr</w:t>
                            </w:r>
                          </w:p>
                        </w:tc>
                        <w:tc>
                          <w:tcPr>
                            <w:tcW w:w="840" w:type="dxa"/>
                          </w:tcPr>
                          <w:p w14:paraId="13261FCE" w14:textId="77777777" w:rsidR="00A96886" w:rsidRDefault="00A96886" w:rsidP="0016224E">
                            <w:pPr>
                              <w:jc w:val="center"/>
                            </w:pPr>
                            <w:r w:rsidRPr="008636B1">
                              <w:t>24hr</w:t>
                            </w:r>
                          </w:p>
                        </w:tc>
                        <w:tc>
                          <w:tcPr>
                            <w:tcW w:w="840" w:type="dxa"/>
                          </w:tcPr>
                          <w:p w14:paraId="389ED397" w14:textId="77777777" w:rsidR="00A96886" w:rsidRDefault="00A96886" w:rsidP="0016224E">
                            <w:pPr>
                              <w:jc w:val="center"/>
                            </w:pPr>
                            <w:r w:rsidRPr="008636B1">
                              <w:t>30hr</w:t>
                            </w:r>
                          </w:p>
                        </w:tc>
                        <w:tc>
                          <w:tcPr>
                            <w:tcW w:w="840" w:type="dxa"/>
                          </w:tcPr>
                          <w:p w14:paraId="402812B6" w14:textId="77777777" w:rsidR="00A96886" w:rsidRDefault="00A96886" w:rsidP="0016224E">
                            <w:pPr>
                              <w:jc w:val="center"/>
                            </w:pPr>
                            <w:r w:rsidRPr="008636B1">
                              <w:t>36hr</w:t>
                            </w:r>
                          </w:p>
                        </w:tc>
                        <w:tc>
                          <w:tcPr>
                            <w:tcW w:w="720" w:type="dxa"/>
                          </w:tcPr>
                          <w:p w14:paraId="5C629533" w14:textId="77777777" w:rsidR="00A96886" w:rsidRDefault="00A96886" w:rsidP="0016224E">
                            <w:pPr>
                              <w:jc w:val="center"/>
                            </w:pPr>
                            <w:r w:rsidRPr="008636B1">
                              <w:t>42hr</w:t>
                            </w:r>
                          </w:p>
                        </w:tc>
                        <w:tc>
                          <w:tcPr>
                            <w:tcW w:w="960" w:type="dxa"/>
                          </w:tcPr>
                          <w:p w14:paraId="4D02B180" w14:textId="77777777" w:rsidR="00A96886" w:rsidRDefault="00A96886" w:rsidP="0016224E">
                            <w:pPr>
                              <w:jc w:val="center"/>
                            </w:pPr>
                            <w:r w:rsidRPr="008636B1">
                              <w:t>48hr</w:t>
                            </w:r>
                          </w:p>
                        </w:tc>
                      </w:tr>
                      <w:tr w:rsidR="00A96886" w14:paraId="1B66B2CE" w14:textId="77777777" w:rsidTr="0016224E">
                        <w:tc>
                          <w:tcPr>
                            <w:tcW w:w="918" w:type="dxa"/>
                          </w:tcPr>
                          <w:p w14:paraId="383E2D38" w14:textId="77777777" w:rsidR="00A96886" w:rsidRDefault="00A96886" w:rsidP="0016224E">
                            <w:r w:rsidRPr="00A71D48">
                              <w:t>Urban</w:t>
                            </w:r>
                          </w:p>
                        </w:tc>
                        <w:tc>
                          <w:tcPr>
                            <w:tcW w:w="1800" w:type="dxa"/>
                          </w:tcPr>
                          <w:p w14:paraId="44599995" w14:textId="77777777" w:rsidR="00A96886" w:rsidRDefault="00A96886" w:rsidP="0016224E">
                            <w:r w:rsidRPr="00A71D48">
                              <w:t>Validation Time</w:t>
                            </w:r>
                          </w:p>
                        </w:tc>
                        <w:tc>
                          <w:tcPr>
                            <w:tcW w:w="762" w:type="dxa"/>
                          </w:tcPr>
                          <w:p w14:paraId="3C65B39C" w14:textId="117FA7E5" w:rsidR="00A96886" w:rsidRDefault="00A96886" w:rsidP="0016224E">
                            <w:pPr>
                              <w:jc w:val="center"/>
                              <w:rPr>
                                <w:szCs w:val="24"/>
                              </w:rPr>
                            </w:pPr>
                            <w:r w:rsidRPr="0036093B">
                              <w:t>1.19</w:t>
                            </w:r>
                          </w:p>
                        </w:tc>
                        <w:tc>
                          <w:tcPr>
                            <w:tcW w:w="840" w:type="dxa"/>
                          </w:tcPr>
                          <w:p w14:paraId="24A83048" w14:textId="0910538A" w:rsidR="00A96886" w:rsidRDefault="00A96886" w:rsidP="0016224E">
                            <w:pPr>
                              <w:jc w:val="center"/>
                              <w:rPr>
                                <w:szCs w:val="24"/>
                              </w:rPr>
                            </w:pPr>
                            <w:r w:rsidRPr="0036093B">
                              <w:t>1.19</w:t>
                            </w:r>
                          </w:p>
                        </w:tc>
                        <w:tc>
                          <w:tcPr>
                            <w:tcW w:w="840" w:type="dxa"/>
                          </w:tcPr>
                          <w:p w14:paraId="6350EE01" w14:textId="041B8AD4" w:rsidR="00A96886" w:rsidRDefault="00A96886" w:rsidP="0016224E">
                            <w:pPr>
                              <w:jc w:val="center"/>
                              <w:rPr>
                                <w:szCs w:val="24"/>
                              </w:rPr>
                            </w:pPr>
                            <w:r w:rsidRPr="0036093B">
                              <w:t>2.22</w:t>
                            </w:r>
                          </w:p>
                        </w:tc>
                        <w:tc>
                          <w:tcPr>
                            <w:tcW w:w="840" w:type="dxa"/>
                          </w:tcPr>
                          <w:p w14:paraId="32C790E1" w14:textId="19285EFB" w:rsidR="00A96886" w:rsidRDefault="00A96886" w:rsidP="0016224E">
                            <w:pPr>
                              <w:jc w:val="center"/>
                            </w:pPr>
                            <w:r w:rsidRPr="0036093B">
                              <w:t>1.82</w:t>
                            </w:r>
                          </w:p>
                        </w:tc>
                        <w:tc>
                          <w:tcPr>
                            <w:tcW w:w="720" w:type="dxa"/>
                          </w:tcPr>
                          <w:p w14:paraId="2D0DCC86" w14:textId="27F15A34" w:rsidR="00A96886" w:rsidRDefault="00A96886" w:rsidP="0016224E">
                            <w:pPr>
                              <w:jc w:val="center"/>
                            </w:pPr>
                            <w:r w:rsidRPr="0036093B">
                              <w:t>2.50</w:t>
                            </w:r>
                          </w:p>
                        </w:tc>
                        <w:tc>
                          <w:tcPr>
                            <w:tcW w:w="960" w:type="dxa"/>
                          </w:tcPr>
                          <w:p w14:paraId="056C00C8" w14:textId="2E7194FA" w:rsidR="00A96886" w:rsidRDefault="00A96886" w:rsidP="0016224E">
                            <w:pPr>
                              <w:jc w:val="center"/>
                            </w:pPr>
                            <w:r w:rsidRPr="0036093B">
                              <w:t>1.82</w:t>
                            </w:r>
                          </w:p>
                        </w:tc>
                      </w:tr>
                      <w:tr w:rsidR="00A96886" w14:paraId="6A617B5E" w14:textId="77777777" w:rsidTr="0016224E">
                        <w:tc>
                          <w:tcPr>
                            <w:tcW w:w="918" w:type="dxa"/>
                            <w:tcBorders>
                              <w:bottom w:val="nil"/>
                            </w:tcBorders>
                          </w:tcPr>
                          <w:p w14:paraId="4DE63A83" w14:textId="77777777" w:rsidR="00A96886" w:rsidRPr="000E6D02" w:rsidRDefault="00A96886" w:rsidP="0016224E">
                            <w:pPr>
                              <w:rPr>
                                <w:szCs w:val="24"/>
                              </w:rPr>
                            </w:pPr>
                          </w:p>
                        </w:tc>
                        <w:tc>
                          <w:tcPr>
                            <w:tcW w:w="1800" w:type="dxa"/>
                            <w:tcBorders>
                              <w:bottom w:val="nil"/>
                            </w:tcBorders>
                          </w:tcPr>
                          <w:p w14:paraId="145F9DD7" w14:textId="77777777" w:rsidR="00A96886" w:rsidRPr="000E6D02" w:rsidRDefault="00A96886" w:rsidP="0016224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33370A50" w14:textId="2F9681E6" w:rsidR="00A96886" w:rsidRDefault="00A96886" w:rsidP="0016224E">
                            <w:pPr>
                              <w:jc w:val="center"/>
                              <w:rPr>
                                <w:szCs w:val="24"/>
                              </w:rPr>
                            </w:pPr>
                            <w:r w:rsidRPr="0036093B">
                              <w:t>1.07</w:t>
                            </w:r>
                          </w:p>
                        </w:tc>
                        <w:tc>
                          <w:tcPr>
                            <w:tcW w:w="840" w:type="dxa"/>
                            <w:tcBorders>
                              <w:bottom w:val="nil"/>
                            </w:tcBorders>
                          </w:tcPr>
                          <w:p w14:paraId="6193644B" w14:textId="388183F8" w:rsidR="00A96886" w:rsidRDefault="00A96886" w:rsidP="0016224E">
                            <w:pPr>
                              <w:jc w:val="center"/>
                              <w:rPr>
                                <w:szCs w:val="24"/>
                              </w:rPr>
                            </w:pPr>
                            <w:r w:rsidRPr="0036093B">
                              <w:t>1.01</w:t>
                            </w:r>
                          </w:p>
                        </w:tc>
                        <w:tc>
                          <w:tcPr>
                            <w:tcW w:w="840" w:type="dxa"/>
                            <w:tcBorders>
                              <w:bottom w:val="nil"/>
                            </w:tcBorders>
                          </w:tcPr>
                          <w:p w14:paraId="6E7B8B27" w14:textId="22B0036D" w:rsidR="00A96886" w:rsidRDefault="00A96886" w:rsidP="0016224E">
                            <w:pPr>
                              <w:jc w:val="center"/>
                              <w:rPr>
                                <w:szCs w:val="24"/>
                              </w:rPr>
                            </w:pPr>
                            <w:r w:rsidRPr="0036093B">
                              <w:t>2.03</w:t>
                            </w:r>
                          </w:p>
                        </w:tc>
                        <w:tc>
                          <w:tcPr>
                            <w:tcW w:w="840" w:type="dxa"/>
                            <w:tcBorders>
                              <w:bottom w:val="nil"/>
                            </w:tcBorders>
                          </w:tcPr>
                          <w:p w14:paraId="14964551" w14:textId="34015509" w:rsidR="00A96886" w:rsidRPr="000E6D02" w:rsidRDefault="00A96886" w:rsidP="0016224E">
                            <w:pPr>
                              <w:jc w:val="center"/>
                              <w:rPr>
                                <w:szCs w:val="24"/>
                              </w:rPr>
                            </w:pPr>
                            <w:r w:rsidRPr="0036093B">
                              <w:t>1.71</w:t>
                            </w:r>
                          </w:p>
                        </w:tc>
                        <w:tc>
                          <w:tcPr>
                            <w:tcW w:w="720" w:type="dxa"/>
                            <w:tcBorders>
                              <w:bottom w:val="nil"/>
                            </w:tcBorders>
                          </w:tcPr>
                          <w:p w14:paraId="63EDE880" w14:textId="43CF67EB" w:rsidR="00A96886" w:rsidRPr="00E63252" w:rsidRDefault="00A96886" w:rsidP="0016224E">
                            <w:pPr>
                              <w:jc w:val="center"/>
                              <w:rPr>
                                <w:szCs w:val="24"/>
                              </w:rPr>
                            </w:pPr>
                            <w:r w:rsidRPr="0036093B">
                              <w:t>2.35</w:t>
                            </w:r>
                          </w:p>
                        </w:tc>
                        <w:tc>
                          <w:tcPr>
                            <w:tcW w:w="960" w:type="dxa"/>
                            <w:tcBorders>
                              <w:bottom w:val="nil"/>
                            </w:tcBorders>
                          </w:tcPr>
                          <w:p w14:paraId="38FD598E" w14:textId="51D1CDDC" w:rsidR="00A96886" w:rsidRPr="000E6D02" w:rsidRDefault="00A96886" w:rsidP="0016224E">
                            <w:pPr>
                              <w:jc w:val="center"/>
                              <w:rPr>
                                <w:szCs w:val="24"/>
                              </w:rPr>
                            </w:pPr>
                            <w:r w:rsidRPr="0036093B">
                              <w:t>1.70</w:t>
                            </w:r>
                          </w:p>
                        </w:tc>
                      </w:tr>
                      <w:tr w:rsidR="00A96886" w14:paraId="6A1F9746" w14:textId="77777777" w:rsidTr="0016224E">
                        <w:tc>
                          <w:tcPr>
                            <w:tcW w:w="918" w:type="dxa"/>
                            <w:tcBorders>
                              <w:top w:val="nil"/>
                              <w:bottom w:val="single" w:sz="4" w:space="0" w:color="auto"/>
                            </w:tcBorders>
                          </w:tcPr>
                          <w:p w14:paraId="38C6BCBC" w14:textId="77777777" w:rsidR="00A96886" w:rsidRDefault="00A96886" w:rsidP="0016224E">
                            <w:pPr>
                              <w:rPr>
                                <w:szCs w:val="24"/>
                              </w:rPr>
                            </w:pPr>
                          </w:p>
                        </w:tc>
                        <w:tc>
                          <w:tcPr>
                            <w:tcW w:w="1800" w:type="dxa"/>
                            <w:tcBorders>
                              <w:top w:val="nil"/>
                              <w:bottom w:val="single" w:sz="4" w:space="0" w:color="auto"/>
                            </w:tcBorders>
                          </w:tcPr>
                          <w:p w14:paraId="3B434E3E" w14:textId="77777777" w:rsidR="00A96886" w:rsidRDefault="00A96886" w:rsidP="0016224E">
                            <w:pPr>
                              <w:rPr>
                                <w:szCs w:val="24"/>
                              </w:rPr>
                            </w:pPr>
                            <w:r w:rsidRPr="00A71D48">
                              <w:t>All Times</w:t>
                            </w:r>
                          </w:p>
                        </w:tc>
                        <w:tc>
                          <w:tcPr>
                            <w:tcW w:w="762" w:type="dxa"/>
                            <w:tcBorders>
                              <w:top w:val="nil"/>
                              <w:bottom w:val="single" w:sz="4" w:space="0" w:color="auto"/>
                            </w:tcBorders>
                          </w:tcPr>
                          <w:p w14:paraId="201D611D" w14:textId="5F325221" w:rsidR="00A96886" w:rsidRDefault="00A96886" w:rsidP="0016224E">
                            <w:pPr>
                              <w:jc w:val="center"/>
                              <w:rPr>
                                <w:szCs w:val="24"/>
                              </w:rPr>
                            </w:pPr>
                            <w:r w:rsidRPr="0036093B">
                              <w:t>0.43</w:t>
                            </w:r>
                          </w:p>
                        </w:tc>
                        <w:tc>
                          <w:tcPr>
                            <w:tcW w:w="840" w:type="dxa"/>
                            <w:tcBorders>
                              <w:top w:val="nil"/>
                              <w:bottom w:val="single" w:sz="4" w:space="0" w:color="auto"/>
                            </w:tcBorders>
                          </w:tcPr>
                          <w:p w14:paraId="22235F0B" w14:textId="2844B284" w:rsidR="00A96886" w:rsidRDefault="00A96886" w:rsidP="0016224E">
                            <w:pPr>
                              <w:jc w:val="center"/>
                              <w:rPr>
                                <w:szCs w:val="24"/>
                              </w:rPr>
                            </w:pPr>
                            <w:r w:rsidRPr="0036093B">
                              <w:t>0.67</w:t>
                            </w:r>
                          </w:p>
                        </w:tc>
                        <w:tc>
                          <w:tcPr>
                            <w:tcW w:w="840" w:type="dxa"/>
                            <w:tcBorders>
                              <w:top w:val="nil"/>
                              <w:bottom w:val="single" w:sz="4" w:space="0" w:color="auto"/>
                            </w:tcBorders>
                          </w:tcPr>
                          <w:p w14:paraId="4201E3BD" w14:textId="6F7F50D9" w:rsidR="00A96886" w:rsidRDefault="00A96886" w:rsidP="0016224E">
                            <w:pPr>
                              <w:jc w:val="center"/>
                              <w:rPr>
                                <w:szCs w:val="24"/>
                              </w:rPr>
                            </w:pPr>
                            <w:r w:rsidRPr="0036093B">
                              <w:t>1.49</w:t>
                            </w:r>
                          </w:p>
                        </w:tc>
                        <w:tc>
                          <w:tcPr>
                            <w:tcW w:w="840" w:type="dxa"/>
                            <w:tcBorders>
                              <w:top w:val="nil"/>
                              <w:bottom w:val="single" w:sz="4" w:space="0" w:color="auto"/>
                            </w:tcBorders>
                          </w:tcPr>
                          <w:p w14:paraId="5D8AB315" w14:textId="7521CE9A" w:rsidR="00A96886" w:rsidRDefault="00A96886" w:rsidP="0016224E">
                            <w:pPr>
                              <w:jc w:val="center"/>
                              <w:rPr>
                                <w:szCs w:val="24"/>
                              </w:rPr>
                            </w:pPr>
                            <w:r w:rsidRPr="0036093B">
                              <w:t>0.85</w:t>
                            </w:r>
                          </w:p>
                        </w:tc>
                        <w:tc>
                          <w:tcPr>
                            <w:tcW w:w="720" w:type="dxa"/>
                            <w:tcBorders>
                              <w:top w:val="nil"/>
                              <w:bottom w:val="single" w:sz="4" w:space="0" w:color="auto"/>
                            </w:tcBorders>
                          </w:tcPr>
                          <w:p w14:paraId="2D051C46" w14:textId="6CDB69B0" w:rsidR="00A96886" w:rsidRDefault="00A96886" w:rsidP="0016224E">
                            <w:pPr>
                              <w:jc w:val="center"/>
                              <w:rPr>
                                <w:szCs w:val="24"/>
                              </w:rPr>
                            </w:pPr>
                            <w:r w:rsidRPr="0036093B">
                              <w:t>1.71</w:t>
                            </w:r>
                          </w:p>
                        </w:tc>
                        <w:tc>
                          <w:tcPr>
                            <w:tcW w:w="960" w:type="dxa"/>
                            <w:tcBorders>
                              <w:top w:val="nil"/>
                              <w:bottom w:val="single" w:sz="4" w:space="0" w:color="auto"/>
                            </w:tcBorders>
                          </w:tcPr>
                          <w:p w14:paraId="381A75A2" w14:textId="191A8DE7" w:rsidR="00A96886" w:rsidRDefault="00A96886" w:rsidP="0016224E">
                            <w:pPr>
                              <w:jc w:val="center"/>
                              <w:rPr>
                                <w:szCs w:val="24"/>
                              </w:rPr>
                            </w:pPr>
                            <w:r w:rsidRPr="0036093B">
                              <w:t>1.45</w:t>
                            </w:r>
                          </w:p>
                        </w:tc>
                      </w:tr>
                      <w:tr w:rsidR="00A96886" w14:paraId="6F9739E3" w14:textId="77777777" w:rsidTr="0016224E">
                        <w:tc>
                          <w:tcPr>
                            <w:tcW w:w="918" w:type="dxa"/>
                            <w:tcBorders>
                              <w:top w:val="single" w:sz="4" w:space="0" w:color="auto"/>
                            </w:tcBorders>
                          </w:tcPr>
                          <w:p w14:paraId="58FB46F3" w14:textId="77777777" w:rsidR="00A96886" w:rsidRDefault="00A96886" w:rsidP="0016224E">
                            <w:pPr>
                              <w:rPr>
                                <w:szCs w:val="24"/>
                              </w:rPr>
                            </w:pPr>
                            <w:r w:rsidRPr="00A71D48">
                              <w:t>Rural</w:t>
                            </w:r>
                          </w:p>
                        </w:tc>
                        <w:tc>
                          <w:tcPr>
                            <w:tcW w:w="1800" w:type="dxa"/>
                            <w:tcBorders>
                              <w:top w:val="single" w:sz="4" w:space="0" w:color="auto"/>
                            </w:tcBorders>
                          </w:tcPr>
                          <w:p w14:paraId="3ADDAF0C" w14:textId="77777777" w:rsidR="00A96886" w:rsidRDefault="00A96886" w:rsidP="0016224E">
                            <w:pPr>
                              <w:rPr>
                                <w:szCs w:val="24"/>
                              </w:rPr>
                            </w:pPr>
                            <w:r w:rsidRPr="00A71D48">
                              <w:t>Validation Time</w:t>
                            </w:r>
                          </w:p>
                        </w:tc>
                        <w:tc>
                          <w:tcPr>
                            <w:tcW w:w="762" w:type="dxa"/>
                            <w:tcBorders>
                              <w:top w:val="single" w:sz="4" w:space="0" w:color="auto"/>
                            </w:tcBorders>
                          </w:tcPr>
                          <w:p w14:paraId="65911FDF" w14:textId="0829897E" w:rsidR="00A96886" w:rsidRDefault="00A96886" w:rsidP="0016224E">
                            <w:pPr>
                              <w:jc w:val="center"/>
                              <w:rPr>
                                <w:szCs w:val="24"/>
                              </w:rPr>
                            </w:pPr>
                            <w:r w:rsidRPr="0036093B">
                              <w:t>2.74</w:t>
                            </w:r>
                          </w:p>
                        </w:tc>
                        <w:tc>
                          <w:tcPr>
                            <w:tcW w:w="840" w:type="dxa"/>
                            <w:tcBorders>
                              <w:top w:val="single" w:sz="4" w:space="0" w:color="auto"/>
                            </w:tcBorders>
                          </w:tcPr>
                          <w:p w14:paraId="0B8096EA" w14:textId="6DC88DEE" w:rsidR="00A96886" w:rsidRDefault="00A96886" w:rsidP="0016224E">
                            <w:pPr>
                              <w:jc w:val="center"/>
                              <w:rPr>
                                <w:szCs w:val="24"/>
                              </w:rPr>
                            </w:pPr>
                            <w:r w:rsidRPr="0036093B">
                              <w:t>2.35</w:t>
                            </w:r>
                          </w:p>
                        </w:tc>
                        <w:tc>
                          <w:tcPr>
                            <w:tcW w:w="840" w:type="dxa"/>
                            <w:tcBorders>
                              <w:top w:val="single" w:sz="4" w:space="0" w:color="auto"/>
                            </w:tcBorders>
                          </w:tcPr>
                          <w:p w14:paraId="5F2A4DDF" w14:textId="295AF132" w:rsidR="00A96886" w:rsidRDefault="00A96886" w:rsidP="0016224E">
                            <w:pPr>
                              <w:jc w:val="center"/>
                              <w:rPr>
                                <w:szCs w:val="24"/>
                              </w:rPr>
                            </w:pPr>
                            <w:r w:rsidRPr="0036093B">
                              <w:t>3.57</w:t>
                            </w:r>
                          </w:p>
                        </w:tc>
                        <w:tc>
                          <w:tcPr>
                            <w:tcW w:w="840" w:type="dxa"/>
                            <w:tcBorders>
                              <w:top w:val="single" w:sz="4" w:space="0" w:color="auto"/>
                            </w:tcBorders>
                          </w:tcPr>
                          <w:p w14:paraId="74FA4D0F" w14:textId="5EE6EACA" w:rsidR="00A96886" w:rsidRDefault="00A96886" w:rsidP="0016224E">
                            <w:pPr>
                              <w:jc w:val="center"/>
                              <w:rPr>
                                <w:szCs w:val="24"/>
                              </w:rPr>
                            </w:pPr>
                            <w:r w:rsidRPr="0036093B">
                              <w:t>3.32</w:t>
                            </w:r>
                          </w:p>
                        </w:tc>
                        <w:tc>
                          <w:tcPr>
                            <w:tcW w:w="720" w:type="dxa"/>
                            <w:tcBorders>
                              <w:top w:val="single" w:sz="4" w:space="0" w:color="auto"/>
                            </w:tcBorders>
                          </w:tcPr>
                          <w:p w14:paraId="416B2B9D" w14:textId="748EB7B2" w:rsidR="00A96886" w:rsidRDefault="00A96886" w:rsidP="0016224E">
                            <w:pPr>
                              <w:jc w:val="center"/>
                              <w:rPr>
                                <w:szCs w:val="24"/>
                              </w:rPr>
                            </w:pPr>
                            <w:r w:rsidRPr="0036093B">
                              <w:t>4.02</w:t>
                            </w:r>
                          </w:p>
                        </w:tc>
                        <w:tc>
                          <w:tcPr>
                            <w:tcW w:w="960" w:type="dxa"/>
                            <w:tcBorders>
                              <w:top w:val="single" w:sz="4" w:space="0" w:color="auto"/>
                            </w:tcBorders>
                          </w:tcPr>
                          <w:p w14:paraId="477506EB" w14:textId="43EF7C80" w:rsidR="00A96886" w:rsidRDefault="00A96886" w:rsidP="0016224E">
                            <w:pPr>
                              <w:jc w:val="center"/>
                              <w:rPr>
                                <w:szCs w:val="24"/>
                              </w:rPr>
                            </w:pPr>
                            <w:r w:rsidRPr="0036093B">
                              <w:t>3.33</w:t>
                            </w:r>
                          </w:p>
                        </w:tc>
                      </w:tr>
                      <w:tr w:rsidR="00A96886" w14:paraId="776C3935" w14:textId="77777777" w:rsidTr="0016224E">
                        <w:tc>
                          <w:tcPr>
                            <w:tcW w:w="918" w:type="dxa"/>
                            <w:tcBorders>
                              <w:bottom w:val="nil"/>
                            </w:tcBorders>
                          </w:tcPr>
                          <w:p w14:paraId="1794B579" w14:textId="77777777" w:rsidR="00A96886" w:rsidRDefault="00A96886" w:rsidP="0016224E">
                            <w:pPr>
                              <w:rPr>
                                <w:szCs w:val="24"/>
                              </w:rPr>
                            </w:pPr>
                          </w:p>
                        </w:tc>
                        <w:tc>
                          <w:tcPr>
                            <w:tcW w:w="1800" w:type="dxa"/>
                            <w:tcBorders>
                              <w:bottom w:val="nil"/>
                            </w:tcBorders>
                          </w:tcPr>
                          <w:p w14:paraId="3F02AE1C" w14:textId="77777777" w:rsidR="00A96886" w:rsidRDefault="00A96886" w:rsidP="0016224E">
                            <w:pPr>
                              <w:rPr>
                                <w:szCs w:val="24"/>
                              </w:rPr>
                            </w:pPr>
                            <w:r w:rsidRPr="00D56FEE">
                              <w:rPr>
                                <w:rFonts w:cs="Times"/>
                                <w:szCs w:val="24"/>
                              </w:rPr>
                              <w:t>±</w:t>
                            </w:r>
                            <w:r w:rsidRPr="00A71D48">
                              <w:t>1 hr</w:t>
                            </w:r>
                          </w:p>
                        </w:tc>
                        <w:tc>
                          <w:tcPr>
                            <w:tcW w:w="762" w:type="dxa"/>
                            <w:tcBorders>
                              <w:bottom w:val="nil"/>
                            </w:tcBorders>
                          </w:tcPr>
                          <w:p w14:paraId="64DE4921" w14:textId="5F5ECC56" w:rsidR="00A96886" w:rsidRDefault="00A96886" w:rsidP="0016224E">
                            <w:pPr>
                              <w:jc w:val="center"/>
                              <w:rPr>
                                <w:szCs w:val="24"/>
                              </w:rPr>
                            </w:pPr>
                            <w:r w:rsidRPr="0036093B">
                              <w:t>2.45</w:t>
                            </w:r>
                          </w:p>
                        </w:tc>
                        <w:tc>
                          <w:tcPr>
                            <w:tcW w:w="840" w:type="dxa"/>
                            <w:tcBorders>
                              <w:bottom w:val="nil"/>
                            </w:tcBorders>
                          </w:tcPr>
                          <w:p w14:paraId="3EA8527A" w14:textId="5C52F4D2" w:rsidR="00A96886" w:rsidRDefault="00A96886" w:rsidP="0016224E">
                            <w:pPr>
                              <w:jc w:val="center"/>
                              <w:rPr>
                                <w:szCs w:val="24"/>
                              </w:rPr>
                            </w:pPr>
                            <w:r w:rsidRPr="0036093B">
                              <w:t>2.09</w:t>
                            </w:r>
                          </w:p>
                        </w:tc>
                        <w:tc>
                          <w:tcPr>
                            <w:tcW w:w="840" w:type="dxa"/>
                            <w:tcBorders>
                              <w:bottom w:val="nil"/>
                            </w:tcBorders>
                          </w:tcPr>
                          <w:p w14:paraId="5A70E3D7" w14:textId="551047FF" w:rsidR="00A96886" w:rsidRDefault="00A96886" w:rsidP="0016224E">
                            <w:pPr>
                              <w:jc w:val="center"/>
                              <w:rPr>
                                <w:szCs w:val="24"/>
                              </w:rPr>
                            </w:pPr>
                            <w:r w:rsidRPr="0036093B">
                              <w:t>3.25</w:t>
                            </w:r>
                          </w:p>
                        </w:tc>
                        <w:tc>
                          <w:tcPr>
                            <w:tcW w:w="840" w:type="dxa"/>
                            <w:tcBorders>
                              <w:bottom w:val="nil"/>
                            </w:tcBorders>
                          </w:tcPr>
                          <w:p w14:paraId="37E1A0EC" w14:textId="59B4582E" w:rsidR="00A96886" w:rsidRDefault="00A96886" w:rsidP="0016224E">
                            <w:pPr>
                              <w:jc w:val="center"/>
                              <w:rPr>
                                <w:szCs w:val="24"/>
                              </w:rPr>
                            </w:pPr>
                            <w:r w:rsidRPr="0036093B">
                              <w:t>3.08</w:t>
                            </w:r>
                          </w:p>
                        </w:tc>
                        <w:tc>
                          <w:tcPr>
                            <w:tcW w:w="720" w:type="dxa"/>
                            <w:tcBorders>
                              <w:bottom w:val="nil"/>
                            </w:tcBorders>
                          </w:tcPr>
                          <w:p w14:paraId="65E75433" w14:textId="1B358F58" w:rsidR="00A96886" w:rsidRDefault="00A96886" w:rsidP="0016224E">
                            <w:pPr>
                              <w:jc w:val="center"/>
                              <w:rPr>
                                <w:szCs w:val="24"/>
                              </w:rPr>
                            </w:pPr>
                            <w:r w:rsidRPr="0036093B">
                              <w:t>3.45</w:t>
                            </w:r>
                          </w:p>
                        </w:tc>
                        <w:tc>
                          <w:tcPr>
                            <w:tcW w:w="960" w:type="dxa"/>
                            <w:tcBorders>
                              <w:bottom w:val="nil"/>
                            </w:tcBorders>
                          </w:tcPr>
                          <w:p w14:paraId="769619E4" w14:textId="67E27687" w:rsidR="00A96886" w:rsidRDefault="00A96886" w:rsidP="0016224E">
                            <w:pPr>
                              <w:jc w:val="center"/>
                              <w:rPr>
                                <w:szCs w:val="24"/>
                              </w:rPr>
                            </w:pPr>
                            <w:r w:rsidRPr="0036093B">
                              <w:t>2.96</w:t>
                            </w:r>
                          </w:p>
                        </w:tc>
                      </w:tr>
                      <w:tr w:rsidR="00A96886" w14:paraId="5E445651" w14:textId="77777777" w:rsidTr="0016224E">
                        <w:tc>
                          <w:tcPr>
                            <w:tcW w:w="918" w:type="dxa"/>
                            <w:tcBorders>
                              <w:top w:val="nil"/>
                              <w:bottom w:val="single" w:sz="4" w:space="0" w:color="auto"/>
                            </w:tcBorders>
                          </w:tcPr>
                          <w:p w14:paraId="0DDBB05A" w14:textId="77777777" w:rsidR="00A96886" w:rsidRDefault="00A96886" w:rsidP="0016224E">
                            <w:pPr>
                              <w:rPr>
                                <w:szCs w:val="24"/>
                              </w:rPr>
                            </w:pPr>
                          </w:p>
                        </w:tc>
                        <w:tc>
                          <w:tcPr>
                            <w:tcW w:w="1800" w:type="dxa"/>
                            <w:tcBorders>
                              <w:top w:val="nil"/>
                              <w:bottom w:val="single" w:sz="4" w:space="0" w:color="auto"/>
                            </w:tcBorders>
                          </w:tcPr>
                          <w:p w14:paraId="4009172E" w14:textId="77777777" w:rsidR="00A96886" w:rsidRDefault="00A96886" w:rsidP="0016224E">
                            <w:pPr>
                              <w:rPr>
                                <w:szCs w:val="24"/>
                              </w:rPr>
                            </w:pPr>
                            <w:r w:rsidRPr="00A71D48">
                              <w:t>All Times</w:t>
                            </w:r>
                          </w:p>
                        </w:tc>
                        <w:tc>
                          <w:tcPr>
                            <w:tcW w:w="762" w:type="dxa"/>
                            <w:tcBorders>
                              <w:top w:val="nil"/>
                              <w:bottom w:val="single" w:sz="4" w:space="0" w:color="auto"/>
                            </w:tcBorders>
                          </w:tcPr>
                          <w:p w14:paraId="37CB192D" w14:textId="2CEF0491" w:rsidR="00A96886" w:rsidRDefault="00A96886" w:rsidP="0016224E">
                            <w:pPr>
                              <w:jc w:val="center"/>
                              <w:rPr>
                                <w:szCs w:val="24"/>
                              </w:rPr>
                            </w:pPr>
                            <w:r w:rsidRPr="0036093B">
                              <w:t>1.87</w:t>
                            </w:r>
                          </w:p>
                        </w:tc>
                        <w:tc>
                          <w:tcPr>
                            <w:tcW w:w="840" w:type="dxa"/>
                            <w:tcBorders>
                              <w:top w:val="nil"/>
                              <w:bottom w:val="single" w:sz="4" w:space="0" w:color="auto"/>
                            </w:tcBorders>
                          </w:tcPr>
                          <w:p w14:paraId="0591A88C" w14:textId="4EAEAB02" w:rsidR="00A96886" w:rsidRDefault="00A96886" w:rsidP="0016224E">
                            <w:pPr>
                              <w:jc w:val="center"/>
                              <w:rPr>
                                <w:szCs w:val="24"/>
                              </w:rPr>
                            </w:pPr>
                            <w:r w:rsidRPr="0036093B">
                              <w:t>1.69</w:t>
                            </w:r>
                          </w:p>
                        </w:tc>
                        <w:tc>
                          <w:tcPr>
                            <w:tcW w:w="840" w:type="dxa"/>
                            <w:tcBorders>
                              <w:top w:val="nil"/>
                              <w:bottom w:val="single" w:sz="4" w:space="0" w:color="auto"/>
                            </w:tcBorders>
                          </w:tcPr>
                          <w:p w14:paraId="3FFBA421" w14:textId="3507454B" w:rsidR="00A96886" w:rsidRDefault="00A96886" w:rsidP="0016224E">
                            <w:pPr>
                              <w:jc w:val="center"/>
                              <w:rPr>
                                <w:szCs w:val="24"/>
                              </w:rPr>
                            </w:pPr>
                            <w:r w:rsidRPr="0036093B">
                              <w:t>2.60</w:t>
                            </w:r>
                          </w:p>
                        </w:tc>
                        <w:tc>
                          <w:tcPr>
                            <w:tcW w:w="840" w:type="dxa"/>
                            <w:tcBorders>
                              <w:top w:val="nil"/>
                              <w:bottom w:val="single" w:sz="4" w:space="0" w:color="auto"/>
                            </w:tcBorders>
                          </w:tcPr>
                          <w:p w14:paraId="33D45257" w14:textId="01EC2527" w:rsidR="00A96886" w:rsidRDefault="00A96886" w:rsidP="0016224E">
                            <w:pPr>
                              <w:jc w:val="center"/>
                              <w:rPr>
                                <w:szCs w:val="24"/>
                              </w:rPr>
                            </w:pPr>
                            <w:r w:rsidRPr="0036093B">
                              <w:t>2.05</w:t>
                            </w:r>
                          </w:p>
                        </w:tc>
                        <w:tc>
                          <w:tcPr>
                            <w:tcW w:w="720" w:type="dxa"/>
                            <w:tcBorders>
                              <w:top w:val="nil"/>
                              <w:bottom w:val="single" w:sz="4" w:space="0" w:color="auto"/>
                            </w:tcBorders>
                          </w:tcPr>
                          <w:p w14:paraId="7367B0F7" w14:textId="23BA3496" w:rsidR="00A96886" w:rsidRDefault="00A96886" w:rsidP="0016224E">
                            <w:pPr>
                              <w:jc w:val="center"/>
                              <w:rPr>
                                <w:szCs w:val="24"/>
                              </w:rPr>
                            </w:pPr>
                            <w:r w:rsidRPr="0036093B">
                              <w:t>2.65</w:t>
                            </w:r>
                          </w:p>
                        </w:tc>
                        <w:tc>
                          <w:tcPr>
                            <w:tcW w:w="960" w:type="dxa"/>
                            <w:tcBorders>
                              <w:top w:val="nil"/>
                              <w:bottom w:val="single" w:sz="4" w:space="0" w:color="auto"/>
                            </w:tcBorders>
                          </w:tcPr>
                          <w:p w14:paraId="6BFCDA01" w14:textId="04FB5DB4" w:rsidR="00A96886" w:rsidRDefault="00A96886" w:rsidP="0016224E">
                            <w:pPr>
                              <w:jc w:val="center"/>
                              <w:rPr>
                                <w:szCs w:val="24"/>
                              </w:rPr>
                            </w:pPr>
                            <w:r w:rsidRPr="0036093B">
                              <w:t>2.30</w:t>
                            </w:r>
                          </w:p>
                        </w:tc>
                      </w:tr>
                      <w:tr w:rsidR="00A96886" w14:paraId="32A99B03" w14:textId="77777777" w:rsidTr="0016224E">
                        <w:tc>
                          <w:tcPr>
                            <w:tcW w:w="918" w:type="dxa"/>
                            <w:tcBorders>
                              <w:top w:val="single" w:sz="4" w:space="0" w:color="auto"/>
                            </w:tcBorders>
                          </w:tcPr>
                          <w:p w14:paraId="7EB0484C" w14:textId="77777777" w:rsidR="00A96886" w:rsidRPr="000E6D02" w:rsidRDefault="00A96886" w:rsidP="0016224E">
                            <w:pPr>
                              <w:rPr>
                                <w:szCs w:val="24"/>
                              </w:rPr>
                            </w:pPr>
                            <w:r w:rsidRPr="00A71D48">
                              <w:t>UHII</w:t>
                            </w:r>
                          </w:p>
                        </w:tc>
                        <w:tc>
                          <w:tcPr>
                            <w:tcW w:w="1800" w:type="dxa"/>
                            <w:tcBorders>
                              <w:top w:val="single" w:sz="4" w:space="0" w:color="auto"/>
                            </w:tcBorders>
                          </w:tcPr>
                          <w:p w14:paraId="4BD29ADF" w14:textId="77777777" w:rsidR="00A96886" w:rsidRPr="000E6D02" w:rsidRDefault="00A96886" w:rsidP="0016224E">
                            <w:pPr>
                              <w:rPr>
                                <w:szCs w:val="24"/>
                              </w:rPr>
                            </w:pPr>
                            <w:r w:rsidRPr="00A71D48">
                              <w:t>Validation Time</w:t>
                            </w:r>
                          </w:p>
                        </w:tc>
                        <w:tc>
                          <w:tcPr>
                            <w:tcW w:w="762" w:type="dxa"/>
                            <w:tcBorders>
                              <w:top w:val="single" w:sz="4" w:space="0" w:color="auto"/>
                            </w:tcBorders>
                          </w:tcPr>
                          <w:p w14:paraId="698C423D" w14:textId="3D63A8F7" w:rsidR="00A96886" w:rsidRDefault="00A96886" w:rsidP="0016224E">
                            <w:pPr>
                              <w:jc w:val="center"/>
                              <w:rPr>
                                <w:szCs w:val="24"/>
                              </w:rPr>
                            </w:pPr>
                            <w:r w:rsidRPr="0036093B">
                              <w:t>-1.55</w:t>
                            </w:r>
                          </w:p>
                        </w:tc>
                        <w:tc>
                          <w:tcPr>
                            <w:tcW w:w="840" w:type="dxa"/>
                            <w:tcBorders>
                              <w:top w:val="single" w:sz="4" w:space="0" w:color="auto"/>
                            </w:tcBorders>
                          </w:tcPr>
                          <w:p w14:paraId="44D60736" w14:textId="01B3BF73" w:rsidR="00A96886" w:rsidRDefault="00A96886" w:rsidP="0016224E">
                            <w:pPr>
                              <w:jc w:val="center"/>
                              <w:rPr>
                                <w:szCs w:val="24"/>
                              </w:rPr>
                            </w:pPr>
                            <w:r w:rsidRPr="0036093B">
                              <w:t>-1.16</w:t>
                            </w:r>
                          </w:p>
                        </w:tc>
                        <w:tc>
                          <w:tcPr>
                            <w:tcW w:w="840" w:type="dxa"/>
                            <w:tcBorders>
                              <w:top w:val="single" w:sz="4" w:space="0" w:color="auto"/>
                            </w:tcBorders>
                          </w:tcPr>
                          <w:p w14:paraId="61DF6F6B" w14:textId="6E611E25" w:rsidR="00A96886" w:rsidRDefault="00A96886" w:rsidP="0016224E">
                            <w:pPr>
                              <w:jc w:val="center"/>
                              <w:rPr>
                                <w:szCs w:val="24"/>
                              </w:rPr>
                            </w:pPr>
                            <w:r w:rsidRPr="0036093B">
                              <w:t>-1.35</w:t>
                            </w:r>
                          </w:p>
                        </w:tc>
                        <w:tc>
                          <w:tcPr>
                            <w:tcW w:w="840" w:type="dxa"/>
                            <w:tcBorders>
                              <w:top w:val="single" w:sz="4" w:space="0" w:color="auto"/>
                            </w:tcBorders>
                          </w:tcPr>
                          <w:p w14:paraId="53C23CAD" w14:textId="6C55CD73" w:rsidR="00A96886" w:rsidRPr="000E6D02" w:rsidRDefault="00A96886" w:rsidP="0016224E">
                            <w:pPr>
                              <w:jc w:val="center"/>
                              <w:rPr>
                                <w:szCs w:val="24"/>
                              </w:rPr>
                            </w:pPr>
                            <w:r w:rsidRPr="0036093B">
                              <w:t>-1.50</w:t>
                            </w:r>
                          </w:p>
                        </w:tc>
                        <w:tc>
                          <w:tcPr>
                            <w:tcW w:w="720" w:type="dxa"/>
                            <w:tcBorders>
                              <w:top w:val="single" w:sz="4" w:space="0" w:color="auto"/>
                            </w:tcBorders>
                          </w:tcPr>
                          <w:p w14:paraId="5D9EACC3" w14:textId="4CA3F322" w:rsidR="00A96886" w:rsidRPr="00E63252" w:rsidRDefault="00A96886" w:rsidP="0016224E">
                            <w:pPr>
                              <w:jc w:val="center"/>
                              <w:rPr>
                                <w:szCs w:val="24"/>
                              </w:rPr>
                            </w:pPr>
                            <w:r w:rsidRPr="0036093B">
                              <w:t>-1.52</w:t>
                            </w:r>
                          </w:p>
                        </w:tc>
                        <w:tc>
                          <w:tcPr>
                            <w:tcW w:w="960" w:type="dxa"/>
                            <w:tcBorders>
                              <w:top w:val="single" w:sz="4" w:space="0" w:color="auto"/>
                            </w:tcBorders>
                          </w:tcPr>
                          <w:p w14:paraId="2B568E9B" w14:textId="21496015" w:rsidR="00A96886" w:rsidRPr="000E6D02" w:rsidRDefault="00A96886" w:rsidP="0016224E">
                            <w:pPr>
                              <w:jc w:val="center"/>
                              <w:rPr>
                                <w:szCs w:val="24"/>
                              </w:rPr>
                            </w:pPr>
                            <w:r w:rsidRPr="0036093B">
                              <w:t>-1.51</w:t>
                            </w:r>
                          </w:p>
                        </w:tc>
                      </w:tr>
                      <w:tr w:rsidR="00A96886" w14:paraId="3EAFA133" w14:textId="77777777" w:rsidTr="0016224E">
                        <w:tc>
                          <w:tcPr>
                            <w:tcW w:w="918" w:type="dxa"/>
                          </w:tcPr>
                          <w:p w14:paraId="2FAC9F9A" w14:textId="77777777" w:rsidR="00A96886" w:rsidRDefault="00A96886" w:rsidP="0016224E"/>
                        </w:tc>
                        <w:tc>
                          <w:tcPr>
                            <w:tcW w:w="1800" w:type="dxa"/>
                          </w:tcPr>
                          <w:p w14:paraId="0C73A4CD" w14:textId="77777777" w:rsidR="00A96886" w:rsidRDefault="00A96886" w:rsidP="0016224E">
                            <w:r w:rsidRPr="00D56FEE">
                              <w:rPr>
                                <w:rFonts w:cs="Times"/>
                                <w:szCs w:val="24"/>
                              </w:rPr>
                              <w:t>±</w:t>
                            </w:r>
                            <w:r w:rsidRPr="00A71D48">
                              <w:t>1 hr</w:t>
                            </w:r>
                          </w:p>
                        </w:tc>
                        <w:tc>
                          <w:tcPr>
                            <w:tcW w:w="762" w:type="dxa"/>
                          </w:tcPr>
                          <w:p w14:paraId="4B85F562" w14:textId="3CCC4135" w:rsidR="00A96886" w:rsidRDefault="00A96886" w:rsidP="0016224E">
                            <w:pPr>
                              <w:jc w:val="center"/>
                              <w:rPr>
                                <w:szCs w:val="24"/>
                              </w:rPr>
                            </w:pPr>
                            <w:r w:rsidRPr="0036093B">
                              <w:t>-1.38</w:t>
                            </w:r>
                          </w:p>
                        </w:tc>
                        <w:tc>
                          <w:tcPr>
                            <w:tcW w:w="840" w:type="dxa"/>
                          </w:tcPr>
                          <w:p w14:paraId="6D23912F" w14:textId="0F754E63" w:rsidR="00A96886" w:rsidRDefault="00A96886" w:rsidP="0016224E">
                            <w:pPr>
                              <w:jc w:val="center"/>
                              <w:rPr>
                                <w:szCs w:val="24"/>
                              </w:rPr>
                            </w:pPr>
                            <w:r w:rsidRPr="0036093B">
                              <w:t>-1.08</w:t>
                            </w:r>
                          </w:p>
                        </w:tc>
                        <w:tc>
                          <w:tcPr>
                            <w:tcW w:w="840" w:type="dxa"/>
                          </w:tcPr>
                          <w:p w14:paraId="08859716" w14:textId="782DD15B" w:rsidR="00A96886" w:rsidRDefault="00A96886" w:rsidP="0016224E">
                            <w:pPr>
                              <w:jc w:val="center"/>
                              <w:rPr>
                                <w:szCs w:val="24"/>
                              </w:rPr>
                            </w:pPr>
                            <w:r w:rsidRPr="0036093B">
                              <w:t>-1.22</w:t>
                            </w:r>
                          </w:p>
                        </w:tc>
                        <w:tc>
                          <w:tcPr>
                            <w:tcW w:w="840" w:type="dxa"/>
                          </w:tcPr>
                          <w:p w14:paraId="0801E6C3" w14:textId="03A709D6" w:rsidR="00A96886" w:rsidRDefault="00A96886" w:rsidP="0016224E">
                            <w:pPr>
                              <w:jc w:val="center"/>
                            </w:pPr>
                            <w:r w:rsidRPr="0036093B">
                              <w:t>-1.37</w:t>
                            </w:r>
                          </w:p>
                        </w:tc>
                        <w:tc>
                          <w:tcPr>
                            <w:tcW w:w="720" w:type="dxa"/>
                          </w:tcPr>
                          <w:p w14:paraId="4BFE6A0E" w14:textId="05ACC02B" w:rsidR="00A96886" w:rsidRDefault="00A96886" w:rsidP="0016224E">
                            <w:pPr>
                              <w:jc w:val="center"/>
                            </w:pPr>
                            <w:r w:rsidRPr="0036093B">
                              <w:t>-1.11</w:t>
                            </w:r>
                          </w:p>
                        </w:tc>
                        <w:tc>
                          <w:tcPr>
                            <w:tcW w:w="960" w:type="dxa"/>
                          </w:tcPr>
                          <w:p w14:paraId="7A378328" w14:textId="057E71EC" w:rsidR="00A96886" w:rsidRDefault="00A96886" w:rsidP="0016224E">
                            <w:pPr>
                              <w:jc w:val="center"/>
                            </w:pPr>
                            <w:r w:rsidRPr="0036093B">
                              <w:t>-1.25</w:t>
                            </w:r>
                          </w:p>
                        </w:tc>
                      </w:tr>
                      <w:tr w:rsidR="00A96886" w14:paraId="32F0B494" w14:textId="77777777" w:rsidTr="0016224E">
                        <w:tc>
                          <w:tcPr>
                            <w:tcW w:w="918" w:type="dxa"/>
                          </w:tcPr>
                          <w:p w14:paraId="72C7EB2E" w14:textId="77777777" w:rsidR="00A96886" w:rsidRDefault="00A96886" w:rsidP="0016224E"/>
                        </w:tc>
                        <w:tc>
                          <w:tcPr>
                            <w:tcW w:w="1800" w:type="dxa"/>
                          </w:tcPr>
                          <w:p w14:paraId="7A9632C0" w14:textId="77777777" w:rsidR="00A96886" w:rsidRDefault="00A96886" w:rsidP="0016224E">
                            <w:r w:rsidRPr="00A71D48">
                              <w:t>All Times</w:t>
                            </w:r>
                          </w:p>
                        </w:tc>
                        <w:tc>
                          <w:tcPr>
                            <w:tcW w:w="762" w:type="dxa"/>
                          </w:tcPr>
                          <w:p w14:paraId="6F25F771" w14:textId="192913BF" w:rsidR="00A96886" w:rsidRDefault="00A96886" w:rsidP="0016224E">
                            <w:pPr>
                              <w:jc w:val="center"/>
                              <w:rPr>
                                <w:szCs w:val="24"/>
                              </w:rPr>
                            </w:pPr>
                            <w:r w:rsidRPr="0036093B">
                              <w:t>-1.44</w:t>
                            </w:r>
                          </w:p>
                        </w:tc>
                        <w:tc>
                          <w:tcPr>
                            <w:tcW w:w="840" w:type="dxa"/>
                          </w:tcPr>
                          <w:p w14:paraId="1E92A875" w14:textId="5D41BDD8" w:rsidR="00A96886" w:rsidRDefault="00A96886" w:rsidP="0016224E">
                            <w:pPr>
                              <w:jc w:val="center"/>
                              <w:rPr>
                                <w:szCs w:val="24"/>
                              </w:rPr>
                            </w:pPr>
                            <w:r w:rsidRPr="0036093B">
                              <w:t>-1.01</w:t>
                            </w:r>
                          </w:p>
                        </w:tc>
                        <w:tc>
                          <w:tcPr>
                            <w:tcW w:w="840" w:type="dxa"/>
                          </w:tcPr>
                          <w:p w14:paraId="7B555476" w14:textId="75724011" w:rsidR="00A96886" w:rsidRDefault="00A96886" w:rsidP="0016224E">
                            <w:pPr>
                              <w:jc w:val="center"/>
                              <w:rPr>
                                <w:szCs w:val="24"/>
                              </w:rPr>
                            </w:pPr>
                            <w:r w:rsidRPr="0036093B">
                              <w:t>-1.11</w:t>
                            </w:r>
                          </w:p>
                        </w:tc>
                        <w:tc>
                          <w:tcPr>
                            <w:tcW w:w="840" w:type="dxa"/>
                          </w:tcPr>
                          <w:p w14:paraId="13962968" w14:textId="0C19329C" w:rsidR="00A96886" w:rsidRDefault="00A96886" w:rsidP="0016224E">
                            <w:pPr>
                              <w:jc w:val="center"/>
                            </w:pPr>
                            <w:r w:rsidRPr="0036093B">
                              <w:t>-1.20</w:t>
                            </w:r>
                          </w:p>
                        </w:tc>
                        <w:tc>
                          <w:tcPr>
                            <w:tcW w:w="720" w:type="dxa"/>
                          </w:tcPr>
                          <w:p w14:paraId="02BF3C0C" w14:textId="3B2E1A16" w:rsidR="00A96886" w:rsidRDefault="00A96886" w:rsidP="0016224E">
                            <w:pPr>
                              <w:jc w:val="center"/>
                            </w:pPr>
                            <w:r w:rsidRPr="0036093B">
                              <w:t>-0.94</w:t>
                            </w:r>
                          </w:p>
                        </w:tc>
                        <w:tc>
                          <w:tcPr>
                            <w:tcW w:w="960" w:type="dxa"/>
                          </w:tcPr>
                          <w:p w14:paraId="7D6F53D9" w14:textId="3D1A6A79" w:rsidR="00A96886" w:rsidRDefault="00A96886" w:rsidP="0016224E">
                            <w:pPr>
                              <w:keepNext/>
                              <w:jc w:val="center"/>
                            </w:pPr>
                            <w:r w:rsidRPr="0036093B">
                              <w:t>-0.86</w:t>
                            </w:r>
                          </w:p>
                        </w:tc>
                      </w:tr>
                    </w:tbl>
                    <w:p w14:paraId="21478C7B" w14:textId="77777777" w:rsidR="00A96886" w:rsidRPr="0016224E" w:rsidRDefault="00A96886" w:rsidP="0016224E"/>
                    <w:p w14:paraId="5A98B5A4" w14:textId="5F4D4A74" w:rsidR="00A96886" w:rsidRDefault="00A96886" w:rsidP="00EF6D58">
                      <w:pPr>
                        <w:pStyle w:val="Caption"/>
                        <w:ind w:left="-120"/>
                      </w:pPr>
                      <w:bookmarkStart w:id="57" w:name="_Toc469302270"/>
                      <w:r>
                        <w:t xml:space="preserve">Table </w:t>
                      </w:r>
                      <w:r w:rsidR="0085354D">
                        <w:fldChar w:fldCharType="begin"/>
                      </w:r>
                      <w:r w:rsidR="0085354D">
                        <w:instrText xml:space="preserve"> SEQ Table \* ARABIC </w:instrText>
                      </w:r>
                      <w:r w:rsidR="0085354D">
                        <w:fldChar w:fldCharType="separate"/>
                      </w:r>
                      <w:r w:rsidR="008D2890">
                        <w:rPr>
                          <w:noProof/>
                        </w:rPr>
                        <w:t>6</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02 UTC (“Validation Time”), 01-03 UTC (“</w:t>
                      </w:r>
                      <w:r w:rsidRPr="00D56FEE">
                        <w:rPr>
                          <w:rFonts w:cs="Times"/>
                          <w:szCs w:val="24"/>
                        </w:rPr>
                        <w:t>±</w:t>
                      </w:r>
                      <w:r>
                        <w:t>1</w:t>
                      </w:r>
                      <w:r w:rsidR="00D77A9B">
                        <w:t xml:space="preserve"> </w:t>
                      </w:r>
                      <w:r>
                        <w:t xml:space="preserve">hr”), and the 18 hours ending at 12 UTC (“All Times”) </w:t>
                      </w:r>
                      <w:r w:rsidRPr="002D597E">
                        <w:t xml:space="preserve">for </w:t>
                      </w:r>
                      <w:r>
                        <w:t>the 15 September</w:t>
                      </w:r>
                      <w:r w:rsidRPr="002D597E">
                        <w:t xml:space="preserve"> 2008 case.</w:t>
                      </w:r>
                      <w:bookmarkEnd w:id="57"/>
                    </w:p>
                    <w:p w14:paraId="2F7D3456" w14:textId="77777777" w:rsidR="00A96886" w:rsidRDefault="00A96886" w:rsidP="007135BB">
                      <w:pPr>
                        <w:pStyle w:val="Caption"/>
                        <w:rPr>
                          <w:b/>
                          <w:szCs w:val="24"/>
                        </w:rPr>
                      </w:pPr>
                    </w:p>
                  </w:txbxContent>
                </v:textbox>
                <w10:wrap type="topAndBottom"/>
              </v:shape>
            </w:pict>
          </mc:Fallback>
        </mc:AlternateContent>
      </w:r>
    </w:p>
    <w:p w14:paraId="4378410E" w14:textId="77777777" w:rsidR="007135BB" w:rsidRDefault="007135BB" w:rsidP="007135BB">
      <w:pPr>
        <w:rPr>
          <w:rFonts w:ascii="Times New Roman" w:hAnsi="Times New Roman"/>
        </w:rPr>
      </w:pPr>
    </w:p>
    <w:p w14:paraId="77649C23" w14:textId="77777777" w:rsidR="007135BB" w:rsidRDefault="007135BB" w:rsidP="007135BB">
      <w:pPr>
        <w:rPr>
          <w:rFonts w:ascii="Times New Roman" w:hAnsi="Times New Roman"/>
        </w:rPr>
      </w:pPr>
      <w:r>
        <w:rPr>
          <w:rFonts w:ascii="Times New Roman" w:hAnsi="Times New Roman"/>
        </w:rPr>
        <w:br w:type="page"/>
      </w:r>
    </w:p>
    <w:p w14:paraId="69C6D3B0" w14:textId="77777777" w:rsidR="007135BB" w:rsidRDefault="007135BB" w:rsidP="007135BB">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22240" behindDoc="0" locked="0" layoutInCell="1" allowOverlap="1" wp14:anchorId="0FA419BB" wp14:editId="014E5DD8">
                <wp:simplePos x="0" y="0"/>
                <wp:positionH relativeFrom="column">
                  <wp:posOffset>-2540</wp:posOffset>
                </wp:positionH>
                <wp:positionV relativeFrom="paragraph">
                  <wp:posOffset>177800</wp:posOffset>
                </wp:positionV>
                <wp:extent cx="5336540" cy="2794000"/>
                <wp:effectExtent l="0" t="0" r="0" b="6350"/>
                <wp:wrapTopAndBottom/>
                <wp:docPr id="190" name="Text Box 190"/>
                <wp:cNvGraphicFramePr/>
                <a:graphic xmlns:a="http://schemas.openxmlformats.org/drawingml/2006/main">
                  <a:graphicData uri="http://schemas.microsoft.com/office/word/2010/wordprocessingShape">
                    <wps:wsp>
                      <wps:cNvSpPr txBox="1"/>
                      <wps:spPr>
                        <a:xfrm>
                          <a:off x="0" y="0"/>
                          <a:ext cx="5336540" cy="2794000"/>
                        </a:xfrm>
                        <a:prstGeom prst="rect">
                          <a:avLst/>
                        </a:prstGeom>
                        <a:noFill/>
                        <a:ln w="6350">
                          <a:noFill/>
                        </a:ln>
                      </wps:spPr>
                      <wps:txb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2C1C6973"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73612BC3" w14:textId="77777777" w:rsidR="00A96886" w:rsidRDefault="00A96886" w:rsidP="0016224E">
                                  <w:pPr>
                                    <w:jc w:val="center"/>
                                  </w:pPr>
                                </w:p>
                              </w:tc>
                              <w:tc>
                                <w:tcPr>
                                  <w:tcW w:w="1800" w:type="dxa"/>
                                </w:tcPr>
                                <w:p w14:paraId="71D8D8F0" w14:textId="77777777" w:rsidR="00A96886" w:rsidRDefault="00A96886" w:rsidP="0016224E">
                                  <w:pPr>
                                    <w:jc w:val="center"/>
                                  </w:pPr>
                                </w:p>
                              </w:tc>
                              <w:tc>
                                <w:tcPr>
                                  <w:tcW w:w="762" w:type="dxa"/>
                                </w:tcPr>
                                <w:p w14:paraId="27076E31" w14:textId="77777777" w:rsidR="00A96886" w:rsidRDefault="00A96886" w:rsidP="0016224E">
                                  <w:pPr>
                                    <w:jc w:val="center"/>
                                  </w:pPr>
                                  <w:r w:rsidRPr="008636B1">
                                    <w:t>18hr</w:t>
                                  </w:r>
                                </w:p>
                              </w:tc>
                              <w:tc>
                                <w:tcPr>
                                  <w:tcW w:w="840" w:type="dxa"/>
                                </w:tcPr>
                                <w:p w14:paraId="631B2324" w14:textId="77777777" w:rsidR="00A96886" w:rsidRDefault="00A96886" w:rsidP="0016224E">
                                  <w:pPr>
                                    <w:jc w:val="center"/>
                                  </w:pPr>
                                  <w:r w:rsidRPr="008636B1">
                                    <w:t>24hr</w:t>
                                  </w:r>
                                </w:p>
                              </w:tc>
                              <w:tc>
                                <w:tcPr>
                                  <w:tcW w:w="840" w:type="dxa"/>
                                </w:tcPr>
                                <w:p w14:paraId="23201803" w14:textId="77777777" w:rsidR="00A96886" w:rsidRDefault="00A96886" w:rsidP="0016224E">
                                  <w:pPr>
                                    <w:jc w:val="center"/>
                                  </w:pPr>
                                  <w:r w:rsidRPr="008636B1">
                                    <w:t>30hr</w:t>
                                  </w:r>
                                </w:p>
                              </w:tc>
                              <w:tc>
                                <w:tcPr>
                                  <w:tcW w:w="840" w:type="dxa"/>
                                </w:tcPr>
                                <w:p w14:paraId="2145EF34" w14:textId="77777777" w:rsidR="00A96886" w:rsidRDefault="00A96886" w:rsidP="0016224E">
                                  <w:pPr>
                                    <w:jc w:val="center"/>
                                  </w:pPr>
                                  <w:r w:rsidRPr="008636B1">
                                    <w:t>36hr</w:t>
                                  </w:r>
                                </w:p>
                              </w:tc>
                              <w:tc>
                                <w:tcPr>
                                  <w:tcW w:w="720" w:type="dxa"/>
                                </w:tcPr>
                                <w:p w14:paraId="12F655A4" w14:textId="77777777" w:rsidR="00A96886" w:rsidRDefault="00A96886" w:rsidP="0016224E">
                                  <w:pPr>
                                    <w:jc w:val="center"/>
                                  </w:pPr>
                                  <w:r w:rsidRPr="008636B1">
                                    <w:t>42hr</w:t>
                                  </w:r>
                                </w:p>
                              </w:tc>
                              <w:tc>
                                <w:tcPr>
                                  <w:tcW w:w="960" w:type="dxa"/>
                                </w:tcPr>
                                <w:p w14:paraId="0F402D74" w14:textId="77777777" w:rsidR="00A96886" w:rsidRDefault="00A96886" w:rsidP="0016224E">
                                  <w:pPr>
                                    <w:jc w:val="center"/>
                                  </w:pPr>
                                  <w:r w:rsidRPr="008636B1">
                                    <w:t>48hr</w:t>
                                  </w:r>
                                </w:p>
                              </w:tc>
                            </w:tr>
                            <w:tr w:rsidR="00A96886" w14:paraId="54BA0B05" w14:textId="77777777" w:rsidTr="0016224E">
                              <w:tc>
                                <w:tcPr>
                                  <w:tcW w:w="918" w:type="dxa"/>
                                </w:tcPr>
                                <w:p w14:paraId="59061DFE" w14:textId="77777777" w:rsidR="00A96886" w:rsidRDefault="00A96886" w:rsidP="0016224E">
                                  <w:r w:rsidRPr="00A71D48">
                                    <w:t>Urban</w:t>
                                  </w:r>
                                </w:p>
                              </w:tc>
                              <w:tc>
                                <w:tcPr>
                                  <w:tcW w:w="1800" w:type="dxa"/>
                                </w:tcPr>
                                <w:p w14:paraId="5AB98279" w14:textId="77777777" w:rsidR="00A96886" w:rsidRDefault="00A96886" w:rsidP="0016224E">
                                  <w:r w:rsidRPr="00A71D48">
                                    <w:t>Validation Time</w:t>
                                  </w:r>
                                </w:p>
                              </w:tc>
                              <w:tc>
                                <w:tcPr>
                                  <w:tcW w:w="762" w:type="dxa"/>
                                </w:tcPr>
                                <w:p w14:paraId="19CF36B3" w14:textId="30D24DEA" w:rsidR="00A96886" w:rsidRDefault="00A96886" w:rsidP="0016224E">
                                  <w:pPr>
                                    <w:jc w:val="center"/>
                                    <w:rPr>
                                      <w:szCs w:val="24"/>
                                    </w:rPr>
                                  </w:pPr>
                                  <w:r w:rsidRPr="008E3E6C">
                                    <w:t>-2.69</w:t>
                                  </w:r>
                                </w:p>
                              </w:tc>
                              <w:tc>
                                <w:tcPr>
                                  <w:tcW w:w="840" w:type="dxa"/>
                                </w:tcPr>
                                <w:p w14:paraId="3D72233B" w14:textId="1FF04B0C" w:rsidR="00A96886" w:rsidRDefault="00A96886" w:rsidP="0016224E">
                                  <w:pPr>
                                    <w:jc w:val="center"/>
                                    <w:rPr>
                                      <w:szCs w:val="24"/>
                                    </w:rPr>
                                  </w:pPr>
                                  <w:r w:rsidRPr="008E3E6C">
                                    <w:t>-1.84</w:t>
                                  </w:r>
                                </w:p>
                              </w:tc>
                              <w:tc>
                                <w:tcPr>
                                  <w:tcW w:w="840" w:type="dxa"/>
                                </w:tcPr>
                                <w:p w14:paraId="5EBE5CBB" w14:textId="0AB8D6DA" w:rsidR="00A96886" w:rsidRDefault="00A96886" w:rsidP="0016224E">
                                  <w:pPr>
                                    <w:jc w:val="center"/>
                                    <w:rPr>
                                      <w:szCs w:val="24"/>
                                    </w:rPr>
                                  </w:pPr>
                                  <w:r w:rsidRPr="008E3E6C">
                                    <w:t>-1.68</w:t>
                                  </w:r>
                                </w:p>
                              </w:tc>
                              <w:tc>
                                <w:tcPr>
                                  <w:tcW w:w="840" w:type="dxa"/>
                                </w:tcPr>
                                <w:p w14:paraId="47F86B04" w14:textId="419FA510" w:rsidR="00A96886" w:rsidRDefault="00A96886" w:rsidP="0016224E">
                                  <w:pPr>
                                    <w:jc w:val="center"/>
                                  </w:pPr>
                                  <w:r w:rsidRPr="008E3E6C">
                                    <w:t>-1.86</w:t>
                                  </w:r>
                                </w:p>
                              </w:tc>
                              <w:tc>
                                <w:tcPr>
                                  <w:tcW w:w="720" w:type="dxa"/>
                                </w:tcPr>
                                <w:p w14:paraId="202E66AD" w14:textId="2FB7D96A" w:rsidR="00A96886" w:rsidRDefault="00A96886" w:rsidP="0016224E">
                                  <w:pPr>
                                    <w:jc w:val="center"/>
                                  </w:pPr>
                                  <w:r w:rsidRPr="008E3E6C">
                                    <w:t>-1.75</w:t>
                                  </w:r>
                                </w:p>
                              </w:tc>
                              <w:tc>
                                <w:tcPr>
                                  <w:tcW w:w="960" w:type="dxa"/>
                                </w:tcPr>
                                <w:p w14:paraId="2F25B5BE" w14:textId="4D384C19" w:rsidR="00A96886" w:rsidRDefault="00A96886" w:rsidP="0016224E">
                                  <w:pPr>
                                    <w:jc w:val="center"/>
                                  </w:pPr>
                                  <w:r w:rsidRPr="008E3E6C">
                                    <w:t>-2.45</w:t>
                                  </w:r>
                                </w:p>
                              </w:tc>
                            </w:tr>
                            <w:tr w:rsidR="00A96886" w14:paraId="3CD6880E" w14:textId="77777777" w:rsidTr="0016224E">
                              <w:tc>
                                <w:tcPr>
                                  <w:tcW w:w="918" w:type="dxa"/>
                                  <w:tcBorders>
                                    <w:bottom w:val="nil"/>
                                  </w:tcBorders>
                                </w:tcPr>
                                <w:p w14:paraId="0045A639" w14:textId="77777777" w:rsidR="00A96886" w:rsidRPr="000E6D02" w:rsidRDefault="00A96886" w:rsidP="0016224E">
                                  <w:pPr>
                                    <w:rPr>
                                      <w:szCs w:val="24"/>
                                    </w:rPr>
                                  </w:pPr>
                                </w:p>
                              </w:tc>
                              <w:tc>
                                <w:tcPr>
                                  <w:tcW w:w="1800" w:type="dxa"/>
                                  <w:tcBorders>
                                    <w:bottom w:val="nil"/>
                                  </w:tcBorders>
                                </w:tcPr>
                                <w:p w14:paraId="0B067F4C" w14:textId="77777777" w:rsidR="00A96886" w:rsidRPr="000E6D02" w:rsidRDefault="00A96886" w:rsidP="0016224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134E4EFF" w14:textId="4AA723F6" w:rsidR="00A96886" w:rsidRDefault="00A96886" w:rsidP="0016224E">
                                  <w:pPr>
                                    <w:jc w:val="center"/>
                                    <w:rPr>
                                      <w:szCs w:val="24"/>
                                    </w:rPr>
                                  </w:pPr>
                                  <w:r w:rsidRPr="008E3E6C">
                                    <w:t>-2.70</w:t>
                                  </w:r>
                                </w:p>
                              </w:tc>
                              <w:tc>
                                <w:tcPr>
                                  <w:tcW w:w="840" w:type="dxa"/>
                                  <w:tcBorders>
                                    <w:bottom w:val="nil"/>
                                  </w:tcBorders>
                                </w:tcPr>
                                <w:p w14:paraId="3E3939F6" w14:textId="7ADE8A41" w:rsidR="00A96886" w:rsidRDefault="00A96886" w:rsidP="0016224E">
                                  <w:pPr>
                                    <w:jc w:val="center"/>
                                    <w:rPr>
                                      <w:szCs w:val="24"/>
                                    </w:rPr>
                                  </w:pPr>
                                  <w:r w:rsidRPr="008E3E6C">
                                    <w:t>-2.01</w:t>
                                  </w:r>
                                </w:p>
                              </w:tc>
                              <w:tc>
                                <w:tcPr>
                                  <w:tcW w:w="840" w:type="dxa"/>
                                  <w:tcBorders>
                                    <w:bottom w:val="nil"/>
                                  </w:tcBorders>
                                </w:tcPr>
                                <w:p w14:paraId="347158D7" w14:textId="098CCF8B" w:rsidR="00A96886" w:rsidRDefault="00A96886" w:rsidP="0016224E">
                                  <w:pPr>
                                    <w:jc w:val="center"/>
                                    <w:rPr>
                                      <w:szCs w:val="24"/>
                                    </w:rPr>
                                  </w:pPr>
                                  <w:r w:rsidRPr="008E3E6C">
                                    <w:t>-1.77</w:t>
                                  </w:r>
                                </w:p>
                              </w:tc>
                              <w:tc>
                                <w:tcPr>
                                  <w:tcW w:w="840" w:type="dxa"/>
                                  <w:tcBorders>
                                    <w:bottom w:val="nil"/>
                                  </w:tcBorders>
                                </w:tcPr>
                                <w:p w14:paraId="7B69F064" w14:textId="56754C7F" w:rsidR="00A96886" w:rsidRPr="000E6D02" w:rsidRDefault="00A96886" w:rsidP="0016224E">
                                  <w:pPr>
                                    <w:jc w:val="center"/>
                                    <w:rPr>
                                      <w:szCs w:val="24"/>
                                    </w:rPr>
                                  </w:pPr>
                                  <w:r w:rsidRPr="008E3E6C">
                                    <w:t>-1.66</w:t>
                                  </w:r>
                                </w:p>
                              </w:tc>
                              <w:tc>
                                <w:tcPr>
                                  <w:tcW w:w="720" w:type="dxa"/>
                                  <w:tcBorders>
                                    <w:bottom w:val="nil"/>
                                  </w:tcBorders>
                                </w:tcPr>
                                <w:p w14:paraId="2A3826B0" w14:textId="6421C64C" w:rsidR="00A96886" w:rsidRPr="00E63252" w:rsidRDefault="00A96886" w:rsidP="0016224E">
                                  <w:pPr>
                                    <w:jc w:val="center"/>
                                    <w:rPr>
                                      <w:szCs w:val="24"/>
                                    </w:rPr>
                                  </w:pPr>
                                  <w:r w:rsidRPr="008E3E6C">
                                    <w:t>-1.73</w:t>
                                  </w:r>
                                </w:p>
                              </w:tc>
                              <w:tc>
                                <w:tcPr>
                                  <w:tcW w:w="960" w:type="dxa"/>
                                  <w:tcBorders>
                                    <w:bottom w:val="nil"/>
                                  </w:tcBorders>
                                </w:tcPr>
                                <w:p w14:paraId="4730F93E" w14:textId="544DA535" w:rsidR="00A96886" w:rsidRPr="000E6D02" w:rsidRDefault="00A96886" w:rsidP="0016224E">
                                  <w:pPr>
                                    <w:jc w:val="center"/>
                                    <w:rPr>
                                      <w:szCs w:val="24"/>
                                    </w:rPr>
                                  </w:pPr>
                                  <w:r w:rsidRPr="008E3E6C">
                                    <w:t>-2.32</w:t>
                                  </w:r>
                                </w:p>
                              </w:tc>
                            </w:tr>
                            <w:tr w:rsidR="00A96886" w14:paraId="445FED44" w14:textId="77777777" w:rsidTr="0016224E">
                              <w:tc>
                                <w:tcPr>
                                  <w:tcW w:w="918" w:type="dxa"/>
                                  <w:tcBorders>
                                    <w:top w:val="nil"/>
                                    <w:bottom w:val="single" w:sz="4" w:space="0" w:color="auto"/>
                                  </w:tcBorders>
                                </w:tcPr>
                                <w:p w14:paraId="0D2E5456" w14:textId="77777777" w:rsidR="00A96886" w:rsidRDefault="00A96886" w:rsidP="0016224E">
                                  <w:pPr>
                                    <w:rPr>
                                      <w:szCs w:val="24"/>
                                    </w:rPr>
                                  </w:pPr>
                                </w:p>
                              </w:tc>
                              <w:tc>
                                <w:tcPr>
                                  <w:tcW w:w="1800" w:type="dxa"/>
                                  <w:tcBorders>
                                    <w:top w:val="nil"/>
                                    <w:bottom w:val="single" w:sz="4" w:space="0" w:color="auto"/>
                                  </w:tcBorders>
                                </w:tcPr>
                                <w:p w14:paraId="45661326" w14:textId="77777777" w:rsidR="00A96886" w:rsidRDefault="00A96886" w:rsidP="0016224E">
                                  <w:pPr>
                                    <w:rPr>
                                      <w:szCs w:val="24"/>
                                    </w:rPr>
                                  </w:pPr>
                                  <w:r w:rsidRPr="00A71D48">
                                    <w:t>All Times</w:t>
                                  </w:r>
                                </w:p>
                              </w:tc>
                              <w:tc>
                                <w:tcPr>
                                  <w:tcW w:w="762" w:type="dxa"/>
                                  <w:tcBorders>
                                    <w:top w:val="nil"/>
                                    <w:bottom w:val="single" w:sz="4" w:space="0" w:color="auto"/>
                                  </w:tcBorders>
                                </w:tcPr>
                                <w:p w14:paraId="77F98393" w14:textId="266537F2" w:rsidR="00A96886" w:rsidRDefault="00A96886" w:rsidP="0016224E">
                                  <w:pPr>
                                    <w:jc w:val="center"/>
                                    <w:rPr>
                                      <w:szCs w:val="24"/>
                                    </w:rPr>
                                  </w:pPr>
                                  <w:r w:rsidRPr="008E3E6C">
                                    <w:t>-2.54</w:t>
                                  </w:r>
                                </w:p>
                              </w:tc>
                              <w:tc>
                                <w:tcPr>
                                  <w:tcW w:w="840" w:type="dxa"/>
                                  <w:tcBorders>
                                    <w:top w:val="nil"/>
                                    <w:bottom w:val="single" w:sz="4" w:space="0" w:color="auto"/>
                                  </w:tcBorders>
                                </w:tcPr>
                                <w:p w14:paraId="3A399863" w14:textId="2A3AE5A3" w:rsidR="00A96886" w:rsidRDefault="00A96886" w:rsidP="0016224E">
                                  <w:pPr>
                                    <w:jc w:val="center"/>
                                    <w:rPr>
                                      <w:szCs w:val="24"/>
                                    </w:rPr>
                                  </w:pPr>
                                  <w:r w:rsidRPr="008E3E6C">
                                    <w:t>-3.44</w:t>
                                  </w:r>
                                </w:p>
                              </w:tc>
                              <w:tc>
                                <w:tcPr>
                                  <w:tcW w:w="840" w:type="dxa"/>
                                  <w:tcBorders>
                                    <w:top w:val="nil"/>
                                    <w:bottom w:val="single" w:sz="4" w:space="0" w:color="auto"/>
                                  </w:tcBorders>
                                </w:tcPr>
                                <w:p w14:paraId="4E97DCB7" w14:textId="7CEB9458" w:rsidR="00A96886" w:rsidRDefault="00A96886" w:rsidP="0016224E">
                                  <w:pPr>
                                    <w:jc w:val="center"/>
                                    <w:rPr>
                                      <w:szCs w:val="24"/>
                                    </w:rPr>
                                  </w:pPr>
                                  <w:r w:rsidRPr="008E3E6C">
                                    <w:t>-1.89</w:t>
                                  </w:r>
                                </w:p>
                              </w:tc>
                              <w:tc>
                                <w:tcPr>
                                  <w:tcW w:w="840" w:type="dxa"/>
                                  <w:tcBorders>
                                    <w:top w:val="nil"/>
                                    <w:bottom w:val="single" w:sz="4" w:space="0" w:color="auto"/>
                                  </w:tcBorders>
                                </w:tcPr>
                                <w:p w14:paraId="32FB2EA6" w14:textId="41A1E85F" w:rsidR="00A96886" w:rsidRDefault="00A96886" w:rsidP="0016224E">
                                  <w:pPr>
                                    <w:jc w:val="center"/>
                                    <w:rPr>
                                      <w:szCs w:val="24"/>
                                    </w:rPr>
                                  </w:pPr>
                                  <w:r w:rsidRPr="008E3E6C">
                                    <w:t>-1.87</w:t>
                                  </w:r>
                                </w:p>
                              </w:tc>
                              <w:tc>
                                <w:tcPr>
                                  <w:tcW w:w="720" w:type="dxa"/>
                                  <w:tcBorders>
                                    <w:top w:val="nil"/>
                                    <w:bottom w:val="single" w:sz="4" w:space="0" w:color="auto"/>
                                  </w:tcBorders>
                                </w:tcPr>
                                <w:p w14:paraId="69396BCC" w14:textId="23572074" w:rsidR="00A96886" w:rsidRDefault="00A96886" w:rsidP="0016224E">
                                  <w:pPr>
                                    <w:jc w:val="center"/>
                                    <w:rPr>
                                      <w:szCs w:val="24"/>
                                    </w:rPr>
                                  </w:pPr>
                                  <w:r w:rsidRPr="008E3E6C">
                                    <w:t>-1.91</w:t>
                                  </w:r>
                                </w:p>
                              </w:tc>
                              <w:tc>
                                <w:tcPr>
                                  <w:tcW w:w="960" w:type="dxa"/>
                                  <w:tcBorders>
                                    <w:top w:val="nil"/>
                                    <w:bottom w:val="single" w:sz="4" w:space="0" w:color="auto"/>
                                  </w:tcBorders>
                                </w:tcPr>
                                <w:p w14:paraId="5AE9549D" w14:textId="60C7A295" w:rsidR="00A96886" w:rsidRDefault="00A96886" w:rsidP="0016224E">
                                  <w:pPr>
                                    <w:jc w:val="center"/>
                                    <w:rPr>
                                      <w:szCs w:val="24"/>
                                    </w:rPr>
                                  </w:pPr>
                                  <w:r w:rsidRPr="008E3E6C">
                                    <w:t>-2.27</w:t>
                                  </w:r>
                                </w:p>
                              </w:tc>
                            </w:tr>
                            <w:tr w:rsidR="00A96886" w14:paraId="15382BB5" w14:textId="77777777" w:rsidTr="0016224E">
                              <w:tc>
                                <w:tcPr>
                                  <w:tcW w:w="918" w:type="dxa"/>
                                  <w:tcBorders>
                                    <w:top w:val="single" w:sz="4" w:space="0" w:color="auto"/>
                                  </w:tcBorders>
                                </w:tcPr>
                                <w:p w14:paraId="2F1E2890" w14:textId="77777777" w:rsidR="00A96886" w:rsidRDefault="00A96886" w:rsidP="0016224E">
                                  <w:pPr>
                                    <w:rPr>
                                      <w:szCs w:val="24"/>
                                    </w:rPr>
                                  </w:pPr>
                                  <w:r w:rsidRPr="00A71D48">
                                    <w:t>Rural</w:t>
                                  </w:r>
                                </w:p>
                              </w:tc>
                              <w:tc>
                                <w:tcPr>
                                  <w:tcW w:w="1800" w:type="dxa"/>
                                  <w:tcBorders>
                                    <w:top w:val="single" w:sz="4" w:space="0" w:color="auto"/>
                                  </w:tcBorders>
                                </w:tcPr>
                                <w:p w14:paraId="3306F481" w14:textId="77777777" w:rsidR="00A96886" w:rsidRDefault="00A96886" w:rsidP="0016224E">
                                  <w:pPr>
                                    <w:rPr>
                                      <w:szCs w:val="24"/>
                                    </w:rPr>
                                  </w:pPr>
                                  <w:r w:rsidRPr="00A71D48">
                                    <w:t>Validation Time</w:t>
                                  </w:r>
                                </w:p>
                              </w:tc>
                              <w:tc>
                                <w:tcPr>
                                  <w:tcW w:w="762" w:type="dxa"/>
                                  <w:tcBorders>
                                    <w:top w:val="single" w:sz="4" w:space="0" w:color="auto"/>
                                  </w:tcBorders>
                                </w:tcPr>
                                <w:p w14:paraId="2CDECAB0" w14:textId="6FD9A5EA" w:rsidR="00A96886" w:rsidRDefault="00A96886" w:rsidP="0016224E">
                                  <w:pPr>
                                    <w:jc w:val="center"/>
                                    <w:rPr>
                                      <w:szCs w:val="24"/>
                                    </w:rPr>
                                  </w:pPr>
                                  <w:r w:rsidRPr="008E3E6C">
                                    <w:t>0.70</w:t>
                                  </w:r>
                                </w:p>
                              </w:tc>
                              <w:tc>
                                <w:tcPr>
                                  <w:tcW w:w="840" w:type="dxa"/>
                                  <w:tcBorders>
                                    <w:top w:val="single" w:sz="4" w:space="0" w:color="auto"/>
                                  </w:tcBorders>
                                </w:tcPr>
                                <w:p w14:paraId="7A1282E6" w14:textId="380FB706" w:rsidR="00A96886" w:rsidRDefault="00A96886" w:rsidP="0016224E">
                                  <w:pPr>
                                    <w:jc w:val="center"/>
                                    <w:rPr>
                                      <w:szCs w:val="24"/>
                                    </w:rPr>
                                  </w:pPr>
                                  <w:r w:rsidRPr="008E3E6C">
                                    <w:t>0.43</w:t>
                                  </w:r>
                                </w:p>
                              </w:tc>
                              <w:tc>
                                <w:tcPr>
                                  <w:tcW w:w="840" w:type="dxa"/>
                                  <w:tcBorders>
                                    <w:top w:val="single" w:sz="4" w:space="0" w:color="auto"/>
                                  </w:tcBorders>
                                </w:tcPr>
                                <w:p w14:paraId="33349DE7" w14:textId="1E1B41BA" w:rsidR="00A96886" w:rsidRDefault="00A96886" w:rsidP="0016224E">
                                  <w:pPr>
                                    <w:jc w:val="center"/>
                                    <w:rPr>
                                      <w:szCs w:val="24"/>
                                    </w:rPr>
                                  </w:pPr>
                                  <w:r w:rsidRPr="008E3E6C">
                                    <w:t>1.15</w:t>
                                  </w:r>
                                </w:p>
                              </w:tc>
                              <w:tc>
                                <w:tcPr>
                                  <w:tcW w:w="840" w:type="dxa"/>
                                  <w:tcBorders>
                                    <w:top w:val="single" w:sz="4" w:space="0" w:color="auto"/>
                                  </w:tcBorders>
                                </w:tcPr>
                                <w:p w14:paraId="049A7393" w14:textId="436DC696" w:rsidR="00A96886" w:rsidRDefault="00A96886" w:rsidP="0016224E">
                                  <w:pPr>
                                    <w:jc w:val="center"/>
                                    <w:rPr>
                                      <w:szCs w:val="24"/>
                                    </w:rPr>
                                  </w:pPr>
                                  <w:r w:rsidRPr="008E3E6C">
                                    <w:t>1.43</w:t>
                                  </w:r>
                                </w:p>
                              </w:tc>
                              <w:tc>
                                <w:tcPr>
                                  <w:tcW w:w="720" w:type="dxa"/>
                                  <w:tcBorders>
                                    <w:top w:val="single" w:sz="4" w:space="0" w:color="auto"/>
                                  </w:tcBorders>
                                </w:tcPr>
                                <w:p w14:paraId="34507AE9" w14:textId="6D1019AD" w:rsidR="00A96886" w:rsidRDefault="00A96886" w:rsidP="0016224E">
                                  <w:pPr>
                                    <w:jc w:val="center"/>
                                    <w:rPr>
                                      <w:szCs w:val="24"/>
                                    </w:rPr>
                                  </w:pPr>
                                  <w:r w:rsidRPr="008E3E6C">
                                    <w:t>1.51</w:t>
                                  </w:r>
                                </w:p>
                              </w:tc>
                              <w:tc>
                                <w:tcPr>
                                  <w:tcW w:w="960" w:type="dxa"/>
                                  <w:tcBorders>
                                    <w:top w:val="single" w:sz="4" w:space="0" w:color="auto"/>
                                  </w:tcBorders>
                                </w:tcPr>
                                <w:p w14:paraId="0E881271" w14:textId="685FF694" w:rsidR="00A96886" w:rsidRDefault="00A96886" w:rsidP="0016224E">
                                  <w:pPr>
                                    <w:jc w:val="center"/>
                                    <w:rPr>
                                      <w:szCs w:val="24"/>
                                    </w:rPr>
                                  </w:pPr>
                                  <w:r w:rsidRPr="008E3E6C">
                                    <w:t>0.91</w:t>
                                  </w:r>
                                </w:p>
                              </w:tc>
                            </w:tr>
                            <w:tr w:rsidR="00A96886" w14:paraId="3897715D" w14:textId="77777777" w:rsidTr="0016224E">
                              <w:tc>
                                <w:tcPr>
                                  <w:tcW w:w="918" w:type="dxa"/>
                                  <w:tcBorders>
                                    <w:bottom w:val="nil"/>
                                  </w:tcBorders>
                                </w:tcPr>
                                <w:p w14:paraId="26F16A24" w14:textId="77777777" w:rsidR="00A96886" w:rsidRDefault="00A96886" w:rsidP="0016224E">
                                  <w:pPr>
                                    <w:rPr>
                                      <w:szCs w:val="24"/>
                                    </w:rPr>
                                  </w:pPr>
                                </w:p>
                              </w:tc>
                              <w:tc>
                                <w:tcPr>
                                  <w:tcW w:w="1800" w:type="dxa"/>
                                  <w:tcBorders>
                                    <w:bottom w:val="nil"/>
                                  </w:tcBorders>
                                </w:tcPr>
                                <w:p w14:paraId="1681A113" w14:textId="77777777" w:rsidR="00A96886" w:rsidRDefault="00A96886" w:rsidP="0016224E">
                                  <w:pPr>
                                    <w:rPr>
                                      <w:szCs w:val="24"/>
                                    </w:rPr>
                                  </w:pPr>
                                  <w:r w:rsidRPr="00D56FEE">
                                    <w:rPr>
                                      <w:rFonts w:cs="Times"/>
                                      <w:szCs w:val="24"/>
                                    </w:rPr>
                                    <w:t>±</w:t>
                                  </w:r>
                                  <w:r w:rsidRPr="00A71D48">
                                    <w:t>1 hr</w:t>
                                  </w:r>
                                </w:p>
                              </w:tc>
                              <w:tc>
                                <w:tcPr>
                                  <w:tcW w:w="762" w:type="dxa"/>
                                  <w:tcBorders>
                                    <w:bottom w:val="nil"/>
                                  </w:tcBorders>
                                </w:tcPr>
                                <w:p w14:paraId="060D2003" w14:textId="004DD7F1" w:rsidR="00A96886" w:rsidRDefault="00A96886" w:rsidP="0016224E">
                                  <w:pPr>
                                    <w:jc w:val="center"/>
                                    <w:rPr>
                                      <w:szCs w:val="24"/>
                                    </w:rPr>
                                  </w:pPr>
                                  <w:r w:rsidRPr="008E3E6C">
                                    <w:t>0.51</w:t>
                                  </w:r>
                                </w:p>
                              </w:tc>
                              <w:tc>
                                <w:tcPr>
                                  <w:tcW w:w="840" w:type="dxa"/>
                                  <w:tcBorders>
                                    <w:bottom w:val="nil"/>
                                  </w:tcBorders>
                                </w:tcPr>
                                <w:p w14:paraId="4091B8DB" w14:textId="57808789" w:rsidR="00A96886" w:rsidRDefault="00A96886" w:rsidP="0016224E">
                                  <w:pPr>
                                    <w:jc w:val="center"/>
                                    <w:rPr>
                                      <w:szCs w:val="24"/>
                                    </w:rPr>
                                  </w:pPr>
                                  <w:r w:rsidRPr="008E3E6C">
                                    <w:t>0.33</w:t>
                                  </w:r>
                                </w:p>
                              </w:tc>
                              <w:tc>
                                <w:tcPr>
                                  <w:tcW w:w="840" w:type="dxa"/>
                                  <w:tcBorders>
                                    <w:bottom w:val="nil"/>
                                  </w:tcBorders>
                                </w:tcPr>
                                <w:p w14:paraId="316D7204" w14:textId="3DB4F206" w:rsidR="00A96886" w:rsidRDefault="00A96886" w:rsidP="0016224E">
                                  <w:pPr>
                                    <w:jc w:val="center"/>
                                    <w:rPr>
                                      <w:szCs w:val="24"/>
                                    </w:rPr>
                                  </w:pPr>
                                  <w:r w:rsidRPr="008E3E6C">
                                    <w:t>0.95</w:t>
                                  </w:r>
                                </w:p>
                              </w:tc>
                              <w:tc>
                                <w:tcPr>
                                  <w:tcW w:w="840" w:type="dxa"/>
                                  <w:tcBorders>
                                    <w:bottom w:val="nil"/>
                                  </w:tcBorders>
                                </w:tcPr>
                                <w:p w14:paraId="4EBBCFBB" w14:textId="0E34B6ED" w:rsidR="00A96886" w:rsidRDefault="00A96886" w:rsidP="0016224E">
                                  <w:pPr>
                                    <w:jc w:val="center"/>
                                    <w:rPr>
                                      <w:szCs w:val="24"/>
                                    </w:rPr>
                                  </w:pPr>
                                  <w:r w:rsidRPr="008E3E6C">
                                    <w:t>1.18</w:t>
                                  </w:r>
                                </w:p>
                              </w:tc>
                              <w:tc>
                                <w:tcPr>
                                  <w:tcW w:w="720" w:type="dxa"/>
                                  <w:tcBorders>
                                    <w:bottom w:val="nil"/>
                                  </w:tcBorders>
                                </w:tcPr>
                                <w:p w14:paraId="161D0F54" w14:textId="01FE9E25" w:rsidR="00A96886" w:rsidRDefault="00A96886" w:rsidP="0016224E">
                                  <w:pPr>
                                    <w:jc w:val="center"/>
                                    <w:rPr>
                                      <w:szCs w:val="24"/>
                                    </w:rPr>
                                  </w:pPr>
                                  <w:r w:rsidRPr="008E3E6C">
                                    <w:t>1.21</w:t>
                                  </w:r>
                                </w:p>
                              </w:tc>
                              <w:tc>
                                <w:tcPr>
                                  <w:tcW w:w="960" w:type="dxa"/>
                                  <w:tcBorders>
                                    <w:bottom w:val="nil"/>
                                  </w:tcBorders>
                                </w:tcPr>
                                <w:p w14:paraId="73E1CD8C" w14:textId="12586B46" w:rsidR="00A96886" w:rsidRDefault="00A96886" w:rsidP="0016224E">
                                  <w:pPr>
                                    <w:jc w:val="center"/>
                                    <w:rPr>
                                      <w:szCs w:val="24"/>
                                    </w:rPr>
                                  </w:pPr>
                                  <w:r w:rsidRPr="008E3E6C">
                                    <w:t>0.66</w:t>
                                  </w:r>
                                </w:p>
                              </w:tc>
                            </w:tr>
                            <w:tr w:rsidR="00A96886" w14:paraId="2B85E814" w14:textId="77777777" w:rsidTr="0016224E">
                              <w:tc>
                                <w:tcPr>
                                  <w:tcW w:w="918" w:type="dxa"/>
                                  <w:tcBorders>
                                    <w:top w:val="nil"/>
                                    <w:bottom w:val="single" w:sz="4" w:space="0" w:color="auto"/>
                                  </w:tcBorders>
                                </w:tcPr>
                                <w:p w14:paraId="24E4E038" w14:textId="77777777" w:rsidR="00A96886" w:rsidRDefault="00A96886" w:rsidP="0016224E">
                                  <w:pPr>
                                    <w:rPr>
                                      <w:szCs w:val="24"/>
                                    </w:rPr>
                                  </w:pPr>
                                </w:p>
                              </w:tc>
                              <w:tc>
                                <w:tcPr>
                                  <w:tcW w:w="1800" w:type="dxa"/>
                                  <w:tcBorders>
                                    <w:top w:val="nil"/>
                                    <w:bottom w:val="single" w:sz="4" w:space="0" w:color="auto"/>
                                  </w:tcBorders>
                                </w:tcPr>
                                <w:p w14:paraId="7B7A793D" w14:textId="77777777" w:rsidR="00A96886" w:rsidRDefault="00A96886" w:rsidP="0016224E">
                                  <w:pPr>
                                    <w:rPr>
                                      <w:szCs w:val="24"/>
                                    </w:rPr>
                                  </w:pPr>
                                  <w:r w:rsidRPr="00A71D48">
                                    <w:t>All Times</w:t>
                                  </w:r>
                                </w:p>
                              </w:tc>
                              <w:tc>
                                <w:tcPr>
                                  <w:tcW w:w="762" w:type="dxa"/>
                                  <w:tcBorders>
                                    <w:top w:val="nil"/>
                                    <w:bottom w:val="single" w:sz="4" w:space="0" w:color="auto"/>
                                  </w:tcBorders>
                                </w:tcPr>
                                <w:p w14:paraId="248A2281" w14:textId="697A0E2E" w:rsidR="00A96886" w:rsidRDefault="00A96886" w:rsidP="0016224E">
                                  <w:pPr>
                                    <w:jc w:val="center"/>
                                    <w:rPr>
                                      <w:szCs w:val="24"/>
                                    </w:rPr>
                                  </w:pPr>
                                  <w:r w:rsidRPr="008E3E6C">
                                    <w:t>-0.10</w:t>
                                  </w:r>
                                </w:p>
                              </w:tc>
                              <w:tc>
                                <w:tcPr>
                                  <w:tcW w:w="840" w:type="dxa"/>
                                  <w:tcBorders>
                                    <w:top w:val="nil"/>
                                    <w:bottom w:val="single" w:sz="4" w:space="0" w:color="auto"/>
                                  </w:tcBorders>
                                </w:tcPr>
                                <w:p w14:paraId="625A86C1" w14:textId="42FFA51B" w:rsidR="00A96886" w:rsidRDefault="00A96886" w:rsidP="0016224E">
                                  <w:pPr>
                                    <w:jc w:val="center"/>
                                    <w:rPr>
                                      <w:szCs w:val="24"/>
                                    </w:rPr>
                                  </w:pPr>
                                  <w:r w:rsidRPr="008E3E6C">
                                    <w:t>-0.76</w:t>
                                  </w:r>
                                </w:p>
                              </w:tc>
                              <w:tc>
                                <w:tcPr>
                                  <w:tcW w:w="840" w:type="dxa"/>
                                  <w:tcBorders>
                                    <w:top w:val="nil"/>
                                    <w:bottom w:val="single" w:sz="4" w:space="0" w:color="auto"/>
                                  </w:tcBorders>
                                </w:tcPr>
                                <w:p w14:paraId="45F0766D" w14:textId="62B1286B" w:rsidR="00A96886" w:rsidRDefault="00A96886" w:rsidP="0016224E">
                                  <w:pPr>
                                    <w:jc w:val="center"/>
                                    <w:rPr>
                                      <w:szCs w:val="24"/>
                                    </w:rPr>
                                  </w:pPr>
                                  <w:r w:rsidRPr="008E3E6C">
                                    <w:t>0.30</w:t>
                                  </w:r>
                                </w:p>
                              </w:tc>
                              <w:tc>
                                <w:tcPr>
                                  <w:tcW w:w="840" w:type="dxa"/>
                                  <w:tcBorders>
                                    <w:top w:val="nil"/>
                                    <w:bottom w:val="single" w:sz="4" w:space="0" w:color="auto"/>
                                  </w:tcBorders>
                                </w:tcPr>
                                <w:p w14:paraId="34FC050C" w14:textId="5F7EE685" w:rsidR="00A96886" w:rsidRDefault="00A96886" w:rsidP="0016224E">
                                  <w:pPr>
                                    <w:jc w:val="center"/>
                                    <w:rPr>
                                      <w:szCs w:val="24"/>
                                    </w:rPr>
                                  </w:pPr>
                                  <w:r w:rsidRPr="008E3E6C">
                                    <w:t>0.52</w:t>
                                  </w:r>
                                </w:p>
                              </w:tc>
                              <w:tc>
                                <w:tcPr>
                                  <w:tcW w:w="720" w:type="dxa"/>
                                  <w:tcBorders>
                                    <w:top w:val="nil"/>
                                    <w:bottom w:val="single" w:sz="4" w:space="0" w:color="auto"/>
                                  </w:tcBorders>
                                </w:tcPr>
                                <w:p w14:paraId="435A61D8" w14:textId="18022F5F" w:rsidR="00A96886" w:rsidRDefault="00A96886" w:rsidP="0016224E">
                                  <w:pPr>
                                    <w:jc w:val="center"/>
                                    <w:rPr>
                                      <w:szCs w:val="24"/>
                                    </w:rPr>
                                  </w:pPr>
                                  <w:r w:rsidRPr="008E3E6C">
                                    <w:t>0.59</w:t>
                                  </w:r>
                                </w:p>
                              </w:tc>
                              <w:tc>
                                <w:tcPr>
                                  <w:tcW w:w="960" w:type="dxa"/>
                                  <w:tcBorders>
                                    <w:top w:val="nil"/>
                                    <w:bottom w:val="single" w:sz="4" w:space="0" w:color="auto"/>
                                  </w:tcBorders>
                                </w:tcPr>
                                <w:p w14:paraId="7D68760E" w14:textId="7A9D588E" w:rsidR="00A96886" w:rsidRDefault="00A96886" w:rsidP="0016224E">
                                  <w:pPr>
                                    <w:jc w:val="center"/>
                                    <w:rPr>
                                      <w:szCs w:val="24"/>
                                    </w:rPr>
                                  </w:pPr>
                                  <w:r w:rsidRPr="008E3E6C">
                                    <w:t>0.11</w:t>
                                  </w:r>
                                </w:p>
                              </w:tc>
                            </w:tr>
                            <w:tr w:rsidR="00A96886" w14:paraId="784BB314" w14:textId="77777777" w:rsidTr="0016224E">
                              <w:tc>
                                <w:tcPr>
                                  <w:tcW w:w="918" w:type="dxa"/>
                                  <w:tcBorders>
                                    <w:top w:val="single" w:sz="4" w:space="0" w:color="auto"/>
                                  </w:tcBorders>
                                </w:tcPr>
                                <w:p w14:paraId="4B251DCF" w14:textId="77777777" w:rsidR="00A96886" w:rsidRPr="000E6D02" w:rsidRDefault="00A96886" w:rsidP="0016224E">
                                  <w:pPr>
                                    <w:rPr>
                                      <w:szCs w:val="24"/>
                                    </w:rPr>
                                  </w:pPr>
                                  <w:r w:rsidRPr="00A71D48">
                                    <w:t>UHII</w:t>
                                  </w:r>
                                </w:p>
                              </w:tc>
                              <w:tc>
                                <w:tcPr>
                                  <w:tcW w:w="1800" w:type="dxa"/>
                                  <w:tcBorders>
                                    <w:top w:val="single" w:sz="4" w:space="0" w:color="auto"/>
                                  </w:tcBorders>
                                </w:tcPr>
                                <w:p w14:paraId="69F5602B" w14:textId="77777777" w:rsidR="00A96886" w:rsidRPr="000E6D02" w:rsidRDefault="00A96886" w:rsidP="0016224E">
                                  <w:pPr>
                                    <w:rPr>
                                      <w:szCs w:val="24"/>
                                    </w:rPr>
                                  </w:pPr>
                                  <w:r w:rsidRPr="00A71D48">
                                    <w:t>Validation Time</w:t>
                                  </w:r>
                                </w:p>
                              </w:tc>
                              <w:tc>
                                <w:tcPr>
                                  <w:tcW w:w="762" w:type="dxa"/>
                                  <w:tcBorders>
                                    <w:top w:val="single" w:sz="4" w:space="0" w:color="auto"/>
                                  </w:tcBorders>
                                </w:tcPr>
                                <w:p w14:paraId="057746E3" w14:textId="218EBE08" w:rsidR="00A96886" w:rsidRDefault="00A96886" w:rsidP="0016224E">
                                  <w:pPr>
                                    <w:jc w:val="center"/>
                                    <w:rPr>
                                      <w:szCs w:val="24"/>
                                    </w:rPr>
                                  </w:pPr>
                                  <w:r w:rsidRPr="008E3E6C">
                                    <w:t>-3.39</w:t>
                                  </w:r>
                                </w:p>
                              </w:tc>
                              <w:tc>
                                <w:tcPr>
                                  <w:tcW w:w="840" w:type="dxa"/>
                                  <w:tcBorders>
                                    <w:top w:val="single" w:sz="4" w:space="0" w:color="auto"/>
                                  </w:tcBorders>
                                </w:tcPr>
                                <w:p w14:paraId="4BE73035" w14:textId="7D4361A9" w:rsidR="00A96886" w:rsidRDefault="00A96886" w:rsidP="0016224E">
                                  <w:pPr>
                                    <w:jc w:val="center"/>
                                    <w:rPr>
                                      <w:szCs w:val="24"/>
                                    </w:rPr>
                                  </w:pPr>
                                  <w:r w:rsidRPr="008E3E6C">
                                    <w:t>-2.27</w:t>
                                  </w:r>
                                </w:p>
                              </w:tc>
                              <w:tc>
                                <w:tcPr>
                                  <w:tcW w:w="840" w:type="dxa"/>
                                  <w:tcBorders>
                                    <w:top w:val="single" w:sz="4" w:space="0" w:color="auto"/>
                                  </w:tcBorders>
                                </w:tcPr>
                                <w:p w14:paraId="7F312E80" w14:textId="1CD272C4" w:rsidR="00A96886" w:rsidRDefault="00A96886" w:rsidP="0016224E">
                                  <w:pPr>
                                    <w:jc w:val="center"/>
                                    <w:rPr>
                                      <w:szCs w:val="24"/>
                                    </w:rPr>
                                  </w:pPr>
                                  <w:r w:rsidRPr="008E3E6C">
                                    <w:t>-2.83</w:t>
                                  </w:r>
                                </w:p>
                              </w:tc>
                              <w:tc>
                                <w:tcPr>
                                  <w:tcW w:w="840" w:type="dxa"/>
                                  <w:tcBorders>
                                    <w:top w:val="single" w:sz="4" w:space="0" w:color="auto"/>
                                  </w:tcBorders>
                                </w:tcPr>
                                <w:p w14:paraId="1CD1EF1F" w14:textId="48F928EC" w:rsidR="00A96886" w:rsidRPr="000E6D02" w:rsidRDefault="00A96886" w:rsidP="0016224E">
                                  <w:pPr>
                                    <w:jc w:val="center"/>
                                    <w:rPr>
                                      <w:szCs w:val="24"/>
                                    </w:rPr>
                                  </w:pPr>
                                  <w:r w:rsidRPr="008E3E6C">
                                    <w:t>-3.28</w:t>
                                  </w:r>
                                </w:p>
                              </w:tc>
                              <w:tc>
                                <w:tcPr>
                                  <w:tcW w:w="720" w:type="dxa"/>
                                  <w:tcBorders>
                                    <w:top w:val="single" w:sz="4" w:space="0" w:color="auto"/>
                                  </w:tcBorders>
                                </w:tcPr>
                                <w:p w14:paraId="3CCF2D3D" w14:textId="38CB69A7" w:rsidR="00A96886" w:rsidRPr="00E63252" w:rsidRDefault="00A96886" w:rsidP="0016224E">
                                  <w:pPr>
                                    <w:jc w:val="center"/>
                                    <w:rPr>
                                      <w:szCs w:val="24"/>
                                    </w:rPr>
                                  </w:pPr>
                                  <w:r w:rsidRPr="008E3E6C">
                                    <w:t>-3.26</w:t>
                                  </w:r>
                                </w:p>
                              </w:tc>
                              <w:tc>
                                <w:tcPr>
                                  <w:tcW w:w="960" w:type="dxa"/>
                                  <w:tcBorders>
                                    <w:top w:val="single" w:sz="4" w:space="0" w:color="auto"/>
                                  </w:tcBorders>
                                </w:tcPr>
                                <w:p w14:paraId="730740BE" w14:textId="33E6EC2F" w:rsidR="00A96886" w:rsidRPr="000E6D02" w:rsidRDefault="00A96886" w:rsidP="0016224E">
                                  <w:pPr>
                                    <w:jc w:val="center"/>
                                    <w:rPr>
                                      <w:szCs w:val="24"/>
                                    </w:rPr>
                                  </w:pPr>
                                  <w:r w:rsidRPr="008E3E6C">
                                    <w:t>-3.36</w:t>
                                  </w:r>
                                </w:p>
                              </w:tc>
                            </w:tr>
                            <w:tr w:rsidR="00A96886" w14:paraId="131549BD" w14:textId="77777777" w:rsidTr="0016224E">
                              <w:tc>
                                <w:tcPr>
                                  <w:tcW w:w="918" w:type="dxa"/>
                                </w:tcPr>
                                <w:p w14:paraId="0B22026D" w14:textId="77777777" w:rsidR="00A96886" w:rsidRDefault="00A96886" w:rsidP="0016224E"/>
                              </w:tc>
                              <w:tc>
                                <w:tcPr>
                                  <w:tcW w:w="1800" w:type="dxa"/>
                                </w:tcPr>
                                <w:p w14:paraId="32C3C253" w14:textId="77777777" w:rsidR="00A96886" w:rsidRDefault="00A96886" w:rsidP="0016224E">
                                  <w:r w:rsidRPr="00D56FEE">
                                    <w:rPr>
                                      <w:rFonts w:cs="Times"/>
                                      <w:szCs w:val="24"/>
                                    </w:rPr>
                                    <w:t>±</w:t>
                                  </w:r>
                                  <w:r w:rsidRPr="00A71D48">
                                    <w:t>1 hr</w:t>
                                  </w:r>
                                </w:p>
                              </w:tc>
                              <w:tc>
                                <w:tcPr>
                                  <w:tcW w:w="762" w:type="dxa"/>
                                </w:tcPr>
                                <w:p w14:paraId="1B02C2DF" w14:textId="319FB2CA" w:rsidR="00A96886" w:rsidRDefault="00A96886" w:rsidP="0016224E">
                                  <w:pPr>
                                    <w:jc w:val="center"/>
                                    <w:rPr>
                                      <w:szCs w:val="24"/>
                                    </w:rPr>
                                  </w:pPr>
                                  <w:r w:rsidRPr="008E3E6C">
                                    <w:t>-3.20</w:t>
                                  </w:r>
                                </w:p>
                              </w:tc>
                              <w:tc>
                                <w:tcPr>
                                  <w:tcW w:w="840" w:type="dxa"/>
                                </w:tcPr>
                                <w:p w14:paraId="53FA9AE2" w14:textId="0ADBA4BF" w:rsidR="00A96886" w:rsidRDefault="00A96886" w:rsidP="0016224E">
                                  <w:pPr>
                                    <w:jc w:val="center"/>
                                    <w:rPr>
                                      <w:szCs w:val="24"/>
                                    </w:rPr>
                                  </w:pPr>
                                  <w:r w:rsidRPr="008E3E6C">
                                    <w:t>-2.33</w:t>
                                  </w:r>
                                </w:p>
                              </w:tc>
                              <w:tc>
                                <w:tcPr>
                                  <w:tcW w:w="840" w:type="dxa"/>
                                </w:tcPr>
                                <w:p w14:paraId="5014C0F1" w14:textId="24A28C72" w:rsidR="00A96886" w:rsidRDefault="00A96886" w:rsidP="0016224E">
                                  <w:pPr>
                                    <w:jc w:val="center"/>
                                    <w:rPr>
                                      <w:szCs w:val="24"/>
                                    </w:rPr>
                                  </w:pPr>
                                  <w:r w:rsidRPr="008E3E6C">
                                    <w:t>-2.72</w:t>
                                  </w:r>
                                </w:p>
                              </w:tc>
                              <w:tc>
                                <w:tcPr>
                                  <w:tcW w:w="840" w:type="dxa"/>
                                </w:tcPr>
                                <w:p w14:paraId="473ACC85" w14:textId="19C94F36" w:rsidR="00A96886" w:rsidRDefault="00A96886" w:rsidP="0016224E">
                                  <w:pPr>
                                    <w:jc w:val="center"/>
                                  </w:pPr>
                                  <w:r w:rsidRPr="008E3E6C">
                                    <w:t>-2.84</w:t>
                                  </w:r>
                                </w:p>
                              </w:tc>
                              <w:tc>
                                <w:tcPr>
                                  <w:tcW w:w="720" w:type="dxa"/>
                                </w:tcPr>
                                <w:p w14:paraId="35C4E488" w14:textId="56A3B614" w:rsidR="00A96886" w:rsidRDefault="00A96886" w:rsidP="0016224E">
                                  <w:pPr>
                                    <w:jc w:val="center"/>
                                  </w:pPr>
                                  <w:r w:rsidRPr="008E3E6C">
                                    <w:t>-2.94</w:t>
                                  </w:r>
                                </w:p>
                              </w:tc>
                              <w:tc>
                                <w:tcPr>
                                  <w:tcW w:w="960" w:type="dxa"/>
                                </w:tcPr>
                                <w:p w14:paraId="5D80038E" w14:textId="7C0CA925" w:rsidR="00A96886" w:rsidRDefault="00A96886" w:rsidP="0016224E">
                                  <w:pPr>
                                    <w:jc w:val="center"/>
                                  </w:pPr>
                                  <w:r w:rsidRPr="008E3E6C">
                                    <w:t>-2.98</w:t>
                                  </w:r>
                                </w:p>
                              </w:tc>
                            </w:tr>
                            <w:tr w:rsidR="00A96886" w14:paraId="77C032B8" w14:textId="77777777" w:rsidTr="0016224E">
                              <w:tc>
                                <w:tcPr>
                                  <w:tcW w:w="918" w:type="dxa"/>
                                </w:tcPr>
                                <w:p w14:paraId="32BA8165" w14:textId="77777777" w:rsidR="00A96886" w:rsidRDefault="00A96886" w:rsidP="0016224E"/>
                              </w:tc>
                              <w:tc>
                                <w:tcPr>
                                  <w:tcW w:w="1800" w:type="dxa"/>
                                </w:tcPr>
                                <w:p w14:paraId="3802E033" w14:textId="77777777" w:rsidR="00A96886" w:rsidRDefault="00A96886" w:rsidP="0016224E">
                                  <w:r w:rsidRPr="00A71D48">
                                    <w:t>All Times</w:t>
                                  </w:r>
                                </w:p>
                              </w:tc>
                              <w:tc>
                                <w:tcPr>
                                  <w:tcW w:w="762" w:type="dxa"/>
                                </w:tcPr>
                                <w:p w14:paraId="615FDC91" w14:textId="0556D16B" w:rsidR="00A96886" w:rsidRDefault="00A96886" w:rsidP="0016224E">
                                  <w:pPr>
                                    <w:jc w:val="center"/>
                                    <w:rPr>
                                      <w:szCs w:val="24"/>
                                    </w:rPr>
                                  </w:pPr>
                                  <w:r w:rsidRPr="008E3E6C">
                                    <w:t>-2.44</w:t>
                                  </w:r>
                                </w:p>
                              </w:tc>
                              <w:tc>
                                <w:tcPr>
                                  <w:tcW w:w="840" w:type="dxa"/>
                                </w:tcPr>
                                <w:p w14:paraId="359D90ED" w14:textId="72289EA5" w:rsidR="00A96886" w:rsidRDefault="00A96886" w:rsidP="0016224E">
                                  <w:pPr>
                                    <w:jc w:val="center"/>
                                    <w:rPr>
                                      <w:szCs w:val="24"/>
                                    </w:rPr>
                                  </w:pPr>
                                  <w:r w:rsidRPr="008E3E6C">
                                    <w:t>-2.68</w:t>
                                  </w:r>
                                </w:p>
                              </w:tc>
                              <w:tc>
                                <w:tcPr>
                                  <w:tcW w:w="840" w:type="dxa"/>
                                </w:tcPr>
                                <w:p w14:paraId="78CD9D4D" w14:textId="124EB8CB" w:rsidR="00A96886" w:rsidRDefault="00A96886" w:rsidP="0016224E">
                                  <w:pPr>
                                    <w:jc w:val="center"/>
                                    <w:rPr>
                                      <w:szCs w:val="24"/>
                                    </w:rPr>
                                  </w:pPr>
                                  <w:r w:rsidRPr="008E3E6C">
                                    <w:t>-2.19</w:t>
                                  </w:r>
                                </w:p>
                              </w:tc>
                              <w:tc>
                                <w:tcPr>
                                  <w:tcW w:w="840" w:type="dxa"/>
                                </w:tcPr>
                                <w:p w14:paraId="03187E93" w14:textId="28F9D51C" w:rsidR="00A96886" w:rsidRDefault="00A96886" w:rsidP="0016224E">
                                  <w:pPr>
                                    <w:jc w:val="center"/>
                                  </w:pPr>
                                  <w:r w:rsidRPr="008E3E6C">
                                    <w:t>-2.39</w:t>
                                  </w:r>
                                </w:p>
                              </w:tc>
                              <w:tc>
                                <w:tcPr>
                                  <w:tcW w:w="720" w:type="dxa"/>
                                </w:tcPr>
                                <w:p w14:paraId="5DBC7A95" w14:textId="7EB27D50" w:rsidR="00A96886" w:rsidRDefault="00A96886" w:rsidP="0016224E">
                                  <w:pPr>
                                    <w:jc w:val="center"/>
                                  </w:pPr>
                                  <w:r w:rsidRPr="008E3E6C">
                                    <w:t>-2.50</w:t>
                                  </w:r>
                                </w:p>
                              </w:tc>
                              <w:tc>
                                <w:tcPr>
                                  <w:tcW w:w="960" w:type="dxa"/>
                                </w:tcPr>
                                <w:p w14:paraId="22B79447" w14:textId="2D4B4343" w:rsidR="00A96886" w:rsidRDefault="00A96886" w:rsidP="0016224E">
                                  <w:pPr>
                                    <w:keepNext/>
                                    <w:jc w:val="center"/>
                                  </w:pPr>
                                  <w:r w:rsidRPr="008E3E6C">
                                    <w:t>-2.38</w:t>
                                  </w:r>
                                </w:p>
                              </w:tc>
                            </w:tr>
                          </w:tbl>
                          <w:p w14:paraId="6EFC878A" w14:textId="77777777" w:rsidR="00A96886" w:rsidRPr="0016224E" w:rsidRDefault="00A96886" w:rsidP="0016224E"/>
                          <w:p w14:paraId="05CFB162" w14:textId="3CFE67E2" w:rsidR="00A96886" w:rsidRDefault="00A96886" w:rsidP="00EF6D58">
                            <w:pPr>
                              <w:pStyle w:val="Caption"/>
                              <w:ind w:left="-120"/>
                            </w:pPr>
                            <w:bookmarkStart w:id="58" w:name="_Toc469302271"/>
                            <w:r>
                              <w:t xml:space="preserve">Table </w:t>
                            </w:r>
                            <w:r w:rsidR="0085354D">
                              <w:fldChar w:fldCharType="begin"/>
                            </w:r>
                            <w:r w:rsidR="0085354D">
                              <w:instrText xml:space="preserve"> SEQ Table \* ARABIC </w:instrText>
                            </w:r>
                            <w:r w:rsidR="0085354D">
                              <w:fldChar w:fldCharType="separate"/>
                            </w:r>
                            <w:r w:rsidR="008D2890">
                              <w:rPr>
                                <w:noProof/>
                              </w:rPr>
                              <w:t>7</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03 UTC (“Validation Time”), 02-04 UTC (“</w:t>
                            </w:r>
                            <w:r w:rsidRPr="00D56FEE">
                              <w:rPr>
                                <w:rFonts w:cs="Times"/>
                                <w:szCs w:val="24"/>
                              </w:rPr>
                              <w:t>±</w:t>
                            </w:r>
                            <w:r>
                              <w:t>1</w:t>
                            </w:r>
                            <w:r w:rsidR="00D77A9B">
                              <w:t xml:space="preserve"> </w:t>
                            </w:r>
                            <w:r>
                              <w:t xml:space="preserve">hr”), and the 18 hours ending at 12 UTC (“All Times”) </w:t>
                            </w:r>
                            <w:r w:rsidRPr="002D597E">
                              <w:t xml:space="preserve">for </w:t>
                            </w:r>
                            <w:r>
                              <w:t>the 15 March 2009</w:t>
                            </w:r>
                            <w:r w:rsidRPr="002D597E">
                              <w:t xml:space="preserve"> case.</w:t>
                            </w:r>
                            <w:bookmarkEnd w:id="58"/>
                          </w:p>
                          <w:p w14:paraId="0BD4C0B7" w14:textId="77777777" w:rsidR="00A96886" w:rsidRDefault="00A96886" w:rsidP="007135BB">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419BB" id="Text Box 190" o:spid="_x0000_s1032" type="#_x0000_t202" style="position:absolute;margin-left:-.2pt;margin-top:14pt;width:420.2pt;height:220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2VtMwIAAF0EAAAOAAAAZHJzL2Uyb0RvYy54bWysVMFu2zAMvQ/YPwi6r3bSJG2NOEXWosOA&#10;oC3QDj0rshwbsEVNUmpnX78nOU6LbqdhF5nioyjyPcrL675t2Kuyriad88lZypnSkopa73L+4/nu&#10;yyVnzgtdiIa0yvlBOX69+vxp2ZlMTamiplCWIYl2WWdyXnlvsiRxslKtcGdklAZYkm2Fx9buksKK&#10;DtnbJpmm6SLpyBbGklTOwXs7gHwV85elkv6hLJ3yrMk5avNxtXHdhjVZLUW2s8JUtTyWIf6hilbU&#10;GpeeUt0KL9je1n+kamtpyVHpzyS1CZVlLVXsAd1M0g/dPFXCqNgLyHHmRJP7f2nl/eujZXUB7a7A&#10;jxYtRHpWvWdfqWfBB4Y64zIEPhmE+h4Aoke/gzM03pe2DV+0xIAj1+HEb0gn4Zyfny/mM0AS2PTi&#10;apamMX/ydtxY578palkwcm4hYORVvG6cRykIHUPCbZru6qaJIjaadTlfnM/TeOCE4ESjcTA0MRQb&#10;LN9v+9j2YmxkS8UB/VkaZsQZeVejho1w/lFYDAXqxqD7ByxlQ7iLjhZnFdlff/OHeGgFlLMOQ5Zz&#10;93MvrOKs+a6h4tVkFujwcTObX0yxse+R7XtE79sbwhxP8KSMjGaI981olpbaF7yHdbgVkNASd+fc&#10;j+aNH0Yf70mq9ToGYQ6N8Bv9ZGRIHVgNDD/3L8KaowweCt7TOI4i+6DGEDvosd57KusoVeB5YPVI&#10;P2Y4Knh8b+GRvN/HqLe/wuo3AAAA//8DAFBLAwQUAAYACAAAACEAI6bO5N8AAAAIAQAADwAAAGRy&#10;cy9kb3ducmV2LnhtbEyPT0vDQBDF74LfYRnBW7sxxBJiJqUEiiB6aO3F2yY7TYL7J2a3bfTTO57s&#10;bWbe483vlevZGnGmKQzeITwsExDkWq8H1yEc3reLHESIymllvCOEbwqwrm5vSlVof3E7Ou9jJzjE&#10;hUIh9DGOhZSh7cmqsPQjOdaOfrIq8jp1Uk/qwuHWyDRJVtKqwfGHXo1U99R+7k8W4aXevqldk9r8&#10;x9TPr8fN+HX4eES8v5s3TyAizfHfDH/4jA4VMzX+5HQQBmGRsREhzbkRy3mW8NAgZCu+yKqU1wWq&#10;XwAAAP//AwBQSwECLQAUAAYACAAAACEAtoM4kv4AAADhAQAAEwAAAAAAAAAAAAAAAAAAAAAAW0Nv&#10;bnRlbnRfVHlwZXNdLnhtbFBLAQItABQABgAIAAAAIQA4/SH/1gAAAJQBAAALAAAAAAAAAAAAAAAA&#10;AC8BAABfcmVscy8ucmVsc1BLAQItABQABgAIAAAAIQCdT2VtMwIAAF0EAAAOAAAAAAAAAAAAAAAA&#10;AC4CAABkcnMvZTJvRG9jLnhtbFBLAQItABQABgAIAAAAIQAjps7k3wAAAAgBAAAPAAAAAAAAAAAA&#10;AAAAAI0EAABkcnMvZG93bnJldi54bWxQSwUGAAAAAAQABADzAAAAmQUAAAAA&#10;" filled="f" stroked="f" strokeweight=".5pt">
                <v:textbox>
                  <w:txbxContent>
                    <w:tbl>
                      <w:tblPr>
                        <w:tblStyle w:val="PlainTable2"/>
                        <w:tblW w:w="7680" w:type="dxa"/>
                        <w:tblLook w:val="0620" w:firstRow="1" w:lastRow="0" w:firstColumn="0" w:lastColumn="0" w:noHBand="1" w:noVBand="1"/>
                      </w:tblPr>
                      <w:tblGrid>
                        <w:gridCol w:w="918"/>
                        <w:gridCol w:w="1800"/>
                        <w:gridCol w:w="762"/>
                        <w:gridCol w:w="840"/>
                        <w:gridCol w:w="840"/>
                        <w:gridCol w:w="840"/>
                        <w:gridCol w:w="720"/>
                        <w:gridCol w:w="960"/>
                      </w:tblGrid>
                      <w:tr w:rsidR="00A96886" w14:paraId="2C1C6973" w14:textId="77777777" w:rsidTr="0016224E">
                        <w:trPr>
                          <w:cnfStyle w:val="100000000000" w:firstRow="1" w:lastRow="0" w:firstColumn="0" w:lastColumn="0" w:oddVBand="0" w:evenVBand="0" w:oddHBand="0" w:evenHBand="0" w:firstRowFirstColumn="0" w:firstRowLastColumn="0" w:lastRowFirstColumn="0" w:lastRowLastColumn="0"/>
                        </w:trPr>
                        <w:tc>
                          <w:tcPr>
                            <w:tcW w:w="918" w:type="dxa"/>
                          </w:tcPr>
                          <w:p w14:paraId="73612BC3" w14:textId="77777777" w:rsidR="00A96886" w:rsidRDefault="00A96886" w:rsidP="0016224E">
                            <w:pPr>
                              <w:jc w:val="center"/>
                            </w:pPr>
                          </w:p>
                        </w:tc>
                        <w:tc>
                          <w:tcPr>
                            <w:tcW w:w="1800" w:type="dxa"/>
                          </w:tcPr>
                          <w:p w14:paraId="71D8D8F0" w14:textId="77777777" w:rsidR="00A96886" w:rsidRDefault="00A96886" w:rsidP="0016224E">
                            <w:pPr>
                              <w:jc w:val="center"/>
                            </w:pPr>
                          </w:p>
                        </w:tc>
                        <w:tc>
                          <w:tcPr>
                            <w:tcW w:w="762" w:type="dxa"/>
                          </w:tcPr>
                          <w:p w14:paraId="27076E31" w14:textId="77777777" w:rsidR="00A96886" w:rsidRDefault="00A96886" w:rsidP="0016224E">
                            <w:pPr>
                              <w:jc w:val="center"/>
                            </w:pPr>
                            <w:r w:rsidRPr="008636B1">
                              <w:t>18hr</w:t>
                            </w:r>
                          </w:p>
                        </w:tc>
                        <w:tc>
                          <w:tcPr>
                            <w:tcW w:w="840" w:type="dxa"/>
                          </w:tcPr>
                          <w:p w14:paraId="631B2324" w14:textId="77777777" w:rsidR="00A96886" w:rsidRDefault="00A96886" w:rsidP="0016224E">
                            <w:pPr>
                              <w:jc w:val="center"/>
                            </w:pPr>
                            <w:r w:rsidRPr="008636B1">
                              <w:t>24hr</w:t>
                            </w:r>
                          </w:p>
                        </w:tc>
                        <w:tc>
                          <w:tcPr>
                            <w:tcW w:w="840" w:type="dxa"/>
                          </w:tcPr>
                          <w:p w14:paraId="23201803" w14:textId="77777777" w:rsidR="00A96886" w:rsidRDefault="00A96886" w:rsidP="0016224E">
                            <w:pPr>
                              <w:jc w:val="center"/>
                            </w:pPr>
                            <w:r w:rsidRPr="008636B1">
                              <w:t>30hr</w:t>
                            </w:r>
                          </w:p>
                        </w:tc>
                        <w:tc>
                          <w:tcPr>
                            <w:tcW w:w="840" w:type="dxa"/>
                          </w:tcPr>
                          <w:p w14:paraId="2145EF34" w14:textId="77777777" w:rsidR="00A96886" w:rsidRDefault="00A96886" w:rsidP="0016224E">
                            <w:pPr>
                              <w:jc w:val="center"/>
                            </w:pPr>
                            <w:r w:rsidRPr="008636B1">
                              <w:t>36hr</w:t>
                            </w:r>
                          </w:p>
                        </w:tc>
                        <w:tc>
                          <w:tcPr>
                            <w:tcW w:w="720" w:type="dxa"/>
                          </w:tcPr>
                          <w:p w14:paraId="12F655A4" w14:textId="77777777" w:rsidR="00A96886" w:rsidRDefault="00A96886" w:rsidP="0016224E">
                            <w:pPr>
                              <w:jc w:val="center"/>
                            </w:pPr>
                            <w:r w:rsidRPr="008636B1">
                              <w:t>42hr</w:t>
                            </w:r>
                          </w:p>
                        </w:tc>
                        <w:tc>
                          <w:tcPr>
                            <w:tcW w:w="960" w:type="dxa"/>
                          </w:tcPr>
                          <w:p w14:paraId="0F402D74" w14:textId="77777777" w:rsidR="00A96886" w:rsidRDefault="00A96886" w:rsidP="0016224E">
                            <w:pPr>
                              <w:jc w:val="center"/>
                            </w:pPr>
                            <w:r w:rsidRPr="008636B1">
                              <w:t>48hr</w:t>
                            </w:r>
                          </w:p>
                        </w:tc>
                      </w:tr>
                      <w:tr w:rsidR="00A96886" w14:paraId="54BA0B05" w14:textId="77777777" w:rsidTr="0016224E">
                        <w:tc>
                          <w:tcPr>
                            <w:tcW w:w="918" w:type="dxa"/>
                          </w:tcPr>
                          <w:p w14:paraId="59061DFE" w14:textId="77777777" w:rsidR="00A96886" w:rsidRDefault="00A96886" w:rsidP="0016224E">
                            <w:r w:rsidRPr="00A71D48">
                              <w:t>Urban</w:t>
                            </w:r>
                          </w:p>
                        </w:tc>
                        <w:tc>
                          <w:tcPr>
                            <w:tcW w:w="1800" w:type="dxa"/>
                          </w:tcPr>
                          <w:p w14:paraId="5AB98279" w14:textId="77777777" w:rsidR="00A96886" w:rsidRDefault="00A96886" w:rsidP="0016224E">
                            <w:r w:rsidRPr="00A71D48">
                              <w:t>Validation Time</w:t>
                            </w:r>
                          </w:p>
                        </w:tc>
                        <w:tc>
                          <w:tcPr>
                            <w:tcW w:w="762" w:type="dxa"/>
                          </w:tcPr>
                          <w:p w14:paraId="19CF36B3" w14:textId="30D24DEA" w:rsidR="00A96886" w:rsidRDefault="00A96886" w:rsidP="0016224E">
                            <w:pPr>
                              <w:jc w:val="center"/>
                              <w:rPr>
                                <w:szCs w:val="24"/>
                              </w:rPr>
                            </w:pPr>
                            <w:r w:rsidRPr="008E3E6C">
                              <w:t>-2.69</w:t>
                            </w:r>
                          </w:p>
                        </w:tc>
                        <w:tc>
                          <w:tcPr>
                            <w:tcW w:w="840" w:type="dxa"/>
                          </w:tcPr>
                          <w:p w14:paraId="3D72233B" w14:textId="1FF04B0C" w:rsidR="00A96886" w:rsidRDefault="00A96886" w:rsidP="0016224E">
                            <w:pPr>
                              <w:jc w:val="center"/>
                              <w:rPr>
                                <w:szCs w:val="24"/>
                              </w:rPr>
                            </w:pPr>
                            <w:r w:rsidRPr="008E3E6C">
                              <w:t>-1.84</w:t>
                            </w:r>
                          </w:p>
                        </w:tc>
                        <w:tc>
                          <w:tcPr>
                            <w:tcW w:w="840" w:type="dxa"/>
                          </w:tcPr>
                          <w:p w14:paraId="5EBE5CBB" w14:textId="0AB8D6DA" w:rsidR="00A96886" w:rsidRDefault="00A96886" w:rsidP="0016224E">
                            <w:pPr>
                              <w:jc w:val="center"/>
                              <w:rPr>
                                <w:szCs w:val="24"/>
                              </w:rPr>
                            </w:pPr>
                            <w:r w:rsidRPr="008E3E6C">
                              <w:t>-1.68</w:t>
                            </w:r>
                          </w:p>
                        </w:tc>
                        <w:tc>
                          <w:tcPr>
                            <w:tcW w:w="840" w:type="dxa"/>
                          </w:tcPr>
                          <w:p w14:paraId="47F86B04" w14:textId="419FA510" w:rsidR="00A96886" w:rsidRDefault="00A96886" w:rsidP="0016224E">
                            <w:pPr>
                              <w:jc w:val="center"/>
                            </w:pPr>
                            <w:r w:rsidRPr="008E3E6C">
                              <w:t>-1.86</w:t>
                            </w:r>
                          </w:p>
                        </w:tc>
                        <w:tc>
                          <w:tcPr>
                            <w:tcW w:w="720" w:type="dxa"/>
                          </w:tcPr>
                          <w:p w14:paraId="202E66AD" w14:textId="2FB7D96A" w:rsidR="00A96886" w:rsidRDefault="00A96886" w:rsidP="0016224E">
                            <w:pPr>
                              <w:jc w:val="center"/>
                            </w:pPr>
                            <w:r w:rsidRPr="008E3E6C">
                              <w:t>-1.75</w:t>
                            </w:r>
                          </w:p>
                        </w:tc>
                        <w:tc>
                          <w:tcPr>
                            <w:tcW w:w="960" w:type="dxa"/>
                          </w:tcPr>
                          <w:p w14:paraId="2F25B5BE" w14:textId="4D384C19" w:rsidR="00A96886" w:rsidRDefault="00A96886" w:rsidP="0016224E">
                            <w:pPr>
                              <w:jc w:val="center"/>
                            </w:pPr>
                            <w:r w:rsidRPr="008E3E6C">
                              <w:t>-2.45</w:t>
                            </w:r>
                          </w:p>
                        </w:tc>
                      </w:tr>
                      <w:tr w:rsidR="00A96886" w14:paraId="3CD6880E" w14:textId="77777777" w:rsidTr="0016224E">
                        <w:tc>
                          <w:tcPr>
                            <w:tcW w:w="918" w:type="dxa"/>
                            <w:tcBorders>
                              <w:bottom w:val="nil"/>
                            </w:tcBorders>
                          </w:tcPr>
                          <w:p w14:paraId="0045A639" w14:textId="77777777" w:rsidR="00A96886" w:rsidRPr="000E6D02" w:rsidRDefault="00A96886" w:rsidP="0016224E">
                            <w:pPr>
                              <w:rPr>
                                <w:szCs w:val="24"/>
                              </w:rPr>
                            </w:pPr>
                          </w:p>
                        </w:tc>
                        <w:tc>
                          <w:tcPr>
                            <w:tcW w:w="1800" w:type="dxa"/>
                            <w:tcBorders>
                              <w:bottom w:val="nil"/>
                            </w:tcBorders>
                          </w:tcPr>
                          <w:p w14:paraId="0B067F4C" w14:textId="77777777" w:rsidR="00A96886" w:rsidRPr="000E6D02" w:rsidRDefault="00A96886" w:rsidP="0016224E">
                            <w:pPr>
                              <w:autoSpaceDE w:val="0"/>
                              <w:autoSpaceDN w:val="0"/>
                              <w:adjustRightInd w:val="0"/>
                              <w:rPr>
                                <w:szCs w:val="24"/>
                              </w:rPr>
                            </w:pPr>
                            <w:r w:rsidRPr="00D56FEE">
                              <w:rPr>
                                <w:rFonts w:cs="Times"/>
                                <w:szCs w:val="24"/>
                              </w:rPr>
                              <w:t>±</w:t>
                            </w:r>
                            <w:r w:rsidRPr="00A71D48">
                              <w:t>1 hr</w:t>
                            </w:r>
                          </w:p>
                        </w:tc>
                        <w:tc>
                          <w:tcPr>
                            <w:tcW w:w="762" w:type="dxa"/>
                            <w:tcBorders>
                              <w:bottom w:val="nil"/>
                            </w:tcBorders>
                          </w:tcPr>
                          <w:p w14:paraId="134E4EFF" w14:textId="4AA723F6" w:rsidR="00A96886" w:rsidRDefault="00A96886" w:rsidP="0016224E">
                            <w:pPr>
                              <w:jc w:val="center"/>
                              <w:rPr>
                                <w:szCs w:val="24"/>
                              </w:rPr>
                            </w:pPr>
                            <w:r w:rsidRPr="008E3E6C">
                              <w:t>-2.70</w:t>
                            </w:r>
                          </w:p>
                        </w:tc>
                        <w:tc>
                          <w:tcPr>
                            <w:tcW w:w="840" w:type="dxa"/>
                            <w:tcBorders>
                              <w:bottom w:val="nil"/>
                            </w:tcBorders>
                          </w:tcPr>
                          <w:p w14:paraId="3E3939F6" w14:textId="7ADE8A41" w:rsidR="00A96886" w:rsidRDefault="00A96886" w:rsidP="0016224E">
                            <w:pPr>
                              <w:jc w:val="center"/>
                              <w:rPr>
                                <w:szCs w:val="24"/>
                              </w:rPr>
                            </w:pPr>
                            <w:r w:rsidRPr="008E3E6C">
                              <w:t>-2.01</w:t>
                            </w:r>
                          </w:p>
                        </w:tc>
                        <w:tc>
                          <w:tcPr>
                            <w:tcW w:w="840" w:type="dxa"/>
                            <w:tcBorders>
                              <w:bottom w:val="nil"/>
                            </w:tcBorders>
                          </w:tcPr>
                          <w:p w14:paraId="347158D7" w14:textId="098CCF8B" w:rsidR="00A96886" w:rsidRDefault="00A96886" w:rsidP="0016224E">
                            <w:pPr>
                              <w:jc w:val="center"/>
                              <w:rPr>
                                <w:szCs w:val="24"/>
                              </w:rPr>
                            </w:pPr>
                            <w:r w:rsidRPr="008E3E6C">
                              <w:t>-1.77</w:t>
                            </w:r>
                          </w:p>
                        </w:tc>
                        <w:tc>
                          <w:tcPr>
                            <w:tcW w:w="840" w:type="dxa"/>
                            <w:tcBorders>
                              <w:bottom w:val="nil"/>
                            </w:tcBorders>
                          </w:tcPr>
                          <w:p w14:paraId="7B69F064" w14:textId="56754C7F" w:rsidR="00A96886" w:rsidRPr="000E6D02" w:rsidRDefault="00A96886" w:rsidP="0016224E">
                            <w:pPr>
                              <w:jc w:val="center"/>
                              <w:rPr>
                                <w:szCs w:val="24"/>
                              </w:rPr>
                            </w:pPr>
                            <w:r w:rsidRPr="008E3E6C">
                              <w:t>-1.66</w:t>
                            </w:r>
                          </w:p>
                        </w:tc>
                        <w:tc>
                          <w:tcPr>
                            <w:tcW w:w="720" w:type="dxa"/>
                            <w:tcBorders>
                              <w:bottom w:val="nil"/>
                            </w:tcBorders>
                          </w:tcPr>
                          <w:p w14:paraId="2A3826B0" w14:textId="6421C64C" w:rsidR="00A96886" w:rsidRPr="00E63252" w:rsidRDefault="00A96886" w:rsidP="0016224E">
                            <w:pPr>
                              <w:jc w:val="center"/>
                              <w:rPr>
                                <w:szCs w:val="24"/>
                              </w:rPr>
                            </w:pPr>
                            <w:r w:rsidRPr="008E3E6C">
                              <w:t>-1.73</w:t>
                            </w:r>
                          </w:p>
                        </w:tc>
                        <w:tc>
                          <w:tcPr>
                            <w:tcW w:w="960" w:type="dxa"/>
                            <w:tcBorders>
                              <w:bottom w:val="nil"/>
                            </w:tcBorders>
                          </w:tcPr>
                          <w:p w14:paraId="4730F93E" w14:textId="544DA535" w:rsidR="00A96886" w:rsidRPr="000E6D02" w:rsidRDefault="00A96886" w:rsidP="0016224E">
                            <w:pPr>
                              <w:jc w:val="center"/>
                              <w:rPr>
                                <w:szCs w:val="24"/>
                              </w:rPr>
                            </w:pPr>
                            <w:r w:rsidRPr="008E3E6C">
                              <w:t>-2.32</w:t>
                            </w:r>
                          </w:p>
                        </w:tc>
                      </w:tr>
                      <w:tr w:rsidR="00A96886" w14:paraId="445FED44" w14:textId="77777777" w:rsidTr="0016224E">
                        <w:tc>
                          <w:tcPr>
                            <w:tcW w:w="918" w:type="dxa"/>
                            <w:tcBorders>
                              <w:top w:val="nil"/>
                              <w:bottom w:val="single" w:sz="4" w:space="0" w:color="auto"/>
                            </w:tcBorders>
                          </w:tcPr>
                          <w:p w14:paraId="0D2E5456" w14:textId="77777777" w:rsidR="00A96886" w:rsidRDefault="00A96886" w:rsidP="0016224E">
                            <w:pPr>
                              <w:rPr>
                                <w:szCs w:val="24"/>
                              </w:rPr>
                            </w:pPr>
                          </w:p>
                        </w:tc>
                        <w:tc>
                          <w:tcPr>
                            <w:tcW w:w="1800" w:type="dxa"/>
                            <w:tcBorders>
                              <w:top w:val="nil"/>
                              <w:bottom w:val="single" w:sz="4" w:space="0" w:color="auto"/>
                            </w:tcBorders>
                          </w:tcPr>
                          <w:p w14:paraId="45661326" w14:textId="77777777" w:rsidR="00A96886" w:rsidRDefault="00A96886" w:rsidP="0016224E">
                            <w:pPr>
                              <w:rPr>
                                <w:szCs w:val="24"/>
                              </w:rPr>
                            </w:pPr>
                            <w:r w:rsidRPr="00A71D48">
                              <w:t>All Times</w:t>
                            </w:r>
                          </w:p>
                        </w:tc>
                        <w:tc>
                          <w:tcPr>
                            <w:tcW w:w="762" w:type="dxa"/>
                            <w:tcBorders>
                              <w:top w:val="nil"/>
                              <w:bottom w:val="single" w:sz="4" w:space="0" w:color="auto"/>
                            </w:tcBorders>
                          </w:tcPr>
                          <w:p w14:paraId="77F98393" w14:textId="266537F2" w:rsidR="00A96886" w:rsidRDefault="00A96886" w:rsidP="0016224E">
                            <w:pPr>
                              <w:jc w:val="center"/>
                              <w:rPr>
                                <w:szCs w:val="24"/>
                              </w:rPr>
                            </w:pPr>
                            <w:r w:rsidRPr="008E3E6C">
                              <w:t>-2.54</w:t>
                            </w:r>
                          </w:p>
                        </w:tc>
                        <w:tc>
                          <w:tcPr>
                            <w:tcW w:w="840" w:type="dxa"/>
                            <w:tcBorders>
                              <w:top w:val="nil"/>
                              <w:bottom w:val="single" w:sz="4" w:space="0" w:color="auto"/>
                            </w:tcBorders>
                          </w:tcPr>
                          <w:p w14:paraId="3A399863" w14:textId="2A3AE5A3" w:rsidR="00A96886" w:rsidRDefault="00A96886" w:rsidP="0016224E">
                            <w:pPr>
                              <w:jc w:val="center"/>
                              <w:rPr>
                                <w:szCs w:val="24"/>
                              </w:rPr>
                            </w:pPr>
                            <w:r w:rsidRPr="008E3E6C">
                              <w:t>-3.44</w:t>
                            </w:r>
                          </w:p>
                        </w:tc>
                        <w:tc>
                          <w:tcPr>
                            <w:tcW w:w="840" w:type="dxa"/>
                            <w:tcBorders>
                              <w:top w:val="nil"/>
                              <w:bottom w:val="single" w:sz="4" w:space="0" w:color="auto"/>
                            </w:tcBorders>
                          </w:tcPr>
                          <w:p w14:paraId="4E97DCB7" w14:textId="7CEB9458" w:rsidR="00A96886" w:rsidRDefault="00A96886" w:rsidP="0016224E">
                            <w:pPr>
                              <w:jc w:val="center"/>
                              <w:rPr>
                                <w:szCs w:val="24"/>
                              </w:rPr>
                            </w:pPr>
                            <w:r w:rsidRPr="008E3E6C">
                              <w:t>-1.89</w:t>
                            </w:r>
                          </w:p>
                        </w:tc>
                        <w:tc>
                          <w:tcPr>
                            <w:tcW w:w="840" w:type="dxa"/>
                            <w:tcBorders>
                              <w:top w:val="nil"/>
                              <w:bottom w:val="single" w:sz="4" w:space="0" w:color="auto"/>
                            </w:tcBorders>
                          </w:tcPr>
                          <w:p w14:paraId="32FB2EA6" w14:textId="41A1E85F" w:rsidR="00A96886" w:rsidRDefault="00A96886" w:rsidP="0016224E">
                            <w:pPr>
                              <w:jc w:val="center"/>
                              <w:rPr>
                                <w:szCs w:val="24"/>
                              </w:rPr>
                            </w:pPr>
                            <w:r w:rsidRPr="008E3E6C">
                              <w:t>-1.87</w:t>
                            </w:r>
                          </w:p>
                        </w:tc>
                        <w:tc>
                          <w:tcPr>
                            <w:tcW w:w="720" w:type="dxa"/>
                            <w:tcBorders>
                              <w:top w:val="nil"/>
                              <w:bottom w:val="single" w:sz="4" w:space="0" w:color="auto"/>
                            </w:tcBorders>
                          </w:tcPr>
                          <w:p w14:paraId="69396BCC" w14:textId="23572074" w:rsidR="00A96886" w:rsidRDefault="00A96886" w:rsidP="0016224E">
                            <w:pPr>
                              <w:jc w:val="center"/>
                              <w:rPr>
                                <w:szCs w:val="24"/>
                              </w:rPr>
                            </w:pPr>
                            <w:r w:rsidRPr="008E3E6C">
                              <w:t>-1.91</w:t>
                            </w:r>
                          </w:p>
                        </w:tc>
                        <w:tc>
                          <w:tcPr>
                            <w:tcW w:w="960" w:type="dxa"/>
                            <w:tcBorders>
                              <w:top w:val="nil"/>
                              <w:bottom w:val="single" w:sz="4" w:space="0" w:color="auto"/>
                            </w:tcBorders>
                          </w:tcPr>
                          <w:p w14:paraId="5AE9549D" w14:textId="60C7A295" w:rsidR="00A96886" w:rsidRDefault="00A96886" w:rsidP="0016224E">
                            <w:pPr>
                              <w:jc w:val="center"/>
                              <w:rPr>
                                <w:szCs w:val="24"/>
                              </w:rPr>
                            </w:pPr>
                            <w:r w:rsidRPr="008E3E6C">
                              <w:t>-2.27</w:t>
                            </w:r>
                          </w:p>
                        </w:tc>
                      </w:tr>
                      <w:tr w:rsidR="00A96886" w14:paraId="15382BB5" w14:textId="77777777" w:rsidTr="0016224E">
                        <w:tc>
                          <w:tcPr>
                            <w:tcW w:w="918" w:type="dxa"/>
                            <w:tcBorders>
                              <w:top w:val="single" w:sz="4" w:space="0" w:color="auto"/>
                            </w:tcBorders>
                          </w:tcPr>
                          <w:p w14:paraId="2F1E2890" w14:textId="77777777" w:rsidR="00A96886" w:rsidRDefault="00A96886" w:rsidP="0016224E">
                            <w:pPr>
                              <w:rPr>
                                <w:szCs w:val="24"/>
                              </w:rPr>
                            </w:pPr>
                            <w:r w:rsidRPr="00A71D48">
                              <w:t>Rural</w:t>
                            </w:r>
                          </w:p>
                        </w:tc>
                        <w:tc>
                          <w:tcPr>
                            <w:tcW w:w="1800" w:type="dxa"/>
                            <w:tcBorders>
                              <w:top w:val="single" w:sz="4" w:space="0" w:color="auto"/>
                            </w:tcBorders>
                          </w:tcPr>
                          <w:p w14:paraId="3306F481" w14:textId="77777777" w:rsidR="00A96886" w:rsidRDefault="00A96886" w:rsidP="0016224E">
                            <w:pPr>
                              <w:rPr>
                                <w:szCs w:val="24"/>
                              </w:rPr>
                            </w:pPr>
                            <w:r w:rsidRPr="00A71D48">
                              <w:t>Validation Time</w:t>
                            </w:r>
                          </w:p>
                        </w:tc>
                        <w:tc>
                          <w:tcPr>
                            <w:tcW w:w="762" w:type="dxa"/>
                            <w:tcBorders>
                              <w:top w:val="single" w:sz="4" w:space="0" w:color="auto"/>
                            </w:tcBorders>
                          </w:tcPr>
                          <w:p w14:paraId="2CDECAB0" w14:textId="6FD9A5EA" w:rsidR="00A96886" w:rsidRDefault="00A96886" w:rsidP="0016224E">
                            <w:pPr>
                              <w:jc w:val="center"/>
                              <w:rPr>
                                <w:szCs w:val="24"/>
                              </w:rPr>
                            </w:pPr>
                            <w:r w:rsidRPr="008E3E6C">
                              <w:t>0.70</w:t>
                            </w:r>
                          </w:p>
                        </w:tc>
                        <w:tc>
                          <w:tcPr>
                            <w:tcW w:w="840" w:type="dxa"/>
                            <w:tcBorders>
                              <w:top w:val="single" w:sz="4" w:space="0" w:color="auto"/>
                            </w:tcBorders>
                          </w:tcPr>
                          <w:p w14:paraId="7A1282E6" w14:textId="380FB706" w:rsidR="00A96886" w:rsidRDefault="00A96886" w:rsidP="0016224E">
                            <w:pPr>
                              <w:jc w:val="center"/>
                              <w:rPr>
                                <w:szCs w:val="24"/>
                              </w:rPr>
                            </w:pPr>
                            <w:r w:rsidRPr="008E3E6C">
                              <w:t>0.43</w:t>
                            </w:r>
                          </w:p>
                        </w:tc>
                        <w:tc>
                          <w:tcPr>
                            <w:tcW w:w="840" w:type="dxa"/>
                            <w:tcBorders>
                              <w:top w:val="single" w:sz="4" w:space="0" w:color="auto"/>
                            </w:tcBorders>
                          </w:tcPr>
                          <w:p w14:paraId="33349DE7" w14:textId="1E1B41BA" w:rsidR="00A96886" w:rsidRDefault="00A96886" w:rsidP="0016224E">
                            <w:pPr>
                              <w:jc w:val="center"/>
                              <w:rPr>
                                <w:szCs w:val="24"/>
                              </w:rPr>
                            </w:pPr>
                            <w:r w:rsidRPr="008E3E6C">
                              <w:t>1.15</w:t>
                            </w:r>
                          </w:p>
                        </w:tc>
                        <w:tc>
                          <w:tcPr>
                            <w:tcW w:w="840" w:type="dxa"/>
                            <w:tcBorders>
                              <w:top w:val="single" w:sz="4" w:space="0" w:color="auto"/>
                            </w:tcBorders>
                          </w:tcPr>
                          <w:p w14:paraId="049A7393" w14:textId="436DC696" w:rsidR="00A96886" w:rsidRDefault="00A96886" w:rsidP="0016224E">
                            <w:pPr>
                              <w:jc w:val="center"/>
                              <w:rPr>
                                <w:szCs w:val="24"/>
                              </w:rPr>
                            </w:pPr>
                            <w:r w:rsidRPr="008E3E6C">
                              <w:t>1.43</w:t>
                            </w:r>
                          </w:p>
                        </w:tc>
                        <w:tc>
                          <w:tcPr>
                            <w:tcW w:w="720" w:type="dxa"/>
                            <w:tcBorders>
                              <w:top w:val="single" w:sz="4" w:space="0" w:color="auto"/>
                            </w:tcBorders>
                          </w:tcPr>
                          <w:p w14:paraId="34507AE9" w14:textId="6D1019AD" w:rsidR="00A96886" w:rsidRDefault="00A96886" w:rsidP="0016224E">
                            <w:pPr>
                              <w:jc w:val="center"/>
                              <w:rPr>
                                <w:szCs w:val="24"/>
                              </w:rPr>
                            </w:pPr>
                            <w:r w:rsidRPr="008E3E6C">
                              <w:t>1.51</w:t>
                            </w:r>
                          </w:p>
                        </w:tc>
                        <w:tc>
                          <w:tcPr>
                            <w:tcW w:w="960" w:type="dxa"/>
                            <w:tcBorders>
                              <w:top w:val="single" w:sz="4" w:space="0" w:color="auto"/>
                            </w:tcBorders>
                          </w:tcPr>
                          <w:p w14:paraId="0E881271" w14:textId="685FF694" w:rsidR="00A96886" w:rsidRDefault="00A96886" w:rsidP="0016224E">
                            <w:pPr>
                              <w:jc w:val="center"/>
                              <w:rPr>
                                <w:szCs w:val="24"/>
                              </w:rPr>
                            </w:pPr>
                            <w:r w:rsidRPr="008E3E6C">
                              <w:t>0.91</w:t>
                            </w:r>
                          </w:p>
                        </w:tc>
                      </w:tr>
                      <w:tr w:rsidR="00A96886" w14:paraId="3897715D" w14:textId="77777777" w:rsidTr="0016224E">
                        <w:tc>
                          <w:tcPr>
                            <w:tcW w:w="918" w:type="dxa"/>
                            <w:tcBorders>
                              <w:bottom w:val="nil"/>
                            </w:tcBorders>
                          </w:tcPr>
                          <w:p w14:paraId="26F16A24" w14:textId="77777777" w:rsidR="00A96886" w:rsidRDefault="00A96886" w:rsidP="0016224E">
                            <w:pPr>
                              <w:rPr>
                                <w:szCs w:val="24"/>
                              </w:rPr>
                            </w:pPr>
                          </w:p>
                        </w:tc>
                        <w:tc>
                          <w:tcPr>
                            <w:tcW w:w="1800" w:type="dxa"/>
                            <w:tcBorders>
                              <w:bottom w:val="nil"/>
                            </w:tcBorders>
                          </w:tcPr>
                          <w:p w14:paraId="1681A113" w14:textId="77777777" w:rsidR="00A96886" w:rsidRDefault="00A96886" w:rsidP="0016224E">
                            <w:pPr>
                              <w:rPr>
                                <w:szCs w:val="24"/>
                              </w:rPr>
                            </w:pPr>
                            <w:r w:rsidRPr="00D56FEE">
                              <w:rPr>
                                <w:rFonts w:cs="Times"/>
                                <w:szCs w:val="24"/>
                              </w:rPr>
                              <w:t>±</w:t>
                            </w:r>
                            <w:r w:rsidRPr="00A71D48">
                              <w:t>1 hr</w:t>
                            </w:r>
                          </w:p>
                        </w:tc>
                        <w:tc>
                          <w:tcPr>
                            <w:tcW w:w="762" w:type="dxa"/>
                            <w:tcBorders>
                              <w:bottom w:val="nil"/>
                            </w:tcBorders>
                          </w:tcPr>
                          <w:p w14:paraId="060D2003" w14:textId="004DD7F1" w:rsidR="00A96886" w:rsidRDefault="00A96886" w:rsidP="0016224E">
                            <w:pPr>
                              <w:jc w:val="center"/>
                              <w:rPr>
                                <w:szCs w:val="24"/>
                              </w:rPr>
                            </w:pPr>
                            <w:r w:rsidRPr="008E3E6C">
                              <w:t>0.51</w:t>
                            </w:r>
                          </w:p>
                        </w:tc>
                        <w:tc>
                          <w:tcPr>
                            <w:tcW w:w="840" w:type="dxa"/>
                            <w:tcBorders>
                              <w:bottom w:val="nil"/>
                            </w:tcBorders>
                          </w:tcPr>
                          <w:p w14:paraId="4091B8DB" w14:textId="57808789" w:rsidR="00A96886" w:rsidRDefault="00A96886" w:rsidP="0016224E">
                            <w:pPr>
                              <w:jc w:val="center"/>
                              <w:rPr>
                                <w:szCs w:val="24"/>
                              </w:rPr>
                            </w:pPr>
                            <w:r w:rsidRPr="008E3E6C">
                              <w:t>0.33</w:t>
                            </w:r>
                          </w:p>
                        </w:tc>
                        <w:tc>
                          <w:tcPr>
                            <w:tcW w:w="840" w:type="dxa"/>
                            <w:tcBorders>
                              <w:bottom w:val="nil"/>
                            </w:tcBorders>
                          </w:tcPr>
                          <w:p w14:paraId="316D7204" w14:textId="3DB4F206" w:rsidR="00A96886" w:rsidRDefault="00A96886" w:rsidP="0016224E">
                            <w:pPr>
                              <w:jc w:val="center"/>
                              <w:rPr>
                                <w:szCs w:val="24"/>
                              </w:rPr>
                            </w:pPr>
                            <w:r w:rsidRPr="008E3E6C">
                              <w:t>0.95</w:t>
                            </w:r>
                          </w:p>
                        </w:tc>
                        <w:tc>
                          <w:tcPr>
                            <w:tcW w:w="840" w:type="dxa"/>
                            <w:tcBorders>
                              <w:bottom w:val="nil"/>
                            </w:tcBorders>
                          </w:tcPr>
                          <w:p w14:paraId="4EBBCFBB" w14:textId="0E34B6ED" w:rsidR="00A96886" w:rsidRDefault="00A96886" w:rsidP="0016224E">
                            <w:pPr>
                              <w:jc w:val="center"/>
                              <w:rPr>
                                <w:szCs w:val="24"/>
                              </w:rPr>
                            </w:pPr>
                            <w:r w:rsidRPr="008E3E6C">
                              <w:t>1.18</w:t>
                            </w:r>
                          </w:p>
                        </w:tc>
                        <w:tc>
                          <w:tcPr>
                            <w:tcW w:w="720" w:type="dxa"/>
                            <w:tcBorders>
                              <w:bottom w:val="nil"/>
                            </w:tcBorders>
                          </w:tcPr>
                          <w:p w14:paraId="161D0F54" w14:textId="01FE9E25" w:rsidR="00A96886" w:rsidRDefault="00A96886" w:rsidP="0016224E">
                            <w:pPr>
                              <w:jc w:val="center"/>
                              <w:rPr>
                                <w:szCs w:val="24"/>
                              </w:rPr>
                            </w:pPr>
                            <w:r w:rsidRPr="008E3E6C">
                              <w:t>1.21</w:t>
                            </w:r>
                          </w:p>
                        </w:tc>
                        <w:tc>
                          <w:tcPr>
                            <w:tcW w:w="960" w:type="dxa"/>
                            <w:tcBorders>
                              <w:bottom w:val="nil"/>
                            </w:tcBorders>
                          </w:tcPr>
                          <w:p w14:paraId="73E1CD8C" w14:textId="12586B46" w:rsidR="00A96886" w:rsidRDefault="00A96886" w:rsidP="0016224E">
                            <w:pPr>
                              <w:jc w:val="center"/>
                              <w:rPr>
                                <w:szCs w:val="24"/>
                              </w:rPr>
                            </w:pPr>
                            <w:r w:rsidRPr="008E3E6C">
                              <w:t>0.66</w:t>
                            </w:r>
                          </w:p>
                        </w:tc>
                      </w:tr>
                      <w:tr w:rsidR="00A96886" w14:paraId="2B85E814" w14:textId="77777777" w:rsidTr="0016224E">
                        <w:tc>
                          <w:tcPr>
                            <w:tcW w:w="918" w:type="dxa"/>
                            <w:tcBorders>
                              <w:top w:val="nil"/>
                              <w:bottom w:val="single" w:sz="4" w:space="0" w:color="auto"/>
                            </w:tcBorders>
                          </w:tcPr>
                          <w:p w14:paraId="24E4E038" w14:textId="77777777" w:rsidR="00A96886" w:rsidRDefault="00A96886" w:rsidP="0016224E">
                            <w:pPr>
                              <w:rPr>
                                <w:szCs w:val="24"/>
                              </w:rPr>
                            </w:pPr>
                          </w:p>
                        </w:tc>
                        <w:tc>
                          <w:tcPr>
                            <w:tcW w:w="1800" w:type="dxa"/>
                            <w:tcBorders>
                              <w:top w:val="nil"/>
                              <w:bottom w:val="single" w:sz="4" w:space="0" w:color="auto"/>
                            </w:tcBorders>
                          </w:tcPr>
                          <w:p w14:paraId="7B7A793D" w14:textId="77777777" w:rsidR="00A96886" w:rsidRDefault="00A96886" w:rsidP="0016224E">
                            <w:pPr>
                              <w:rPr>
                                <w:szCs w:val="24"/>
                              </w:rPr>
                            </w:pPr>
                            <w:r w:rsidRPr="00A71D48">
                              <w:t>All Times</w:t>
                            </w:r>
                          </w:p>
                        </w:tc>
                        <w:tc>
                          <w:tcPr>
                            <w:tcW w:w="762" w:type="dxa"/>
                            <w:tcBorders>
                              <w:top w:val="nil"/>
                              <w:bottom w:val="single" w:sz="4" w:space="0" w:color="auto"/>
                            </w:tcBorders>
                          </w:tcPr>
                          <w:p w14:paraId="248A2281" w14:textId="697A0E2E" w:rsidR="00A96886" w:rsidRDefault="00A96886" w:rsidP="0016224E">
                            <w:pPr>
                              <w:jc w:val="center"/>
                              <w:rPr>
                                <w:szCs w:val="24"/>
                              </w:rPr>
                            </w:pPr>
                            <w:r w:rsidRPr="008E3E6C">
                              <w:t>-0.10</w:t>
                            </w:r>
                          </w:p>
                        </w:tc>
                        <w:tc>
                          <w:tcPr>
                            <w:tcW w:w="840" w:type="dxa"/>
                            <w:tcBorders>
                              <w:top w:val="nil"/>
                              <w:bottom w:val="single" w:sz="4" w:space="0" w:color="auto"/>
                            </w:tcBorders>
                          </w:tcPr>
                          <w:p w14:paraId="625A86C1" w14:textId="42FFA51B" w:rsidR="00A96886" w:rsidRDefault="00A96886" w:rsidP="0016224E">
                            <w:pPr>
                              <w:jc w:val="center"/>
                              <w:rPr>
                                <w:szCs w:val="24"/>
                              </w:rPr>
                            </w:pPr>
                            <w:r w:rsidRPr="008E3E6C">
                              <w:t>-0.76</w:t>
                            </w:r>
                          </w:p>
                        </w:tc>
                        <w:tc>
                          <w:tcPr>
                            <w:tcW w:w="840" w:type="dxa"/>
                            <w:tcBorders>
                              <w:top w:val="nil"/>
                              <w:bottom w:val="single" w:sz="4" w:space="0" w:color="auto"/>
                            </w:tcBorders>
                          </w:tcPr>
                          <w:p w14:paraId="45F0766D" w14:textId="62B1286B" w:rsidR="00A96886" w:rsidRDefault="00A96886" w:rsidP="0016224E">
                            <w:pPr>
                              <w:jc w:val="center"/>
                              <w:rPr>
                                <w:szCs w:val="24"/>
                              </w:rPr>
                            </w:pPr>
                            <w:r w:rsidRPr="008E3E6C">
                              <w:t>0.30</w:t>
                            </w:r>
                          </w:p>
                        </w:tc>
                        <w:tc>
                          <w:tcPr>
                            <w:tcW w:w="840" w:type="dxa"/>
                            <w:tcBorders>
                              <w:top w:val="nil"/>
                              <w:bottom w:val="single" w:sz="4" w:space="0" w:color="auto"/>
                            </w:tcBorders>
                          </w:tcPr>
                          <w:p w14:paraId="34FC050C" w14:textId="5F7EE685" w:rsidR="00A96886" w:rsidRDefault="00A96886" w:rsidP="0016224E">
                            <w:pPr>
                              <w:jc w:val="center"/>
                              <w:rPr>
                                <w:szCs w:val="24"/>
                              </w:rPr>
                            </w:pPr>
                            <w:r w:rsidRPr="008E3E6C">
                              <w:t>0.52</w:t>
                            </w:r>
                          </w:p>
                        </w:tc>
                        <w:tc>
                          <w:tcPr>
                            <w:tcW w:w="720" w:type="dxa"/>
                            <w:tcBorders>
                              <w:top w:val="nil"/>
                              <w:bottom w:val="single" w:sz="4" w:space="0" w:color="auto"/>
                            </w:tcBorders>
                          </w:tcPr>
                          <w:p w14:paraId="435A61D8" w14:textId="18022F5F" w:rsidR="00A96886" w:rsidRDefault="00A96886" w:rsidP="0016224E">
                            <w:pPr>
                              <w:jc w:val="center"/>
                              <w:rPr>
                                <w:szCs w:val="24"/>
                              </w:rPr>
                            </w:pPr>
                            <w:r w:rsidRPr="008E3E6C">
                              <w:t>0.59</w:t>
                            </w:r>
                          </w:p>
                        </w:tc>
                        <w:tc>
                          <w:tcPr>
                            <w:tcW w:w="960" w:type="dxa"/>
                            <w:tcBorders>
                              <w:top w:val="nil"/>
                              <w:bottom w:val="single" w:sz="4" w:space="0" w:color="auto"/>
                            </w:tcBorders>
                          </w:tcPr>
                          <w:p w14:paraId="7D68760E" w14:textId="7A9D588E" w:rsidR="00A96886" w:rsidRDefault="00A96886" w:rsidP="0016224E">
                            <w:pPr>
                              <w:jc w:val="center"/>
                              <w:rPr>
                                <w:szCs w:val="24"/>
                              </w:rPr>
                            </w:pPr>
                            <w:r w:rsidRPr="008E3E6C">
                              <w:t>0.11</w:t>
                            </w:r>
                          </w:p>
                        </w:tc>
                      </w:tr>
                      <w:tr w:rsidR="00A96886" w14:paraId="784BB314" w14:textId="77777777" w:rsidTr="0016224E">
                        <w:tc>
                          <w:tcPr>
                            <w:tcW w:w="918" w:type="dxa"/>
                            <w:tcBorders>
                              <w:top w:val="single" w:sz="4" w:space="0" w:color="auto"/>
                            </w:tcBorders>
                          </w:tcPr>
                          <w:p w14:paraId="4B251DCF" w14:textId="77777777" w:rsidR="00A96886" w:rsidRPr="000E6D02" w:rsidRDefault="00A96886" w:rsidP="0016224E">
                            <w:pPr>
                              <w:rPr>
                                <w:szCs w:val="24"/>
                              </w:rPr>
                            </w:pPr>
                            <w:r w:rsidRPr="00A71D48">
                              <w:t>UHII</w:t>
                            </w:r>
                          </w:p>
                        </w:tc>
                        <w:tc>
                          <w:tcPr>
                            <w:tcW w:w="1800" w:type="dxa"/>
                            <w:tcBorders>
                              <w:top w:val="single" w:sz="4" w:space="0" w:color="auto"/>
                            </w:tcBorders>
                          </w:tcPr>
                          <w:p w14:paraId="69F5602B" w14:textId="77777777" w:rsidR="00A96886" w:rsidRPr="000E6D02" w:rsidRDefault="00A96886" w:rsidP="0016224E">
                            <w:pPr>
                              <w:rPr>
                                <w:szCs w:val="24"/>
                              </w:rPr>
                            </w:pPr>
                            <w:r w:rsidRPr="00A71D48">
                              <w:t>Validation Time</w:t>
                            </w:r>
                          </w:p>
                        </w:tc>
                        <w:tc>
                          <w:tcPr>
                            <w:tcW w:w="762" w:type="dxa"/>
                            <w:tcBorders>
                              <w:top w:val="single" w:sz="4" w:space="0" w:color="auto"/>
                            </w:tcBorders>
                          </w:tcPr>
                          <w:p w14:paraId="057746E3" w14:textId="218EBE08" w:rsidR="00A96886" w:rsidRDefault="00A96886" w:rsidP="0016224E">
                            <w:pPr>
                              <w:jc w:val="center"/>
                              <w:rPr>
                                <w:szCs w:val="24"/>
                              </w:rPr>
                            </w:pPr>
                            <w:r w:rsidRPr="008E3E6C">
                              <w:t>-3.39</w:t>
                            </w:r>
                          </w:p>
                        </w:tc>
                        <w:tc>
                          <w:tcPr>
                            <w:tcW w:w="840" w:type="dxa"/>
                            <w:tcBorders>
                              <w:top w:val="single" w:sz="4" w:space="0" w:color="auto"/>
                            </w:tcBorders>
                          </w:tcPr>
                          <w:p w14:paraId="4BE73035" w14:textId="7D4361A9" w:rsidR="00A96886" w:rsidRDefault="00A96886" w:rsidP="0016224E">
                            <w:pPr>
                              <w:jc w:val="center"/>
                              <w:rPr>
                                <w:szCs w:val="24"/>
                              </w:rPr>
                            </w:pPr>
                            <w:r w:rsidRPr="008E3E6C">
                              <w:t>-2.27</w:t>
                            </w:r>
                          </w:p>
                        </w:tc>
                        <w:tc>
                          <w:tcPr>
                            <w:tcW w:w="840" w:type="dxa"/>
                            <w:tcBorders>
                              <w:top w:val="single" w:sz="4" w:space="0" w:color="auto"/>
                            </w:tcBorders>
                          </w:tcPr>
                          <w:p w14:paraId="7F312E80" w14:textId="1CD272C4" w:rsidR="00A96886" w:rsidRDefault="00A96886" w:rsidP="0016224E">
                            <w:pPr>
                              <w:jc w:val="center"/>
                              <w:rPr>
                                <w:szCs w:val="24"/>
                              </w:rPr>
                            </w:pPr>
                            <w:r w:rsidRPr="008E3E6C">
                              <w:t>-2.83</w:t>
                            </w:r>
                          </w:p>
                        </w:tc>
                        <w:tc>
                          <w:tcPr>
                            <w:tcW w:w="840" w:type="dxa"/>
                            <w:tcBorders>
                              <w:top w:val="single" w:sz="4" w:space="0" w:color="auto"/>
                            </w:tcBorders>
                          </w:tcPr>
                          <w:p w14:paraId="1CD1EF1F" w14:textId="48F928EC" w:rsidR="00A96886" w:rsidRPr="000E6D02" w:rsidRDefault="00A96886" w:rsidP="0016224E">
                            <w:pPr>
                              <w:jc w:val="center"/>
                              <w:rPr>
                                <w:szCs w:val="24"/>
                              </w:rPr>
                            </w:pPr>
                            <w:r w:rsidRPr="008E3E6C">
                              <w:t>-3.28</w:t>
                            </w:r>
                          </w:p>
                        </w:tc>
                        <w:tc>
                          <w:tcPr>
                            <w:tcW w:w="720" w:type="dxa"/>
                            <w:tcBorders>
                              <w:top w:val="single" w:sz="4" w:space="0" w:color="auto"/>
                            </w:tcBorders>
                          </w:tcPr>
                          <w:p w14:paraId="3CCF2D3D" w14:textId="38CB69A7" w:rsidR="00A96886" w:rsidRPr="00E63252" w:rsidRDefault="00A96886" w:rsidP="0016224E">
                            <w:pPr>
                              <w:jc w:val="center"/>
                              <w:rPr>
                                <w:szCs w:val="24"/>
                              </w:rPr>
                            </w:pPr>
                            <w:r w:rsidRPr="008E3E6C">
                              <w:t>-3.26</w:t>
                            </w:r>
                          </w:p>
                        </w:tc>
                        <w:tc>
                          <w:tcPr>
                            <w:tcW w:w="960" w:type="dxa"/>
                            <w:tcBorders>
                              <w:top w:val="single" w:sz="4" w:space="0" w:color="auto"/>
                            </w:tcBorders>
                          </w:tcPr>
                          <w:p w14:paraId="730740BE" w14:textId="33E6EC2F" w:rsidR="00A96886" w:rsidRPr="000E6D02" w:rsidRDefault="00A96886" w:rsidP="0016224E">
                            <w:pPr>
                              <w:jc w:val="center"/>
                              <w:rPr>
                                <w:szCs w:val="24"/>
                              </w:rPr>
                            </w:pPr>
                            <w:r w:rsidRPr="008E3E6C">
                              <w:t>-3.36</w:t>
                            </w:r>
                          </w:p>
                        </w:tc>
                      </w:tr>
                      <w:tr w:rsidR="00A96886" w14:paraId="131549BD" w14:textId="77777777" w:rsidTr="0016224E">
                        <w:tc>
                          <w:tcPr>
                            <w:tcW w:w="918" w:type="dxa"/>
                          </w:tcPr>
                          <w:p w14:paraId="0B22026D" w14:textId="77777777" w:rsidR="00A96886" w:rsidRDefault="00A96886" w:rsidP="0016224E"/>
                        </w:tc>
                        <w:tc>
                          <w:tcPr>
                            <w:tcW w:w="1800" w:type="dxa"/>
                          </w:tcPr>
                          <w:p w14:paraId="32C3C253" w14:textId="77777777" w:rsidR="00A96886" w:rsidRDefault="00A96886" w:rsidP="0016224E">
                            <w:r w:rsidRPr="00D56FEE">
                              <w:rPr>
                                <w:rFonts w:cs="Times"/>
                                <w:szCs w:val="24"/>
                              </w:rPr>
                              <w:t>±</w:t>
                            </w:r>
                            <w:r w:rsidRPr="00A71D48">
                              <w:t>1 hr</w:t>
                            </w:r>
                          </w:p>
                        </w:tc>
                        <w:tc>
                          <w:tcPr>
                            <w:tcW w:w="762" w:type="dxa"/>
                          </w:tcPr>
                          <w:p w14:paraId="1B02C2DF" w14:textId="319FB2CA" w:rsidR="00A96886" w:rsidRDefault="00A96886" w:rsidP="0016224E">
                            <w:pPr>
                              <w:jc w:val="center"/>
                              <w:rPr>
                                <w:szCs w:val="24"/>
                              </w:rPr>
                            </w:pPr>
                            <w:r w:rsidRPr="008E3E6C">
                              <w:t>-3.20</w:t>
                            </w:r>
                          </w:p>
                        </w:tc>
                        <w:tc>
                          <w:tcPr>
                            <w:tcW w:w="840" w:type="dxa"/>
                          </w:tcPr>
                          <w:p w14:paraId="53FA9AE2" w14:textId="0ADBA4BF" w:rsidR="00A96886" w:rsidRDefault="00A96886" w:rsidP="0016224E">
                            <w:pPr>
                              <w:jc w:val="center"/>
                              <w:rPr>
                                <w:szCs w:val="24"/>
                              </w:rPr>
                            </w:pPr>
                            <w:r w:rsidRPr="008E3E6C">
                              <w:t>-2.33</w:t>
                            </w:r>
                          </w:p>
                        </w:tc>
                        <w:tc>
                          <w:tcPr>
                            <w:tcW w:w="840" w:type="dxa"/>
                          </w:tcPr>
                          <w:p w14:paraId="5014C0F1" w14:textId="24A28C72" w:rsidR="00A96886" w:rsidRDefault="00A96886" w:rsidP="0016224E">
                            <w:pPr>
                              <w:jc w:val="center"/>
                              <w:rPr>
                                <w:szCs w:val="24"/>
                              </w:rPr>
                            </w:pPr>
                            <w:r w:rsidRPr="008E3E6C">
                              <w:t>-2.72</w:t>
                            </w:r>
                          </w:p>
                        </w:tc>
                        <w:tc>
                          <w:tcPr>
                            <w:tcW w:w="840" w:type="dxa"/>
                          </w:tcPr>
                          <w:p w14:paraId="473ACC85" w14:textId="19C94F36" w:rsidR="00A96886" w:rsidRDefault="00A96886" w:rsidP="0016224E">
                            <w:pPr>
                              <w:jc w:val="center"/>
                            </w:pPr>
                            <w:r w:rsidRPr="008E3E6C">
                              <w:t>-2.84</w:t>
                            </w:r>
                          </w:p>
                        </w:tc>
                        <w:tc>
                          <w:tcPr>
                            <w:tcW w:w="720" w:type="dxa"/>
                          </w:tcPr>
                          <w:p w14:paraId="35C4E488" w14:textId="56A3B614" w:rsidR="00A96886" w:rsidRDefault="00A96886" w:rsidP="0016224E">
                            <w:pPr>
                              <w:jc w:val="center"/>
                            </w:pPr>
                            <w:r w:rsidRPr="008E3E6C">
                              <w:t>-2.94</w:t>
                            </w:r>
                          </w:p>
                        </w:tc>
                        <w:tc>
                          <w:tcPr>
                            <w:tcW w:w="960" w:type="dxa"/>
                          </w:tcPr>
                          <w:p w14:paraId="5D80038E" w14:textId="7C0CA925" w:rsidR="00A96886" w:rsidRDefault="00A96886" w:rsidP="0016224E">
                            <w:pPr>
                              <w:jc w:val="center"/>
                            </w:pPr>
                            <w:r w:rsidRPr="008E3E6C">
                              <w:t>-2.98</w:t>
                            </w:r>
                          </w:p>
                        </w:tc>
                      </w:tr>
                      <w:tr w:rsidR="00A96886" w14:paraId="77C032B8" w14:textId="77777777" w:rsidTr="0016224E">
                        <w:tc>
                          <w:tcPr>
                            <w:tcW w:w="918" w:type="dxa"/>
                          </w:tcPr>
                          <w:p w14:paraId="32BA8165" w14:textId="77777777" w:rsidR="00A96886" w:rsidRDefault="00A96886" w:rsidP="0016224E"/>
                        </w:tc>
                        <w:tc>
                          <w:tcPr>
                            <w:tcW w:w="1800" w:type="dxa"/>
                          </w:tcPr>
                          <w:p w14:paraId="3802E033" w14:textId="77777777" w:rsidR="00A96886" w:rsidRDefault="00A96886" w:rsidP="0016224E">
                            <w:r w:rsidRPr="00A71D48">
                              <w:t>All Times</w:t>
                            </w:r>
                          </w:p>
                        </w:tc>
                        <w:tc>
                          <w:tcPr>
                            <w:tcW w:w="762" w:type="dxa"/>
                          </w:tcPr>
                          <w:p w14:paraId="615FDC91" w14:textId="0556D16B" w:rsidR="00A96886" w:rsidRDefault="00A96886" w:rsidP="0016224E">
                            <w:pPr>
                              <w:jc w:val="center"/>
                              <w:rPr>
                                <w:szCs w:val="24"/>
                              </w:rPr>
                            </w:pPr>
                            <w:r w:rsidRPr="008E3E6C">
                              <w:t>-2.44</w:t>
                            </w:r>
                          </w:p>
                        </w:tc>
                        <w:tc>
                          <w:tcPr>
                            <w:tcW w:w="840" w:type="dxa"/>
                          </w:tcPr>
                          <w:p w14:paraId="359D90ED" w14:textId="72289EA5" w:rsidR="00A96886" w:rsidRDefault="00A96886" w:rsidP="0016224E">
                            <w:pPr>
                              <w:jc w:val="center"/>
                              <w:rPr>
                                <w:szCs w:val="24"/>
                              </w:rPr>
                            </w:pPr>
                            <w:r w:rsidRPr="008E3E6C">
                              <w:t>-2.68</w:t>
                            </w:r>
                          </w:p>
                        </w:tc>
                        <w:tc>
                          <w:tcPr>
                            <w:tcW w:w="840" w:type="dxa"/>
                          </w:tcPr>
                          <w:p w14:paraId="78CD9D4D" w14:textId="124EB8CB" w:rsidR="00A96886" w:rsidRDefault="00A96886" w:rsidP="0016224E">
                            <w:pPr>
                              <w:jc w:val="center"/>
                              <w:rPr>
                                <w:szCs w:val="24"/>
                              </w:rPr>
                            </w:pPr>
                            <w:r w:rsidRPr="008E3E6C">
                              <w:t>-2.19</w:t>
                            </w:r>
                          </w:p>
                        </w:tc>
                        <w:tc>
                          <w:tcPr>
                            <w:tcW w:w="840" w:type="dxa"/>
                          </w:tcPr>
                          <w:p w14:paraId="03187E93" w14:textId="28F9D51C" w:rsidR="00A96886" w:rsidRDefault="00A96886" w:rsidP="0016224E">
                            <w:pPr>
                              <w:jc w:val="center"/>
                            </w:pPr>
                            <w:r w:rsidRPr="008E3E6C">
                              <w:t>-2.39</w:t>
                            </w:r>
                          </w:p>
                        </w:tc>
                        <w:tc>
                          <w:tcPr>
                            <w:tcW w:w="720" w:type="dxa"/>
                          </w:tcPr>
                          <w:p w14:paraId="5DBC7A95" w14:textId="7EB27D50" w:rsidR="00A96886" w:rsidRDefault="00A96886" w:rsidP="0016224E">
                            <w:pPr>
                              <w:jc w:val="center"/>
                            </w:pPr>
                            <w:r w:rsidRPr="008E3E6C">
                              <w:t>-2.50</w:t>
                            </w:r>
                          </w:p>
                        </w:tc>
                        <w:tc>
                          <w:tcPr>
                            <w:tcW w:w="960" w:type="dxa"/>
                          </w:tcPr>
                          <w:p w14:paraId="22B79447" w14:textId="2D4B4343" w:rsidR="00A96886" w:rsidRDefault="00A96886" w:rsidP="0016224E">
                            <w:pPr>
                              <w:keepNext/>
                              <w:jc w:val="center"/>
                            </w:pPr>
                            <w:r w:rsidRPr="008E3E6C">
                              <w:t>-2.38</w:t>
                            </w:r>
                          </w:p>
                        </w:tc>
                      </w:tr>
                    </w:tbl>
                    <w:p w14:paraId="6EFC878A" w14:textId="77777777" w:rsidR="00A96886" w:rsidRPr="0016224E" w:rsidRDefault="00A96886" w:rsidP="0016224E"/>
                    <w:p w14:paraId="05CFB162" w14:textId="3CFE67E2" w:rsidR="00A96886" w:rsidRDefault="00A96886" w:rsidP="00EF6D58">
                      <w:pPr>
                        <w:pStyle w:val="Caption"/>
                        <w:ind w:left="-120"/>
                      </w:pPr>
                      <w:bookmarkStart w:id="59" w:name="_Toc469302271"/>
                      <w:r>
                        <w:t xml:space="preserve">Table </w:t>
                      </w:r>
                      <w:r w:rsidR="0085354D">
                        <w:fldChar w:fldCharType="begin"/>
                      </w:r>
                      <w:r w:rsidR="0085354D">
                        <w:instrText xml:space="preserve"> SEQ Table \* ARABIC </w:instrText>
                      </w:r>
                      <w:r w:rsidR="0085354D">
                        <w:fldChar w:fldCharType="separate"/>
                      </w:r>
                      <w:r w:rsidR="008D2890">
                        <w:rPr>
                          <w:noProof/>
                        </w:rPr>
                        <w:t>7</w:t>
                      </w:r>
                      <w:r w:rsidR="0085354D">
                        <w:rPr>
                          <w:noProof/>
                        </w:rPr>
                        <w:fldChar w:fldCharType="end"/>
                      </w:r>
                      <w:r>
                        <w:t xml:space="preserve">. </w:t>
                      </w:r>
                      <w:r w:rsidRPr="002D597E">
                        <w:t xml:space="preserve">Mean errors </w:t>
                      </w:r>
                      <w:r>
                        <w:t xml:space="preserve">in air temperature </w:t>
                      </w:r>
                      <w:r w:rsidRPr="002D597E">
                        <w:t xml:space="preserve">in model </w:t>
                      </w:r>
                      <w:r>
                        <w:t>simulations</w:t>
                      </w:r>
                      <w:r w:rsidRPr="002D597E">
                        <w:t xml:space="preserve"> </w:t>
                      </w:r>
                      <w:r>
                        <w:t>of 03 UTC (“Validation Time”), 02-04 UTC (“</w:t>
                      </w:r>
                      <w:r w:rsidRPr="00D56FEE">
                        <w:rPr>
                          <w:rFonts w:cs="Times"/>
                          <w:szCs w:val="24"/>
                        </w:rPr>
                        <w:t>±</w:t>
                      </w:r>
                      <w:r>
                        <w:t>1</w:t>
                      </w:r>
                      <w:r w:rsidR="00D77A9B">
                        <w:t xml:space="preserve"> </w:t>
                      </w:r>
                      <w:r>
                        <w:t xml:space="preserve">hr”), and the 18 hours ending at 12 UTC (“All Times”) </w:t>
                      </w:r>
                      <w:r w:rsidRPr="002D597E">
                        <w:t xml:space="preserve">for </w:t>
                      </w:r>
                      <w:r>
                        <w:t>the 15 March 2009</w:t>
                      </w:r>
                      <w:r w:rsidRPr="002D597E">
                        <w:t xml:space="preserve"> case.</w:t>
                      </w:r>
                      <w:bookmarkEnd w:id="59"/>
                    </w:p>
                    <w:p w14:paraId="0BD4C0B7" w14:textId="77777777" w:rsidR="00A96886" w:rsidRDefault="00A96886" w:rsidP="007135BB">
                      <w:pPr>
                        <w:pStyle w:val="Caption"/>
                        <w:rPr>
                          <w:b/>
                          <w:szCs w:val="24"/>
                        </w:rPr>
                      </w:pPr>
                    </w:p>
                  </w:txbxContent>
                </v:textbox>
                <w10:wrap type="topAndBottom"/>
              </v:shape>
            </w:pict>
          </mc:Fallback>
        </mc:AlternateContent>
      </w:r>
    </w:p>
    <w:p w14:paraId="0BB3F336" w14:textId="77777777" w:rsidR="007135BB" w:rsidRDefault="007135BB" w:rsidP="007135BB">
      <w:pPr>
        <w:rPr>
          <w:rFonts w:ascii="Times New Roman" w:hAnsi="Times New Roman"/>
        </w:rPr>
      </w:pPr>
    </w:p>
    <w:p w14:paraId="11862427" w14:textId="77777777" w:rsidR="007135BB" w:rsidRDefault="007135BB" w:rsidP="007135BB">
      <w:pPr>
        <w:rPr>
          <w:rFonts w:ascii="Times New Roman" w:hAnsi="Times New Roman"/>
        </w:rPr>
      </w:pPr>
    </w:p>
    <w:p w14:paraId="6225B539" w14:textId="77777777" w:rsidR="007135BB" w:rsidRDefault="007135BB" w:rsidP="007135BB">
      <w:pPr>
        <w:rPr>
          <w:rFonts w:ascii="Times New Roman" w:hAnsi="Times New Roman"/>
        </w:rPr>
      </w:pPr>
    </w:p>
    <w:p w14:paraId="5BA6295E" w14:textId="77777777" w:rsidR="007135BB" w:rsidRDefault="007135BB" w:rsidP="007135BB">
      <w:pPr>
        <w:rPr>
          <w:rFonts w:ascii="Times New Roman" w:hAnsi="Times New Roman"/>
        </w:rPr>
      </w:pPr>
    </w:p>
    <w:p w14:paraId="613347E1" w14:textId="77777777" w:rsidR="00A226A7" w:rsidRPr="00EE219E" w:rsidRDefault="00A226A7" w:rsidP="00E5111E">
      <w:pPr>
        <w:ind w:left="900" w:hanging="540"/>
        <w:jc w:val="both"/>
        <w:rPr>
          <w:rFonts w:ascii="Times New Roman" w:hAnsi="Times New Roman"/>
        </w:rPr>
      </w:pPr>
    </w:p>
    <w:p w14:paraId="0F90685A" w14:textId="0C3C4AF7" w:rsidR="00242A66" w:rsidRDefault="00242A66">
      <w:pPr>
        <w:rPr>
          <w:rFonts w:ascii="Times New Roman" w:hAnsi="Times New Roman"/>
        </w:rPr>
      </w:pPr>
      <w:r>
        <w:rPr>
          <w:rFonts w:ascii="Times New Roman" w:hAnsi="Times New Roman"/>
        </w:rPr>
        <w:br w:type="page"/>
      </w:r>
    </w:p>
    <w:p w14:paraId="3BD2F212" w14:textId="4D68CFE0" w:rsidR="007135BB" w:rsidRPr="00EE0108" w:rsidRDefault="007135BB" w:rsidP="007135BB">
      <w:pPr>
        <w:jc w:val="center"/>
        <w:outlineLvl w:val="0"/>
        <w:rPr>
          <w:rFonts w:ascii="Times New Roman" w:hAnsi="Times New Roman"/>
          <w:b/>
          <w:sz w:val="28"/>
          <w:szCs w:val="28"/>
        </w:rPr>
      </w:pPr>
      <w:bookmarkStart w:id="60" w:name="_Toc469302406"/>
      <w:r w:rsidRPr="00EE0108">
        <w:rPr>
          <w:rFonts w:ascii="Times New Roman" w:hAnsi="Times New Roman"/>
          <w:b/>
          <w:sz w:val="28"/>
          <w:szCs w:val="28"/>
        </w:rPr>
        <w:lastRenderedPageBreak/>
        <w:t>Appendix B: Figures</w:t>
      </w:r>
      <w:bookmarkEnd w:id="60"/>
    </w:p>
    <w:p w14:paraId="3FCB05FE" w14:textId="1C34FFD9" w:rsidR="00EF6D58" w:rsidRDefault="00EF6D58" w:rsidP="00E5111E">
      <w:pPr>
        <w:ind w:left="900" w:hanging="540"/>
        <w:jc w:val="both"/>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72416" behindDoc="0" locked="0" layoutInCell="1" allowOverlap="0" wp14:anchorId="1B102E31" wp14:editId="49868D53">
                <wp:simplePos x="0" y="0"/>
                <wp:positionH relativeFrom="column">
                  <wp:posOffset>0</wp:posOffset>
                </wp:positionH>
                <wp:positionV relativeFrom="page">
                  <wp:posOffset>1257935</wp:posOffset>
                </wp:positionV>
                <wp:extent cx="5335905" cy="3478530"/>
                <wp:effectExtent l="0" t="0" r="17145" b="7620"/>
                <wp:wrapTopAndBottom/>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3478530"/>
                        </a:xfrm>
                        <a:prstGeom prst="rect">
                          <a:avLst/>
                        </a:prstGeom>
                        <a:noFill/>
                        <a:ln>
                          <a:noFill/>
                        </a:ln>
                        <a:extLst/>
                      </wps:spPr>
                      <wps:txbx>
                        <w:txbxContent>
                          <w:p w14:paraId="760F2B7A" w14:textId="77777777" w:rsidR="00A96886" w:rsidRDefault="00A96886" w:rsidP="00EF6D58">
                            <w:pPr>
                              <w:ind w:left="360" w:right="-150"/>
                              <w:jc w:val="center"/>
                            </w:pPr>
                          </w:p>
                          <w:p w14:paraId="3F03D9F6" w14:textId="77777777" w:rsidR="00A96886" w:rsidRDefault="00A96886" w:rsidP="00EF6D58">
                            <w:pPr>
                              <w:keepNext/>
                              <w:ind w:left="360" w:right="125"/>
                              <w:jc w:val="center"/>
                            </w:pPr>
                            <w:r>
                              <w:rPr>
                                <w:noProof/>
                              </w:rPr>
                              <w:drawing>
                                <wp:inline distT="0" distB="0" distL="0" distR="0" wp14:anchorId="412B904C" wp14:editId="3F4B97B7">
                                  <wp:extent cx="4846320" cy="2465609"/>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61"/>
                                          <a:stretch>
                                            <a:fillRect/>
                                          </a:stretch>
                                        </pic:blipFill>
                                        <pic:spPr>
                                          <a:xfrm>
                                            <a:off x="0" y="0"/>
                                            <a:ext cx="4846320" cy="2465609"/>
                                          </a:xfrm>
                                          <a:prstGeom prst="rect">
                                            <a:avLst/>
                                          </a:prstGeom>
                                        </pic:spPr>
                                      </pic:pic>
                                    </a:graphicData>
                                  </a:graphic>
                                </wp:inline>
                              </w:drawing>
                            </w:r>
                          </w:p>
                          <w:p w14:paraId="11CD88EA" w14:textId="77777777" w:rsidR="00A96886" w:rsidRDefault="00A96886" w:rsidP="00EF6D58">
                            <w:pPr>
                              <w:pStyle w:val="Caption"/>
                              <w:ind w:right="125"/>
                              <w:jc w:val="left"/>
                            </w:pPr>
                          </w:p>
                          <w:p w14:paraId="150A249E" w14:textId="1FFBB0B0" w:rsidR="00A96886" w:rsidRDefault="00A96886" w:rsidP="00EF6D58">
                            <w:pPr>
                              <w:pStyle w:val="Caption"/>
                              <w:ind w:right="125"/>
                              <w:jc w:val="left"/>
                            </w:pPr>
                            <w:bookmarkStart w:id="61" w:name="_Toc469302274"/>
                            <w:r>
                              <w:t xml:space="preserve">Figure </w:t>
                            </w:r>
                            <w:r w:rsidR="0085354D">
                              <w:fldChar w:fldCharType="begin"/>
                            </w:r>
                            <w:r w:rsidR="0085354D">
                              <w:instrText xml:space="preserve"> SEQ Figure \* ARABIC </w:instrText>
                            </w:r>
                            <w:r w:rsidR="0085354D">
                              <w:fldChar w:fldCharType="separate"/>
                            </w:r>
                            <w:r w:rsidR="008D2890">
                              <w:rPr>
                                <w:noProof/>
                              </w:rPr>
                              <w:t>1</w:t>
                            </w:r>
                            <w:r w:rsidR="0085354D">
                              <w:rPr>
                                <w:noProof/>
                              </w:rPr>
                              <w:fldChar w:fldCharType="end"/>
                            </w:r>
                            <w:r>
                              <w:t>. Methodology flow chart of this research study indicating procedures and results of original content and results.</w:t>
                            </w:r>
                            <w:bookmarkEnd w:id="6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02E31" id="Text Box 207" o:spid="_x0000_s1033" type="#_x0000_t202" style="position:absolute;left:0;text-align:left;margin-left:0;margin-top:99.05pt;width:420.15pt;height:273.9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mq9AEAAM0DAAAOAAAAZHJzL2Uyb0RvYy54bWysU9tu2zAMfR+wfxD0vthJlrU14hRdiw4D&#10;ugvQ7gMYWY6F2aJGKbGzrx8lx1m7vQ17EWiKPDrnkF5fD10rDpq8QVvK+SyXQluFlbG7Un57un9z&#10;KYUPYCto0epSHrWX15vXr9a9K/QCG2wrTYJBrC96V8omBFdkmVeN7sDP0GnLlzVSB4E/aZdVBD2j&#10;d222yPN3WY9UOUKlvefs3XgpNwm/rrUKX+ra6yDaUjK3kE5K5zae2WYNxY7ANUadaMA/sOjAWH70&#10;DHUHAcSezF9QnVGEHuswU9hlWNdG6aSB1czzP9Q8NuB00sLmeHe2yf8/WPX58JWEqUq5yC+ksNDx&#10;kJ70EMR7HETMsUO98wUXPjouDQNf8KSTWu8eUH33wuJtA3anb4iwbzRUzHAeO7NnrSOOjyDb/hNW&#10;/BDsAyagoaYu2seGCEbnSR3P04lkFCdXy+XqKl9Jofhu+fbicrVM88ugmNod+fBBYydiUEri8Sd4&#10;ODz4EOlAMZXE1yzem7ZNK9DaFwkuHDP8+Kk1KonkRxlh2A7JtrNBW6yOLI1w3DH+JzhokH5K0fN+&#10;ldL/2ANpKdqPlu2JyzgFNAXbKQCruLWUQYoxvA3j0u4dmV3DyOMALN6whbVJ4iLDkcXJeN6ZpPm0&#10;33Epn3+nqt9/4eYXAAAA//8DAFBLAwQUAAYACAAAACEAPFPP594AAAAIAQAADwAAAGRycy9kb3du&#10;cmV2LnhtbEyPwU7DMBBE70j8g7VI3KhdKCUJcaoKwQkJkYYDRyfeJlHjdYjdNvw9ywmOs7OaeZNv&#10;ZjeIE06h96RhuVAgkBpve2o1fFQvNwmIEA1ZM3hCDd8YYFNcXuQms/5MJZ52sRUcQiEzGroYx0zK&#10;0HToTFj4EYm9vZ+ciSynVtrJnDncDfJWqbV0pidu6MyITx02h93Radh+Uvncf73V7+W+7KsqVfS6&#10;Pmh9fTVvH0FEnOPfM/ziMzoUzFT7I9kgBg08JPI1TZYg2E5W6g5EreFhdZ+CLHL5f0DxAwAA//8D&#10;AFBLAQItABQABgAIAAAAIQC2gziS/gAAAOEBAAATAAAAAAAAAAAAAAAAAAAAAABbQ29udGVudF9U&#10;eXBlc10ueG1sUEsBAi0AFAAGAAgAAAAhADj9If/WAAAAlAEAAAsAAAAAAAAAAAAAAAAALwEAAF9y&#10;ZWxzLy5yZWxzUEsBAi0AFAAGAAgAAAAhAHV1mar0AQAAzQMAAA4AAAAAAAAAAAAAAAAALgIAAGRy&#10;cy9lMm9Eb2MueG1sUEsBAi0AFAAGAAgAAAAhADxTz+feAAAACAEAAA8AAAAAAAAAAAAAAAAATgQA&#10;AGRycy9kb3ducmV2LnhtbFBLBQYAAAAABAAEAPMAAABZBQAAAAA=&#10;" o:allowoverlap="f" filled="f" stroked="f">
                <v:textbox inset="0,0,0,0">
                  <w:txbxContent>
                    <w:p w14:paraId="760F2B7A" w14:textId="77777777" w:rsidR="00A96886" w:rsidRDefault="00A96886" w:rsidP="00EF6D58">
                      <w:pPr>
                        <w:ind w:left="360" w:right="-150"/>
                        <w:jc w:val="center"/>
                      </w:pPr>
                    </w:p>
                    <w:p w14:paraId="3F03D9F6" w14:textId="77777777" w:rsidR="00A96886" w:rsidRDefault="00A96886" w:rsidP="00EF6D58">
                      <w:pPr>
                        <w:keepNext/>
                        <w:ind w:left="360" w:right="125"/>
                        <w:jc w:val="center"/>
                      </w:pPr>
                      <w:r>
                        <w:rPr>
                          <w:noProof/>
                        </w:rPr>
                        <w:drawing>
                          <wp:inline distT="0" distB="0" distL="0" distR="0" wp14:anchorId="412B904C" wp14:editId="3F4B97B7">
                            <wp:extent cx="4846320" cy="2465609"/>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61"/>
                                    <a:stretch>
                                      <a:fillRect/>
                                    </a:stretch>
                                  </pic:blipFill>
                                  <pic:spPr>
                                    <a:xfrm>
                                      <a:off x="0" y="0"/>
                                      <a:ext cx="4846320" cy="2465609"/>
                                    </a:xfrm>
                                    <a:prstGeom prst="rect">
                                      <a:avLst/>
                                    </a:prstGeom>
                                  </pic:spPr>
                                </pic:pic>
                              </a:graphicData>
                            </a:graphic>
                          </wp:inline>
                        </w:drawing>
                      </w:r>
                    </w:p>
                    <w:p w14:paraId="11CD88EA" w14:textId="77777777" w:rsidR="00A96886" w:rsidRDefault="00A96886" w:rsidP="00EF6D58">
                      <w:pPr>
                        <w:pStyle w:val="Caption"/>
                        <w:ind w:right="125"/>
                        <w:jc w:val="left"/>
                      </w:pPr>
                    </w:p>
                    <w:p w14:paraId="150A249E" w14:textId="1FFBB0B0" w:rsidR="00A96886" w:rsidRDefault="00A96886" w:rsidP="00EF6D58">
                      <w:pPr>
                        <w:pStyle w:val="Caption"/>
                        <w:ind w:right="125"/>
                        <w:jc w:val="left"/>
                      </w:pPr>
                      <w:bookmarkStart w:id="62" w:name="_Toc469302274"/>
                      <w:r>
                        <w:t xml:space="preserve">Figure </w:t>
                      </w:r>
                      <w:r w:rsidR="0085354D">
                        <w:fldChar w:fldCharType="begin"/>
                      </w:r>
                      <w:r w:rsidR="0085354D">
                        <w:instrText xml:space="preserve"> SEQ Figure \* ARABIC </w:instrText>
                      </w:r>
                      <w:r w:rsidR="0085354D">
                        <w:fldChar w:fldCharType="separate"/>
                      </w:r>
                      <w:r w:rsidR="008D2890">
                        <w:rPr>
                          <w:noProof/>
                        </w:rPr>
                        <w:t>1</w:t>
                      </w:r>
                      <w:r w:rsidR="0085354D">
                        <w:rPr>
                          <w:noProof/>
                        </w:rPr>
                        <w:fldChar w:fldCharType="end"/>
                      </w:r>
                      <w:r>
                        <w:t>. Methodology flow chart of this research study indicating procedures and results of original content and results.</w:t>
                      </w:r>
                      <w:bookmarkEnd w:id="62"/>
                    </w:p>
                  </w:txbxContent>
                </v:textbox>
                <w10:wrap type="topAndBottom" anchory="page"/>
              </v:shape>
            </w:pict>
          </mc:Fallback>
        </mc:AlternateContent>
      </w:r>
    </w:p>
    <w:p w14:paraId="7B9E0CC4" w14:textId="3655FF6E" w:rsidR="00EF6D58" w:rsidRDefault="00EF6D58" w:rsidP="00EF6D58">
      <w:pPr>
        <w:ind w:left="900" w:hanging="540"/>
        <w:jc w:val="both"/>
        <w:rPr>
          <w:rFonts w:ascii="Times New Roman" w:hAnsi="Times New Roman"/>
        </w:rPr>
      </w:pPr>
      <w:r>
        <w:rPr>
          <w:rFonts w:ascii="Times New Roman" w:hAnsi="Times New Roman"/>
        </w:rPr>
        <w:br w:type="page"/>
      </w:r>
    </w:p>
    <w:p w14:paraId="00148A4D" w14:textId="52BB6EFF" w:rsidR="00A226A7" w:rsidRPr="00EE219E" w:rsidRDefault="0016224E" w:rsidP="00E5111E">
      <w:pPr>
        <w:ind w:left="900" w:hanging="540"/>
        <w:jc w:val="both"/>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657728" behindDoc="0" locked="0" layoutInCell="1" allowOverlap="1" wp14:anchorId="5FC671BC" wp14:editId="05902837">
                <wp:simplePos x="0" y="0"/>
                <wp:positionH relativeFrom="column">
                  <wp:posOffset>-2540</wp:posOffset>
                </wp:positionH>
                <wp:positionV relativeFrom="paragraph">
                  <wp:posOffset>280670</wp:posOffset>
                </wp:positionV>
                <wp:extent cx="5398770" cy="2546350"/>
                <wp:effectExtent l="0" t="0" r="0" b="6350"/>
                <wp:wrapTopAndBottom/>
                <wp:docPr id="2" name="Text Box 2"/>
                <wp:cNvGraphicFramePr/>
                <a:graphic xmlns:a="http://schemas.openxmlformats.org/drawingml/2006/main">
                  <a:graphicData uri="http://schemas.microsoft.com/office/word/2010/wordprocessingShape">
                    <wps:wsp>
                      <wps:cNvSpPr txBox="1"/>
                      <wps:spPr>
                        <a:xfrm>
                          <a:off x="0" y="0"/>
                          <a:ext cx="5398770" cy="2546350"/>
                        </a:xfrm>
                        <a:prstGeom prst="rect">
                          <a:avLst/>
                        </a:prstGeom>
                        <a:noFill/>
                        <a:ln w="6350">
                          <a:noFill/>
                        </a:ln>
                      </wps:spPr>
                      <wps:txbx>
                        <w:txbxContent>
                          <w:p w14:paraId="46F1B5AB" w14:textId="76587355" w:rsidR="00A96886" w:rsidRDefault="00A96886" w:rsidP="00543CFF">
                            <w:pPr>
                              <w:keepNext/>
                              <w:jc w:val="center"/>
                            </w:pPr>
                            <w:r>
                              <w:rPr>
                                <w:noProof/>
                              </w:rPr>
                              <w:drawing>
                                <wp:inline distT="0" distB="0" distL="0" distR="0" wp14:anchorId="3A4D7A7E" wp14:editId="32077F2E">
                                  <wp:extent cx="2560320" cy="1957526"/>
                                  <wp:effectExtent l="0" t="0" r="0" b="5080"/>
                                  <wp:docPr id="8" name="Picture 8" descr="us_perc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perc_pop.JPG"/>
                                          <pic:cNvPicPr/>
                                        </pic:nvPicPr>
                                        <pic:blipFill rotWithShape="1">
                                          <a:blip r:embed="rId62"/>
                                          <a:srcRect l="2993" r="8951" b="5745"/>
                                          <a:stretch/>
                                        </pic:blipFill>
                                        <pic:spPr bwMode="auto">
                                          <a:xfrm>
                                            <a:off x="0" y="0"/>
                                            <a:ext cx="2560320" cy="195752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41DEDE6" wp14:editId="2F98529E">
                                  <wp:extent cx="2560320" cy="1975769"/>
                                  <wp:effectExtent l="0" t="0" r="0" b="5715"/>
                                  <wp:docPr id="9" name="Picture 9" descr="us_total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rotWithShape="1">
                                          <a:blip r:embed="rId63"/>
                                          <a:srcRect l="3647" r="9071" b="5704"/>
                                          <a:stretch/>
                                        </pic:blipFill>
                                        <pic:spPr bwMode="auto">
                                          <a:xfrm>
                                            <a:off x="0" y="0"/>
                                            <a:ext cx="2560320" cy="1975769"/>
                                          </a:xfrm>
                                          <a:prstGeom prst="rect">
                                            <a:avLst/>
                                          </a:prstGeom>
                                          <a:ln>
                                            <a:noFill/>
                                          </a:ln>
                                          <a:extLst>
                                            <a:ext uri="{53640926-AAD7-44D8-BBD7-CCE9431645EC}">
                                              <a14:shadowObscured xmlns:a14="http://schemas.microsoft.com/office/drawing/2010/main"/>
                                            </a:ext>
                                          </a:extLst>
                                        </pic:spPr>
                                      </pic:pic>
                                    </a:graphicData>
                                  </a:graphic>
                                </wp:inline>
                              </w:drawing>
                            </w:r>
                          </w:p>
                          <w:p w14:paraId="41D32994" w14:textId="69B96675" w:rsidR="00A96886" w:rsidRPr="00131E3D" w:rsidRDefault="00A96886" w:rsidP="00EF6D58">
                            <w:pPr>
                              <w:pStyle w:val="Caption"/>
                              <w:ind w:left="-120"/>
                              <w:rPr>
                                <w:szCs w:val="24"/>
                              </w:rPr>
                            </w:pPr>
                            <w:bookmarkStart w:id="63" w:name="_Toc469302275"/>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2</w:t>
                            </w:r>
                            <w:r w:rsidRPr="00131E3D">
                              <w:rPr>
                                <w:szCs w:val="24"/>
                              </w:rPr>
                              <w:fldChar w:fldCharType="end"/>
                            </w:r>
                            <w:r w:rsidRPr="00131E3D">
                              <w:rPr>
                                <w:szCs w:val="24"/>
                              </w:rPr>
                              <w:t>. Urban and rural population trends and projections of the world. (United Nations, 2009)</w:t>
                            </w:r>
                            <w:bookmarkEnd w:id="63"/>
                          </w:p>
                          <w:p w14:paraId="560153BC" w14:textId="6784E746" w:rsidR="00A96886" w:rsidRDefault="00A96886" w:rsidP="003242F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671BC" id="Text Box 2" o:spid="_x0000_s1034" type="#_x0000_t202" style="position:absolute;left:0;text-align:left;margin-left:-.2pt;margin-top:22.1pt;width:425.1pt;height:2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uWeLwIAAFkEAAAOAAAAZHJzL2Uyb0RvYy54bWysVN9v2jAQfp+0/8Hy+wikUGhEqFgrpkmo&#10;rQRTn41jk0ixz7MNCfvrd3YIpd2epr0457vz/fi+u8zvW1WTo7CuAp3T0WBIidAcikrvc/pju/oy&#10;o8R5pgtWgxY5PQlH7xefP80bk4kUSqgLYQkG0S5rTE5L702WJI6XQjE3ACM0GiVYxTxe7T4pLGsw&#10;uqqTdDi8TRqwhbHAhXOofeyMdBHjSym4f5bSCU/qnGJtPp42nrtwJos5y/aWmbLi5zLYP1ShWKUx&#10;6SXUI/OMHGz1RyhVcQsOpB9wUAlIWXERe8BuRsMP3WxKZkTsBcFx5gKT+39h+dPxxZKqyGlKiWYK&#10;KdqK1pOv0JI0oNMYl6HTxqCbb1GNLPd6h8rQdCutCl9sh6AdcT5dsA3BOConN3ez6RRNHG3pZHx7&#10;M4noJ2/PjXX+mwBFgpBTi+RFTNlx7TyWgq69S8imYVXVdSSw1qTJaQz5zoIvao0PQxNdsUHy7a6N&#10;Lc/6RnZQnLA/C918OMNXFdawZs6/MIsDgXXjkPtnPGQNmAvOEiUl2F9/0wd/5AmtlDQ4YDl1Pw/M&#10;Ckrq7xoZvBuNx2Ei42U8maZ4sdeW3bVFH9QD4AyPcJ0Mj2Lw93UvSgvqFXdhGbKiiWmOuXPqe/HB&#10;d2OPu8TFchmdcAYN82u9MTyEDtgFhLftK7PmTINHBp+gH0WWfWCj8+1QXx48yCpSFXDuUD3Dj/Mb&#10;GTzvWliQ63v0evsjLH4DAAD//wMAUEsDBBQABgAIAAAAIQB5Q5xI4AAAAAgBAAAPAAAAZHJzL2Rv&#10;d25yZXYueG1sTI/BTsMwEETvSPyDtUjcWqdRikKIU1WRKiQEh5ZeuDnxNokar0PstoGvZ3uix50Z&#10;zb7JV5PtxRlH3zlSsJhHIJBqZzpqFOw/N7MUhA+ajO4doYIf9LAq7u9ynRl3oS2ed6ERXEI+0wra&#10;EIZMSl+3aLWfuwGJvYMbrQ58jo00o75wue1lHEVP0uqO+EOrByxbrI+7k1XwVm4+9LaKbfrbl6/v&#10;h/Xwvf9aKvX4MK1fQAScwn8YrviMDgUzVe5ExotewSzhoIIkiUGwnSbPvKS6CssYZJHL2wHFHwAA&#10;AP//AwBQSwECLQAUAAYACAAAACEAtoM4kv4AAADhAQAAEwAAAAAAAAAAAAAAAAAAAAAAW0NvbnRl&#10;bnRfVHlwZXNdLnhtbFBLAQItABQABgAIAAAAIQA4/SH/1gAAAJQBAAALAAAAAAAAAAAAAAAAAC8B&#10;AABfcmVscy8ucmVsc1BLAQItABQABgAIAAAAIQAvjuWeLwIAAFkEAAAOAAAAAAAAAAAAAAAAAC4C&#10;AABkcnMvZTJvRG9jLnhtbFBLAQItABQABgAIAAAAIQB5Q5xI4AAAAAgBAAAPAAAAAAAAAAAAAAAA&#10;AIkEAABkcnMvZG93bnJldi54bWxQSwUGAAAAAAQABADzAAAAlgUAAAAA&#10;" filled="f" stroked="f" strokeweight=".5pt">
                <v:textbox>
                  <w:txbxContent>
                    <w:p w14:paraId="46F1B5AB" w14:textId="76587355" w:rsidR="00A96886" w:rsidRDefault="00A96886" w:rsidP="00543CFF">
                      <w:pPr>
                        <w:keepNext/>
                        <w:jc w:val="center"/>
                      </w:pPr>
                      <w:r>
                        <w:rPr>
                          <w:noProof/>
                        </w:rPr>
                        <w:drawing>
                          <wp:inline distT="0" distB="0" distL="0" distR="0" wp14:anchorId="3A4D7A7E" wp14:editId="32077F2E">
                            <wp:extent cx="2560320" cy="1957526"/>
                            <wp:effectExtent l="0" t="0" r="0" b="5080"/>
                            <wp:docPr id="8" name="Picture 8" descr="us_perc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perc_pop.JPG"/>
                                    <pic:cNvPicPr/>
                                  </pic:nvPicPr>
                                  <pic:blipFill rotWithShape="1">
                                    <a:blip r:embed="rId62"/>
                                    <a:srcRect l="2993" r="8951" b="5745"/>
                                    <a:stretch/>
                                  </pic:blipFill>
                                  <pic:spPr bwMode="auto">
                                    <a:xfrm>
                                      <a:off x="0" y="0"/>
                                      <a:ext cx="2560320" cy="195752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41DEDE6" wp14:editId="2F98529E">
                            <wp:extent cx="2560320" cy="1975769"/>
                            <wp:effectExtent l="0" t="0" r="0" b="5715"/>
                            <wp:docPr id="9" name="Picture 9" descr="us_total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rotWithShape="1">
                                    <a:blip r:embed="rId63"/>
                                    <a:srcRect l="3647" r="9071" b="5704"/>
                                    <a:stretch/>
                                  </pic:blipFill>
                                  <pic:spPr bwMode="auto">
                                    <a:xfrm>
                                      <a:off x="0" y="0"/>
                                      <a:ext cx="2560320" cy="1975769"/>
                                    </a:xfrm>
                                    <a:prstGeom prst="rect">
                                      <a:avLst/>
                                    </a:prstGeom>
                                    <a:ln>
                                      <a:noFill/>
                                    </a:ln>
                                    <a:extLst>
                                      <a:ext uri="{53640926-AAD7-44D8-BBD7-CCE9431645EC}">
                                        <a14:shadowObscured xmlns:a14="http://schemas.microsoft.com/office/drawing/2010/main"/>
                                      </a:ext>
                                    </a:extLst>
                                  </pic:spPr>
                                </pic:pic>
                              </a:graphicData>
                            </a:graphic>
                          </wp:inline>
                        </w:drawing>
                      </w:r>
                    </w:p>
                    <w:p w14:paraId="41D32994" w14:textId="69B96675" w:rsidR="00A96886" w:rsidRPr="00131E3D" w:rsidRDefault="00A96886" w:rsidP="00EF6D58">
                      <w:pPr>
                        <w:pStyle w:val="Caption"/>
                        <w:ind w:left="-120"/>
                        <w:rPr>
                          <w:szCs w:val="24"/>
                        </w:rPr>
                      </w:pPr>
                      <w:bookmarkStart w:id="64" w:name="_Toc469302275"/>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2</w:t>
                      </w:r>
                      <w:r w:rsidRPr="00131E3D">
                        <w:rPr>
                          <w:szCs w:val="24"/>
                        </w:rPr>
                        <w:fldChar w:fldCharType="end"/>
                      </w:r>
                      <w:r w:rsidRPr="00131E3D">
                        <w:rPr>
                          <w:szCs w:val="24"/>
                        </w:rPr>
                        <w:t>. Urban and rural population trends and projections of the world. (United Nations, 2009)</w:t>
                      </w:r>
                      <w:bookmarkEnd w:id="64"/>
                    </w:p>
                    <w:p w14:paraId="560153BC" w14:textId="6784E746" w:rsidR="00A96886" w:rsidRDefault="00A96886" w:rsidP="003242F6">
                      <w:pPr>
                        <w:jc w:val="center"/>
                      </w:pPr>
                    </w:p>
                  </w:txbxContent>
                </v:textbox>
                <w10:wrap type="topAndBottom"/>
              </v:shape>
            </w:pict>
          </mc:Fallback>
        </mc:AlternateContent>
      </w:r>
    </w:p>
    <w:p w14:paraId="76D10578" w14:textId="552CA86B" w:rsidR="00A746D3" w:rsidRPr="00EE219E" w:rsidRDefault="00A746D3">
      <w:pPr>
        <w:rPr>
          <w:rFonts w:ascii="Times New Roman" w:hAnsi="Times New Roman"/>
        </w:rPr>
      </w:pPr>
    </w:p>
    <w:p w14:paraId="1765D642" w14:textId="2B7ABEE1" w:rsidR="0016224E" w:rsidRDefault="0016224E">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25312" behindDoc="0" locked="0" layoutInCell="1" allowOverlap="1" wp14:anchorId="396A6EB3" wp14:editId="09A99F1D">
                <wp:simplePos x="0" y="0"/>
                <wp:positionH relativeFrom="column">
                  <wp:posOffset>-3810</wp:posOffset>
                </wp:positionH>
                <wp:positionV relativeFrom="paragraph">
                  <wp:posOffset>175260</wp:posOffset>
                </wp:positionV>
                <wp:extent cx="5346700" cy="2432050"/>
                <wp:effectExtent l="0" t="0" r="0" b="6350"/>
                <wp:wrapTopAndBottom/>
                <wp:docPr id="71" name="Text Box 71"/>
                <wp:cNvGraphicFramePr/>
                <a:graphic xmlns:a="http://schemas.openxmlformats.org/drawingml/2006/main">
                  <a:graphicData uri="http://schemas.microsoft.com/office/word/2010/wordprocessingShape">
                    <wps:wsp>
                      <wps:cNvSpPr txBox="1"/>
                      <wps:spPr>
                        <a:xfrm>
                          <a:off x="0" y="0"/>
                          <a:ext cx="5346700" cy="2432050"/>
                        </a:xfrm>
                        <a:prstGeom prst="rect">
                          <a:avLst/>
                        </a:prstGeom>
                        <a:noFill/>
                        <a:ln w="6350">
                          <a:noFill/>
                        </a:ln>
                      </wps:spPr>
                      <wps:txbx>
                        <w:txbxContent>
                          <w:p w14:paraId="41C17B21" w14:textId="77777777" w:rsidR="00A96886" w:rsidRDefault="00A96886" w:rsidP="0016224E">
                            <w:pPr>
                              <w:keepNext/>
                            </w:pPr>
                            <w:r>
                              <w:rPr>
                                <w:noProof/>
                              </w:rPr>
                              <w:drawing>
                                <wp:inline distT="0" distB="0" distL="0" distR="0" wp14:anchorId="50BA9CFE" wp14:editId="29B58BFE">
                                  <wp:extent cx="2560320" cy="1849236"/>
                                  <wp:effectExtent l="0" t="0" r="0" b="0"/>
                                  <wp:docPr id="26" name="Picture 5" descr="us_perc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perc_pop.JPG"/>
                                          <pic:cNvPicPr/>
                                        </pic:nvPicPr>
                                        <pic:blipFill rotWithShape="1">
                                          <a:blip r:embed="rId64"/>
                                          <a:srcRect l="3633" r="9576" b="6615"/>
                                          <a:stretch/>
                                        </pic:blipFill>
                                        <pic:spPr bwMode="auto">
                                          <a:xfrm>
                                            <a:off x="0" y="0"/>
                                            <a:ext cx="2560320" cy="184923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2511E9" wp14:editId="0BEFFC9C">
                                  <wp:extent cx="2560320" cy="1831300"/>
                                  <wp:effectExtent l="0" t="0" r="0" b="0"/>
                                  <wp:docPr id="27" name="Picture 4" descr="us_total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rotWithShape="1">
                                          <a:blip r:embed="rId65"/>
                                          <a:srcRect l="3003" r="2852" b="5726"/>
                                          <a:stretch/>
                                        </pic:blipFill>
                                        <pic:spPr bwMode="auto">
                                          <a:xfrm>
                                            <a:off x="0" y="0"/>
                                            <a:ext cx="2560320" cy="1831300"/>
                                          </a:xfrm>
                                          <a:prstGeom prst="rect">
                                            <a:avLst/>
                                          </a:prstGeom>
                                          <a:ln>
                                            <a:noFill/>
                                          </a:ln>
                                          <a:extLst>
                                            <a:ext uri="{53640926-AAD7-44D8-BBD7-CCE9431645EC}">
                                              <a14:shadowObscured xmlns:a14="http://schemas.microsoft.com/office/drawing/2010/main"/>
                                            </a:ext>
                                          </a:extLst>
                                        </pic:spPr>
                                      </pic:pic>
                                    </a:graphicData>
                                  </a:graphic>
                                </wp:inline>
                              </w:drawing>
                            </w:r>
                          </w:p>
                          <w:p w14:paraId="369D6F11" w14:textId="0C5FAE57" w:rsidR="00A96886" w:rsidRPr="00131E3D" w:rsidRDefault="00A96886" w:rsidP="00EF6D58">
                            <w:pPr>
                              <w:pStyle w:val="Caption"/>
                              <w:ind w:left="-120"/>
                              <w:rPr>
                                <w:szCs w:val="24"/>
                              </w:rPr>
                            </w:pPr>
                            <w:bookmarkStart w:id="65" w:name="_Toc469302276"/>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3</w:t>
                            </w:r>
                            <w:r w:rsidRPr="00131E3D">
                              <w:rPr>
                                <w:szCs w:val="24"/>
                              </w:rPr>
                              <w:fldChar w:fldCharType="end"/>
                            </w:r>
                            <w:r w:rsidRPr="00131E3D">
                              <w:rPr>
                                <w:szCs w:val="24"/>
                              </w:rPr>
                              <w:t>. Urban and rural population trends and projections of the United States. (United Nations, 2009)</w:t>
                            </w:r>
                            <w:bookmarkEnd w:id="6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A6EB3" id="Text Box 71" o:spid="_x0000_s1035" type="#_x0000_t202" style="position:absolute;margin-left:-.3pt;margin-top:13.8pt;width:421pt;height:19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xfMAIAAFsEAAAOAAAAZHJzL2Uyb0RvYy54bWysVE2P2jAQvVfqf7B8L+GbLiKs6K6oKqHd&#10;laDas3EciJR4XNuQ0F/fZwdYuu2p6sUZz4zHM+89Z3bfVCU7KusK0invdbqcKS0pK/Qu5d83y0+f&#10;OXNe6EyUpFXKT8rx+/nHD7PaTFWf9lRmyjIU0W5am5TvvTfTJHFyryrhOmSURjAnWwmPrd0lmRU1&#10;qldl0u92x0lNNjOWpHIO3sc2yOexfp4r6Z/z3CnPypSjNx9XG9dtWJP5TEx3Vph9Ic9tiH/oohKF&#10;xqXXUo/CC3awxR+lqkJacpT7jqQqoTwvpIozYJpe9900670wKs4CcJy5wuT+X1n5dHyxrMhSPulx&#10;pkUFjjaq8ewLNQwu4FMbN0Xa2iDRN/CD54vfwRnGbnJbhS8GYogD6dMV3VBNwjkaDMeTLkISsf5w&#10;0O+OIv7J23Fjnf+qqGLBSLkFfRFVcVw5j1aQekkJt2laFmUZKSw1q1M+HqDkbxGcKDUOhiHaZoPl&#10;m20Th767DLKl7IT5LLUKcUYuC/SwEs6/CAtJoG/I3D9jyUvCXXS2ONuT/fk3f8gHU4hyVkNiKXc/&#10;DsIqzspvGhze9YbDoMm4GY4mfWzsbWR7G9GH6oGgYtCE7qIZ8n15MXNL1StewyLcipDQEnen3F/M&#10;B98KH69JqsUiJkGFRviVXhsZSgfsAsKb5lVYc6bBg8EnuohRTN+x0ea2qC8OnvIiUhVwblE9ww8F&#10;RwbPry08kdt9zHr7J8x/AQAA//8DAFBLAwQUAAYACAAAACEAKf9YYeEAAAAIAQAADwAAAGRycy9k&#10;b3ducmV2LnhtbEyPT0vDQBDF74LfYZmCt3aTEGOI2ZQSKILoobUXb5PsNAndPzG7baOf3vVkT4/h&#10;Pd77TbmetWIXmtxgjYB4FQEj01o5mE7A4WO7zIE5j0aisoYEfJODdXV/V2Ih7dXs6LL3HQslxhUo&#10;oPd+LDh3bU8a3cqOZIJ3tJNGH86p43LCayjXiidRlHGNgwkLPY5U99Se9mct4LXevuOuSXT+o+qX&#10;t+Nm/Dp8PgrxsJg3z8A8zf4/DH/4AR2qwNTYs5GOKQHLLAQFJE9Bg52ncQqsEZDGUQa8KvntA9Uv&#10;AAAA//8DAFBLAQItABQABgAIAAAAIQC2gziS/gAAAOEBAAATAAAAAAAAAAAAAAAAAAAAAABbQ29u&#10;dGVudF9UeXBlc10ueG1sUEsBAi0AFAAGAAgAAAAhADj9If/WAAAAlAEAAAsAAAAAAAAAAAAAAAAA&#10;LwEAAF9yZWxzLy5yZWxzUEsBAi0AFAAGAAgAAAAhAMiBfF8wAgAAWwQAAA4AAAAAAAAAAAAAAAAA&#10;LgIAAGRycy9lMm9Eb2MueG1sUEsBAi0AFAAGAAgAAAAhACn/WGHhAAAACAEAAA8AAAAAAAAAAAAA&#10;AAAAigQAAGRycy9kb3ducmV2LnhtbFBLBQYAAAAABAAEAPMAAACYBQAAAAA=&#10;" filled="f" stroked="f" strokeweight=".5pt">
                <v:textbox>
                  <w:txbxContent>
                    <w:p w14:paraId="41C17B21" w14:textId="77777777" w:rsidR="00A96886" w:rsidRDefault="00A96886" w:rsidP="0016224E">
                      <w:pPr>
                        <w:keepNext/>
                      </w:pPr>
                      <w:r>
                        <w:rPr>
                          <w:noProof/>
                        </w:rPr>
                        <w:drawing>
                          <wp:inline distT="0" distB="0" distL="0" distR="0" wp14:anchorId="50BA9CFE" wp14:editId="29B58BFE">
                            <wp:extent cx="2560320" cy="1849236"/>
                            <wp:effectExtent l="0" t="0" r="0" b="0"/>
                            <wp:docPr id="26" name="Picture 5" descr="us_perc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perc_pop.JPG"/>
                                    <pic:cNvPicPr/>
                                  </pic:nvPicPr>
                                  <pic:blipFill rotWithShape="1">
                                    <a:blip r:embed="rId64"/>
                                    <a:srcRect l="3633" r="9576" b="6615"/>
                                    <a:stretch/>
                                  </pic:blipFill>
                                  <pic:spPr bwMode="auto">
                                    <a:xfrm>
                                      <a:off x="0" y="0"/>
                                      <a:ext cx="2560320" cy="184923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2511E9" wp14:editId="0BEFFC9C">
                            <wp:extent cx="2560320" cy="1831300"/>
                            <wp:effectExtent l="0" t="0" r="0" b="0"/>
                            <wp:docPr id="27" name="Picture 4" descr="us_total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rotWithShape="1">
                                    <a:blip r:embed="rId65"/>
                                    <a:srcRect l="3003" r="2852" b="5726"/>
                                    <a:stretch/>
                                  </pic:blipFill>
                                  <pic:spPr bwMode="auto">
                                    <a:xfrm>
                                      <a:off x="0" y="0"/>
                                      <a:ext cx="2560320" cy="1831300"/>
                                    </a:xfrm>
                                    <a:prstGeom prst="rect">
                                      <a:avLst/>
                                    </a:prstGeom>
                                    <a:ln>
                                      <a:noFill/>
                                    </a:ln>
                                    <a:extLst>
                                      <a:ext uri="{53640926-AAD7-44D8-BBD7-CCE9431645EC}">
                                        <a14:shadowObscured xmlns:a14="http://schemas.microsoft.com/office/drawing/2010/main"/>
                                      </a:ext>
                                    </a:extLst>
                                  </pic:spPr>
                                </pic:pic>
                              </a:graphicData>
                            </a:graphic>
                          </wp:inline>
                        </w:drawing>
                      </w:r>
                    </w:p>
                    <w:p w14:paraId="369D6F11" w14:textId="0C5FAE57" w:rsidR="00A96886" w:rsidRPr="00131E3D" w:rsidRDefault="00A96886" w:rsidP="00EF6D58">
                      <w:pPr>
                        <w:pStyle w:val="Caption"/>
                        <w:ind w:left="-120"/>
                        <w:rPr>
                          <w:szCs w:val="24"/>
                        </w:rPr>
                      </w:pPr>
                      <w:bookmarkStart w:id="66" w:name="_Toc469302276"/>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3</w:t>
                      </w:r>
                      <w:r w:rsidRPr="00131E3D">
                        <w:rPr>
                          <w:szCs w:val="24"/>
                        </w:rPr>
                        <w:fldChar w:fldCharType="end"/>
                      </w:r>
                      <w:r w:rsidRPr="00131E3D">
                        <w:rPr>
                          <w:szCs w:val="24"/>
                        </w:rPr>
                        <w:t>. Urban and rural population trends and projections of the United States. (United Nations, 2009)</w:t>
                      </w:r>
                      <w:bookmarkEnd w:id="66"/>
                    </w:p>
                  </w:txbxContent>
                </v:textbox>
                <w10:wrap type="topAndBottom"/>
              </v:shape>
            </w:pict>
          </mc:Fallback>
        </mc:AlternateContent>
      </w:r>
    </w:p>
    <w:p w14:paraId="2EDD5BBD" w14:textId="1F2192AF" w:rsidR="0016224E" w:rsidRDefault="0016224E">
      <w:pPr>
        <w:rPr>
          <w:rFonts w:ascii="Times New Roman" w:hAnsi="Times New Roman"/>
        </w:rPr>
      </w:pPr>
    </w:p>
    <w:p w14:paraId="51B44D7A" w14:textId="487C357E" w:rsidR="0016224E" w:rsidRDefault="0016224E">
      <w:pPr>
        <w:rPr>
          <w:rFonts w:ascii="Times New Roman" w:hAnsi="Times New Roman"/>
        </w:rPr>
      </w:pPr>
    </w:p>
    <w:p w14:paraId="5E6788BE" w14:textId="77777777" w:rsidR="00D547CC" w:rsidRDefault="007F5365">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644416" behindDoc="0" locked="0" layoutInCell="1" allowOverlap="1" wp14:anchorId="0E3F2BD5" wp14:editId="52896522">
                <wp:simplePos x="0" y="0"/>
                <wp:positionH relativeFrom="column">
                  <wp:posOffset>497840</wp:posOffset>
                </wp:positionH>
                <wp:positionV relativeFrom="paragraph">
                  <wp:posOffset>-8138160</wp:posOffset>
                </wp:positionV>
                <wp:extent cx="4897120" cy="721360"/>
                <wp:effectExtent l="0" t="0" r="17780" b="21590"/>
                <wp:wrapNone/>
                <wp:docPr id="22" name="Text Box 22"/>
                <wp:cNvGraphicFramePr/>
                <a:graphic xmlns:a="http://schemas.openxmlformats.org/drawingml/2006/main">
                  <a:graphicData uri="http://schemas.microsoft.com/office/word/2010/wordprocessingShape">
                    <wps:wsp>
                      <wps:cNvSpPr txBox="1"/>
                      <wps:spPr>
                        <a:xfrm>
                          <a:off x="0" y="0"/>
                          <a:ext cx="4897120" cy="7213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201E3D" w14:textId="3650CE1D" w:rsidR="00A96886" w:rsidRDefault="00A96886" w:rsidP="00502FAB">
                            <w:pPr>
                              <w:jc w:val="center"/>
                            </w:pPr>
                            <w:r>
                              <w:t>Determine the optimal run-time for the WRF model to most accurately capture the urban heat islands of Oklahoma City.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3F2BD5" id="Text Box 22" o:spid="_x0000_s1036" type="#_x0000_t202" style="position:absolute;margin-left:39.2pt;margin-top:-640.8pt;width:385.6pt;height:56.8pt;z-index:25164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kyClwIAALwFAAAOAAAAZHJzL2Uyb0RvYy54bWysVEtv2zAMvg/YfxB0Xx2n6SuoU2QtOgwo&#10;2mLp0LMiS41QSdQkJXb260fJzqvrpcMutkR+pMiPj8ur1miyEj4osBUtjwaUCMuhVvaloj+fbr+c&#10;UxIiszXTYEVF1yLQq8nnT5eNG4shLEDXwhN0YsO4cRVdxOjGRRH4QhgWjsAJi0oJ3rCIV/9S1J41&#10;6N3oYjgYnBYN+Np54CIElN50SjrJ/qUUPD5IGUQkuqIYW8xfn7/z9C0ml2z84plbKN6Hwf4hCsOU&#10;xUe3rm5YZGTp1V+ujOIeAsh4xMEUIKXiIueA2ZSDN9nMFsyJnAuSE9yWpvD/3PL71aMnqq7ocEiJ&#10;ZQZr9CTaSL5CS1CE/DQujBE2cwiMLcqxzht5QGFKu5XepD8mRFCPTK+37CZvHIWj84uzcogqjrqz&#10;YXl8mukvdtbOh/hNgCHpUFGP1cukstVdiBgJQjeQ9FgArepbpXW+pI4R19qTFcNa65hjRIsDlLak&#10;qejp8ckgOz7QJddb+7lm/DVleegBb9qm50TurT6sxFDHRD7FtRYJo+0PIZHbTMg7MTLOhd3GmdEJ&#10;JTGjjxj2+F1UHzHu8kCL/DLYuDU2yoLvWDqktn7dUCs7PJK0l3c6xnbe5qYqc4mTaA71GhvIQzeC&#10;wfFbhYTfsRAfmceZw8bAPRIf8CM1YJWgP1GyAP/7PXnC4yiglpIGZ7ii4deSeUGJ/m5xSC7K0SgN&#10;fb6MTs5S8/l9zXxfY5fmGrB1StxYjudjwke9OUoP5hnXzTS9iipmOb5d0bg5Xsdus+C64mI6zSAc&#10;c8finZ05nlwnmlOjPbXPzLu+0SOOyD1spp2N3/R7h02WFqbLCFLlYdix2hcAV0Tu136dpR20f8+o&#10;3dKd/AEAAP//AwBQSwMEFAAGAAgAAAAhADQHH5LgAAAADgEAAA8AAABkcnMvZG93bnJldi54bWxM&#10;jz1PwzAQhnck/oN1SGytk6oKbohTASosTLSI+Rq7tkVsR7Gbhn/PdYLtPh6991yznX3PJj0mF4OE&#10;clkA06GLygUj4fPwuhDAUsagsI9BS/jRCbbt7U2DtYqX8KGnfTaMQkKqUYLNeag5T53VHtMyDjrQ&#10;7hRHj5na0XA14oXCfc9XRVFxjy7QBYuDfrG6+96fvYTds9mYTuBod0I5N81fp3fzJuX93fz0CCzr&#10;Of/BcNUndWjJ6RjPQSXWS3gQayIlLMqVKCtghIj1horjdVZWogDeNvz/G+0vAAAA//8DAFBLAQIt&#10;ABQABgAIAAAAIQC2gziS/gAAAOEBAAATAAAAAAAAAAAAAAAAAAAAAABbQ29udGVudF9UeXBlc10u&#10;eG1sUEsBAi0AFAAGAAgAAAAhADj9If/WAAAAlAEAAAsAAAAAAAAAAAAAAAAALwEAAF9yZWxzLy5y&#10;ZWxzUEsBAi0AFAAGAAgAAAAhAN6KTIKXAgAAvAUAAA4AAAAAAAAAAAAAAAAALgIAAGRycy9lMm9E&#10;b2MueG1sUEsBAi0AFAAGAAgAAAAhADQHH5LgAAAADgEAAA8AAAAAAAAAAAAAAAAA8QQAAGRycy9k&#10;b3ducmV2LnhtbFBLBQYAAAAABAAEAPMAAAD+BQAAAAA=&#10;" fillcolor="white [3201]" strokeweight=".5pt">
                <v:textbox>
                  <w:txbxContent>
                    <w:p w14:paraId="36201E3D" w14:textId="3650CE1D" w:rsidR="00A96886" w:rsidRDefault="00A96886" w:rsidP="00502FAB">
                      <w:pPr>
                        <w:jc w:val="center"/>
                      </w:pPr>
                      <w:r>
                        <w:t>Determine the optimal run-time for the WRF model to most accurately capture the urban heat islands of Oklahoma City.</w:t>
                      </w:r>
                    </w:p>
                  </w:txbxContent>
                </v:textbox>
              </v:shape>
            </w:pict>
          </mc:Fallback>
        </mc:AlternateContent>
      </w:r>
      <w:r w:rsidR="003242F6" w:rsidRPr="00EE219E">
        <w:rPr>
          <w:rFonts w:ascii="Times New Roman" w:hAnsi="Times New Roman"/>
        </w:rPr>
        <w:br w:type="page"/>
      </w:r>
    </w:p>
    <w:p w14:paraId="39250F02" w14:textId="4094C8A5" w:rsidR="00D547CC" w:rsidRDefault="00D547CC">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68320" behindDoc="0" locked="0" layoutInCell="1" allowOverlap="0" wp14:anchorId="33AF983F" wp14:editId="4ED1A833">
                <wp:simplePos x="0" y="0"/>
                <wp:positionH relativeFrom="column">
                  <wp:posOffset>0</wp:posOffset>
                </wp:positionH>
                <wp:positionV relativeFrom="page">
                  <wp:posOffset>1140460</wp:posOffset>
                </wp:positionV>
                <wp:extent cx="5336540" cy="3135630"/>
                <wp:effectExtent l="0" t="0" r="16510" b="7620"/>
                <wp:wrapTopAndBottom/>
                <wp:docPr id="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3135630"/>
                        </a:xfrm>
                        <a:prstGeom prst="rect">
                          <a:avLst/>
                        </a:prstGeom>
                        <a:noFill/>
                        <a:ln>
                          <a:noFill/>
                        </a:ln>
                        <a:extLst/>
                      </wps:spPr>
                      <wps:txbx>
                        <w:txbxContent>
                          <w:p w14:paraId="021F7612" w14:textId="77777777" w:rsidR="00A96886" w:rsidRDefault="00A96886" w:rsidP="00D547CC">
                            <w:pPr>
                              <w:ind w:left="360" w:right="-150"/>
                              <w:jc w:val="center"/>
                            </w:pPr>
                          </w:p>
                          <w:p w14:paraId="0C0150AF" w14:textId="77777777" w:rsidR="00A96886" w:rsidRDefault="00A96886" w:rsidP="00D547CC">
                            <w:pPr>
                              <w:keepNext/>
                              <w:ind w:left="360" w:right="-150"/>
                              <w:jc w:val="center"/>
                            </w:pPr>
                            <w:r>
                              <w:rPr>
                                <w:noProof/>
                              </w:rPr>
                              <w:drawing>
                                <wp:inline distT="0" distB="0" distL="0" distR="0" wp14:anchorId="339065BC" wp14:editId="459BB736">
                                  <wp:extent cx="4690817" cy="2271091"/>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a:blip r:embed="rId66"/>
                                          <a:stretch>
                                            <a:fillRect/>
                                          </a:stretch>
                                        </pic:blipFill>
                                        <pic:spPr>
                                          <a:xfrm>
                                            <a:off x="0" y="0"/>
                                            <a:ext cx="4697246" cy="2274203"/>
                                          </a:xfrm>
                                          <a:prstGeom prst="rect">
                                            <a:avLst/>
                                          </a:prstGeom>
                                        </pic:spPr>
                                      </pic:pic>
                                    </a:graphicData>
                                  </a:graphic>
                                </wp:inline>
                              </w:drawing>
                            </w:r>
                          </w:p>
                          <w:p w14:paraId="29810045" w14:textId="77777777" w:rsidR="00A96886" w:rsidRDefault="00A96886" w:rsidP="00D547CC">
                            <w:pPr>
                              <w:pStyle w:val="Caption"/>
                              <w:rPr>
                                <w:b/>
                                <w:szCs w:val="24"/>
                              </w:rPr>
                            </w:pPr>
                          </w:p>
                          <w:p w14:paraId="54F419D8" w14:textId="53C0561B" w:rsidR="00A96886" w:rsidRPr="00131E3D" w:rsidRDefault="00A96886" w:rsidP="00D547CC">
                            <w:pPr>
                              <w:pStyle w:val="Caption"/>
                              <w:ind w:right="120"/>
                              <w:rPr>
                                <w:szCs w:val="24"/>
                              </w:rPr>
                            </w:pPr>
                            <w:bookmarkStart w:id="67" w:name="_Toc469302277"/>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4</w:t>
                            </w:r>
                            <w:r w:rsidRPr="00131E3D">
                              <w:rPr>
                                <w:szCs w:val="24"/>
                              </w:rPr>
                              <w:fldChar w:fldCharType="end"/>
                            </w:r>
                            <w:r w:rsidRPr="00131E3D">
                              <w:rPr>
                                <w:szCs w:val="24"/>
                              </w:rPr>
                              <w:t xml:space="preserve">. </w:t>
                            </w:r>
                            <w:r>
                              <w:rPr>
                                <w:szCs w:val="24"/>
                              </w:rPr>
                              <w:t>Topographical map of Oklahoma. (Courtesy of Oklahoma Mesonet)</w:t>
                            </w:r>
                            <w:bookmarkEnd w:id="6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F983F" id="Text Box 48" o:spid="_x0000_s1037" type="#_x0000_t202" style="position:absolute;margin-left:0;margin-top:89.8pt;width:420.2pt;height:246.9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Zu8QEAAMsDAAAOAAAAZHJzL2Uyb0RvYy54bWysU9tu2zAMfR+wfxD0vjipm6Aw4hRdiw4D&#10;ugvQ7gMYWbaF2aJGKbGzrx8lJ2m3vhV7EShejngOqfX12Hdir8kbtKVczOZSaKuwMrYp5Y+n+w9X&#10;UvgAtoIOrS7lQXt5vXn/bj24Ql9gi12lSTCI9cXgStmG4Ios86rVPfgZOm05WCP1EPhKTVYRDIze&#10;d9nFfL7KBqTKESrtPXvvpqDcJPy61ip8q2uvg+hKyb2FdFI6t/HMNmsoGgLXGnVsA97QRQ/G8qNn&#10;qDsIIHZkXkH1RhF6rMNMYZ9hXRulEwdms5j/w+axBacTFxbHu7NM/v/Bqq/77yRMVcqlFBZ6HtGT&#10;HoP4iKO4vIryDM4XnPXoOC+M7OcxJ6rePaD66YXF2xZso2+IcGg1VNzeIlZmL0onHB9BtsMXrPgd&#10;2AVMQGNNfdSO1RCMzmM6nEcTe1HsXOb5annJIcWxfJEvV3kaXgbFqdyRD5809iIapSSefYKH/YMP&#10;sR0oTinxNYv3puvS/Dv7l4MTJw8/fiyNTGLzE40wbsek2SLxjMEtVgfmRjhtGP8INlqk31IMvF2l&#10;9L92QFqK7rNlfeIqngw6GduTAVZxaSmDFJN5G6aV3TkyTcvI0wQs3rCGtUnsnrs4Ks8bk0gftzuu&#10;5Mt7ynr+g5s/AAAA//8DAFBLAwQUAAYACAAAACEAp7fe4N4AAAAIAQAADwAAAGRycy9kb3ducmV2&#10;LnhtbEyPwU7DMBBE70j8g7VI3KgNRGkb4lQVghMSIg0Hjk68TaLG6xC7bfh7llM5zs5q5k2+md0g&#10;TjiF3pOG+4UCgdR421Or4bN6vVuBCNGQNYMn1PCDATbF9VVuMuvPVOJpF1vBIRQyo6GLccykDE2H&#10;zoSFH5HY2/vJmchyaqWdzJnD3SAflEqlMz1xQ2dGfO6wOeyOTsP2i8qX/vu9/ij3ZV9Va0Vv6UHr&#10;25t5+wQi4hwvz/CHz+hQMFPtj2SDGDTwkMjX5ToFwfYqUQmIWkO6fExAFrn8P6D4BQAA//8DAFBL&#10;AQItABQABgAIAAAAIQC2gziS/gAAAOEBAAATAAAAAAAAAAAAAAAAAAAAAABbQ29udGVudF9UeXBl&#10;c10ueG1sUEsBAi0AFAAGAAgAAAAhADj9If/WAAAAlAEAAAsAAAAAAAAAAAAAAAAALwEAAF9yZWxz&#10;Ly5yZWxzUEsBAi0AFAAGAAgAAAAhAKJBVm7xAQAAywMAAA4AAAAAAAAAAAAAAAAALgIAAGRycy9l&#10;Mm9Eb2MueG1sUEsBAi0AFAAGAAgAAAAhAKe33uDeAAAACAEAAA8AAAAAAAAAAAAAAAAASwQAAGRy&#10;cy9kb3ducmV2LnhtbFBLBQYAAAAABAAEAPMAAABWBQAAAAA=&#10;" o:allowoverlap="f" filled="f" stroked="f">
                <v:textbox inset="0,0,0,0">
                  <w:txbxContent>
                    <w:p w14:paraId="021F7612" w14:textId="77777777" w:rsidR="00A96886" w:rsidRDefault="00A96886" w:rsidP="00D547CC">
                      <w:pPr>
                        <w:ind w:left="360" w:right="-150"/>
                        <w:jc w:val="center"/>
                      </w:pPr>
                    </w:p>
                    <w:p w14:paraId="0C0150AF" w14:textId="77777777" w:rsidR="00A96886" w:rsidRDefault="00A96886" w:rsidP="00D547CC">
                      <w:pPr>
                        <w:keepNext/>
                        <w:ind w:left="360" w:right="-150"/>
                        <w:jc w:val="center"/>
                      </w:pPr>
                      <w:r>
                        <w:rPr>
                          <w:noProof/>
                        </w:rPr>
                        <w:drawing>
                          <wp:inline distT="0" distB="0" distL="0" distR="0" wp14:anchorId="339065BC" wp14:editId="459BB736">
                            <wp:extent cx="4690817" cy="2271091"/>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a:blip r:embed="rId66"/>
                                    <a:stretch>
                                      <a:fillRect/>
                                    </a:stretch>
                                  </pic:blipFill>
                                  <pic:spPr>
                                    <a:xfrm>
                                      <a:off x="0" y="0"/>
                                      <a:ext cx="4697246" cy="2274203"/>
                                    </a:xfrm>
                                    <a:prstGeom prst="rect">
                                      <a:avLst/>
                                    </a:prstGeom>
                                  </pic:spPr>
                                </pic:pic>
                              </a:graphicData>
                            </a:graphic>
                          </wp:inline>
                        </w:drawing>
                      </w:r>
                    </w:p>
                    <w:p w14:paraId="29810045" w14:textId="77777777" w:rsidR="00A96886" w:rsidRDefault="00A96886" w:rsidP="00D547CC">
                      <w:pPr>
                        <w:pStyle w:val="Caption"/>
                        <w:rPr>
                          <w:b/>
                          <w:szCs w:val="24"/>
                        </w:rPr>
                      </w:pPr>
                    </w:p>
                    <w:p w14:paraId="54F419D8" w14:textId="53C0561B" w:rsidR="00A96886" w:rsidRPr="00131E3D" w:rsidRDefault="00A96886" w:rsidP="00D547CC">
                      <w:pPr>
                        <w:pStyle w:val="Caption"/>
                        <w:ind w:right="120"/>
                        <w:rPr>
                          <w:szCs w:val="24"/>
                        </w:rPr>
                      </w:pPr>
                      <w:bookmarkStart w:id="68" w:name="_Toc469302277"/>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4</w:t>
                      </w:r>
                      <w:r w:rsidRPr="00131E3D">
                        <w:rPr>
                          <w:szCs w:val="24"/>
                        </w:rPr>
                        <w:fldChar w:fldCharType="end"/>
                      </w:r>
                      <w:r w:rsidRPr="00131E3D">
                        <w:rPr>
                          <w:szCs w:val="24"/>
                        </w:rPr>
                        <w:t xml:space="preserve">. </w:t>
                      </w:r>
                      <w:r>
                        <w:rPr>
                          <w:szCs w:val="24"/>
                        </w:rPr>
                        <w:t>Topographical map of Oklahoma. (Courtesy of Oklahoma Mesonet)</w:t>
                      </w:r>
                      <w:bookmarkEnd w:id="68"/>
                    </w:p>
                  </w:txbxContent>
                </v:textbox>
                <w10:wrap type="topAndBottom" anchory="page"/>
              </v:shape>
            </w:pict>
          </mc:Fallback>
        </mc:AlternateContent>
      </w:r>
    </w:p>
    <w:p w14:paraId="37D69276" w14:textId="0135D3E6" w:rsidR="00D547CC" w:rsidRDefault="00D547CC">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646464" behindDoc="0" locked="0" layoutInCell="1" allowOverlap="1" wp14:anchorId="76AE8811" wp14:editId="01DC9F31">
                <wp:simplePos x="0" y="0"/>
                <wp:positionH relativeFrom="column">
                  <wp:posOffset>-2540</wp:posOffset>
                </wp:positionH>
                <wp:positionV relativeFrom="paragraph">
                  <wp:posOffset>3596640</wp:posOffset>
                </wp:positionV>
                <wp:extent cx="5336540" cy="3136900"/>
                <wp:effectExtent l="0" t="0" r="0" b="6350"/>
                <wp:wrapTopAndBottom/>
                <wp:docPr id="56" name="Text Box 56"/>
                <wp:cNvGraphicFramePr/>
                <a:graphic xmlns:a="http://schemas.openxmlformats.org/drawingml/2006/main">
                  <a:graphicData uri="http://schemas.microsoft.com/office/word/2010/wordprocessingShape">
                    <wps:wsp>
                      <wps:cNvSpPr txBox="1"/>
                      <wps:spPr>
                        <a:xfrm>
                          <a:off x="0" y="0"/>
                          <a:ext cx="5336540" cy="3136900"/>
                        </a:xfrm>
                        <a:prstGeom prst="rect">
                          <a:avLst/>
                        </a:prstGeom>
                        <a:noFill/>
                        <a:ln w="6350">
                          <a:noFill/>
                        </a:ln>
                      </wps:spPr>
                      <wps:txbx>
                        <w:txbxContent>
                          <w:p w14:paraId="31F84AD1" w14:textId="77777777" w:rsidR="00A96886" w:rsidRDefault="00A96886" w:rsidP="006A12C7">
                            <w:pPr>
                              <w:keepNext/>
                              <w:jc w:val="center"/>
                            </w:pPr>
                            <w:r>
                              <w:rPr>
                                <w:noProof/>
                              </w:rPr>
                              <w:drawing>
                                <wp:inline distT="0" distB="0" distL="0" distR="0" wp14:anchorId="3465FF66" wp14:editId="4803AC45">
                                  <wp:extent cx="4826000" cy="2474777"/>
                                  <wp:effectExtent l="0" t="0" r="0" b="1905"/>
                                  <wp:docPr id="29" name="Picture 2" descr="OKC-Micronet-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C-Micronet-Map.JPG"/>
                                          <pic:cNvPicPr/>
                                        </pic:nvPicPr>
                                        <pic:blipFill>
                                          <a:blip r:embed="rId67"/>
                                          <a:stretch>
                                            <a:fillRect/>
                                          </a:stretch>
                                        </pic:blipFill>
                                        <pic:spPr>
                                          <a:xfrm>
                                            <a:off x="0" y="0"/>
                                            <a:ext cx="4842715" cy="2483349"/>
                                          </a:xfrm>
                                          <a:prstGeom prst="rect">
                                            <a:avLst/>
                                          </a:prstGeom>
                                        </pic:spPr>
                                      </pic:pic>
                                    </a:graphicData>
                                  </a:graphic>
                                </wp:inline>
                              </w:drawing>
                            </w:r>
                          </w:p>
                          <w:p w14:paraId="18F3CBA7" w14:textId="77777777" w:rsidR="00A96886" w:rsidRDefault="00A96886" w:rsidP="006A12C7">
                            <w:pPr>
                              <w:pStyle w:val="Caption"/>
                              <w:jc w:val="center"/>
                            </w:pPr>
                          </w:p>
                          <w:p w14:paraId="2AD2C682" w14:textId="32E4859F" w:rsidR="00A96886" w:rsidRPr="00D547CC" w:rsidRDefault="00A96886" w:rsidP="00EF6D58">
                            <w:pPr>
                              <w:pStyle w:val="Caption"/>
                              <w:ind w:left="-120"/>
                              <w:rPr>
                                <w:szCs w:val="24"/>
                              </w:rPr>
                            </w:pPr>
                            <w:bookmarkStart w:id="69" w:name="_Toc469302278"/>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5</w:t>
                            </w:r>
                            <w:r w:rsidRPr="00131E3D">
                              <w:rPr>
                                <w:szCs w:val="24"/>
                              </w:rPr>
                              <w:fldChar w:fldCharType="end"/>
                            </w:r>
                            <w:r w:rsidRPr="00131E3D">
                              <w:rPr>
                                <w:szCs w:val="24"/>
                              </w:rPr>
                              <w:t>. A map of the Oklahoma Mesonet in 2010.</w:t>
                            </w:r>
                            <w:bookmarkEnd w:id="6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E8811" id="Text Box 56" o:spid="_x0000_s1038" type="#_x0000_t202" style="position:absolute;margin-left:-.2pt;margin-top:283.2pt;width:420.2pt;height:24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8ofMwIAAFwEAAAOAAAAZHJzL2Uyb0RvYy54bWysVE2P2jAQvVfqf7B8LyF8tYsIK7orqkpo&#10;dyWo9mwcByIlHtc2JPTX99kBFm17qnpxxjPj+XhvJrP7tq7YUVlXks542utzprSkvNS7jP/YLD99&#10;4cx5oXNRkVYZPynH7+cfP8waM1UD2lOVK8sQRLtpYzK+995Mk8TJvaqF65FRGsaCbC08rnaX5FY0&#10;iF5XyaDfnyQN2dxYkso5aB87I5/H+EWhpH8uCqc8qzKO2nw8bTy34UzmMzHdWWH2pTyXIf6hilqU&#10;GkmvoR6FF+xgyz9C1aW05KjwPUl1QkVRShV7QDdp/103670wKvYCcJy5wuT+X1j5dHyxrMwzPp5w&#10;pkUNjjaq9ewrtQwq4NMYN4Xb2sDRt9CD54veQRnabgtbhy8aYrAD6dMV3RBNQjkeDifjEUwStmE6&#10;nNz1I/7J23Njnf+mqGZByLgFfRFVcVw5j1LgenEJ2TQty6qKFFaaNRmfDMf9+OBqwYtK42Foois2&#10;SL7dtrHpdHDpZEv5CQ1a6kbEGbksUcRKOP8iLGYChWPO/TOOoiIko7PE2Z7sr7/pgz+ogpWzBjOW&#10;cffzIKzirPquQeJdOgp4+HgZjT8PcLG3lu2tRR/qB8IYp9goI6MY/H11EQtL9SvWYRGywiS0RO6M&#10;+4v44LvJxzpJtVhEJ4yhEX6l10aG0AHWAPGmfRXWnHnwoPCJLtMopu/o6Hw7QhYHT0UZuQpAd6ie&#10;8ccIRwrP6xZ25PYevd5+CvPfAAAA//8DAFBLAwQUAAYACAAAACEA6FpU6OAAAAAKAQAADwAAAGRy&#10;cy9kb3ducmV2LnhtbEyPQUvDQBCF74L/YRnBW7trSUOI2ZQSKILoobUXb5vsNAlmZ2N220Z/veNJ&#10;b/N4H2/eKzazG8QFp9B70vCwVCCQGm97ajUc33aLDESIhqwZPKGGLwywKW9vCpNbf6U9Xg6xFRxC&#10;ITcauhjHXMrQdOhMWPoRib2Tn5yJLKdW2slcOdwNcqVUKp3piT90ZsSqw+bjcHYanqvdq9nXK5d9&#10;D9XTy2k7fh7f11rf383bRxAR5/gHw299rg4ld6r9mWwQg4ZFwqCGdZrywX6WKN5WM6hSlYAsC/l/&#10;QvkDAAD//wMAUEsBAi0AFAAGAAgAAAAhALaDOJL+AAAA4QEAABMAAAAAAAAAAAAAAAAAAAAAAFtD&#10;b250ZW50X1R5cGVzXS54bWxQSwECLQAUAAYACAAAACEAOP0h/9YAAACUAQAACwAAAAAAAAAAAAAA&#10;AAAvAQAAX3JlbHMvLnJlbHNQSwECLQAUAAYACAAAACEAui/KHzMCAABcBAAADgAAAAAAAAAAAAAA&#10;AAAuAgAAZHJzL2Uyb0RvYy54bWxQSwECLQAUAAYACAAAACEA6FpU6OAAAAAKAQAADwAAAAAAAAAA&#10;AAAAAACNBAAAZHJzL2Rvd25yZXYueG1sUEsFBgAAAAAEAAQA8wAAAJoFAAAAAA==&#10;" filled="f" stroked="f" strokeweight=".5pt">
                <v:textbox>
                  <w:txbxContent>
                    <w:p w14:paraId="31F84AD1" w14:textId="77777777" w:rsidR="00A96886" w:rsidRDefault="00A96886" w:rsidP="006A12C7">
                      <w:pPr>
                        <w:keepNext/>
                        <w:jc w:val="center"/>
                      </w:pPr>
                      <w:r>
                        <w:rPr>
                          <w:noProof/>
                        </w:rPr>
                        <w:drawing>
                          <wp:inline distT="0" distB="0" distL="0" distR="0" wp14:anchorId="3465FF66" wp14:editId="4803AC45">
                            <wp:extent cx="4826000" cy="2474777"/>
                            <wp:effectExtent l="0" t="0" r="0" b="1905"/>
                            <wp:docPr id="29" name="Picture 2" descr="OKC-Micronet-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C-Micronet-Map.JPG"/>
                                    <pic:cNvPicPr/>
                                  </pic:nvPicPr>
                                  <pic:blipFill>
                                    <a:blip r:embed="rId67"/>
                                    <a:stretch>
                                      <a:fillRect/>
                                    </a:stretch>
                                  </pic:blipFill>
                                  <pic:spPr>
                                    <a:xfrm>
                                      <a:off x="0" y="0"/>
                                      <a:ext cx="4842715" cy="2483349"/>
                                    </a:xfrm>
                                    <a:prstGeom prst="rect">
                                      <a:avLst/>
                                    </a:prstGeom>
                                  </pic:spPr>
                                </pic:pic>
                              </a:graphicData>
                            </a:graphic>
                          </wp:inline>
                        </w:drawing>
                      </w:r>
                    </w:p>
                    <w:p w14:paraId="18F3CBA7" w14:textId="77777777" w:rsidR="00A96886" w:rsidRDefault="00A96886" w:rsidP="006A12C7">
                      <w:pPr>
                        <w:pStyle w:val="Caption"/>
                        <w:jc w:val="center"/>
                      </w:pPr>
                    </w:p>
                    <w:p w14:paraId="2AD2C682" w14:textId="32E4859F" w:rsidR="00A96886" w:rsidRPr="00D547CC" w:rsidRDefault="00A96886" w:rsidP="00EF6D58">
                      <w:pPr>
                        <w:pStyle w:val="Caption"/>
                        <w:ind w:left="-120"/>
                        <w:rPr>
                          <w:szCs w:val="24"/>
                        </w:rPr>
                      </w:pPr>
                      <w:bookmarkStart w:id="70" w:name="_Toc469302278"/>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5</w:t>
                      </w:r>
                      <w:r w:rsidRPr="00131E3D">
                        <w:rPr>
                          <w:szCs w:val="24"/>
                        </w:rPr>
                        <w:fldChar w:fldCharType="end"/>
                      </w:r>
                      <w:r w:rsidRPr="00131E3D">
                        <w:rPr>
                          <w:szCs w:val="24"/>
                        </w:rPr>
                        <w:t>. A map of the Oklahoma Mesonet in 2010.</w:t>
                      </w:r>
                      <w:bookmarkEnd w:id="70"/>
                    </w:p>
                  </w:txbxContent>
                </v:textbox>
                <w10:wrap type="topAndBottom"/>
              </v:shape>
            </w:pict>
          </mc:Fallback>
        </mc:AlternateContent>
      </w:r>
    </w:p>
    <w:p w14:paraId="427FFEEF" w14:textId="46ECB057" w:rsidR="00D547CC" w:rsidRDefault="00D547CC">
      <w:pPr>
        <w:rPr>
          <w:rFonts w:ascii="Times New Roman" w:hAnsi="Times New Roman"/>
        </w:rPr>
      </w:pPr>
    </w:p>
    <w:p w14:paraId="26A9D72E" w14:textId="71EF00E2" w:rsidR="00D547CC" w:rsidRDefault="00D547CC">
      <w:pPr>
        <w:rPr>
          <w:rFonts w:ascii="Times New Roman" w:hAnsi="Times New Roman"/>
        </w:rPr>
      </w:pPr>
    </w:p>
    <w:p w14:paraId="3083E33B" w14:textId="03D1777F" w:rsidR="00D547CC" w:rsidRDefault="00D547CC">
      <w:pPr>
        <w:rPr>
          <w:rFonts w:ascii="Times New Roman" w:hAnsi="Times New Roman"/>
        </w:rPr>
      </w:pPr>
    </w:p>
    <w:p w14:paraId="0E99D8ED" w14:textId="7FC5CDAF" w:rsidR="00D547CC" w:rsidRDefault="00D547CC">
      <w:pPr>
        <w:rPr>
          <w:rFonts w:ascii="Times New Roman" w:hAnsi="Times New Roman"/>
        </w:rPr>
      </w:pPr>
    </w:p>
    <w:p w14:paraId="227F1ABB" w14:textId="2D308B70" w:rsidR="003242F6" w:rsidRDefault="003242F6">
      <w:pPr>
        <w:rPr>
          <w:rFonts w:ascii="Times New Roman" w:hAnsi="Times New Roman"/>
        </w:rPr>
      </w:pPr>
    </w:p>
    <w:p w14:paraId="1172F0BA" w14:textId="77777777" w:rsidR="00CC0DC5" w:rsidRDefault="00CC0DC5">
      <w:pPr>
        <w:rPr>
          <w:rFonts w:ascii="Times New Roman" w:hAnsi="Times New Roman"/>
        </w:rPr>
      </w:pPr>
    </w:p>
    <w:p w14:paraId="4E45490C" w14:textId="77777777" w:rsidR="00CC0DC5" w:rsidRDefault="00CC0DC5">
      <w:pPr>
        <w:rPr>
          <w:rFonts w:ascii="Times New Roman" w:hAnsi="Times New Roman"/>
        </w:rPr>
      </w:pPr>
    </w:p>
    <w:p w14:paraId="1F238DE1" w14:textId="77777777" w:rsidR="00CC0DC5" w:rsidRDefault="00CC0DC5">
      <w:pPr>
        <w:rPr>
          <w:rFonts w:ascii="Times New Roman" w:hAnsi="Times New Roman"/>
        </w:rPr>
      </w:pPr>
    </w:p>
    <w:p w14:paraId="16284AEC" w14:textId="5F682807" w:rsidR="00CC0DC5" w:rsidRDefault="00CC0DC5">
      <w:pPr>
        <w:rPr>
          <w:bCs/>
          <w:szCs w:val="24"/>
        </w:rPr>
      </w:pPr>
      <w:r w:rsidRPr="00EE219E">
        <w:rPr>
          <w:rFonts w:ascii="Times New Roman" w:hAnsi="Times New Roman"/>
          <w:noProof/>
        </w:rPr>
        <w:lastRenderedPageBreak/>
        <mc:AlternateContent>
          <mc:Choice Requires="wps">
            <w:drawing>
              <wp:anchor distT="0" distB="0" distL="114300" distR="114300" simplePos="0" relativeHeight="251794944" behindDoc="0" locked="0" layoutInCell="1" allowOverlap="1" wp14:anchorId="39D48EE7" wp14:editId="2A7AFF26">
                <wp:simplePos x="0" y="0"/>
                <wp:positionH relativeFrom="column">
                  <wp:posOffset>0</wp:posOffset>
                </wp:positionH>
                <wp:positionV relativeFrom="paragraph">
                  <wp:posOffset>177800</wp:posOffset>
                </wp:positionV>
                <wp:extent cx="5340350" cy="4064000"/>
                <wp:effectExtent l="0" t="0" r="0" b="0"/>
                <wp:wrapTopAndBottom/>
                <wp:docPr id="60" name="Text Box 60"/>
                <wp:cNvGraphicFramePr/>
                <a:graphic xmlns:a="http://schemas.openxmlformats.org/drawingml/2006/main">
                  <a:graphicData uri="http://schemas.microsoft.com/office/word/2010/wordprocessingShape">
                    <wps:wsp>
                      <wps:cNvSpPr txBox="1"/>
                      <wps:spPr>
                        <a:xfrm>
                          <a:off x="0" y="0"/>
                          <a:ext cx="5340350" cy="4064000"/>
                        </a:xfrm>
                        <a:prstGeom prst="rect">
                          <a:avLst/>
                        </a:prstGeom>
                        <a:noFill/>
                        <a:ln w="6350">
                          <a:noFill/>
                        </a:ln>
                      </wps:spPr>
                      <wps:txbx>
                        <w:txbxContent>
                          <w:p w14:paraId="543A2346" w14:textId="77777777" w:rsidR="00A96886" w:rsidRDefault="00A96886" w:rsidP="00CC0DC5">
                            <w:pPr>
                              <w:keepNext/>
                              <w:jc w:val="center"/>
                            </w:pPr>
                            <w:r>
                              <w:rPr>
                                <w:noProof/>
                              </w:rPr>
                              <w:drawing>
                                <wp:inline distT="0" distB="0" distL="0" distR="0" wp14:anchorId="49CEC278" wp14:editId="1C074ED6">
                                  <wp:extent cx="4686300" cy="3627970"/>
                                  <wp:effectExtent l="0" t="0" r="0" b="0"/>
                                  <wp:docPr id="19" name="Picture 2" descr="OKC-Micronet-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C-Micronet-Map.JPG"/>
                                          <pic:cNvPicPr/>
                                        </pic:nvPicPr>
                                        <pic:blipFill>
                                          <a:blip r:embed="rId68"/>
                                          <a:stretch>
                                            <a:fillRect/>
                                          </a:stretch>
                                        </pic:blipFill>
                                        <pic:spPr>
                                          <a:xfrm>
                                            <a:off x="0" y="0"/>
                                            <a:ext cx="4695368" cy="3634990"/>
                                          </a:xfrm>
                                          <a:prstGeom prst="rect">
                                            <a:avLst/>
                                          </a:prstGeom>
                                        </pic:spPr>
                                      </pic:pic>
                                    </a:graphicData>
                                  </a:graphic>
                                </wp:inline>
                              </w:drawing>
                            </w:r>
                          </w:p>
                          <w:p w14:paraId="556816F6" w14:textId="586472CD" w:rsidR="00A96886" w:rsidRPr="00131E3D" w:rsidRDefault="00A96886" w:rsidP="00CC0DC5">
                            <w:pPr>
                              <w:pStyle w:val="Caption"/>
                              <w:ind w:left="-120"/>
                              <w:rPr>
                                <w:szCs w:val="24"/>
                              </w:rPr>
                            </w:pPr>
                            <w:bookmarkStart w:id="71" w:name="_Toc469302279"/>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6</w:t>
                            </w:r>
                            <w:r w:rsidRPr="00131E3D">
                              <w:rPr>
                                <w:szCs w:val="24"/>
                              </w:rPr>
                              <w:fldChar w:fldCharType="end"/>
                            </w:r>
                            <w:r w:rsidRPr="00131E3D">
                              <w:rPr>
                                <w:szCs w:val="24"/>
                              </w:rPr>
                              <w:t>. A map of the Oklahoma City Micronet</w:t>
                            </w:r>
                            <w:r>
                              <w:rPr>
                                <w:szCs w:val="24"/>
                              </w:rPr>
                              <w:t xml:space="preserve"> with a Central Business District inset</w:t>
                            </w:r>
                            <w:r w:rsidRPr="00131E3D">
                              <w:rPr>
                                <w:szCs w:val="24"/>
                              </w:rPr>
                              <w:t>.</w:t>
                            </w:r>
                            <w:bookmarkEnd w:id="71"/>
                          </w:p>
                          <w:p w14:paraId="1545AFBD" w14:textId="77777777" w:rsidR="00A96886" w:rsidRDefault="00A96886" w:rsidP="00CC0DC5">
                            <w:pPr>
                              <w:jc w:val="center"/>
                            </w:pPr>
                          </w:p>
                          <w:p w14:paraId="2D73AD5E" w14:textId="77777777" w:rsidR="00A96886" w:rsidRDefault="00A96886" w:rsidP="00CC0D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48EE7" id="Text Box 60" o:spid="_x0000_s1039" type="#_x0000_t202" style="position:absolute;margin-left:0;margin-top:14pt;width:420.5pt;height:320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qVnLwIAAFwEAAAOAAAAZHJzL2Uyb0RvYy54bWysVE2P2jAQvVfqf7B8LwmfbRFhRXdFVQnt&#10;rgTVno3jQKTE49qGhP76PjvA0m1PVS/OeGb8PPPeOLO7tq7YUVlXks54v5dyprSkvNS7jH/fLD98&#10;4sx5oXNRkVYZPynH7+bv380aM1UD2lOVK8sAot20MRnfe2+mSeLkXtXC9cgojWBBthYeW7tLcisa&#10;oNdVMkjTSdKQzY0lqZyD96EL8nnELwol/VNROOVZlXHU5uNq47oNazKfienOCrMv5bkM8Q9V1KLU&#10;uPQK9SC8YAdb/gFVl9KSo8L3JNUJFUUpVewB3fTTN92s98Ko2AvIceZKk/t/sPLx+GxZmWd8Anq0&#10;qKHRRrWefaGWwQV+GuOmSFsbJPoWfuh88Ts4Q9ttYevwRUMMcUCdruwGNAnneDhKh2OEJGKjdDJK&#10;04ifvB431vmvimoWjIxbyBdZFceV8ygFqZeUcJumZVlVUcJKswY9BPzfIjhRaRwMTXTFBsu32zY2&#10;3R9eOtlSfkKDlroRcUYuSxSxEs4/C4uZQOGYc/+EpagIl9HZ4mxP9uff/CEfUiHKWYMZy7j7cRBW&#10;cVZ90xDxc380AqyPm9H44wAbexvZ3kb0ob4njHEfL8rIaIZ8X13MwlL9guewCLciJLTE3Rn3F/Pe&#10;d5OP5yTVYhGTMIZG+JVeGxmgA3mB4k37Iqw56+Ah4SNdplFM38jR5Xa0Lw6eijJqFYjuWD3zjxGO&#10;Ep6fW3gjt/uY9fpTmP8CAAD//wMAUEsDBBQABgAIAAAAIQA2EigC3QAAAAcBAAAPAAAAZHJzL2Rv&#10;d25yZXYueG1sTI9NS8NAEIbvgv9hmYI3u2nQEGImpQSKIHpo7cXbJjtNQvcjZrdt9Nc7nvQ0H+/w&#10;vs+U69kacaEpDN4hrJYJCHKt14PrEA7v2/scRIjKaWW8I4QvCrCubm9KVWh/dTu67GMn2MSFQiH0&#10;MY6FlKHtyaqw9CM51o5+siryOHVST+rK5tbINEkyadXgOKFXI9U9taf92SK81Ns3tWtSm3+b+vn1&#10;uBk/Dx+PiHeLefMEItIc/47hF5/RoWKmxp+dDsIg8CMRIc25spo/rLhpELKMN7Iq5X/+6gcAAP//&#10;AwBQSwECLQAUAAYACAAAACEAtoM4kv4AAADhAQAAEwAAAAAAAAAAAAAAAAAAAAAAW0NvbnRlbnRf&#10;VHlwZXNdLnhtbFBLAQItABQABgAIAAAAIQA4/SH/1gAAAJQBAAALAAAAAAAAAAAAAAAAAC8BAABf&#10;cmVscy8ucmVsc1BLAQItABQABgAIAAAAIQDieqVnLwIAAFwEAAAOAAAAAAAAAAAAAAAAAC4CAABk&#10;cnMvZTJvRG9jLnhtbFBLAQItABQABgAIAAAAIQA2EigC3QAAAAcBAAAPAAAAAAAAAAAAAAAAAIkE&#10;AABkcnMvZG93bnJldi54bWxQSwUGAAAAAAQABADzAAAAkwUAAAAA&#10;" filled="f" stroked="f" strokeweight=".5pt">
                <v:textbox>
                  <w:txbxContent>
                    <w:p w14:paraId="543A2346" w14:textId="77777777" w:rsidR="00A96886" w:rsidRDefault="00A96886" w:rsidP="00CC0DC5">
                      <w:pPr>
                        <w:keepNext/>
                        <w:jc w:val="center"/>
                      </w:pPr>
                      <w:r>
                        <w:rPr>
                          <w:noProof/>
                        </w:rPr>
                        <w:drawing>
                          <wp:inline distT="0" distB="0" distL="0" distR="0" wp14:anchorId="49CEC278" wp14:editId="1C074ED6">
                            <wp:extent cx="4686300" cy="3627970"/>
                            <wp:effectExtent l="0" t="0" r="0" b="0"/>
                            <wp:docPr id="19" name="Picture 2" descr="OKC-Micronet-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C-Micronet-Map.JPG"/>
                                    <pic:cNvPicPr/>
                                  </pic:nvPicPr>
                                  <pic:blipFill>
                                    <a:blip r:embed="rId68"/>
                                    <a:stretch>
                                      <a:fillRect/>
                                    </a:stretch>
                                  </pic:blipFill>
                                  <pic:spPr>
                                    <a:xfrm>
                                      <a:off x="0" y="0"/>
                                      <a:ext cx="4695368" cy="3634990"/>
                                    </a:xfrm>
                                    <a:prstGeom prst="rect">
                                      <a:avLst/>
                                    </a:prstGeom>
                                  </pic:spPr>
                                </pic:pic>
                              </a:graphicData>
                            </a:graphic>
                          </wp:inline>
                        </w:drawing>
                      </w:r>
                    </w:p>
                    <w:p w14:paraId="556816F6" w14:textId="586472CD" w:rsidR="00A96886" w:rsidRPr="00131E3D" w:rsidRDefault="00A96886" w:rsidP="00CC0DC5">
                      <w:pPr>
                        <w:pStyle w:val="Caption"/>
                        <w:ind w:left="-120"/>
                        <w:rPr>
                          <w:szCs w:val="24"/>
                        </w:rPr>
                      </w:pPr>
                      <w:bookmarkStart w:id="72" w:name="_Toc469302279"/>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6</w:t>
                      </w:r>
                      <w:r w:rsidRPr="00131E3D">
                        <w:rPr>
                          <w:szCs w:val="24"/>
                        </w:rPr>
                        <w:fldChar w:fldCharType="end"/>
                      </w:r>
                      <w:r w:rsidRPr="00131E3D">
                        <w:rPr>
                          <w:szCs w:val="24"/>
                        </w:rPr>
                        <w:t>. A map of the Oklahoma City Micronet</w:t>
                      </w:r>
                      <w:r>
                        <w:rPr>
                          <w:szCs w:val="24"/>
                        </w:rPr>
                        <w:t xml:space="preserve"> with a Central Business District inset</w:t>
                      </w:r>
                      <w:r w:rsidRPr="00131E3D">
                        <w:rPr>
                          <w:szCs w:val="24"/>
                        </w:rPr>
                        <w:t>.</w:t>
                      </w:r>
                      <w:bookmarkEnd w:id="72"/>
                    </w:p>
                    <w:p w14:paraId="1545AFBD" w14:textId="77777777" w:rsidR="00A96886" w:rsidRDefault="00A96886" w:rsidP="00CC0DC5">
                      <w:pPr>
                        <w:jc w:val="center"/>
                      </w:pPr>
                    </w:p>
                    <w:p w14:paraId="2D73AD5E" w14:textId="77777777" w:rsidR="00A96886" w:rsidRDefault="00A96886" w:rsidP="00CC0DC5"/>
                  </w:txbxContent>
                </v:textbox>
                <w10:wrap type="topAndBottom"/>
              </v:shape>
            </w:pict>
          </mc:Fallback>
        </mc:AlternateContent>
      </w:r>
    </w:p>
    <w:p w14:paraId="348EF95E" w14:textId="0E992E58" w:rsidR="00CC0DC5" w:rsidRDefault="00CC0DC5">
      <w:pPr>
        <w:rPr>
          <w:bCs/>
          <w:szCs w:val="24"/>
        </w:rPr>
      </w:pPr>
      <w:r w:rsidRPr="00EE219E">
        <w:rPr>
          <w:rFonts w:ascii="Times New Roman" w:hAnsi="Times New Roman"/>
          <w:noProof/>
        </w:rPr>
        <mc:AlternateContent>
          <mc:Choice Requires="wps">
            <w:drawing>
              <wp:anchor distT="0" distB="0" distL="114300" distR="114300" simplePos="0" relativeHeight="251796992" behindDoc="0" locked="0" layoutInCell="1" allowOverlap="0" wp14:anchorId="1D6A01E3" wp14:editId="42A0E928">
                <wp:simplePos x="0" y="0"/>
                <wp:positionH relativeFrom="column">
                  <wp:posOffset>-2540</wp:posOffset>
                </wp:positionH>
                <wp:positionV relativeFrom="page">
                  <wp:posOffset>5334000</wp:posOffset>
                </wp:positionV>
                <wp:extent cx="5336540" cy="3581400"/>
                <wp:effectExtent l="0" t="0" r="16510" b="0"/>
                <wp:wrapTopAndBottom/>
                <wp:docPr id="1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3581400"/>
                        </a:xfrm>
                        <a:prstGeom prst="rect">
                          <a:avLst/>
                        </a:prstGeom>
                        <a:noFill/>
                        <a:ln>
                          <a:noFill/>
                        </a:ln>
                        <a:extLst/>
                      </wps:spPr>
                      <wps:txbx>
                        <w:txbxContent>
                          <w:p w14:paraId="3ADDEEBA" w14:textId="77777777" w:rsidR="00A96886" w:rsidRDefault="00A96886" w:rsidP="00CC0DC5">
                            <w:pPr>
                              <w:ind w:left="360" w:right="-150"/>
                              <w:jc w:val="center"/>
                            </w:pPr>
                          </w:p>
                          <w:p w14:paraId="6F1C2824" w14:textId="77777777" w:rsidR="00A96886" w:rsidRDefault="00A96886" w:rsidP="00CC0DC5">
                            <w:pPr>
                              <w:keepNext/>
                              <w:ind w:right="-150"/>
                              <w:jc w:val="center"/>
                            </w:pPr>
                            <w:r>
                              <w:rPr>
                                <w:noProof/>
                              </w:rPr>
                              <w:drawing>
                                <wp:inline distT="0" distB="0" distL="0" distR="0" wp14:anchorId="4667ACDA" wp14:editId="425623AA">
                                  <wp:extent cx="3698240" cy="2658109"/>
                                  <wp:effectExtent l="0" t="0" r="0" b="952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C-Micronet-Map.JPG"/>
                                          <pic:cNvPicPr/>
                                        </pic:nvPicPr>
                                        <pic:blipFill>
                                          <a:blip r:embed="rId69"/>
                                          <a:stretch>
                                            <a:fillRect/>
                                          </a:stretch>
                                        </pic:blipFill>
                                        <pic:spPr>
                                          <a:xfrm>
                                            <a:off x="0" y="0"/>
                                            <a:ext cx="3769429" cy="2709276"/>
                                          </a:xfrm>
                                          <a:prstGeom prst="rect">
                                            <a:avLst/>
                                          </a:prstGeom>
                                        </pic:spPr>
                                      </pic:pic>
                                    </a:graphicData>
                                  </a:graphic>
                                </wp:inline>
                              </w:drawing>
                            </w:r>
                          </w:p>
                          <w:p w14:paraId="263CCD5D" w14:textId="77777777" w:rsidR="00A96886" w:rsidRDefault="00A96886" w:rsidP="00CC0DC5">
                            <w:pPr>
                              <w:pStyle w:val="Caption"/>
                              <w:rPr>
                                <w:b/>
                                <w:szCs w:val="24"/>
                              </w:rPr>
                            </w:pPr>
                          </w:p>
                          <w:p w14:paraId="059F2C00" w14:textId="71BDDEA7" w:rsidR="00A96886" w:rsidRPr="00131E3D" w:rsidRDefault="00A96886" w:rsidP="00CC0DC5">
                            <w:pPr>
                              <w:pStyle w:val="Caption"/>
                              <w:ind w:right="120"/>
                              <w:rPr>
                                <w:szCs w:val="24"/>
                              </w:rPr>
                            </w:pPr>
                            <w:bookmarkStart w:id="73" w:name="_Toc469302280"/>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7</w:t>
                            </w:r>
                            <w:r w:rsidRPr="00131E3D">
                              <w:rPr>
                                <w:szCs w:val="24"/>
                              </w:rPr>
                              <w:fldChar w:fldCharType="end"/>
                            </w:r>
                            <w:r w:rsidRPr="00131E3D">
                              <w:rPr>
                                <w:szCs w:val="24"/>
                              </w:rPr>
                              <w:t xml:space="preserve">. </w:t>
                            </w:r>
                            <w:r>
                              <w:rPr>
                                <w:szCs w:val="24"/>
                              </w:rPr>
                              <w:t>Mean diurnal air temperature gradients between 2</w:t>
                            </w:r>
                            <w:r w:rsidR="00D77A9B">
                              <w:rPr>
                                <w:szCs w:val="24"/>
                              </w:rPr>
                              <w:t xml:space="preserve"> </w:t>
                            </w:r>
                            <w:r>
                              <w:rPr>
                                <w:szCs w:val="24"/>
                              </w:rPr>
                              <w:t xml:space="preserve">m </w:t>
                            </w:r>
                            <w:r w:rsidR="00D77A9B">
                              <w:rPr>
                                <w:szCs w:val="24"/>
                              </w:rPr>
                              <w:t>and</w:t>
                            </w:r>
                            <w:r>
                              <w:rPr>
                                <w:szCs w:val="24"/>
                              </w:rPr>
                              <w:t xml:space="preserve"> 9</w:t>
                            </w:r>
                            <w:r w:rsidR="00D77A9B">
                              <w:rPr>
                                <w:szCs w:val="24"/>
                              </w:rPr>
                              <w:t xml:space="preserve"> </w:t>
                            </w:r>
                            <w:r>
                              <w:rPr>
                                <w:szCs w:val="24"/>
                              </w:rPr>
                              <w:t>m in urban and rural locations during Joint Urban 2003.</w:t>
                            </w:r>
                            <w:r w:rsidRPr="00131E3D">
                              <w:rPr>
                                <w:szCs w:val="24"/>
                              </w:rPr>
                              <w:t xml:space="preserve"> (</w:t>
                            </w:r>
                            <w:r>
                              <w:rPr>
                                <w:szCs w:val="24"/>
                              </w:rPr>
                              <w:t>Basara et al.</w:t>
                            </w:r>
                            <w:r w:rsidR="00D77A9B">
                              <w:rPr>
                                <w:szCs w:val="24"/>
                              </w:rPr>
                              <w:t>,</w:t>
                            </w:r>
                            <w:r>
                              <w:rPr>
                                <w:szCs w:val="24"/>
                              </w:rPr>
                              <w:t xml:space="preserve"> 2008</w:t>
                            </w:r>
                            <w:r w:rsidRPr="00131E3D">
                              <w:rPr>
                                <w:szCs w:val="24"/>
                              </w:rPr>
                              <w:t>)</w:t>
                            </w:r>
                            <w:bookmarkEnd w:id="7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A01E3" id="_x0000_s1040" type="#_x0000_t202" style="position:absolute;margin-left:-.2pt;margin-top:420pt;width:420.2pt;height:282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Wur8QEAAMwDAAAOAAAAZHJzL2Uyb0RvYy54bWysU8Fu2zAMvQ/YPwi6L06apAiMOEXXosOA&#10;bivQ7gMYWbaF2aJGKbGzrx8lx1m33YZdBJoin957pLc3Q9eKoyZv0BZyMZtLoa3C0ti6kF9fHt5t&#10;pPABbAktWl3Ik/byZvf2zbZ3ub7CBttSk2AQ6/PeFbIJweVZ5lWjO/AzdNryZYXUQeBPqrOSoGf0&#10;rs2u5vPrrEcqHaHS3nP2fryUu4RfVVqFL1XldRBtIZlbSCelcx/PbLeFvCZwjVFnGvAPLDowlh+9&#10;QN1DAHEg8xdUZxShxyrMFHYZVpVROmlgNYv5H2qeG3A6aWFzvLvY5P8frPp8fCJhSp4d22Oh4xm9&#10;6CGI9ziI1Sb60zufc9mz48IwcJ5rk1bvHlF988LiXQO21rdE2DcaSua3iJ3Zq9YRx0eQff8JS34H&#10;DgET0FBRF81jOwSjM5HTZTaRi+Lkerm8Xq/4SvHdcr1ZrOZpehnkU7sjHz5o7EQMCkk8/AQPx0cf&#10;Ih3Ip5L4msUH07ZpAVr7W4ILxww/fm6NSiL5UUYY9sNo2mpyaI/libURjivGvwQHDdIPKXper0L6&#10;7wcgLUX70bI/cRengKZgPwVgFbcWMkgxhndh3NmDI1M3jDxOwOIte1iZpC5SHFmcneeVSaLP6x13&#10;8vV3qvr1E+5+AgAA//8DAFBLAwQUAAYACAAAACEAvF5Vgt0AAAAKAQAADwAAAGRycy9kb3ducmV2&#10;LnhtbEyPwU7DMBBE70j8g7VI3FobFFUlxKkqBCckRBoOHJ14m1iN1yF22/D3LOJAbzuap9mZYjP7&#10;QZxwii6QhrulAoHUBuuo0/BRvyzWIGIyZM0QCDV8Y4RNeX1VmNyGM1V42qVOcAjF3GjoUxpzKWPb&#10;ozdxGUYk9vZh8iaxnDppJ3PmcD/Ie6VW0htH/KE3Iz712B52R69h+0nVs/t6a96rfeXq+kHR6+qg&#10;9e3NvH0EkXBO/zD81ufqUHKnJhzJRjFoWGQMalhniiex/3c0DGYqUyDLQl5OKH8AAAD//wMAUEsB&#10;Ai0AFAAGAAgAAAAhALaDOJL+AAAA4QEAABMAAAAAAAAAAAAAAAAAAAAAAFtDb250ZW50X1R5cGVz&#10;XS54bWxQSwECLQAUAAYACAAAACEAOP0h/9YAAACUAQAACwAAAAAAAAAAAAAAAAAvAQAAX3JlbHMv&#10;LnJlbHNQSwECLQAUAAYACAAAACEAkw1rq/EBAADMAwAADgAAAAAAAAAAAAAAAAAuAgAAZHJzL2Uy&#10;b0RvYy54bWxQSwECLQAUAAYACAAAACEAvF5Vgt0AAAAKAQAADwAAAAAAAAAAAAAAAABLBAAAZHJz&#10;L2Rvd25yZXYueG1sUEsFBgAAAAAEAAQA8wAAAFUFAAAAAA==&#10;" o:allowoverlap="f" filled="f" stroked="f">
                <v:textbox inset="0,0,0,0">
                  <w:txbxContent>
                    <w:p w14:paraId="3ADDEEBA" w14:textId="77777777" w:rsidR="00A96886" w:rsidRDefault="00A96886" w:rsidP="00CC0DC5">
                      <w:pPr>
                        <w:ind w:left="360" w:right="-150"/>
                        <w:jc w:val="center"/>
                      </w:pPr>
                    </w:p>
                    <w:p w14:paraId="6F1C2824" w14:textId="77777777" w:rsidR="00A96886" w:rsidRDefault="00A96886" w:rsidP="00CC0DC5">
                      <w:pPr>
                        <w:keepNext/>
                        <w:ind w:right="-150"/>
                        <w:jc w:val="center"/>
                      </w:pPr>
                      <w:r>
                        <w:rPr>
                          <w:noProof/>
                        </w:rPr>
                        <w:drawing>
                          <wp:inline distT="0" distB="0" distL="0" distR="0" wp14:anchorId="4667ACDA" wp14:editId="425623AA">
                            <wp:extent cx="3698240" cy="2658109"/>
                            <wp:effectExtent l="0" t="0" r="0" b="9525"/>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C-Micronet-Map.JPG"/>
                                    <pic:cNvPicPr/>
                                  </pic:nvPicPr>
                                  <pic:blipFill>
                                    <a:blip r:embed="rId69"/>
                                    <a:stretch>
                                      <a:fillRect/>
                                    </a:stretch>
                                  </pic:blipFill>
                                  <pic:spPr>
                                    <a:xfrm>
                                      <a:off x="0" y="0"/>
                                      <a:ext cx="3769429" cy="2709276"/>
                                    </a:xfrm>
                                    <a:prstGeom prst="rect">
                                      <a:avLst/>
                                    </a:prstGeom>
                                  </pic:spPr>
                                </pic:pic>
                              </a:graphicData>
                            </a:graphic>
                          </wp:inline>
                        </w:drawing>
                      </w:r>
                    </w:p>
                    <w:p w14:paraId="263CCD5D" w14:textId="77777777" w:rsidR="00A96886" w:rsidRDefault="00A96886" w:rsidP="00CC0DC5">
                      <w:pPr>
                        <w:pStyle w:val="Caption"/>
                        <w:rPr>
                          <w:b/>
                          <w:szCs w:val="24"/>
                        </w:rPr>
                      </w:pPr>
                    </w:p>
                    <w:p w14:paraId="059F2C00" w14:textId="71BDDEA7" w:rsidR="00A96886" w:rsidRPr="00131E3D" w:rsidRDefault="00A96886" w:rsidP="00CC0DC5">
                      <w:pPr>
                        <w:pStyle w:val="Caption"/>
                        <w:ind w:right="120"/>
                        <w:rPr>
                          <w:szCs w:val="24"/>
                        </w:rPr>
                      </w:pPr>
                      <w:bookmarkStart w:id="74" w:name="_Toc469302280"/>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7</w:t>
                      </w:r>
                      <w:r w:rsidRPr="00131E3D">
                        <w:rPr>
                          <w:szCs w:val="24"/>
                        </w:rPr>
                        <w:fldChar w:fldCharType="end"/>
                      </w:r>
                      <w:r w:rsidRPr="00131E3D">
                        <w:rPr>
                          <w:szCs w:val="24"/>
                        </w:rPr>
                        <w:t xml:space="preserve">. </w:t>
                      </w:r>
                      <w:r>
                        <w:rPr>
                          <w:szCs w:val="24"/>
                        </w:rPr>
                        <w:t>Mean diurnal air temperature gradients between 2</w:t>
                      </w:r>
                      <w:r w:rsidR="00D77A9B">
                        <w:rPr>
                          <w:szCs w:val="24"/>
                        </w:rPr>
                        <w:t xml:space="preserve"> </w:t>
                      </w:r>
                      <w:r>
                        <w:rPr>
                          <w:szCs w:val="24"/>
                        </w:rPr>
                        <w:t xml:space="preserve">m </w:t>
                      </w:r>
                      <w:r w:rsidR="00D77A9B">
                        <w:rPr>
                          <w:szCs w:val="24"/>
                        </w:rPr>
                        <w:t>and</w:t>
                      </w:r>
                      <w:r>
                        <w:rPr>
                          <w:szCs w:val="24"/>
                        </w:rPr>
                        <w:t xml:space="preserve"> 9</w:t>
                      </w:r>
                      <w:r w:rsidR="00D77A9B">
                        <w:rPr>
                          <w:szCs w:val="24"/>
                        </w:rPr>
                        <w:t xml:space="preserve"> </w:t>
                      </w:r>
                      <w:r>
                        <w:rPr>
                          <w:szCs w:val="24"/>
                        </w:rPr>
                        <w:t>m in urban and rural locations during Joint Urban 2003.</w:t>
                      </w:r>
                      <w:r w:rsidRPr="00131E3D">
                        <w:rPr>
                          <w:szCs w:val="24"/>
                        </w:rPr>
                        <w:t xml:space="preserve"> (</w:t>
                      </w:r>
                      <w:r>
                        <w:rPr>
                          <w:szCs w:val="24"/>
                        </w:rPr>
                        <w:t>Basara et al.</w:t>
                      </w:r>
                      <w:r w:rsidR="00D77A9B">
                        <w:rPr>
                          <w:szCs w:val="24"/>
                        </w:rPr>
                        <w:t>,</w:t>
                      </w:r>
                      <w:r>
                        <w:rPr>
                          <w:szCs w:val="24"/>
                        </w:rPr>
                        <w:t xml:space="preserve"> 2008</w:t>
                      </w:r>
                      <w:r w:rsidRPr="00131E3D">
                        <w:rPr>
                          <w:szCs w:val="24"/>
                        </w:rPr>
                        <w:t>)</w:t>
                      </w:r>
                      <w:bookmarkEnd w:id="74"/>
                    </w:p>
                  </w:txbxContent>
                </v:textbox>
                <w10:wrap type="topAndBottom" anchory="page"/>
              </v:shape>
            </w:pict>
          </mc:Fallback>
        </mc:AlternateContent>
      </w:r>
    </w:p>
    <w:p w14:paraId="73E159DE" w14:textId="71D1899D" w:rsidR="00CC0DC5" w:rsidRDefault="00CC0DC5">
      <w:pPr>
        <w:rPr>
          <w:rFonts w:ascii="Times New Roman" w:hAnsi="Times New Roman"/>
        </w:rPr>
      </w:pPr>
    </w:p>
    <w:p w14:paraId="1673EC98" w14:textId="34DD5552" w:rsidR="003242F6" w:rsidRPr="00EE219E" w:rsidRDefault="00A47FC3">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638272" behindDoc="0" locked="0" layoutInCell="1" allowOverlap="1" wp14:anchorId="63531791" wp14:editId="6CED02E4">
                <wp:simplePos x="0" y="0"/>
                <wp:positionH relativeFrom="column">
                  <wp:posOffset>-2540</wp:posOffset>
                </wp:positionH>
                <wp:positionV relativeFrom="paragraph">
                  <wp:posOffset>177800</wp:posOffset>
                </wp:positionV>
                <wp:extent cx="5359400" cy="3594100"/>
                <wp:effectExtent l="0" t="0" r="0" b="6350"/>
                <wp:wrapTopAndBottom/>
                <wp:docPr id="52" name="Text Box 52"/>
                <wp:cNvGraphicFramePr/>
                <a:graphic xmlns:a="http://schemas.openxmlformats.org/drawingml/2006/main">
                  <a:graphicData uri="http://schemas.microsoft.com/office/word/2010/wordprocessingShape">
                    <wps:wsp>
                      <wps:cNvSpPr txBox="1"/>
                      <wps:spPr>
                        <a:xfrm>
                          <a:off x="0" y="0"/>
                          <a:ext cx="5359400" cy="3594100"/>
                        </a:xfrm>
                        <a:prstGeom prst="rect">
                          <a:avLst/>
                        </a:prstGeom>
                        <a:noFill/>
                        <a:ln w="6350">
                          <a:noFill/>
                        </a:ln>
                      </wps:spPr>
                      <wps:txbx>
                        <w:txbxContent>
                          <w:p w14:paraId="43FC82E8" w14:textId="77777777" w:rsidR="00A96886" w:rsidRDefault="00A96886" w:rsidP="00DE79A8">
                            <w:pPr>
                              <w:keepNext/>
                              <w:jc w:val="center"/>
                            </w:pPr>
                            <w:r>
                              <w:rPr>
                                <w:noProof/>
                              </w:rPr>
                              <w:drawing>
                                <wp:inline distT="0" distB="0" distL="0" distR="0" wp14:anchorId="3B2318BA" wp14:editId="10CB7FE6">
                                  <wp:extent cx="2733040" cy="2721460"/>
                                  <wp:effectExtent l="0" t="0" r="0" b="3175"/>
                                  <wp:docPr id="17" name="Picture 4" descr="us_total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a:blip r:embed="rId70"/>
                                          <a:stretch>
                                            <a:fillRect/>
                                          </a:stretch>
                                        </pic:blipFill>
                                        <pic:spPr>
                                          <a:xfrm>
                                            <a:off x="0" y="0"/>
                                            <a:ext cx="2735261" cy="2723671"/>
                                          </a:xfrm>
                                          <a:prstGeom prst="rect">
                                            <a:avLst/>
                                          </a:prstGeom>
                                        </pic:spPr>
                                      </pic:pic>
                                    </a:graphicData>
                                  </a:graphic>
                                </wp:inline>
                              </w:drawing>
                            </w:r>
                          </w:p>
                          <w:p w14:paraId="50364209" w14:textId="77777777" w:rsidR="00A96886" w:rsidRDefault="00A96886" w:rsidP="00DE79A8">
                            <w:pPr>
                              <w:pStyle w:val="Caption"/>
                              <w:rPr>
                                <w:b/>
                                <w:szCs w:val="24"/>
                              </w:rPr>
                            </w:pPr>
                          </w:p>
                          <w:p w14:paraId="4936DA38" w14:textId="7AC993B4" w:rsidR="00A96886" w:rsidRPr="00131E3D" w:rsidRDefault="00A96886" w:rsidP="00EF6D58">
                            <w:pPr>
                              <w:pStyle w:val="Caption"/>
                              <w:ind w:left="-120"/>
                              <w:rPr>
                                <w:szCs w:val="24"/>
                              </w:rPr>
                            </w:pPr>
                            <w:bookmarkStart w:id="75" w:name="_Toc469302281"/>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8</w:t>
                            </w:r>
                            <w:r w:rsidRPr="00131E3D">
                              <w:rPr>
                                <w:szCs w:val="24"/>
                              </w:rPr>
                              <w:fldChar w:fldCharType="end"/>
                            </w:r>
                            <w:r>
                              <w:rPr>
                                <w:szCs w:val="24"/>
                              </w:rPr>
                              <w:t>. Example</w:t>
                            </w:r>
                            <w:r w:rsidRPr="00131E3D">
                              <w:rPr>
                                <w:szCs w:val="24"/>
                              </w:rPr>
                              <w:t xml:space="preserve"> of a heat island measured by the Oklahoma City Micronet. (Schroeder et al</w:t>
                            </w:r>
                            <w:r w:rsidR="00D77A9B">
                              <w:rPr>
                                <w:szCs w:val="24"/>
                              </w:rPr>
                              <w:t>.</w:t>
                            </w:r>
                            <w:r w:rsidRPr="00131E3D">
                              <w:rPr>
                                <w:szCs w:val="24"/>
                              </w:rPr>
                              <w:t>, 2010).</w:t>
                            </w:r>
                            <w:bookmarkEnd w:id="7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31791" id="Text Box 52" o:spid="_x0000_s1041" type="#_x0000_t202" style="position:absolute;margin-left:-.2pt;margin-top:14pt;width:422pt;height:283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gvLwIAAFwEAAAOAAAAZHJzL2Uyb0RvYy54bWysVF1v2jAUfZ+0/2D5fQQodCsiVKwV0yTU&#10;VoKpz8ZxSKTE17MNCfv1O3YIRd2epr2Y+5X7cc69zO/bumJHZV1JOuWjwZAzpSVlpd6n/Md29ekL&#10;Z84LnYmKtEr5STl+v/j4Yd6YmRpTQVWmLEMS7WaNSXnhvZkliZOFqoUbkFEazpxsLTxUu08yKxpk&#10;r6tkPBzeJg3ZzFiSyjlYHzsnX8T8ea6kf85zpzyrUo7efHxtfHfhTRZzMdtbYYpSntsQ/9BFLUqN&#10;opdUj8ILdrDlH6nqUlpylPuBpDqhPC+lijNgmtHw3TSbQhgVZwE4zlxgcv8vrXw6vlhWZimfjjnT&#10;ogZHW9V69pVaBhPwaYybIWxjEOhb2MFzb3cwhrHb3NbhFwMx+IH06YJuyCZhnN5M7yZDuCR8QR5B&#10;Qf7k7XNjnf+mqGZBSLkFfRFVcVw734X2IaGaplVZVZHCSrMm5bc302H84OJB8kqjRhiiazZIvt21&#10;cejRtJ9kR9kJA1rqVsQZuSrRxFo4/yIsdgKNY8/9M568IhSjs8RZQfbX3+whHlTBy1mDHUu5+3kQ&#10;VnFWfdcg8W40mYSljMpk+nkMxV57dtcefagfCGs8wkUZGcUQ76tezC3VrziHZagKl9AStVPue/HB&#10;d5uPc5JquYxBWEMj/FpvjAypA6wB4m37Kqw58+BB4RP12yhm7+joYjtClgdPeRm5CkB3qJ7xxwpH&#10;ts/nFm7kWo9Rb38Ki98AAAD//wMAUEsDBBQABgAIAAAAIQAEFXHM4AAAAAgBAAAPAAAAZHJzL2Rv&#10;d25yZXYueG1sTI9BS8NAFITvgv9heYK3dmNMS5rmpZRAEUQPrb1422S3STD7Nma3bfTX+zzpcZhh&#10;5pt8M9leXMzoO0cID/MIhKHa6Y4ahOPbbpaC8EGRVr0jg/BlPGyK25tcZdpdaW8uh9AILiGfKYQ2&#10;hCGT0tetscrP3WCIvZMbrQosx0bqUV253PYyjqKltKojXmjVYMrW1B+Hs0V4Lneval/FNv3uy6eX&#10;03b4PL4vEO/vpu0aRDBT+AvDLz6jQ8FMlTuT9qJHmCUcRIhTfsR2mjwuQVQIi1USgSxy+f9A8QMA&#10;AP//AwBQSwECLQAUAAYACAAAACEAtoM4kv4AAADhAQAAEwAAAAAAAAAAAAAAAAAAAAAAW0NvbnRl&#10;bnRfVHlwZXNdLnhtbFBLAQItABQABgAIAAAAIQA4/SH/1gAAAJQBAAALAAAAAAAAAAAAAAAAAC8B&#10;AABfcmVscy8ucmVsc1BLAQItABQABgAIAAAAIQABp0gvLwIAAFwEAAAOAAAAAAAAAAAAAAAAAC4C&#10;AABkcnMvZTJvRG9jLnhtbFBLAQItABQABgAIAAAAIQAEFXHM4AAAAAgBAAAPAAAAAAAAAAAAAAAA&#10;AIkEAABkcnMvZG93bnJldi54bWxQSwUGAAAAAAQABADzAAAAlgUAAAAA&#10;" filled="f" stroked="f" strokeweight=".5pt">
                <v:textbox>
                  <w:txbxContent>
                    <w:p w14:paraId="43FC82E8" w14:textId="77777777" w:rsidR="00A96886" w:rsidRDefault="00A96886" w:rsidP="00DE79A8">
                      <w:pPr>
                        <w:keepNext/>
                        <w:jc w:val="center"/>
                      </w:pPr>
                      <w:r>
                        <w:rPr>
                          <w:noProof/>
                        </w:rPr>
                        <w:drawing>
                          <wp:inline distT="0" distB="0" distL="0" distR="0" wp14:anchorId="3B2318BA" wp14:editId="10CB7FE6">
                            <wp:extent cx="2733040" cy="2721460"/>
                            <wp:effectExtent l="0" t="0" r="0" b="3175"/>
                            <wp:docPr id="17" name="Picture 4" descr="us_total_p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a:blip r:embed="rId70"/>
                                    <a:stretch>
                                      <a:fillRect/>
                                    </a:stretch>
                                  </pic:blipFill>
                                  <pic:spPr>
                                    <a:xfrm>
                                      <a:off x="0" y="0"/>
                                      <a:ext cx="2735261" cy="2723671"/>
                                    </a:xfrm>
                                    <a:prstGeom prst="rect">
                                      <a:avLst/>
                                    </a:prstGeom>
                                  </pic:spPr>
                                </pic:pic>
                              </a:graphicData>
                            </a:graphic>
                          </wp:inline>
                        </w:drawing>
                      </w:r>
                    </w:p>
                    <w:p w14:paraId="50364209" w14:textId="77777777" w:rsidR="00A96886" w:rsidRDefault="00A96886" w:rsidP="00DE79A8">
                      <w:pPr>
                        <w:pStyle w:val="Caption"/>
                        <w:rPr>
                          <w:b/>
                          <w:szCs w:val="24"/>
                        </w:rPr>
                      </w:pPr>
                    </w:p>
                    <w:p w14:paraId="4936DA38" w14:textId="7AC993B4" w:rsidR="00A96886" w:rsidRPr="00131E3D" w:rsidRDefault="00A96886" w:rsidP="00EF6D58">
                      <w:pPr>
                        <w:pStyle w:val="Caption"/>
                        <w:ind w:left="-120"/>
                        <w:rPr>
                          <w:szCs w:val="24"/>
                        </w:rPr>
                      </w:pPr>
                      <w:bookmarkStart w:id="76" w:name="_Toc469302281"/>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8</w:t>
                      </w:r>
                      <w:r w:rsidRPr="00131E3D">
                        <w:rPr>
                          <w:szCs w:val="24"/>
                        </w:rPr>
                        <w:fldChar w:fldCharType="end"/>
                      </w:r>
                      <w:r>
                        <w:rPr>
                          <w:szCs w:val="24"/>
                        </w:rPr>
                        <w:t>. Example</w:t>
                      </w:r>
                      <w:r w:rsidRPr="00131E3D">
                        <w:rPr>
                          <w:szCs w:val="24"/>
                        </w:rPr>
                        <w:t xml:space="preserve"> of a heat island measured by the Oklahoma City Micronet. (Schroeder et al</w:t>
                      </w:r>
                      <w:r w:rsidR="00D77A9B">
                        <w:rPr>
                          <w:szCs w:val="24"/>
                        </w:rPr>
                        <w:t>.</w:t>
                      </w:r>
                      <w:r w:rsidRPr="00131E3D">
                        <w:rPr>
                          <w:szCs w:val="24"/>
                        </w:rPr>
                        <w:t>, 2010).</w:t>
                      </w:r>
                      <w:bookmarkEnd w:id="76"/>
                    </w:p>
                  </w:txbxContent>
                </v:textbox>
                <w10:wrap type="topAndBottom"/>
              </v:shape>
            </w:pict>
          </mc:Fallback>
        </mc:AlternateContent>
      </w:r>
      <w:r w:rsidRPr="00EE219E">
        <w:rPr>
          <w:rFonts w:ascii="Times New Roman" w:hAnsi="Times New Roman"/>
          <w:noProof/>
        </w:rPr>
        <mc:AlternateContent>
          <mc:Choice Requires="wps">
            <w:drawing>
              <wp:anchor distT="0" distB="0" distL="114300" distR="114300" simplePos="0" relativeHeight="251729408" behindDoc="0" locked="0" layoutInCell="1" allowOverlap="1" wp14:anchorId="237B4F10" wp14:editId="2FDB5AAD">
                <wp:simplePos x="0" y="0"/>
                <wp:positionH relativeFrom="column">
                  <wp:posOffset>0</wp:posOffset>
                </wp:positionH>
                <wp:positionV relativeFrom="paragraph">
                  <wp:posOffset>3771900</wp:posOffset>
                </wp:positionV>
                <wp:extent cx="5518150" cy="4394200"/>
                <wp:effectExtent l="0" t="0" r="0" b="6350"/>
                <wp:wrapTopAndBottom/>
                <wp:docPr id="43" name="Text Box 43"/>
                <wp:cNvGraphicFramePr/>
                <a:graphic xmlns:a="http://schemas.openxmlformats.org/drawingml/2006/main">
                  <a:graphicData uri="http://schemas.microsoft.com/office/word/2010/wordprocessingShape">
                    <wps:wsp>
                      <wps:cNvSpPr txBox="1"/>
                      <wps:spPr>
                        <a:xfrm>
                          <a:off x="0" y="0"/>
                          <a:ext cx="5518150" cy="4394200"/>
                        </a:xfrm>
                        <a:prstGeom prst="rect">
                          <a:avLst/>
                        </a:prstGeom>
                        <a:noFill/>
                        <a:ln w="6350">
                          <a:noFill/>
                        </a:ln>
                      </wps:spPr>
                      <wps:txbx>
                        <w:txbxContent>
                          <w:p w14:paraId="4B7EB6FF" w14:textId="77777777" w:rsidR="00A96886" w:rsidRDefault="00A96886" w:rsidP="00A47FC3">
                            <w:pPr>
                              <w:keepNext/>
                              <w:jc w:val="center"/>
                            </w:pPr>
                            <w:r>
                              <w:rPr>
                                <w:noProof/>
                              </w:rPr>
                              <w:drawing>
                                <wp:inline distT="0" distB="0" distL="0" distR="0" wp14:anchorId="307352A3" wp14:editId="533601D8">
                                  <wp:extent cx="3549650" cy="3385314"/>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rotWithShape="1">
                                          <a:blip r:embed="rId71"/>
                                          <a:srcRect t="4629"/>
                                          <a:stretch/>
                                        </pic:blipFill>
                                        <pic:spPr bwMode="auto">
                                          <a:xfrm>
                                            <a:off x="0" y="0"/>
                                            <a:ext cx="3556541" cy="3391886"/>
                                          </a:xfrm>
                                          <a:prstGeom prst="rect">
                                            <a:avLst/>
                                          </a:prstGeom>
                                          <a:ln>
                                            <a:noFill/>
                                          </a:ln>
                                          <a:extLst>
                                            <a:ext uri="{53640926-AAD7-44D8-BBD7-CCE9431645EC}">
                                              <a14:shadowObscured xmlns:a14="http://schemas.microsoft.com/office/drawing/2010/main"/>
                                            </a:ext>
                                          </a:extLst>
                                        </pic:spPr>
                                      </pic:pic>
                                    </a:graphicData>
                                  </a:graphic>
                                </wp:inline>
                              </w:drawing>
                            </w:r>
                          </w:p>
                          <w:p w14:paraId="573F3F7C" w14:textId="0EF7FA7C" w:rsidR="00A96886" w:rsidRPr="00131E3D" w:rsidRDefault="00A96886" w:rsidP="00EF6D58">
                            <w:pPr>
                              <w:pStyle w:val="Caption"/>
                              <w:ind w:left="-120"/>
                              <w:rPr>
                                <w:szCs w:val="24"/>
                              </w:rPr>
                            </w:pPr>
                            <w:bookmarkStart w:id="77" w:name="_Toc469302282"/>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9</w:t>
                            </w:r>
                            <w:r w:rsidRPr="00131E3D">
                              <w:rPr>
                                <w:szCs w:val="24"/>
                              </w:rPr>
                              <w:fldChar w:fldCharType="end"/>
                            </w:r>
                            <w:r w:rsidRPr="00131E3D">
                              <w:rPr>
                                <w:szCs w:val="24"/>
                              </w:rPr>
                              <w:t>. WRF domains</w:t>
                            </w:r>
                            <w:r>
                              <w:rPr>
                                <w:szCs w:val="24"/>
                              </w:rPr>
                              <w:t>:</w:t>
                            </w:r>
                            <w:r w:rsidRPr="004B079A">
                              <w:rPr>
                                <w:szCs w:val="24"/>
                              </w:rPr>
                              <w:t xml:space="preserve"> 4050</w:t>
                            </w:r>
                            <w:r w:rsidR="00D77A9B">
                              <w:rPr>
                                <w:szCs w:val="24"/>
                              </w:rPr>
                              <w:t xml:space="preserve"> </w:t>
                            </w:r>
                            <w:r w:rsidRPr="004B079A">
                              <w:rPr>
                                <w:szCs w:val="24"/>
                              </w:rPr>
                              <w:t>km x 4050 km with 40.5</w:t>
                            </w:r>
                            <w:r w:rsidR="00D77A9B">
                              <w:rPr>
                                <w:szCs w:val="24"/>
                              </w:rPr>
                              <w:t xml:space="preserve"> </w:t>
                            </w:r>
                            <w:r w:rsidRPr="004B079A">
                              <w:rPr>
                                <w:szCs w:val="24"/>
                              </w:rPr>
                              <w:t>km grid spacing</w:t>
                            </w:r>
                            <w:r>
                              <w:rPr>
                                <w:szCs w:val="24"/>
                              </w:rPr>
                              <w:t xml:space="preserve"> (d01), </w:t>
                            </w:r>
                            <w:r w:rsidRPr="004B079A">
                              <w:rPr>
                                <w:szCs w:val="24"/>
                              </w:rPr>
                              <w:t>1350</w:t>
                            </w:r>
                            <w:r w:rsidR="00D77A9B">
                              <w:rPr>
                                <w:szCs w:val="24"/>
                              </w:rPr>
                              <w:t xml:space="preserve"> </w:t>
                            </w:r>
                            <w:r w:rsidRPr="004B079A">
                              <w:rPr>
                                <w:szCs w:val="24"/>
                              </w:rPr>
                              <w:t>km x 1350 km with 13.5</w:t>
                            </w:r>
                            <w:r w:rsidR="00D77A9B">
                              <w:rPr>
                                <w:szCs w:val="24"/>
                              </w:rPr>
                              <w:t xml:space="preserve"> </w:t>
                            </w:r>
                            <w:r w:rsidRPr="004B079A">
                              <w:rPr>
                                <w:szCs w:val="24"/>
                              </w:rPr>
                              <w:t>km grid spacing</w:t>
                            </w:r>
                            <w:r>
                              <w:rPr>
                                <w:szCs w:val="24"/>
                              </w:rPr>
                              <w:t xml:space="preserve"> (d02), </w:t>
                            </w:r>
                            <w:r w:rsidRPr="004B079A">
                              <w:rPr>
                                <w:szCs w:val="24"/>
                              </w:rPr>
                              <w:t>450</w:t>
                            </w:r>
                            <w:r w:rsidR="00D77A9B">
                              <w:rPr>
                                <w:szCs w:val="24"/>
                              </w:rPr>
                              <w:t xml:space="preserve"> </w:t>
                            </w:r>
                            <w:r w:rsidRPr="004B079A">
                              <w:rPr>
                                <w:szCs w:val="24"/>
                              </w:rPr>
                              <w:t>km x 450 km with 4.5</w:t>
                            </w:r>
                            <w:r w:rsidR="00D77A9B">
                              <w:rPr>
                                <w:szCs w:val="24"/>
                              </w:rPr>
                              <w:t xml:space="preserve"> </w:t>
                            </w:r>
                            <w:r w:rsidRPr="004B079A">
                              <w:rPr>
                                <w:szCs w:val="24"/>
                              </w:rPr>
                              <w:t>km grid spacing</w:t>
                            </w:r>
                            <w:r>
                              <w:rPr>
                                <w:szCs w:val="24"/>
                              </w:rPr>
                              <w:t xml:space="preserve"> (d03), </w:t>
                            </w:r>
                            <w:r w:rsidRPr="004B079A">
                              <w:rPr>
                                <w:szCs w:val="24"/>
                              </w:rPr>
                              <w:t>150</w:t>
                            </w:r>
                            <w:r w:rsidR="00D77A9B">
                              <w:rPr>
                                <w:szCs w:val="24"/>
                              </w:rPr>
                              <w:t xml:space="preserve"> </w:t>
                            </w:r>
                            <w:r w:rsidRPr="004B079A">
                              <w:rPr>
                                <w:szCs w:val="24"/>
                              </w:rPr>
                              <w:t>km x 150 km with 1.5</w:t>
                            </w:r>
                            <w:r w:rsidR="00D77A9B">
                              <w:rPr>
                                <w:szCs w:val="24"/>
                              </w:rPr>
                              <w:t xml:space="preserve"> </w:t>
                            </w:r>
                            <w:r w:rsidRPr="004B079A">
                              <w:rPr>
                                <w:szCs w:val="24"/>
                              </w:rPr>
                              <w:t>km grid spacing</w:t>
                            </w:r>
                            <w:r>
                              <w:rPr>
                                <w:szCs w:val="24"/>
                              </w:rPr>
                              <w:t xml:space="preserve"> (d04), and </w:t>
                            </w:r>
                            <w:r w:rsidRPr="004B079A">
                              <w:rPr>
                                <w:szCs w:val="24"/>
                              </w:rPr>
                              <w:t>50</w:t>
                            </w:r>
                            <w:r w:rsidR="00D77A9B">
                              <w:rPr>
                                <w:szCs w:val="24"/>
                              </w:rPr>
                              <w:t xml:space="preserve"> </w:t>
                            </w:r>
                            <w:r w:rsidRPr="004B079A">
                              <w:rPr>
                                <w:szCs w:val="24"/>
                              </w:rPr>
                              <w:t>km x 50</w:t>
                            </w:r>
                            <w:r w:rsidR="00D77A9B">
                              <w:rPr>
                                <w:szCs w:val="24"/>
                              </w:rPr>
                              <w:t xml:space="preserve"> </w:t>
                            </w:r>
                            <w:r w:rsidRPr="004B079A">
                              <w:rPr>
                                <w:szCs w:val="24"/>
                              </w:rPr>
                              <w:t>km with 5</w:t>
                            </w:r>
                            <w:r>
                              <w:rPr>
                                <w:szCs w:val="24"/>
                              </w:rPr>
                              <w:t>0</w:t>
                            </w:r>
                            <w:r w:rsidRPr="004B079A">
                              <w:rPr>
                                <w:szCs w:val="24"/>
                              </w:rPr>
                              <w:t>0</w:t>
                            </w:r>
                            <w:r w:rsidR="00D77A9B">
                              <w:rPr>
                                <w:szCs w:val="24"/>
                              </w:rPr>
                              <w:t xml:space="preserve"> </w:t>
                            </w:r>
                            <w:r w:rsidRPr="004B079A">
                              <w:rPr>
                                <w:szCs w:val="24"/>
                              </w:rPr>
                              <w:t>m grid spacing</w:t>
                            </w:r>
                            <w:r>
                              <w:rPr>
                                <w:szCs w:val="24"/>
                              </w:rPr>
                              <w:t xml:space="preserve"> (d05)</w:t>
                            </w:r>
                            <w:r w:rsidRPr="00131E3D">
                              <w:rPr>
                                <w:szCs w:val="24"/>
                              </w:rPr>
                              <w:t>.</w:t>
                            </w:r>
                            <w:bookmarkEnd w:id="7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B4F10" id="Text Box 43" o:spid="_x0000_s1042" type="#_x0000_t202" style="position:absolute;margin-left:0;margin-top:297pt;width:434.5pt;height:346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eLMQIAAFwEAAAOAAAAZHJzL2Uyb0RvYy54bWysVE2P2jAQvVfqf7B8LyF8dRcRVnRXVJVW&#10;uytBtWfjOBAp8bi2IaG/vs8OsHTbU9WLGc8Mb2beG2d219YVOyjrStIZT3t9zpSWlJd6m/Hv6+Wn&#10;G86cFzoXFWmV8aNy/G7+8cOsMVM1oB1VubIMINpNG5PxnfdmmiRO7lQtXI+M0ggWZGvhcbXbJLei&#10;AXpdJYN+f5I0ZHNjSSrn4H3ognwe8YtCSf9cFE55VmUcvfl42nhuwpnMZ2K6tcLsSnlqQ/xDF7Uo&#10;NYpeoB6EF2xvyz+g6lJaclT4nqQ6oaIopYozYJq0/26a1U4YFWcBOc5caHL/D1Y+HV4sK/OMj4ac&#10;aVFDo7VqPftCLYML/DTGTZG2Mkj0LfzQ+ex3cIax28LW4RcDMcTB9PHCbkCTcI7H6U06RkgiNhre&#10;jqBfwEne/m6s818V1SwYGbeQL7IqDo/Od6nnlFBN07KsqihhpVmT8ckQ+L9FAF5p1AhDdM0Gy7eb&#10;Ng6dTs6TbCg/YkBL3Yo4I5clmngUzr8Ii51A49hz/4yjqAjF6GRxtiP782/+kA+pEOWswY5l3P3Y&#10;C6s4q75piHibjkZhKeNlNP48wMVeRzbXEb2v7wlrnOJFGRnNkO+rs1lYql/xHBahKkJCS9TOuD+b&#10;977bfDwnqRaLmIQ1NMI/6pWRATqQFyhet6/CmpMOHhI+0XkbxfSdHF1uR/ti76koo1aB6I7VE/9Y&#10;4aj26bmFN3J9j1lvH4X5LwAAAP//AwBQSwMEFAAGAAgAAAAhAEzo0AvfAAAACQEAAA8AAABkcnMv&#10;ZG93bnJldi54bWxMj8FOwzAQRO9I/IO1SNyoQ0SjNMSpqkgVEoJDSy/cNrGbRNjrELtt4OtZTnCb&#10;1Yxm35Tr2VlxNlMYPCm4XyQgDLVeD9QpOLxt73IQISJptJ6Mgi8TYF1dX5VYaH+hnTnvYye4hEKB&#10;CvoYx0LK0PbGYVj40RB7Rz85jHxOndQTXrjcWZkmSSYdDsQfehxN3Zv2Y39yCp7r7SvumtTl37Z+&#10;ejluxs/D+1Kp25t58wgimjn+heEXn9GhYqbGn0gHYRXwkKhguXpgwXaerVg0nEvzLAFZlfL/guoH&#10;AAD//wMAUEsBAi0AFAAGAAgAAAAhALaDOJL+AAAA4QEAABMAAAAAAAAAAAAAAAAAAAAAAFtDb250&#10;ZW50X1R5cGVzXS54bWxQSwECLQAUAAYACAAAACEAOP0h/9YAAACUAQAACwAAAAAAAAAAAAAAAAAv&#10;AQAAX3JlbHMvLnJlbHNQSwECLQAUAAYACAAAACEAmmpHizECAABcBAAADgAAAAAAAAAAAAAAAAAu&#10;AgAAZHJzL2Uyb0RvYy54bWxQSwECLQAUAAYACAAAACEATOjQC98AAAAJAQAADwAAAAAAAAAAAAAA&#10;AACLBAAAZHJzL2Rvd25yZXYueG1sUEsFBgAAAAAEAAQA8wAAAJcFAAAAAA==&#10;" filled="f" stroked="f" strokeweight=".5pt">
                <v:textbox>
                  <w:txbxContent>
                    <w:p w14:paraId="4B7EB6FF" w14:textId="77777777" w:rsidR="00A96886" w:rsidRDefault="00A96886" w:rsidP="00A47FC3">
                      <w:pPr>
                        <w:keepNext/>
                        <w:jc w:val="center"/>
                      </w:pPr>
                      <w:r>
                        <w:rPr>
                          <w:noProof/>
                        </w:rPr>
                        <w:drawing>
                          <wp:inline distT="0" distB="0" distL="0" distR="0" wp14:anchorId="307352A3" wp14:editId="533601D8">
                            <wp:extent cx="3549650" cy="3385314"/>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rotWithShape="1">
                                    <a:blip r:embed="rId71"/>
                                    <a:srcRect t="4629"/>
                                    <a:stretch/>
                                  </pic:blipFill>
                                  <pic:spPr bwMode="auto">
                                    <a:xfrm>
                                      <a:off x="0" y="0"/>
                                      <a:ext cx="3556541" cy="3391886"/>
                                    </a:xfrm>
                                    <a:prstGeom prst="rect">
                                      <a:avLst/>
                                    </a:prstGeom>
                                    <a:ln>
                                      <a:noFill/>
                                    </a:ln>
                                    <a:extLst>
                                      <a:ext uri="{53640926-AAD7-44D8-BBD7-CCE9431645EC}">
                                        <a14:shadowObscured xmlns:a14="http://schemas.microsoft.com/office/drawing/2010/main"/>
                                      </a:ext>
                                    </a:extLst>
                                  </pic:spPr>
                                </pic:pic>
                              </a:graphicData>
                            </a:graphic>
                          </wp:inline>
                        </w:drawing>
                      </w:r>
                    </w:p>
                    <w:p w14:paraId="573F3F7C" w14:textId="0EF7FA7C" w:rsidR="00A96886" w:rsidRPr="00131E3D" w:rsidRDefault="00A96886" w:rsidP="00EF6D58">
                      <w:pPr>
                        <w:pStyle w:val="Caption"/>
                        <w:ind w:left="-120"/>
                        <w:rPr>
                          <w:szCs w:val="24"/>
                        </w:rPr>
                      </w:pPr>
                      <w:bookmarkStart w:id="78" w:name="_Toc469302282"/>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9</w:t>
                      </w:r>
                      <w:r w:rsidRPr="00131E3D">
                        <w:rPr>
                          <w:szCs w:val="24"/>
                        </w:rPr>
                        <w:fldChar w:fldCharType="end"/>
                      </w:r>
                      <w:r w:rsidRPr="00131E3D">
                        <w:rPr>
                          <w:szCs w:val="24"/>
                        </w:rPr>
                        <w:t>. WRF domains</w:t>
                      </w:r>
                      <w:r>
                        <w:rPr>
                          <w:szCs w:val="24"/>
                        </w:rPr>
                        <w:t>:</w:t>
                      </w:r>
                      <w:r w:rsidRPr="004B079A">
                        <w:rPr>
                          <w:szCs w:val="24"/>
                        </w:rPr>
                        <w:t xml:space="preserve"> 4050</w:t>
                      </w:r>
                      <w:r w:rsidR="00D77A9B">
                        <w:rPr>
                          <w:szCs w:val="24"/>
                        </w:rPr>
                        <w:t xml:space="preserve"> </w:t>
                      </w:r>
                      <w:r w:rsidRPr="004B079A">
                        <w:rPr>
                          <w:szCs w:val="24"/>
                        </w:rPr>
                        <w:t>km x 4050 km with 40.5</w:t>
                      </w:r>
                      <w:r w:rsidR="00D77A9B">
                        <w:rPr>
                          <w:szCs w:val="24"/>
                        </w:rPr>
                        <w:t xml:space="preserve"> </w:t>
                      </w:r>
                      <w:r w:rsidRPr="004B079A">
                        <w:rPr>
                          <w:szCs w:val="24"/>
                        </w:rPr>
                        <w:t>km grid spacing</w:t>
                      </w:r>
                      <w:r>
                        <w:rPr>
                          <w:szCs w:val="24"/>
                        </w:rPr>
                        <w:t xml:space="preserve"> (d01), </w:t>
                      </w:r>
                      <w:r w:rsidRPr="004B079A">
                        <w:rPr>
                          <w:szCs w:val="24"/>
                        </w:rPr>
                        <w:t>1350</w:t>
                      </w:r>
                      <w:r w:rsidR="00D77A9B">
                        <w:rPr>
                          <w:szCs w:val="24"/>
                        </w:rPr>
                        <w:t xml:space="preserve"> </w:t>
                      </w:r>
                      <w:r w:rsidRPr="004B079A">
                        <w:rPr>
                          <w:szCs w:val="24"/>
                        </w:rPr>
                        <w:t>km x 1350 km with 13.5</w:t>
                      </w:r>
                      <w:r w:rsidR="00D77A9B">
                        <w:rPr>
                          <w:szCs w:val="24"/>
                        </w:rPr>
                        <w:t xml:space="preserve"> </w:t>
                      </w:r>
                      <w:r w:rsidRPr="004B079A">
                        <w:rPr>
                          <w:szCs w:val="24"/>
                        </w:rPr>
                        <w:t>km grid spacing</w:t>
                      </w:r>
                      <w:r>
                        <w:rPr>
                          <w:szCs w:val="24"/>
                        </w:rPr>
                        <w:t xml:space="preserve"> (d02), </w:t>
                      </w:r>
                      <w:r w:rsidRPr="004B079A">
                        <w:rPr>
                          <w:szCs w:val="24"/>
                        </w:rPr>
                        <w:t>450</w:t>
                      </w:r>
                      <w:r w:rsidR="00D77A9B">
                        <w:rPr>
                          <w:szCs w:val="24"/>
                        </w:rPr>
                        <w:t xml:space="preserve"> </w:t>
                      </w:r>
                      <w:r w:rsidRPr="004B079A">
                        <w:rPr>
                          <w:szCs w:val="24"/>
                        </w:rPr>
                        <w:t>km x 450 km with 4.5</w:t>
                      </w:r>
                      <w:r w:rsidR="00D77A9B">
                        <w:rPr>
                          <w:szCs w:val="24"/>
                        </w:rPr>
                        <w:t xml:space="preserve"> </w:t>
                      </w:r>
                      <w:r w:rsidRPr="004B079A">
                        <w:rPr>
                          <w:szCs w:val="24"/>
                        </w:rPr>
                        <w:t>km grid spacing</w:t>
                      </w:r>
                      <w:r>
                        <w:rPr>
                          <w:szCs w:val="24"/>
                        </w:rPr>
                        <w:t xml:space="preserve"> (d03), </w:t>
                      </w:r>
                      <w:r w:rsidRPr="004B079A">
                        <w:rPr>
                          <w:szCs w:val="24"/>
                        </w:rPr>
                        <w:t>150</w:t>
                      </w:r>
                      <w:r w:rsidR="00D77A9B">
                        <w:rPr>
                          <w:szCs w:val="24"/>
                        </w:rPr>
                        <w:t xml:space="preserve"> </w:t>
                      </w:r>
                      <w:r w:rsidRPr="004B079A">
                        <w:rPr>
                          <w:szCs w:val="24"/>
                        </w:rPr>
                        <w:t>km x 150 km with 1.5</w:t>
                      </w:r>
                      <w:r w:rsidR="00D77A9B">
                        <w:rPr>
                          <w:szCs w:val="24"/>
                        </w:rPr>
                        <w:t xml:space="preserve"> </w:t>
                      </w:r>
                      <w:r w:rsidRPr="004B079A">
                        <w:rPr>
                          <w:szCs w:val="24"/>
                        </w:rPr>
                        <w:t>km grid spacing</w:t>
                      </w:r>
                      <w:r>
                        <w:rPr>
                          <w:szCs w:val="24"/>
                        </w:rPr>
                        <w:t xml:space="preserve"> (d04), and </w:t>
                      </w:r>
                      <w:r w:rsidRPr="004B079A">
                        <w:rPr>
                          <w:szCs w:val="24"/>
                        </w:rPr>
                        <w:t>50</w:t>
                      </w:r>
                      <w:r w:rsidR="00D77A9B">
                        <w:rPr>
                          <w:szCs w:val="24"/>
                        </w:rPr>
                        <w:t xml:space="preserve"> </w:t>
                      </w:r>
                      <w:r w:rsidRPr="004B079A">
                        <w:rPr>
                          <w:szCs w:val="24"/>
                        </w:rPr>
                        <w:t>km x 50</w:t>
                      </w:r>
                      <w:r w:rsidR="00D77A9B">
                        <w:rPr>
                          <w:szCs w:val="24"/>
                        </w:rPr>
                        <w:t xml:space="preserve"> </w:t>
                      </w:r>
                      <w:r w:rsidRPr="004B079A">
                        <w:rPr>
                          <w:szCs w:val="24"/>
                        </w:rPr>
                        <w:t>km with 5</w:t>
                      </w:r>
                      <w:r>
                        <w:rPr>
                          <w:szCs w:val="24"/>
                        </w:rPr>
                        <w:t>0</w:t>
                      </w:r>
                      <w:r w:rsidRPr="004B079A">
                        <w:rPr>
                          <w:szCs w:val="24"/>
                        </w:rPr>
                        <w:t>0</w:t>
                      </w:r>
                      <w:r w:rsidR="00D77A9B">
                        <w:rPr>
                          <w:szCs w:val="24"/>
                        </w:rPr>
                        <w:t xml:space="preserve"> </w:t>
                      </w:r>
                      <w:r w:rsidRPr="004B079A">
                        <w:rPr>
                          <w:szCs w:val="24"/>
                        </w:rPr>
                        <w:t>m grid spacing</w:t>
                      </w:r>
                      <w:r>
                        <w:rPr>
                          <w:szCs w:val="24"/>
                        </w:rPr>
                        <w:t xml:space="preserve"> (d05)</w:t>
                      </w:r>
                      <w:r w:rsidRPr="00131E3D">
                        <w:rPr>
                          <w:szCs w:val="24"/>
                        </w:rPr>
                        <w:t>.</w:t>
                      </w:r>
                      <w:bookmarkEnd w:id="78"/>
                    </w:p>
                  </w:txbxContent>
                </v:textbox>
                <w10:wrap type="topAndBottom"/>
              </v:shape>
            </w:pict>
          </mc:Fallback>
        </mc:AlternateContent>
      </w:r>
      <w:r w:rsidR="003242F6" w:rsidRPr="00EE219E">
        <w:rPr>
          <w:rFonts w:ascii="Times New Roman" w:hAnsi="Times New Roman"/>
        </w:rPr>
        <w:br w:type="page"/>
      </w:r>
    </w:p>
    <w:p w14:paraId="47E6E471" w14:textId="46F6F188" w:rsidR="003242F6" w:rsidRPr="00EE219E" w:rsidRDefault="003242F6">
      <w:pPr>
        <w:rPr>
          <w:rFonts w:ascii="Times New Roman" w:hAnsi="Times New Roman"/>
        </w:rPr>
      </w:pPr>
    </w:p>
    <w:p w14:paraId="75A81F84" w14:textId="77777777" w:rsidR="005F5B1E" w:rsidRDefault="00A93057">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634176" behindDoc="0" locked="0" layoutInCell="1" allowOverlap="1" wp14:anchorId="50E3A5A3" wp14:editId="2172F821">
                <wp:simplePos x="0" y="0"/>
                <wp:positionH relativeFrom="column">
                  <wp:posOffset>-2540</wp:posOffset>
                </wp:positionH>
                <wp:positionV relativeFrom="paragraph">
                  <wp:posOffset>180340</wp:posOffset>
                </wp:positionV>
                <wp:extent cx="5336540" cy="6232525"/>
                <wp:effectExtent l="0" t="0" r="0" b="0"/>
                <wp:wrapTopAndBottom/>
                <wp:docPr id="36" name="Text Box 36"/>
                <wp:cNvGraphicFramePr/>
                <a:graphic xmlns:a="http://schemas.openxmlformats.org/drawingml/2006/main">
                  <a:graphicData uri="http://schemas.microsoft.com/office/word/2010/wordprocessingShape">
                    <wps:wsp>
                      <wps:cNvSpPr txBox="1"/>
                      <wps:spPr>
                        <a:xfrm>
                          <a:off x="0" y="0"/>
                          <a:ext cx="5336540" cy="6232525"/>
                        </a:xfrm>
                        <a:prstGeom prst="rect">
                          <a:avLst/>
                        </a:prstGeom>
                        <a:noFill/>
                        <a:ln w="6350">
                          <a:noFill/>
                        </a:ln>
                      </wps:spPr>
                      <wps:txbx>
                        <w:txbxContent>
                          <w:p w14:paraId="7D0265B7" w14:textId="5DCD27C1" w:rsidR="00A96886" w:rsidRDefault="00A96886" w:rsidP="00A47FC3">
                            <w:pPr>
                              <w:jc w:val="center"/>
                            </w:pPr>
                            <w:r>
                              <w:rPr>
                                <w:noProof/>
                              </w:rPr>
                              <w:drawing>
                                <wp:inline distT="0" distB="0" distL="0" distR="0" wp14:anchorId="13C41C34" wp14:editId="3374CB14">
                                  <wp:extent cx="3923817" cy="5077882"/>
                                  <wp:effectExtent l="0" t="0" r="63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2"/>
                                          <a:stretch>
                                            <a:fillRect/>
                                          </a:stretch>
                                        </pic:blipFill>
                                        <pic:spPr>
                                          <a:xfrm>
                                            <a:off x="0" y="0"/>
                                            <a:ext cx="3934471" cy="5091670"/>
                                          </a:xfrm>
                                          <a:prstGeom prst="rect">
                                            <a:avLst/>
                                          </a:prstGeom>
                                        </pic:spPr>
                                      </pic:pic>
                                    </a:graphicData>
                                  </a:graphic>
                                </wp:inline>
                              </w:drawing>
                            </w:r>
                          </w:p>
                          <w:p w14:paraId="08F3F537" w14:textId="2E7BF706" w:rsidR="00A96886" w:rsidRDefault="00A96886" w:rsidP="00A93057">
                            <w:pPr>
                              <w:keepNext/>
                            </w:pPr>
                          </w:p>
                          <w:p w14:paraId="59679221" w14:textId="77777777" w:rsidR="00A96886" w:rsidRDefault="00A96886" w:rsidP="00A93057">
                            <w:pPr>
                              <w:pStyle w:val="Caption"/>
                              <w:rPr>
                                <w:b/>
                                <w:szCs w:val="24"/>
                              </w:rPr>
                            </w:pPr>
                          </w:p>
                          <w:p w14:paraId="1212F049" w14:textId="507DE42F" w:rsidR="00A96886" w:rsidRPr="00131E3D" w:rsidRDefault="00A96886" w:rsidP="00EF6D58">
                            <w:pPr>
                              <w:pStyle w:val="Caption"/>
                              <w:ind w:left="-120"/>
                              <w:rPr>
                                <w:szCs w:val="24"/>
                              </w:rPr>
                            </w:pPr>
                            <w:bookmarkStart w:id="79" w:name="_Toc469302283"/>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10</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 xml:space="preserve">for </w:t>
                            </w:r>
                            <w:r w:rsidRPr="00131E3D">
                              <w:rPr>
                                <w:szCs w:val="24"/>
                              </w:rPr>
                              <w:t>1890</w:t>
                            </w:r>
                            <w:r>
                              <w:rPr>
                                <w:szCs w:val="24"/>
                              </w:rPr>
                              <w:t xml:space="preserve"> were created</w:t>
                            </w:r>
                            <w:r w:rsidRPr="00131E3D">
                              <w:rPr>
                                <w:szCs w:val="24"/>
                              </w:rPr>
                              <w:t>.</w:t>
                            </w:r>
                            <w:bookmarkEnd w:id="7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3A5A3" id="Text Box 36" o:spid="_x0000_s1043" type="#_x0000_t202" style="position:absolute;margin-left:-.2pt;margin-top:14.2pt;width:420.2pt;height:490.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W4MgIAAFwEAAAOAAAAZHJzL2Uyb0RvYy54bWysVMGO2jAQvVfqP1i+l0AgbBsRVnRXVJXQ&#10;7kpQ7dk4NonkeFzbkNCv79ghLNr2VPVixjOTNzPvjVncd40iJ2FdDbqgk9GYEqE5lLU+FPTHbv3p&#10;MyXOM10yBVoU9CwcvV9+/LBoTS5SqECVwhIE0S5vTUEr702eJI5XomFuBEZoDEqwDfN4tYektKxF&#10;9EYl6Xg8T1qwpbHAhXPofeyDdBnxpRTcP0vphCeqoNibj6eN5z6cyXLB8oNlpqr5pQ32D100rNZY&#10;9Ar1yDwjR1v/AdXU3IID6UccmgSkrLmIM+A0k/G7abYVMyLOguQ4c6XJ/T9Y/nR6saQuCzqdU6JZ&#10;gxrtROfJV+gIupCf1rgc07YGE32HftR58Dt0hrE7aZvwiwMRjCPT5yu7AY2jM5tO59kMQxxj83Sa&#10;ZmkWcJK3z411/puAhgSjoBbli6yy08b5PnVICdU0rGulooRKkxZRp9k4fnCNILjSWCMM0TcbLN/t&#10;uzj05G6YZA/lGQe00K+IM3xdYxMb5vwLs7gT2DjuuX/GQyrAYnCxKKnA/vqbP+SjVBilpMUdK6j7&#10;eWRWUKK+axTxy2QW+PDxMsvuUrzY28j+NqKPzQPgGk/wRRkezZDv1WBKC80rPodVqIohpjnWLqgf&#10;zAffbz4+Jy5Wq5iEa2iY3+it4QE60Boo3nWvzJqLDh4lfIJhG1n+To4+txdkdfQg66hVILpn9cI/&#10;rnBU+/Lcwhu5vcestz+F5W8AAAD//wMAUEsDBBQABgAIAAAAIQCF2L8L4AAAAAkBAAAPAAAAZHJz&#10;L2Rvd25yZXYueG1sTI9BS8NAEIXvgv9hGcFbu9tQJY3ZlBIoguihtRdvm+w0Cc3Oxuy2jf56x5Oe&#10;hsf7ePNevp5cLy44hs6ThsVcgUCqve2o0XB4385SECEasqb3hBq+MMC6uL3JTWb9lXZ42cdGcAiF&#10;zGhoYxwyKUPdojNh7gck9o5+dCayHBtpR3PlcNfLRKlH6UxH/KE1A5Yt1qf92Wl4KbdvZlclLv3u&#10;y+fX42b4PHw8aH1/N22eQESc4h8Mv/W5OhTcqfJnskH0GmZLBjUkKV+206XiaRVzSq1WIItc/l9Q&#10;/AAAAP//AwBQSwECLQAUAAYACAAAACEAtoM4kv4AAADhAQAAEwAAAAAAAAAAAAAAAAAAAAAAW0Nv&#10;bnRlbnRfVHlwZXNdLnhtbFBLAQItABQABgAIAAAAIQA4/SH/1gAAAJQBAAALAAAAAAAAAAAAAAAA&#10;AC8BAABfcmVscy8ucmVsc1BLAQItABQABgAIAAAAIQDhXgW4MgIAAFwEAAAOAAAAAAAAAAAAAAAA&#10;AC4CAABkcnMvZTJvRG9jLnhtbFBLAQItABQABgAIAAAAIQCF2L8L4AAAAAkBAAAPAAAAAAAAAAAA&#10;AAAAAIwEAABkcnMvZG93bnJldi54bWxQSwUGAAAAAAQABADzAAAAmQUAAAAA&#10;" filled="f" stroked="f" strokeweight=".5pt">
                <v:textbox>
                  <w:txbxContent>
                    <w:p w14:paraId="7D0265B7" w14:textId="5DCD27C1" w:rsidR="00A96886" w:rsidRDefault="00A96886" w:rsidP="00A47FC3">
                      <w:pPr>
                        <w:jc w:val="center"/>
                      </w:pPr>
                      <w:r>
                        <w:rPr>
                          <w:noProof/>
                        </w:rPr>
                        <w:drawing>
                          <wp:inline distT="0" distB="0" distL="0" distR="0" wp14:anchorId="13C41C34" wp14:editId="3374CB14">
                            <wp:extent cx="3923817" cy="5077882"/>
                            <wp:effectExtent l="0" t="0" r="63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2"/>
                                    <a:stretch>
                                      <a:fillRect/>
                                    </a:stretch>
                                  </pic:blipFill>
                                  <pic:spPr>
                                    <a:xfrm>
                                      <a:off x="0" y="0"/>
                                      <a:ext cx="3934471" cy="5091670"/>
                                    </a:xfrm>
                                    <a:prstGeom prst="rect">
                                      <a:avLst/>
                                    </a:prstGeom>
                                  </pic:spPr>
                                </pic:pic>
                              </a:graphicData>
                            </a:graphic>
                          </wp:inline>
                        </w:drawing>
                      </w:r>
                    </w:p>
                    <w:p w14:paraId="08F3F537" w14:textId="2E7BF706" w:rsidR="00A96886" w:rsidRDefault="00A96886" w:rsidP="00A93057">
                      <w:pPr>
                        <w:keepNext/>
                      </w:pPr>
                    </w:p>
                    <w:p w14:paraId="59679221" w14:textId="77777777" w:rsidR="00A96886" w:rsidRDefault="00A96886" w:rsidP="00A93057">
                      <w:pPr>
                        <w:pStyle w:val="Caption"/>
                        <w:rPr>
                          <w:b/>
                          <w:szCs w:val="24"/>
                        </w:rPr>
                      </w:pPr>
                    </w:p>
                    <w:p w14:paraId="1212F049" w14:textId="507DE42F" w:rsidR="00A96886" w:rsidRPr="00131E3D" w:rsidRDefault="00A96886" w:rsidP="00EF6D58">
                      <w:pPr>
                        <w:pStyle w:val="Caption"/>
                        <w:ind w:left="-120"/>
                        <w:rPr>
                          <w:szCs w:val="24"/>
                        </w:rPr>
                      </w:pPr>
                      <w:bookmarkStart w:id="80" w:name="_Toc469302283"/>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10</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 xml:space="preserve">for </w:t>
                      </w:r>
                      <w:r w:rsidRPr="00131E3D">
                        <w:rPr>
                          <w:szCs w:val="24"/>
                        </w:rPr>
                        <w:t>1890</w:t>
                      </w:r>
                      <w:r>
                        <w:rPr>
                          <w:szCs w:val="24"/>
                        </w:rPr>
                        <w:t xml:space="preserve"> were created</w:t>
                      </w:r>
                      <w:r w:rsidRPr="00131E3D">
                        <w:rPr>
                          <w:szCs w:val="24"/>
                        </w:rPr>
                        <w:t>.</w:t>
                      </w:r>
                      <w:bookmarkEnd w:id="80"/>
                    </w:p>
                  </w:txbxContent>
                </v:textbox>
                <w10:wrap type="topAndBottom"/>
              </v:shape>
            </w:pict>
          </mc:Fallback>
        </mc:AlternateContent>
      </w:r>
      <w:r w:rsidR="003242F6" w:rsidRPr="00EE219E">
        <w:rPr>
          <w:rFonts w:ascii="Times New Roman" w:hAnsi="Times New Roman"/>
        </w:rPr>
        <w:br w:type="page"/>
      </w:r>
    </w:p>
    <w:p w14:paraId="568C3625" w14:textId="77777777" w:rsidR="005F5B1E" w:rsidRDefault="005F5B1E">
      <w:pPr>
        <w:rPr>
          <w:rFonts w:ascii="Times New Roman" w:hAnsi="Times New Roman"/>
        </w:rPr>
      </w:pPr>
    </w:p>
    <w:p w14:paraId="15D56CE1" w14:textId="3D6AC1FA" w:rsidR="005F5B1E" w:rsidRDefault="005F5B1E">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06880" behindDoc="0" locked="0" layoutInCell="1" allowOverlap="1" wp14:anchorId="43A05D2D" wp14:editId="30C304B6">
                <wp:simplePos x="0" y="0"/>
                <wp:positionH relativeFrom="column">
                  <wp:posOffset>-2540</wp:posOffset>
                </wp:positionH>
                <wp:positionV relativeFrom="paragraph">
                  <wp:posOffset>180340</wp:posOffset>
                </wp:positionV>
                <wp:extent cx="5336540" cy="6232525"/>
                <wp:effectExtent l="0" t="0" r="0" b="0"/>
                <wp:wrapTopAndBottom/>
                <wp:docPr id="199" name="Text Box 199"/>
                <wp:cNvGraphicFramePr/>
                <a:graphic xmlns:a="http://schemas.openxmlformats.org/drawingml/2006/main">
                  <a:graphicData uri="http://schemas.microsoft.com/office/word/2010/wordprocessingShape">
                    <wps:wsp>
                      <wps:cNvSpPr txBox="1"/>
                      <wps:spPr>
                        <a:xfrm>
                          <a:off x="0" y="0"/>
                          <a:ext cx="5336540" cy="6232525"/>
                        </a:xfrm>
                        <a:prstGeom prst="rect">
                          <a:avLst/>
                        </a:prstGeom>
                        <a:noFill/>
                        <a:ln w="6350">
                          <a:noFill/>
                        </a:ln>
                      </wps:spPr>
                      <wps:txbx>
                        <w:txbxContent>
                          <w:p w14:paraId="7424AC04" w14:textId="77777777" w:rsidR="00A96886" w:rsidRDefault="00A96886" w:rsidP="00A47FC3">
                            <w:pPr>
                              <w:jc w:val="center"/>
                            </w:pPr>
                            <w:r>
                              <w:rPr>
                                <w:noProof/>
                              </w:rPr>
                              <w:drawing>
                                <wp:inline distT="0" distB="0" distL="0" distR="0" wp14:anchorId="3FEC98CE" wp14:editId="3FE30AF5">
                                  <wp:extent cx="3934471" cy="5091668"/>
                                  <wp:effectExtent l="0" t="0" r="889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3"/>
                                          <a:stretch>
                                            <a:fillRect/>
                                          </a:stretch>
                                        </pic:blipFill>
                                        <pic:spPr>
                                          <a:xfrm>
                                            <a:off x="0" y="0"/>
                                            <a:ext cx="3934471" cy="5091668"/>
                                          </a:xfrm>
                                          <a:prstGeom prst="rect">
                                            <a:avLst/>
                                          </a:prstGeom>
                                        </pic:spPr>
                                      </pic:pic>
                                    </a:graphicData>
                                  </a:graphic>
                                </wp:inline>
                              </w:drawing>
                            </w:r>
                          </w:p>
                          <w:p w14:paraId="3DE80EB0" w14:textId="77777777" w:rsidR="00A96886" w:rsidRDefault="00A96886" w:rsidP="005F5B1E">
                            <w:pPr>
                              <w:keepNext/>
                            </w:pPr>
                          </w:p>
                          <w:p w14:paraId="0A884BE2" w14:textId="77777777" w:rsidR="00A96886" w:rsidRDefault="00A96886" w:rsidP="005F5B1E">
                            <w:pPr>
                              <w:pStyle w:val="Caption"/>
                              <w:rPr>
                                <w:b/>
                                <w:szCs w:val="24"/>
                              </w:rPr>
                            </w:pPr>
                          </w:p>
                          <w:p w14:paraId="29D3DDB1" w14:textId="4E857ED3" w:rsidR="00A96886" w:rsidRPr="00131E3D" w:rsidRDefault="00A96886" w:rsidP="00EF6D58">
                            <w:pPr>
                              <w:pStyle w:val="Caption"/>
                              <w:ind w:left="-120"/>
                              <w:rPr>
                                <w:szCs w:val="24"/>
                              </w:rPr>
                            </w:pPr>
                            <w:bookmarkStart w:id="81" w:name="_Toc469302284"/>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11</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for 1920 were created</w:t>
                            </w:r>
                            <w:r w:rsidRPr="00131E3D">
                              <w:rPr>
                                <w:szCs w:val="24"/>
                              </w:rPr>
                              <w:t>.</w:t>
                            </w:r>
                            <w:bookmarkEnd w:id="8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05D2D" id="Text Box 199" o:spid="_x0000_s1044" type="#_x0000_t202" style="position:absolute;margin-left:-.2pt;margin-top:14.2pt;width:420.2pt;height:490.7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sQMQIAAF4EAAAOAAAAZHJzL2Uyb0RvYy54bWysVE2P2jAQvVfqf7B8L4FA6BIRVnRXVJXQ&#10;7kqw2rNxbBIp9ri2IaG/vmMHWLTtqerFjOdN5uO9MfP7TjXkKKyrQRd0NBhSIjSHstb7gr5uV1/u&#10;KHGe6ZI1oEVBT8LR+8XnT/PW5CKFCppSWIJJtMtbU9DKe5MnieOVUMwNwAiNoASrmMer3SelZS1m&#10;V02SDofTpAVbGgtcOIfexx6ki5hfSsH9s5ROeNIUFHvz8bTx3IUzWcxZvrfMVDU/t8H+oQvFao1F&#10;r6kemWfkYOs/UqmaW3Ag/YCDSkDKmos4A04zGn6YZlMxI+IsSI4zV5rc/0vLn44vltQlajebUaKZ&#10;QpG2ovPkG3Qk+JCh1rgcAzcGQ32HAEZf/A6dYfBOWhV+cSSCOHJ9uvIb0nF0ZuPxNJsgxBGbpuM0&#10;S7OQJ3n/3FjnvwtQJBgFtShg5JUd1873oZeQUE3Dqm6aKGKjSYtZx9kwfnBFMHmjsUYYom82WL7b&#10;df3Yd5dJdlCecEAL/ZI4w1c1NrFmzr8wi1uBjeOm+2c8ZANYDM4WJRXYX3/zh3gUC1FKWtyygrqf&#10;B2YFJc0PjTLORpPAh4+XSfY1xYu9RXa3iD6oB8BFHuGbMjyaId43F1NaUG/4IJahKkJMc6xdUH8x&#10;H3y/+/iguFguYxAuomF+rTeGh9SB1kDxtntj1px18CjhE1z2keUf5Ohje0GWBw+yjloFontWz/zj&#10;Eke1zw8uvJLbe4x6/1tY/AYAAP//AwBQSwMEFAAGAAgAAAAhAIXYvwvgAAAACQEAAA8AAABkcnMv&#10;ZG93bnJldi54bWxMj0FLw0AQhe+C/2EZwVu721AljdmUEiiC6KG1F2+b7DQJzc7G7LaN/nrHk56G&#10;x/t4816+nlwvLjiGzpOGxVyBQKq97ajRcHjfzlIQIRqypveEGr4wwLq4vclNZv2VdnjZx0ZwCIXM&#10;aGhjHDIpQ92iM2HuByT2jn50JrIcG2lHc+Vw18tEqUfpTEf8oTUDli3Wp/3ZaXgpt29mVyUu/e7L&#10;59fjZvg8fDxofX83bZ5ARJziHwy/9bk6FNyp8meyQfQaZksGNSQpX7bTpeJpFXNKrVYgi1z+X1D8&#10;AAAA//8DAFBLAQItABQABgAIAAAAIQC2gziS/gAAAOEBAAATAAAAAAAAAAAAAAAAAAAAAABbQ29u&#10;dGVudF9UeXBlc10ueG1sUEsBAi0AFAAGAAgAAAAhADj9If/WAAAAlAEAAAsAAAAAAAAAAAAAAAAA&#10;LwEAAF9yZWxzLy5yZWxzUEsBAi0AFAAGAAgAAAAhAKXSCxAxAgAAXgQAAA4AAAAAAAAAAAAAAAAA&#10;LgIAAGRycy9lMm9Eb2MueG1sUEsBAi0AFAAGAAgAAAAhAIXYvwvgAAAACQEAAA8AAAAAAAAAAAAA&#10;AAAAiwQAAGRycy9kb3ducmV2LnhtbFBLBQYAAAAABAAEAPMAAACYBQAAAAA=&#10;" filled="f" stroked="f" strokeweight=".5pt">
                <v:textbox>
                  <w:txbxContent>
                    <w:p w14:paraId="7424AC04" w14:textId="77777777" w:rsidR="00A96886" w:rsidRDefault="00A96886" w:rsidP="00A47FC3">
                      <w:pPr>
                        <w:jc w:val="center"/>
                      </w:pPr>
                      <w:r>
                        <w:rPr>
                          <w:noProof/>
                        </w:rPr>
                        <w:drawing>
                          <wp:inline distT="0" distB="0" distL="0" distR="0" wp14:anchorId="3FEC98CE" wp14:editId="3FE30AF5">
                            <wp:extent cx="3934471" cy="5091668"/>
                            <wp:effectExtent l="0" t="0" r="889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3"/>
                                    <a:stretch>
                                      <a:fillRect/>
                                    </a:stretch>
                                  </pic:blipFill>
                                  <pic:spPr>
                                    <a:xfrm>
                                      <a:off x="0" y="0"/>
                                      <a:ext cx="3934471" cy="5091668"/>
                                    </a:xfrm>
                                    <a:prstGeom prst="rect">
                                      <a:avLst/>
                                    </a:prstGeom>
                                  </pic:spPr>
                                </pic:pic>
                              </a:graphicData>
                            </a:graphic>
                          </wp:inline>
                        </w:drawing>
                      </w:r>
                    </w:p>
                    <w:p w14:paraId="3DE80EB0" w14:textId="77777777" w:rsidR="00A96886" w:rsidRDefault="00A96886" w:rsidP="005F5B1E">
                      <w:pPr>
                        <w:keepNext/>
                      </w:pPr>
                    </w:p>
                    <w:p w14:paraId="0A884BE2" w14:textId="77777777" w:rsidR="00A96886" w:rsidRDefault="00A96886" w:rsidP="005F5B1E">
                      <w:pPr>
                        <w:pStyle w:val="Caption"/>
                        <w:rPr>
                          <w:b/>
                          <w:szCs w:val="24"/>
                        </w:rPr>
                      </w:pPr>
                    </w:p>
                    <w:p w14:paraId="29D3DDB1" w14:textId="4E857ED3" w:rsidR="00A96886" w:rsidRPr="00131E3D" w:rsidRDefault="00A96886" w:rsidP="00EF6D58">
                      <w:pPr>
                        <w:pStyle w:val="Caption"/>
                        <w:ind w:left="-120"/>
                        <w:rPr>
                          <w:szCs w:val="24"/>
                        </w:rPr>
                      </w:pPr>
                      <w:bookmarkStart w:id="82" w:name="_Toc469302284"/>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11</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for 1920 were created</w:t>
                      </w:r>
                      <w:r w:rsidRPr="00131E3D">
                        <w:rPr>
                          <w:szCs w:val="24"/>
                        </w:rPr>
                        <w:t>.</w:t>
                      </w:r>
                      <w:bookmarkEnd w:id="82"/>
                    </w:p>
                  </w:txbxContent>
                </v:textbox>
                <w10:wrap type="topAndBottom"/>
              </v:shape>
            </w:pict>
          </mc:Fallback>
        </mc:AlternateContent>
      </w:r>
      <w:r>
        <w:rPr>
          <w:rFonts w:ascii="Times New Roman" w:hAnsi="Times New Roman"/>
        </w:rPr>
        <w:br w:type="page"/>
      </w:r>
    </w:p>
    <w:p w14:paraId="0427D86D" w14:textId="77777777" w:rsidR="005F5B1E" w:rsidRDefault="005F5B1E">
      <w:pPr>
        <w:rPr>
          <w:rFonts w:ascii="Times New Roman" w:hAnsi="Times New Roman"/>
        </w:rPr>
      </w:pPr>
    </w:p>
    <w:p w14:paraId="1BC60A4D" w14:textId="6AC4854E" w:rsidR="005F5B1E" w:rsidRDefault="005F5B1E">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08928" behindDoc="0" locked="0" layoutInCell="1" allowOverlap="1" wp14:anchorId="103B001E" wp14:editId="28015C15">
                <wp:simplePos x="0" y="0"/>
                <wp:positionH relativeFrom="column">
                  <wp:posOffset>-2540</wp:posOffset>
                </wp:positionH>
                <wp:positionV relativeFrom="paragraph">
                  <wp:posOffset>180340</wp:posOffset>
                </wp:positionV>
                <wp:extent cx="5336540" cy="6232525"/>
                <wp:effectExtent l="0" t="0" r="0" b="0"/>
                <wp:wrapTopAndBottom/>
                <wp:docPr id="201" name="Text Box 201"/>
                <wp:cNvGraphicFramePr/>
                <a:graphic xmlns:a="http://schemas.openxmlformats.org/drawingml/2006/main">
                  <a:graphicData uri="http://schemas.microsoft.com/office/word/2010/wordprocessingShape">
                    <wps:wsp>
                      <wps:cNvSpPr txBox="1"/>
                      <wps:spPr>
                        <a:xfrm>
                          <a:off x="0" y="0"/>
                          <a:ext cx="5336540" cy="6232525"/>
                        </a:xfrm>
                        <a:prstGeom prst="rect">
                          <a:avLst/>
                        </a:prstGeom>
                        <a:noFill/>
                        <a:ln w="6350">
                          <a:noFill/>
                        </a:ln>
                      </wps:spPr>
                      <wps:txbx>
                        <w:txbxContent>
                          <w:p w14:paraId="0EF751A4" w14:textId="77777777" w:rsidR="00A96886" w:rsidRDefault="00A96886" w:rsidP="00A47FC3">
                            <w:pPr>
                              <w:jc w:val="center"/>
                            </w:pPr>
                            <w:r>
                              <w:rPr>
                                <w:noProof/>
                              </w:rPr>
                              <w:drawing>
                                <wp:inline distT="0" distB="0" distL="0" distR="0" wp14:anchorId="7471F657" wp14:editId="78B6ADDB">
                                  <wp:extent cx="3934471" cy="5091668"/>
                                  <wp:effectExtent l="0" t="0" r="889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4"/>
                                          <a:stretch>
                                            <a:fillRect/>
                                          </a:stretch>
                                        </pic:blipFill>
                                        <pic:spPr>
                                          <a:xfrm>
                                            <a:off x="0" y="0"/>
                                            <a:ext cx="3934471" cy="5091668"/>
                                          </a:xfrm>
                                          <a:prstGeom prst="rect">
                                            <a:avLst/>
                                          </a:prstGeom>
                                        </pic:spPr>
                                      </pic:pic>
                                    </a:graphicData>
                                  </a:graphic>
                                </wp:inline>
                              </w:drawing>
                            </w:r>
                          </w:p>
                          <w:p w14:paraId="4103B088" w14:textId="77777777" w:rsidR="00A96886" w:rsidRDefault="00A96886" w:rsidP="005F5B1E">
                            <w:pPr>
                              <w:keepNext/>
                            </w:pPr>
                          </w:p>
                          <w:p w14:paraId="459834D6" w14:textId="77777777" w:rsidR="00A96886" w:rsidRDefault="00A96886" w:rsidP="005F5B1E">
                            <w:pPr>
                              <w:pStyle w:val="Caption"/>
                              <w:rPr>
                                <w:b/>
                                <w:szCs w:val="24"/>
                              </w:rPr>
                            </w:pPr>
                          </w:p>
                          <w:p w14:paraId="7B2FD100" w14:textId="1A1DFF16" w:rsidR="00A96886" w:rsidRPr="00131E3D" w:rsidRDefault="00A96886" w:rsidP="00EF6D58">
                            <w:pPr>
                              <w:pStyle w:val="Caption"/>
                              <w:ind w:left="-120"/>
                              <w:rPr>
                                <w:szCs w:val="24"/>
                              </w:rPr>
                            </w:pPr>
                            <w:bookmarkStart w:id="83" w:name="_Toc469302285"/>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12</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for 1950 were created</w:t>
                            </w:r>
                            <w:r w:rsidRPr="00131E3D">
                              <w:rPr>
                                <w:szCs w:val="24"/>
                              </w:rPr>
                              <w:t>.</w:t>
                            </w:r>
                            <w:bookmarkEnd w:id="8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B001E" id="Text Box 201" o:spid="_x0000_s1045" type="#_x0000_t202" style="position:absolute;margin-left:-.2pt;margin-top:14.2pt;width:420.2pt;height:490.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thgMAIAAF4EAAAOAAAAZHJzL2Uyb0RvYy54bWysVE2P2jAQvVfqf7B8L4Hw0S4irOiuqCqh&#10;3ZWg2rNxHIiUeFzbkNBf32cHWLTtqerFjOdN5uO9MbP7tq7YUVlXks74oNfnTGlJeal3Gf+xWX76&#10;wpnzQueiIq0yflKO388/fpg1ZqpS2lOVK8uQRLtpYzK+995Mk8TJvaqF65FRGmBBthYeV7tLcisa&#10;ZK+rJO33J0lDNjeWpHIO3scO5POYvyiU9M9F4ZRnVcbRm4+njec2nMl8JqY7K8y+lOc2xD90UYtS&#10;o+g11aPwgh1s+UequpSWHBW+J6lOqChKqeIMmGbQfzfNei+MirOAHGeuNLn/l1Y+HV8sK/OMoz5n&#10;WtQQaaNaz75Sy4IPDDXGTRG4Ngj1LQAoffE7OMPgbWHr8IuRGHBwfbryG9JJOMfD4WQ8AiSBTdJh&#10;Ok7HIU/y9rmxzn9TVLNgZNxCwMirOK6c70IvIaGapmVZVVHESrMGWYfjfvzgiiB5pVEjDNE1Gyzf&#10;bts49uDuMsmW8hMGtNQtiTNyWaKJlXD+RVhsBRrHpvtnHEVFKEZni7M92V9/84d4iAWUswZblnH3&#10;8yCs4qz6riHj3WAU+PDxMhp/TnGxt8j2FtGH+oGwyBAK3UUzxPvqYhaW6lc8iEWoCkhoidoZ9xfz&#10;wXe7jwcl1WIRg7CIRviVXhsZUgdaA8Wb9lVYc9bBQ8InuuyjmL6To4vtBFkcPBVl1CoQ3bF65h9L&#10;HNU+P7jwSm7vMertb2H+GwAA//8DAFBLAwQUAAYACAAAACEAhdi/C+AAAAAJAQAADwAAAGRycy9k&#10;b3ducmV2LnhtbEyPQUvDQBCF74L/YRnBW7vbUCWN2ZQSKILoobUXb5vsNAnNzsbsto3+eseTnobH&#10;+3jzXr6eXC8uOIbOk4bFXIFAqr3tqNFweN/OUhAhGrKm94QavjDAuri9yU1m/ZV2eNnHRnAIhcxo&#10;aGMcMilD3aIzYe4HJPaOfnQmshwbaUdz5XDXy0SpR+lMR/yhNQOWLdan/dlpeCm3b2ZXJS797svn&#10;1+Nm+Dx8PGh9fzdtnkBEnOIfDL/1uToU3KnyZ7JB9BpmSwY1JClfttOl4mkVc0qtViCLXP5fUPwA&#10;AAD//wMAUEsBAi0AFAAGAAgAAAAhALaDOJL+AAAA4QEAABMAAAAAAAAAAAAAAAAAAAAAAFtDb250&#10;ZW50X1R5cGVzXS54bWxQSwECLQAUAAYACAAAACEAOP0h/9YAAACUAQAACwAAAAAAAAAAAAAAAAAv&#10;AQAAX3JlbHMvLnJlbHNQSwECLQAUAAYACAAAACEAfSbYYDACAABeBAAADgAAAAAAAAAAAAAAAAAu&#10;AgAAZHJzL2Uyb0RvYy54bWxQSwECLQAUAAYACAAAACEAhdi/C+AAAAAJAQAADwAAAAAAAAAAAAAA&#10;AACKBAAAZHJzL2Rvd25yZXYueG1sUEsFBgAAAAAEAAQA8wAAAJcFAAAAAA==&#10;" filled="f" stroked="f" strokeweight=".5pt">
                <v:textbox>
                  <w:txbxContent>
                    <w:p w14:paraId="0EF751A4" w14:textId="77777777" w:rsidR="00A96886" w:rsidRDefault="00A96886" w:rsidP="00A47FC3">
                      <w:pPr>
                        <w:jc w:val="center"/>
                      </w:pPr>
                      <w:r>
                        <w:rPr>
                          <w:noProof/>
                        </w:rPr>
                        <w:drawing>
                          <wp:inline distT="0" distB="0" distL="0" distR="0" wp14:anchorId="7471F657" wp14:editId="78B6ADDB">
                            <wp:extent cx="3934471" cy="5091668"/>
                            <wp:effectExtent l="0" t="0" r="889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4"/>
                                    <a:stretch>
                                      <a:fillRect/>
                                    </a:stretch>
                                  </pic:blipFill>
                                  <pic:spPr>
                                    <a:xfrm>
                                      <a:off x="0" y="0"/>
                                      <a:ext cx="3934471" cy="5091668"/>
                                    </a:xfrm>
                                    <a:prstGeom prst="rect">
                                      <a:avLst/>
                                    </a:prstGeom>
                                  </pic:spPr>
                                </pic:pic>
                              </a:graphicData>
                            </a:graphic>
                          </wp:inline>
                        </w:drawing>
                      </w:r>
                    </w:p>
                    <w:p w14:paraId="4103B088" w14:textId="77777777" w:rsidR="00A96886" w:rsidRDefault="00A96886" w:rsidP="005F5B1E">
                      <w:pPr>
                        <w:keepNext/>
                      </w:pPr>
                    </w:p>
                    <w:p w14:paraId="459834D6" w14:textId="77777777" w:rsidR="00A96886" w:rsidRDefault="00A96886" w:rsidP="005F5B1E">
                      <w:pPr>
                        <w:pStyle w:val="Caption"/>
                        <w:rPr>
                          <w:b/>
                          <w:szCs w:val="24"/>
                        </w:rPr>
                      </w:pPr>
                    </w:p>
                    <w:p w14:paraId="7B2FD100" w14:textId="1A1DFF16" w:rsidR="00A96886" w:rsidRPr="00131E3D" w:rsidRDefault="00A96886" w:rsidP="00EF6D58">
                      <w:pPr>
                        <w:pStyle w:val="Caption"/>
                        <w:ind w:left="-120"/>
                        <w:rPr>
                          <w:szCs w:val="24"/>
                        </w:rPr>
                      </w:pPr>
                      <w:bookmarkStart w:id="84" w:name="_Toc469302285"/>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12</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for 1950 were created</w:t>
                      </w:r>
                      <w:r w:rsidRPr="00131E3D">
                        <w:rPr>
                          <w:szCs w:val="24"/>
                        </w:rPr>
                        <w:t>.</w:t>
                      </w:r>
                      <w:bookmarkEnd w:id="84"/>
                    </w:p>
                  </w:txbxContent>
                </v:textbox>
                <w10:wrap type="topAndBottom"/>
              </v:shape>
            </w:pict>
          </mc:Fallback>
        </mc:AlternateContent>
      </w:r>
      <w:r>
        <w:rPr>
          <w:rFonts w:ascii="Times New Roman" w:hAnsi="Times New Roman"/>
        </w:rPr>
        <w:br w:type="page"/>
      </w:r>
    </w:p>
    <w:p w14:paraId="7EEA5170" w14:textId="77777777" w:rsidR="005F5B1E" w:rsidRDefault="005F5B1E">
      <w:pPr>
        <w:rPr>
          <w:rFonts w:ascii="Times New Roman" w:hAnsi="Times New Roman"/>
        </w:rPr>
      </w:pPr>
    </w:p>
    <w:p w14:paraId="1E280EB8" w14:textId="77783B30" w:rsidR="005F5B1E" w:rsidRDefault="005F5B1E">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10976" behindDoc="0" locked="0" layoutInCell="1" allowOverlap="1" wp14:anchorId="5A839B2B" wp14:editId="6B425858">
                <wp:simplePos x="0" y="0"/>
                <wp:positionH relativeFrom="column">
                  <wp:posOffset>-2540</wp:posOffset>
                </wp:positionH>
                <wp:positionV relativeFrom="paragraph">
                  <wp:posOffset>180340</wp:posOffset>
                </wp:positionV>
                <wp:extent cx="5336540" cy="6232525"/>
                <wp:effectExtent l="0" t="0" r="0" b="0"/>
                <wp:wrapTopAndBottom/>
                <wp:docPr id="203" name="Text Box 203"/>
                <wp:cNvGraphicFramePr/>
                <a:graphic xmlns:a="http://schemas.openxmlformats.org/drawingml/2006/main">
                  <a:graphicData uri="http://schemas.microsoft.com/office/word/2010/wordprocessingShape">
                    <wps:wsp>
                      <wps:cNvSpPr txBox="1"/>
                      <wps:spPr>
                        <a:xfrm>
                          <a:off x="0" y="0"/>
                          <a:ext cx="5336540" cy="6232525"/>
                        </a:xfrm>
                        <a:prstGeom prst="rect">
                          <a:avLst/>
                        </a:prstGeom>
                        <a:noFill/>
                        <a:ln w="6350">
                          <a:noFill/>
                        </a:ln>
                      </wps:spPr>
                      <wps:txbx>
                        <w:txbxContent>
                          <w:p w14:paraId="05FA1C37" w14:textId="77777777" w:rsidR="00A96886" w:rsidRDefault="00A96886" w:rsidP="00A47FC3">
                            <w:pPr>
                              <w:jc w:val="center"/>
                            </w:pPr>
                            <w:r>
                              <w:rPr>
                                <w:noProof/>
                              </w:rPr>
                              <w:drawing>
                                <wp:inline distT="0" distB="0" distL="0" distR="0" wp14:anchorId="462D6028" wp14:editId="0587A837">
                                  <wp:extent cx="3934471" cy="5091668"/>
                                  <wp:effectExtent l="0" t="0" r="889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5"/>
                                          <a:stretch>
                                            <a:fillRect/>
                                          </a:stretch>
                                        </pic:blipFill>
                                        <pic:spPr>
                                          <a:xfrm>
                                            <a:off x="0" y="0"/>
                                            <a:ext cx="3934471" cy="5091668"/>
                                          </a:xfrm>
                                          <a:prstGeom prst="rect">
                                            <a:avLst/>
                                          </a:prstGeom>
                                        </pic:spPr>
                                      </pic:pic>
                                    </a:graphicData>
                                  </a:graphic>
                                </wp:inline>
                              </w:drawing>
                            </w:r>
                          </w:p>
                          <w:p w14:paraId="67190F25" w14:textId="77777777" w:rsidR="00A96886" w:rsidRDefault="00A96886" w:rsidP="005F5B1E">
                            <w:pPr>
                              <w:keepNext/>
                            </w:pPr>
                          </w:p>
                          <w:p w14:paraId="4766DBE0" w14:textId="77777777" w:rsidR="00A96886" w:rsidRDefault="00A96886" w:rsidP="005F5B1E">
                            <w:pPr>
                              <w:pStyle w:val="Caption"/>
                              <w:rPr>
                                <w:b/>
                                <w:szCs w:val="24"/>
                              </w:rPr>
                            </w:pPr>
                          </w:p>
                          <w:p w14:paraId="500E0D9F" w14:textId="75CD996A" w:rsidR="00A96886" w:rsidRPr="00131E3D" w:rsidRDefault="00A96886" w:rsidP="00EF6D58">
                            <w:pPr>
                              <w:pStyle w:val="Caption"/>
                              <w:ind w:left="-120"/>
                              <w:rPr>
                                <w:szCs w:val="24"/>
                              </w:rPr>
                            </w:pPr>
                            <w:bookmarkStart w:id="85" w:name="_Toc469302286"/>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13</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for 1980 were created</w:t>
                            </w:r>
                            <w:r w:rsidRPr="00131E3D">
                              <w:rPr>
                                <w:szCs w:val="24"/>
                              </w:rPr>
                              <w:t>.</w:t>
                            </w:r>
                            <w:bookmarkEnd w:id="8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39B2B" id="Text Box 203" o:spid="_x0000_s1046" type="#_x0000_t202" style="position:absolute;margin-left:-.2pt;margin-top:14.2pt;width:420.2pt;height:490.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ALMQIAAF4EAAAOAAAAZHJzL2Uyb0RvYy54bWysVE2P2jAQvVfqf7B8LwmB0G1EWNFdUVVC&#10;uytBtWfjOCSS43FtQ0J/fcdOwqJtT1UvZjxvMh/vjVned40kZ2FsDSqn00lMiVAcilodc/pjv/l0&#10;R4l1TBVMghI5vQhL71cfPyxbnYkEKpCFMASTKJu1OqeVczqLIssr0TA7AS0UgiWYhjm8mmNUGNZi&#10;9kZGSRwvohZMoQ1wYS16H3uQrkL+shTcPZelFY7InGJvLpwmnAd/Rqsly46G6armQxvsH7poWK2w&#10;6DXVI3OMnEz9R6qm5gYslG7CoYmgLGsuwgw4zTR+N82uYlqEWZAcq6802f+Xlj+dXwypi5wm8YwS&#10;xRoUaS86R75CR7wPGWq1zTBwpzHUdQig0qPfotMP3pWm8b84EkEcub5c+fXpODrT2WyRzhHiiC2S&#10;WZImqc8TvX2ujXXfBDTEGzk1KGDglZ231vWhY4ivpmBTSxlElIq0mHWWxuGDK4LJpcIafoi+WW+5&#10;7tANY4+THKC44IAG+iWxmm9qbGLLrHthBrcCG8dNd894lBKwGAwWJRWYX3/z+3gUC1FKWtyynNqf&#10;J2YEJfK7Qhm/TOeeDxcu8/RzghdzixxuEXVqHgAXeYpvSvNg+ngnR7M00Lzig1j7qggxxbF2Tt1o&#10;Prh+9/FBcbFehyBcRM3cVu0096k9rZ7ifffKjB50cCjhE4z7yLJ3cvSxvSDrk4OyDlp5ontWB/5x&#10;iYPaw4Pzr+T2HqLe/hZWvwEAAP//AwBQSwMEFAAGAAgAAAAhAIXYvwvgAAAACQEAAA8AAABkcnMv&#10;ZG93bnJldi54bWxMj0FLw0AQhe+C/2EZwVu721AljdmUEiiC6KG1F2+b7DQJzc7G7LaN/nrHk56G&#10;x/t4816+nlwvLjiGzpOGxVyBQKq97ajRcHjfzlIQIRqypveEGr4wwLq4vclNZv2VdnjZx0ZwCIXM&#10;aGhjHDIpQ92iM2HuByT2jn50JrIcG2lHc+Vw18tEqUfpTEf8oTUDli3Wp/3ZaXgpt29mVyUu/e7L&#10;59fjZvg8fDxofX83bZ5ARJziHwy/9bk6FNyp8meyQfQaZksGNSQpX7bTpeJpFXNKrVYgi1z+X1D8&#10;AAAA//8DAFBLAQItABQABgAIAAAAIQC2gziS/gAAAOEBAAATAAAAAAAAAAAAAAAAAAAAAABbQ29u&#10;dGVudF9UeXBlc10ueG1sUEsBAi0AFAAGAAgAAAAhADj9If/WAAAAlAEAAAsAAAAAAAAAAAAAAAAA&#10;LwEAAF9yZWxzLy5yZWxzUEsBAi0AFAAGAAgAAAAhAL/NcAsxAgAAXgQAAA4AAAAAAAAAAAAAAAAA&#10;LgIAAGRycy9lMm9Eb2MueG1sUEsBAi0AFAAGAAgAAAAhAIXYvwvgAAAACQEAAA8AAAAAAAAAAAAA&#10;AAAAiwQAAGRycy9kb3ducmV2LnhtbFBLBQYAAAAABAAEAPMAAACYBQAAAAA=&#10;" filled="f" stroked="f" strokeweight=".5pt">
                <v:textbox>
                  <w:txbxContent>
                    <w:p w14:paraId="05FA1C37" w14:textId="77777777" w:rsidR="00A96886" w:rsidRDefault="00A96886" w:rsidP="00A47FC3">
                      <w:pPr>
                        <w:jc w:val="center"/>
                      </w:pPr>
                      <w:r>
                        <w:rPr>
                          <w:noProof/>
                        </w:rPr>
                        <w:drawing>
                          <wp:inline distT="0" distB="0" distL="0" distR="0" wp14:anchorId="462D6028" wp14:editId="0587A837">
                            <wp:extent cx="3934471" cy="5091668"/>
                            <wp:effectExtent l="0" t="0" r="889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5"/>
                                    <a:stretch>
                                      <a:fillRect/>
                                    </a:stretch>
                                  </pic:blipFill>
                                  <pic:spPr>
                                    <a:xfrm>
                                      <a:off x="0" y="0"/>
                                      <a:ext cx="3934471" cy="5091668"/>
                                    </a:xfrm>
                                    <a:prstGeom prst="rect">
                                      <a:avLst/>
                                    </a:prstGeom>
                                  </pic:spPr>
                                </pic:pic>
                              </a:graphicData>
                            </a:graphic>
                          </wp:inline>
                        </w:drawing>
                      </w:r>
                    </w:p>
                    <w:p w14:paraId="67190F25" w14:textId="77777777" w:rsidR="00A96886" w:rsidRDefault="00A96886" w:rsidP="005F5B1E">
                      <w:pPr>
                        <w:keepNext/>
                      </w:pPr>
                    </w:p>
                    <w:p w14:paraId="4766DBE0" w14:textId="77777777" w:rsidR="00A96886" w:rsidRDefault="00A96886" w:rsidP="005F5B1E">
                      <w:pPr>
                        <w:pStyle w:val="Caption"/>
                        <w:rPr>
                          <w:b/>
                          <w:szCs w:val="24"/>
                        </w:rPr>
                      </w:pPr>
                    </w:p>
                    <w:p w14:paraId="500E0D9F" w14:textId="75CD996A" w:rsidR="00A96886" w:rsidRPr="00131E3D" w:rsidRDefault="00A96886" w:rsidP="00EF6D58">
                      <w:pPr>
                        <w:pStyle w:val="Caption"/>
                        <w:ind w:left="-120"/>
                        <w:rPr>
                          <w:szCs w:val="24"/>
                        </w:rPr>
                      </w:pPr>
                      <w:bookmarkStart w:id="86" w:name="_Toc469302286"/>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13</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for 1980 were created</w:t>
                      </w:r>
                      <w:r w:rsidRPr="00131E3D">
                        <w:rPr>
                          <w:szCs w:val="24"/>
                        </w:rPr>
                        <w:t>.</w:t>
                      </w:r>
                      <w:bookmarkEnd w:id="86"/>
                    </w:p>
                  </w:txbxContent>
                </v:textbox>
                <w10:wrap type="topAndBottom"/>
              </v:shape>
            </w:pict>
          </mc:Fallback>
        </mc:AlternateContent>
      </w:r>
      <w:r>
        <w:rPr>
          <w:rFonts w:ascii="Times New Roman" w:hAnsi="Times New Roman"/>
        </w:rPr>
        <w:br w:type="page"/>
      </w:r>
    </w:p>
    <w:p w14:paraId="0A0D2A71" w14:textId="77777777" w:rsidR="005F5B1E" w:rsidRDefault="005F5B1E">
      <w:pPr>
        <w:rPr>
          <w:rFonts w:ascii="Times New Roman" w:hAnsi="Times New Roman"/>
        </w:rPr>
      </w:pPr>
    </w:p>
    <w:p w14:paraId="29B75197" w14:textId="6E054BED" w:rsidR="005F5B1E" w:rsidRDefault="005F5B1E">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13024" behindDoc="0" locked="0" layoutInCell="1" allowOverlap="1" wp14:anchorId="5C3EC04D" wp14:editId="4B76988F">
                <wp:simplePos x="0" y="0"/>
                <wp:positionH relativeFrom="column">
                  <wp:posOffset>-2540</wp:posOffset>
                </wp:positionH>
                <wp:positionV relativeFrom="paragraph">
                  <wp:posOffset>180340</wp:posOffset>
                </wp:positionV>
                <wp:extent cx="5336540" cy="6232525"/>
                <wp:effectExtent l="0" t="0" r="0" b="0"/>
                <wp:wrapTopAndBottom/>
                <wp:docPr id="205" name="Text Box 205"/>
                <wp:cNvGraphicFramePr/>
                <a:graphic xmlns:a="http://schemas.openxmlformats.org/drawingml/2006/main">
                  <a:graphicData uri="http://schemas.microsoft.com/office/word/2010/wordprocessingShape">
                    <wps:wsp>
                      <wps:cNvSpPr txBox="1"/>
                      <wps:spPr>
                        <a:xfrm>
                          <a:off x="0" y="0"/>
                          <a:ext cx="5336540" cy="6232525"/>
                        </a:xfrm>
                        <a:prstGeom prst="rect">
                          <a:avLst/>
                        </a:prstGeom>
                        <a:noFill/>
                        <a:ln w="6350">
                          <a:noFill/>
                        </a:ln>
                      </wps:spPr>
                      <wps:txbx>
                        <w:txbxContent>
                          <w:p w14:paraId="14954E5C" w14:textId="77777777" w:rsidR="00A96886" w:rsidRDefault="00A96886" w:rsidP="00A47FC3">
                            <w:pPr>
                              <w:jc w:val="center"/>
                            </w:pPr>
                            <w:r>
                              <w:rPr>
                                <w:noProof/>
                              </w:rPr>
                              <w:drawing>
                                <wp:inline distT="0" distB="0" distL="0" distR="0" wp14:anchorId="04EC3446" wp14:editId="6E57765B">
                                  <wp:extent cx="3934471" cy="5091668"/>
                                  <wp:effectExtent l="0" t="0" r="889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6"/>
                                          <a:stretch>
                                            <a:fillRect/>
                                          </a:stretch>
                                        </pic:blipFill>
                                        <pic:spPr>
                                          <a:xfrm>
                                            <a:off x="0" y="0"/>
                                            <a:ext cx="3934471" cy="5091668"/>
                                          </a:xfrm>
                                          <a:prstGeom prst="rect">
                                            <a:avLst/>
                                          </a:prstGeom>
                                        </pic:spPr>
                                      </pic:pic>
                                    </a:graphicData>
                                  </a:graphic>
                                </wp:inline>
                              </w:drawing>
                            </w:r>
                          </w:p>
                          <w:p w14:paraId="3EEBCACE" w14:textId="77777777" w:rsidR="00A96886" w:rsidRDefault="00A96886" w:rsidP="005F5B1E">
                            <w:pPr>
                              <w:keepNext/>
                            </w:pPr>
                          </w:p>
                          <w:p w14:paraId="76D02131" w14:textId="77777777" w:rsidR="00A96886" w:rsidRDefault="00A96886" w:rsidP="005F5B1E">
                            <w:pPr>
                              <w:pStyle w:val="Caption"/>
                              <w:rPr>
                                <w:b/>
                                <w:szCs w:val="24"/>
                              </w:rPr>
                            </w:pPr>
                          </w:p>
                          <w:p w14:paraId="29964545" w14:textId="5255A43F" w:rsidR="00A96886" w:rsidRPr="00131E3D" w:rsidRDefault="00A96886" w:rsidP="00EF6D58">
                            <w:pPr>
                              <w:pStyle w:val="Caption"/>
                              <w:ind w:left="-120"/>
                              <w:rPr>
                                <w:szCs w:val="24"/>
                              </w:rPr>
                            </w:pPr>
                            <w:bookmarkStart w:id="87" w:name="_Toc469302287"/>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14</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for 2011 were created</w:t>
                            </w:r>
                            <w:r w:rsidRPr="00131E3D">
                              <w:rPr>
                                <w:szCs w:val="24"/>
                              </w:rPr>
                              <w:t>.</w:t>
                            </w:r>
                            <w:bookmarkEnd w:id="8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EC04D" id="Text Box 205" o:spid="_x0000_s1047" type="#_x0000_t202" style="position:absolute;margin-left:-.2pt;margin-top:14.2pt;width:420.2pt;height:490.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Q+UMgIAAF4EAAAOAAAAZHJzL2Uyb0RvYy54bWysVE2P2jAQvVfqf7B8L4Hw0S0irOiuqCqh&#10;3ZWg2rNxHIiUeFzbkNBf32cHWLTtqerFGc8bj2feG2d239YVOyrrStIZH/T6nCktKS/1LuM/NstP&#10;d5w5L3QuKtIq4yfl+P3844dZY6YqpT1VubIMSbSbNibje+/NNEmc3KtauB4ZpQEWZGvhsbW7JLei&#10;Qfa6StJ+f5I0ZHNjSSrn4H3sQD6P+YtCSf9cFE55VmUctfm42rhuw5rMZ2K6s8LsS3kuQ/xDFbUo&#10;NS69pnoUXrCDLf9IVZfSkqPC9yTVCRVFKVXsAd0M+u+6We+FUbEXkOPMlSb3/9LKp+OLZWWe8bQ/&#10;5kyLGiJtVOvZV2pZ8IGhxrgpAtcGob4FAKUvfgdnaLwtbB2+aIkBB9enK78hnYRzPBxOxiNAEtgk&#10;HabjNOZP3o4b6/w3RTULRsYtBIy8iuPKeZSC0EtIuE3TsqyqKGKlWYOsw3E/HrgiOFFpHAxNdMUG&#10;y7fbtmv72smW8hMatNQNiTNyWaKIlXD+RVhMBQrHpPtnLEVFuIzOFmd7sr/+5g/xEAsoZw2mLOPu&#10;50FYxVn1XUPGL4NR4MPHzWj8OcXG3iLbW0Qf6gfCIA/wpoyMZoj31cUsLNWveBCLcCsgoSXuzri/&#10;mA++m308KKkWixiEQTTCr/TayJA60Boo3rSvwpqzDh4SPtFlHsX0nRxdbCfI4uCpKKNWgeiO1TP/&#10;GOIo4fnBhVdyu49Rb7+F+W8AAAD//wMAUEsDBBQABgAIAAAAIQCF2L8L4AAAAAkBAAAPAAAAZHJz&#10;L2Rvd25yZXYueG1sTI9BS8NAEIXvgv9hGcFbu9tQJY3ZlBIoguihtRdvm+w0Cc3Oxuy2jf56x5Oe&#10;hsf7ePNevp5cLy44hs6ThsVcgUCqve2o0XB4385SECEasqb3hBq+MMC6uL3JTWb9lXZ42cdGcAiF&#10;zGhoYxwyKUPdojNh7gck9o5+dCayHBtpR3PlcNfLRKlH6UxH/KE1A5Yt1qf92Wl4KbdvZlclLv3u&#10;y+fX42b4PHw8aH1/N22eQESc4h8Mv/W5OhTcqfJnskH0GmZLBjUkKV+206XiaRVzSq1WIItc/l9Q&#10;/AAAAP//AwBQSwECLQAUAAYACAAAACEAtoM4kv4AAADhAQAAEwAAAAAAAAAAAAAAAAAAAAAAW0Nv&#10;bnRlbnRfVHlwZXNdLnhtbFBLAQItABQABgAIAAAAIQA4/SH/1gAAAJQBAAALAAAAAAAAAAAAAAAA&#10;AC8BAABfcmVscy8ucmVsc1BLAQItABQABgAIAAAAIQBgpQ+UMgIAAF4EAAAOAAAAAAAAAAAAAAAA&#10;AC4CAABkcnMvZTJvRG9jLnhtbFBLAQItABQABgAIAAAAIQCF2L8L4AAAAAkBAAAPAAAAAAAAAAAA&#10;AAAAAIwEAABkcnMvZG93bnJldi54bWxQSwUGAAAAAAQABADzAAAAmQUAAAAA&#10;" filled="f" stroked="f" strokeweight=".5pt">
                <v:textbox>
                  <w:txbxContent>
                    <w:p w14:paraId="14954E5C" w14:textId="77777777" w:rsidR="00A96886" w:rsidRDefault="00A96886" w:rsidP="00A47FC3">
                      <w:pPr>
                        <w:jc w:val="center"/>
                      </w:pPr>
                      <w:r>
                        <w:rPr>
                          <w:noProof/>
                        </w:rPr>
                        <w:drawing>
                          <wp:inline distT="0" distB="0" distL="0" distR="0" wp14:anchorId="04EC3446" wp14:editId="6E57765B">
                            <wp:extent cx="3934471" cy="5091668"/>
                            <wp:effectExtent l="0" t="0" r="889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76"/>
                                    <a:stretch>
                                      <a:fillRect/>
                                    </a:stretch>
                                  </pic:blipFill>
                                  <pic:spPr>
                                    <a:xfrm>
                                      <a:off x="0" y="0"/>
                                      <a:ext cx="3934471" cy="5091668"/>
                                    </a:xfrm>
                                    <a:prstGeom prst="rect">
                                      <a:avLst/>
                                    </a:prstGeom>
                                  </pic:spPr>
                                </pic:pic>
                              </a:graphicData>
                            </a:graphic>
                          </wp:inline>
                        </w:drawing>
                      </w:r>
                    </w:p>
                    <w:p w14:paraId="3EEBCACE" w14:textId="77777777" w:rsidR="00A96886" w:rsidRDefault="00A96886" w:rsidP="005F5B1E">
                      <w:pPr>
                        <w:keepNext/>
                      </w:pPr>
                    </w:p>
                    <w:p w14:paraId="76D02131" w14:textId="77777777" w:rsidR="00A96886" w:rsidRDefault="00A96886" w:rsidP="005F5B1E">
                      <w:pPr>
                        <w:pStyle w:val="Caption"/>
                        <w:rPr>
                          <w:b/>
                          <w:szCs w:val="24"/>
                        </w:rPr>
                      </w:pPr>
                    </w:p>
                    <w:p w14:paraId="29964545" w14:textId="5255A43F" w:rsidR="00A96886" w:rsidRPr="00131E3D" w:rsidRDefault="00A96886" w:rsidP="00EF6D58">
                      <w:pPr>
                        <w:pStyle w:val="Caption"/>
                        <w:ind w:left="-120"/>
                        <w:rPr>
                          <w:szCs w:val="24"/>
                        </w:rPr>
                      </w:pPr>
                      <w:bookmarkStart w:id="88" w:name="_Toc469302287"/>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14</w:t>
                      </w:r>
                      <w:r w:rsidRPr="00131E3D">
                        <w:rPr>
                          <w:szCs w:val="24"/>
                        </w:rPr>
                        <w:fldChar w:fldCharType="end"/>
                      </w:r>
                      <w:r w:rsidRPr="00131E3D">
                        <w:rPr>
                          <w:szCs w:val="24"/>
                        </w:rPr>
                        <w:t xml:space="preserve">. </w:t>
                      </w:r>
                      <w:r>
                        <w:rPr>
                          <w:szCs w:val="24"/>
                        </w:rPr>
                        <w:t>Historical information with which the b</w:t>
                      </w:r>
                      <w:r w:rsidRPr="00131E3D">
                        <w:rPr>
                          <w:szCs w:val="24"/>
                        </w:rPr>
                        <w:t xml:space="preserve">ackground land cover images </w:t>
                      </w:r>
                      <w:r>
                        <w:rPr>
                          <w:szCs w:val="24"/>
                        </w:rPr>
                        <w:t>for 2011 were created</w:t>
                      </w:r>
                      <w:r w:rsidRPr="00131E3D">
                        <w:rPr>
                          <w:szCs w:val="24"/>
                        </w:rPr>
                        <w:t>.</w:t>
                      </w:r>
                      <w:bookmarkEnd w:id="88"/>
                    </w:p>
                  </w:txbxContent>
                </v:textbox>
                <w10:wrap type="topAndBottom"/>
              </v:shape>
            </w:pict>
          </mc:Fallback>
        </mc:AlternateContent>
      </w:r>
      <w:r>
        <w:rPr>
          <w:rFonts w:ascii="Times New Roman" w:hAnsi="Times New Roman"/>
        </w:rPr>
        <w:br w:type="page"/>
      </w:r>
    </w:p>
    <w:p w14:paraId="4EDE78E1" w14:textId="5D01CCB8" w:rsidR="003242F6" w:rsidRPr="00EE219E" w:rsidRDefault="00A47FC3">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630080" behindDoc="0" locked="0" layoutInCell="1" allowOverlap="0" wp14:anchorId="310272BC" wp14:editId="75B1A786">
                <wp:simplePos x="0" y="0"/>
                <wp:positionH relativeFrom="column">
                  <wp:posOffset>-2540</wp:posOffset>
                </wp:positionH>
                <wp:positionV relativeFrom="page">
                  <wp:posOffset>1092200</wp:posOffset>
                </wp:positionV>
                <wp:extent cx="5336540" cy="3511550"/>
                <wp:effectExtent l="0" t="0" r="16510" b="12700"/>
                <wp:wrapTopAndBottom/>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3511550"/>
                        </a:xfrm>
                        <a:prstGeom prst="rect">
                          <a:avLst/>
                        </a:prstGeom>
                        <a:noFill/>
                        <a:ln>
                          <a:noFill/>
                        </a:ln>
                        <a:extLst/>
                      </wps:spPr>
                      <wps:txbx>
                        <w:txbxContent>
                          <w:p w14:paraId="4A377A4E" w14:textId="77777777" w:rsidR="00A96886" w:rsidRDefault="00A96886" w:rsidP="003242F6">
                            <w:pPr>
                              <w:ind w:left="360" w:right="-150"/>
                              <w:jc w:val="center"/>
                            </w:pPr>
                          </w:p>
                          <w:p w14:paraId="64336E1F" w14:textId="77777777" w:rsidR="00A96886" w:rsidRDefault="00A96886" w:rsidP="00A93057">
                            <w:pPr>
                              <w:keepNext/>
                              <w:ind w:left="360" w:right="-150"/>
                              <w:jc w:val="center"/>
                            </w:pPr>
                            <w:r>
                              <w:rPr>
                                <w:noProof/>
                              </w:rPr>
                              <w:drawing>
                                <wp:inline distT="0" distB="0" distL="0" distR="0" wp14:anchorId="4607CA5C" wp14:editId="33EB0111">
                                  <wp:extent cx="2468880" cy="2346230"/>
                                  <wp:effectExtent l="0" t="0" r="762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C-Micronet-Map.JPG"/>
                                          <pic:cNvPicPr/>
                                        </pic:nvPicPr>
                                        <pic:blipFill>
                                          <a:blip r:embed="rId77">
                                            <a:extLst>
                                              <a:ext uri="{28A0092B-C50C-407E-A947-70E740481C1C}">
                                                <a14:useLocalDpi xmlns:a14="http://schemas.microsoft.com/office/drawing/2010/main" val="0"/>
                                              </a:ext>
                                            </a:extLst>
                                          </a:blip>
                                          <a:stretch>
                                            <a:fillRect/>
                                          </a:stretch>
                                        </pic:blipFill>
                                        <pic:spPr>
                                          <a:xfrm>
                                            <a:off x="0" y="0"/>
                                            <a:ext cx="2468880" cy="2346230"/>
                                          </a:xfrm>
                                          <a:prstGeom prst="rect">
                                            <a:avLst/>
                                          </a:prstGeom>
                                        </pic:spPr>
                                      </pic:pic>
                                    </a:graphicData>
                                  </a:graphic>
                                </wp:inline>
                              </w:drawing>
                            </w:r>
                            <w:r>
                              <w:rPr>
                                <w:noProof/>
                              </w:rPr>
                              <w:drawing>
                                <wp:inline distT="0" distB="0" distL="0" distR="0" wp14:anchorId="5994B441" wp14:editId="38D3FB9A">
                                  <wp:extent cx="2468880" cy="2346230"/>
                                  <wp:effectExtent l="0" t="0" r="762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a:blip r:embed="rId78">
                                            <a:extLst>
                                              <a:ext uri="{28A0092B-C50C-407E-A947-70E740481C1C}">
                                                <a14:useLocalDpi xmlns:a14="http://schemas.microsoft.com/office/drawing/2010/main" val="0"/>
                                              </a:ext>
                                            </a:extLst>
                                          </a:blip>
                                          <a:stretch>
                                            <a:fillRect/>
                                          </a:stretch>
                                        </pic:blipFill>
                                        <pic:spPr>
                                          <a:xfrm>
                                            <a:off x="0" y="0"/>
                                            <a:ext cx="2468880" cy="2346230"/>
                                          </a:xfrm>
                                          <a:prstGeom prst="rect">
                                            <a:avLst/>
                                          </a:prstGeom>
                                        </pic:spPr>
                                      </pic:pic>
                                    </a:graphicData>
                                  </a:graphic>
                                </wp:inline>
                              </w:drawing>
                            </w:r>
                          </w:p>
                          <w:p w14:paraId="7EC19475" w14:textId="77777777" w:rsidR="00A96886" w:rsidRDefault="00A96886" w:rsidP="00A93057">
                            <w:pPr>
                              <w:pStyle w:val="Caption"/>
                              <w:rPr>
                                <w:b/>
                                <w:szCs w:val="24"/>
                              </w:rPr>
                            </w:pPr>
                          </w:p>
                          <w:p w14:paraId="24147DB8" w14:textId="317E3B3F" w:rsidR="00A96886" w:rsidRPr="00131E3D" w:rsidRDefault="00A96886" w:rsidP="00A47FC3">
                            <w:pPr>
                              <w:pStyle w:val="Caption"/>
                              <w:ind w:right="120"/>
                              <w:rPr>
                                <w:szCs w:val="24"/>
                              </w:rPr>
                            </w:pPr>
                            <w:bookmarkStart w:id="89" w:name="_Toc469302288"/>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15</w:t>
                            </w:r>
                            <w:r w:rsidRPr="00131E3D">
                              <w:rPr>
                                <w:szCs w:val="24"/>
                              </w:rPr>
                              <w:fldChar w:fldCharType="end"/>
                            </w:r>
                            <w:r w:rsidRPr="00131E3D">
                              <w:rPr>
                                <w:szCs w:val="24"/>
                              </w:rPr>
                              <w:t>. WRF initialization field of soil moisture conditions at a 1</w:t>
                            </w:r>
                            <w:r>
                              <w:rPr>
                                <w:szCs w:val="24"/>
                              </w:rPr>
                              <w:t>-</w:t>
                            </w:r>
                            <w:r w:rsidRPr="00131E3D">
                              <w:rPr>
                                <w:szCs w:val="24"/>
                              </w:rPr>
                              <w:t>km grid using just NARR initial conditions and no NLDAS spin-up (left) and using a 5-year spin up of NLDAS and NARR initial conditions (right). (Nemunaitis</w:t>
                            </w:r>
                            <w:r w:rsidR="00D77A9B">
                              <w:rPr>
                                <w:szCs w:val="24"/>
                              </w:rPr>
                              <w:t>,</w:t>
                            </w:r>
                            <w:r w:rsidRPr="00131E3D">
                              <w:rPr>
                                <w:szCs w:val="24"/>
                              </w:rPr>
                              <w:t xml:space="preserve"> 2014)</w:t>
                            </w:r>
                            <w:bookmarkEnd w:id="8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272BC" id="_x0000_s1048" type="#_x0000_t202" style="position:absolute;margin-left:-.2pt;margin-top:86pt;width:420.2pt;height:27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0+8gEAAMsDAAAOAAAAZHJzL2Uyb0RvYy54bWysU8Fu2zAMvQ/YPwi6L46TpiiMOEXXosOA&#10;bivQ7gMYWY6F2aJGKbGzrx8lx1m33opdBJoin957pNfXQ9eKgyZv0JYyn82l0FZhZeyulN+f7z9c&#10;SeED2ApatLqUR+3l9eb9u3XvCr3ABttKk2AQ64velbIJwRVZ5lWjO/AzdNryZY3UQeBP2mUVQc/o&#10;XZst5vPLrEeqHKHS3nP2bryUm4Rf11qFb3XtdRBtKZlbSCelcxvPbLOGYkfgGqNONOANLDowlh89&#10;Q91BALEn8wqqM4rQYx1mCrsM69oonTSwmnz+j5qnBpxOWtgc7842+f8Hq74eHkmYqpRLKSx0PKJn&#10;PQTxEQdxcRXt6Z0vuOrJcV0YOM9jTlK9e0D1wwuLtw3Ynb4hwr7RUDG9PHZmL1pHHB9Btv0XrPgd&#10;2AdMQENNXfSO3RCMzmM6nkcTuShOrpbLy9UFXym+W67yfLVKw8ugmNod+fBJYydiUEri2Sd4ODz4&#10;EOlAMZXE1yzem7ZN82/tXwkuHDP8+Kk1KonkRxlh2A7Js8VicmiL1ZG1EY4bxn8EBw3SLyl63q5S&#10;+p97IC1F+9myP3EVp4CmYDsFYBW3ljJIMYa3YVzZvSOzaxh5nIDFG/awNkldpDiyODnPG5NEn7Y7&#10;ruTL71T15x/c/AYAAP//AwBQSwMEFAAGAAgAAAAhAPz4/TXfAAAACQEAAA8AAABkcnMvZG93bnJl&#10;di54bWxMj81OwzAQhO9IvIO1SNxam6j0J41TVQhOSIg0HDg68TaJGq9D7Lbh7VlOcNvdGc1+k+0m&#10;14sLjqHzpOFhrkAg1d521Gj4KF9maxAhGrKm94QavjHALr+9yUxq/ZUKvBxiIziEQmo0tDEOqZSh&#10;btGZMPcDEmtHPzoTeR0baUdz5XDXy0SppXSmI/7QmgGfWqxPh7PTsP+k4rn7eqvei2PRleVG0evy&#10;pPX93bTfgog4xT8z/OIzOuTMVPkz2SB6DbMFG/m8SrgS6+uF4qHSsEoeFcg8k/8b5D8AAAD//wMA&#10;UEsBAi0AFAAGAAgAAAAhALaDOJL+AAAA4QEAABMAAAAAAAAAAAAAAAAAAAAAAFtDb250ZW50X1R5&#10;cGVzXS54bWxQSwECLQAUAAYACAAAACEAOP0h/9YAAACUAQAACwAAAAAAAAAAAAAAAAAvAQAAX3Jl&#10;bHMvLnJlbHNQSwECLQAUAAYACAAAACEAQDK9PvIBAADLAwAADgAAAAAAAAAAAAAAAAAuAgAAZHJz&#10;L2Uyb0RvYy54bWxQSwECLQAUAAYACAAAACEA/Pj9Nd8AAAAJAQAADwAAAAAAAAAAAAAAAABMBAAA&#10;ZHJzL2Rvd25yZXYueG1sUEsFBgAAAAAEAAQA8wAAAFgFAAAAAA==&#10;" o:allowoverlap="f" filled="f" stroked="f">
                <v:textbox inset="0,0,0,0">
                  <w:txbxContent>
                    <w:p w14:paraId="4A377A4E" w14:textId="77777777" w:rsidR="00A96886" w:rsidRDefault="00A96886" w:rsidP="003242F6">
                      <w:pPr>
                        <w:ind w:left="360" w:right="-150"/>
                        <w:jc w:val="center"/>
                      </w:pPr>
                    </w:p>
                    <w:p w14:paraId="64336E1F" w14:textId="77777777" w:rsidR="00A96886" w:rsidRDefault="00A96886" w:rsidP="00A93057">
                      <w:pPr>
                        <w:keepNext/>
                        <w:ind w:left="360" w:right="-150"/>
                        <w:jc w:val="center"/>
                      </w:pPr>
                      <w:r>
                        <w:rPr>
                          <w:noProof/>
                        </w:rPr>
                        <w:drawing>
                          <wp:inline distT="0" distB="0" distL="0" distR="0" wp14:anchorId="4607CA5C" wp14:editId="33EB0111">
                            <wp:extent cx="2468880" cy="2346230"/>
                            <wp:effectExtent l="0" t="0" r="762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C-Micronet-Map.JPG"/>
                                    <pic:cNvPicPr/>
                                  </pic:nvPicPr>
                                  <pic:blipFill>
                                    <a:blip r:embed="rId77">
                                      <a:extLst>
                                        <a:ext uri="{28A0092B-C50C-407E-A947-70E740481C1C}">
                                          <a14:useLocalDpi xmlns:a14="http://schemas.microsoft.com/office/drawing/2010/main" val="0"/>
                                        </a:ext>
                                      </a:extLst>
                                    </a:blip>
                                    <a:stretch>
                                      <a:fillRect/>
                                    </a:stretch>
                                  </pic:blipFill>
                                  <pic:spPr>
                                    <a:xfrm>
                                      <a:off x="0" y="0"/>
                                      <a:ext cx="2468880" cy="2346230"/>
                                    </a:xfrm>
                                    <a:prstGeom prst="rect">
                                      <a:avLst/>
                                    </a:prstGeom>
                                  </pic:spPr>
                                </pic:pic>
                              </a:graphicData>
                            </a:graphic>
                          </wp:inline>
                        </w:drawing>
                      </w:r>
                      <w:r>
                        <w:rPr>
                          <w:noProof/>
                        </w:rPr>
                        <w:drawing>
                          <wp:inline distT="0" distB="0" distL="0" distR="0" wp14:anchorId="5994B441" wp14:editId="38D3FB9A">
                            <wp:extent cx="2468880" cy="2346230"/>
                            <wp:effectExtent l="0" t="0" r="762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_total_pop.JPG"/>
                                    <pic:cNvPicPr/>
                                  </pic:nvPicPr>
                                  <pic:blipFill>
                                    <a:blip r:embed="rId78">
                                      <a:extLst>
                                        <a:ext uri="{28A0092B-C50C-407E-A947-70E740481C1C}">
                                          <a14:useLocalDpi xmlns:a14="http://schemas.microsoft.com/office/drawing/2010/main" val="0"/>
                                        </a:ext>
                                      </a:extLst>
                                    </a:blip>
                                    <a:stretch>
                                      <a:fillRect/>
                                    </a:stretch>
                                  </pic:blipFill>
                                  <pic:spPr>
                                    <a:xfrm>
                                      <a:off x="0" y="0"/>
                                      <a:ext cx="2468880" cy="2346230"/>
                                    </a:xfrm>
                                    <a:prstGeom prst="rect">
                                      <a:avLst/>
                                    </a:prstGeom>
                                  </pic:spPr>
                                </pic:pic>
                              </a:graphicData>
                            </a:graphic>
                          </wp:inline>
                        </w:drawing>
                      </w:r>
                    </w:p>
                    <w:p w14:paraId="7EC19475" w14:textId="77777777" w:rsidR="00A96886" w:rsidRDefault="00A96886" w:rsidP="00A93057">
                      <w:pPr>
                        <w:pStyle w:val="Caption"/>
                        <w:rPr>
                          <w:b/>
                          <w:szCs w:val="24"/>
                        </w:rPr>
                      </w:pPr>
                    </w:p>
                    <w:p w14:paraId="24147DB8" w14:textId="317E3B3F" w:rsidR="00A96886" w:rsidRPr="00131E3D" w:rsidRDefault="00A96886" w:rsidP="00A47FC3">
                      <w:pPr>
                        <w:pStyle w:val="Caption"/>
                        <w:ind w:right="120"/>
                        <w:rPr>
                          <w:szCs w:val="24"/>
                        </w:rPr>
                      </w:pPr>
                      <w:bookmarkStart w:id="90" w:name="_Toc469302288"/>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15</w:t>
                      </w:r>
                      <w:r w:rsidRPr="00131E3D">
                        <w:rPr>
                          <w:szCs w:val="24"/>
                        </w:rPr>
                        <w:fldChar w:fldCharType="end"/>
                      </w:r>
                      <w:r w:rsidRPr="00131E3D">
                        <w:rPr>
                          <w:szCs w:val="24"/>
                        </w:rPr>
                        <w:t>. WRF initialization field of soil moisture conditions at a 1</w:t>
                      </w:r>
                      <w:r>
                        <w:rPr>
                          <w:szCs w:val="24"/>
                        </w:rPr>
                        <w:t>-</w:t>
                      </w:r>
                      <w:r w:rsidRPr="00131E3D">
                        <w:rPr>
                          <w:szCs w:val="24"/>
                        </w:rPr>
                        <w:t>km grid using just NARR initial conditions and no NLDAS spin-up (left) and using a 5-year spin up of NLDAS and NARR initial conditions (right). (Nemunaitis</w:t>
                      </w:r>
                      <w:r w:rsidR="00D77A9B">
                        <w:rPr>
                          <w:szCs w:val="24"/>
                        </w:rPr>
                        <w:t>,</w:t>
                      </w:r>
                      <w:r w:rsidRPr="00131E3D">
                        <w:rPr>
                          <w:szCs w:val="24"/>
                        </w:rPr>
                        <w:t xml:space="preserve"> 2014)</w:t>
                      </w:r>
                      <w:bookmarkEnd w:id="90"/>
                    </w:p>
                  </w:txbxContent>
                </v:textbox>
                <w10:wrap type="topAndBottom" anchory="page"/>
              </v:shape>
            </w:pict>
          </mc:Fallback>
        </mc:AlternateContent>
      </w:r>
    </w:p>
    <w:p w14:paraId="7B832E32" w14:textId="25212589" w:rsidR="001236FE" w:rsidRDefault="001236FE">
      <w:pPr>
        <w:rPr>
          <w:rFonts w:ascii="Times New Roman" w:hAnsi="Times New Roman"/>
        </w:rPr>
      </w:pPr>
    </w:p>
    <w:p w14:paraId="03A9B697" w14:textId="138C9FDA" w:rsidR="001236FE" w:rsidRDefault="001236FE">
      <w:pPr>
        <w:rPr>
          <w:rFonts w:ascii="Times New Roman" w:hAnsi="Times New Roman"/>
        </w:rPr>
      </w:pPr>
    </w:p>
    <w:p w14:paraId="49C78540" w14:textId="461D99D5" w:rsidR="003242F6" w:rsidRPr="00EE219E" w:rsidRDefault="001236FE">
      <w:pPr>
        <w:rPr>
          <w:rFonts w:ascii="Times New Roman" w:hAnsi="Times New Roman"/>
        </w:rPr>
      </w:pPr>
      <w:r>
        <w:rPr>
          <w:rFonts w:ascii="Times New Roman" w:hAnsi="Times New Roman"/>
        </w:rPr>
        <w:br w:type="page"/>
      </w:r>
    </w:p>
    <w:p w14:paraId="6BA6BA57" w14:textId="62CF7C28" w:rsidR="00E871D9" w:rsidRPr="00EE219E" w:rsidRDefault="00754CB1" w:rsidP="00FA54D5">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662848" behindDoc="0" locked="0" layoutInCell="1" allowOverlap="0" wp14:anchorId="7CA20011" wp14:editId="257BB438">
                <wp:simplePos x="0" y="0"/>
                <wp:positionH relativeFrom="column">
                  <wp:posOffset>-2540</wp:posOffset>
                </wp:positionH>
                <wp:positionV relativeFrom="page">
                  <wp:posOffset>1092200</wp:posOffset>
                </wp:positionV>
                <wp:extent cx="5336540" cy="4959350"/>
                <wp:effectExtent l="0" t="0" r="16510" b="12700"/>
                <wp:wrapTopAndBottom/>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4959350"/>
                        </a:xfrm>
                        <a:prstGeom prst="rect">
                          <a:avLst/>
                        </a:prstGeom>
                        <a:noFill/>
                        <a:ln>
                          <a:noFill/>
                        </a:ln>
                        <a:extLst/>
                      </wps:spPr>
                      <wps:txbx>
                        <w:txbxContent>
                          <w:p w14:paraId="09707C79" w14:textId="77777777" w:rsidR="00A96886" w:rsidRDefault="00A96886" w:rsidP="00754CB1">
                            <w:pPr>
                              <w:ind w:left="360" w:right="-150"/>
                              <w:jc w:val="center"/>
                            </w:pPr>
                          </w:p>
                          <w:p w14:paraId="56439569" w14:textId="0F376122" w:rsidR="00A96886" w:rsidRDefault="00A96886" w:rsidP="001706EC">
                            <w:pPr>
                              <w:keepNext/>
                              <w:ind w:left="180" w:right="-150"/>
                              <w:jc w:val="both"/>
                              <w:rPr>
                                <w:noProof/>
                              </w:rPr>
                            </w:pPr>
                            <w:r>
                              <w:t>a)</w:t>
                            </w:r>
                            <w:r>
                              <w:rPr>
                                <w:noProof/>
                              </w:rPr>
                              <w:drawing>
                                <wp:inline distT="0" distB="0" distL="0" distR="0" wp14:anchorId="49DECB69" wp14:editId="018D828B">
                                  <wp:extent cx="2360944" cy="1828799"/>
                                  <wp:effectExtent l="0" t="0" r="127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79"/>
                                          <a:stretch>
                                            <a:fillRect/>
                                          </a:stretch>
                                        </pic:blipFill>
                                        <pic:spPr>
                                          <a:xfrm>
                                            <a:off x="0" y="0"/>
                                            <a:ext cx="2360944" cy="1828799"/>
                                          </a:xfrm>
                                          <a:prstGeom prst="rect">
                                            <a:avLst/>
                                          </a:prstGeom>
                                        </pic:spPr>
                                      </pic:pic>
                                    </a:graphicData>
                                  </a:graphic>
                                </wp:inline>
                              </w:drawing>
                            </w:r>
                            <w:r>
                              <w:t xml:space="preserve">  b)</w:t>
                            </w:r>
                            <w:r w:rsidRPr="001706EC">
                              <w:rPr>
                                <w:noProof/>
                              </w:rPr>
                              <w:t xml:space="preserve"> </w:t>
                            </w:r>
                            <w:r>
                              <w:rPr>
                                <w:noProof/>
                              </w:rPr>
                              <w:drawing>
                                <wp:inline distT="0" distB="0" distL="0" distR="0" wp14:anchorId="46719806" wp14:editId="0267E3B7">
                                  <wp:extent cx="2360944" cy="18288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0"/>
                                          <a:stretch>
                                            <a:fillRect/>
                                          </a:stretch>
                                        </pic:blipFill>
                                        <pic:spPr>
                                          <a:xfrm>
                                            <a:off x="0" y="0"/>
                                            <a:ext cx="2360944" cy="1828800"/>
                                          </a:xfrm>
                                          <a:prstGeom prst="rect">
                                            <a:avLst/>
                                          </a:prstGeom>
                                        </pic:spPr>
                                      </pic:pic>
                                    </a:graphicData>
                                  </a:graphic>
                                </wp:inline>
                              </w:drawing>
                            </w:r>
                          </w:p>
                          <w:p w14:paraId="232C1593" w14:textId="3B2BEEC9" w:rsidR="00A96886" w:rsidRDefault="00A96886" w:rsidP="001706EC">
                            <w:pPr>
                              <w:keepNext/>
                              <w:ind w:left="180" w:right="-150"/>
                              <w:jc w:val="both"/>
                            </w:pPr>
                            <w:r>
                              <w:t>c)</w:t>
                            </w:r>
                            <w:r>
                              <w:rPr>
                                <w:noProof/>
                              </w:rPr>
                              <w:drawing>
                                <wp:inline distT="0" distB="0" distL="0" distR="0" wp14:anchorId="6D447ABF" wp14:editId="0F9AAA92">
                                  <wp:extent cx="2360944" cy="1828799"/>
                                  <wp:effectExtent l="0" t="0" r="1270" b="63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1"/>
                                          <a:stretch>
                                            <a:fillRect/>
                                          </a:stretch>
                                        </pic:blipFill>
                                        <pic:spPr>
                                          <a:xfrm>
                                            <a:off x="0" y="0"/>
                                            <a:ext cx="2360944" cy="1828799"/>
                                          </a:xfrm>
                                          <a:prstGeom prst="rect">
                                            <a:avLst/>
                                          </a:prstGeom>
                                        </pic:spPr>
                                      </pic:pic>
                                    </a:graphicData>
                                  </a:graphic>
                                </wp:inline>
                              </w:drawing>
                            </w:r>
                            <w:r>
                              <w:t xml:space="preserve">  d)</w:t>
                            </w:r>
                            <w:r w:rsidRPr="001706EC">
                              <w:rPr>
                                <w:noProof/>
                              </w:rPr>
                              <w:t xml:space="preserve"> </w:t>
                            </w:r>
                            <w:r>
                              <w:rPr>
                                <w:noProof/>
                              </w:rPr>
                              <w:drawing>
                                <wp:inline distT="0" distB="0" distL="0" distR="0" wp14:anchorId="038738A4" wp14:editId="3FE9A0E5">
                                  <wp:extent cx="2360944" cy="1828800"/>
                                  <wp:effectExtent l="0" t="0" r="127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2"/>
                                          <a:stretch>
                                            <a:fillRect/>
                                          </a:stretch>
                                        </pic:blipFill>
                                        <pic:spPr>
                                          <a:xfrm>
                                            <a:off x="0" y="0"/>
                                            <a:ext cx="2360944" cy="1828800"/>
                                          </a:xfrm>
                                          <a:prstGeom prst="rect">
                                            <a:avLst/>
                                          </a:prstGeom>
                                        </pic:spPr>
                                      </pic:pic>
                                    </a:graphicData>
                                  </a:graphic>
                                </wp:inline>
                              </w:drawing>
                            </w:r>
                          </w:p>
                          <w:p w14:paraId="5A3DC19D" w14:textId="77777777" w:rsidR="00A96886" w:rsidRDefault="00A96886" w:rsidP="001706EC">
                            <w:pPr>
                              <w:keepNext/>
                              <w:ind w:left="360" w:right="-150"/>
                              <w:jc w:val="both"/>
                            </w:pPr>
                          </w:p>
                          <w:p w14:paraId="79C7C72A" w14:textId="2DFA5D94" w:rsidR="00A96886" w:rsidRPr="00131E3D" w:rsidRDefault="00A96886" w:rsidP="001706EC">
                            <w:pPr>
                              <w:pStyle w:val="Caption"/>
                              <w:ind w:right="30"/>
                              <w:rPr>
                                <w:szCs w:val="24"/>
                              </w:rPr>
                            </w:pPr>
                            <w:bookmarkStart w:id="91" w:name="_Toc469302289"/>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16</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for 21 June 2008 case study.</w:t>
                            </w:r>
                            <w:r>
                              <w:t xml:space="preserve"> The simulation comparison </w:t>
                            </w:r>
                            <w:r w:rsidRPr="002F281F">
                              <w:t xml:space="preserve">of </w:t>
                            </w:r>
                            <w:r w:rsidR="00D77A9B">
                              <w:t>historical 24 hour</w:t>
                            </w:r>
                            <w:r>
                              <w:t xml:space="preserve"> </w:t>
                            </w:r>
                            <w:r w:rsidRPr="00C05A6D">
                              <w:t>UHII</w:t>
                            </w:r>
                            <w:r>
                              <w:t xml:space="preserve"> simulations (d) are also shown.</w:t>
                            </w:r>
                            <w:bookmarkEnd w:id="91"/>
                          </w:p>
                          <w:p w14:paraId="3B63F105" w14:textId="7A8B8A3F" w:rsidR="00A96886" w:rsidRDefault="00A96886" w:rsidP="00754CB1">
                            <w:pPr>
                              <w:keepNext/>
                              <w:ind w:left="360" w:right="-150"/>
                              <w:jc w:val="center"/>
                            </w:pPr>
                          </w:p>
                          <w:p w14:paraId="0422161A" w14:textId="77777777" w:rsidR="00A96886" w:rsidRDefault="00A96886" w:rsidP="001706EC">
                            <w:pPr>
                              <w:pStyle w:val="Caption"/>
                              <w:jc w:val="center"/>
                              <w:rPr>
                                <w:b/>
                                <w:szCs w:val="24"/>
                              </w:rPr>
                            </w:pPr>
                          </w:p>
                          <w:p w14:paraId="2AB68949" w14:textId="2CB7B8EE" w:rsidR="00A96886" w:rsidRPr="00A93057" w:rsidRDefault="00A96886" w:rsidP="00754CB1">
                            <w:pPr>
                              <w:pStyle w:val="Caption"/>
                              <w:rPr>
                                <w:b/>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20011" id="_x0000_s1049" type="#_x0000_t202" style="position:absolute;margin-left:-.2pt;margin-top:86pt;width:420.2pt;height:39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uS8gEAAMwDAAAOAAAAZHJzL2Uyb0RvYy54bWysU9tu2zAMfR+wfxD0vjjXYjXiFF2LDgO6&#10;C9DuA2hZjoXZokYpsbOvHyXHWbe9DXsRaIo8OueQ3t4MXSuOmrxBW8jFbC6FtgorY/eF/Pr88Oat&#10;FD6AraBFqwt50l7e7F6/2vYu10tssK00CQaxPu9dIZsQXJ5lXjW6Az9Dpy1f1kgdBP6kfVYR9Ize&#10;tdlyPr/KeqTKESrtPWfvx0u5S/h1rVX4XNdeB9EWkrmFdFI6y3hmuy3kewLXGHWmAf/AogNj+dEL&#10;1D0EEAcyf0F1RhF6rMNMYZdhXRulkwZWs5j/oeapAaeTFjbHu4tN/v/Bqk/HLyRMVcg1T8pCxzN6&#10;1kMQ73AQnGJ/eudzLntyXBgGzvOck1bvHlF988LiXQN2r2+JsG80VMxvETuzF60jjo8gZf8RK34H&#10;DgET0FBTF81jOwSj85xOl9lELoqTm9XqarPmK8V36+vN9WqTppdBPrU78uG9xk7EoJDEw0/wcHz0&#10;IdKBfCqJr1l8MG2bFqC1vyW4cMzw4+fWqCSSH2WEoRySacvV5FCJ1Ym1EY4rxr8EBw3SDyl6Xq9C&#10;+u8HIC1F+8GyP3EXp4CmoJwCsIpbCxmkGMO7MO7swZHZN4w8TsDiLXtYm6QuUhxZnJ3nlUmiz+sd&#10;d/Lld6r69RPufgIAAP//AwBQSwMEFAAGAAgAAAAhAPGfixPfAAAACQEAAA8AAABkcnMvZG93bnJl&#10;di54bWxMj0FPwzAMhe9I/IfISNy2ZGOMrWs6TQhOSGhdOXBMG6+t1jilybby7zEnuNl+T8/fS7ej&#10;68QFh9B60jCbKhBIlbct1Ro+itfJCkSIhqzpPKGGbwywzW5vUpNYf6UcL4dYCw6hkBgNTYx9ImWo&#10;GnQmTH2PxNrRD85EXoda2sFcOdx1cq7UUjrTEn9oTI/PDVanw9lp2H1S/tJ+vZf7/Ji3RbFW9LY8&#10;aX1/N+42ICKO8c8Mv/iMDhkzlf5MNohOw2TBRj4/zbkS66uF4qHUsH58UCCzVP5vkP0AAAD//wMA&#10;UEsBAi0AFAAGAAgAAAAhALaDOJL+AAAA4QEAABMAAAAAAAAAAAAAAAAAAAAAAFtDb250ZW50X1R5&#10;cGVzXS54bWxQSwECLQAUAAYACAAAACEAOP0h/9YAAACUAQAACwAAAAAAAAAAAAAAAAAvAQAAX3Jl&#10;bHMvLnJlbHNQSwECLQAUAAYACAAAACEAkBZrkvIBAADMAwAADgAAAAAAAAAAAAAAAAAuAgAAZHJz&#10;L2Uyb0RvYy54bWxQSwECLQAUAAYACAAAACEA8Z+LE98AAAAJAQAADwAAAAAAAAAAAAAAAABMBAAA&#10;ZHJzL2Rvd25yZXYueG1sUEsFBgAAAAAEAAQA8wAAAFgFAAAAAA==&#10;" o:allowoverlap="f" filled="f" stroked="f">
                <v:textbox inset="0,0,0,0">
                  <w:txbxContent>
                    <w:p w14:paraId="09707C79" w14:textId="77777777" w:rsidR="00A96886" w:rsidRDefault="00A96886" w:rsidP="00754CB1">
                      <w:pPr>
                        <w:ind w:left="360" w:right="-150"/>
                        <w:jc w:val="center"/>
                      </w:pPr>
                    </w:p>
                    <w:p w14:paraId="56439569" w14:textId="0F376122" w:rsidR="00A96886" w:rsidRDefault="00A96886" w:rsidP="001706EC">
                      <w:pPr>
                        <w:keepNext/>
                        <w:ind w:left="180" w:right="-150"/>
                        <w:jc w:val="both"/>
                        <w:rPr>
                          <w:noProof/>
                        </w:rPr>
                      </w:pPr>
                      <w:r>
                        <w:t>a)</w:t>
                      </w:r>
                      <w:r>
                        <w:rPr>
                          <w:noProof/>
                        </w:rPr>
                        <w:drawing>
                          <wp:inline distT="0" distB="0" distL="0" distR="0" wp14:anchorId="49DECB69" wp14:editId="018D828B">
                            <wp:extent cx="2360944" cy="1828799"/>
                            <wp:effectExtent l="0" t="0" r="127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79"/>
                                    <a:stretch>
                                      <a:fillRect/>
                                    </a:stretch>
                                  </pic:blipFill>
                                  <pic:spPr>
                                    <a:xfrm>
                                      <a:off x="0" y="0"/>
                                      <a:ext cx="2360944" cy="1828799"/>
                                    </a:xfrm>
                                    <a:prstGeom prst="rect">
                                      <a:avLst/>
                                    </a:prstGeom>
                                  </pic:spPr>
                                </pic:pic>
                              </a:graphicData>
                            </a:graphic>
                          </wp:inline>
                        </w:drawing>
                      </w:r>
                      <w:r>
                        <w:t xml:space="preserve">  b)</w:t>
                      </w:r>
                      <w:r w:rsidRPr="001706EC">
                        <w:rPr>
                          <w:noProof/>
                        </w:rPr>
                        <w:t xml:space="preserve"> </w:t>
                      </w:r>
                      <w:r>
                        <w:rPr>
                          <w:noProof/>
                        </w:rPr>
                        <w:drawing>
                          <wp:inline distT="0" distB="0" distL="0" distR="0" wp14:anchorId="46719806" wp14:editId="0267E3B7">
                            <wp:extent cx="2360944" cy="1828800"/>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0"/>
                                    <a:stretch>
                                      <a:fillRect/>
                                    </a:stretch>
                                  </pic:blipFill>
                                  <pic:spPr>
                                    <a:xfrm>
                                      <a:off x="0" y="0"/>
                                      <a:ext cx="2360944" cy="1828800"/>
                                    </a:xfrm>
                                    <a:prstGeom prst="rect">
                                      <a:avLst/>
                                    </a:prstGeom>
                                  </pic:spPr>
                                </pic:pic>
                              </a:graphicData>
                            </a:graphic>
                          </wp:inline>
                        </w:drawing>
                      </w:r>
                    </w:p>
                    <w:p w14:paraId="232C1593" w14:textId="3B2BEEC9" w:rsidR="00A96886" w:rsidRDefault="00A96886" w:rsidP="001706EC">
                      <w:pPr>
                        <w:keepNext/>
                        <w:ind w:left="180" w:right="-150"/>
                        <w:jc w:val="both"/>
                      </w:pPr>
                      <w:r>
                        <w:t>c)</w:t>
                      </w:r>
                      <w:r>
                        <w:rPr>
                          <w:noProof/>
                        </w:rPr>
                        <w:drawing>
                          <wp:inline distT="0" distB="0" distL="0" distR="0" wp14:anchorId="6D447ABF" wp14:editId="0F9AAA92">
                            <wp:extent cx="2360944" cy="1828799"/>
                            <wp:effectExtent l="0" t="0" r="1270" b="63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1"/>
                                    <a:stretch>
                                      <a:fillRect/>
                                    </a:stretch>
                                  </pic:blipFill>
                                  <pic:spPr>
                                    <a:xfrm>
                                      <a:off x="0" y="0"/>
                                      <a:ext cx="2360944" cy="1828799"/>
                                    </a:xfrm>
                                    <a:prstGeom prst="rect">
                                      <a:avLst/>
                                    </a:prstGeom>
                                  </pic:spPr>
                                </pic:pic>
                              </a:graphicData>
                            </a:graphic>
                          </wp:inline>
                        </w:drawing>
                      </w:r>
                      <w:r>
                        <w:t xml:space="preserve">  d)</w:t>
                      </w:r>
                      <w:r w:rsidRPr="001706EC">
                        <w:rPr>
                          <w:noProof/>
                        </w:rPr>
                        <w:t xml:space="preserve"> </w:t>
                      </w:r>
                      <w:r>
                        <w:rPr>
                          <w:noProof/>
                        </w:rPr>
                        <w:drawing>
                          <wp:inline distT="0" distB="0" distL="0" distR="0" wp14:anchorId="038738A4" wp14:editId="3FE9A0E5">
                            <wp:extent cx="2360944" cy="1828800"/>
                            <wp:effectExtent l="0" t="0" r="127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2"/>
                                    <a:stretch>
                                      <a:fillRect/>
                                    </a:stretch>
                                  </pic:blipFill>
                                  <pic:spPr>
                                    <a:xfrm>
                                      <a:off x="0" y="0"/>
                                      <a:ext cx="2360944" cy="1828800"/>
                                    </a:xfrm>
                                    <a:prstGeom prst="rect">
                                      <a:avLst/>
                                    </a:prstGeom>
                                  </pic:spPr>
                                </pic:pic>
                              </a:graphicData>
                            </a:graphic>
                          </wp:inline>
                        </w:drawing>
                      </w:r>
                    </w:p>
                    <w:p w14:paraId="5A3DC19D" w14:textId="77777777" w:rsidR="00A96886" w:rsidRDefault="00A96886" w:rsidP="001706EC">
                      <w:pPr>
                        <w:keepNext/>
                        <w:ind w:left="360" w:right="-150"/>
                        <w:jc w:val="both"/>
                      </w:pPr>
                    </w:p>
                    <w:p w14:paraId="79C7C72A" w14:textId="2DFA5D94" w:rsidR="00A96886" w:rsidRPr="00131E3D" w:rsidRDefault="00A96886" w:rsidP="001706EC">
                      <w:pPr>
                        <w:pStyle w:val="Caption"/>
                        <w:ind w:right="30"/>
                        <w:rPr>
                          <w:szCs w:val="24"/>
                        </w:rPr>
                      </w:pPr>
                      <w:bookmarkStart w:id="92" w:name="_Toc469302289"/>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16</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for 21 June 2008 case study.</w:t>
                      </w:r>
                      <w:r>
                        <w:t xml:space="preserve"> The simulation comparison </w:t>
                      </w:r>
                      <w:r w:rsidRPr="002F281F">
                        <w:t xml:space="preserve">of </w:t>
                      </w:r>
                      <w:r w:rsidR="00D77A9B">
                        <w:t>historical 24 hour</w:t>
                      </w:r>
                      <w:r>
                        <w:t xml:space="preserve"> </w:t>
                      </w:r>
                      <w:r w:rsidRPr="00C05A6D">
                        <w:t>UHII</w:t>
                      </w:r>
                      <w:r>
                        <w:t xml:space="preserve"> simulations (d) are also shown.</w:t>
                      </w:r>
                      <w:bookmarkEnd w:id="92"/>
                    </w:p>
                    <w:p w14:paraId="3B63F105" w14:textId="7A8B8A3F" w:rsidR="00A96886" w:rsidRDefault="00A96886" w:rsidP="00754CB1">
                      <w:pPr>
                        <w:keepNext/>
                        <w:ind w:left="360" w:right="-150"/>
                        <w:jc w:val="center"/>
                      </w:pPr>
                    </w:p>
                    <w:p w14:paraId="0422161A" w14:textId="77777777" w:rsidR="00A96886" w:rsidRDefault="00A96886" w:rsidP="001706EC">
                      <w:pPr>
                        <w:pStyle w:val="Caption"/>
                        <w:jc w:val="center"/>
                        <w:rPr>
                          <w:b/>
                          <w:szCs w:val="24"/>
                        </w:rPr>
                      </w:pPr>
                    </w:p>
                    <w:p w14:paraId="2AB68949" w14:textId="2CB7B8EE" w:rsidR="00A96886" w:rsidRPr="00A93057" w:rsidRDefault="00A96886" w:rsidP="00754CB1">
                      <w:pPr>
                        <w:pStyle w:val="Caption"/>
                        <w:rPr>
                          <w:b/>
                          <w:szCs w:val="24"/>
                        </w:rPr>
                      </w:pPr>
                    </w:p>
                  </w:txbxContent>
                </v:textbox>
                <w10:wrap type="topAndBottom" anchory="page"/>
              </v:shape>
            </w:pict>
          </mc:Fallback>
        </mc:AlternateContent>
      </w:r>
      <w:r w:rsidR="003242F6" w:rsidRPr="00EE219E">
        <w:rPr>
          <w:rFonts w:ascii="Times New Roman" w:hAnsi="Times New Roman"/>
        </w:rPr>
        <w:br w:type="page"/>
      </w:r>
    </w:p>
    <w:p w14:paraId="040E48D7" w14:textId="55E9E9DF" w:rsidR="00FA54D5" w:rsidRPr="00EE219E" w:rsidRDefault="00FA54D5">
      <w:pPr>
        <w:rPr>
          <w:rFonts w:ascii="Times New Roman" w:hAnsi="Times New Roman"/>
        </w:rPr>
      </w:pPr>
      <w:r w:rsidRPr="00EE219E">
        <w:rPr>
          <w:rFonts w:ascii="Times New Roman" w:hAnsi="Times New Roman"/>
        </w:rPr>
        <w:lastRenderedPageBreak/>
        <w:br w:type="page"/>
      </w:r>
      <w:r w:rsidR="003D17AA" w:rsidRPr="00EE219E">
        <w:rPr>
          <w:rFonts w:ascii="Times New Roman" w:hAnsi="Times New Roman"/>
          <w:noProof/>
        </w:rPr>
        <mc:AlternateContent>
          <mc:Choice Requires="wps">
            <w:drawing>
              <wp:anchor distT="0" distB="0" distL="114300" distR="114300" simplePos="0" relativeHeight="251731456" behindDoc="0" locked="0" layoutInCell="1" allowOverlap="0" wp14:anchorId="09BDFC23" wp14:editId="587E824F">
                <wp:simplePos x="0" y="0"/>
                <wp:positionH relativeFrom="column">
                  <wp:posOffset>0</wp:posOffset>
                </wp:positionH>
                <wp:positionV relativeFrom="page">
                  <wp:posOffset>1093470</wp:posOffset>
                </wp:positionV>
                <wp:extent cx="5336540" cy="4959350"/>
                <wp:effectExtent l="0" t="0" r="16510" b="12700"/>
                <wp:wrapTopAndBottom/>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4959350"/>
                        </a:xfrm>
                        <a:prstGeom prst="rect">
                          <a:avLst/>
                        </a:prstGeom>
                        <a:noFill/>
                        <a:ln>
                          <a:noFill/>
                        </a:ln>
                        <a:extLst/>
                      </wps:spPr>
                      <wps:txbx>
                        <w:txbxContent>
                          <w:p w14:paraId="3B5DF8D5" w14:textId="77777777" w:rsidR="00A96886" w:rsidRDefault="00A96886" w:rsidP="003D17AA">
                            <w:pPr>
                              <w:ind w:left="360" w:right="-150"/>
                              <w:jc w:val="center"/>
                            </w:pPr>
                          </w:p>
                          <w:p w14:paraId="1F1FD188" w14:textId="77777777" w:rsidR="00A96886" w:rsidRDefault="00A96886" w:rsidP="003D17AA">
                            <w:pPr>
                              <w:keepNext/>
                              <w:ind w:left="180" w:right="-150"/>
                              <w:jc w:val="both"/>
                              <w:rPr>
                                <w:noProof/>
                              </w:rPr>
                            </w:pPr>
                            <w:r>
                              <w:t>a)</w:t>
                            </w:r>
                            <w:r>
                              <w:rPr>
                                <w:noProof/>
                              </w:rPr>
                              <w:drawing>
                                <wp:inline distT="0" distB="0" distL="0" distR="0" wp14:anchorId="13443B00" wp14:editId="43C93AB5">
                                  <wp:extent cx="2360943" cy="1828799"/>
                                  <wp:effectExtent l="0" t="0" r="1270" b="63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3"/>
                                          <a:stretch>
                                            <a:fillRect/>
                                          </a:stretch>
                                        </pic:blipFill>
                                        <pic:spPr>
                                          <a:xfrm>
                                            <a:off x="0" y="0"/>
                                            <a:ext cx="2360943" cy="1828799"/>
                                          </a:xfrm>
                                          <a:prstGeom prst="rect">
                                            <a:avLst/>
                                          </a:prstGeom>
                                        </pic:spPr>
                                      </pic:pic>
                                    </a:graphicData>
                                  </a:graphic>
                                </wp:inline>
                              </w:drawing>
                            </w:r>
                            <w:r>
                              <w:t xml:space="preserve">  b)</w:t>
                            </w:r>
                            <w:r w:rsidRPr="001706EC">
                              <w:rPr>
                                <w:noProof/>
                              </w:rPr>
                              <w:t xml:space="preserve"> </w:t>
                            </w:r>
                            <w:r>
                              <w:rPr>
                                <w:noProof/>
                              </w:rPr>
                              <w:drawing>
                                <wp:inline distT="0" distB="0" distL="0" distR="0" wp14:anchorId="557DFEDB" wp14:editId="35869F9E">
                                  <wp:extent cx="2360944" cy="1828799"/>
                                  <wp:effectExtent l="0" t="0" r="1270" b="63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4"/>
                                          <a:stretch>
                                            <a:fillRect/>
                                          </a:stretch>
                                        </pic:blipFill>
                                        <pic:spPr>
                                          <a:xfrm>
                                            <a:off x="0" y="0"/>
                                            <a:ext cx="2360944" cy="1828799"/>
                                          </a:xfrm>
                                          <a:prstGeom prst="rect">
                                            <a:avLst/>
                                          </a:prstGeom>
                                        </pic:spPr>
                                      </pic:pic>
                                    </a:graphicData>
                                  </a:graphic>
                                </wp:inline>
                              </w:drawing>
                            </w:r>
                          </w:p>
                          <w:p w14:paraId="22B61331" w14:textId="77777777" w:rsidR="00A96886" w:rsidRDefault="00A96886" w:rsidP="003D17AA">
                            <w:pPr>
                              <w:keepNext/>
                              <w:ind w:left="180" w:right="-150"/>
                              <w:jc w:val="both"/>
                            </w:pPr>
                            <w:r>
                              <w:t>c)</w:t>
                            </w:r>
                            <w:r>
                              <w:rPr>
                                <w:noProof/>
                              </w:rPr>
                              <w:drawing>
                                <wp:inline distT="0" distB="0" distL="0" distR="0" wp14:anchorId="6898E6F3" wp14:editId="68E681E2">
                                  <wp:extent cx="2360943" cy="1828799"/>
                                  <wp:effectExtent l="0" t="0" r="1270" b="63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5"/>
                                          <a:stretch>
                                            <a:fillRect/>
                                          </a:stretch>
                                        </pic:blipFill>
                                        <pic:spPr>
                                          <a:xfrm>
                                            <a:off x="0" y="0"/>
                                            <a:ext cx="2360943" cy="1828799"/>
                                          </a:xfrm>
                                          <a:prstGeom prst="rect">
                                            <a:avLst/>
                                          </a:prstGeom>
                                        </pic:spPr>
                                      </pic:pic>
                                    </a:graphicData>
                                  </a:graphic>
                                </wp:inline>
                              </w:drawing>
                            </w:r>
                            <w:r>
                              <w:t xml:space="preserve">  d)</w:t>
                            </w:r>
                            <w:r w:rsidRPr="001706EC">
                              <w:rPr>
                                <w:noProof/>
                              </w:rPr>
                              <w:t xml:space="preserve"> </w:t>
                            </w:r>
                            <w:r>
                              <w:rPr>
                                <w:noProof/>
                              </w:rPr>
                              <w:drawing>
                                <wp:inline distT="0" distB="0" distL="0" distR="0" wp14:anchorId="69E383CF" wp14:editId="7D11E7B2">
                                  <wp:extent cx="2360944" cy="1828799"/>
                                  <wp:effectExtent l="0" t="0" r="1270" b="63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6"/>
                                          <a:stretch>
                                            <a:fillRect/>
                                          </a:stretch>
                                        </pic:blipFill>
                                        <pic:spPr>
                                          <a:xfrm>
                                            <a:off x="0" y="0"/>
                                            <a:ext cx="2360944" cy="1828799"/>
                                          </a:xfrm>
                                          <a:prstGeom prst="rect">
                                            <a:avLst/>
                                          </a:prstGeom>
                                        </pic:spPr>
                                      </pic:pic>
                                    </a:graphicData>
                                  </a:graphic>
                                </wp:inline>
                              </w:drawing>
                            </w:r>
                          </w:p>
                          <w:p w14:paraId="3E0B0EE6" w14:textId="77777777" w:rsidR="00A96886" w:rsidRDefault="00A96886" w:rsidP="003D17AA">
                            <w:pPr>
                              <w:keepNext/>
                              <w:ind w:left="360" w:right="-150"/>
                              <w:jc w:val="both"/>
                            </w:pPr>
                          </w:p>
                          <w:p w14:paraId="49476E10" w14:textId="2615F65F" w:rsidR="00A96886" w:rsidRPr="00131E3D" w:rsidRDefault="00A96886" w:rsidP="003D17AA">
                            <w:pPr>
                              <w:pStyle w:val="Caption"/>
                              <w:ind w:right="30"/>
                              <w:rPr>
                                <w:szCs w:val="24"/>
                              </w:rPr>
                            </w:pPr>
                            <w:bookmarkStart w:id="93" w:name="_Toc469302290"/>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17</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 xml:space="preserve">for </w:t>
                            </w:r>
                            <w:r>
                              <w:t>1 August</w:t>
                            </w:r>
                            <w:r w:rsidRPr="0021490E">
                              <w:t xml:space="preserve"> 2008 </w:t>
                            </w:r>
                            <w:r w:rsidRPr="00E901EF">
                              <w:t>case study.</w:t>
                            </w:r>
                            <w:r>
                              <w:t xml:space="preserve"> The simulation comparison </w:t>
                            </w:r>
                            <w:r w:rsidRPr="002F281F">
                              <w:t xml:space="preserve">of </w:t>
                            </w:r>
                            <w:r>
                              <w:t>historical 24</w:t>
                            </w:r>
                            <w:r w:rsidR="00D77A9B">
                              <w:t xml:space="preserve"> hour</w:t>
                            </w:r>
                            <w:r>
                              <w:t xml:space="preserve"> </w:t>
                            </w:r>
                            <w:r w:rsidRPr="00C05A6D">
                              <w:t>UHII</w:t>
                            </w:r>
                            <w:r>
                              <w:t xml:space="preserve"> simulations (d) are also shown.</w:t>
                            </w:r>
                            <w:bookmarkEnd w:id="93"/>
                          </w:p>
                          <w:p w14:paraId="545633DA" w14:textId="77777777" w:rsidR="00A96886" w:rsidRDefault="00A96886" w:rsidP="003D17AA">
                            <w:pPr>
                              <w:keepNext/>
                              <w:ind w:left="360" w:right="-150"/>
                              <w:jc w:val="center"/>
                            </w:pPr>
                          </w:p>
                          <w:p w14:paraId="0A101C72" w14:textId="77777777" w:rsidR="00A96886" w:rsidRDefault="00A96886" w:rsidP="003D17AA">
                            <w:pPr>
                              <w:pStyle w:val="Caption"/>
                              <w:jc w:val="center"/>
                              <w:rPr>
                                <w:b/>
                                <w:szCs w:val="24"/>
                              </w:rPr>
                            </w:pPr>
                          </w:p>
                          <w:p w14:paraId="27200A9F" w14:textId="77777777" w:rsidR="00A96886" w:rsidRPr="00A93057" w:rsidRDefault="00A96886" w:rsidP="003D17AA">
                            <w:pPr>
                              <w:pStyle w:val="Caption"/>
                              <w:rPr>
                                <w:b/>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DFC23" id="Text Box 198" o:spid="_x0000_s1050" type="#_x0000_t202" style="position:absolute;margin-left:0;margin-top:86.1pt;width:420.2pt;height:39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ify8gEAAM4DAAAOAAAAZHJzL2Uyb0RvYy54bWysU9tu2zAMfR+wfxD0vjjXYjHiFF2LDgO6&#10;C9DuAxhZjoXZokYpsbOvHyXHWbe+FXsRKF6OeA6pzXXfNuKoyRu0hZxNplJoq7A0dl/I70/3795L&#10;4QPYEhq0upAn7eX19u2bTedyPccam1KTYBDr884Vsg7B5VnmVa1b8BN02nKwQmoh8JX2WUnQMXrb&#10;ZPPp9CrrkEpHqLT37L0bgnKb8KtKq/C1qrwOoikk9xbSSencxTPbbiDfE7jaqHMb8IouWjCWH71A&#10;3UEAcSDzAqo1itBjFSYK2wyryiidODCb2fQfNo81OJ24sDjeXWTy/w9WfTl+I2FKnt2aR2Wh5SE9&#10;6T6ID9iL6GOFOudzTnx0nBp6DnB2YuvdA6ofXli8rcHu9Q0RdrWGkjucxcrsWemA4yPIrvuMJT8E&#10;h4AJqK+ojfKxIILReVKny3RiM4qdq8XiarXkkOLYcr1aL1ZpfhnkY7kjHz5qbEU0Ckk8/gQPxwcf&#10;YjuQjynxNYv3pmnSCjT2LwcnDh5+/FwamcTmBxqh3/VJtvlyVGiH5Ym5EQ5Lxp+CjRrplxQdL1gh&#10;/c8DkJai+WRZn7iNo0GjsRsNsIpLCxmkGMzbMGztwZHZ14w8TMDiDWtYmcQutjh0cVaelyaRPi94&#10;3Mrn95T15xtufwMAAP//AwBQSwMEFAAGAAgAAAAhAMcJhtHfAAAACAEAAA8AAABkcnMvZG93bnJl&#10;di54bWxMj8FOwzAQRO9I/IO1SNyoTSilTeNUFYITEiINhx6deJtEjdchdtvw9ywnOM7OauZNtplc&#10;L844hs6ThvuZAoFUe9tRo+GzfL1bggjRkDW9J9TwjQE2+fVVZlLrL1TgeRcbwSEUUqOhjXFIpQx1&#10;i86EmR+Q2Dv40ZnIcmykHc2Fw10vE6UW0pmOuKE1Az63WB93J6dhu6fipft6rz6KQ9GV5UrR2+Ko&#10;9e3NtF2DiDjFv2f4xWd0yJmp8ieyQfQaeEjk61OSgGB7OVdzEJWG1eNDAjLP5P8B+Q8AAAD//wMA&#10;UEsBAi0AFAAGAAgAAAAhALaDOJL+AAAA4QEAABMAAAAAAAAAAAAAAAAAAAAAAFtDb250ZW50X1R5&#10;cGVzXS54bWxQSwECLQAUAAYACAAAACEAOP0h/9YAAACUAQAACwAAAAAAAAAAAAAAAAAvAQAAX3Jl&#10;bHMvLnJlbHNQSwECLQAUAAYACAAAACEAEjYn8vIBAADOAwAADgAAAAAAAAAAAAAAAAAuAgAAZHJz&#10;L2Uyb0RvYy54bWxQSwECLQAUAAYACAAAACEAxwmG0d8AAAAIAQAADwAAAAAAAAAAAAAAAABMBAAA&#10;ZHJzL2Rvd25yZXYueG1sUEsFBgAAAAAEAAQA8wAAAFgFAAAAAA==&#10;" o:allowoverlap="f" filled="f" stroked="f">
                <v:textbox inset="0,0,0,0">
                  <w:txbxContent>
                    <w:p w14:paraId="3B5DF8D5" w14:textId="77777777" w:rsidR="00A96886" w:rsidRDefault="00A96886" w:rsidP="003D17AA">
                      <w:pPr>
                        <w:ind w:left="360" w:right="-150"/>
                        <w:jc w:val="center"/>
                      </w:pPr>
                    </w:p>
                    <w:p w14:paraId="1F1FD188" w14:textId="77777777" w:rsidR="00A96886" w:rsidRDefault="00A96886" w:rsidP="003D17AA">
                      <w:pPr>
                        <w:keepNext/>
                        <w:ind w:left="180" w:right="-150"/>
                        <w:jc w:val="both"/>
                        <w:rPr>
                          <w:noProof/>
                        </w:rPr>
                      </w:pPr>
                      <w:r>
                        <w:t>a)</w:t>
                      </w:r>
                      <w:r>
                        <w:rPr>
                          <w:noProof/>
                        </w:rPr>
                        <w:drawing>
                          <wp:inline distT="0" distB="0" distL="0" distR="0" wp14:anchorId="13443B00" wp14:editId="43C93AB5">
                            <wp:extent cx="2360943" cy="1828799"/>
                            <wp:effectExtent l="0" t="0" r="1270" b="63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3"/>
                                    <a:stretch>
                                      <a:fillRect/>
                                    </a:stretch>
                                  </pic:blipFill>
                                  <pic:spPr>
                                    <a:xfrm>
                                      <a:off x="0" y="0"/>
                                      <a:ext cx="2360943" cy="1828799"/>
                                    </a:xfrm>
                                    <a:prstGeom prst="rect">
                                      <a:avLst/>
                                    </a:prstGeom>
                                  </pic:spPr>
                                </pic:pic>
                              </a:graphicData>
                            </a:graphic>
                          </wp:inline>
                        </w:drawing>
                      </w:r>
                      <w:r>
                        <w:t xml:space="preserve">  b)</w:t>
                      </w:r>
                      <w:r w:rsidRPr="001706EC">
                        <w:rPr>
                          <w:noProof/>
                        </w:rPr>
                        <w:t xml:space="preserve"> </w:t>
                      </w:r>
                      <w:r>
                        <w:rPr>
                          <w:noProof/>
                        </w:rPr>
                        <w:drawing>
                          <wp:inline distT="0" distB="0" distL="0" distR="0" wp14:anchorId="557DFEDB" wp14:editId="35869F9E">
                            <wp:extent cx="2360944" cy="1828799"/>
                            <wp:effectExtent l="0" t="0" r="1270" b="63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4"/>
                                    <a:stretch>
                                      <a:fillRect/>
                                    </a:stretch>
                                  </pic:blipFill>
                                  <pic:spPr>
                                    <a:xfrm>
                                      <a:off x="0" y="0"/>
                                      <a:ext cx="2360944" cy="1828799"/>
                                    </a:xfrm>
                                    <a:prstGeom prst="rect">
                                      <a:avLst/>
                                    </a:prstGeom>
                                  </pic:spPr>
                                </pic:pic>
                              </a:graphicData>
                            </a:graphic>
                          </wp:inline>
                        </w:drawing>
                      </w:r>
                    </w:p>
                    <w:p w14:paraId="22B61331" w14:textId="77777777" w:rsidR="00A96886" w:rsidRDefault="00A96886" w:rsidP="003D17AA">
                      <w:pPr>
                        <w:keepNext/>
                        <w:ind w:left="180" w:right="-150"/>
                        <w:jc w:val="both"/>
                      </w:pPr>
                      <w:r>
                        <w:t>c)</w:t>
                      </w:r>
                      <w:r>
                        <w:rPr>
                          <w:noProof/>
                        </w:rPr>
                        <w:drawing>
                          <wp:inline distT="0" distB="0" distL="0" distR="0" wp14:anchorId="6898E6F3" wp14:editId="68E681E2">
                            <wp:extent cx="2360943" cy="1828799"/>
                            <wp:effectExtent l="0" t="0" r="1270" b="63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5"/>
                                    <a:stretch>
                                      <a:fillRect/>
                                    </a:stretch>
                                  </pic:blipFill>
                                  <pic:spPr>
                                    <a:xfrm>
                                      <a:off x="0" y="0"/>
                                      <a:ext cx="2360943" cy="1828799"/>
                                    </a:xfrm>
                                    <a:prstGeom prst="rect">
                                      <a:avLst/>
                                    </a:prstGeom>
                                  </pic:spPr>
                                </pic:pic>
                              </a:graphicData>
                            </a:graphic>
                          </wp:inline>
                        </w:drawing>
                      </w:r>
                      <w:r>
                        <w:t xml:space="preserve">  d)</w:t>
                      </w:r>
                      <w:r w:rsidRPr="001706EC">
                        <w:rPr>
                          <w:noProof/>
                        </w:rPr>
                        <w:t xml:space="preserve"> </w:t>
                      </w:r>
                      <w:r>
                        <w:rPr>
                          <w:noProof/>
                        </w:rPr>
                        <w:drawing>
                          <wp:inline distT="0" distB="0" distL="0" distR="0" wp14:anchorId="69E383CF" wp14:editId="7D11E7B2">
                            <wp:extent cx="2360944" cy="1828799"/>
                            <wp:effectExtent l="0" t="0" r="1270" b="635"/>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6"/>
                                    <a:stretch>
                                      <a:fillRect/>
                                    </a:stretch>
                                  </pic:blipFill>
                                  <pic:spPr>
                                    <a:xfrm>
                                      <a:off x="0" y="0"/>
                                      <a:ext cx="2360944" cy="1828799"/>
                                    </a:xfrm>
                                    <a:prstGeom prst="rect">
                                      <a:avLst/>
                                    </a:prstGeom>
                                  </pic:spPr>
                                </pic:pic>
                              </a:graphicData>
                            </a:graphic>
                          </wp:inline>
                        </w:drawing>
                      </w:r>
                    </w:p>
                    <w:p w14:paraId="3E0B0EE6" w14:textId="77777777" w:rsidR="00A96886" w:rsidRDefault="00A96886" w:rsidP="003D17AA">
                      <w:pPr>
                        <w:keepNext/>
                        <w:ind w:left="360" w:right="-150"/>
                        <w:jc w:val="both"/>
                      </w:pPr>
                    </w:p>
                    <w:p w14:paraId="49476E10" w14:textId="2615F65F" w:rsidR="00A96886" w:rsidRPr="00131E3D" w:rsidRDefault="00A96886" w:rsidP="003D17AA">
                      <w:pPr>
                        <w:pStyle w:val="Caption"/>
                        <w:ind w:right="30"/>
                        <w:rPr>
                          <w:szCs w:val="24"/>
                        </w:rPr>
                      </w:pPr>
                      <w:bookmarkStart w:id="94" w:name="_Toc469302290"/>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17</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 xml:space="preserve">for </w:t>
                      </w:r>
                      <w:r>
                        <w:t>1 August</w:t>
                      </w:r>
                      <w:r w:rsidRPr="0021490E">
                        <w:t xml:space="preserve"> 2008 </w:t>
                      </w:r>
                      <w:r w:rsidRPr="00E901EF">
                        <w:t>case study.</w:t>
                      </w:r>
                      <w:r>
                        <w:t xml:space="preserve"> The simulation comparison </w:t>
                      </w:r>
                      <w:r w:rsidRPr="002F281F">
                        <w:t xml:space="preserve">of </w:t>
                      </w:r>
                      <w:r>
                        <w:t>historical 24</w:t>
                      </w:r>
                      <w:r w:rsidR="00D77A9B">
                        <w:t xml:space="preserve"> hour</w:t>
                      </w:r>
                      <w:r>
                        <w:t xml:space="preserve"> </w:t>
                      </w:r>
                      <w:r w:rsidRPr="00C05A6D">
                        <w:t>UHII</w:t>
                      </w:r>
                      <w:r>
                        <w:t xml:space="preserve"> simulations (d) are also shown.</w:t>
                      </w:r>
                      <w:bookmarkEnd w:id="94"/>
                    </w:p>
                    <w:p w14:paraId="545633DA" w14:textId="77777777" w:rsidR="00A96886" w:rsidRDefault="00A96886" w:rsidP="003D17AA">
                      <w:pPr>
                        <w:keepNext/>
                        <w:ind w:left="360" w:right="-150"/>
                        <w:jc w:val="center"/>
                      </w:pPr>
                    </w:p>
                    <w:p w14:paraId="0A101C72" w14:textId="77777777" w:rsidR="00A96886" w:rsidRDefault="00A96886" w:rsidP="003D17AA">
                      <w:pPr>
                        <w:pStyle w:val="Caption"/>
                        <w:jc w:val="center"/>
                        <w:rPr>
                          <w:b/>
                          <w:szCs w:val="24"/>
                        </w:rPr>
                      </w:pPr>
                    </w:p>
                    <w:p w14:paraId="27200A9F" w14:textId="77777777" w:rsidR="00A96886" w:rsidRPr="00A93057" w:rsidRDefault="00A96886" w:rsidP="003D17AA">
                      <w:pPr>
                        <w:pStyle w:val="Caption"/>
                        <w:rPr>
                          <w:b/>
                          <w:szCs w:val="24"/>
                        </w:rPr>
                      </w:pPr>
                    </w:p>
                  </w:txbxContent>
                </v:textbox>
                <w10:wrap type="topAndBottom" anchory="page"/>
              </v:shape>
            </w:pict>
          </mc:Fallback>
        </mc:AlternateContent>
      </w:r>
    </w:p>
    <w:p w14:paraId="6C7A7267" w14:textId="3C7D93ED" w:rsidR="00447161" w:rsidRPr="00EE219E" w:rsidRDefault="003D17AA" w:rsidP="00447161">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33504" behindDoc="0" locked="0" layoutInCell="1" allowOverlap="0" wp14:anchorId="38A0B833" wp14:editId="08C752D9">
                <wp:simplePos x="0" y="0"/>
                <wp:positionH relativeFrom="column">
                  <wp:posOffset>0</wp:posOffset>
                </wp:positionH>
                <wp:positionV relativeFrom="page">
                  <wp:posOffset>1093470</wp:posOffset>
                </wp:positionV>
                <wp:extent cx="5336540" cy="4959350"/>
                <wp:effectExtent l="0" t="0" r="16510" b="12700"/>
                <wp:wrapTopAndBottom/>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4959350"/>
                        </a:xfrm>
                        <a:prstGeom prst="rect">
                          <a:avLst/>
                        </a:prstGeom>
                        <a:noFill/>
                        <a:ln>
                          <a:noFill/>
                        </a:ln>
                        <a:extLst/>
                      </wps:spPr>
                      <wps:txbx>
                        <w:txbxContent>
                          <w:p w14:paraId="179977BD" w14:textId="77777777" w:rsidR="00A96886" w:rsidRDefault="00A96886" w:rsidP="003D17AA">
                            <w:pPr>
                              <w:ind w:left="360" w:right="-150"/>
                              <w:jc w:val="center"/>
                            </w:pPr>
                          </w:p>
                          <w:p w14:paraId="75935B6F" w14:textId="77777777" w:rsidR="00A96886" w:rsidRDefault="00A96886" w:rsidP="003D17AA">
                            <w:pPr>
                              <w:keepNext/>
                              <w:ind w:left="180" w:right="-150"/>
                              <w:jc w:val="both"/>
                              <w:rPr>
                                <w:noProof/>
                              </w:rPr>
                            </w:pPr>
                            <w:r>
                              <w:t>a)</w:t>
                            </w:r>
                            <w:r>
                              <w:rPr>
                                <w:noProof/>
                              </w:rPr>
                              <w:drawing>
                                <wp:inline distT="0" distB="0" distL="0" distR="0" wp14:anchorId="4F82AD31" wp14:editId="526959BD">
                                  <wp:extent cx="2360943" cy="1828798"/>
                                  <wp:effectExtent l="0" t="0" r="1270"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7"/>
                                          <a:stretch>
                                            <a:fillRect/>
                                          </a:stretch>
                                        </pic:blipFill>
                                        <pic:spPr>
                                          <a:xfrm>
                                            <a:off x="0" y="0"/>
                                            <a:ext cx="2360943" cy="1828798"/>
                                          </a:xfrm>
                                          <a:prstGeom prst="rect">
                                            <a:avLst/>
                                          </a:prstGeom>
                                        </pic:spPr>
                                      </pic:pic>
                                    </a:graphicData>
                                  </a:graphic>
                                </wp:inline>
                              </w:drawing>
                            </w:r>
                            <w:r>
                              <w:t xml:space="preserve">  b)</w:t>
                            </w:r>
                            <w:r w:rsidRPr="001706EC">
                              <w:rPr>
                                <w:noProof/>
                              </w:rPr>
                              <w:t xml:space="preserve"> </w:t>
                            </w:r>
                            <w:r>
                              <w:rPr>
                                <w:noProof/>
                              </w:rPr>
                              <w:drawing>
                                <wp:inline distT="0" distB="0" distL="0" distR="0" wp14:anchorId="6CDFF28E" wp14:editId="0EDD7970">
                                  <wp:extent cx="2360943" cy="1828799"/>
                                  <wp:effectExtent l="0" t="0" r="1270" b="63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8"/>
                                          <a:stretch>
                                            <a:fillRect/>
                                          </a:stretch>
                                        </pic:blipFill>
                                        <pic:spPr>
                                          <a:xfrm>
                                            <a:off x="0" y="0"/>
                                            <a:ext cx="2360943" cy="1828799"/>
                                          </a:xfrm>
                                          <a:prstGeom prst="rect">
                                            <a:avLst/>
                                          </a:prstGeom>
                                        </pic:spPr>
                                      </pic:pic>
                                    </a:graphicData>
                                  </a:graphic>
                                </wp:inline>
                              </w:drawing>
                            </w:r>
                          </w:p>
                          <w:p w14:paraId="31279FFF" w14:textId="77777777" w:rsidR="00A96886" w:rsidRDefault="00A96886" w:rsidP="003D17AA">
                            <w:pPr>
                              <w:keepNext/>
                              <w:ind w:left="180" w:right="-150"/>
                              <w:jc w:val="both"/>
                            </w:pPr>
                            <w:r>
                              <w:t>c)</w:t>
                            </w:r>
                            <w:r>
                              <w:rPr>
                                <w:noProof/>
                              </w:rPr>
                              <w:drawing>
                                <wp:inline distT="0" distB="0" distL="0" distR="0" wp14:anchorId="6B82B152" wp14:editId="4D0B22A3">
                                  <wp:extent cx="2360943" cy="1828798"/>
                                  <wp:effectExtent l="0" t="0" r="1270" b="63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9"/>
                                          <a:stretch>
                                            <a:fillRect/>
                                          </a:stretch>
                                        </pic:blipFill>
                                        <pic:spPr>
                                          <a:xfrm>
                                            <a:off x="0" y="0"/>
                                            <a:ext cx="2360943" cy="1828798"/>
                                          </a:xfrm>
                                          <a:prstGeom prst="rect">
                                            <a:avLst/>
                                          </a:prstGeom>
                                        </pic:spPr>
                                      </pic:pic>
                                    </a:graphicData>
                                  </a:graphic>
                                </wp:inline>
                              </w:drawing>
                            </w:r>
                            <w:r>
                              <w:t xml:space="preserve">  d)</w:t>
                            </w:r>
                            <w:r w:rsidRPr="001706EC">
                              <w:rPr>
                                <w:noProof/>
                              </w:rPr>
                              <w:t xml:space="preserve"> </w:t>
                            </w:r>
                            <w:r>
                              <w:rPr>
                                <w:noProof/>
                              </w:rPr>
                              <w:drawing>
                                <wp:inline distT="0" distB="0" distL="0" distR="0" wp14:anchorId="247D79C2" wp14:editId="46E960A8">
                                  <wp:extent cx="2360943" cy="1828799"/>
                                  <wp:effectExtent l="0" t="0" r="1270" b="63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0"/>
                                          <a:stretch>
                                            <a:fillRect/>
                                          </a:stretch>
                                        </pic:blipFill>
                                        <pic:spPr>
                                          <a:xfrm>
                                            <a:off x="0" y="0"/>
                                            <a:ext cx="2360943" cy="1828799"/>
                                          </a:xfrm>
                                          <a:prstGeom prst="rect">
                                            <a:avLst/>
                                          </a:prstGeom>
                                        </pic:spPr>
                                      </pic:pic>
                                    </a:graphicData>
                                  </a:graphic>
                                </wp:inline>
                              </w:drawing>
                            </w:r>
                          </w:p>
                          <w:p w14:paraId="5831B80D" w14:textId="77777777" w:rsidR="00A96886" w:rsidRDefault="00A96886" w:rsidP="003D17AA">
                            <w:pPr>
                              <w:keepNext/>
                              <w:ind w:left="360" w:right="-150"/>
                              <w:jc w:val="both"/>
                            </w:pPr>
                          </w:p>
                          <w:p w14:paraId="066EB054" w14:textId="08D8DCAE" w:rsidR="00A96886" w:rsidRPr="00131E3D" w:rsidRDefault="00A96886" w:rsidP="003D17AA">
                            <w:pPr>
                              <w:pStyle w:val="Caption"/>
                              <w:ind w:right="30"/>
                              <w:rPr>
                                <w:szCs w:val="24"/>
                              </w:rPr>
                            </w:pPr>
                            <w:bookmarkStart w:id="95" w:name="_Toc469302291"/>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18</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 xml:space="preserve">for </w:t>
                            </w:r>
                            <w:r>
                              <w:t>5 September</w:t>
                            </w:r>
                            <w:r w:rsidRPr="00FF16F7">
                              <w:t xml:space="preserve"> 2008 </w:t>
                            </w:r>
                            <w:r w:rsidRPr="00E901EF">
                              <w:t>case study.</w:t>
                            </w:r>
                            <w:r>
                              <w:t xml:space="preserve"> The simulation comparison </w:t>
                            </w:r>
                            <w:r w:rsidRPr="002F281F">
                              <w:t xml:space="preserve">of </w:t>
                            </w:r>
                            <w:r>
                              <w:t>historical 24</w:t>
                            </w:r>
                            <w:r w:rsidR="00D77A9B">
                              <w:t xml:space="preserve"> hour</w:t>
                            </w:r>
                            <w:r>
                              <w:t xml:space="preserve"> </w:t>
                            </w:r>
                            <w:r w:rsidRPr="00C05A6D">
                              <w:t>UHII</w:t>
                            </w:r>
                            <w:r>
                              <w:t xml:space="preserve"> simulations (d) are also shown.</w:t>
                            </w:r>
                            <w:bookmarkEnd w:id="95"/>
                          </w:p>
                          <w:p w14:paraId="5F6F45AE" w14:textId="77777777" w:rsidR="00A96886" w:rsidRDefault="00A96886" w:rsidP="003D17AA">
                            <w:pPr>
                              <w:keepNext/>
                              <w:ind w:left="360" w:right="-150"/>
                              <w:jc w:val="center"/>
                            </w:pPr>
                          </w:p>
                          <w:p w14:paraId="4AD102C5" w14:textId="77777777" w:rsidR="00A96886" w:rsidRDefault="00A96886" w:rsidP="003D17AA">
                            <w:pPr>
                              <w:pStyle w:val="Caption"/>
                              <w:jc w:val="center"/>
                              <w:rPr>
                                <w:b/>
                                <w:szCs w:val="24"/>
                              </w:rPr>
                            </w:pPr>
                          </w:p>
                          <w:p w14:paraId="4F64223F" w14:textId="77777777" w:rsidR="00A96886" w:rsidRPr="00A93057" w:rsidRDefault="00A96886" w:rsidP="003D17AA">
                            <w:pPr>
                              <w:pStyle w:val="Caption"/>
                              <w:rPr>
                                <w:b/>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0B833" id="Text Box 213" o:spid="_x0000_s1051" type="#_x0000_t202" style="position:absolute;margin-left:0;margin-top:86.1pt;width:420.2pt;height:390.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QIc8wEAAM4DAAAOAAAAZHJzL2Uyb0RvYy54bWysU9tu2zAMfR+wfxD0vjiXpliNOEXXosOA&#10;7gK0+wBalmNhtqhRSuzs60fJcdatb8VeBIqXI55DanM9dK04aPIGbSEXs7kU2iqsjN0V8vvT/bv3&#10;UvgAtoIWrS7kUXt5vX37ZtO7XC+xwbbSJBjE+rx3hWxCcHmWedXoDvwMnbYcrJE6CHylXVYR9Ize&#10;tdlyPr/MeqTKESrtPXvvxqDcJvy61ip8rWuvg2gLyb2FdFI6y3hm2w3kOwLXGHVqA17RRQfG8qNn&#10;qDsIIPZkXkB1RhF6rMNMYZdhXRulEwdms5j/w+axAacTFxbHu7NM/v/Bqi+HbyRMVcjlYiWFhY6H&#10;9KSHID7gIKKPFeqdzznx0XFqGDjAk05svXtA9cMLi7cN2J2+IcK+0VBxh4tYmT0rHXF8BCn7z1jx&#10;Q7APmICGmrooHwsiGJ0ndTxPJzaj2LlerS7XFxxSHLu4Wl+t1ml+GeRTuSMfPmrsRDQKSTz+BA+H&#10;Bx9iO5BPKfE1i/embdMKtPYvByeOHn78VBqZxOZHGmEoh1G29aRQidWRuRGOS8afgo0G6ZcUPS9Y&#10;If3PPZCWov1kWZ+4jZNBk1FOBljFpYUMUozmbRi3du/I7BpGHidg8YY1rE1iF1scuzgpz0uTSJ8W&#10;PG7l83vK+vMNt78BAAD//wMAUEsDBBQABgAIAAAAIQDHCYbR3wAAAAgBAAAPAAAAZHJzL2Rvd25y&#10;ZXYueG1sTI/BTsMwEETvSPyDtUjcqE0opU3jVBWCExIiDYcenXibRI3XIXbb8PcsJzjOzmrmTbaZ&#10;XC/OOIbOk4b7mQKBVHvbUaPhs3y9W4II0ZA1vSfU8I0BNvn1VWZS6y9U4HkXG8EhFFKjoY1xSKUM&#10;dYvOhJkfkNg7+NGZyHJspB3NhcNdLxOlFtKZjrihNQM+t1gfdyenYbun4qX7eq8+ikPRleVK0dvi&#10;qPXtzbRdg4g4xb9n+MVndMiZqfInskH0GnhI5OtTkoBgezlXcxCVhtXjQwIyz+T/AfkPAAAA//8D&#10;AFBLAQItABQABgAIAAAAIQC2gziS/gAAAOEBAAATAAAAAAAAAAAAAAAAAAAAAABbQ29udGVudF9U&#10;eXBlc10ueG1sUEsBAi0AFAAGAAgAAAAhADj9If/WAAAAlAEAAAsAAAAAAAAAAAAAAAAALwEAAF9y&#10;ZWxzLy5yZWxzUEsBAi0AFAAGAAgAAAAhALd5AhzzAQAAzgMAAA4AAAAAAAAAAAAAAAAALgIAAGRy&#10;cy9lMm9Eb2MueG1sUEsBAi0AFAAGAAgAAAAhAMcJhtHfAAAACAEAAA8AAAAAAAAAAAAAAAAATQQA&#10;AGRycy9kb3ducmV2LnhtbFBLBQYAAAAABAAEAPMAAABZBQAAAAA=&#10;" o:allowoverlap="f" filled="f" stroked="f">
                <v:textbox inset="0,0,0,0">
                  <w:txbxContent>
                    <w:p w14:paraId="179977BD" w14:textId="77777777" w:rsidR="00A96886" w:rsidRDefault="00A96886" w:rsidP="003D17AA">
                      <w:pPr>
                        <w:ind w:left="360" w:right="-150"/>
                        <w:jc w:val="center"/>
                      </w:pPr>
                    </w:p>
                    <w:p w14:paraId="75935B6F" w14:textId="77777777" w:rsidR="00A96886" w:rsidRDefault="00A96886" w:rsidP="003D17AA">
                      <w:pPr>
                        <w:keepNext/>
                        <w:ind w:left="180" w:right="-150"/>
                        <w:jc w:val="both"/>
                        <w:rPr>
                          <w:noProof/>
                        </w:rPr>
                      </w:pPr>
                      <w:r>
                        <w:t>a)</w:t>
                      </w:r>
                      <w:r>
                        <w:rPr>
                          <w:noProof/>
                        </w:rPr>
                        <w:drawing>
                          <wp:inline distT="0" distB="0" distL="0" distR="0" wp14:anchorId="4F82AD31" wp14:editId="526959BD">
                            <wp:extent cx="2360943" cy="1828798"/>
                            <wp:effectExtent l="0" t="0" r="1270" b="63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7"/>
                                    <a:stretch>
                                      <a:fillRect/>
                                    </a:stretch>
                                  </pic:blipFill>
                                  <pic:spPr>
                                    <a:xfrm>
                                      <a:off x="0" y="0"/>
                                      <a:ext cx="2360943" cy="1828798"/>
                                    </a:xfrm>
                                    <a:prstGeom prst="rect">
                                      <a:avLst/>
                                    </a:prstGeom>
                                  </pic:spPr>
                                </pic:pic>
                              </a:graphicData>
                            </a:graphic>
                          </wp:inline>
                        </w:drawing>
                      </w:r>
                      <w:r>
                        <w:t xml:space="preserve">  b)</w:t>
                      </w:r>
                      <w:r w:rsidRPr="001706EC">
                        <w:rPr>
                          <w:noProof/>
                        </w:rPr>
                        <w:t xml:space="preserve"> </w:t>
                      </w:r>
                      <w:r>
                        <w:rPr>
                          <w:noProof/>
                        </w:rPr>
                        <w:drawing>
                          <wp:inline distT="0" distB="0" distL="0" distR="0" wp14:anchorId="6CDFF28E" wp14:editId="0EDD7970">
                            <wp:extent cx="2360943" cy="1828799"/>
                            <wp:effectExtent l="0" t="0" r="1270" b="63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8"/>
                                    <a:stretch>
                                      <a:fillRect/>
                                    </a:stretch>
                                  </pic:blipFill>
                                  <pic:spPr>
                                    <a:xfrm>
                                      <a:off x="0" y="0"/>
                                      <a:ext cx="2360943" cy="1828799"/>
                                    </a:xfrm>
                                    <a:prstGeom prst="rect">
                                      <a:avLst/>
                                    </a:prstGeom>
                                  </pic:spPr>
                                </pic:pic>
                              </a:graphicData>
                            </a:graphic>
                          </wp:inline>
                        </w:drawing>
                      </w:r>
                    </w:p>
                    <w:p w14:paraId="31279FFF" w14:textId="77777777" w:rsidR="00A96886" w:rsidRDefault="00A96886" w:rsidP="003D17AA">
                      <w:pPr>
                        <w:keepNext/>
                        <w:ind w:left="180" w:right="-150"/>
                        <w:jc w:val="both"/>
                      </w:pPr>
                      <w:r>
                        <w:t>c)</w:t>
                      </w:r>
                      <w:r>
                        <w:rPr>
                          <w:noProof/>
                        </w:rPr>
                        <w:drawing>
                          <wp:inline distT="0" distB="0" distL="0" distR="0" wp14:anchorId="6B82B152" wp14:editId="4D0B22A3">
                            <wp:extent cx="2360943" cy="1828798"/>
                            <wp:effectExtent l="0" t="0" r="1270" b="63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89"/>
                                    <a:stretch>
                                      <a:fillRect/>
                                    </a:stretch>
                                  </pic:blipFill>
                                  <pic:spPr>
                                    <a:xfrm>
                                      <a:off x="0" y="0"/>
                                      <a:ext cx="2360943" cy="1828798"/>
                                    </a:xfrm>
                                    <a:prstGeom prst="rect">
                                      <a:avLst/>
                                    </a:prstGeom>
                                  </pic:spPr>
                                </pic:pic>
                              </a:graphicData>
                            </a:graphic>
                          </wp:inline>
                        </w:drawing>
                      </w:r>
                      <w:r>
                        <w:t xml:space="preserve">  d)</w:t>
                      </w:r>
                      <w:r w:rsidRPr="001706EC">
                        <w:rPr>
                          <w:noProof/>
                        </w:rPr>
                        <w:t xml:space="preserve"> </w:t>
                      </w:r>
                      <w:r>
                        <w:rPr>
                          <w:noProof/>
                        </w:rPr>
                        <w:drawing>
                          <wp:inline distT="0" distB="0" distL="0" distR="0" wp14:anchorId="247D79C2" wp14:editId="46E960A8">
                            <wp:extent cx="2360943" cy="1828799"/>
                            <wp:effectExtent l="0" t="0" r="1270" b="63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0"/>
                                    <a:stretch>
                                      <a:fillRect/>
                                    </a:stretch>
                                  </pic:blipFill>
                                  <pic:spPr>
                                    <a:xfrm>
                                      <a:off x="0" y="0"/>
                                      <a:ext cx="2360943" cy="1828799"/>
                                    </a:xfrm>
                                    <a:prstGeom prst="rect">
                                      <a:avLst/>
                                    </a:prstGeom>
                                  </pic:spPr>
                                </pic:pic>
                              </a:graphicData>
                            </a:graphic>
                          </wp:inline>
                        </w:drawing>
                      </w:r>
                    </w:p>
                    <w:p w14:paraId="5831B80D" w14:textId="77777777" w:rsidR="00A96886" w:rsidRDefault="00A96886" w:rsidP="003D17AA">
                      <w:pPr>
                        <w:keepNext/>
                        <w:ind w:left="360" w:right="-150"/>
                        <w:jc w:val="both"/>
                      </w:pPr>
                    </w:p>
                    <w:p w14:paraId="066EB054" w14:textId="08D8DCAE" w:rsidR="00A96886" w:rsidRPr="00131E3D" w:rsidRDefault="00A96886" w:rsidP="003D17AA">
                      <w:pPr>
                        <w:pStyle w:val="Caption"/>
                        <w:ind w:right="30"/>
                        <w:rPr>
                          <w:szCs w:val="24"/>
                        </w:rPr>
                      </w:pPr>
                      <w:bookmarkStart w:id="96" w:name="_Toc469302291"/>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18</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 xml:space="preserve">for </w:t>
                      </w:r>
                      <w:r>
                        <w:t>5 September</w:t>
                      </w:r>
                      <w:r w:rsidRPr="00FF16F7">
                        <w:t xml:space="preserve"> 2008 </w:t>
                      </w:r>
                      <w:r w:rsidRPr="00E901EF">
                        <w:t>case study.</w:t>
                      </w:r>
                      <w:r>
                        <w:t xml:space="preserve"> The simulation comparison </w:t>
                      </w:r>
                      <w:r w:rsidRPr="002F281F">
                        <w:t xml:space="preserve">of </w:t>
                      </w:r>
                      <w:r>
                        <w:t>historical 24</w:t>
                      </w:r>
                      <w:r w:rsidR="00D77A9B">
                        <w:t xml:space="preserve"> hour</w:t>
                      </w:r>
                      <w:r>
                        <w:t xml:space="preserve"> </w:t>
                      </w:r>
                      <w:r w:rsidRPr="00C05A6D">
                        <w:t>UHII</w:t>
                      </w:r>
                      <w:r>
                        <w:t xml:space="preserve"> simulations (d) are also shown.</w:t>
                      </w:r>
                      <w:bookmarkEnd w:id="96"/>
                    </w:p>
                    <w:p w14:paraId="5F6F45AE" w14:textId="77777777" w:rsidR="00A96886" w:rsidRDefault="00A96886" w:rsidP="003D17AA">
                      <w:pPr>
                        <w:keepNext/>
                        <w:ind w:left="360" w:right="-150"/>
                        <w:jc w:val="center"/>
                      </w:pPr>
                    </w:p>
                    <w:p w14:paraId="4AD102C5" w14:textId="77777777" w:rsidR="00A96886" w:rsidRDefault="00A96886" w:rsidP="003D17AA">
                      <w:pPr>
                        <w:pStyle w:val="Caption"/>
                        <w:jc w:val="center"/>
                        <w:rPr>
                          <w:b/>
                          <w:szCs w:val="24"/>
                        </w:rPr>
                      </w:pPr>
                    </w:p>
                    <w:p w14:paraId="4F64223F" w14:textId="77777777" w:rsidR="00A96886" w:rsidRPr="00A93057" w:rsidRDefault="00A96886" w:rsidP="003D17AA">
                      <w:pPr>
                        <w:pStyle w:val="Caption"/>
                        <w:rPr>
                          <w:b/>
                          <w:szCs w:val="24"/>
                        </w:rPr>
                      </w:pPr>
                    </w:p>
                  </w:txbxContent>
                </v:textbox>
                <w10:wrap type="topAndBottom" anchory="page"/>
              </v:shape>
            </w:pict>
          </mc:Fallback>
        </mc:AlternateContent>
      </w:r>
    </w:p>
    <w:p w14:paraId="3083D5CD" w14:textId="77777777" w:rsidR="00447161" w:rsidRPr="00EE219E" w:rsidRDefault="00447161" w:rsidP="00447161">
      <w:pPr>
        <w:rPr>
          <w:rFonts w:ascii="Times New Roman" w:hAnsi="Times New Roman"/>
        </w:rPr>
      </w:pPr>
    </w:p>
    <w:p w14:paraId="4CADE107" w14:textId="1AA65D3B" w:rsidR="00447161" w:rsidRPr="00EE219E" w:rsidRDefault="00447161" w:rsidP="00447161">
      <w:pPr>
        <w:tabs>
          <w:tab w:val="left" w:pos="2920"/>
        </w:tabs>
        <w:rPr>
          <w:rFonts w:ascii="Times New Roman" w:hAnsi="Times New Roman"/>
        </w:rPr>
      </w:pPr>
      <w:r w:rsidRPr="00EE219E">
        <w:rPr>
          <w:rFonts w:ascii="Times New Roman" w:hAnsi="Times New Roman"/>
        </w:rPr>
        <w:tab/>
      </w:r>
    </w:p>
    <w:p w14:paraId="459EB54A" w14:textId="36C6648E" w:rsidR="00447161" w:rsidRPr="00EE219E" w:rsidRDefault="00447161" w:rsidP="00447161">
      <w:pPr>
        <w:rPr>
          <w:rFonts w:ascii="Times New Roman" w:hAnsi="Times New Roman"/>
        </w:rPr>
      </w:pPr>
      <w:r w:rsidRPr="00EE219E">
        <w:rPr>
          <w:rFonts w:ascii="Times New Roman" w:hAnsi="Times New Roman"/>
        </w:rPr>
        <w:br w:type="page"/>
      </w:r>
    </w:p>
    <w:p w14:paraId="2EAB34B0" w14:textId="66B9A9CE" w:rsidR="00447161" w:rsidRPr="00EE219E" w:rsidRDefault="00447161" w:rsidP="00447161">
      <w:pPr>
        <w:rPr>
          <w:rFonts w:ascii="Times New Roman" w:hAnsi="Times New Roman"/>
        </w:rPr>
      </w:pPr>
      <w:r w:rsidRPr="00EE219E">
        <w:rPr>
          <w:rFonts w:ascii="Times New Roman" w:hAnsi="Times New Roman"/>
        </w:rPr>
        <w:lastRenderedPageBreak/>
        <w:br w:type="page"/>
      </w:r>
      <w:r w:rsidR="003D17AA" w:rsidRPr="00EE219E">
        <w:rPr>
          <w:rFonts w:ascii="Times New Roman" w:hAnsi="Times New Roman"/>
          <w:noProof/>
        </w:rPr>
        <mc:AlternateContent>
          <mc:Choice Requires="wps">
            <w:drawing>
              <wp:anchor distT="0" distB="0" distL="114300" distR="114300" simplePos="0" relativeHeight="251735552" behindDoc="0" locked="0" layoutInCell="1" allowOverlap="0" wp14:anchorId="7BB43978" wp14:editId="4C0DB78A">
                <wp:simplePos x="0" y="0"/>
                <wp:positionH relativeFrom="column">
                  <wp:posOffset>0</wp:posOffset>
                </wp:positionH>
                <wp:positionV relativeFrom="page">
                  <wp:posOffset>1093470</wp:posOffset>
                </wp:positionV>
                <wp:extent cx="5336540" cy="4959350"/>
                <wp:effectExtent l="0" t="0" r="16510" b="12700"/>
                <wp:wrapTopAndBottom/>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4959350"/>
                        </a:xfrm>
                        <a:prstGeom prst="rect">
                          <a:avLst/>
                        </a:prstGeom>
                        <a:noFill/>
                        <a:ln>
                          <a:noFill/>
                        </a:ln>
                        <a:extLst/>
                      </wps:spPr>
                      <wps:txbx>
                        <w:txbxContent>
                          <w:p w14:paraId="727BBD6F" w14:textId="77777777" w:rsidR="00A96886" w:rsidRDefault="00A96886" w:rsidP="003D17AA">
                            <w:pPr>
                              <w:ind w:left="360" w:right="-150"/>
                              <w:jc w:val="center"/>
                            </w:pPr>
                          </w:p>
                          <w:p w14:paraId="101F49F5" w14:textId="77777777" w:rsidR="00A96886" w:rsidRDefault="00A96886" w:rsidP="003D17AA">
                            <w:pPr>
                              <w:keepNext/>
                              <w:ind w:left="180" w:right="-150"/>
                              <w:jc w:val="both"/>
                              <w:rPr>
                                <w:noProof/>
                              </w:rPr>
                            </w:pPr>
                            <w:r>
                              <w:t>a)</w:t>
                            </w:r>
                            <w:r>
                              <w:rPr>
                                <w:noProof/>
                              </w:rPr>
                              <w:drawing>
                                <wp:inline distT="0" distB="0" distL="0" distR="0" wp14:anchorId="0530598F" wp14:editId="0F6D93E0">
                                  <wp:extent cx="2360942" cy="1828798"/>
                                  <wp:effectExtent l="0" t="0" r="1270" b="63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1"/>
                                          <a:stretch>
                                            <a:fillRect/>
                                          </a:stretch>
                                        </pic:blipFill>
                                        <pic:spPr>
                                          <a:xfrm>
                                            <a:off x="0" y="0"/>
                                            <a:ext cx="2360942" cy="1828798"/>
                                          </a:xfrm>
                                          <a:prstGeom prst="rect">
                                            <a:avLst/>
                                          </a:prstGeom>
                                        </pic:spPr>
                                      </pic:pic>
                                    </a:graphicData>
                                  </a:graphic>
                                </wp:inline>
                              </w:drawing>
                            </w:r>
                            <w:r>
                              <w:t xml:space="preserve">  b)</w:t>
                            </w:r>
                            <w:r w:rsidRPr="001706EC">
                              <w:rPr>
                                <w:noProof/>
                              </w:rPr>
                              <w:t xml:space="preserve"> </w:t>
                            </w:r>
                            <w:r>
                              <w:rPr>
                                <w:noProof/>
                              </w:rPr>
                              <w:drawing>
                                <wp:inline distT="0" distB="0" distL="0" distR="0" wp14:anchorId="318D16DC" wp14:editId="36B0A4FC">
                                  <wp:extent cx="2360943" cy="1828798"/>
                                  <wp:effectExtent l="0" t="0" r="1270" b="63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2"/>
                                          <a:stretch>
                                            <a:fillRect/>
                                          </a:stretch>
                                        </pic:blipFill>
                                        <pic:spPr>
                                          <a:xfrm>
                                            <a:off x="0" y="0"/>
                                            <a:ext cx="2360943" cy="1828798"/>
                                          </a:xfrm>
                                          <a:prstGeom prst="rect">
                                            <a:avLst/>
                                          </a:prstGeom>
                                        </pic:spPr>
                                      </pic:pic>
                                    </a:graphicData>
                                  </a:graphic>
                                </wp:inline>
                              </w:drawing>
                            </w:r>
                          </w:p>
                          <w:p w14:paraId="1B64EE95" w14:textId="77777777" w:rsidR="00A96886" w:rsidRDefault="00A96886" w:rsidP="003D17AA">
                            <w:pPr>
                              <w:keepNext/>
                              <w:ind w:left="180" w:right="-150"/>
                              <w:jc w:val="both"/>
                            </w:pPr>
                            <w:r>
                              <w:t>c)</w:t>
                            </w:r>
                            <w:r>
                              <w:rPr>
                                <w:noProof/>
                              </w:rPr>
                              <w:drawing>
                                <wp:inline distT="0" distB="0" distL="0" distR="0" wp14:anchorId="40891827" wp14:editId="19C90978">
                                  <wp:extent cx="2360942" cy="1828798"/>
                                  <wp:effectExtent l="0" t="0" r="127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3"/>
                                          <a:stretch>
                                            <a:fillRect/>
                                          </a:stretch>
                                        </pic:blipFill>
                                        <pic:spPr>
                                          <a:xfrm>
                                            <a:off x="0" y="0"/>
                                            <a:ext cx="2360942" cy="1828798"/>
                                          </a:xfrm>
                                          <a:prstGeom prst="rect">
                                            <a:avLst/>
                                          </a:prstGeom>
                                        </pic:spPr>
                                      </pic:pic>
                                    </a:graphicData>
                                  </a:graphic>
                                </wp:inline>
                              </w:drawing>
                            </w:r>
                            <w:r>
                              <w:t xml:space="preserve">  d)</w:t>
                            </w:r>
                            <w:r w:rsidRPr="001706EC">
                              <w:rPr>
                                <w:noProof/>
                              </w:rPr>
                              <w:t xml:space="preserve"> </w:t>
                            </w:r>
                            <w:r>
                              <w:rPr>
                                <w:noProof/>
                              </w:rPr>
                              <w:drawing>
                                <wp:inline distT="0" distB="0" distL="0" distR="0" wp14:anchorId="024C18A5" wp14:editId="5912E028">
                                  <wp:extent cx="2360943" cy="1828798"/>
                                  <wp:effectExtent l="0" t="0" r="1270" b="63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4"/>
                                          <a:stretch>
                                            <a:fillRect/>
                                          </a:stretch>
                                        </pic:blipFill>
                                        <pic:spPr>
                                          <a:xfrm>
                                            <a:off x="0" y="0"/>
                                            <a:ext cx="2360943" cy="1828798"/>
                                          </a:xfrm>
                                          <a:prstGeom prst="rect">
                                            <a:avLst/>
                                          </a:prstGeom>
                                        </pic:spPr>
                                      </pic:pic>
                                    </a:graphicData>
                                  </a:graphic>
                                </wp:inline>
                              </w:drawing>
                            </w:r>
                          </w:p>
                          <w:p w14:paraId="0A2194E9" w14:textId="77777777" w:rsidR="00A96886" w:rsidRDefault="00A96886" w:rsidP="003D17AA">
                            <w:pPr>
                              <w:keepNext/>
                              <w:ind w:left="360" w:right="-150"/>
                              <w:jc w:val="both"/>
                            </w:pPr>
                          </w:p>
                          <w:p w14:paraId="455A6CC3" w14:textId="1F2FAFA3" w:rsidR="00A96886" w:rsidRPr="00131E3D" w:rsidRDefault="00A96886" w:rsidP="003D17AA">
                            <w:pPr>
                              <w:pStyle w:val="Caption"/>
                              <w:ind w:right="30"/>
                              <w:rPr>
                                <w:szCs w:val="24"/>
                              </w:rPr>
                            </w:pPr>
                            <w:bookmarkStart w:id="97" w:name="_Toc469302292"/>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19</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 xml:space="preserve">for </w:t>
                            </w:r>
                            <w:r>
                              <w:t>15 September</w:t>
                            </w:r>
                            <w:r w:rsidRPr="00FF16F7">
                              <w:t xml:space="preserve"> 2008 </w:t>
                            </w:r>
                            <w:r w:rsidRPr="00E901EF">
                              <w:t>case study.</w:t>
                            </w:r>
                            <w:r>
                              <w:t xml:space="preserve"> The simulation comparison </w:t>
                            </w:r>
                            <w:r w:rsidRPr="002F281F">
                              <w:t xml:space="preserve">of </w:t>
                            </w:r>
                            <w:r>
                              <w:t>historical 24</w:t>
                            </w:r>
                            <w:r w:rsidR="00D77A9B">
                              <w:t xml:space="preserve"> hour</w:t>
                            </w:r>
                            <w:r>
                              <w:t xml:space="preserve"> </w:t>
                            </w:r>
                            <w:r w:rsidRPr="00C05A6D">
                              <w:t>UHII</w:t>
                            </w:r>
                            <w:r>
                              <w:t xml:space="preserve"> simulations (d) are also shown.</w:t>
                            </w:r>
                            <w:bookmarkEnd w:id="97"/>
                          </w:p>
                          <w:p w14:paraId="390B3E92" w14:textId="77777777" w:rsidR="00A96886" w:rsidRDefault="00A96886" w:rsidP="003D17AA">
                            <w:pPr>
                              <w:keepNext/>
                              <w:ind w:left="360" w:right="-150"/>
                              <w:jc w:val="center"/>
                            </w:pPr>
                          </w:p>
                          <w:p w14:paraId="7F6C36AF" w14:textId="77777777" w:rsidR="00A96886" w:rsidRDefault="00A96886" w:rsidP="003D17AA">
                            <w:pPr>
                              <w:pStyle w:val="Caption"/>
                              <w:jc w:val="center"/>
                              <w:rPr>
                                <w:b/>
                                <w:szCs w:val="24"/>
                              </w:rPr>
                            </w:pPr>
                          </w:p>
                          <w:p w14:paraId="757ADAFF" w14:textId="77777777" w:rsidR="00A96886" w:rsidRPr="00A93057" w:rsidRDefault="00A96886" w:rsidP="003D17AA">
                            <w:pPr>
                              <w:pStyle w:val="Caption"/>
                              <w:rPr>
                                <w:b/>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43978" id="Text Box 218" o:spid="_x0000_s1052" type="#_x0000_t202" style="position:absolute;margin-left:0;margin-top:86.1pt;width:420.2pt;height:390.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cWF8wEAAM4DAAAOAAAAZHJzL2Uyb0RvYy54bWysU9tu2zAMfR+wfxD0vjiXJliNOEXXosOA&#10;7gK0+wBalmNhtqhRSuzs60fJcdZtb8NeBIqXI55DanszdK04avIGbSEXs7kU2iqsjN0X8uvzw5u3&#10;UvgAtoIWrS7kSXt5s3v9atu7XC+xwbbSJBjE+rx3hWxCcHmWedXoDvwMnbYcrJE6CHylfVYR9Ize&#10;tdlyPt9kPVLlCJX2nr33Y1DuEn5daxU+17XXQbSF5N5COimdZTyz3RbyPYFrjDq3Af/QRQfG8qMX&#10;qHsIIA5k/oLqjCL0WIeZwi7DujZKJw7MZjH/g81TA04nLiyOdxeZ/P+DVZ+OX0iYqpDLBY/KQsdD&#10;etZDEO9wENHHCvXO55z45Dg1DBzgSSe23j2i+uaFxbsG7F7fEmHfaKi4w0WszF6Ujjg+gpT9R6z4&#10;ITgETEBDTV2UjwURjM6TOl2mE5tR7FyvVpv1FYcUx66u19erdZpfBvlU7siH9xo7EY1CEo8/wcPx&#10;0YfYDuRTSnzN4oNp27QCrf3NwYmjhx8/l0YmsfmRRhjKYZRtMylUYnViboTjkvGnYKNB+iFFzwtW&#10;SP/9AKSlaD9Y1idu42TQZJSTAVZxaSGDFKN5F8atPTgy+4aRxwlYvGUNa5PYxRbHLs7K89Ik0ucF&#10;j1v58p6yfn3D3U8AAAD//wMAUEsDBBQABgAIAAAAIQDHCYbR3wAAAAgBAAAPAAAAZHJzL2Rvd25y&#10;ZXYueG1sTI/BTsMwEETvSPyDtUjcqE0opU3jVBWCExIiDYcenXibRI3XIXbb8PcsJzjOzmrmTbaZ&#10;XC/OOIbOk4b7mQKBVHvbUaPhs3y9W4II0ZA1vSfU8I0BNvn1VWZS6y9U4HkXG8EhFFKjoY1xSKUM&#10;dYvOhJkfkNg7+NGZyHJspB3NhcNdLxOlFtKZjrihNQM+t1gfdyenYbun4qX7eq8+ikPRleVK0dvi&#10;qPXtzbRdg4g4xb9n+MVndMiZqfInskH0GnhI5OtTkoBgezlXcxCVhtXjQwIyz+T/AfkPAAAA//8D&#10;AFBLAQItABQABgAIAAAAIQC2gziS/gAAAOEBAAATAAAAAAAAAAAAAAAAAAAAAABbQ29udGVudF9U&#10;eXBlc10ueG1sUEsBAi0AFAAGAAgAAAAhADj9If/WAAAAlAEAAAsAAAAAAAAAAAAAAAAALwEAAF9y&#10;ZWxzLy5yZWxzUEsBAi0AFAAGAAgAAAAhAFitxYXzAQAAzgMAAA4AAAAAAAAAAAAAAAAALgIAAGRy&#10;cy9lMm9Eb2MueG1sUEsBAi0AFAAGAAgAAAAhAMcJhtHfAAAACAEAAA8AAAAAAAAAAAAAAAAATQQA&#10;AGRycy9kb3ducmV2LnhtbFBLBQYAAAAABAAEAPMAAABZBQAAAAA=&#10;" o:allowoverlap="f" filled="f" stroked="f">
                <v:textbox inset="0,0,0,0">
                  <w:txbxContent>
                    <w:p w14:paraId="727BBD6F" w14:textId="77777777" w:rsidR="00A96886" w:rsidRDefault="00A96886" w:rsidP="003D17AA">
                      <w:pPr>
                        <w:ind w:left="360" w:right="-150"/>
                        <w:jc w:val="center"/>
                      </w:pPr>
                    </w:p>
                    <w:p w14:paraId="101F49F5" w14:textId="77777777" w:rsidR="00A96886" w:rsidRDefault="00A96886" w:rsidP="003D17AA">
                      <w:pPr>
                        <w:keepNext/>
                        <w:ind w:left="180" w:right="-150"/>
                        <w:jc w:val="both"/>
                        <w:rPr>
                          <w:noProof/>
                        </w:rPr>
                      </w:pPr>
                      <w:r>
                        <w:t>a)</w:t>
                      </w:r>
                      <w:r>
                        <w:rPr>
                          <w:noProof/>
                        </w:rPr>
                        <w:drawing>
                          <wp:inline distT="0" distB="0" distL="0" distR="0" wp14:anchorId="0530598F" wp14:editId="0F6D93E0">
                            <wp:extent cx="2360942" cy="1828798"/>
                            <wp:effectExtent l="0" t="0" r="1270" b="635"/>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1"/>
                                    <a:stretch>
                                      <a:fillRect/>
                                    </a:stretch>
                                  </pic:blipFill>
                                  <pic:spPr>
                                    <a:xfrm>
                                      <a:off x="0" y="0"/>
                                      <a:ext cx="2360942" cy="1828798"/>
                                    </a:xfrm>
                                    <a:prstGeom prst="rect">
                                      <a:avLst/>
                                    </a:prstGeom>
                                  </pic:spPr>
                                </pic:pic>
                              </a:graphicData>
                            </a:graphic>
                          </wp:inline>
                        </w:drawing>
                      </w:r>
                      <w:r>
                        <w:t xml:space="preserve">  b)</w:t>
                      </w:r>
                      <w:r w:rsidRPr="001706EC">
                        <w:rPr>
                          <w:noProof/>
                        </w:rPr>
                        <w:t xml:space="preserve"> </w:t>
                      </w:r>
                      <w:r>
                        <w:rPr>
                          <w:noProof/>
                        </w:rPr>
                        <w:drawing>
                          <wp:inline distT="0" distB="0" distL="0" distR="0" wp14:anchorId="318D16DC" wp14:editId="36B0A4FC">
                            <wp:extent cx="2360943" cy="1828798"/>
                            <wp:effectExtent l="0" t="0" r="1270" b="63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2"/>
                                    <a:stretch>
                                      <a:fillRect/>
                                    </a:stretch>
                                  </pic:blipFill>
                                  <pic:spPr>
                                    <a:xfrm>
                                      <a:off x="0" y="0"/>
                                      <a:ext cx="2360943" cy="1828798"/>
                                    </a:xfrm>
                                    <a:prstGeom prst="rect">
                                      <a:avLst/>
                                    </a:prstGeom>
                                  </pic:spPr>
                                </pic:pic>
                              </a:graphicData>
                            </a:graphic>
                          </wp:inline>
                        </w:drawing>
                      </w:r>
                    </w:p>
                    <w:p w14:paraId="1B64EE95" w14:textId="77777777" w:rsidR="00A96886" w:rsidRDefault="00A96886" w:rsidP="003D17AA">
                      <w:pPr>
                        <w:keepNext/>
                        <w:ind w:left="180" w:right="-150"/>
                        <w:jc w:val="both"/>
                      </w:pPr>
                      <w:r>
                        <w:t>c)</w:t>
                      </w:r>
                      <w:r>
                        <w:rPr>
                          <w:noProof/>
                        </w:rPr>
                        <w:drawing>
                          <wp:inline distT="0" distB="0" distL="0" distR="0" wp14:anchorId="40891827" wp14:editId="19C90978">
                            <wp:extent cx="2360942" cy="1828798"/>
                            <wp:effectExtent l="0" t="0" r="127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3"/>
                                    <a:stretch>
                                      <a:fillRect/>
                                    </a:stretch>
                                  </pic:blipFill>
                                  <pic:spPr>
                                    <a:xfrm>
                                      <a:off x="0" y="0"/>
                                      <a:ext cx="2360942" cy="1828798"/>
                                    </a:xfrm>
                                    <a:prstGeom prst="rect">
                                      <a:avLst/>
                                    </a:prstGeom>
                                  </pic:spPr>
                                </pic:pic>
                              </a:graphicData>
                            </a:graphic>
                          </wp:inline>
                        </w:drawing>
                      </w:r>
                      <w:r>
                        <w:t xml:space="preserve">  d)</w:t>
                      </w:r>
                      <w:r w:rsidRPr="001706EC">
                        <w:rPr>
                          <w:noProof/>
                        </w:rPr>
                        <w:t xml:space="preserve"> </w:t>
                      </w:r>
                      <w:r>
                        <w:rPr>
                          <w:noProof/>
                        </w:rPr>
                        <w:drawing>
                          <wp:inline distT="0" distB="0" distL="0" distR="0" wp14:anchorId="024C18A5" wp14:editId="5912E028">
                            <wp:extent cx="2360943" cy="1828798"/>
                            <wp:effectExtent l="0" t="0" r="1270" b="63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4"/>
                                    <a:stretch>
                                      <a:fillRect/>
                                    </a:stretch>
                                  </pic:blipFill>
                                  <pic:spPr>
                                    <a:xfrm>
                                      <a:off x="0" y="0"/>
                                      <a:ext cx="2360943" cy="1828798"/>
                                    </a:xfrm>
                                    <a:prstGeom prst="rect">
                                      <a:avLst/>
                                    </a:prstGeom>
                                  </pic:spPr>
                                </pic:pic>
                              </a:graphicData>
                            </a:graphic>
                          </wp:inline>
                        </w:drawing>
                      </w:r>
                    </w:p>
                    <w:p w14:paraId="0A2194E9" w14:textId="77777777" w:rsidR="00A96886" w:rsidRDefault="00A96886" w:rsidP="003D17AA">
                      <w:pPr>
                        <w:keepNext/>
                        <w:ind w:left="360" w:right="-150"/>
                        <w:jc w:val="both"/>
                      </w:pPr>
                    </w:p>
                    <w:p w14:paraId="455A6CC3" w14:textId="1F2FAFA3" w:rsidR="00A96886" w:rsidRPr="00131E3D" w:rsidRDefault="00A96886" w:rsidP="003D17AA">
                      <w:pPr>
                        <w:pStyle w:val="Caption"/>
                        <w:ind w:right="30"/>
                        <w:rPr>
                          <w:szCs w:val="24"/>
                        </w:rPr>
                      </w:pPr>
                      <w:bookmarkStart w:id="98" w:name="_Toc469302292"/>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19</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 xml:space="preserve">for </w:t>
                      </w:r>
                      <w:r>
                        <w:t>15 September</w:t>
                      </w:r>
                      <w:r w:rsidRPr="00FF16F7">
                        <w:t xml:space="preserve"> 2008 </w:t>
                      </w:r>
                      <w:r w:rsidRPr="00E901EF">
                        <w:t>case study.</w:t>
                      </w:r>
                      <w:r>
                        <w:t xml:space="preserve"> The simulation comparison </w:t>
                      </w:r>
                      <w:r w:rsidRPr="002F281F">
                        <w:t xml:space="preserve">of </w:t>
                      </w:r>
                      <w:r>
                        <w:t>historical 24</w:t>
                      </w:r>
                      <w:r w:rsidR="00D77A9B">
                        <w:t xml:space="preserve"> hour</w:t>
                      </w:r>
                      <w:r>
                        <w:t xml:space="preserve"> </w:t>
                      </w:r>
                      <w:r w:rsidRPr="00C05A6D">
                        <w:t>UHII</w:t>
                      </w:r>
                      <w:r>
                        <w:t xml:space="preserve"> simulations (d) are also shown.</w:t>
                      </w:r>
                      <w:bookmarkEnd w:id="98"/>
                    </w:p>
                    <w:p w14:paraId="390B3E92" w14:textId="77777777" w:rsidR="00A96886" w:rsidRDefault="00A96886" w:rsidP="003D17AA">
                      <w:pPr>
                        <w:keepNext/>
                        <w:ind w:left="360" w:right="-150"/>
                        <w:jc w:val="center"/>
                      </w:pPr>
                    </w:p>
                    <w:p w14:paraId="7F6C36AF" w14:textId="77777777" w:rsidR="00A96886" w:rsidRDefault="00A96886" w:rsidP="003D17AA">
                      <w:pPr>
                        <w:pStyle w:val="Caption"/>
                        <w:jc w:val="center"/>
                        <w:rPr>
                          <w:b/>
                          <w:szCs w:val="24"/>
                        </w:rPr>
                      </w:pPr>
                    </w:p>
                    <w:p w14:paraId="757ADAFF" w14:textId="77777777" w:rsidR="00A96886" w:rsidRPr="00A93057" w:rsidRDefault="00A96886" w:rsidP="003D17AA">
                      <w:pPr>
                        <w:pStyle w:val="Caption"/>
                        <w:rPr>
                          <w:b/>
                          <w:szCs w:val="24"/>
                        </w:rPr>
                      </w:pPr>
                    </w:p>
                  </w:txbxContent>
                </v:textbox>
                <w10:wrap type="topAndBottom" anchory="page"/>
              </v:shape>
            </w:pict>
          </mc:Fallback>
        </mc:AlternateContent>
      </w:r>
    </w:p>
    <w:p w14:paraId="79110C9D" w14:textId="77777777" w:rsidR="00447161" w:rsidRPr="00EE219E" w:rsidRDefault="00447161" w:rsidP="00447161">
      <w:pPr>
        <w:rPr>
          <w:rFonts w:ascii="Times New Roman" w:hAnsi="Times New Roman"/>
        </w:rPr>
      </w:pPr>
    </w:p>
    <w:p w14:paraId="7CBD203B" w14:textId="49A91A78" w:rsidR="00447161" w:rsidRPr="00EE219E" w:rsidRDefault="00447161" w:rsidP="003D17AA">
      <w:pPr>
        <w:tabs>
          <w:tab w:val="left" w:pos="2920"/>
        </w:tabs>
        <w:rPr>
          <w:rFonts w:ascii="Times New Roman" w:hAnsi="Times New Roman"/>
        </w:rPr>
      </w:pPr>
      <w:r w:rsidRPr="00EE219E">
        <w:rPr>
          <w:rFonts w:ascii="Times New Roman" w:hAnsi="Times New Roman"/>
        </w:rPr>
        <w:tab/>
      </w:r>
    </w:p>
    <w:p w14:paraId="37BC0937" w14:textId="6D4D59DF" w:rsidR="00447161" w:rsidRPr="00EE219E" w:rsidRDefault="003D17AA" w:rsidP="00447161">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37600" behindDoc="0" locked="0" layoutInCell="1" allowOverlap="0" wp14:anchorId="4B7DC1DD" wp14:editId="32830CE2">
                <wp:simplePos x="0" y="0"/>
                <wp:positionH relativeFrom="column">
                  <wp:posOffset>0</wp:posOffset>
                </wp:positionH>
                <wp:positionV relativeFrom="page">
                  <wp:posOffset>1443355</wp:posOffset>
                </wp:positionV>
                <wp:extent cx="5336540" cy="4959350"/>
                <wp:effectExtent l="0" t="0" r="16510" b="12700"/>
                <wp:wrapTopAndBottom/>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6540" cy="4959350"/>
                        </a:xfrm>
                        <a:prstGeom prst="rect">
                          <a:avLst/>
                        </a:prstGeom>
                        <a:noFill/>
                        <a:ln>
                          <a:noFill/>
                        </a:ln>
                        <a:extLst/>
                      </wps:spPr>
                      <wps:txbx>
                        <w:txbxContent>
                          <w:p w14:paraId="210A4296" w14:textId="77777777" w:rsidR="00A96886" w:rsidRDefault="00A96886" w:rsidP="003D17AA">
                            <w:pPr>
                              <w:ind w:left="360" w:right="-150"/>
                              <w:jc w:val="center"/>
                            </w:pPr>
                          </w:p>
                          <w:p w14:paraId="21A936CE" w14:textId="77777777" w:rsidR="00A96886" w:rsidRDefault="00A96886" w:rsidP="003D17AA">
                            <w:pPr>
                              <w:keepNext/>
                              <w:ind w:left="180" w:right="-150"/>
                              <w:jc w:val="both"/>
                              <w:rPr>
                                <w:noProof/>
                              </w:rPr>
                            </w:pPr>
                            <w:r>
                              <w:t>a)</w:t>
                            </w:r>
                            <w:r>
                              <w:rPr>
                                <w:noProof/>
                              </w:rPr>
                              <w:drawing>
                                <wp:inline distT="0" distB="0" distL="0" distR="0" wp14:anchorId="18E692E5" wp14:editId="35E3C2D8">
                                  <wp:extent cx="2360942" cy="1828797"/>
                                  <wp:effectExtent l="0" t="0" r="1270" b="63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5"/>
                                          <a:stretch>
                                            <a:fillRect/>
                                          </a:stretch>
                                        </pic:blipFill>
                                        <pic:spPr>
                                          <a:xfrm>
                                            <a:off x="0" y="0"/>
                                            <a:ext cx="2360942" cy="1828797"/>
                                          </a:xfrm>
                                          <a:prstGeom prst="rect">
                                            <a:avLst/>
                                          </a:prstGeom>
                                        </pic:spPr>
                                      </pic:pic>
                                    </a:graphicData>
                                  </a:graphic>
                                </wp:inline>
                              </w:drawing>
                            </w:r>
                            <w:r>
                              <w:t xml:space="preserve">  b)</w:t>
                            </w:r>
                            <w:r w:rsidRPr="001706EC">
                              <w:rPr>
                                <w:noProof/>
                              </w:rPr>
                              <w:t xml:space="preserve"> </w:t>
                            </w:r>
                            <w:r>
                              <w:rPr>
                                <w:noProof/>
                              </w:rPr>
                              <w:drawing>
                                <wp:inline distT="0" distB="0" distL="0" distR="0" wp14:anchorId="2E31DEED" wp14:editId="1B261757">
                                  <wp:extent cx="2360942" cy="1828798"/>
                                  <wp:effectExtent l="0" t="0" r="1270" b="63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6"/>
                                          <a:stretch>
                                            <a:fillRect/>
                                          </a:stretch>
                                        </pic:blipFill>
                                        <pic:spPr>
                                          <a:xfrm>
                                            <a:off x="0" y="0"/>
                                            <a:ext cx="2360942" cy="1828798"/>
                                          </a:xfrm>
                                          <a:prstGeom prst="rect">
                                            <a:avLst/>
                                          </a:prstGeom>
                                        </pic:spPr>
                                      </pic:pic>
                                    </a:graphicData>
                                  </a:graphic>
                                </wp:inline>
                              </w:drawing>
                            </w:r>
                          </w:p>
                          <w:p w14:paraId="73A84D28" w14:textId="77777777" w:rsidR="00A96886" w:rsidRDefault="00A96886" w:rsidP="003D17AA">
                            <w:pPr>
                              <w:keepNext/>
                              <w:ind w:left="180" w:right="-150"/>
                              <w:jc w:val="both"/>
                            </w:pPr>
                            <w:r>
                              <w:t>c)</w:t>
                            </w:r>
                            <w:r>
                              <w:rPr>
                                <w:noProof/>
                              </w:rPr>
                              <w:drawing>
                                <wp:inline distT="0" distB="0" distL="0" distR="0" wp14:anchorId="61DD1D03" wp14:editId="37C3E9F3">
                                  <wp:extent cx="2360942" cy="1828797"/>
                                  <wp:effectExtent l="0" t="0" r="1270" b="63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7"/>
                                          <a:stretch>
                                            <a:fillRect/>
                                          </a:stretch>
                                        </pic:blipFill>
                                        <pic:spPr>
                                          <a:xfrm>
                                            <a:off x="0" y="0"/>
                                            <a:ext cx="2360942" cy="1828797"/>
                                          </a:xfrm>
                                          <a:prstGeom prst="rect">
                                            <a:avLst/>
                                          </a:prstGeom>
                                        </pic:spPr>
                                      </pic:pic>
                                    </a:graphicData>
                                  </a:graphic>
                                </wp:inline>
                              </w:drawing>
                            </w:r>
                            <w:r>
                              <w:t xml:space="preserve">  d)</w:t>
                            </w:r>
                            <w:r w:rsidRPr="001706EC">
                              <w:rPr>
                                <w:noProof/>
                              </w:rPr>
                              <w:t xml:space="preserve"> </w:t>
                            </w:r>
                            <w:r>
                              <w:rPr>
                                <w:noProof/>
                              </w:rPr>
                              <w:drawing>
                                <wp:inline distT="0" distB="0" distL="0" distR="0" wp14:anchorId="23E9B3C0" wp14:editId="17B14716">
                                  <wp:extent cx="2360942" cy="1828798"/>
                                  <wp:effectExtent l="0" t="0" r="127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8"/>
                                          <a:stretch>
                                            <a:fillRect/>
                                          </a:stretch>
                                        </pic:blipFill>
                                        <pic:spPr>
                                          <a:xfrm>
                                            <a:off x="0" y="0"/>
                                            <a:ext cx="2360942" cy="1828798"/>
                                          </a:xfrm>
                                          <a:prstGeom prst="rect">
                                            <a:avLst/>
                                          </a:prstGeom>
                                        </pic:spPr>
                                      </pic:pic>
                                    </a:graphicData>
                                  </a:graphic>
                                </wp:inline>
                              </w:drawing>
                            </w:r>
                          </w:p>
                          <w:p w14:paraId="1AA4ECF2" w14:textId="77777777" w:rsidR="00A96886" w:rsidRDefault="00A96886" w:rsidP="003D17AA">
                            <w:pPr>
                              <w:keepNext/>
                              <w:ind w:left="360" w:right="-150"/>
                              <w:jc w:val="both"/>
                            </w:pPr>
                          </w:p>
                          <w:p w14:paraId="4422CBAB" w14:textId="76341247" w:rsidR="00A96886" w:rsidRPr="00131E3D" w:rsidRDefault="00A96886" w:rsidP="003D17AA">
                            <w:pPr>
                              <w:pStyle w:val="Caption"/>
                              <w:ind w:right="30"/>
                              <w:rPr>
                                <w:szCs w:val="24"/>
                              </w:rPr>
                            </w:pPr>
                            <w:bookmarkStart w:id="99" w:name="_Toc469302293"/>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20</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 xml:space="preserve">for </w:t>
                            </w:r>
                            <w:r>
                              <w:t>15 March 2009</w:t>
                            </w:r>
                            <w:r w:rsidRPr="00FF16F7">
                              <w:t xml:space="preserve"> </w:t>
                            </w:r>
                            <w:r w:rsidRPr="00E901EF">
                              <w:t>case study.</w:t>
                            </w:r>
                            <w:r>
                              <w:t xml:space="preserve"> The simulation comparison </w:t>
                            </w:r>
                            <w:r w:rsidRPr="002F281F">
                              <w:t xml:space="preserve">of </w:t>
                            </w:r>
                            <w:r>
                              <w:t>historical 24</w:t>
                            </w:r>
                            <w:r w:rsidR="00D77A9B">
                              <w:t xml:space="preserve"> hour</w:t>
                            </w:r>
                            <w:r>
                              <w:t xml:space="preserve"> </w:t>
                            </w:r>
                            <w:r w:rsidRPr="00C05A6D">
                              <w:t>UHII</w:t>
                            </w:r>
                            <w:r>
                              <w:t xml:space="preserve"> simulations (d) are also shown.</w:t>
                            </w:r>
                            <w:bookmarkEnd w:id="99"/>
                          </w:p>
                          <w:p w14:paraId="05EC2B1A" w14:textId="77777777" w:rsidR="00A96886" w:rsidRDefault="00A96886" w:rsidP="003D17AA">
                            <w:pPr>
                              <w:keepNext/>
                              <w:ind w:left="360" w:right="-150"/>
                              <w:jc w:val="center"/>
                            </w:pPr>
                          </w:p>
                          <w:p w14:paraId="503E3EF7" w14:textId="77777777" w:rsidR="00A96886" w:rsidRDefault="00A96886" w:rsidP="003D17AA">
                            <w:pPr>
                              <w:pStyle w:val="Caption"/>
                              <w:jc w:val="center"/>
                              <w:rPr>
                                <w:b/>
                                <w:szCs w:val="24"/>
                              </w:rPr>
                            </w:pPr>
                          </w:p>
                          <w:p w14:paraId="7F025E3F" w14:textId="77777777" w:rsidR="00A96886" w:rsidRPr="00A93057" w:rsidRDefault="00A96886" w:rsidP="003D17AA">
                            <w:pPr>
                              <w:pStyle w:val="Caption"/>
                              <w:rPr>
                                <w:b/>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DC1DD" id="Text Box 223" o:spid="_x0000_s1053" type="#_x0000_t202" style="position:absolute;margin-left:0;margin-top:113.65pt;width:420.2pt;height:390.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oQE8wEAAM4DAAAOAAAAZHJzL2Uyb0RvYy54bWysU9tu1DAQfUfiHyy/s9lLt9Bos1VpVYRU&#10;ClLLB0wcZ2OReMzYu8ny9YydzVLgDfFijedyPOfMeHM9dK04aPIGbSEXs7kU2iqsjN0V8uvz/Zt3&#10;UvgAtoIWrS7kUXt5vX39atO7XC+xwbbSJBjE+rx3hWxCcHmWedXoDvwMnbYcrJE6CHylXVYR9Ize&#10;tdlyPr/MeqTKESrtPXvvxqDcJvy61ip8rmuvg2gLyb2FdFI6y3hm2w3kOwLXGHVqA/6hiw6M5UfP&#10;UHcQQOzJ/AXVGUXosQ4zhV2GdW2UThyYzWL+B5unBpxOXFgc784y+f8Hqx4PX0iYqpDL5UoKCx0P&#10;6VkPQbzHQUQfK9Q7n3Pik+PUMHCAJ53YeveA6psXFm8bsDt9Q4R9o6HiDhexMntROuL4CFL2n7Di&#10;h2AfMAENNXVRPhZEMDpP6nieTmxGsXO9Wl2uLzikOHZxtb5ardP8Msinckc+fNDYiWgUknj8CR4O&#10;Dz7EdiCfUuJrFu9N26YVaO1vDk4cPfz4qTQyic2PNMJQDqNsbyeFSqyOzI1wXDL+FGw0SD+k6HnB&#10;Cum/74G0FO1Hy/rEbZwMmoxyMsAqLi1kkGI0b8O4tXtHZtcw8jgBizesYW0Su9ji2MVJeV6aRPq0&#10;4HErX95T1q9vuP0JAAD//wMAUEsDBBQABgAIAAAAIQCeiztn3gAAAAkBAAAPAAAAZHJzL2Rvd25y&#10;ZXYueG1sTI/BTsMwEETvSPyDtUjcqE1alRDiVBWCExIiDQeOTrxNosbrELtt+HuWEz2OZjTzJt/M&#10;bhAnnELvScP9QoFAarztqdXwWb3epSBCNGTN4Ak1/GCATXF9lZvM+jOVeNrFVnAJhcxo6GIcMylD&#10;06EzYeFHJPb2fnImspxaaSdz5nI3yESptXSmJ17ozIjPHTaH3dFp2H5R+dJ/v9cf5b7sq+pR0dv6&#10;oPXtzbx9AhFxjv9h+MNndCiYqfZHskEMGvhI1JAkD0sQbKcrtQJRc06pdAmyyOXlg+IXAAD//wMA&#10;UEsBAi0AFAAGAAgAAAAhALaDOJL+AAAA4QEAABMAAAAAAAAAAAAAAAAAAAAAAFtDb250ZW50X1R5&#10;cGVzXS54bWxQSwECLQAUAAYACAAAACEAOP0h/9YAAACUAQAACwAAAAAAAAAAAAAAAAAvAQAAX3Jl&#10;bHMvLnJlbHNQSwECLQAUAAYACAAAACEAPX6EBPMBAADOAwAADgAAAAAAAAAAAAAAAAAuAgAAZHJz&#10;L2Uyb0RvYy54bWxQSwECLQAUAAYACAAAACEAnos7Z94AAAAJAQAADwAAAAAAAAAAAAAAAABNBAAA&#10;ZHJzL2Rvd25yZXYueG1sUEsFBgAAAAAEAAQA8wAAAFgFAAAAAA==&#10;" o:allowoverlap="f" filled="f" stroked="f">
                <v:textbox inset="0,0,0,0">
                  <w:txbxContent>
                    <w:p w14:paraId="210A4296" w14:textId="77777777" w:rsidR="00A96886" w:rsidRDefault="00A96886" w:rsidP="003D17AA">
                      <w:pPr>
                        <w:ind w:left="360" w:right="-150"/>
                        <w:jc w:val="center"/>
                      </w:pPr>
                    </w:p>
                    <w:p w14:paraId="21A936CE" w14:textId="77777777" w:rsidR="00A96886" w:rsidRDefault="00A96886" w:rsidP="003D17AA">
                      <w:pPr>
                        <w:keepNext/>
                        <w:ind w:left="180" w:right="-150"/>
                        <w:jc w:val="both"/>
                        <w:rPr>
                          <w:noProof/>
                        </w:rPr>
                      </w:pPr>
                      <w:r>
                        <w:t>a)</w:t>
                      </w:r>
                      <w:r>
                        <w:rPr>
                          <w:noProof/>
                        </w:rPr>
                        <w:drawing>
                          <wp:inline distT="0" distB="0" distL="0" distR="0" wp14:anchorId="18E692E5" wp14:editId="35E3C2D8">
                            <wp:extent cx="2360942" cy="1828797"/>
                            <wp:effectExtent l="0" t="0" r="1270" b="63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5"/>
                                    <a:stretch>
                                      <a:fillRect/>
                                    </a:stretch>
                                  </pic:blipFill>
                                  <pic:spPr>
                                    <a:xfrm>
                                      <a:off x="0" y="0"/>
                                      <a:ext cx="2360942" cy="1828797"/>
                                    </a:xfrm>
                                    <a:prstGeom prst="rect">
                                      <a:avLst/>
                                    </a:prstGeom>
                                  </pic:spPr>
                                </pic:pic>
                              </a:graphicData>
                            </a:graphic>
                          </wp:inline>
                        </w:drawing>
                      </w:r>
                      <w:r>
                        <w:t xml:space="preserve">  b)</w:t>
                      </w:r>
                      <w:r w:rsidRPr="001706EC">
                        <w:rPr>
                          <w:noProof/>
                        </w:rPr>
                        <w:t xml:space="preserve"> </w:t>
                      </w:r>
                      <w:r>
                        <w:rPr>
                          <w:noProof/>
                        </w:rPr>
                        <w:drawing>
                          <wp:inline distT="0" distB="0" distL="0" distR="0" wp14:anchorId="2E31DEED" wp14:editId="1B261757">
                            <wp:extent cx="2360942" cy="1828798"/>
                            <wp:effectExtent l="0" t="0" r="1270" b="63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6"/>
                                    <a:stretch>
                                      <a:fillRect/>
                                    </a:stretch>
                                  </pic:blipFill>
                                  <pic:spPr>
                                    <a:xfrm>
                                      <a:off x="0" y="0"/>
                                      <a:ext cx="2360942" cy="1828798"/>
                                    </a:xfrm>
                                    <a:prstGeom prst="rect">
                                      <a:avLst/>
                                    </a:prstGeom>
                                  </pic:spPr>
                                </pic:pic>
                              </a:graphicData>
                            </a:graphic>
                          </wp:inline>
                        </w:drawing>
                      </w:r>
                    </w:p>
                    <w:p w14:paraId="73A84D28" w14:textId="77777777" w:rsidR="00A96886" w:rsidRDefault="00A96886" w:rsidP="003D17AA">
                      <w:pPr>
                        <w:keepNext/>
                        <w:ind w:left="180" w:right="-150"/>
                        <w:jc w:val="both"/>
                      </w:pPr>
                      <w:r>
                        <w:t>c)</w:t>
                      </w:r>
                      <w:r>
                        <w:rPr>
                          <w:noProof/>
                        </w:rPr>
                        <w:drawing>
                          <wp:inline distT="0" distB="0" distL="0" distR="0" wp14:anchorId="61DD1D03" wp14:editId="37C3E9F3">
                            <wp:extent cx="2360942" cy="1828797"/>
                            <wp:effectExtent l="0" t="0" r="1270" b="63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7"/>
                                    <a:stretch>
                                      <a:fillRect/>
                                    </a:stretch>
                                  </pic:blipFill>
                                  <pic:spPr>
                                    <a:xfrm>
                                      <a:off x="0" y="0"/>
                                      <a:ext cx="2360942" cy="1828797"/>
                                    </a:xfrm>
                                    <a:prstGeom prst="rect">
                                      <a:avLst/>
                                    </a:prstGeom>
                                  </pic:spPr>
                                </pic:pic>
                              </a:graphicData>
                            </a:graphic>
                          </wp:inline>
                        </w:drawing>
                      </w:r>
                      <w:r>
                        <w:t xml:space="preserve">  d)</w:t>
                      </w:r>
                      <w:r w:rsidRPr="001706EC">
                        <w:rPr>
                          <w:noProof/>
                        </w:rPr>
                        <w:t xml:space="preserve"> </w:t>
                      </w:r>
                      <w:r>
                        <w:rPr>
                          <w:noProof/>
                        </w:rPr>
                        <w:drawing>
                          <wp:inline distT="0" distB="0" distL="0" distR="0" wp14:anchorId="23E9B3C0" wp14:editId="17B14716">
                            <wp:extent cx="2360942" cy="1828798"/>
                            <wp:effectExtent l="0" t="0" r="127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98"/>
                                    <a:stretch>
                                      <a:fillRect/>
                                    </a:stretch>
                                  </pic:blipFill>
                                  <pic:spPr>
                                    <a:xfrm>
                                      <a:off x="0" y="0"/>
                                      <a:ext cx="2360942" cy="1828798"/>
                                    </a:xfrm>
                                    <a:prstGeom prst="rect">
                                      <a:avLst/>
                                    </a:prstGeom>
                                  </pic:spPr>
                                </pic:pic>
                              </a:graphicData>
                            </a:graphic>
                          </wp:inline>
                        </w:drawing>
                      </w:r>
                    </w:p>
                    <w:p w14:paraId="1AA4ECF2" w14:textId="77777777" w:rsidR="00A96886" w:rsidRDefault="00A96886" w:rsidP="003D17AA">
                      <w:pPr>
                        <w:keepNext/>
                        <w:ind w:left="360" w:right="-150"/>
                        <w:jc w:val="both"/>
                      </w:pPr>
                    </w:p>
                    <w:p w14:paraId="4422CBAB" w14:textId="76341247" w:rsidR="00A96886" w:rsidRPr="00131E3D" w:rsidRDefault="00A96886" w:rsidP="003D17AA">
                      <w:pPr>
                        <w:pStyle w:val="Caption"/>
                        <w:ind w:right="30"/>
                        <w:rPr>
                          <w:szCs w:val="24"/>
                        </w:rPr>
                      </w:pPr>
                      <w:bookmarkStart w:id="100" w:name="_Toc469302293"/>
                      <w:r w:rsidRPr="00131E3D">
                        <w:rPr>
                          <w:szCs w:val="24"/>
                        </w:rPr>
                        <w:t xml:space="preserve">Figure </w:t>
                      </w:r>
                      <w:r w:rsidRPr="00131E3D">
                        <w:rPr>
                          <w:szCs w:val="24"/>
                        </w:rPr>
                        <w:fldChar w:fldCharType="begin"/>
                      </w:r>
                      <w:r w:rsidRPr="00131E3D">
                        <w:rPr>
                          <w:szCs w:val="24"/>
                        </w:rPr>
                        <w:instrText xml:space="preserve"> SEQ Figure \* ARABIC </w:instrText>
                      </w:r>
                      <w:r w:rsidRPr="00131E3D">
                        <w:rPr>
                          <w:szCs w:val="24"/>
                        </w:rPr>
                        <w:fldChar w:fldCharType="separate"/>
                      </w:r>
                      <w:r w:rsidR="008D2890">
                        <w:rPr>
                          <w:noProof/>
                          <w:szCs w:val="24"/>
                        </w:rPr>
                        <w:t>20</w:t>
                      </w:r>
                      <w:r w:rsidRPr="00131E3D">
                        <w:rPr>
                          <w:szCs w:val="24"/>
                        </w:rPr>
                        <w:fldChar w:fldCharType="end"/>
                      </w:r>
                      <w:r w:rsidRPr="00131E3D">
                        <w:rPr>
                          <w:szCs w:val="24"/>
                        </w:rPr>
                        <w:t xml:space="preserve">. </w:t>
                      </w:r>
                      <w:r w:rsidRPr="00E901EF">
                        <w:t xml:space="preserve">Run time accuracy of </w:t>
                      </w:r>
                      <w:r>
                        <w:rPr>
                          <w:szCs w:val="24"/>
                        </w:rPr>
                        <w:t>air temperature simulations at</w:t>
                      </w:r>
                      <w:r w:rsidRPr="00E901EF">
                        <w:t xml:space="preserve"> </w:t>
                      </w:r>
                      <w:r>
                        <w:t>2 m for urban</w:t>
                      </w:r>
                      <w:r w:rsidRPr="00E901EF">
                        <w:t xml:space="preserve"> stations</w:t>
                      </w:r>
                      <w:r>
                        <w:t xml:space="preserve"> (a), rural stations (b), and the resulting UHII (c) </w:t>
                      </w:r>
                      <w:r w:rsidRPr="00E901EF">
                        <w:t xml:space="preserve">for </w:t>
                      </w:r>
                      <w:r>
                        <w:t>15 March 2009</w:t>
                      </w:r>
                      <w:r w:rsidRPr="00FF16F7">
                        <w:t xml:space="preserve"> </w:t>
                      </w:r>
                      <w:r w:rsidRPr="00E901EF">
                        <w:t>case study.</w:t>
                      </w:r>
                      <w:r>
                        <w:t xml:space="preserve"> The simulation comparison </w:t>
                      </w:r>
                      <w:r w:rsidRPr="002F281F">
                        <w:t xml:space="preserve">of </w:t>
                      </w:r>
                      <w:r>
                        <w:t>historical 24</w:t>
                      </w:r>
                      <w:r w:rsidR="00D77A9B">
                        <w:t xml:space="preserve"> hour</w:t>
                      </w:r>
                      <w:r>
                        <w:t xml:space="preserve"> </w:t>
                      </w:r>
                      <w:r w:rsidRPr="00C05A6D">
                        <w:t>UHII</w:t>
                      </w:r>
                      <w:r>
                        <w:t xml:space="preserve"> simulations (d) are also shown.</w:t>
                      </w:r>
                      <w:bookmarkEnd w:id="100"/>
                    </w:p>
                    <w:p w14:paraId="05EC2B1A" w14:textId="77777777" w:rsidR="00A96886" w:rsidRDefault="00A96886" w:rsidP="003D17AA">
                      <w:pPr>
                        <w:keepNext/>
                        <w:ind w:left="360" w:right="-150"/>
                        <w:jc w:val="center"/>
                      </w:pPr>
                    </w:p>
                    <w:p w14:paraId="503E3EF7" w14:textId="77777777" w:rsidR="00A96886" w:rsidRDefault="00A96886" w:rsidP="003D17AA">
                      <w:pPr>
                        <w:pStyle w:val="Caption"/>
                        <w:jc w:val="center"/>
                        <w:rPr>
                          <w:b/>
                          <w:szCs w:val="24"/>
                        </w:rPr>
                      </w:pPr>
                    </w:p>
                    <w:p w14:paraId="7F025E3F" w14:textId="77777777" w:rsidR="00A96886" w:rsidRPr="00A93057" w:rsidRDefault="00A96886" w:rsidP="003D17AA">
                      <w:pPr>
                        <w:pStyle w:val="Caption"/>
                        <w:rPr>
                          <w:b/>
                          <w:szCs w:val="24"/>
                        </w:rPr>
                      </w:pPr>
                    </w:p>
                  </w:txbxContent>
                </v:textbox>
                <w10:wrap type="topAndBottom" anchory="page"/>
              </v:shape>
            </w:pict>
          </mc:Fallback>
        </mc:AlternateContent>
      </w:r>
      <w:r w:rsidR="00447161" w:rsidRPr="00EE219E">
        <w:rPr>
          <w:rFonts w:ascii="Times New Roman" w:hAnsi="Times New Roman"/>
        </w:rPr>
        <w:br w:type="page"/>
      </w:r>
    </w:p>
    <w:p w14:paraId="3715567C" w14:textId="5F2D6406" w:rsidR="003D17AA" w:rsidRDefault="003D17AA" w:rsidP="003D17AA">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39648" behindDoc="0" locked="0" layoutInCell="1" allowOverlap="1" wp14:anchorId="6C899C7E" wp14:editId="0A0CF92E">
                <wp:simplePos x="0" y="0"/>
                <wp:positionH relativeFrom="column">
                  <wp:posOffset>-2540</wp:posOffset>
                </wp:positionH>
                <wp:positionV relativeFrom="paragraph">
                  <wp:posOffset>178435</wp:posOffset>
                </wp:positionV>
                <wp:extent cx="5335905" cy="4104640"/>
                <wp:effectExtent l="0" t="0" r="0" b="0"/>
                <wp:wrapTopAndBottom/>
                <wp:docPr id="114" name="Text Box 114"/>
                <wp:cNvGraphicFramePr/>
                <a:graphic xmlns:a="http://schemas.openxmlformats.org/drawingml/2006/main">
                  <a:graphicData uri="http://schemas.microsoft.com/office/word/2010/wordprocessingShape">
                    <wps:wsp>
                      <wps:cNvSpPr txBox="1"/>
                      <wps:spPr>
                        <a:xfrm>
                          <a:off x="0" y="0"/>
                          <a:ext cx="5335905" cy="4104640"/>
                        </a:xfrm>
                        <a:prstGeom prst="rect">
                          <a:avLst/>
                        </a:prstGeom>
                        <a:noFill/>
                        <a:ln w="6350">
                          <a:noFill/>
                        </a:ln>
                      </wps:spPr>
                      <wps:txbx>
                        <w:txbxContent>
                          <w:p w14:paraId="35306B54" w14:textId="77777777" w:rsidR="00A96886" w:rsidRDefault="00A96886" w:rsidP="003D17AA">
                            <w:r>
                              <w:rPr>
                                <w:noProof/>
                              </w:rPr>
                              <w:drawing>
                                <wp:inline distT="0" distB="0" distL="0" distR="0" wp14:anchorId="3AE3D9A2" wp14:editId="225C0219">
                                  <wp:extent cx="1691640" cy="1691640"/>
                                  <wp:effectExtent l="0" t="0" r="3810" b="381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99"/>
                                          <a:stretch>
                                            <a:fillRect/>
                                          </a:stretch>
                                        </pic:blipFill>
                                        <pic:spPr>
                                          <a:xfrm>
                                            <a:off x="0" y="0"/>
                                            <a:ext cx="1691640" cy="1691640"/>
                                          </a:xfrm>
                                          <a:prstGeom prst="rect">
                                            <a:avLst/>
                                          </a:prstGeom>
                                        </pic:spPr>
                                      </pic:pic>
                                    </a:graphicData>
                                  </a:graphic>
                                </wp:inline>
                              </w:drawing>
                            </w:r>
                            <w:r>
                              <w:rPr>
                                <w:noProof/>
                              </w:rPr>
                              <w:drawing>
                                <wp:inline distT="0" distB="0" distL="0" distR="0" wp14:anchorId="55533AE9" wp14:editId="2DE7650A">
                                  <wp:extent cx="1691640" cy="1691640"/>
                                  <wp:effectExtent l="0" t="0" r="3810" b="381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0"/>
                                          <a:stretch>
                                            <a:fillRect/>
                                          </a:stretch>
                                        </pic:blipFill>
                                        <pic:spPr>
                                          <a:xfrm>
                                            <a:off x="0" y="0"/>
                                            <a:ext cx="1691640" cy="1691640"/>
                                          </a:xfrm>
                                          <a:prstGeom prst="rect">
                                            <a:avLst/>
                                          </a:prstGeom>
                                        </pic:spPr>
                                      </pic:pic>
                                    </a:graphicData>
                                  </a:graphic>
                                </wp:inline>
                              </w:drawing>
                            </w:r>
                            <w:r>
                              <w:rPr>
                                <w:noProof/>
                              </w:rPr>
                              <w:drawing>
                                <wp:inline distT="0" distB="0" distL="0" distR="0" wp14:anchorId="4C2E9D04" wp14:editId="374B749D">
                                  <wp:extent cx="1691640" cy="1691640"/>
                                  <wp:effectExtent l="0" t="0" r="3810" b="381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1"/>
                                          <a:stretch>
                                            <a:fillRect/>
                                          </a:stretch>
                                        </pic:blipFill>
                                        <pic:spPr>
                                          <a:xfrm>
                                            <a:off x="0" y="0"/>
                                            <a:ext cx="1691640" cy="1691640"/>
                                          </a:xfrm>
                                          <a:prstGeom prst="rect">
                                            <a:avLst/>
                                          </a:prstGeom>
                                        </pic:spPr>
                                      </pic:pic>
                                    </a:graphicData>
                                  </a:graphic>
                                </wp:inline>
                              </w:drawing>
                            </w:r>
                          </w:p>
                          <w:p w14:paraId="1D9250B5" w14:textId="77777777" w:rsidR="00A96886" w:rsidRDefault="00A96886" w:rsidP="003D17AA">
                            <w:pPr>
                              <w:keepNext/>
                            </w:pPr>
                            <w:r>
                              <w:rPr>
                                <w:noProof/>
                              </w:rPr>
                              <w:drawing>
                                <wp:inline distT="0" distB="0" distL="0" distR="0" wp14:anchorId="4BA05A24" wp14:editId="39326F95">
                                  <wp:extent cx="1691640" cy="1691640"/>
                                  <wp:effectExtent l="0" t="0" r="3810" b="381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2"/>
                                          <a:stretch>
                                            <a:fillRect/>
                                          </a:stretch>
                                        </pic:blipFill>
                                        <pic:spPr>
                                          <a:xfrm>
                                            <a:off x="0" y="0"/>
                                            <a:ext cx="1691640" cy="1691640"/>
                                          </a:xfrm>
                                          <a:prstGeom prst="rect">
                                            <a:avLst/>
                                          </a:prstGeom>
                                        </pic:spPr>
                                      </pic:pic>
                                    </a:graphicData>
                                  </a:graphic>
                                </wp:inline>
                              </w:drawing>
                            </w:r>
                            <w:r>
                              <w:rPr>
                                <w:noProof/>
                              </w:rPr>
                              <w:drawing>
                                <wp:inline distT="0" distB="0" distL="0" distR="0" wp14:anchorId="11572249" wp14:editId="36BE1A6A">
                                  <wp:extent cx="1691640" cy="1691640"/>
                                  <wp:effectExtent l="0" t="0" r="3810" b="381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3"/>
                                          <a:stretch>
                                            <a:fillRect/>
                                          </a:stretch>
                                        </pic:blipFill>
                                        <pic:spPr>
                                          <a:xfrm>
                                            <a:off x="0" y="0"/>
                                            <a:ext cx="1691640" cy="1691640"/>
                                          </a:xfrm>
                                          <a:prstGeom prst="rect">
                                            <a:avLst/>
                                          </a:prstGeom>
                                        </pic:spPr>
                                      </pic:pic>
                                    </a:graphicData>
                                  </a:graphic>
                                </wp:inline>
                              </w:drawing>
                            </w:r>
                          </w:p>
                          <w:p w14:paraId="112EE568" w14:textId="70F9E22E" w:rsidR="00A96886" w:rsidRDefault="00A96886" w:rsidP="00EF6D58">
                            <w:pPr>
                              <w:pStyle w:val="Caption"/>
                              <w:ind w:left="-120"/>
                            </w:pPr>
                            <w:bookmarkStart w:id="101" w:name="_Toc469302294"/>
                            <w:r>
                              <w:t xml:space="preserve">Figure </w:t>
                            </w:r>
                            <w:r w:rsidR="0085354D">
                              <w:fldChar w:fldCharType="begin"/>
                            </w:r>
                            <w:r w:rsidR="0085354D">
                              <w:instrText xml:space="preserve"> SEQ Figure \* ARABIC </w:instrText>
                            </w:r>
                            <w:r w:rsidR="0085354D">
                              <w:fldChar w:fldCharType="separate"/>
                            </w:r>
                            <w:r w:rsidR="008D2890">
                              <w:rPr>
                                <w:noProof/>
                              </w:rPr>
                              <w:t>21</w:t>
                            </w:r>
                            <w:r w:rsidR="0085354D">
                              <w:rPr>
                                <w:noProof/>
                              </w:rPr>
                              <w:fldChar w:fldCharType="end"/>
                            </w:r>
                            <w:r>
                              <w:t>. Air temperature at 2</w:t>
                            </w:r>
                            <w:r w:rsidR="00D77A9B">
                              <w:t xml:space="preserve"> </w:t>
                            </w:r>
                            <w:r>
                              <w:t xml:space="preserve">m at 02 UTC </w:t>
                            </w:r>
                            <w:r w:rsidRPr="00FF7FAC">
                              <w:t>from 1</w:t>
                            </w:r>
                            <w:r>
                              <w:t>890, 1920, 1950, 1980, and 2011 for the 21 June 2008 case study.</w:t>
                            </w:r>
                            <w:bookmarkEnd w:id="101"/>
                          </w:p>
                          <w:p w14:paraId="4F237C5B" w14:textId="77777777" w:rsidR="00A96886" w:rsidRDefault="00A96886" w:rsidP="003D17AA">
                            <w:pPr>
                              <w:keepNext/>
                            </w:pPr>
                          </w:p>
                          <w:p w14:paraId="1F668408" w14:textId="77777777" w:rsidR="00A96886" w:rsidRDefault="00A96886" w:rsidP="003D17AA">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99C7E" id="Text Box 114" o:spid="_x0000_s1054" type="#_x0000_t202" style="position:absolute;margin-left:-.2pt;margin-top:14.05pt;width:420.15pt;height:323.2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1ANQIAAF4EAAAOAAAAZHJzL2Uyb0RvYy54bWysVE1v2zAMvQ/YfxB0X+x8rg3iFFmLDAOK&#10;tkBS9KzIcmLAFjVJiZ39+j3JSRp0Ow27yBRJUXzvUZ7dtXXFDsq6knTG+72UM6Ul5aXeZvx1vfxy&#10;w5nzQueiIq0yflSO380/f5o1ZqoGtKMqV5ahiHbTxmR8572ZJomTO1UL1yOjNIIF2Vp4bO02ya1o&#10;UL2ukkGaTpKGbG4sSeUcvA9dkM9j/aJQ0j8XhVOeVRlHbz6uNq6bsCbzmZhurTC7Up7aEP/QRS1K&#10;jUsvpR6EF2xvyz9K1aW05KjwPUl1QkVRShUxAE0//YBmtRNGRSwgx5kLTe7/lZVPhxfLyhza9Uec&#10;aVFDpLVqPftGLQs+MNQYN0XiyiDVtwgg++x3cAbgbWHr8AUkhji4Pl74DeUknOPhcHybjjmTiI36&#10;6Wgyigok78eNdf67opoFI+MWAkZexeHRebSC1HNKuE3TsqyqKGKlWZPxyXCcxgOXCE5UGgcDiK7Z&#10;YPl200bYg5szkg3lRwC01A2JM3JZoolH4fyLsJgKYMKk+2csRUW4jE4WZzuyv/7mD/kQC1HOGkxZ&#10;xt3PvbCKs+qHhoy3/REoYD5uRuOvA2zsdWRzHdH7+p4wyH28KSOjGfJ9dTYLS/UbHsQi3IqQ0BJ3&#10;Z9yfzXvfzT4elFSLRUzCIBrhH/XKyFA60BooXrdvwpqTDh4SPtF5HsX0gxxdbifIYu+pKKNWgeiO&#10;1RP/GOIo4enBhVdyvY9Z77+F+W8AAAD//wMAUEsDBBQABgAIAAAAIQA46+tM4QAAAAgBAAAPAAAA&#10;ZHJzL2Rvd25yZXYueG1sTI9BT8JAFITvJv6HzTPxBlsqYKl9JaQJMTFyALl4e+0+2sbubu0uUP31&#10;ric9TmYy8022HnUnLjy41hqE2TQCwaayqjU1wvFtO0lAOE9GUWcNI3yxg3V+e5NRquzV7Ply8LUI&#10;JcalhNB436dSuqphTW5qezbBO9lBkw9yqKUa6BrKdSfjKFpKTa0JCw31XDRcfRzOGuGl2O5oX8Y6&#10;+e6K59fTpv88vi8Q7+/GzRMIz6P/C8MvfkCHPDCV9myUEx3CZB6CCHEyAxHs5GG1AlEiLB/nC5B5&#10;Jv8fyH8AAAD//wMAUEsBAi0AFAAGAAgAAAAhALaDOJL+AAAA4QEAABMAAAAAAAAAAAAAAAAAAAAA&#10;AFtDb250ZW50X1R5cGVzXS54bWxQSwECLQAUAAYACAAAACEAOP0h/9YAAACUAQAACwAAAAAAAAAA&#10;AAAAAAAvAQAAX3JlbHMvLnJlbHNQSwECLQAUAAYACAAAACEABlYdQDUCAABeBAAADgAAAAAAAAAA&#10;AAAAAAAuAgAAZHJzL2Uyb0RvYy54bWxQSwECLQAUAAYACAAAACEAOOvrTOEAAAAIAQAADwAAAAAA&#10;AAAAAAAAAACPBAAAZHJzL2Rvd25yZXYueG1sUEsFBgAAAAAEAAQA8wAAAJ0FAAAAAA==&#10;" filled="f" stroked="f" strokeweight=".5pt">
                <v:textbox>
                  <w:txbxContent>
                    <w:p w14:paraId="35306B54" w14:textId="77777777" w:rsidR="00A96886" w:rsidRDefault="00A96886" w:rsidP="003D17AA">
                      <w:r>
                        <w:rPr>
                          <w:noProof/>
                        </w:rPr>
                        <w:drawing>
                          <wp:inline distT="0" distB="0" distL="0" distR="0" wp14:anchorId="3AE3D9A2" wp14:editId="225C0219">
                            <wp:extent cx="1691640" cy="1691640"/>
                            <wp:effectExtent l="0" t="0" r="3810" b="381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99"/>
                                    <a:stretch>
                                      <a:fillRect/>
                                    </a:stretch>
                                  </pic:blipFill>
                                  <pic:spPr>
                                    <a:xfrm>
                                      <a:off x="0" y="0"/>
                                      <a:ext cx="1691640" cy="1691640"/>
                                    </a:xfrm>
                                    <a:prstGeom prst="rect">
                                      <a:avLst/>
                                    </a:prstGeom>
                                  </pic:spPr>
                                </pic:pic>
                              </a:graphicData>
                            </a:graphic>
                          </wp:inline>
                        </w:drawing>
                      </w:r>
                      <w:r>
                        <w:rPr>
                          <w:noProof/>
                        </w:rPr>
                        <w:drawing>
                          <wp:inline distT="0" distB="0" distL="0" distR="0" wp14:anchorId="55533AE9" wp14:editId="2DE7650A">
                            <wp:extent cx="1691640" cy="1691640"/>
                            <wp:effectExtent l="0" t="0" r="3810" b="381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0"/>
                                    <a:stretch>
                                      <a:fillRect/>
                                    </a:stretch>
                                  </pic:blipFill>
                                  <pic:spPr>
                                    <a:xfrm>
                                      <a:off x="0" y="0"/>
                                      <a:ext cx="1691640" cy="1691640"/>
                                    </a:xfrm>
                                    <a:prstGeom prst="rect">
                                      <a:avLst/>
                                    </a:prstGeom>
                                  </pic:spPr>
                                </pic:pic>
                              </a:graphicData>
                            </a:graphic>
                          </wp:inline>
                        </w:drawing>
                      </w:r>
                      <w:r>
                        <w:rPr>
                          <w:noProof/>
                        </w:rPr>
                        <w:drawing>
                          <wp:inline distT="0" distB="0" distL="0" distR="0" wp14:anchorId="4C2E9D04" wp14:editId="374B749D">
                            <wp:extent cx="1691640" cy="1691640"/>
                            <wp:effectExtent l="0" t="0" r="3810" b="381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1"/>
                                    <a:stretch>
                                      <a:fillRect/>
                                    </a:stretch>
                                  </pic:blipFill>
                                  <pic:spPr>
                                    <a:xfrm>
                                      <a:off x="0" y="0"/>
                                      <a:ext cx="1691640" cy="1691640"/>
                                    </a:xfrm>
                                    <a:prstGeom prst="rect">
                                      <a:avLst/>
                                    </a:prstGeom>
                                  </pic:spPr>
                                </pic:pic>
                              </a:graphicData>
                            </a:graphic>
                          </wp:inline>
                        </w:drawing>
                      </w:r>
                    </w:p>
                    <w:p w14:paraId="1D9250B5" w14:textId="77777777" w:rsidR="00A96886" w:rsidRDefault="00A96886" w:rsidP="003D17AA">
                      <w:pPr>
                        <w:keepNext/>
                      </w:pPr>
                      <w:r>
                        <w:rPr>
                          <w:noProof/>
                        </w:rPr>
                        <w:drawing>
                          <wp:inline distT="0" distB="0" distL="0" distR="0" wp14:anchorId="4BA05A24" wp14:editId="39326F95">
                            <wp:extent cx="1691640" cy="1691640"/>
                            <wp:effectExtent l="0" t="0" r="3810" b="381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2"/>
                                    <a:stretch>
                                      <a:fillRect/>
                                    </a:stretch>
                                  </pic:blipFill>
                                  <pic:spPr>
                                    <a:xfrm>
                                      <a:off x="0" y="0"/>
                                      <a:ext cx="1691640" cy="1691640"/>
                                    </a:xfrm>
                                    <a:prstGeom prst="rect">
                                      <a:avLst/>
                                    </a:prstGeom>
                                  </pic:spPr>
                                </pic:pic>
                              </a:graphicData>
                            </a:graphic>
                          </wp:inline>
                        </w:drawing>
                      </w:r>
                      <w:r>
                        <w:rPr>
                          <w:noProof/>
                        </w:rPr>
                        <w:drawing>
                          <wp:inline distT="0" distB="0" distL="0" distR="0" wp14:anchorId="11572249" wp14:editId="36BE1A6A">
                            <wp:extent cx="1691640" cy="1691640"/>
                            <wp:effectExtent l="0" t="0" r="3810" b="381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3"/>
                                    <a:stretch>
                                      <a:fillRect/>
                                    </a:stretch>
                                  </pic:blipFill>
                                  <pic:spPr>
                                    <a:xfrm>
                                      <a:off x="0" y="0"/>
                                      <a:ext cx="1691640" cy="1691640"/>
                                    </a:xfrm>
                                    <a:prstGeom prst="rect">
                                      <a:avLst/>
                                    </a:prstGeom>
                                  </pic:spPr>
                                </pic:pic>
                              </a:graphicData>
                            </a:graphic>
                          </wp:inline>
                        </w:drawing>
                      </w:r>
                    </w:p>
                    <w:p w14:paraId="112EE568" w14:textId="70F9E22E" w:rsidR="00A96886" w:rsidRDefault="00A96886" w:rsidP="00EF6D58">
                      <w:pPr>
                        <w:pStyle w:val="Caption"/>
                        <w:ind w:left="-120"/>
                      </w:pPr>
                      <w:bookmarkStart w:id="102" w:name="_Toc469302294"/>
                      <w:r>
                        <w:t xml:space="preserve">Figure </w:t>
                      </w:r>
                      <w:r w:rsidR="0085354D">
                        <w:fldChar w:fldCharType="begin"/>
                      </w:r>
                      <w:r w:rsidR="0085354D">
                        <w:instrText xml:space="preserve"> SEQ Figure \* ARABIC </w:instrText>
                      </w:r>
                      <w:r w:rsidR="0085354D">
                        <w:fldChar w:fldCharType="separate"/>
                      </w:r>
                      <w:r w:rsidR="008D2890">
                        <w:rPr>
                          <w:noProof/>
                        </w:rPr>
                        <w:t>21</w:t>
                      </w:r>
                      <w:r w:rsidR="0085354D">
                        <w:rPr>
                          <w:noProof/>
                        </w:rPr>
                        <w:fldChar w:fldCharType="end"/>
                      </w:r>
                      <w:r>
                        <w:t>. Air temperature at 2</w:t>
                      </w:r>
                      <w:r w:rsidR="00D77A9B">
                        <w:t xml:space="preserve"> </w:t>
                      </w:r>
                      <w:r>
                        <w:t xml:space="preserve">m at 02 UTC </w:t>
                      </w:r>
                      <w:r w:rsidRPr="00FF7FAC">
                        <w:t>from 1</w:t>
                      </w:r>
                      <w:r>
                        <w:t>890, 1920, 1950, 1980, and 2011 for the 21 June 2008 case study.</w:t>
                      </w:r>
                      <w:bookmarkEnd w:id="102"/>
                    </w:p>
                    <w:p w14:paraId="4F237C5B" w14:textId="77777777" w:rsidR="00A96886" w:rsidRDefault="00A96886" w:rsidP="003D17AA">
                      <w:pPr>
                        <w:keepNext/>
                      </w:pPr>
                    </w:p>
                    <w:p w14:paraId="1F668408" w14:textId="77777777" w:rsidR="00A96886" w:rsidRDefault="00A96886" w:rsidP="003D17AA">
                      <w:pPr>
                        <w:pStyle w:val="Caption"/>
                        <w:rPr>
                          <w:b/>
                          <w:szCs w:val="24"/>
                        </w:rPr>
                      </w:pPr>
                    </w:p>
                  </w:txbxContent>
                </v:textbox>
                <w10:wrap type="topAndBottom"/>
              </v:shape>
            </w:pict>
          </mc:Fallback>
        </mc:AlternateContent>
      </w:r>
      <w:r w:rsidRPr="00EE219E">
        <w:rPr>
          <w:rFonts w:ascii="Times New Roman" w:hAnsi="Times New Roman"/>
          <w:noProof/>
        </w:rPr>
        <mc:AlternateContent>
          <mc:Choice Requires="wps">
            <w:drawing>
              <wp:inline distT="0" distB="0" distL="0" distR="0" wp14:anchorId="542C4E2E" wp14:editId="41AC6CED">
                <wp:extent cx="5335988" cy="3945835"/>
                <wp:effectExtent l="0" t="0" r="0" b="0"/>
                <wp:docPr id="120" name="Text Box 120"/>
                <wp:cNvGraphicFramePr/>
                <a:graphic xmlns:a="http://schemas.openxmlformats.org/drawingml/2006/main">
                  <a:graphicData uri="http://schemas.microsoft.com/office/word/2010/wordprocessingShape">
                    <wps:wsp>
                      <wps:cNvSpPr txBox="1"/>
                      <wps:spPr>
                        <a:xfrm>
                          <a:off x="0" y="0"/>
                          <a:ext cx="5335988" cy="3945835"/>
                        </a:xfrm>
                        <a:prstGeom prst="rect">
                          <a:avLst/>
                        </a:prstGeom>
                        <a:noFill/>
                        <a:ln w="6350">
                          <a:noFill/>
                        </a:ln>
                      </wps:spPr>
                      <wps:txbx>
                        <w:txbxContent>
                          <w:p w14:paraId="4639AA71" w14:textId="77777777" w:rsidR="00A96886" w:rsidRDefault="00A96886" w:rsidP="003D17AA">
                            <w:r>
                              <w:rPr>
                                <w:noProof/>
                              </w:rPr>
                              <w:drawing>
                                <wp:inline distT="0" distB="0" distL="0" distR="0" wp14:anchorId="3D1E91D1" wp14:editId="2F57C997">
                                  <wp:extent cx="1691640" cy="1691640"/>
                                  <wp:effectExtent l="0" t="0" r="3810" b="381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4"/>
                                          <a:stretch>
                                            <a:fillRect/>
                                          </a:stretch>
                                        </pic:blipFill>
                                        <pic:spPr>
                                          <a:xfrm>
                                            <a:off x="0" y="0"/>
                                            <a:ext cx="1691640" cy="1691640"/>
                                          </a:xfrm>
                                          <a:prstGeom prst="rect">
                                            <a:avLst/>
                                          </a:prstGeom>
                                        </pic:spPr>
                                      </pic:pic>
                                    </a:graphicData>
                                  </a:graphic>
                                </wp:inline>
                              </w:drawing>
                            </w:r>
                            <w:r>
                              <w:rPr>
                                <w:noProof/>
                              </w:rPr>
                              <w:drawing>
                                <wp:inline distT="0" distB="0" distL="0" distR="0" wp14:anchorId="46B89C76" wp14:editId="440528F1">
                                  <wp:extent cx="1691640" cy="1691640"/>
                                  <wp:effectExtent l="0" t="0" r="3810" b="381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5"/>
                                          <a:stretch>
                                            <a:fillRect/>
                                          </a:stretch>
                                        </pic:blipFill>
                                        <pic:spPr>
                                          <a:xfrm>
                                            <a:off x="0" y="0"/>
                                            <a:ext cx="1691640" cy="1691640"/>
                                          </a:xfrm>
                                          <a:prstGeom prst="rect">
                                            <a:avLst/>
                                          </a:prstGeom>
                                        </pic:spPr>
                                      </pic:pic>
                                    </a:graphicData>
                                  </a:graphic>
                                </wp:inline>
                              </w:drawing>
                            </w:r>
                          </w:p>
                          <w:p w14:paraId="2D4C7A2F" w14:textId="77777777" w:rsidR="00A96886" w:rsidRDefault="00A96886" w:rsidP="003D17AA">
                            <w:pPr>
                              <w:keepNext/>
                            </w:pPr>
                            <w:r>
                              <w:rPr>
                                <w:noProof/>
                              </w:rPr>
                              <w:drawing>
                                <wp:inline distT="0" distB="0" distL="0" distR="0" wp14:anchorId="31B0AAE5" wp14:editId="720E7846">
                                  <wp:extent cx="1691640" cy="1691640"/>
                                  <wp:effectExtent l="0" t="0" r="3810" b="381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6"/>
                                          <a:stretch>
                                            <a:fillRect/>
                                          </a:stretch>
                                        </pic:blipFill>
                                        <pic:spPr>
                                          <a:xfrm>
                                            <a:off x="0" y="0"/>
                                            <a:ext cx="1691640" cy="1691640"/>
                                          </a:xfrm>
                                          <a:prstGeom prst="rect">
                                            <a:avLst/>
                                          </a:prstGeom>
                                        </pic:spPr>
                                      </pic:pic>
                                    </a:graphicData>
                                  </a:graphic>
                                </wp:inline>
                              </w:drawing>
                            </w:r>
                            <w:r>
                              <w:rPr>
                                <w:noProof/>
                              </w:rPr>
                              <w:drawing>
                                <wp:inline distT="0" distB="0" distL="0" distR="0" wp14:anchorId="41C1A97A" wp14:editId="6C095D6B">
                                  <wp:extent cx="1691640" cy="1691640"/>
                                  <wp:effectExtent l="0" t="0" r="3810" b="381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7"/>
                                          <a:stretch>
                                            <a:fillRect/>
                                          </a:stretch>
                                        </pic:blipFill>
                                        <pic:spPr>
                                          <a:xfrm>
                                            <a:off x="0" y="0"/>
                                            <a:ext cx="1691640" cy="1691640"/>
                                          </a:xfrm>
                                          <a:prstGeom prst="rect">
                                            <a:avLst/>
                                          </a:prstGeom>
                                        </pic:spPr>
                                      </pic:pic>
                                    </a:graphicData>
                                  </a:graphic>
                                </wp:inline>
                              </w:drawing>
                            </w:r>
                          </w:p>
                          <w:p w14:paraId="69F81B56" w14:textId="2AD5B706" w:rsidR="00A96886" w:rsidRDefault="00A96886" w:rsidP="00EF6D58">
                            <w:pPr>
                              <w:pStyle w:val="Caption"/>
                              <w:ind w:left="-120"/>
                            </w:pPr>
                            <w:bookmarkStart w:id="103" w:name="_Toc469302295"/>
                            <w:r>
                              <w:t xml:space="preserve">Figure </w:t>
                            </w:r>
                            <w:r w:rsidR="0085354D">
                              <w:fldChar w:fldCharType="begin"/>
                            </w:r>
                            <w:r w:rsidR="0085354D">
                              <w:instrText xml:space="preserve"> SEQ Figure \* ARABIC </w:instrText>
                            </w:r>
                            <w:r w:rsidR="0085354D">
                              <w:fldChar w:fldCharType="separate"/>
                            </w:r>
                            <w:r w:rsidR="008D2890">
                              <w:rPr>
                                <w:noProof/>
                              </w:rPr>
                              <w:t>22</w:t>
                            </w:r>
                            <w:r w:rsidR="0085354D">
                              <w:rPr>
                                <w:noProof/>
                              </w:rPr>
                              <w:fldChar w:fldCharType="end"/>
                            </w:r>
                            <w:r>
                              <w:t>. A</w:t>
                            </w:r>
                            <w:r w:rsidRPr="00257151">
                              <w:t xml:space="preserve">ir temperature </w:t>
                            </w:r>
                            <w:r>
                              <w:t>difference at 2</w:t>
                            </w:r>
                            <w:r w:rsidR="00D77A9B">
                              <w:t xml:space="preserve"> </w:t>
                            </w:r>
                            <w:r>
                              <w:t xml:space="preserve">m at 02 UTC from the 1890 land use model run for </w:t>
                            </w:r>
                            <w:r w:rsidRPr="00257151">
                              <w:t>1920, 1950, 1980, and 2011 for the 21 June 2008 case study.</w:t>
                            </w:r>
                            <w:bookmarkEnd w:id="103"/>
                          </w:p>
                          <w:p w14:paraId="6E3DB045" w14:textId="77777777" w:rsidR="00A96886" w:rsidRDefault="00A96886" w:rsidP="003D17AA">
                            <w:pPr>
                              <w:keepNext/>
                            </w:pPr>
                          </w:p>
                          <w:p w14:paraId="4FA034D6" w14:textId="77777777" w:rsidR="00A96886" w:rsidRDefault="00A96886" w:rsidP="003D17AA">
                            <w:pPr>
                              <w:keepNext/>
                            </w:pPr>
                          </w:p>
                          <w:p w14:paraId="5017D3A0" w14:textId="77777777" w:rsidR="00A96886" w:rsidRDefault="00A96886" w:rsidP="003D17AA">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42C4E2E" id="Text Box 120" o:spid="_x0000_s1055" type="#_x0000_t202" style="width:420.15pt;height:31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cxMwIAAF4EAAAOAAAAZHJzL2Uyb0RvYy54bWysVE1v2zAMvQ/YfxB0X5wvd4kRp8haZBgQ&#10;tAWSomdFlmIDsqhJSuzs14+S4zTodhp2USiSfhT5HrO4b2tFTsK6CnROR4MhJUJzKCp9yOnrbv1l&#10;RonzTBdMgRY5PQtH75efPy0ak4kxlKAKYQmCaJc1Jqel9yZLEsdLUTM3ACM0BiXYmnm82kNSWNYg&#10;eq2S8XB4lzRgC2OBC+fQ+9gF6TLiSym4f5bSCU9UTvFtPp42nvtwJssFyw6WmbLil2ewf3hFzSqN&#10;Ra9Qj8wzcrTVH1B1xS04kH7AoU5AyoqL2AN2Mxp+6GZbMiNiLzgcZ65jcv8Plj+dXiypCuRujPPR&#10;rEaSdqL15Bu0JPhwQo1xGSZuDab6FgOY3fsdOkPjrbR1+MWWCMYR63ydb4Dj6Ewnk3Q+Q0VwjE3m&#10;03Q2SQNO8v65sc5/F1CTYOTUIoFxruy0cb5L7VNCNQ3rSqlIotKkyendJB3GD64RBFcaa4QmuscG&#10;y7f7NrY9nved7KE4Y4MWOpE4w9cVPmLDnH9hFlWBPaHS/TMeUgEWg4tFSQn219/8IR/JwiglDaos&#10;p+7nkVlBifqhkcb5aDoNsoyXafo1cGBvI/vbiD7WD4BCHuFOGR7NkO9Vb0oL9RsuxCpUxRDTHGvn&#10;1Pfmg++0jwvFxWoVk1CIhvmN3hoeoMNYw4h37Ruz5sKDRwqfoNcjyz7Q0eV2hKyOHmQVuQqD7qZ6&#10;mT+KOLJ9WbiwJbf3mPX+t7D8DQAA//8DAFBLAwQUAAYACAAAACEA7jfHXt4AAAAFAQAADwAAAGRy&#10;cy9kb3ducmV2LnhtbEyPQUvDQBCF74L/YRnBm9001hJiNqUEiiB6aO3F2yQ7TYK7szG7baO/3tVL&#10;vQw83uO9b4rVZI040eh7xwrmswQEceN0z62C/dvmLgPhA7JG45gUfJGHVXl9VWCu3Zm3dNqFVsQS&#10;9jkq6EIYcil905FFP3MDcfQObrQYohxbqUc8x3JrZJokS2mx57jQ4UBVR83H7mgVPFebV9zWqc2+&#10;TfX0clgPn/v3B6Vub6b1I4hAU7iE4Rc/okMZmWp3ZO2FURAfCX83etkiuQdRK1im8wXIspD/6csf&#10;AAAA//8DAFBLAQItABQABgAIAAAAIQC2gziS/gAAAOEBAAATAAAAAAAAAAAAAAAAAAAAAABbQ29u&#10;dGVudF9UeXBlc10ueG1sUEsBAi0AFAAGAAgAAAAhADj9If/WAAAAlAEAAAsAAAAAAAAAAAAAAAAA&#10;LwEAAF9yZWxzLy5yZWxzUEsBAi0AFAAGAAgAAAAhAGoqRzEzAgAAXgQAAA4AAAAAAAAAAAAAAAAA&#10;LgIAAGRycy9lMm9Eb2MueG1sUEsBAi0AFAAGAAgAAAAhAO43x17eAAAABQEAAA8AAAAAAAAAAAAA&#10;AAAAjQQAAGRycy9kb3ducmV2LnhtbFBLBQYAAAAABAAEAPMAAACYBQAAAAA=&#10;" filled="f" stroked="f" strokeweight=".5pt">
                <v:textbox>
                  <w:txbxContent>
                    <w:p w14:paraId="4639AA71" w14:textId="77777777" w:rsidR="00A96886" w:rsidRDefault="00A96886" w:rsidP="003D17AA">
                      <w:r>
                        <w:rPr>
                          <w:noProof/>
                        </w:rPr>
                        <w:drawing>
                          <wp:inline distT="0" distB="0" distL="0" distR="0" wp14:anchorId="3D1E91D1" wp14:editId="2F57C997">
                            <wp:extent cx="1691640" cy="1691640"/>
                            <wp:effectExtent l="0" t="0" r="3810" b="381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4"/>
                                    <a:stretch>
                                      <a:fillRect/>
                                    </a:stretch>
                                  </pic:blipFill>
                                  <pic:spPr>
                                    <a:xfrm>
                                      <a:off x="0" y="0"/>
                                      <a:ext cx="1691640" cy="1691640"/>
                                    </a:xfrm>
                                    <a:prstGeom prst="rect">
                                      <a:avLst/>
                                    </a:prstGeom>
                                  </pic:spPr>
                                </pic:pic>
                              </a:graphicData>
                            </a:graphic>
                          </wp:inline>
                        </w:drawing>
                      </w:r>
                      <w:r>
                        <w:rPr>
                          <w:noProof/>
                        </w:rPr>
                        <w:drawing>
                          <wp:inline distT="0" distB="0" distL="0" distR="0" wp14:anchorId="46B89C76" wp14:editId="440528F1">
                            <wp:extent cx="1691640" cy="1691640"/>
                            <wp:effectExtent l="0" t="0" r="3810" b="381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5"/>
                                    <a:stretch>
                                      <a:fillRect/>
                                    </a:stretch>
                                  </pic:blipFill>
                                  <pic:spPr>
                                    <a:xfrm>
                                      <a:off x="0" y="0"/>
                                      <a:ext cx="1691640" cy="1691640"/>
                                    </a:xfrm>
                                    <a:prstGeom prst="rect">
                                      <a:avLst/>
                                    </a:prstGeom>
                                  </pic:spPr>
                                </pic:pic>
                              </a:graphicData>
                            </a:graphic>
                          </wp:inline>
                        </w:drawing>
                      </w:r>
                    </w:p>
                    <w:p w14:paraId="2D4C7A2F" w14:textId="77777777" w:rsidR="00A96886" w:rsidRDefault="00A96886" w:rsidP="003D17AA">
                      <w:pPr>
                        <w:keepNext/>
                      </w:pPr>
                      <w:r>
                        <w:rPr>
                          <w:noProof/>
                        </w:rPr>
                        <w:drawing>
                          <wp:inline distT="0" distB="0" distL="0" distR="0" wp14:anchorId="31B0AAE5" wp14:editId="720E7846">
                            <wp:extent cx="1691640" cy="1691640"/>
                            <wp:effectExtent l="0" t="0" r="3810" b="381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6"/>
                                    <a:stretch>
                                      <a:fillRect/>
                                    </a:stretch>
                                  </pic:blipFill>
                                  <pic:spPr>
                                    <a:xfrm>
                                      <a:off x="0" y="0"/>
                                      <a:ext cx="1691640" cy="1691640"/>
                                    </a:xfrm>
                                    <a:prstGeom prst="rect">
                                      <a:avLst/>
                                    </a:prstGeom>
                                  </pic:spPr>
                                </pic:pic>
                              </a:graphicData>
                            </a:graphic>
                          </wp:inline>
                        </w:drawing>
                      </w:r>
                      <w:r>
                        <w:rPr>
                          <w:noProof/>
                        </w:rPr>
                        <w:drawing>
                          <wp:inline distT="0" distB="0" distL="0" distR="0" wp14:anchorId="41C1A97A" wp14:editId="6C095D6B">
                            <wp:extent cx="1691640" cy="1691640"/>
                            <wp:effectExtent l="0" t="0" r="3810" b="381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7"/>
                                    <a:stretch>
                                      <a:fillRect/>
                                    </a:stretch>
                                  </pic:blipFill>
                                  <pic:spPr>
                                    <a:xfrm>
                                      <a:off x="0" y="0"/>
                                      <a:ext cx="1691640" cy="1691640"/>
                                    </a:xfrm>
                                    <a:prstGeom prst="rect">
                                      <a:avLst/>
                                    </a:prstGeom>
                                  </pic:spPr>
                                </pic:pic>
                              </a:graphicData>
                            </a:graphic>
                          </wp:inline>
                        </w:drawing>
                      </w:r>
                    </w:p>
                    <w:p w14:paraId="69F81B56" w14:textId="2AD5B706" w:rsidR="00A96886" w:rsidRDefault="00A96886" w:rsidP="00EF6D58">
                      <w:pPr>
                        <w:pStyle w:val="Caption"/>
                        <w:ind w:left="-120"/>
                      </w:pPr>
                      <w:bookmarkStart w:id="104" w:name="_Toc469302295"/>
                      <w:r>
                        <w:t xml:space="preserve">Figure </w:t>
                      </w:r>
                      <w:r w:rsidR="0085354D">
                        <w:fldChar w:fldCharType="begin"/>
                      </w:r>
                      <w:r w:rsidR="0085354D">
                        <w:instrText xml:space="preserve"> SEQ Figure \* ARABIC </w:instrText>
                      </w:r>
                      <w:r w:rsidR="0085354D">
                        <w:fldChar w:fldCharType="separate"/>
                      </w:r>
                      <w:r w:rsidR="008D2890">
                        <w:rPr>
                          <w:noProof/>
                        </w:rPr>
                        <w:t>22</w:t>
                      </w:r>
                      <w:r w:rsidR="0085354D">
                        <w:rPr>
                          <w:noProof/>
                        </w:rPr>
                        <w:fldChar w:fldCharType="end"/>
                      </w:r>
                      <w:r>
                        <w:t>. A</w:t>
                      </w:r>
                      <w:r w:rsidRPr="00257151">
                        <w:t xml:space="preserve">ir temperature </w:t>
                      </w:r>
                      <w:r>
                        <w:t>difference at 2</w:t>
                      </w:r>
                      <w:r w:rsidR="00D77A9B">
                        <w:t xml:space="preserve"> </w:t>
                      </w:r>
                      <w:r>
                        <w:t xml:space="preserve">m at 02 UTC from the 1890 land use model run for </w:t>
                      </w:r>
                      <w:r w:rsidRPr="00257151">
                        <w:t>1920, 1950, 1980, and 2011 for the 21 June 2008 case study.</w:t>
                      </w:r>
                      <w:bookmarkEnd w:id="104"/>
                    </w:p>
                    <w:p w14:paraId="6E3DB045" w14:textId="77777777" w:rsidR="00A96886" w:rsidRDefault="00A96886" w:rsidP="003D17AA">
                      <w:pPr>
                        <w:keepNext/>
                      </w:pPr>
                    </w:p>
                    <w:p w14:paraId="4FA034D6" w14:textId="77777777" w:rsidR="00A96886" w:rsidRDefault="00A96886" w:rsidP="003D17AA">
                      <w:pPr>
                        <w:keepNext/>
                      </w:pPr>
                    </w:p>
                    <w:p w14:paraId="5017D3A0" w14:textId="77777777" w:rsidR="00A96886" w:rsidRDefault="00A96886" w:rsidP="003D17AA">
                      <w:pPr>
                        <w:pStyle w:val="Caption"/>
                        <w:rPr>
                          <w:b/>
                          <w:szCs w:val="24"/>
                        </w:rPr>
                      </w:pPr>
                    </w:p>
                  </w:txbxContent>
                </v:textbox>
                <w10:anchorlock/>
              </v:shape>
            </w:pict>
          </mc:Fallback>
        </mc:AlternateContent>
      </w:r>
    </w:p>
    <w:p w14:paraId="0E490310" w14:textId="1B2EAFF8" w:rsidR="00C87DEA" w:rsidRPr="00EE219E" w:rsidRDefault="00C87DEA">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651584" behindDoc="0" locked="0" layoutInCell="1" allowOverlap="1" wp14:anchorId="7F67304E" wp14:editId="37CB57F2">
                <wp:simplePos x="0" y="0"/>
                <wp:positionH relativeFrom="column">
                  <wp:posOffset>-2540</wp:posOffset>
                </wp:positionH>
                <wp:positionV relativeFrom="paragraph">
                  <wp:posOffset>182245</wp:posOffset>
                </wp:positionV>
                <wp:extent cx="5335905" cy="3985260"/>
                <wp:effectExtent l="0" t="0" r="0" b="0"/>
                <wp:wrapTopAndBottom/>
                <wp:docPr id="126" name="Text Box 126"/>
                <wp:cNvGraphicFramePr/>
                <a:graphic xmlns:a="http://schemas.openxmlformats.org/drawingml/2006/main">
                  <a:graphicData uri="http://schemas.microsoft.com/office/word/2010/wordprocessingShape">
                    <wps:wsp>
                      <wps:cNvSpPr txBox="1"/>
                      <wps:spPr>
                        <a:xfrm>
                          <a:off x="0" y="0"/>
                          <a:ext cx="5335905" cy="3985260"/>
                        </a:xfrm>
                        <a:prstGeom prst="rect">
                          <a:avLst/>
                        </a:prstGeom>
                        <a:noFill/>
                        <a:ln w="6350">
                          <a:noFill/>
                        </a:ln>
                      </wps:spPr>
                      <wps:txbx>
                        <w:txbxContent>
                          <w:p w14:paraId="60BAE057" w14:textId="77777777" w:rsidR="00A96886" w:rsidRDefault="00A96886" w:rsidP="0040024E">
                            <w:r>
                              <w:rPr>
                                <w:noProof/>
                              </w:rPr>
                              <w:drawing>
                                <wp:inline distT="0" distB="0" distL="0" distR="0" wp14:anchorId="34B398B0" wp14:editId="4230A57B">
                                  <wp:extent cx="1691640" cy="1691640"/>
                                  <wp:effectExtent l="0" t="0" r="381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108"/>
                                          <a:stretch>
                                            <a:fillRect/>
                                          </a:stretch>
                                        </pic:blipFill>
                                        <pic:spPr>
                                          <a:xfrm>
                                            <a:off x="0" y="0"/>
                                            <a:ext cx="1691640" cy="1691640"/>
                                          </a:xfrm>
                                          <a:prstGeom prst="rect">
                                            <a:avLst/>
                                          </a:prstGeom>
                                        </pic:spPr>
                                      </pic:pic>
                                    </a:graphicData>
                                  </a:graphic>
                                </wp:inline>
                              </w:drawing>
                            </w:r>
                            <w:r>
                              <w:rPr>
                                <w:noProof/>
                              </w:rPr>
                              <w:drawing>
                                <wp:inline distT="0" distB="0" distL="0" distR="0" wp14:anchorId="2979E3B8" wp14:editId="7EB4A140">
                                  <wp:extent cx="1691640" cy="1691640"/>
                                  <wp:effectExtent l="0" t="0" r="3810" b="381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9"/>
                                          <a:stretch>
                                            <a:fillRect/>
                                          </a:stretch>
                                        </pic:blipFill>
                                        <pic:spPr>
                                          <a:xfrm>
                                            <a:off x="0" y="0"/>
                                            <a:ext cx="1691640" cy="1691640"/>
                                          </a:xfrm>
                                          <a:prstGeom prst="rect">
                                            <a:avLst/>
                                          </a:prstGeom>
                                        </pic:spPr>
                                      </pic:pic>
                                    </a:graphicData>
                                  </a:graphic>
                                </wp:inline>
                              </w:drawing>
                            </w:r>
                            <w:r>
                              <w:rPr>
                                <w:noProof/>
                              </w:rPr>
                              <w:drawing>
                                <wp:inline distT="0" distB="0" distL="0" distR="0" wp14:anchorId="60A77F16" wp14:editId="2A0FBAD7">
                                  <wp:extent cx="1691640" cy="1691640"/>
                                  <wp:effectExtent l="0" t="0" r="3810" b="381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0"/>
                                          <a:stretch>
                                            <a:fillRect/>
                                          </a:stretch>
                                        </pic:blipFill>
                                        <pic:spPr>
                                          <a:xfrm>
                                            <a:off x="0" y="0"/>
                                            <a:ext cx="1691640" cy="1691640"/>
                                          </a:xfrm>
                                          <a:prstGeom prst="rect">
                                            <a:avLst/>
                                          </a:prstGeom>
                                        </pic:spPr>
                                      </pic:pic>
                                    </a:graphicData>
                                  </a:graphic>
                                </wp:inline>
                              </w:drawing>
                            </w:r>
                          </w:p>
                          <w:p w14:paraId="43362216" w14:textId="77777777" w:rsidR="00A96886" w:rsidRDefault="00A96886" w:rsidP="0040024E">
                            <w:pPr>
                              <w:keepNext/>
                            </w:pPr>
                            <w:r>
                              <w:rPr>
                                <w:noProof/>
                              </w:rPr>
                              <w:drawing>
                                <wp:inline distT="0" distB="0" distL="0" distR="0" wp14:anchorId="227A88CE" wp14:editId="5BEBABED">
                                  <wp:extent cx="1691640" cy="1691640"/>
                                  <wp:effectExtent l="0" t="0" r="3810" b="381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1"/>
                                          <a:stretch>
                                            <a:fillRect/>
                                          </a:stretch>
                                        </pic:blipFill>
                                        <pic:spPr>
                                          <a:xfrm>
                                            <a:off x="0" y="0"/>
                                            <a:ext cx="1691640" cy="1691640"/>
                                          </a:xfrm>
                                          <a:prstGeom prst="rect">
                                            <a:avLst/>
                                          </a:prstGeom>
                                        </pic:spPr>
                                      </pic:pic>
                                    </a:graphicData>
                                  </a:graphic>
                                </wp:inline>
                              </w:drawing>
                            </w:r>
                            <w:r>
                              <w:rPr>
                                <w:noProof/>
                              </w:rPr>
                              <w:drawing>
                                <wp:inline distT="0" distB="0" distL="0" distR="0" wp14:anchorId="72CDF9E1" wp14:editId="67C78E5C">
                                  <wp:extent cx="1691640" cy="1691640"/>
                                  <wp:effectExtent l="0" t="0" r="3810" b="381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2"/>
                                          <a:stretch>
                                            <a:fillRect/>
                                          </a:stretch>
                                        </pic:blipFill>
                                        <pic:spPr>
                                          <a:xfrm>
                                            <a:off x="0" y="0"/>
                                            <a:ext cx="1691640" cy="1691640"/>
                                          </a:xfrm>
                                          <a:prstGeom prst="rect">
                                            <a:avLst/>
                                          </a:prstGeom>
                                        </pic:spPr>
                                      </pic:pic>
                                    </a:graphicData>
                                  </a:graphic>
                                </wp:inline>
                              </w:drawing>
                            </w:r>
                          </w:p>
                          <w:p w14:paraId="0EC6860E" w14:textId="252B875D" w:rsidR="00A96886" w:rsidRDefault="00A96886" w:rsidP="00EF6D58">
                            <w:pPr>
                              <w:pStyle w:val="Caption"/>
                              <w:ind w:left="-120"/>
                            </w:pPr>
                            <w:bookmarkStart w:id="105" w:name="_Toc469302296"/>
                            <w:r>
                              <w:t xml:space="preserve">Figure </w:t>
                            </w:r>
                            <w:r w:rsidR="0085354D">
                              <w:fldChar w:fldCharType="begin"/>
                            </w:r>
                            <w:r w:rsidR="0085354D">
                              <w:instrText xml:space="preserve"> SEQ Figure \* ARABIC </w:instrText>
                            </w:r>
                            <w:r w:rsidR="0085354D">
                              <w:fldChar w:fldCharType="separate"/>
                            </w:r>
                            <w:r w:rsidR="008D2890">
                              <w:rPr>
                                <w:noProof/>
                              </w:rPr>
                              <w:t>23</w:t>
                            </w:r>
                            <w:r w:rsidR="0085354D">
                              <w:rPr>
                                <w:noProof/>
                              </w:rPr>
                              <w:fldChar w:fldCharType="end"/>
                            </w:r>
                            <w:r>
                              <w:t>. A</w:t>
                            </w:r>
                            <w:r w:rsidRPr="006D4987">
                              <w:t xml:space="preserve">ir temperature </w:t>
                            </w:r>
                            <w:r>
                              <w:t>at 2</w:t>
                            </w:r>
                            <w:r w:rsidR="00D77A9B">
                              <w:t xml:space="preserve"> </w:t>
                            </w:r>
                            <w:r>
                              <w:t>m at 06 UTC</w:t>
                            </w:r>
                            <w:r w:rsidRPr="006D4987">
                              <w:t xml:space="preserve"> from 1890, 1920, 1950, 1980, and 2011 for the </w:t>
                            </w:r>
                            <w:r>
                              <w:t>1 August</w:t>
                            </w:r>
                            <w:r w:rsidRPr="006D4987">
                              <w:t xml:space="preserve"> 2008 case study.</w:t>
                            </w:r>
                            <w:bookmarkEnd w:id="105"/>
                          </w:p>
                          <w:p w14:paraId="7C3D4F81" w14:textId="5EB43A86" w:rsidR="00A96886" w:rsidRDefault="00A96886" w:rsidP="0040024E">
                            <w:pPr>
                              <w:keepNext/>
                            </w:pPr>
                          </w:p>
                          <w:p w14:paraId="031043DB" w14:textId="77777777" w:rsidR="00A96886" w:rsidRDefault="00A96886" w:rsidP="0040024E">
                            <w:pPr>
                              <w:keepNext/>
                            </w:pPr>
                          </w:p>
                          <w:p w14:paraId="2207ED58" w14:textId="77777777" w:rsidR="00A96886" w:rsidRDefault="00A96886" w:rsidP="0040024E">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7304E" id="Text Box 126" o:spid="_x0000_s1056" type="#_x0000_t202" style="position:absolute;margin-left:-.2pt;margin-top:14.35pt;width:420.15pt;height:313.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Z32NAIAAF4EAAAOAAAAZHJzL2Uyb0RvYy54bWysVEtv2zAMvg/YfxB0X+w8nDVGnCJrkWFA&#10;0RZIip4VWYoNWKImKbGzXz9KzgvdTsMuMkVSJD9+pOf3nWrIQVhXgy7ocJBSIjSHsta7gr5tVl/u&#10;KHGe6ZI1oEVBj8LR+8XnT/PW5GIEFTSlsASDaJe3pqCV9yZPEscroZgbgBEajRKsYh6vdpeUlrUY&#10;XTXJKE2nSQu2NBa4cA61j72RLmJ8KQX3L1I64UlTUKzNx9PGcxvOZDFn+c4yU9X8VAb7hyoUqzUm&#10;vYR6ZJ6Rva3/CKVqbsGB9AMOKgEpay4iBkQzTD+gWVfMiIgFm+PMpU3u/4Xlz4dXS+oSuRtNKdFM&#10;IUkb0XnyDToSdNih1rgcHdcGXX2HBvQ+6x0qA/BOWhW+CImgHXt9vPQ3hOOozMbjbJZmlHC0jWd3&#10;2WgaGUiuz411/rsARYJQUIsExr6yw5PzWAq6nl1CNg2rumkiiY0mbUGn4yyNDy4WfNFofBhA9MUG&#10;yXfbLsIexwqCagvlEQFa6IfEGb6qsYgn5vwrszgViAkn3b/gIRvAZHCSKKnA/vqbPvgjWWilpMUp&#10;K6j7uWdWUNL80EjjbDiZhLGMl0n2dYQXe2vZ3lr0Xj0ADvIQd8rwKAZ/35xFaUG940IsQ1Y0Mc0x&#10;d0H9WXzw/ezjQnGxXEYnHETD/JNeGx5Ch7aGFm+6d2bNiQePFD7DeR5Z/oGO3rcnZLn3IOvI1bWr&#10;p/7jEEcKTwsXtuT2Hr2uv4XFbwAAAP//AwBQSwMEFAAGAAgAAAAhABrp/0vhAAAACAEAAA8AAABk&#10;cnMvZG93bnJldi54bWxMj0FPg0AUhO8m/ofNM/HWLlKLFHk0DUljYvTQ2ou3hX0FIvsW2W2L/nrX&#10;kx4nM5n5Jl9PphdnGl1nGeFuHoEgrq3uuEE4vG1nKQjnFWvVWyaEL3KwLq6vcpVpe+Ednfe+EaGE&#10;XaYQWu+HTEpXt2SUm9uBOHhHOxrlgxwbqUd1CeWml3EUJdKojsNCqwYqW6o/9ieD8FxuX9Wuik36&#10;3ZdPL8fN8Hl4XyLe3kybRxCeJv8Xhl/8gA5FYKrsibUTPcLsPgQR4vQBRLDTxWoFokJIlskCZJHL&#10;/weKHwAAAP//AwBQSwECLQAUAAYACAAAACEAtoM4kv4AAADhAQAAEwAAAAAAAAAAAAAAAAAAAAAA&#10;W0NvbnRlbnRfVHlwZXNdLnhtbFBLAQItABQABgAIAAAAIQA4/SH/1gAAAJQBAAALAAAAAAAAAAAA&#10;AAAAAC8BAABfcmVscy8ucmVsc1BLAQItABQABgAIAAAAIQAj6Z32NAIAAF4EAAAOAAAAAAAAAAAA&#10;AAAAAC4CAABkcnMvZTJvRG9jLnhtbFBLAQItABQABgAIAAAAIQAa6f9L4QAAAAgBAAAPAAAAAAAA&#10;AAAAAAAAAI4EAABkcnMvZG93bnJldi54bWxQSwUGAAAAAAQABADzAAAAnAUAAAAA&#10;" filled="f" stroked="f" strokeweight=".5pt">
                <v:textbox>
                  <w:txbxContent>
                    <w:p w14:paraId="60BAE057" w14:textId="77777777" w:rsidR="00A96886" w:rsidRDefault="00A96886" w:rsidP="0040024E">
                      <w:r>
                        <w:rPr>
                          <w:noProof/>
                        </w:rPr>
                        <w:drawing>
                          <wp:inline distT="0" distB="0" distL="0" distR="0" wp14:anchorId="34B398B0" wp14:editId="4230A57B">
                            <wp:extent cx="1691640" cy="1691640"/>
                            <wp:effectExtent l="0" t="0" r="3810"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108"/>
                                    <a:stretch>
                                      <a:fillRect/>
                                    </a:stretch>
                                  </pic:blipFill>
                                  <pic:spPr>
                                    <a:xfrm>
                                      <a:off x="0" y="0"/>
                                      <a:ext cx="1691640" cy="1691640"/>
                                    </a:xfrm>
                                    <a:prstGeom prst="rect">
                                      <a:avLst/>
                                    </a:prstGeom>
                                  </pic:spPr>
                                </pic:pic>
                              </a:graphicData>
                            </a:graphic>
                          </wp:inline>
                        </w:drawing>
                      </w:r>
                      <w:r>
                        <w:rPr>
                          <w:noProof/>
                        </w:rPr>
                        <w:drawing>
                          <wp:inline distT="0" distB="0" distL="0" distR="0" wp14:anchorId="2979E3B8" wp14:editId="7EB4A140">
                            <wp:extent cx="1691640" cy="1691640"/>
                            <wp:effectExtent l="0" t="0" r="3810" b="381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09"/>
                                    <a:stretch>
                                      <a:fillRect/>
                                    </a:stretch>
                                  </pic:blipFill>
                                  <pic:spPr>
                                    <a:xfrm>
                                      <a:off x="0" y="0"/>
                                      <a:ext cx="1691640" cy="1691640"/>
                                    </a:xfrm>
                                    <a:prstGeom prst="rect">
                                      <a:avLst/>
                                    </a:prstGeom>
                                  </pic:spPr>
                                </pic:pic>
                              </a:graphicData>
                            </a:graphic>
                          </wp:inline>
                        </w:drawing>
                      </w:r>
                      <w:r>
                        <w:rPr>
                          <w:noProof/>
                        </w:rPr>
                        <w:drawing>
                          <wp:inline distT="0" distB="0" distL="0" distR="0" wp14:anchorId="60A77F16" wp14:editId="2A0FBAD7">
                            <wp:extent cx="1691640" cy="1691640"/>
                            <wp:effectExtent l="0" t="0" r="3810" b="381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0"/>
                                    <a:stretch>
                                      <a:fillRect/>
                                    </a:stretch>
                                  </pic:blipFill>
                                  <pic:spPr>
                                    <a:xfrm>
                                      <a:off x="0" y="0"/>
                                      <a:ext cx="1691640" cy="1691640"/>
                                    </a:xfrm>
                                    <a:prstGeom prst="rect">
                                      <a:avLst/>
                                    </a:prstGeom>
                                  </pic:spPr>
                                </pic:pic>
                              </a:graphicData>
                            </a:graphic>
                          </wp:inline>
                        </w:drawing>
                      </w:r>
                    </w:p>
                    <w:p w14:paraId="43362216" w14:textId="77777777" w:rsidR="00A96886" w:rsidRDefault="00A96886" w:rsidP="0040024E">
                      <w:pPr>
                        <w:keepNext/>
                      </w:pPr>
                      <w:r>
                        <w:rPr>
                          <w:noProof/>
                        </w:rPr>
                        <w:drawing>
                          <wp:inline distT="0" distB="0" distL="0" distR="0" wp14:anchorId="227A88CE" wp14:editId="5BEBABED">
                            <wp:extent cx="1691640" cy="1691640"/>
                            <wp:effectExtent l="0" t="0" r="3810" b="381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1"/>
                                    <a:stretch>
                                      <a:fillRect/>
                                    </a:stretch>
                                  </pic:blipFill>
                                  <pic:spPr>
                                    <a:xfrm>
                                      <a:off x="0" y="0"/>
                                      <a:ext cx="1691640" cy="1691640"/>
                                    </a:xfrm>
                                    <a:prstGeom prst="rect">
                                      <a:avLst/>
                                    </a:prstGeom>
                                  </pic:spPr>
                                </pic:pic>
                              </a:graphicData>
                            </a:graphic>
                          </wp:inline>
                        </w:drawing>
                      </w:r>
                      <w:r>
                        <w:rPr>
                          <w:noProof/>
                        </w:rPr>
                        <w:drawing>
                          <wp:inline distT="0" distB="0" distL="0" distR="0" wp14:anchorId="72CDF9E1" wp14:editId="67C78E5C">
                            <wp:extent cx="1691640" cy="1691640"/>
                            <wp:effectExtent l="0" t="0" r="3810" b="381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2"/>
                                    <a:stretch>
                                      <a:fillRect/>
                                    </a:stretch>
                                  </pic:blipFill>
                                  <pic:spPr>
                                    <a:xfrm>
                                      <a:off x="0" y="0"/>
                                      <a:ext cx="1691640" cy="1691640"/>
                                    </a:xfrm>
                                    <a:prstGeom prst="rect">
                                      <a:avLst/>
                                    </a:prstGeom>
                                  </pic:spPr>
                                </pic:pic>
                              </a:graphicData>
                            </a:graphic>
                          </wp:inline>
                        </w:drawing>
                      </w:r>
                    </w:p>
                    <w:p w14:paraId="0EC6860E" w14:textId="252B875D" w:rsidR="00A96886" w:rsidRDefault="00A96886" w:rsidP="00EF6D58">
                      <w:pPr>
                        <w:pStyle w:val="Caption"/>
                        <w:ind w:left="-120"/>
                      </w:pPr>
                      <w:bookmarkStart w:id="106" w:name="_Toc469302296"/>
                      <w:r>
                        <w:t xml:space="preserve">Figure </w:t>
                      </w:r>
                      <w:r w:rsidR="0085354D">
                        <w:fldChar w:fldCharType="begin"/>
                      </w:r>
                      <w:r w:rsidR="0085354D">
                        <w:instrText xml:space="preserve"> SEQ Figure \* ARABIC </w:instrText>
                      </w:r>
                      <w:r w:rsidR="0085354D">
                        <w:fldChar w:fldCharType="separate"/>
                      </w:r>
                      <w:r w:rsidR="008D2890">
                        <w:rPr>
                          <w:noProof/>
                        </w:rPr>
                        <w:t>23</w:t>
                      </w:r>
                      <w:r w:rsidR="0085354D">
                        <w:rPr>
                          <w:noProof/>
                        </w:rPr>
                        <w:fldChar w:fldCharType="end"/>
                      </w:r>
                      <w:r>
                        <w:t>. A</w:t>
                      </w:r>
                      <w:r w:rsidRPr="006D4987">
                        <w:t xml:space="preserve">ir temperature </w:t>
                      </w:r>
                      <w:r>
                        <w:t>at 2</w:t>
                      </w:r>
                      <w:r w:rsidR="00D77A9B">
                        <w:t xml:space="preserve"> </w:t>
                      </w:r>
                      <w:r>
                        <w:t>m at 06 UTC</w:t>
                      </w:r>
                      <w:r w:rsidRPr="006D4987">
                        <w:t xml:space="preserve"> from 1890, 1920, 1950, 1980, and 2011 for the </w:t>
                      </w:r>
                      <w:r>
                        <w:t>1 August</w:t>
                      </w:r>
                      <w:r w:rsidRPr="006D4987">
                        <w:t xml:space="preserve"> 2008 case study.</w:t>
                      </w:r>
                      <w:bookmarkEnd w:id="106"/>
                    </w:p>
                    <w:p w14:paraId="7C3D4F81" w14:textId="5EB43A86" w:rsidR="00A96886" w:rsidRDefault="00A96886" w:rsidP="0040024E">
                      <w:pPr>
                        <w:keepNext/>
                      </w:pPr>
                    </w:p>
                    <w:p w14:paraId="031043DB" w14:textId="77777777" w:rsidR="00A96886" w:rsidRDefault="00A96886" w:rsidP="0040024E">
                      <w:pPr>
                        <w:keepNext/>
                      </w:pPr>
                    </w:p>
                    <w:p w14:paraId="2207ED58" w14:textId="77777777" w:rsidR="00A96886" w:rsidRDefault="00A96886" w:rsidP="0040024E">
                      <w:pPr>
                        <w:pStyle w:val="Caption"/>
                        <w:rPr>
                          <w:b/>
                          <w:szCs w:val="24"/>
                        </w:rPr>
                      </w:pPr>
                    </w:p>
                  </w:txbxContent>
                </v:textbox>
                <w10:wrap type="topAndBottom"/>
              </v:shape>
            </w:pict>
          </mc:Fallback>
        </mc:AlternateContent>
      </w:r>
      <w:r w:rsidRPr="00EE219E">
        <w:rPr>
          <w:rFonts w:ascii="Times New Roman" w:hAnsi="Times New Roman"/>
          <w:noProof/>
        </w:rPr>
        <mc:AlternateContent>
          <mc:Choice Requires="wps">
            <w:drawing>
              <wp:inline distT="0" distB="0" distL="0" distR="0" wp14:anchorId="1DEE68A2" wp14:editId="69E3CD81">
                <wp:extent cx="5335905" cy="3935730"/>
                <wp:effectExtent l="0" t="0" r="0" b="7620"/>
                <wp:docPr id="132" name="Text Box 132"/>
                <wp:cNvGraphicFramePr/>
                <a:graphic xmlns:a="http://schemas.openxmlformats.org/drawingml/2006/main">
                  <a:graphicData uri="http://schemas.microsoft.com/office/word/2010/wordprocessingShape">
                    <wps:wsp>
                      <wps:cNvSpPr txBox="1"/>
                      <wps:spPr>
                        <a:xfrm>
                          <a:off x="0" y="0"/>
                          <a:ext cx="5335905" cy="3935730"/>
                        </a:xfrm>
                        <a:prstGeom prst="rect">
                          <a:avLst/>
                        </a:prstGeom>
                        <a:noFill/>
                        <a:ln w="6350">
                          <a:noFill/>
                        </a:ln>
                      </wps:spPr>
                      <wps:txbx>
                        <w:txbxContent>
                          <w:p w14:paraId="7125C1B9" w14:textId="77777777" w:rsidR="00A96886" w:rsidRDefault="00A96886" w:rsidP="00C87DEA">
                            <w:r>
                              <w:rPr>
                                <w:noProof/>
                              </w:rPr>
                              <w:drawing>
                                <wp:inline distT="0" distB="0" distL="0" distR="0" wp14:anchorId="32238E4B" wp14:editId="19169B41">
                                  <wp:extent cx="1691640" cy="1691640"/>
                                  <wp:effectExtent l="0" t="0" r="3810" b="381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3"/>
                                          <a:stretch>
                                            <a:fillRect/>
                                          </a:stretch>
                                        </pic:blipFill>
                                        <pic:spPr>
                                          <a:xfrm>
                                            <a:off x="0" y="0"/>
                                            <a:ext cx="1691640" cy="1691640"/>
                                          </a:xfrm>
                                          <a:prstGeom prst="rect">
                                            <a:avLst/>
                                          </a:prstGeom>
                                        </pic:spPr>
                                      </pic:pic>
                                    </a:graphicData>
                                  </a:graphic>
                                </wp:inline>
                              </w:drawing>
                            </w:r>
                            <w:r>
                              <w:rPr>
                                <w:noProof/>
                              </w:rPr>
                              <w:drawing>
                                <wp:inline distT="0" distB="0" distL="0" distR="0" wp14:anchorId="134ED572" wp14:editId="525F3F2B">
                                  <wp:extent cx="1691640" cy="1691640"/>
                                  <wp:effectExtent l="0" t="0" r="3810" b="381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4"/>
                                          <a:stretch>
                                            <a:fillRect/>
                                          </a:stretch>
                                        </pic:blipFill>
                                        <pic:spPr>
                                          <a:xfrm>
                                            <a:off x="0" y="0"/>
                                            <a:ext cx="1691640" cy="1691640"/>
                                          </a:xfrm>
                                          <a:prstGeom prst="rect">
                                            <a:avLst/>
                                          </a:prstGeom>
                                        </pic:spPr>
                                      </pic:pic>
                                    </a:graphicData>
                                  </a:graphic>
                                </wp:inline>
                              </w:drawing>
                            </w:r>
                          </w:p>
                          <w:p w14:paraId="5085B8E3" w14:textId="77777777" w:rsidR="00A96886" w:rsidRDefault="00A96886" w:rsidP="00C87DEA">
                            <w:pPr>
                              <w:keepNext/>
                            </w:pPr>
                            <w:r>
                              <w:rPr>
                                <w:noProof/>
                              </w:rPr>
                              <w:drawing>
                                <wp:inline distT="0" distB="0" distL="0" distR="0" wp14:anchorId="2B073CC6" wp14:editId="4FB33DD6">
                                  <wp:extent cx="1691640" cy="1691640"/>
                                  <wp:effectExtent l="0" t="0" r="3810" b="381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5"/>
                                          <a:stretch>
                                            <a:fillRect/>
                                          </a:stretch>
                                        </pic:blipFill>
                                        <pic:spPr>
                                          <a:xfrm>
                                            <a:off x="0" y="0"/>
                                            <a:ext cx="1691640" cy="1691640"/>
                                          </a:xfrm>
                                          <a:prstGeom prst="rect">
                                            <a:avLst/>
                                          </a:prstGeom>
                                        </pic:spPr>
                                      </pic:pic>
                                    </a:graphicData>
                                  </a:graphic>
                                </wp:inline>
                              </w:drawing>
                            </w:r>
                            <w:r>
                              <w:rPr>
                                <w:noProof/>
                              </w:rPr>
                              <w:drawing>
                                <wp:inline distT="0" distB="0" distL="0" distR="0" wp14:anchorId="2A5826A4" wp14:editId="12CF2AA3">
                                  <wp:extent cx="1691640" cy="1691640"/>
                                  <wp:effectExtent l="0" t="0" r="3810" b="381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6"/>
                                          <a:stretch>
                                            <a:fillRect/>
                                          </a:stretch>
                                        </pic:blipFill>
                                        <pic:spPr>
                                          <a:xfrm>
                                            <a:off x="0" y="0"/>
                                            <a:ext cx="1691640" cy="1691640"/>
                                          </a:xfrm>
                                          <a:prstGeom prst="rect">
                                            <a:avLst/>
                                          </a:prstGeom>
                                        </pic:spPr>
                                      </pic:pic>
                                    </a:graphicData>
                                  </a:graphic>
                                </wp:inline>
                              </w:drawing>
                            </w:r>
                          </w:p>
                          <w:p w14:paraId="3512BED9" w14:textId="7F77F091" w:rsidR="00A96886" w:rsidRDefault="00A96886" w:rsidP="00EF6D58">
                            <w:pPr>
                              <w:pStyle w:val="Caption"/>
                              <w:ind w:left="-120"/>
                            </w:pPr>
                            <w:bookmarkStart w:id="107" w:name="_Toc469302297"/>
                            <w:r>
                              <w:t xml:space="preserve">Figure </w:t>
                            </w:r>
                            <w:r w:rsidR="0085354D">
                              <w:fldChar w:fldCharType="begin"/>
                            </w:r>
                            <w:r w:rsidR="0085354D">
                              <w:instrText xml:space="preserve"> SEQ Figure \* ARABIC </w:instrText>
                            </w:r>
                            <w:r w:rsidR="0085354D">
                              <w:fldChar w:fldCharType="separate"/>
                            </w:r>
                            <w:r w:rsidR="008D2890">
                              <w:rPr>
                                <w:noProof/>
                              </w:rPr>
                              <w:t>24</w:t>
                            </w:r>
                            <w:r w:rsidR="0085354D">
                              <w:rPr>
                                <w:noProof/>
                              </w:rPr>
                              <w:fldChar w:fldCharType="end"/>
                            </w:r>
                            <w:r>
                              <w:t>. A</w:t>
                            </w:r>
                            <w:r w:rsidRPr="00F76E28">
                              <w:t xml:space="preserve">ir temperature difference </w:t>
                            </w:r>
                            <w:r>
                              <w:t>at 2</w:t>
                            </w:r>
                            <w:r w:rsidR="00D77A9B">
                              <w:t xml:space="preserve"> </w:t>
                            </w:r>
                            <w:r>
                              <w:t>m at 06 UTC</w:t>
                            </w:r>
                            <w:r w:rsidRPr="00F76E28">
                              <w:t xml:space="preserve"> from the 1890 land use model run for 1920, 1950, 1980, and 2011 for the </w:t>
                            </w:r>
                            <w:r>
                              <w:t>1 August</w:t>
                            </w:r>
                            <w:r w:rsidRPr="00F76E28">
                              <w:t xml:space="preserve"> 2008 case study.</w:t>
                            </w:r>
                            <w:bookmarkEnd w:id="107"/>
                          </w:p>
                          <w:p w14:paraId="2B305144" w14:textId="77777777" w:rsidR="00A96886" w:rsidRDefault="00A96886" w:rsidP="00C87DEA">
                            <w:pPr>
                              <w:keepNext/>
                            </w:pPr>
                          </w:p>
                          <w:p w14:paraId="77AA6DA6" w14:textId="77777777" w:rsidR="00A96886" w:rsidRDefault="00A96886" w:rsidP="00C87DEA">
                            <w:pPr>
                              <w:keepNext/>
                            </w:pPr>
                          </w:p>
                          <w:p w14:paraId="603D723D" w14:textId="77777777" w:rsidR="00A96886" w:rsidRDefault="00A96886" w:rsidP="00C87DEA">
                            <w:pPr>
                              <w:keepNext/>
                            </w:pPr>
                          </w:p>
                          <w:p w14:paraId="30546E98" w14:textId="77777777" w:rsidR="00A96886" w:rsidRDefault="00A96886" w:rsidP="00C87DEA">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DEE68A2" id="Text Box 132" o:spid="_x0000_s1057" type="#_x0000_t202" style="width:420.15pt;height:3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EKpNAIAAF4EAAAOAAAAZHJzL2Uyb0RvYy54bWysVFFv2jAQfp+0/2D5fSQQ0paIULFWTJOq&#10;thJMfTaOTSI5Ps82JOzX7+wARd2epr0457vz+b7vO2d+37eKHIR1DeiSjkcpJUJzqBq9K+mPzerL&#10;HSXOM10xBVqU9CgcvV98/jTvTCEmUIOqhCVYRLuiMyWtvTdFkjhei5a5ERihMSjBtszj1u6SyrIO&#10;q7cqmaTpTdKBrYwFLpxD7+MQpItYX0rB/YuUTniiSoq9+bjauG7DmizmrNhZZuqGn9pg/9BFyxqN&#10;l15KPTLPyN42f5RqG27BgfQjDm0CUjZcRAyIZpx+QLOumRERC5LjzIUm9//K8ufDqyVNhdplE0o0&#10;a1Gkjeg9+Qo9CT5kqDOuwMS1wVTfYwCzz36HzgC8l7YNX4REMI5cHy/8hnIcnXmW5bM0p4RjLJtl&#10;+W0WFUjejxvr/DcBLQlGSS0KGHllhyfnsRVMPaeE2zSsGqWiiEqTrqQ3WZ7GA5cInlAaDwYQQ7PB&#10;8v22j7CzC5ItVEcEaGEYEmf4qsEmnpjzr8ziVCAmnHT/gotUgJfByaKkBvvrb/6Qj2JhlJIOp6yk&#10;7ueeWUGJ+q5Rxtl4Og1jGTfT/HaCG3sd2V5H9L59ABzkMb4pw6MZ8r06m9JC+4YPYhluxRDTHO8u&#10;qT+bD36YfXxQXCyXMQkH0TD/pNeGh9KB1kDxpn9j1px08CjhM5znkRUf5BhyB0GWew+yiVoFogdW&#10;T/zjEEcJTw8uvJLrfcx6/y0sfgMAAP//AwBQSwMEFAAGAAgAAAAhANhzy1jeAAAABQEAAA8AAABk&#10;cnMvZG93bnJldi54bWxMj0FLw0AQhe+C/2EZwZvdtGpJ02xKCRRB9NDai7dJdpoEd2djdttGf71r&#10;L3oZeLzHe9/kq9EacaLBd44VTCcJCOLa6Y4bBfu3zV0KwgdkjcYxKfgiD6vi+irHTLszb+m0C42I&#10;JewzVNCG0GdS+roli37ieuLoHdxgMUQ5NFIPeI7l1shZksylxY7jQos9lS3VH7ujVfBcbl5xW81s&#10;+m3Kp5fDuv/cvz8qdXszrpcgAo3hLwy/+BEdishUuSNrL4yC+Ei43OilD8k9iErBfLpIQRa5/E9f&#10;/AAAAP//AwBQSwECLQAUAAYACAAAACEAtoM4kv4AAADhAQAAEwAAAAAAAAAAAAAAAAAAAAAAW0Nv&#10;bnRlbnRfVHlwZXNdLnhtbFBLAQItABQABgAIAAAAIQA4/SH/1gAAAJQBAAALAAAAAAAAAAAAAAAA&#10;AC8BAABfcmVscy8ucmVsc1BLAQItABQABgAIAAAAIQAggEKpNAIAAF4EAAAOAAAAAAAAAAAAAAAA&#10;AC4CAABkcnMvZTJvRG9jLnhtbFBLAQItABQABgAIAAAAIQDYc8tY3gAAAAUBAAAPAAAAAAAAAAAA&#10;AAAAAI4EAABkcnMvZG93bnJldi54bWxQSwUGAAAAAAQABADzAAAAmQUAAAAA&#10;" filled="f" stroked="f" strokeweight=".5pt">
                <v:textbox>
                  <w:txbxContent>
                    <w:p w14:paraId="7125C1B9" w14:textId="77777777" w:rsidR="00A96886" w:rsidRDefault="00A96886" w:rsidP="00C87DEA">
                      <w:r>
                        <w:rPr>
                          <w:noProof/>
                        </w:rPr>
                        <w:drawing>
                          <wp:inline distT="0" distB="0" distL="0" distR="0" wp14:anchorId="32238E4B" wp14:editId="19169B41">
                            <wp:extent cx="1691640" cy="1691640"/>
                            <wp:effectExtent l="0" t="0" r="3810" b="381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3"/>
                                    <a:stretch>
                                      <a:fillRect/>
                                    </a:stretch>
                                  </pic:blipFill>
                                  <pic:spPr>
                                    <a:xfrm>
                                      <a:off x="0" y="0"/>
                                      <a:ext cx="1691640" cy="1691640"/>
                                    </a:xfrm>
                                    <a:prstGeom prst="rect">
                                      <a:avLst/>
                                    </a:prstGeom>
                                  </pic:spPr>
                                </pic:pic>
                              </a:graphicData>
                            </a:graphic>
                          </wp:inline>
                        </w:drawing>
                      </w:r>
                      <w:r>
                        <w:rPr>
                          <w:noProof/>
                        </w:rPr>
                        <w:drawing>
                          <wp:inline distT="0" distB="0" distL="0" distR="0" wp14:anchorId="134ED572" wp14:editId="525F3F2B">
                            <wp:extent cx="1691640" cy="1691640"/>
                            <wp:effectExtent l="0" t="0" r="3810" b="381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4"/>
                                    <a:stretch>
                                      <a:fillRect/>
                                    </a:stretch>
                                  </pic:blipFill>
                                  <pic:spPr>
                                    <a:xfrm>
                                      <a:off x="0" y="0"/>
                                      <a:ext cx="1691640" cy="1691640"/>
                                    </a:xfrm>
                                    <a:prstGeom prst="rect">
                                      <a:avLst/>
                                    </a:prstGeom>
                                  </pic:spPr>
                                </pic:pic>
                              </a:graphicData>
                            </a:graphic>
                          </wp:inline>
                        </w:drawing>
                      </w:r>
                    </w:p>
                    <w:p w14:paraId="5085B8E3" w14:textId="77777777" w:rsidR="00A96886" w:rsidRDefault="00A96886" w:rsidP="00C87DEA">
                      <w:pPr>
                        <w:keepNext/>
                      </w:pPr>
                      <w:r>
                        <w:rPr>
                          <w:noProof/>
                        </w:rPr>
                        <w:drawing>
                          <wp:inline distT="0" distB="0" distL="0" distR="0" wp14:anchorId="2B073CC6" wp14:editId="4FB33DD6">
                            <wp:extent cx="1691640" cy="1691640"/>
                            <wp:effectExtent l="0" t="0" r="3810" b="381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5"/>
                                    <a:stretch>
                                      <a:fillRect/>
                                    </a:stretch>
                                  </pic:blipFill>
                                  <pic:spPr>
                                    <a:xfrm>
                                      <a:off x="0" y="0"/>
                                      <a:ext cx="1691640" cy="1691640"/>
                                    </a:xfrm>
                                    <a:prstGeom prst="rect">
                                      <a:avLst/>
                                    </a:prstGeom>
                                  </pic:spPr>
                                </pic:pic>
                              </a:graphicData>
                            </a:graphic>
                          </wp:inline>
                        </w:drawing>
                      </w:r>
                      <w:r>
                        <w:rPr>
                          <w:noProof/>
                        </w:rPr>
                        <w:drawing>
                          <wp:inline distT="0" distB="0" distL="0" distR="0" wp14:anchorId="2A5826A4" wp14:editId="12CF2AA3">
                            <wp:extent cx="1691640" cy="1691640"/>
                            <wp:effectExtent l="0" t="0" r="3810" b="381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6"/>
                                    <a:stretch>
                                      <a:fillRect/>
                                    </a:stretch>
                                  </pic:blipFill>
                                  <pic:spPr>
                                    <a:xfrm>
                                      <a:off x="0" y="0"/>
                                      <a:ext cx="1691640" cy="1691640"/>
                                    </a:xfrm>
                                    <a:prstGeom prst="rect">
                                      <a:avLst/>
                                    </a:prstGeom>
                                  </pic:spPr>
                                </pic:pic>
                              </a:graphicData>
                            </a:graphic>
                          </wp:inline>
                        </w:drawing>
                      </w:r>
                    </w:p>
                    <w:p w14:paraId="3512BED9" w14:textId="7F77F091" w:rsidR="00A96886" w:rsidRDefault="00A96886" w:rsidP="00EF6D58">
                      <w:pPr>
                        <w:pStyle w:val="Caption"/>
                        <w:ind w:left="-120"/>
                      </w:pPr>
                      <w:bookmarkStart w:id="108" w:name="_Toc469302297"/>
                      <w:r>
                        <w:t xml:space="preserve">Figure </w:t>
                      </w:r>
                      <w:r w:rsidR="0085354D">
                        <w:fldChar w:fldCharType="begin"/>
                      </w:r>
                      <w:r w:rsidR="0085354D">
                        <w:instrText xml:space="preserve"> SEQ Figure \* ARABIC </w:instrText>
                      </w:r>
                      <w:r w:rsidR="0085354D">
                        <w:fldChar w:fldCharType="separate"/>
                      </w:r>
                      <w:r w:rsidR="008D2890">
                        <w:rPr>
                          <w:noProof/>
                        </w:rPr>
                        <w:t>24</w:t>
                      </w:r>
                      <w:r w:rsidR="0085354D">
                        <w:rPr>
                          <w:noProof/>
                        </w:rPr>
                        <w:fldChar w:fldCharType="end"/>
                      </w:r>
                      <w:r>
                        <w:t>. A</w:t>
                      </w:r>
                      <w:r w:rsidRPr="00F76E28">
                        <w:t xml:space="preserve">ir temperature difference </w:t>
                      </w:r>
                      <w:r>
                        <w:t>at 2</w:t>
                      </w:r>
                      <w:r w:rsidR="00D77A9B">
                        <w:t xml:space="preserve"> </w:t>
                      </w:r>
                      <w:r>
                        <w:t>m at 06 UTC</w:t>
                      </w:r>
                      <w:r w:rsidRPr="00F76E28">
                        <w:t xml:space="preserve"> from the 1890 land use model run for 1920, 1950, 1980, and 2011 for the </w:t>
                      </w:r>
                      <w:r>
                        <w:t>1 August</w:t>
                      </w:r>
                      <w:r w:rsidRPr="00F76E28">
                        <w:t xml:space="preserve"> 2008 case study.</w:t>
                      </w:r>
                      <w:bookmarkEnd w:id="108"/>
                    </w:p>
                    <w:p w14:paraId="2B305144" w14:textId="77777777" w:rsidR="00A96886" w:rsidRDefault="00A96886" w:rsidP="00C87DEA">
                      <w:pPr>
                        <w:keepNext/>
                      </w:pPr>
                    </w:p>
                    <w:p w14:paraId="77AA6DA6" w14:textId="77777777" w:rsidR="00A96886" w:rsidRDefault="00A96886" w:rsidP="00C87DEA">
                      <w:pPr>
                        <w:keepNext/>
                      </w:pPr>
                    </w:p>
                    <w:p w14:paraId="603D723D" w14:textId="77777777" w:rsidR="00A96886" w:rsidRDefault="00A96886" w:rsidP="00C87DEA">
                      <w:pPr>
                        <w:keepNext/>
                      </w:pPr>
                    </w:p>
                    <w:p w14:paraId="30546E98" w14:textId="77777777" w:rsidR="00A96886" w:rsidRDefault="00A96886" w:rsidP="00C87DEA">
                      <w:pPr>
                        <w:pStyle w:val="Caption"/>
                        <w:rPr>
                          <w:b/>
                          <w:szCs w:val="24"/>
                        </w:rPr>
                      </w:pPr>
                    </w:p>
                  </w:txbxContent>
                </v:textbox>
                <w10:anchorlock/>
              </v:shape>
            </w:pict>
          </mc:Fallback>
        </mc:AlternateContent>
      </w:r>
    </w:p>
    <w:p w14:paraId="06C2F8E9" w14:textId="69663ADF" w:rsidR="00CE397C" w:rsidRPr="00EE219E" w:rsidRDefault="0097260F">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668992" behindDoc="0" locked="0" layoutInCell="1" allowOverlap="1" wp14:anchorId="6BD89173" wp14:editId="2D216779">
                <wp:simplePos x="0" y="0"/>
                <wp:positionH relativeFrom="column">
                  <wp:posOffset>-2540</wp:posOffset>
                </wp:positionH>
                <wp:positionV relativeFrom="paragraph">
                  <wp:posOffset>229511</wp:posOffset>
                </wp:positionV>
                <wp:extent cx="5335905" cy="3925570"/>
                <wp:effectExtent l="0" t="0" r="0" b="0"/>
                <wp:wrapTopAndBottom/>
                <wp:docPr id="137" name="Text Box 137"/>
                <wp:cNvGraphicFramePr/>
                <a:graphic xmlns:a="http://schemas.openxmlformats.org/drawingml/2006/main">
                  <a:graphicData uri="http://schemas.microsoft.com/office/word/2010/wordprocessingShape">
                    <wps:wsp>
                      <wps:cNvSpPr txBox="1"/>
                      <wps:spPr>
                        <a:xfrm>
                          <a:off x="0" y="0"/>
                          <a:ext cx="5335905" cy="3925570"/>
                        </a:xfrm>
                        <a:prstGeom prst="rect">
                          <a:avLst/>
                        </a:prstGeom>
                        <a:noFill/>
                        <a:ln w="6350">
                          <a:noFill/>
                        </a:ln>
                      </wps:spPr>
                      <wps:txbx>
                        <w:txbxContent>
                          <w:p w14:paraId="64E93EA6" w14:textId="77777777" w:rsidR="00A96886" w:rsidRDefault="00A96886" w:rsidP="00CE397C">
                            <w:r>
                              <w:rPr>
                                <w:noProof/>
                              </w:rPr>
                              <w:drawing>
                                <wp:inline distT="0" distB="0" distL="0" distR="0" wp14:anchorId="7B1A9F68" wp14:editId="1D422A28">
                                  <wp:extent cx="1691640" cy="1691640"/>
                                  <wp:effectExtent l="0" t="0" r="3810" b="381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117"/>
                                          <a:stretch>
                                            <a:fillRect/>
                                          </a:stretch>
                                        </pic:blipFill>
                                        <pic:spPr>
                                          <a:xfrm>
                                            <a:off x="0" y="0"/>
                                            <a:ext cx="1691640" cy="1691640"/>
                                          </a:xfrm>
                                          <a:prstGeom prst="rect">
                                            <a:avLst/>
                                          </a:prstGeom>
                                        </pic:spPr>
                                      </pic:pic>
                                    </a:graphicData>
                                  </a:graphic>
                                </wp:inline>
                              </w:drawing>
                            </w:r>
                            <w:r>
                              <w:rPr>
                                <w:noProof/>
                              </w:rPr>
                              <w:drawing>
                                <wp:inline distT="0" distB="0" distL="0" distR="0" wp14:anchorId="24BCF91F" wp14:editId="382D2289">
                                  <wp:extent cx="1691640" cy="1691640"/>
                                  <wp:effectExtent l="0" t="0" r="3810" b="381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8"/>
                                          <a:stretch>
                                            <a:fillRect/>
                                          </a:stretch>
                                        </pic:blipFill>
                                        <pic:spPr>
                                          <a:xfrm>
                                            <a:off x="0" y="0"/>
                                            <a:ext cx="1691640" cy="1691640"/>
                                          </a:xfrm>
                                          <a:prstGeom prst="rect">
                                            <a:avLst/>
                                          </a:prstGeom>
                                        </pic:spPr>
                                      </pic:pic>
                                    </a:graphicData>
                                  </a:graphic>
                                </wp:inline>
                              </w:drawing>
                            </w:r>
                            <w:r>
                              <w:rPr>
                                <w:noProof/>
                              </w:rPr>
                              <w:drawing>
                                <wp:inline distT="0" distB="0" distL="0" distR="0" wp14:anchorId="2919220C" wp14:editId="74CAAB1D">
                                  <wp:extent cx="1691640" cy="1691640"/>
                                  <wp:effectExtent l="0" t="0" r="3810" b="381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9"/>
                                          <a:stretch>
                                            <a:fillRect/>
                                          </a:stretch>
                                        </pic:blipFill>
                                        <pic:spPr>
                                          <a:xfrm>
                                            <a:off x="0" y="0"/>
                                            <a:ext cx="1691640" cy="1691640"/>
                                          </a:xfrm>
                                          <a:prstGeom prst="rect">
                                            <a:avLst/>
                                          </a:prstGeom>
                                        </pic:spPr>
                                      </pic:pic>
                                    </a:graphicData>
                                  </a:graphic>
                                </wp:inline>
                              </w:drawing>
                            </w:r>
                          </w:p>
                          <w:p w14:paraId="11DDCECE" w14:textId="77777777" w:rsidR="00A96886" w:rsidRDefault="00A96886" w:rsidP="00CE397C">
                            <w:pPr>
                              <w:keepNext/>
                            </w:pPr>
                            <w:r>
                              <w:rPr>
                                <w:noProof/>
                              </w:rPr>
                              <w:drawing>
                                <wp:inline distT="0" distB="0" distL="0" distR="0" wp14:anchorId="48FB0E94" wp14:editId="17C19960">
                                  <wp:extent cx="1691640" cy="1691640"/>
                                  <wp:effectExtent l="0" t="0" r="3810" b="381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0"/>
                                          <a:stretch>
                                            <a:fillRect/>
                                          </a:stretch>
                                        </pic:blipFill>
                                        <pic:spPr>
                                          <a:xfrm>
                                            <a:off x="0" y="0"/>
                                            <a:ext cx="1691640" cy="1691640"/>
                                          </a:xfrm>
                                          <a:prstGeom prst="rect">
                                            <a:avLst/>
                                          </a:prstGeom>
                                        </pic:spPr>
                                      </pic:pic>
                                    </a:graphicData>
                                  </a:graphic>
                                </wp:inline>
                              </w:drawing>
                            </w:r>
                            <w:r>
                              <w:rPr>
                                <w:noProof/>
                              </w:rPr>
                              <w:drawing>
                                <wp:inline distT="0" distB="0" distL="0" distR="0" wp14:anchorId="40534C64" wp14:editId="50846B0B">
                                  <wp:extent cx="1691640" cy="1691640"/>
                                  <wp:effectExtent l="0" t="0" r="381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1"/>
                                          <a:stretch>
                                            <a:fillRect/>
                                          </a:stretch>
                                        </pic:blipFill>
                                        <pic:spPr>
                                          <a:xfrm>
                                            <a:off x="0" y="0"/>
                                            <a:ext cx="1691640" cy="1691640"/>
                                          </a:xfrm>
                                          <a:prstGeom prst="rect">
                                            <a:avLst/>
                                          </a:prstGeom>
                                        </pic:spPr>
                                      </pic:pic>
                                    </a:graphicData>
                                  </a:graphic>
                                </wp:inline>
                              </w:drawing>
                            </w:r>
                          </w:p>
                          <w:p w14:paraId="05536B17" w14:textId="596B9F32" w:rsidR="00A96886" w:rsidRDefault="00A96886" w:rsidP="00EF6D58">
                            <w:pPr>
                              <w:pStyle w:val="Caption"/>
                              <w:ind w:left="-120"/>
                            </w:pPr>
                            <w:bookmarkStart w:id="109" w:name="_Toc469302298"/>
                            <w:r>
                              <w:t xml:space="preserve">Figure </w:t>
                            </w:r>
                            <w:r w:rsidR="0085354D">
                              <w:fldChar w:fldCharType="begin"/>
                            </w:r>
                            <w:r w:rsidR="0085354D">
                              <w:instrText xml:space="preserve"> SEQ Figure \* ARABIC </w:instrText>
                            </w:r>
                            <w:r w:rsidR="0085354D">
                              <w:fldChar w:fldCharType="separate"/>
                            </w:r>
                            <w:r w:rsidR="008D2890">
                              <w:rPr>
                                <w:noProof/>
                              </w:rPr>
                              <w:t>25</w:t>
                            </w:r>
                            <w:r w:rsidR="0085354D">
                              <w:rPr>
                                <w:noProof/>
                              </w:rPr>
                              <w:fldChar w:fldCharType="end"/>
                            </w:r>
                            <w:r>
                              <w:t>. A</w:t>
                            </w:r>
                            <w:r w:rsidRPr="00434FEC">
                              <w:t xml:space="preserve">ir temperature </w:t>
                            </w:r>
                            <w:r>
                              <w:t>at 2</w:t>
                            </w:r>
                            <w:r w:rsidR="00D77A9B">
                              <w:t xml:space="preserve"> </w:t>
                            </w:r>
                            <w:r>
                              <w:t>m at 02 UTC</w:t>
                            </w:r>
                            <w:r w:rsidRPr="00434FEC">
                              <w:t xml:space="preserve"> from 1890, 1920, 1950, 1980, and 2011 for the </w:t>
                            </w:r>
                            <w:r>
                              <w:t>5 September</w:t>
                            </w:r>
                            <w:r w:rsidRPr="00434FEC">
                              <w:t xml:space="preserve"> 2008 case study.</w:t>
                            </w:r>
                            <w:bookmarkEnd w:id="109"/>
                          </w:p>
                          <w:p w14:paraId="631541DE" w14:textId="359435B9" w:rsidR="00A96886" w:rsidRDefault="00A96886" w:rsidP="00CE397C">
                            <w:pPr>
                              <w:keepNext/>
                            </w:pPr>
                          </w:p>
                          <w:p w14:paraId="4ECDBE69" w14:textId="77777777" w:rsidR="00A96886" w:rsidRDefault="00A96886" w:rsidP="00CE397C">
                            <w:pPr>
                              <w:keepNext/>
                            </w:pPr>
                          </w:p>
                          <w:p w14:paraId="460E98FD" w14:textId="77777777" w:rsidR="00A96886" w:rsidRDefault="00A96886" w:rsidP="00CE397C">
                            <w:pPr>
                              <w:keepNext/>
                            </w:pPr>
                          </w:p>
                          <w:p w14:paraId="390FE964" w14:textId="77777777" w:rsidR="00A96886" w:rsidRDefault="00A96886" w:rsidP="00CE397C">
                            <w:pPr>
                              <w:pStyle w:val="Caption"/>
                              <w:rPr>
                                <w:b/>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89173" id="Text Box 137" o:spid="_x0000_s1058" type="#_x0000_t202" style="position:absolute;margin-left:-.2pt;margin-top:18.05pt;width:420.15pt;height:309.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u0/NQIAAF4EAAAOAAAAZHJzL2Uyb0RvYy54bWysVFFv2jAQfp+0/2D5fSQQUkpEqFgrpkmo&#10;rQRTn41jk0iJz7MNCfv1OzuEom5P016c8935fN/3nbN46JqanISxFaicjkcxJUJxKCp1yOmP3frL&#10;PSXWMVWwGpTI6VlY+rD8/GnR6kxMoIS6EIZgEWWzVue0dE5nUWR5KRpmR6CFwqAE0zCHW3OICsNa&#10;rN7U0SSO76IWTKENcGEtep/6IF2G+lIK7l6ktMKROqfYmwurCever9FywbKDYbqs+KUN9g9dNKxS&#10;eOm11BNzjBxN9UeppuIGLEg34tBEIGXFRcCAaMbxBzTbkmkRsCA5Vl9psv+vLH8+vRpSFahdMqNE&#10;sQZF2onOka/QEe9DhlptM0zcakx1HQYwe/BbdHrgnTSN/yIkgnHk+nzl15fj6EyTJJ3HKSUcY8l8&#10;kqazoED0flwb674JaIg3cmpQwMArO22sw1YwdUjxtylYV3UdRKwVaXN6l6RxOHCN4Ila4UEPom/W&#10;W67bdwF2MhmQ7KE4I0AD/ZBYzdcVNrFh1r0yg1OBmHDS3Qsusga8DC4WJSWYX3/z+3wUC6OUtDhl&#10;ObU/j8wISurvCmWcj6dTP5ZhM01nE9yY28j+NqKOzSPgII/xTWkeTJ/v6sGUBpo3fBArfyuGmOJ4&#10;d07dYD66fvbxQXGxWoUkHETN3EZtNfelPa2e4l33xoy+6OBQwmcY5pFlH+Toc3tBVkcHsgpaeaJ7&#10;Vi/84xAHCS8Pzr+S233Iev8tLH8DAAD//wMAUEsDBBQABgAIAAAAIQCnEMtX4QAAAAgBAAAPAAAA&#10;ZHJzL2Rvd25yZXYueG1sTI9Pa8JAFMTvhX6H5Qm96UajIaZ5EQlIobQHrZfeXrJrEtw/aXbVtJ++&#10;25M9DjPM/CbfjFqxqxxcZw3CfBYBk6a2ojMNwvFjN02BOU9GkLJGInxLB5vi8SGnTNib2cvrwTcs&#10;lBiXEULrfZ9x7upWanIz20sTvJMdNPkgh4aLgW6hXCu+iKKEa+pMWGipl2Ur6/PhohFey9077auF&#10;Tn9U+fJ22vZfx88V4tNk3D4D83L09zD84Qd0KAJTZS9GOKYQpssQRIiTObBgp/F6DaxCSFbLGHiR&#10;8/8Hil8AAAD//wMAUEsBAi0AFAAGAAgAAAAhALaDOJL+AAAA4QEAABMAAAAAAAAAAAAAAAAAAAAA&#10;AFtDb250ZW50X1R5cGVzXS54bWxQSwECLQAUAAYACAAAACEAOP0h/9YAAACUAQAACwAAAAAAAAAA&#10;AAAAAAAvAQAAX3JlbHMvLnJlbHNQSwECLQAUAAYACAAAACEAIirtPzUCAABeBAAADgAAAAAAAAAA&#10;AAAAAAAuAgAAZHJzL2Uyb0RvYy54bWxQSwECLQAUAAYACAAAACEApxDLV+EAAAAIAQAADwAAAAAA&#10;AAAAAAAAAACPBAAAZHJzL2Rvd25yZXYueG1sUEsFBgAAAAAEAAQA8wAAAJ0FAAAAAA==&#10;" filled="f" stroked="f" strokeweight=".5pt">
                <v:textbox>
                  <w:txbxContent>
                    <w:p w14:paraId="64E93EA6" w14:textId="77777777" w:rsidR="00A96886" w:rsidRDefault="00A96886" w:rsidP="00CE397C">
                      <w:r>
                        <w:rPr>
                          <w:noProof/>
                        </w:rPr>
                        <w:drawing>
                          <wp:inline distT="0" distB="0" distL="0" distR="0" wp14:anchorId="7B1A9F68" wp14:editId="1D422A28">
                            <wp:extent cx="1691640" cy="1691640"/>
                            <wp:effectExtent l="0" t="0" r="3810" b="381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117"/>
                                    <a:stretch>
                                      <a:fillRect/>
                                    </a:stretch>
                                  </pic:blipFill>
                                  <pic:spPr>
                                    <a:xfrm>
                                      <a:off x="0" y="0"/>
                                      <a:ext cx="1691640" cy="1691640"/>
                                    </a:xfrm>
                                    <a:prstGeom prst="rect">
                                      <a:avLst/>
                                    </a:prstGeom>
                                  </pic:spPr>
                                </pic:pic>
                              </a:graphicData>
                            </a:graphic>
                          </wp:inline>
                        </w:drawing>
                      </w:r>
                      <w:r>
                        <w:rPr>
                          <w:noProof/>
                        </w:rPr>
                        <w:drawing>
                          <wp:inline distT="0" distB="0" distL="0" distR="0" wp14:anchorId="24BCF91F" wp14:editId="382D2289">
                            <wp:extent cx="1691640" cy="1691640"/>
                            <wp:effectExtent l="0" t="0" r="3810" b="381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8"/>
                                    <a:stretch>
                                      <a:fillRect/>
                                    </a:stretch>
                                  </pic:blipFill>
                                  <pic:spPr>
                                    <a:xfrm>
                                      <a:off x="0" y="0"/>
                                      <a:ext cx="1691640" cy="1691640"/>
                                    </a:xfrm>
                                    <a:prstGeom prst="rect">
                                      <a:avLst/>
                                    </a:prstGeom>
                                  </pic:spPr>
                                </pic:pic>
                              </a:graphicData>
                            </a:graphic>
                          </wp:inline>
                        </w:drawing>
                      </w:r>
                      <w:r>
                        <w:rPr>
                          <w:noProof/>
                        </w:rPr>
                        <w:drawing>
                          <wp:inline distT="0" distB="0" distL="0" distR="0" wp14:anchorId="2919220C" wp14:editId="74CAAB1D">
                            <wp:extent cx="1691640" cy="1691640"/>
                            <wp:effectExtent l="0" t="0" r="3810" b="381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19"/>
                                    <a:stretch>
                                      <a:fillRect/>
                                    </a:stretch>
                                  </pic:blipFill>
                                  <pic:spPr>
                                    <a:xfrm>
                                      <a:off x="0" y="0"/>
                                      <a:ext cx="1691640" cy="1691640"/>
                                    </a:xfrm>
                                    <a:prstGeom prst="rect">
                                      <a:avLst/>
                                    </a:prstGeom>
                                  </pic:spPr>
                                </pic:pic>
                              </a:graphicData>
                            </a:graphic>
                          </wp:inline>
                        </w:drawing>
                      </w:r>
                    </w:p>
                    <w:p w14:paraId="11DDCECE" w14:textId="77777777" w:rsidR="00A96886" w:rsidRDefault="00A96886" w:rsidP="00CE397C">
                      <w:pPr>
                        <w:keepNext/>
                      </w:pPr>
                      <w:r>
                        <w:rPr>
                          <w:noProof/>
                        </w:rPr>
                        <w:drawing>
                          <wp:inline distT="0" distB="0" distL="0" distR="0" wp14:anchorId="48FB0E94" wp14:editId="17C19960">
                            <wp:extent cx="1691640" cy="1691640"/>
                            <wp:effectExtent l="0" t="0" r="3810" b="381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0"/>
                                    <a:stretch>
                                      <a:fillRect/>
                                    </a:stretch>
                                  </pic:blipFill>
                                  <pic:spPr>
                                    <a:xfrm>
                                      <a:off x="0" y="0"/>
                                      <a:ext cx="1691640" cy="1691640"/>
                                    </a:xfrm>
                                    <a:prstGeom prst="rect">
                                      <a:avLst/>
                                    </a:prstGeom>
                                  </pic:spPr>
                                </pic:pic>
                              </a:graphicData>
                            </a:graphic>
                          </wp:inline>
                        </w:drawing>
                      </w:r>
                      <w:r>
                        <w:rPr>
                          <w:noProof/>
                        </w:rPr>
                        <w:drawing>
                          <wp:inline distT="0" distB="0" distL="0" distR="0" wp14:anchorId="40534C64" wp14:editId="50846B0B">
                            <wp:extent cx="1691640" cy="1691640"/>
                            <wp:effectExtent l="0" t="0" r="381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1"/>
                                    <a:stretch>
                                      <a:fillRect/>
                                    </a:stretch>
                                  </pic:blipFill>
                                  <pic:spPr>
                                    <a:xfrm>
                                      <a:off x="0" y="0"/>
                                      <a:ext cx="1691640" cy="1691640"/>
                                    </a:xfrm>
                                    <a:prstGeom prst="rect">
                                      <a:avLst/>
                                    </a:prstGeom>
                                  </pic:spPr>
                                </pic:pic>
                              </a:graphicData>
                            </a:graphic>
                          </wp:inline>
                        </w:drawing>
                      </w:r>
                    </w:p>
                    <w:p w14:paraId="05536B17" w14:textId="596B9F32" w:rsidR="00A96886" w:rsidRDefault="00A96886" w:rsidP="00EF6D58">
                      <w:pPr>
                        <w:pStyle w:val="Caption"/>
                        <w:ind w:left="-120"/>
                      </w:pPr>
                      <w:bookmarkStart w:id="110" w:name="_Toc469302298"/>
                      <w:r>
                        <w:t xml:space="preserve">Figure </w:t>
                      </w:r>
                      <w:r w:rsidR="0085354D">
                        <w:fldChar w:fldCharType="begin"/>
                      </w:r>
                      <w:r w:rsidR="0085354D">
                        <w:instrText xml:space="preserve"> SEQ Figure \* ARABIC </w:instrText>
                      </w:r>
                      <w:r w:rsidR="0085354D">
                        <w:fldChar w:fldCharType="separate"/>
                      </w:r>
                      <w:r w:rsidR="008D2890">
                        <w:rPr>
                          <w:noProof/>
                        </w:rPr>
                        <w:t>25</w:t>
                      </w:r>
                      <w:r w:rsidR="0085354D">
                        <w:rPr>
                          <w:noProof/>
                        </w:rPr>
                        <w:fldChar w:fldCharType="end"/>
                      </w:r>
                      <w:r>
                        <w:t>. A</w:t>
                      </w:r>
                      <w:r w:rsidRPr="00434FEC">
                        <w:t xml:space="preserve">ir temperature </w:t>
                      </w:r>
                      <w:r>
                        <w:t>at 2</w:t>
                      </w:r>
                      <w:r w:rsidR="00D77A9B">
                        <w:t xml:space="preserve"> </w:t>
                      </w:r>
                      <w:r>
                        <w:t>m at 02 UTC</w:t>
                      </w:r>
                      <w:r w:rsidRPr="00434FEC">
                        <w:t xml:space="preserve"> from 1890, 1920, 1950, 1980, and 2011 for the </w:t>
                      </w:r>
                      <w:r>
                        <w:t>5 September</w:t>
                      </w:r>
                      <w:r w:rsidRPr="00434FEC">
                        <w:t xml:space="preserve"> 2008 case study.</w:t>
                      </w:r>
                      <w:bookmarkEnd w:id="110"/>
                    </w:p>
                    <w:p w14:paraId="631541DE" w14:textId="359435B9" w:rsidR="00A96886" w:rsidRDefault="00A96886" w:rsidP="00CE397C">
                      <w:pPr>
                        <w:keepNext/>
                      </w:pPr>
                    </w:p>
                    <w:p w14:paraId="4ECDBE69" w14:textId="77777777" w:rsidR="00A96886" w:rsidRDefault="00A96886" w:rsidP="00CE397C">
                      <w:pPr>
                        <w:keepNext/>
                      </w:pPr>
                    </w:p>
                    <w:p w14:paraId="460E98FD" w14:textId="77777777" w:rsidR="00A96886" w:rsidRDefault="00A96886" w:rsidP="00CE397C">
                      <w:pPr>
                        <w:keepNext/>
                      </w:pPr>
                    </w:p>
                    <w:p w14:paraId="390FE964" w14:textId="77777777" w:rsidR="00A96886" w:rsidRDefault="00A96886" w:rsidP="00CE397C">
                      <w:pPr>
                        <w:pStyle w:val="Caption"/>
                        <w:rPr>
                          <w:b/>
                          <w:szCs w:val="24"/>
                        </w:rPr>
                      </w:pPr>
                    </w:p>
                  </w:txbxContent>
                </v:textbox>
                <w10:wrap type="topAndBottom"/>
              </v:shape>
            </w:pict>
          </mc:Fallback>
        </mc:AlternateContent>
      </w:r>
      <w:r w:rsidRPr="00EE219E">
        <w:rPr>
          <w:rFonts w:ascii="Times New Roman" w:hAnsi="Times New Roman"/>
          <w:noProof/>
        </w:rPr>
        <mc:AlternateContent>
          <mc:Choice Requires="wps">
            <w:drawing>
              <wp:inline distT="0" distB="0" distL="0" distR="0" wp14:anchorId="6905B68A" wp14:editId="46727A66">
                <wp:extent cx="5335905" cy="3935730"/>
                <wp:effectExtent l="0" t="0" r="0" b="7620"/>
                <wp:docPr id="143" name="Text Box 143"/>
                <wp:cNvGraphicFramePr/>
                <a:graphic xmlns:a="http://schemas.openxmlformats.org/drawingml/2006/main">
                  <a:graphicData uri="http://schemas.microsoft.com/office/word/2010/wordprocessingShape">
                    <wps:wsp>
                      <wps:cNvSpPr txBox="1"/>
                      <wps:spPr>
                        <a:xfrm>
                          <a:off x="0" y="0"/>
                          <a:ext cx="5335905" cy="3935730"/>
                        </a:xfrm>
                        <a:prstGeom prst="rect">
                          <a:avLst/>
                        </a:prstGeom>
                        <a:noFill/>
                        <a:ln w="6350">
                          <a:noFill/>
                        </a:ln>
                      </wps:spPr>
                      <wps:txbx>
                        <w:txbxContent>
                          <w:p w14:paraId="6326B8FB" w14:textId="77777777" w:rsidR="00A96886" w:rsidRDefault="00A96886" w:rsidP="00CE397C">
                            <w:r>
                              <w:rPr>
                                <w:noProof/>
                              </w:rPr>
                              <w:drawing>
                                <wp:inline distT="0" distB="0" distL="0" distR="0" wp14:anchorId="5E6E7DFC" wp14:editId="50C18C67">
                                  <wp:extent cx="1691640" cy="1691640"/>
                                  <wp:effectExtent l="0" t="0" r="3810" b="381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2"/>
                                          <a:stretch>
                                            <a:fillRect/>
                                          </a:stretch>
                                        </pic:blipFill>
                                        <pic:spPr>
                                          <a:xfrm>
                                            <a:off x="0" y="0"/>
                                            <a:ext cx="1691640" cy="1691640"/>
                                          </a:xfrm>
                                          <a:prstGeom prst="rect">
                                            <a:avLst/>
                                          </a:prstGeom>
                                        </pic:spPr>
                                      </pic:pic>
                                    </a:graphicData>
                                  </a:graphic>
                                </wp:inline>
                              </w:drawing>
                            </w:r>
                            <w:r>
                              <w:rPr>
                                <w:noProof/>
                              </w:rPr>
                              <w:drawing>
                                <wp:inline distT="0" distB="0" distL="0" distR="0" wp14:anchorId="7A8DCD5B" wp14:editId="7829EC4D">
                                  <wp:extent cx="1691640" cy="1691640"/>
                                  <wp:effectExtent l="0" t="0" r="3810" b="381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3"/>
                                          <a:stretch>
                                            <a:fillRect/>
                                          </a:stretch>
                                        </pic:blipFill>
                                        <pic:spPr>
                                          <a:xfrm>
                                            <a:off x="0" y="0"/>
                                            <a:ext cx="1691640" cy="1691640"/>
                                          </a:xfrm>
                                          <a:prstGeom prst="rect">
                                            <a:avLst/>
                                          </a:prstGeom>
                                        </pic:spPr>
                                      </pic:pic>
                                    </a:graphicData>
                                  </a:graphic>
                                </wp:inline>
                              </w:drawing>
                            </w:r>
                          </w:p>
                          <w:p w14:paraId="2DAC872A" w14:textId="77777777" w:rsidR="00A96886" w:rsidRDefault="00A96886" w:rsidP="00CE397C">
                            <w:pPr>
                              <w:keepNext/>
                            </w:pPr>
                            <w:r>
                              <w:rPr>
                                <w:noProof/>
                              </w:rPr>
                              <w:drawing>
                                <wp:inline distT="0" distB="0" distL="0" distR="0" wp14:anchorId="454BC096" wp14:editId="7F46DF9A">
                                  <wp:extent cx="1691640" cy="1691640"/>
                                  <wp:effectExtent l="0" t="0" r="3810" b="381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4"/>
                                          <a:stretch>
                                            <a:fillRect/>
                                          </a:stretch>
                                        </pic:blipFill>
                                        <pic:spPr>
                                          <a:xfrm>
                                            <a:off x="0" y="0"/>
                                            <a:ext cx="1691640" cy="1691640"/>
                                          </a:xfrm>
                                          <a:prstGeom prst="rect">
                                            <a:avLst/>
                                          </a:prstGeom>
                                        </pic:spPr>
                                      </pic:pic>
                                    </a:graphicData>
                                  </a:graphic>
                                </wp:inline>
                              </w:drawing>
                            </w:r>
                            <w:r>
                              <w:rPr>
                                <w:noProof/>
                              </w:rPr>
                              <w:drawing>
                                <wp:inline distT="0" distB="0" distL="0" distR="0" wp14:anchorId="4A47B68F" wp14:editId="08422C93">
                                  <wp:extent cx="1691640" cy="1691640"/>
                                  <wp:effectExtent l="0" t="0" r="3810" b="381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5"/>
                                          <a:stretch>
                                            <a:fillRect/>
                                          </a:stretch>
                                        </pic:blipFill>
                                        <pic:spPr>
                                          <a:xfrm>
                                            <a:off x="0" y="0"/>
                                            <a:ext cx="1691640" cy="1691640"/>
                                          </a:xfrm>
                                          <a:prstGeom prst="rect">
                                            <a:avLst/>
                                          </a:prstGeom>
                                        </pic:spPr>
                                      </pic:pic>
                                    </a:graphicData>
                                  </a:graphic>
                                </wp:inline>
                              </w:drawing>
                            </w:r>
                          </w:p>
                          <w:p w14:paraId="190ACA62" w14:textId="157A1BA3" w:rsidR="00A96886" w:rsidRDefault="00A96886" w:rsidP="00EF6D58">
                            <w:pPr>
                              <w:pStyle w:val="Caption"/>
                              <w:ind w:left="-120"/>
                              <w:rPr>
                                <w:b/>
                                <w:szCs w:val="24"/>
                              </w:rPr>
                            </w:pPr>
                            <w:bookmarkStart w:id="111" w:name="_Toc469302299"/>
                            <w:r>
                              <w:t xml:space="preserve">Figure </w:t>
                            </w:r>
                            <w:r w:rsidR="0085354D">
                              <w:fldChar w:fldCharType="begin"/>
                            </w:r>
                            <w:r w:rsidR="0085354D">
                              <w:instrText xml:space="preserve"> SEQ Figure \* ARABIC </w:instrText>
                            </w:r>
                            <w:r w:rsidR="0085354D">
                              <w:fldChar w:fldCharType="separate"/>
                            </w:r>
                            <w:r w:rsidR="008D2890">
                              <w:rPr>
                                <w:noProof/>
                              </w:rPr>
                              <w:t>26</w:t>
                            </w:r>
                            <w:r w:rsidR="0085354D">
                              <w:rPr>
                                <w:noProof/>
                              </w:rPr>
                              <w:fldChar w:fldCharType="end"/>
                            </w:r>
                            <w:r>
                              <w:t>. A</w:t>
                            </w:r>
                            <w:r w:rsidRPr="00BC5C10">
                              <w:t xml:space="preserve">ir temperature difference </w:t>
                            </w:r>
                            <w:r>
                              <w:t>at 2</w:t>
                            </w:r>
                            <w:r w:rsidR="00D77A9B">
                              <w:t xml:space="preserve"> </w:t>
                            </w:r>
                            <w:r>
                              <w:t>m at 02 UTC</w:t>
                            </w:r>
                            <w:r w:rsidRPr="00BC5C10">
                              <w:t xml:space="preserve"> from the 1890 land use model run for 1920, 1950, 1980, and 2011 for the </w:t>
                            </w:r>
                            <w:r>
                              <w:t>5 September</w:t>
                            </w:r>
                            <w:r w:rsidRPr="00BC5C10">
                              <w:t xml:space="preserve"> 2008 case study.</w:t>
                            </w:r>
                            <w:bookmarkEnd w:id="11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905B68A" id="Text Box 143" o:spid="_x0000_s1059" type="#_x0000_t202" style="width:420.15pt;height:3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QI0NAIAAF4EAAAOAAAAZHJzL2Uyb0RvYy54bWysVFFv2jAQfp+0/2D5fSQQ0paIULFWTJOq&#10;thJMfTaOTSI5Ps82JOzX7+wARd2epr0457vz+b7vO2d+37eKHIR1DeiSjkcpJUJzqBq9K+mPzerL&#10;HSXOM10xBVqU9CgcvV98/jTvTCEmUIOqhCVYRLuiMyWtvTdFkjhei5a5ERihMSjBtszj1u6SyrIO&#10;q7cqmaTpTdKBrYwFLpxD7+MQpItYX0rB/YuUTniiSoq9+bjauG7DmizmrNhZZuqGn9pg/9BFyxqN&#10;l15KPTLPyN42f5RqG27BgfQjDm0CUjZcRAyIZpx+QLOumRERC5LjzIUm9//K8ufDqyVNhdpNM0o0&#10;a1Gkjeg9+Qo9CT5kqDOuwMS1wVTfYwCzz36HzgC8l7YNX4REMI5cHy/8hnIcnXmW5bM0p4RjLJtl&#10;+W0WFUjejxvr/DcBLQlGSS0KGHllhyfnsRVMPaeE2zSsGqWiiEqTrqQ3WZ7GA5cInlAaDwYQQ7PB&#10;8v22j7CzC8ItVEcEaGEYEmf4qsEmnpjzr8ziVCAmnHT/gotUgJfByaKkBvvrb/6Qj2JhlJIOp6yk&#10;7ueeWUGJ+q5Rxtl4Og1jGTfT/HaCG3sd2V5H9L59ABzkMb4pw6MZ8r06m9JC+4YPYhluxRDTHO8u&#10;qT+bD36YfXxQXCyXMQkH0TD/pNeGh9KB1kDxpn9j1px08CjhM5znkRUf5BhyB0GWew+yiVoFogdW&#10;T/zjEEcJTw8uvJLrfcx6/y0sfgMAAP//AwBQSwMEFAAGAAgAAAAhANhzy1jeAAAABQEAAA8AAABk&#10;cnMvZG93bnJldi54bWxMj0FLw0AQhe+C/2EZwZvdtGpJ02xKCRRB9NDai7dJdpoEd2djdttGf71r&#10;L3oZeLzHe9/kq9EacaLBd44VTCcJCOLa6Y4bBfu3zV0KwgdkjcYxKfgiD6vi+irHTLszb+m0C42I&#10;JewzVNCG0GdS+roli37ieuLoHdxgMUQ5NFIPeI7l1shZksylxY7jQos9lS3VH7ujVfBcbl5xW81s&#10;+m3Kp5fDuv/cvz8qdXszrpcgAo3hLwy/+BEdishUuSNrL4yC+Ei43OilD8k9iErBfLpIQRa5/E9f&#10;/AAAAP//AwBQSwECLQAUAAYACAAAACEAtoM4kv4AAADhAQAAEwAAAAAAAAAAAAAAAAAAAAAAW0Nv&#10;bnRlbnRfVHlwZXNdLnhtbFBLAQItABQABgAIAAAAIQA4/SH/1gAAAJQBAAALAAAAAAAAAAAAAAAA&#10;AC8BAABfcmVscy8ucmVsc1BLAQItABQABgAIAAAAIQDqbQI0NAIAAF4EAAAOAAAAAAAAAAAAAAAA&#10;AC4CAABkcnMvZTJvRG9jLnhtbFBLAQItABQABgAIAAAAIQDYc8tY3gAAAAUBAAAPAAAAAAAAAAAA&#10;AAAAAI4EAABkcnMvZG93bnJldi54bWxQSwUGAAAAAAQABADzAAAAmQUAAAAA&#10;" filled="f" stroked="f" strokeweight=".5pt">
                <v:textbox>
                  <w:txbxContent>
                    <w:p w14:paraId="6326B8FB" w14:textId="77777777" w:rsidR="00A96886" w:rsidRDefault="00A96886" w:rsidP="00CE397C">
                      <w:r>
                        <w:rPr>
                          <w:noProof/>
                        </w:rPr>
                        <w:drawing>
                          <wp:inline distT="0" distB="0" distL="0" distR="0" wp14:anchorId="5E6E7DFC" wp14:editId="50C18C67">
                            <wp:extent cx="1691640" cy="1691640"/>
                            <wp:effectExtent l="0" t="0" r="3810" b="381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2"/>
                                    <a:stretch>
                                      <a:fillRect/>
                                    </a:stretch>
                                  </pic:blipFill>
                                  <pic:spPr>
                                    <a:xfrm>
                                      <a:off x="0" y="0"/>
                                      <a:ext cx="1691640" cy="1691640"/>
                                    </a:xfrm>
                                    <a:prstGeom prst="rect">
                                      <a:avLst/>
                                    </a:prstGeom>
                                  </pic:spPr>
                                </pic:pic>
                              </a:graphicData>
                            </a:graphic>
                          </wp:inline>
                        </w:drawing>
                      </w:r>
                      <w:r>
                        <w:rPr>
                          <w:noProof/>
                        </w:rPr>
                        <w:drawing>
                          <wp:inline distT="0" distB="0" distL="0" distR="0" wp14:anchorId="7A8DCD5B" wp14:editId="7829EC4D">
                            <wp:extent cx="1691640" cy="1691640"/>
                            <wp:effectExtent l="0" t="0" r="3810" b="381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3"/>
                                    <a:stretch>
                                      <a:fillRect/>
                                    </a:stretch>
                                  </pic:blipFill>
                                  <pic:spPr>
                                    <a:xfrm>
                                      <a:off x="0" y="0"/>
                                      <a:ext cx="1691640" cy="1691640"/>
                                    </a:xfrm>
                                    <a:prstGeom prst="rect">
                                      <a:avLst/>
                                    </a:prstGeom>
                                  </pic:spPr>
                                </pic:pic>
                              </a:graphicData>
                            </a:graphic>
                          </wp:inline>
                        </w:drawing>
                      </w:r>
                    </w:p>
                    <w:p w14:paraId="2DAC872A" w14:textId="77777777" w:rsidR="00A96886" w:rsidRDefault="00A96886" w:rsidP="00CE397C">
                      <w:pPr>
                        <w:keepNext/>
                      </w:pPr>
                      <w:r>
                        <w:rPr>
                          <w:noProof/>
                        </w:rPr>
                        <w:drawing>
                          <wp:inline distT="0" distB="0" distL="0" distR="0" wp14:anchorId="454BC096" wp14:editId="7F46DF9A">
                            <wp:extent cx="1691640" cy="1691640"/>
                            <wp:effectExtent l="0" t="0" r="3810" b="381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4"/>
                                    <a:stretch>
                                      <a:fillRect/>
                                    </a:stretch>
                                  </pic:blipFill>
                                  <pic:spPr>
                                    <a:xfrm>
                                      <a:off x="0" y="0"/>
                                      <a:ext cx="1691640" cy="1691640"/>
                                    </a:xfrm>
                                    <a:prstGeom prst="rect">
                                      <a:avLst/>
                                    </a:prstGeom>
                                  </pic:spPr>
                                </pic:pic>
                              </a:graphicData>
                            </a:graphic>
                          </wp:inline>
                        </w:drawing>
                      </w:r>
                      <w:r>
                        <w:rPr>
                          <w:noProof/>
                        </w:rPr>
                        <w:drawing>
                          <wp:inline distT="0" distB="0" distL="0" distR="0" wp14:anchorId="4A47B68F" wp14:editId="08422C93">
                            <wp:extent cx="1691640" cy="1691640"/>
                            <wp:effectExtent l="0" t="0" r="3810" b="381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5"/>
                                    <a:stretch>
                                      <a:fillRect/>
                                    </a:stretch>
                                  </pic:blipFill>
                                  <pic:spPr>
                                    <a:xfrm>
                                      <a:off x="0" y="0"/>
                                      <a:ext cx="1691640" cy="1691640"/>
                                    </a:xfrm>
                                    <a:prstGeom prst="rect">
                                      <a:avLst/>
                                    </a:prstGeom>
                                  </pic:spPr>
                                </pic:pic>
                              </a:graphicData>
                            </a:graphic>
                          </wp:inline>
                        </w:drawing>
                      </w:r>
                    </w:p>
                    <w:p w14:paraId="190ACA62" w14:textId="157A1BA3" w:rsidR="00A96886" w:rsidRDefault="00A96886" w:rsidP="00EF6D58">
                      <w:pPr>
                        <w:pStyle w:val="Caption"/>
                        <w:ind w:left="-120"/>
                        <w:rPr>
                          <w:b/>
                          <w:szCs w:val="24"/>
                        </w:rPr>
                      </w:pPr>
                      <w:bookmarkStart w:id="112" w:name="_Toc469302299"/>
                      <w:r>
                        <w:t xml:space="preserve">Figure </w:t>
                      </w:r>
                      <w:r w:rsidR="0085354D">
                        <w:fldChar w:fldCharType="begin"/>
                      </w:r>
                      <w:r w:rsidR="0085354D">
                        <w:instrText xml:space="preserve"> SEQ Figure \* ARABIC </w:instrText>
                      </w:r>
                      <w:r w:rsidR="0085354D">
                        <w:fldChar w:fldCharType="separate"/>
                      </w:r>
                      <w:r w:rsidR="008D2890">
                        <w:rPr>
                          <w:noProof/>
                        </w:rPr>
                        <w:t>26</w:t>
                      </w:r>
                      <w:r w:rsidR="0085354D">
                        <w:rPr>
                          <w:noProof/>
                        </w:rPr>
                        <w:fldChar w:fldCharType="end"/>
                      </w:r>
                      <w:r>
                        <w:t>. A</w:t>
                      </w:r>
                      <w:r w:rsidRPr="00BC5C10">
                        <w:t xml:space="preserve">ir temperature difference </w:t>
                      </w:r>
                      <w:r>
                        <w:t>at 2</w:t>
                      </w:r>
                      <w:r w:rsidR="00D77A9B">
                        <w:t xml:space="preserve"> </w:t>
                      </w:r>
                      <w:r>
                        <w:t>m at 02 UTC</w:t>
                      </w:r>
                      <w:r w:rsidRPr="00BC5C10">
                        <w:t xml:space="preserve"> from the 1890 land use model run for 1920, 1950, 1980, and 2011 for the </w:t>
                      </w:r>
                      <w:r>
                        <w:t>5 September</w:t>
                      </w:r>
                      <w:r w:rsidRPr="00BC5C10">
                        <w:t xml:space="preserve"> 2008 case study.</w:t>
                      </w:r>
                      <w:bookmarkEnd w:id="112"/>
                    </w:p>
                  </w:txbxContent>
                </v:textbox>
                <w10:anchorlock/>
              </v:shape>
            </w:pict>
          </mc:Fallback>
        </mc:AlternateContent>
      </w:r>
    </w:p>
    <w:p w14:paraId="37D84514" w14:textId="43B03F20" w:rsidR="000E4C33" w:rsidRPr="00EE219E" w:rsidRDefault="00233373">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685376" behindDoc="0" locked="0" layoutInCell="1" allowOverlap="1" wp14:anchorId="2B6E07D0" wp14:editId="0062B0DA">
                <wp:simplePos x="0" y="0"/>
                <wp:positionH relativeFrom="column">
                  <wp:posOffset>-2540</wp:posOffset>
                </wp:positionH>
                <wp:positionV relativeFrom="paragraph">
                  <wp:posOffset>114935</wp:posOffset>
                </wp:positionV>
                <wp:extent cx="5335905" cy="3925570"/>
                <wp:effectExtent l="0" t="0" r="0" b="0"/>
                <wp:wrapTopAndBottom/>
                <wp:docPr id="148" name="Text Box 148"/>
                <wp:cNvGraphicFramePr/>
                <a:graphic xmlns:a="http://schemas.openxmlformats.org/drawingml/2006/main">
                  <a:graphicData uri="http://schemas.microsoft.com/office/word/2010/wordprocessingShape">
                    <wps:wsp>
                      <wps:cNvSpPr txBox="1"/>
                      <wps:spPr>
                        <a:xfrm>
                          <a:off x="0" y="0"/>
                          <a:ext cx="5335905" cy="3925570"/>
                        </a:xfrm>
                        <a:prstGeom prst="rect">
                          <a:avLst/>
                        </a:prstGeom>
                        <a:noFill/>
                        <a:ln w="6350">
                          <a:noFill/>
                        </a:ln>
                      </wps:spPr>
                      <wps:txbx>
                        <w:txbxContent>
                          <w:p w14:paraId="451E3D61" w14:textId="77777777" w:rsidR="00A96886" w:rsidRDefault="00A96886" w:rsidP="00E34842">
                            <w:r>
                              <w:rPr>
                                <w:noProof/>
                              </w:rPr>
                              <w:drawing>
                                <wp:inline distT="0" distB="0" distL="0" distR="0" wp14:anchorId="714952BD" wp14:editId="66837C0E">
                                  <wp:extent cx="1691640" cy="1691640"/>
                                  <wp:effectExtent l="0" t="0" r="3810" b="381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126"/>
                                          <a:stretch>
                                            <a:fillRect/>
                                          </a:stretch>
                                        </pic:blipFill>
                                        <pic:spPr>
                                          <a:xfrm>
                                            <a:off x="0" y="0"/>
                                            <a:ext cx="1691640" cy="1691640"/>
                                          </a:xfrm>
                                          <a:prstGeom prst="rect">
                                            <a:avLst/>
                                          </a:prstGeom>
                                        </pic:spPr>
                                      </pic:pic>
                                    </a:graphicData>
                                  </a:graphic>
                                </wp:inline>
                              </w:drawing>
                            </w:r>
                            <w:r>
                              <w:rPr>
                                <w:noProof/>
                              </w:rPr>
                              <w:drawing>
                                <wp:inline distT="0" distB="0" distL="0" distR="0" wp14:anchorId="59142E86" wp14:editId="4AD832B6">
                                  <wp:extent cx="1691640" cy="1691640"/>
                                  <wp:effectExtent l="0" t="0" r="3810" b="381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7"/>
                                          <a:stretch>
                                            <a:fillRect/>
                                          </a:stretch>
                                        </pic:blipFill>
                                        <pic:spPr>
                                          <a:xfrm>
                                            <a:off x="0" y="0"/>
                                            <a:ext cx="1691640" cy="1691640"/>
                                          </a:xfrm>
                                          <a:prstGeom prst="rect">
                                            <a:avLst/>
                                          </a:prstGeom>
                                        </pic:spPr>
                                      </pic:pic>
                                    </a:graphicData>
                                  </a:graphic>
                                </wp:inline>
                              </w:drawing>
                            </w:r>
                            <w:r>
                              <w:rPr>
                                <w:noProof/>
                              </w:rPr>
                              <w:drawing>
                                <wp:inline distT="0" distB="0" distL="0" distR="0" wp14:anchorId="022AF4A4" wp14:editId="28ADA839">
                                  <wp:extent cx="1691640" cy="1691640"/>
                                  <wp:effectExtent l="0" t="0" r="3810"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8"/>
                                          <a:stretch>
                                            <a:fillRect/>
                                          </a:stretch>
                                        </pic:blipFill>
                                        <pic:spPr>
                                          <a:xfrm>
                                            <a:off x="0" y="0"/>
                                            <a:ext cx="1691640" cy="1691640"/>
                                          </a:xfrm>
                                          <a:prstGeom prst="rect">
                                            <a:avLst/>
                                          </a:prstGeom>
                                        </pic:spPr>
                                      </pic:pic>
                                    </a:graphicData>
                                  </a:graphic>
                                </wp:inline>
                              </w:drawing>
                            </w:r>
                          </w:p>
                          <w:p w14:paraId="7F4DD052" w14:textId="77777777" w:rsidR="00A96886" w:rsidRDefault="00A96886" w:rsidP="00E34842">
                            <w:pPr>
                              <w:keepNext/>
                            </w:pPr>
                            <w:r>
                              <w:rPr>
                                <w:noProof/>
                              </w:rPr>
                              <w:drawing>
                                <wp:inline distT="0" distB="0" distL="0" distR="0" wp14:anchorId="7349A90E" wp14:editId="5B1E24AE">
                                  <wp:extent cx="1691640" cy="1691640"/>
                                  <wp:effectExtent l="0" t="0" r="3810" b="381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9"/>
                                          <a:stretch>
                                            <a:fillRect/>
                                          </a:stretch>
                                        </pic:blipFill>
                                        <pic:spPr>
                                          <a:xfrm>
                                            <a:off x="0" y="0"/>
                                            <a:ext cx="1691640" cy="1691640"/>
                                          </a:xfrm>
                                          <a:prstGeom prst="rect">
                                            <a:avLst/>
                                          </a:prstGeom>
                                        </pic:spPr>
                                      </pic:pic>
                                    </a:graphicData>
                                  </a:graphic>
                                </wp:inline>
                              </w:drawing>
                            </w:r>
                            <w:r>
                              <w:rPr>
                                <w:noProof/>
                              </w:rPr>
                              <w:drawing>
                                <wp:inline distT="0" distB="0" distL="0" distR="0" wp14:anchorId="28806A41" wp14:editId="5D7E97B5">
                                  <wp:extent cx="1691640" cy="1691640"/>
                                  <wp:effectExtent l="0" t="0" r="3810" b="381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0"/>
                                          <a:stretch>
                                            <a:fillRect/>
                                          </a:stretch>
                                        </pic:blipFill>
                                        <pic:spPr>
                                          <a:xfrm>
                                            <a:off x="0" y="0"/>
                                            <a:ext cx="1691640" cy="1691640"/>
                                          </a:xfrm>
                                          <a:prstGeom prst="rect">
                                            <a:avLst/>
                                          </a:prstGeom>
                                        </pic:spPr>
                                      </pic:pic>
                                    </a:graphicData>
                                  </a:graphic>
                                </wp:inline>
                              </w:drawing>
                            </w:r>
                          </w:p>
                          <w:p w14:paraId="4F5FC4EE" w14:textId="4C69141A" w:rsidR="00A96886" w:rsidRDefault="00A96886" w:rsidP="00EF6D58">
                            <w:pPr>
                              <w:pStyle w:val="Caption"/>
                              <w:ind w:left="-120"/>
                              <w:rPr>
                                <w:b/>
                                <w:szCs w:val="24"/>
                              </w:rPr>
                            </w:pPr>
                            <w:bookmarkStart w:id="113" w:name="_Toc469302300"/>
                            <w:r>
                              <w:t xml:space="preserve">Figure </w:t>
                            </w:r>
                            <w:r w:rsidR="0085354D">
                              <w:fldChar w:fldCharType="begin"/>
                            </w:r>
                            <w:r w:rsidR="0085354D">
                              <w:instrText xml:space="preserve"> SEQ Figure \* ARABIC </w:instrText>
                            </w:r>
                            <w:r w:rsidR="0085354D">
                              <w:fldChar w:fldCharType="separate"/>
                            </w:r>
                            <w:r w:rsidR="008D2890">
                              <w:rPr>
                                <w:noProof/>
                              </w:rPr>
                              <w:t>27</w:t>
                            </w:r>
                            <w:r w:rsidR="0085354D">
                              <w:rPr>
                                <w:noProof/>
                              </w:rPr>
                              <w:fldChar w:fldCharType="end"/>
                            </w:r>
                            <w:r>
                              <w:t>. A</w:t>
                            </w:r>
                            <w:r w:rsidRPr="00957A1D">
                              <w:t xml:space="preserve">ir temperature </w:t>
                            </w:r>
                            <w:r>
                              <w:t>at 2</w:t>
                            </w:r>
                            <w:r w:rsidR="00D77A9B">
                              <w:t xml:space="preserve"> </w:t>
                            </w:r>
                            <w:r>
                              <w:t>m at 02 UTC</w:t>
                            </w:r>
                            <w:r w:rsidRPr="00957A1D">
                              <w:t xml:space="preserve"> from 1890, 1920, 1950, 1980, and 2011 for the </w:t>
                            </w:r>
                            <w:r>
                              <w:t>1</w:t>
                            </w:r>
                            <w:r w:rsidRPr="00957A1D">
                              <w:t>5 September 2008 case study.</w:t>
                            </w:r>
                            <w:bookmarkEnd w:id="11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E07D0" id="Text Box 148" o:spid="_x0000_s1060" type="#_x0000_t202" style="position:absolute;margin-left:-.2pt;margin-top:9.05pt;width:420.15pt;height:309.1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f/sNQIAAF4EAAAOAAAAZHJzL2Uyb0RvYy54bWysVE1v2zAMvQ/YfxB0X5wvt00Qp8haZBhQ&#10;tAWSoWdFlhMDtqhJSuzs1+9JTtKg22nYRaZIiuJ7j/Lsvq0rdlDWlaQzPuj1OVNaUl7qbcZ/rJdf&#10;7jhzXuhcVKRVxo/K8fv550+zxkzVkHZU5coyFNFu2piM77w30yRxcqdq4XpklEawIFsLj63dJrkV&#10;DarXVTLs92+ShmxuLEnlHLyPXZDPY/2iUNK/FIVTnlUZR28+rjaum7Am85mYbq0wu1Ke2hD/0EUt&#10;So1LL6UehRdsb8s/StWltOSo8D1JdUJFUUoVMQDNoP8BzWonjIpYQI4zF5rc/ysrnw+vlpU5tBtD&#10;Ki1qiLRWrWdfqWXBB4Ya46ZIXBmk+hYBZJ/9Ds4AvC1sHb6AxBAH18cLv6GchDMdjdJJP+VMIjaa&#10;DNP0NiqQvB831vlvimoWjIxbCBh5FYcn59EKUs8p4TZNy7KqooiVZk3Gb0ZpPx64RHCi0jgYQHTN&#10;Bsu3mzbCHo3PSDaUHwHQUjckzshliSaehPOvwmIqgAmT7l+wFBXhMjpZnO3I/vqbP+RDLEQ5azBl&#10;GXc/98IqzqrvGjJOBuNxGMu4Gae3Q2zsdWRzHdH7+oEwyAO8KSOjGfJ9dTYLS/UbHsQi3IqQ0BJ3&#10;Z9yfzQffzT4elFSLRUzCIBrhn/TKyFA60BooXrdvwpqTDh4SPtN5HsX0gxxdbifIYu+pKKNWgeiO&#10;1RP/GOIo4enBhVdyvY9Z77+F+W8AAAD//wMAUEsDBBQABgAIAAAAIQDnjpva4QAAAAgBAAAPAAAA&#10;ZHJzL2Rvd25yZXYueG1sTI/BTsMwEETvSPyDtUjcWqcNRGmIU1WRKiQEh5ZeuG1iN4mI1yF228DX&#10;s5zKcXZGM2/z9WR7cTaj7xwpWMwjEIZqpztqFBzet7MUhA9IGntHRsG38bAubm9yzLS70M6c96ER&#10;XEI+QwVtCEMmpa9bY9HP3WCIvaMbLQaWYyP1iBcut71cRlEiLXbECy0OpmxN/bk/WQUv5fYNd9XS&#10;pj99+fx63Axfh49Hpe7vps0TiGCmcA3DHz6jQ8FMlTuR9qJXMHvgIJ/TBQi203i1AlEpSOIkBlnk&#10;8v8DxS8AAAD//wMAUEsBAi0AFAAGAAgAAAAhALaDOJL+AAAA4QEAABMAAAAAAAAAAAAAAAAAAAAA&#10;AFtDb250ZW50X1R5cGVzXS54bWxQSwECLQAUAAYACAAAACEAOP0h/9YAAACUAQAACwAAAAAAAAAA&#10;AAAAAAAvAQAAX3JlbHMvLnJlbHNQSwECLQAUAAYACAAAACEAtgH/7DUCAABeBAAADgAAAAAAAAAA&#10;AAAAAAAuAgAAZHJzL2Uyb0RvYy54bWxQSwECLQAUAAYACAAAACEA546b2uEAAAAIAQAADwAAAAAA&#10;AAAAAAAAAACPBAAAZHJzL2Rvd25yZXYueG1sUEsFBgAAAAAEAAQA8wAAAJ0FAAAAAA==&#10;" filled="f" stroked="f" strokeweight=".5pt">
                <v:textbox>
                  <w:txbxContent>
                    <w:p w14:paraId="451E3D61" w14:textId="77777777" w:rsidR="00A96886" w:rsidRDefault="00A96886" w:rsidP="00E34842">
                      <w:r>
                        <w:rPr>
                          <w:noProof/>
                        </w:rPr>
                        <w:drawing>
                          <wp:inline distT="0" distB="0" distL="0" distR="0" wp14:anchorId="714952BD" wp14:editId="66837C0E">
                            <wp:extent cx="1691640" cy="1691640"/>
                            <wp:effectExtent l="0" t="0" r="3810" b="381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126"/>
                                    <a:stretch>
                                      <a:fillRect/>
                                    </a:stretch>
                                  </pic:blipFill>
                                  <pic:spPr>
                                    <a:xfrm>
                                      <a:off x="0" y="0"/>
                                      <a:ext cx="1691640" cy="1691640"/>
                                    </a:xfrm>
                                    <a:prstGeom prst="rect">
                                      <a:avLst/>
                                    </a:prstGeom>
                                  </pic:spPr>
                                </pic:pic>
                              </a:graphicData>
                            </a:graphic>
                          </wp:inline>
                        </w:drawing>
                      </w:r>
                      <w:r>
                        <w:rPr>
                          <w:noProof/>
                        </w:rPr>
                        <w:drawing>
                          <wp:inline distT="0" distB="0" distL="0" distR="0" wp14:anchorId="59142E86" wp14:editId="4AD832B6">
                            <wp:extent cx="1691640" cy="1691640"/>
                            <wp:effectExtent l="0" t="0" r="3810" b="381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7"/>
                                    <a:stretch>
                                      <a:fillRect/>
                                    </a:stretch>
                                  </pic:blipFill>
                                  <pic:spPr>
                                    <a:xfrm>
                                      <a:off x="0" y="0"/>
                                      <a:ext cx="1691640" cy="1691640"/>
                                    </a:xfrm>
                                    <a:prstGeom prst="rect">
                                      <a:avLst/>
                                    </a:prstGeom>
                                  </pic:spPr>
                                </pic:pic>
                              </a:graphicData>
                            </a:graphic>
                          </wp:inline>
                        </w:drawing>
                      </w:r>
                      <w:r>
                        <w:rPr>
                          <w:noProof/>
                        </w:rPr>
                        <w:drawing>
                          <wp:inline distT="0" distB="0" distL="0" distR="0" wp14:anchorId="022AF4A4" wp14:editId="28ADA839">
                            <wp:extent cx="1691640" cy="1691640"/>
                            <wp:effectExtent l="0" t="0" r="3810"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8"/>
                                    <a:stretch>
                                      <a:fillRect/>
                                    </a:stretch>
                                  </pic:blipFill>
                                  <pic:spPr>
                                    <a:xfrm>
                                      <a:off x="0" y="0"/>
                                      <a:ext cx="1691640" cy="1691640"/>
                                    </a:xfrm>
                                    <a:prstGeom prst="rect">
                                      <a:avLst/>
                                    </a:prstGeom>
                                  </pic:spPr>
                                </pic:pic>
                              </a:graphicData>
                            </a:graphic>
                          </wp:inline>
                        </w:drawing>
                      </w:r>
                    </w:p>
                    <w:p w14:paraId="7F4DD052" w14:textId="77777777" w:rsidR="00A96886" w:rsidRDefault="00A96886" w:rsidP="00E34842">
                      <w:pPr>
                        <w:keepNext/>
                      </w:pPr>
                      <w:r>
                        <w:rPr>
                          <w:noProof/>
                        </w:rPr>
                        <w:drawing>
                          <wp:inline distT="0" distB="0" distL="0" distR="0" wp14:anchorId="7349A90E" wp14:editId="5B1E24AE">
                            <wp:extent cx="1691640" cy="1691640"/>
                            <wp:effectExtent l="0" t="0" r="3810" b="381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29"/>
                                    <a:stretch>
                                      <a:fillRect/>
                                    </a:stretch>
                                  </pic:blipFill>
                                  <pic:spPr>
                                    <a:xfrm>
                                      <a:off x="0" y="0"/>
                                      <a:ext cx="1691640" cy="1691640"/>
                                    </a:xfrm>
                                    <a:prstGeom prst="rect">
                                      <a:avLst/>
                                    </a:prstGeom>
                                  </pic:spPr>
                                </pic:pic>
                              </a:graphicData>
                            </a:graphic>
                          </wp:inline>
                        </w:drawing>
                      </w:r>
                      <w:r>
                        <w:rPr>
                          <w:noProof/>
                        </w:rPr>
                        <w:drawing>
                          <wp:inline distT="0" distB="0" distL="0" distR="0" wp14:anchorId="28806A41" wp14:editId="5D7E97B5">
                            <wp:extent cx="1691640" cy="1691640"/>
                            <wp:effectExtent l="0" t="0" r="3810" b="381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0"/>
                                    <a:stretch>
                                      <a:fillRect/>
                                    </a:stretch>
                                  </pic:blipFill>
                                  <pic:spPr>
                                    <a:xfrm>
                                      <a:off x="0" y="0"/>
                                      <a:ext cx="1691640" cy="1691640"/>
                                    </a:xfrm>
                                    <a:prstGeom prst="rect">
                                      <a:avLst/>
                                    </a:prstGeom>
                                  </pic:spPr>
                                </pic:pic>
                              </a:graphicData>
                            </a:graphic>
                          </wp:inline>
                        </w:drawing>
                      </w:r>
                    </w:p>
                    <w:p w14:paraId="4F5FC4EE" w14:textId="4C69141A" w:rsidR="00A96886" w:rsidRDefault="00A96886" w:rsidP="00EF6D58">
                      <w:pPr>
                        <w:pStyle w:val="Caption"/>
                        <w:ind w:left="-120"/>
                        <w:rPr>
                          <w:b/>
                          <w:szCs w:val="24"/>
                        </w:rPr>
                      </w:pPr>
                      <w:bookmarkStart w:id="114" w:name="_Toc469302300"/>
                      <w:r>
                        <w:t xml:space="preserve">Figure </w:t>
                      </w:r>
                      <w:r w:rsidR="0085354D">
                        <w:fldChar w:fldCharType="begin"/>
                      </w:r>
                      <w:r w:rsidR="0085354D">
                        <w:instrText xml:space="preserve"> SEQ Figure \* ARABIC </w:instrText>
                      </w:r>
                      <w:r w:rsidR="0085354D">
                        <w:fldChar w:fldCharType="separate"/>
                      </w:r>
                      <w:r w:rsidR="008D2890">
                        <w:rPr>
                          <w:noProof/>
                        </w:rPr>
                        <w:t>27</w:t>
                      </w:r>
                      <w:r w:rsidR="0085354D">
                        <w:rPr>
                          <w:noProof/>
                        </w:rPr>
                        <w:fldChar w:fldCharType="end"/>
                      </w:r>
                      <w:r>
                        <w:t>. A</w:t>
                      </w:r>
                      <w:r w:rsidRPr="00957A1D">
                        <w:t xml:space="preserve">ir temperature </w:t>
                      </w:r>
                      <w:r>
                        <w:t>at 2</w:t>
                      </w:r>
                      <w:r w:rsidR="00D77A9B">
                        <w:t xml:space="preserve"> </w:t>
                      </w:r>
                      <w:r>
                        <w:t>m at 02 UTC</w:t>
                      </w:r>
                      <w:r w:rsidRPr="00957A1D">
                        <w:t xml:space="preserve"> from 1890, 1920, 1950, 1980, and 2011 for the </w:t>
                      </w:r>
                      <w:r>
                        <w:t>1</w:t>
                      </w:r>
                      <w:r w:rsidRPr="00957A1D">
                        <w:t>5 September 2008 case study.</w:t>
                      </w:r>
                      <w:bookmarkEnd w:id="114"/>
                    </w:p>
                  </w:txbxContent>
                </v:textbox>
                <w10:wrap type="topAndBottom"/>
              </v:shape>
            </w:pict>
          </mc:Fallback>
        </mc:AlternateContent>
      </w:r>
      <w:r w:rsidR="000E4C33" w:rsidRPr="00EE219E">
        <w:rPr>
          <w:rFonts w:ascii="Times New Roman" w:hAnsi="Times New Roman"/>
          <w:noProof/>
        </w:rPr>
        <mc:AlternateContent>
          <mc:Choice Requires="wps">
            <w:drawing>
              <wp:inline distT="0" distB="0" distL="0" distR="0" wp14:anchorId="6DC6DCE0" wp14:editId="102B733D">
                <wp:extent cx="5335988" cy="3886200"/>
                <wp:effectExtent l="0" t="0" r="0" b="0"/>
                <wp:docPr id="154" name="Text Box 154"/>
                <wp:cNvGraphicFramePr/>
                <a:graphic xmlns:a="http://schemas.openxmlformats.org/drawingml/2006/main">
                  <a:graphicData uri="http://schemas.microsoft.com/office/word/2010/wordprocessingShape">
                    <wps:wsp>
                      <wps:cNvSpPr txBox="1"/>
                      <wps:spPr>
                        <a:xfrm>
                          <a:off x="0" y="0"/>
                          <a:ext cx="5335988" cy="3886200"/>
                        </a:xfrm>
                        <a:prstGeom prst="rect">
                          <a:avLst/>
                        </a:prstGeom>
                        <a:noFill/>
                        <a:ln w="6350">
                          <a:noFill/>
                        </a:ln>
                      </wps:spPr>
                      <wps:txbx>
                        <w:txbxContent>
                          <w:p w14:paraId="53EB7377" w14:textId="77777777" w:rsidR="00A96886" w:rsidRDefault="00A96886" w:rsidP="000E4C33">
                            <w:r>
                              <w:rPr>
                                <w:noProof/>
                              </w:rPr>
                              <w:drawing>
                                <wp:inline distT="0" distB="0" distL="0" distR="0" wp14:anchorId="226D322A" wp14:editId="49B6144E">
                                  <wp:extent cx="1691640" cy="1691640"/>
                                  <wp:effectExtent l="0" t="0" r="3810" b="381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1"/>
                                          <a:stretch>
                                            <a:fillRect/>
                                          </a:stretch>
                                        </pic:blipFill>
                                        <pic:spPr>
                                          <a:xfrm>
                                            <a:off x="0" y="0"/>
                                            <a:ext cx="1691640" cy="1691640"/>
                                          </a:xfrm>
                                          <a:prstGeom prst="rect">
                                            <a:avLst/>
                                          </a:prstGeom>
                                        </pic:spPr>
                                      </pic:pic>
                                    </a:graphicData>
                                  </a:graphic>
                                </wp:inline>
                              </w:drawing>
                            </w:r>
                            <w:r>
                              <w:rPr>
                                <w:noProof/>
                              </w:rPr>
                              <w:drawing>
                                <wp:inline distT="0" distB="0" distL="0" distR="0" wp14:anchorId="39C7DF2C" wp14:editId="074B7055">
                                  <wp:extent cx="1691640" cy="1691640"/>
                                  <wp:effectExtent l="0" t="0" r="3810" b="381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2"/>
                                          <a:stretch>
                                            <a:fillRect/>
                                          </a:stretch>
                                        </pic:blipFill>
                                        <pic:spPr>
                                          <a:xfrm>
                                            <a:off x="0" y="0"/>
                                            <a:ext cx="1691640" cy="1691640"/>
                                          </a:xfrm>
                                          <a:prstGeom prst="rect">
                                            <a:avLst/>
                                          </a:prstGeom>
                                        </pic:spPr>
                                      </pic:pic>
                                    </a:graphicData>
                                  </a:graphic>
                                </wp:inline>
                              </w:drawing>
                            </w:r>
                          </w:p>
                          <w:p w14:paraId="235E307E" w14:textId="77777777" w:rsidR="00A96886" w:rsidRDefault="00A96886" w:rsidP="000E4C33">
                            <w:pPr>
                              <w:keepNext/>
                            </w:pPr>
                            <w:r>
                              <w:rPr>
                                <w:noProof/>
                              </w:rPr>
                              <w:drawing>
                                <wp:inline distT="0" distB="0" distL="0" distR="0" wp14:anchorId="2134E41B" wp14:editId="00F2D838">
                                  <wp:extent cx="1691640" cy="1691640"/>
                                  <wp:effectExtent l="0" t="0" r="3810" b="381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3"/>
                                          <a:stretch>
                                            <a:fillRect/>
                                          </a:stretch>
                                        </pic:blipFill>
                                        <pic:spPr>
                                          <a:xfrm>
                                            <a:off x="0" y="0"/>
                                            <a:ext cx="1691640" cy="1691640"/>
                                          </a:xfrm>
                                          <a:prstGeom prst="rect">
                                            <a:avLst/>
                                          </a:prstGeom>
                                        </pic:spPr>
                                      </pic:pic>
                                    </a:graphicData>
                                  </a:graphic>
                                </wp:inline>
                              </w:drawing>
                            </w:r>
                            <w:r>
                              <w:rPr>
                                <w:noProof/>
                              </w:rPr>
                              <w:drawing>
                                <wp:inline distT="0" distB="0" distL="0" distR="0" wp14:anchorId="27EC22FC" wp14:editId="14B6DB26">
                                  <wp:extent cx="1691640" cy="1691640"/>
                                  <wp:effectExtent l="0" t="0" r="3810" b="381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4"/>
                                          <a:stretch>
                                            <a:fillRect/>
                                          </a:stretch>
                                        </pic:blipFill>
                                        <pic:spPr>
                                          <a:xfrm>
                                            <a:off x="0" y="0"/>
                                            <a:ext cx="1691640" cy="1691640"/>
                                          </a:xfrm>
                                          <a:prstGeom prst="rect">
                                            <a:avLst/>
                                          </a:prstGeom>
                                        </pic:spPr>
                                      </pic:pic>
                                    </a:graphicData>
                                  </a:graphic>
                                </wp:inline>
                              </w:drawing>
                            </w:r>
                          </w:p>
                          <w:p w14:paraId="357C4B30" w14:textId="3E9B7407" w:rsidR="00A96886" w:rsidRDefault="00A96886" w:rsidP="00EF6D58">
                            <w:pPr>
                              <w:pStyle w:val="Caption"/>
                              <w:ind w:left="-120"/>
                              <w:rPr>
                                <w:b/>
                                <w:szCs w:val="24"/>
                              </w:rPr>
                            </w:pPr>
                            <w:bookmarkStart w:id="115" w:name="_Toc469302301"/>
                            <w:r>
                              <w:t xml:space="preserve">Figure </w:t>
                            </w:r>
                            <w:r w:rsidR="0085354D">
                              <w:fldChar w:fldCharType="begin"/>
                            </w:r>
                            <w:r w:rsidR="0085354D">
                              <w:instrText xml:space="preserve"> SEQ Figure \* ARABIC </w:instrText>
                            </w:r>
                            <w:r w:rsidR="0085354D">
                              <w:fldChar w:fldCharType="separate"/>
                            </w:r>
                            <w:r w:rsidR="008D2890">
                              <w:rPr>
                                <w:noProof/>
                              </w:rPr>
                              <w:t>28</w:t>
                            </w:r>
                            <w:r w:rsidR="0085354D">
                              <w:rPr>
                                <w:noProof/>
                              </w:rPr>
                              <w:fldChar w:fldCharType="end"/>
                            </w:r>
                            <w:r>
                              <w:t>. A</w:t>
                            </w:r>
                            <w:r w:rsidRPr="00123466">
                              <w:t xml:space="preserve">ir temperature difference </w:t>
                            </w:r>
                            <w:r>
                              <w:t>at 2</w:t>
                            </w:r>
                            <w:r w:rsidR="00D77A9B">
                              <w:t xml:space="preserve"> </w:t>
                            </w:r>
                            <w:r>
                              <w:t>m at 02 UTC</w:t>
                            </w:r>
                            <w:r w:rsidRPr="00123466">
                              <w:t xml:space="preserve"> from the 1890 land use model run for 1920, 1950, 1980, and 2011 for the </w:t>
                            </w:r>
                            <w:r>
                              <w:t>1</w:t>
                            </w:r>
                            <w:r w:rsidRPr="00123466">
                              <w:t>5 September 2008 case study.</w:t>
                            </w:r>
                            <w:bookmarkEnd w:id="1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DC6DCE0" id="Text Box 154" o:spid="_x0000_s1061" type="#_x0000_t202" style="width:420.15pt;height:3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lZpMwIAAF4EAAAOAAAAZHJzL2Uyb0RvYy54bWysVE1v2zAMvQ/YfxB0X5wvZ6kRp8haZBgQ&#10;tAWSomdFlmIDlqhJSuzs14+S4zTodhp2USiSJvX4HrO4b1VNTsK6CnROR4MhJUJzKCp9yOnrbv1l&#10;TonzTBesBi1yehaO3i8/f1o0JhNjKKEuhCVYRLusMTktvTdZkjheCsXcAIzQGJRgFfN4tYeksKzB&#10;6qpOxsPhLGnAFsYCF86h97EL0mWsL6Xg/llKJzypc4pv8/G08dyHM1kuWHawzJQVvzyD/cMrFKs0&#10;Nr2WemSekaOt/iilKm7BgfQDDioBKSsuIgZEMxp+QLMtmRERCw7HmeuY3P8ry59OL5ZUBXKXTinR&#10;TCFJO9F68g1aEnw4oca4DBO3BlN9iwHM7v0OnQF4K60KvwiJYBxnfb7ON5Tj6Ewnk/RujorgGJvM&#10;5zNkMNRJ3j831vnvAhQJRk4tEhjnyk4b57vUPiV007Cu6jqSWGvS5HQ2SYfxg2sEi9caewQQ3WOD&#10;5dt9G2FP0h7JHoozArTQicQZvq7wERvm/AuzqArEhEr3z3jIGrAZXCxKSrC//uYP+UgWRilpUGU5&#10;dT+PzApK6h8aabwbTadBlvEyTb+O8WJvI/vbiD6qB0Ahj3CnDI9myPd1b0oL6g0XYhW6Yohpjr1z&#10;6nvzwXfax4XiYrWKSShEw/xGbw0PpcNYw4h37Ruz5sKDRwqfoNcjyz7Q0eV2hKyOHmQVuQqD7qZ6&#10;mT+KOLJ9WbiwJbf3mPX+t7D8DQAA//8DAFBLAwQUAAYACAAAACEAJfUYY94AAAAFAQAADwAAAGRy&#10;cy9kb3ducmV2LnhtbEyPQUvDQBCF74L/YRnBm91t1BJiNqUEiiB6aO3F2yQ7TYLZ2ZjdtrG/vqsX&#10;vQw83uO9b/LlZHtxpNF3jjXMZwoEce1Mx42G3fv6LgXhA7LB3jFp+CYPy+L6KsfMuBNv6LgNjYgl&#10;7DPU0IYwZFL6uiWLfuYG4ujt3WgxRDk20ox4iuW2l4lSC2mx47jQ4kBlS/Xn9mA1vJTrN9xUiU3P&#10;ffn8ul8NX7uPR61vb6bVE4hAU/gLww9+RIciMlXuwMaLXkN8JPze6KUP6h5EpWExTxTIIpf/6YsL&#10;AAAA//8DAFBLAQItABQABgAIAAAAIQC2gziS/gAAAOEBAAATAAAAAAAAAAAAAAAAAAAAAABbQ29u&#10;dGVudF9UeXBlc10ueG1sUEsBAi0AFAAGAAgAAAAhADj9If/WAAAAlAEAAAsAAAAAAAAAAAAAAAAA&#10;LwEAAF9yZWxzLy5yZWxzUEsBAi0AFAAGAAgAAAAhAPKKVmkzAgAAXgQAAA4AAAAAAAAAAAAAAAAA&#10;LgIAAGRycy9lMm9Eb2MueG1sUEsBAi0AFAAGAAgAAAAhACX1GGPeAAAABQEAAA8AAAAAAAAAAAAA&#10;AAAAjQQAAGRycy9kb3ducmV2LnhtbFBLBQYAAAAABAAEAPMAAACYBQAAAAA=&#10;" filled="f" stroked="f" strokeweight=".5pt">
                <v:textbox>
                  <w:txbxContent>
                    <w:p w14:paraId="53EB7377" w14:textId="77777777" w:rsidR="00A96886" w:rsidRDefault="00A96886" w:rsidP="000E4C33">
                      <w:r>
                        <w:rPr>
                          <w:noProof/>
                        </w:rPr>
                        <w:drawing>
                          <wp:inline distT="0" distB="0" distL="0" distR="0" wp14:anchorId="226D322A" wp14:editId="49B6144E">
                            <wp:extent cx="1691640" cy="1691640"/>
                            <wp:effectExtent l="0" t="0" r="3810" b="381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1"/>
                                    <a:stretch>
                                      <a:fillRect/>
                                    </a:stretch>
                                  </pic:blipFill>
                                  <pic:spPr>
                                    <a:xfrm>
                                      <a:off x="0" y="0"/>
                                      <a:ext cx="1691640" cy="1691640"/>
                                    </a:xfrm>
                                    <a:prstGeom prst="rect">
                                      <a:avLst/>
                                    </a:prstGeom>
                                  </pic:spPr>
                                </pic:pic>
                              </a:graphicData>
                            </a:graphic>
                          </wp:inline>
                        </w:drawing>
                      </w:r>
                      <w:r>
                        <w:rPr>
                          <w:noProof/>
                        </w:rPr>
                        <w:drawing>
                          <wp:inline distT="0" distB="0" distL="0" distR="0" wp14:anchorId="39C7DF2C" wp14:editId="074B7055">
                            <wp:extent cx="1691640" cy="1691640"/>
                            <wp:effectExtent l="0" t="0" r="3810" b="381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2"/>
                                    <a:stretch>
                                      <a:fillRect/>
                                    </a:stretch>
                                  </pic:blipFill>
                                  <pic:spPr>
                                    <a:xfrm>
                                      <a:off x="0" y="0"/>
                                      <a:ext cx="1691640" cy="1691640"/>
                                    </a:xfrm>
                                    <a:prstGeom prst="rect">
                                      <a:avLst/>
                                    </a:prstGeom>
                                  </pic:spPr>
                                </pic:pic>
                              </a:graphicData>
                            </a:graphic>
                          </wp:inline>
                        </w:drawing>
                      </w:r>
                    </w:p>
                    <w:p w14:paraId="235E307E" w14:textId="77777777" w:rsidR="00A96886" w:rsidRDefault="00A96886" w:rsidP="000E4C33">
                      <w:pPr>
                        <w:keepNext/>
                      </w:pPr>
                      <w:r>
                        <w:rPr>
                          <w:noProof/>
                        </w:rPr>
                        <w:drawing>
                          <wp:inline distT="0" distB="0" distL="0" distR="0" wp14:anchorId="2134E41B" wp14:editId="00F2D838">
                            <wp:extent cx="1691640" cy="1691640"/>
                            <wp:effectExtent l="0" t="0" r="3810" b="381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3"/>
                                    <a:stretch>
                                      <a:fillRect/>
                                    </a:stretch>
                                  </pic:blipFill>
                                  <pic:spPr>
                                    <a:xfrm>
                                      <a:off x="0" y="0"/>
                                      <a:ext cx="1691640" cy="1691640"/>
                                    </a:xfrm>
                                    <a:prstGeom prst="rect">
                                      <a:avLst/>
                                    </a:prstGeom>
                                  </pic:spPr>
                                </pic:pic>
                              </a:graphicData>
                            </a:graphic>
                          </wp:inline>
                        </w:drawing>
                      </w:r>
                      <w:r>
                        <w:rPr>
                          <w:noProof/>
                        </w:rPr>
                        <w:drawing>
                          <wp:inline distT="0" distB="0" distL="0" distR="0" wp14:anchorId="27EC22FC" wp14:editId="14B6DB26">
                            <wp:extent cx="1691640" cy="1691640"/>
                            <wp:effectExtent l="0" t="0" r="3810" b="381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4"/>
                                    <a:stretch>
                                      <a:fillRect/>
                                    </a:stretch>
                                  </pic:blipFill>
                                  <pic:spPr>
                                    <a:xfrm>
                                      <a:off x="0" y="0"/>
                                      <a:ext cx="1691640" cy="1691640"/>
                                    </a:xfrm>
                                    <a:prstGeom prst="rect">
                                      <a:avLst/>
                                    </a:prstGeom>
                                  </pic:spPr>
                                </pic:pic>
                              </a:graphicData>
                            </a:graphic>
                          </wp:inline>
                        </w:drawing>
                      </w:r>
                    </w:p>
                    <w:p w14:paraId="357C4B30" w14:textId="3E9B7407" w:rsidR="00A96886" w:rsidRDefault="00A96886" w:rsidP="00EF6D58">
                      <w:pPr>
                        <w:pStyle w:val="Caption"/>
                        <w:ind w:left="-120"/>
                        <w:rPr>
                          <w:b/>
                          <w:szCs w:val="24"/>
                        </w:rPr>
                      </w:pPr>
                      <w:bookmarkStart w:id="116" w:name="_Toc469302301"/>
                      <w:r>
                        <w:t xml:space="preserve">Figure </w:t>
                      </w:r>
                      <w:r w:rsidR="0085354D">
                        <w:fldChar w:fldCharType="begin"/>
                      </w:r>
                      <w:r w:rsidR="0085354D">
                        <w:instrText xml:space="preserve"> SEQ Figure \* ARABIC </w:instrText>
                      </w:r>
                      <w:r w:rsidR="0085354D">
                        <w:fldChar w:fldCharType="separate"/>
                      </w:r>
                      <w:r w:rsidR="008D2890">
                        <w:rPr>
                          <w:noProof/>
                        </w:rPr>
                        <w:t>28</w:t>
                      </w:r>
                      <w:r w:rsidR="0085354D">
                        <w:rPr>
                          <w:noProof/>
                        </w:rPr>
                        <w:fldChar w:fldCharType="end"/>
                      </w:r>
                      <w:r>
                        <w:t>. A</w:t>
                      </w:r>
                      <w:r w:rsidRPr="00123466">
                        <w:t xml:space="preserve">ir temperature difference </w:t>
                      </w:r>
                      <w:r>
                        <w:t>at 2</w:t>
                      </w:r>
                      <w:r w:rsidR="00D77A9B">
                        <w:t xml:space="preserve"> </w:t>
                      </w:r>
                      <w:r>
                        <w:t>m at 02 UTC</w:t>
                      </w:r>
                      <w:r w:rsidRPr="00123466">
                        <w:t xml:space="preserve"> from the 1890 land use model run for 1920, 1950, 1980, and 2011 for the </w:t>
                      </w:r>
                      <w:r>
                        <w:t>1</w:t>
                      </w:r>
                      <w:r w:rsidRPr="00123466">
                        <w:t>5 September 2008 case study.</w:t>
                      </w:r>
                      <w:bookmarkEnd w:id="116"/>
                    </w:p>
                  </w:txbxContent>
                </v:textbox>
                <w10:anchorlock/>
              </v:shape>
            </w:pict>
          </mc:Fallback>
        </mc:AlternateContent>
      </w:r>
    </w:p>
    <w:p w14:paraId="310C84CB" w14:textId="6C3E7D7B" w:rsidR="00A90DBB" w:rsidRDefault="00A90DBB">
      <w:pPr>
        <w:rPr>
          <w:rFonts w:ascii="Times New Roman" w:hAnsi="Times New Roman"/>
        </w:rPr>
      </w:pPr>
      <w:r w:rsidRPr="00EE219E">
        <w:rPr>
          <w:rFonts w:ascii="Times New Roman" w:hAnsi="Times New Roman"/>
        </w:rPr>
        <w:br w:type="page"/>
      </w:r>
    </w:p>
    <w:p w14:paraId="67BE3CA3" w14:textId="6E302B12" w:rsidR="00A90DBB" w:rsidRPr="00EE219E" w:rsidRDefault="00233373">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41696" behindDoc="0" locked="0" layoutInCell="1" allowOverlap="1" wp14:anchorId="0289DFD6" wp14:editId="1B4E9CFF">
                <wp:simplePos x="0" y="0"/>
                <wp:positionH relativeFrom="column">
                  <wp:posOffset>0</wp:posOffset>
                </wp:positionH>
                <wp:positionV relativeFrom="paragraph">
                  <wp:posOffset>168275</wp:posOffset>
                </wp:positionV>
                <wp:extent cx="5335905" cy="4050030"/>
                <wp:effectExtent l="0" t="0" r="0" b="7620"/>
                <wp:wrapTopAndBottom/>
                <wp:docPr id="159" name="Text Box 159"/>
                <wp:cNvGraphicFramePr/>
                <a:graphic xmlns:a="http://schemas.openxmlformats.org/drawingml/2006/main">
                  <a:graphicData uri="http://schemas.microsoft.com/office/word/2010/wordprocessingShape">
                    <wps:wsp>
                      <wps:cNvSpPr txBox="1"/>
                      <wps:spPr>
                        <a:xfrm>
                          <a:off x="0" y="0"/>
                          <a:ext cx="5335905" cy="4050030"/>
                        </a:xfrm>
                        <a:prstGeom prst="rect">
                          <a:avLst/>
                        </a:prstGeom>
                        <a:noFill/>
                        <a:ln w="6350">
                          <a:noFill/>
                        </a:ln>
                      </wps:spPr>
                      <wps:txbx>
                        <w:txbxContent>
                          <w:p w14:paraId="3A252EB0" w14:textId="77777777" w:rsidR="00A96886" w:rsidRDefault="00A96886" w:rsidP="00233373">
                            <w:r>
                              <w:rPr>
                                <w:noProof/>
                              </w:rPr>
                              <w:drawing>
                                <wp:inline distT="0" distB="0" distL="0" distR="0" wp14:anchorId="7D38F79E" wp14:editId="0D8068FB">
                                  <wp:extent cx="1691640" cy="1691640"/>
                                  <wp:effectExtent l="0" t="0" r="3810" b="38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135"/>
                                          <a:stretch>
                                            <a:fillRect/>
                                          </a:stretch>
                                        </pic:blipFill>
                                        <pic:spPr>
                                          <a:xfrm>
                                            <a:off x="0" y="0"/>
                                            <a:ext cx="1691640" cy="1691640"/>
                                          </a:xfrm>
                                          <a:prstGeom prst="rect">
                                            <a:avLst/>
                                          </a:prstGeom>
                                        </pic:spPr>
                                      </pic:pic>
                                    </a:graphicData>
                                  </a:graphic>
                                </wp:inline>
                              </w:drawing>
                            </w:r>
                            <w:r>
                              <w:rPr>
                                <w:noProof/>
                              </w:rPr>
                              <w:drawing>
                                <wp:inline distT="0" distB="0" distL="0" distR="0" wp14:anchorId="12480CF9" wp14:editId="7126713D">
                                  <wp:extent cx="1691640" cy="1691640"/>
                                  <wp:effectExtent l="0" t="0" r="3810" b="381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6"/>
                                          <a:stretch>
                                            <a:fillRect/>
                                          </a:stretch>
                                        </pic:blipFill>
                                        <pic:spPr>
                                          <a:xfrm>
                                            <a:off x="0" y="0"/>
                                            <a:ext cx="1691640" cy="1691640"/>
                                          </a:xfrm>
                                          <a:prstGeom prst="rect">
                                            <a:avLst/>
                                          </a:prstGeom>
                                        </pic:spPr>
                                      </pic:pic>
                                    </a:graphicData>
                                  </a:graphic>
                                </wp:inline>
                              </w:drawing>
                            </w:r>
                            <w:r>
                              <w:rPr>
                                <w:noProof/>
                              </w:rPr>
                              <w:drawing>
                                <wp:inline distT="0" distB="0" distL="0" distR="0" wp14:anchorId="6AD3279F" wp14:editId="41A3DF58">
                                  <wp:extent cx="1691640" cy="1691640"/>
                                  <wp:effectExtent l="0" t="0" r="3810" b="381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7"/>
                                          <a:stretch>
                                            <a:fillRect/>
                                          </a:stretch>
                                        </pic:blipFill>
                                        <pic:spPr>
                                          <a:xfrm>
                                            <a:off x="0" y="0"/>
                                            <a:ext cx="1691640" cy="1691640"/>
                                          </a:xfrm>
                                          <a:prstGeom prst="rect">
                                            <a:avLst/>
                                          </a:prstGeom>
                                        </pic:spPr>
                                      </pic:pic>
                                    </a:graphicData>
                                  </a:graphic>
                                </wp:inline>
                              </w:drawing>
                            </w:r>
                          </w:p>
                          <w:p w14:paraId="3F7CF22D" w14:textId="77777777" w:rsidR="00A96886" w:rsidRDefault="00A96886" w:rsidP="00233373">
                            <w:pPr>
                              <w:keepNext/>
                            </w:pPr>
                            <w:r>
                              <w:rPr>
                                <w:noProof/>
                              </w:rPr>
                              <w:drawing>
                                <wp:inline distT="0" distB="0" distL="0" distR="0" wp14:anchorId="46BC120D" wp14:editId="380D69D2">
                                  <wp:extent cx="1691640" cy="1691640"/>
                                  <wp:effectExtent l="0" t="0" r="3810" b="381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8"/>
                                          <a:stretch>
                                            <a:fillRect/>
                                          </a:stretch>
                                        </pic:blipFill>
                                        <pic:spPr>
                                          <a:xfrm>
                                            <a:off x="0" y="0"/>
                                            <a:ext cx="1691640" cy="1691640"/>
                                          </a:xfrm>
                                          <a:prstGeom prst="rect">
                                            <a:avLst/>
                                          </a:prstGeom>
                                        </pic:spPr>
                                      </pic:pic>
                                    </a:graphicData>
                                  </a:graphic>
                                </wp:inline>
                              </w:drawing>
                            </w:r>
                            <w:r>
                              <w:rPr>
                                <w:noProof/>
                              </w:rPr>
                              <w:drawing>
                                <wp:inline distT="0" distB="0" distL="0" distR="0" wp14:anchorId="75A162BF" wp14:editId="4B5621D6">
                                  <wp:extent cx="1691640" cy="1691640"/>
                                  <wp:effectExtent l="0" t="0" r="3810" b="381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9"/>
                                          <a:stretch>
                                            <a:fillRect/>
                                          </a:stretch>
                                        </pic:blipFill>
                                        <pic:spPr>
                                          <a:xfrm>
                                            <a:off x="0" y="0"/>
                                            <a:ext cx="1691640" cy="1691640"/>
                                          </a:xfrm>
                                          <a:prstGeom prst="rect">
                                            <a:avLst/>
                                          </a:prstGeom>
                                        </pic:spPr>
                                      </pic:pic>
                                    </a:graphicData>
                                  </a:graphic>
                                </wp:inline>
                              </w:drawing>
                            </w:r>
                          </w:p>
                          <w:p w14:paraId="376372D4" w14:textId="0A5A0A65" w:rsidR="00A96886" w:rsidRDefault="00A96886" w:rsidP="00EF6D58">
                            <w:pPr>
                              <w:pStyle w:val="Caption"/>
                              <w:ind w:left="-120"/>
                              <w:jc w:val="left"/>
                              <w:rPr>
                                <w:b/>
                                <w:szCs w:val="24"/>
                              </w:rPr>
                            </w:pPr>
                            <w:bookmarkStart w:id="117" w:name="_Toc469302302"/>
                            <w:r>
                              <w:t xml:space="preserve">Figure </w:t>
                            </w:r>
                            <w:r w:rsidR="0085354D">
                              <w:fldChar w:fldCharType="begin"/>
                            </w:r>
                            <w:r w:rsidR="0085354D">
                              <w:instrText xml:space="preserve"> SEQ Figure \* ARABIC </w:instrText>
                            </w:r>
                            <w:r w:rsidR="0085354D">
                              <w:fldChar w:fldCharType="separate"/>
                            </w:r>
                            <w:r w:rsidR="008D2890">
                              <w:rPr>
                                <w:noProof/>
                              </w:rPr>
                              <w:t>29</w:t>
                            </w:r>
                            <w:r w:rsidR="0085354D">
                              <w:rPr>
                                <w:noProof/>
                              </w:rPr>
                              <w:fldChar w:fldCharType="end"/>
                            </w:r>
                            <w:r>
                              <w:t>. A</w:t>
                            </w:r>
                            <w:r w:rsidRPr="00B01675">
                              <w:t xml:space="preserve">ir temperature </w:t>
                            </w:r>
                            <w:r>
                              <w:t>at 2</w:t>
                            </w:r>
                            <w:r w:rsidR="00D77A9B">
                              <w:t xml:space="preserve"> </w:t>
                            </w:r>
                            <w:r>
                              <w:t>m at 03 UTC</w:t>
                            </w:r>
                            <w:r w:rsidRPr="00B01675">
                              <w:t xml:space="preserve"> from 1890, 1920, 1950, 1980, an</w:t>
                            </w:r>
                            <w:r>
                              <w:t>d 2011 for the 15 March 2009</w:t>
                            </w:r>
                            <w:r w:rsidRPr="00B01675">
                              <w:t xml:space="preserve"> case study.</w:t>
                            </w:r>
                            <w:bookmarkEnd w:id="11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9DFD6" id="Text Box 159" o:spid="_x0000_s1062" type="#_x0000_t202" style="position:absolute;margin-left:0;margin-top:13.25pt;width:420.15pt;height:318.9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MGNQIAAF4EAAAOAAAAZHJzL2Uyb0RvYy54bWysVE1v2zAMvQ/YfxB0X+x8OFuMOEXWIsOA&#10;oi2QDD0rshwbkERNUmJnv36UHKdBt9Owi0yRFMX3HuXlXackOQnrGtAFHY9SSoTmUDb6UNAfu82n&#10;L5Q4z3TJJGhR0LNw9G718cOyNbmYQA2yFJZgEe3y1hS09t7kSeJ4LRRzIzBCY7ACq5jHrT0kpWUt&#10;VlcymaTpPGnBlsYCF86h96EP0lWsX1WC++eqcsITWVDszcfVxnUf1mS1ZPnBMlM3/NIG+4cuFGs0&#10;Xnot9cA8I0fb/FFKNdyCg8qPOKgEqqrhImJANOP0HZptzYyIWJAcZ640uf9Xlj+dXixpStQuW1Ci&#10;mUKRdqLz5Ct0JPiQoda4HBO3BlN9hwHMHvwOnQF4V1kVvgiJYBy5Pl/5DeU4OrPpNFukGSUcY7M0&#10;S9NpVCB5O26s898EKBKMgloUMPLKTo/OYyuYOqSE2zRsGimjiFKTtqDzaZbGA9cInpAaDwYQfbPB&#10;8t2+i7Cn8wHJHsozArTQD4kzfNNgE4/M+RdmcSoQE066f8alkoCXwcWipAb762/+kI9iYZSSFqes&#10;oO7nkVlBifyuUcbFeDYLYxk3s+zzBDf2NrK/jeijugcc5DG+KcOjGfK9HMzKgnrFB7EOt2KIaY53&#10;F9QP5r3vZx8fFBfrdUzCQTTMP+qt4aF0oDVQvOtemTUXHTxK+ATDPLL8nRx9bi/I+uihaqJWgeie&#10;1Qv/OMRRwsuDC6/kdh+z3n4Lq98AAAD//wMAUEsDBBQABgAIAAAAIQCPzIPR3wAAAAcBAAAPAAAA&#10;ZHJzL2Rvd25yZXYueG1sTI9BS8NAFITvgv9heQVvdtO0DSHmpZRAEUQPrb14e8m+JsHsbsxu2+iv&#10;dz3Z4zDDzDf5ZtK9uPDoOmsQFvMIBJvaqs40CMf33WMKwnkyinprGOGbHWyK+7ucMmWvZs+Xg29E&#10;KDEuI4TW+yGT0tUta3JzO7AJ3smOmnyQYyPVSNdQrnsZR1EiNXUmLLQ0cNly/Xk4a4SXcvdG+yrW&#10;6U9fPr+etsPX8WON+DCbtk8gPE/+Pwx/+AEdisBU2bNRTvQI4YhHiJM1iOCmq2gJokJIktUSZJHL&#10;W/7iFwAA//8DAFBLAQItABQABgAIAAAAIQC2gziS/gAAAOEBAAATAAAAAAAAAAAAAAAAAAAAAABb&#10;Q29udGVudF9UeXBlc10ueG1sUEsBAi0AFAAGAAgAAAAhADj9If/WAAAAlAEAAAsAAAAAAAAAAAAA&#10;AAAALwEAAF9yZWxzLy5yZWxzUEsBAi0AFAAGAAgAAAAhAO2lcwY1AgAAXgQAAA4AAAAAAAAAAAAA&#10;AAAALgIAAGRycy9lMm9Eb2MueG1sUEsBAi0AFAAGAAgAAAAhAI/Mg9HfAAAABwEAAA8AAAAAAAAA&#10;AAAAAAAAjwQAAGRycy9kb3ducmV2LnhtbFBLBQYAAAAABAAEAPMAAACbBQAAAAA=&#10;" filled="f" stroked="f" strokeweight=".5pt">
                <v:textbox>
                  <w:txbxContent>
                    <w:p w14:paraId="3A252EB0" w14:textId="77777777" w:rsidR="00A96886" w:rsidRDefault="00A96886" w:rsidP="00233373">
                      <w:r>
                        <w:rPr>
                          <w:noProof/>
                        </w:rPr>
                        <w:drawing>
                          <wp:inline distT="0" distB="0" distL="0" distR="0" wp14:anchorId="7D38F79E" wp14:editId="0D8068FB">
                            <wp:extent cx="1691640" cy="1691640"/>
                            <wp:effectExtent l="0" t="0" r="3810" b="381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air_48hr_2011_2008062105.png"/>
                                    <pic:cNvPicPr/>
                                  </pic:nvPicPr>
                                  <pic:blipFill>
                                    <a:blip r:embed="rId135"/>
                                    <a:stretch>
                                      <a:fillRect/>
                                    </a:stretch>
                                  </pic:blipFill>
                                  <pic:spPr>
                                    <a:xfrm>
                                      <a:off x="0" y="0"/>
                                      <a:ext cx="1691640" cy="1691640"/>
                                    </a:xfrm>
                                    <a:prstGeom prst="rect">
                                      <a:avLst/>
                                    </a:prstGeom>
                                  </pic:spPr>
                                </pic:pic>
                              </a:graphicData>
                            </a:graphic>
                          </wp:inline>
                        </w:drawing>
                      </w:r>
                      <w:r>
                        <w:rPr>
                          <w:noProof/>
                        </w:rPr>
                        <w:drawing>
                          <wp:inline distT="0" distB="0" distL="0" distR="0" wp14:anchorId="12480CF9" wp14:editId="7126713D">
                            <wp:extent cx="1691640" cy="1691640"/>
                            <wp:effectExtent l="0" t="0" r="3810" b="381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6"/>
                                    <a:stretch>
                                      <a:fillRect/>
                                    </a:stretch>
                                  </pic:blipFill>
                                  <pic:spPr>
                                    <a:xfrm>
                                      <a:off x="0" y="0"/>
                                      <a:ext cx="1691640" cy="1691640"/>
                                    </a:xfrm>
                                    <a:prstGeom prst="rect">
                                      <a:avLst/>
                                    </a:prstGeom>
                                  </pic:spPr>
                                </pic:pic>
                              </a:graphicData>
                            </a:graphic>
                          </wp:inline>
                        </w:drawing>
                      </w:r>
                      <w:r>
                        <w:rPr>
                          <w:noProof/>
                        </w:rPr>
                        <w:drawing>
                          <wp:inline distT="0" distB="0" distL="0" distR="0" wp14:anchorId="6AD3279F" wp14:editId="41A3DF58">
                            <wp:extent cx="1691640" cy="1691640"/>
                            <wp:effectExtent l="0" t="0" r="3810" b="381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7"/>
                                    <a:stretch>
                                      <a:fillRect/>
                                    </a:stretch>
                                  </pic:blipFill>
                                  <pic:spPr>
                                    <a:xfrm>
                                      <a:off x="0" y="0"/>
                                      <a:ext cx="1691640" cy="1691640"/>
                                    </a:xfrm>
                                    <a:prstGeom prst="rect">
                                      <a:avLst/>
                                    </a:prstGeom>
                                  </pic:spPr>
                                </pic:pic>
                              </a:graphicData>
                            </a:graphic>
                          </wp:inline>
                        </w:drawing>
                      </w:r>
                    </w:p>
                    <w:p w14:paraId="3F7CF22D" w14:textId="77777777" w:rsidR="00A96886" w:rsidRDefault="00A96886" w:rsidP="00233373">
                      <w:pPr>
                        <w:keepNext/>
                      </w:pPr>
                      <w:r>
                        <w:rPr>
                          <w:noProof/>
                        </w:rPr>
                        <w:drawing>
                          <wp:inline distT="0" distB="0" distL="0" distR="0" wp14:anchorId="46BC120D" wp14:editId="380D69D2">
                            <wp:extent cx="1691640" cy="1691640"/>
                            <wp:effectExtent l="0" t="0" r="3810" b="381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8"/>
                                    <a:stretch>
                                      <a:fillRect/>
                                    </a:stretch>
                                  </pic:blipFill>
                                  <pic:spPr>
                                    <a:xfrm>
                                      <a:off x="0" y="0"/>
                                      <a:ext cx="1691640" cy="1691640"/>
                                    </a:xfrm>
                                    <a:prstGeom prst="rect">
                                      <a:avLst/>
                                    </a:prstGeom>
                                  </pic:spPr>
                                </pic:pic>
                              </a:graphicData>
                            </a:graphic>
                          </wp:inline>
                        </w:drawing>
                      </w:r>
                      <w:r>
                        <w:rPr>
                          <w:noProof/>
                        </w:rPr>
                        <w:drawing>
                          <wp:inline distT="0" distB="0" distL="0" distR="0" wp14:anchorId="75A162BF" wp14:editId="4B5621D6">
                            <wp:extent cx="1691640" cy="1691640"/>
                            <wp:effectExtent l="0" t="0" r="3810" b="381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39"/>
                                    <a:stretch>
                                      <a:fillRect/>
                                    </a:stretch>
                                  </pic:blipFill>
                                  <pic:spPr>
                                    <a:xfrm>
                                      <a:off x="0" y="0"/>
                                      <a:ext cx="1691640" cy="1691640"/>
                                    </a:xfrm>
                                    <a:prstGeom prst="rect">
                                      <a:avLst/>
                                    </a:prstGeom>
                                  </pic:spPr>
                                </pic:pic>
                              </a:graphicData>
                            </a:graphic>
                          </wp:inline>
                        </w:drawing>
                      </w:r>
                    </w:p>
                    <w:p w14:paraId="376372D4" w14:textId="0A5A0A65" w:rsidR="00A96886" w:rsidRDefault="00A96886" w:rsidP="00EF6D58">
                      <w:pPr>
                        <w:pStyle w:val="Caption"/>
                        <w:ind w:left="-120"/>
                        <w:jc w:val="left"/>
                        <w:rPr>
                          <w:b/>
                          <w:szCs w:val="24"/>
                        </w:rPr>
                      </w:pPr>
                      <w:bookmarkStart w:id="118" w:name="_Toc469302302"/>
                      <w:r>
                        <w:t xml:space="preserve">Figure </w:t>
                      </w:r>
                      <w:r w:rsidR="0085354D">
                        <w:fldChar w:fldCharType="begin"/>
                      </w:r>
                      <w:r w:rsidR="0085354D">
                        <w:instrText xml:space="preserve"> SEQ Figure \* ARABIC </w:instrText>
                      </w:r>
                      <w:r w:rsidR="0085354D">
                        <w:fldChar w:fldCharType="separate"/>
                      </w:r>
                      <w:r w:rsidR="008D2890">
                        <w:rPr>
                          <w:noProof/>
                        </w:rPr>
                        <w:t>29</w:t>
                      </w:r>
                      <w:r w:rsidR="0085354D">
                        <w:rPr>
                          <w:noProof/>
                        </w:rPr>
                        <w:fldChar w:fldCharType="end"/>
                      </w:r>
                      <w:r>
                        <w:t>. A</w:t>
                      </w:r>
                      <w:r w:rsidRPr="00B01675">
                        <w:t xml:space="preserve">ir temperature </w:t>
                      </w:r>
                      <w:r>
                        <w:t>at 2</w:t>
                      </w:r>
                      <w:r w:rsidR="00D77A9B">
                        <w:t xml:space="preserve"> </w:t>
                      </w:r>
                      <w:r>
                        <w:t>m at 03 UTC</w:t>
                      </w:r>
                      <w:r w:rsidRPr="00B01675">
                        <w:t xml:space="preserve"> from 1890, 1920, 1950, 1980, an</w:t>
                      </w:r>
                      <w:r>
                        <w:t>d 2011 for the 15 March 2009</w:t>
                      </w:r>
                      <w:r w:rsidRPr="00B01675">
                        <w:t xml:space="preserve"> case study.</w:t>
                      </w:r>
                      <w:bookmarkEnd w:id="118"/>
                    </w:p>
                  </w:txbxContent>
                </v:textbox>
                <w10:wrap type="topAndBottom"/>
              </v:shape>
            </w:pict>
          </mc:Fallback>
        </mc:AlternateContent>
      </w:r>
      <w:r w:rsidR="00A90DBB" w:rsidRPr="00EE219E">
        <w:rPr>
          <w:rFonts w:ascii="Times New Roman" w:hAnsi="Times New Roman"/>
          <w:noProof/>
        </w:rPr>
        <mc:AlternateContent>
          <mc:Choice Requires="wps">
            <w:drawing>
              <wp:inline distT="0" distB="0" distL="0" distR="0" wp14:anchorId="080C8D2A" wp14:editId="696089C9">
                <wp:extent cx="5335988" cy="3886200"/>
                <wp:effectExtent l="0" t="0" r="0" b="0"/>
                <wp:docPr id="165" name="Text Box 165"/>
                <wp:cNvGraphicFramePr/>
                <a:graphic xmlns:a="http://schemas.openxmlformats.org/drawingml/2006/main">
                  <a:graphicData uri="http://schemas.microsoft.com/office/word/2010/wordprocessingShape">
                    <wps:wsp>
                      <wps:cNvSpPr txBox="1"/>
                      <wps:spPr>
                        <a:xfrm>
                          <a:off x="0" y="0"/>
                          <a:ext cx="5335988" cy="3886200"/>
                        </a:xfrm>
                        <a:prstGeom prst="rect">
                          <a:avLst/>
                        </a:prstGeom>
                        <a:noFill/>
                        <a:ln w="6350">
                          <a:noFill/>
                        </a:ln>
                      </wps:spPr>
                      <wps:txbx>
                        <w:txbxContent>
                          <w:p w14:paraId="366CFB07" w14:textId="77777777" w:rsidR="00A96886" w:rsidRDefault="00A96886" w:rsidP="00A90DBB">
                            <w:r>
                              <w:rPr>
                                <w:noProof/>
                              </w:rPr>
                              <w:drawing>
                                <wp:inline distT="0" distB="0" distL="0" distR="0" wp14:anchorId="4DC5652B" wp14:editId="4CC9964D">
                                  <wp:extent cx="1691640" cy="1691640"/>
                                  <wp:effectExtent l="0" t="0" r="3810" b="381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40"/>
                                          <a:stretch>
                                            <a:fillRect/>
                                          </a:stretch>
                                        </pic:blipFill>
                                        <pic:spPr>
                                          <a:xfrm>
                                            <a:off x="0" y="0"/>
                                            <a:ext cx="1691640" cy="1691640"/>
                                          </a:xfrm>
                                          <a:prstGeom prst="rect">
                                            <a:avLst/>
                                          </a:prstGeom>
                                        </pic:spPr>
                                      </pic:pic>
                                    </a:graphicData>
                                  </a:graphic>
                                </wp:inline>
                              </w:drawing>
                            </w:r>
                            <w:r>
                              <w:rPr>
                                <w:noProof/>
                              </w:rPr>
                              <w:drawing>
                                <wp:inline distT="0" distB="0" distL="0" distR="0" wp14:anchorId="750F49B1" wp14:editId="61C5D289">
                                  <wp:extent cx="1691640" cy="1691640"/>
                                  <wp:effectExtent l="0" t="0" r="3810" b="381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41"/>
                                          <a:stretch>
                                            <a:fillRect/>
                                          </a:stretch>
                                        </pic:blipFill>
                                        <pic:spPr>
                                          <a:xfrm>
                                            <a:off x="0" y="0"/>
                                            <a:ext cx="1691640" cy="1691640"/>
                                          </a:xfrm>
                                          <a:prstGeom prst="rect">
                                            <a:avLst/>
                                          </a:prstGeom>
                                        </pic:spPr>
                                      </pic:pic>
                                    </a:graphicData>
                                  </a:graphic>
                                </wp:inline>
                              </w:drawing>
                            </w:r>
                          </w:p>
                          <w:p w14:paraId="59349312" w14:textId="77777777" w:rsidR="00A96886" w:rsidRDefault="00A96886" w:rsidP="00A90DBB">
                            <w:pPr>
                              <w:keepNext/>
                            </w:pPr>
                            <w:r>
                              <w:rPr>
                                <w:noProof/>
                              </w:rPr>
                              <w:drawing>
                                <wp:inline distT="0" distB="0" distL="0" distR="0" wp14:anchorId="7D1D3E70" wp14:editId="12A85A84">
                                  <wp:extent cx="1691640" cy="1691640"/>
                                  <wp:effectExtent l="0" t="0" r="3810" b="381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42"/>
                                          <a:stretch>
                                            <a:fillRect/>
                                          </a:stretch>
                                        </pic:blipFill>
                                        <pic:spPr>
                                          <a:xfrm>
                                            <a:off x="0" y="0"/>
                                            <a:ext cx="1691640" cy="1691640"/>
                                          </a:xfrm>
                                          <a:prstGeom prst="rect">
                                            <a:avLst/>
                                          </a:prstGeom>
                                        </pic:spPr>
                                      </pic:pic>
                                    </a:graphicData>
                                  </a:graphic>
                                </wp:inline>
                              </w:drawing>
                            </w:r>
                            <w:r>
                              <w:rPr>
                                <w:noProof/>
                              </w:rPr>
                              <w:drawing>
                                <wp:inline distT="0" distB="0" distL="0" distR="0" wp14:anchorId="743E803A" wp14:editId="54144A90">
                                  <wp:extent cx="1691640" cy="1691640"/>
                                  <wp:effectExtent l="0" t="0" r="3810" b="381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43"/>
                                          <a:stretch>
                                            <a:fillRect/>
                                          </a:stretch>
                                        </pic:blipFill>
                                        <pic:spPr>
                                          <a:xfrm>
                                            <a:off x="0" y="0"/>
                                            <a:ext cx="1691640" cy="1691640"/>
                                          </a:xfrm>
                                          <a:prstGeom prst="rect">
                                            <a:avLst/>
                                          </a:prstGeom>
                                        </pic:spPr>
                                      </pic:pic>
                                    </a:graphicData>
                                  </a:graphic>
                                </wp:inline>
                              </w:drawing>
                            </w:r>
                          </w:p>
                          <w:p w14:paraId="59AE2E32" w14:textId="174F7CA5" w:rsidR="00A96886" w:rsidRDefault="00A96886" w:rsidP="00EF6D58">
                            <w:pPr>
                              <w:pStyle w:val="Caption"/>
                              <w:ind w:left="-120"/>
                              <w:rPr>
                                <w:b/>
                                <w:szCs w:val="24"/>
                              </w:rPr>
                            </w:pPr>
                            <w:bookmarkStart w:id="119" w:name="_Toc469302303"/>
                            <w:r>
                              <w:t xml:space="preserve">Figure </w:t>
                            </w:r>
                            <w:r w:rsidR="0085354D">
                              <w:fldChar w:fldCharType="begin"/>
                            </w:r>
                            <w:r w:rsidR="0085354D">
                              <w:instrText xml:space="preserve"> SEQ Figure \* ARABIC </w:instrText>
                            </w:r>
                            <w:r w:rsidR="0085354D">
                              <w:fldChar w:fldCharType="separate"/>
                            </w:r>
                            <w:r w:rsidR="008D2890">
                              <w:rPr>
                                <w:noProof/>
                              </w:rPr>
                              <w:t>30</w:t>
                            </w:r>
                            <w:r w:rsidR="0085354D">
                              <w:rPr>
                                <w:noProof/>
                              </w:rPr>
                              <w:fldChar w:fldCharType="end"/>
                            </w:r>
                            <w:r>
                              <w:t>. A</w:t>
                            </w:r>
                            <w:r w:rsidRPr="00E3491D">
                              <w:t>ir temperature difference</w:t>
                            </w:r>
                            <w:r>
                              <w:t xml:space="preserve"> at 2</w:t>
                            </w:r>
                            <w:r w:rsidR="00D77A9B">
                              <w:t xml:space="preserve"> </w:t>
                            </w:r>
                            <w:r>
                              <w:t>m at 03 UTC</w:t>
                            </w:r>
                            <w:r w:rsidRPr="00E3491D">
                              <w:t xml:space="preserve"> from the 1890 land use model run for 1920, 1950, 1980, and</w:t>
                            </w:r>
                            <w:r>
                              <w:t xml:space="preserve"> 2011 for the 15 March 2009</w:t>
                            </w:r>
                            <w:r w:rsidRPr="00E3491D">
                              <w:t xml:space="preserve"> case study.</w:t>
                            </w:r>
                            <w:bookmarkEnd w:id="11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80C8D2A" id="Text Box 165" o:spid="_x0000_s1063" type="#_x0000_t202" style="width:420.15pt;height:3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gFvMwIAAF4EAAAOAAAAZHJzL2Uyb0RvYy54bWysVE1vGjEQvVfqf7B8L8t3yIoloomoKqEk&#10;ElQ5G6/NrmR7XNuwS399x14gKO2p6sWMZ2Zn/Oa9Yf7QakWOwvkaTEEHvT4lwnAoa7Mv6I/t6suM&#10;Eh+YKZkCIwp6Ep4+LD5/mjc2F0OoQJXCESxifN7YglYh2DzLPK+EZr4HVhgMSnCaBby6fVY61mB1&#10;rbJhvz/NGnCldcCF9+h96oJ0kepLKXh4kdKLQFRB8W0hnS6du3hmiznL947ZqubnZ7B/eIVmtcGm&#10;11JPLDBycPUfpXTNHXiQocdBZyBlzUXCgGgG/Q9oNhWzImHB4Xh7HZP/f2X58/HVkbpE7qYTSgzT&#10;SNJWtIF8hZZEH06osT7HxI3F1NBiALMvfo/OCLyVTsdfhEQwjrM+Xecby3F0Tkajyf0MFcExNprN&#10;pshgrJO9f26dD98EaBKNgjokMM2VHdc+dKmXlNjNwKpWKpGoDGkKOh1N+umDawSLK4M9IojusdEK&#10;7a5NsEd3FyQ7KE8I0EEnEm/5qsZHrJkPr8yhKhATKj284CEVYDM4W5RU4H79zR/zkSyMUtKgygrq&#10;fx6YE5So7wZpvB+Mx1GW6TKe3A3x4m4ju9uIOehHQCEPcKcsT2bMD+piSgf6DRdiGbtiiBmOvQsa&#10;LuZj6LSPC8XFcpmSUIiWhbXZWB5Lx7HGEW/bN+bsmYeAFD7DRY8s/0BHl9sRsjwEkHXiKg66m+p5&#10;/ijixPZ54eKW3N5T1vvfwuI3AAAA//8DAFBLAwQUAAYACAAAACEAJfUYY94AAAAFAQAADwAAAGRy&#10;cy9kb3ducmV2LnhtbEyPQUvDQBCF74L/YRnBm91t1BJiNqUEiiB6aO3F2yQ7TYLZ2ZjdtrG/vqsX&#10;vQw83uO9b/LlZHtxpNF3jjXMZwoEce1Mx42G3fv6LgXhA7LB3jFp+CYPy+L6KsfMuBNv6LgNjYgl&#10;7DPU0IYwZFL6uiWLfuYG4ujt3WgxRDk20ox4iuW2l4lSC2mx47jQ4kBlS/Xn9mA1vJTrN9xUiU3P&#10;ffn8ul8NX7uPR61vb6bVE4hAU/gLww9+RIciMlXuwMaLXkN8JPze6KUP6h5EpWExTxTIIpf/6YsL&#10;AAAA//8DAFBLAQItABQABgAIAAAAIQC2gziS/gAAAOEBAAATAAAAAAAAAAAAAAAAAAAAAABbQ29u&#10;dGVudF9UeXBlc10ueG1sUEsBAi0AFAAGAAgAAAAhADj9If/WAAAAlAEAAAsAAAAAAAAAAAAAAAAA&#10;LwEAAF9yZWxzLy5yZWxzUEsBAi0AFAAGAAgAAAAhAOR6AW8zAgAAXgQAAA4AAAAAAAAAAAAAAAAA&#10;LgIAAGRycy9lMm9Eb2MueG1sUEsBAi0AFAAGAAgAAAAhACX1GGPeAAAABQEAAA8AAAAAAAAAAAAA&#10;AAAAjQQAAGRycy9kb3ducmV2LnhtbFBLBQYAAAAABAAEAPMAAACYBQAAAAA=&#10;" filled="f" stroked="f" strokeweight=".5pt">
                <v:textbox>
                  <w:txbxContent>
                    <w:p w14:paraId="366CFB07" w14:textId="77777777" w:rsidR="00A96886" w:rsidRDefault="00A96886" w:rsidP="00A90DBB">
                      <w:r>
                        <w:rPr>
                          <w:noProof/>
                        </w:rPr>
                        <w:drawing>
                          <wp:inline distT="0" distB="0" distL="0" distR="0" wp14:anchorId="4DC5652B" wp14:editId="4CC9964D">
                            <wp:extent cx="1691640" cy="1691640"/>
                            <wp:effectExtent l="0" t="0" r="3810" b="381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40"/>
                                    <a:stretch>
                                      <a:fillRect/>
                                    </a:stretch>
                                  </pic:blipFill>
                                  <pic:spPr>
                                    <a:xfrm>
                                      <a:off x="0" y="0"/>
                                      <a:ext cx="1691640" cy="1691640"/>
                                    </a:xfrm>
                                    <a:prstGeom prst="rect">
                                      <a:avLst/>
                                    </a:prstGeom>
                                  </pic:spPr>
                                </pic:pic>
                              </a:graphicData>
                            </a:graphic>
                          </wp:inline>
                        </w:drawing>
                      </w:r>
                      <w:r>
                        <w:rPr>
                          <w:noProof/>
                        </w:rPr>
                        <w:drawing>
                          <wp:inline distT="0" distB="0" distL="0" distR="0" wp14:anchorId="750F49B1" wp14:editId="61C5D289">
                            <wp:extent cx="1691640" cy="1691640"/>
                            <wp:effectExtent l="0" t="0" r="3810" b="381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41"/>
                                    <a:stretch>
                                      <a:fillRect/>
                                    </a:stretch>
                                  </pic:blipFill>
                                  <pic:spPr>
                                    <a:xfrm>
                                      <a:off x="0" y="0"/>
                                      <a:ext cx="1691640" cy="1691640"/>
                                    </a:xfrm>
                                    <a:prstGeom prst="rect">
                                      <a:avLst/>
                                    </a:prstGeom>
                                  </pic:spPr>
                                </pic:pic>
                              </a:graphicData>
                            </a:graphic>
                          </wp:inline>
                        </w:drawing>
                      </w:r>
                    </w:p>
                    <w:p w14:paraId="59349312" w14:textId="77777777" w:rsidR="00A96886" w:rsidRDefault="00A96886" w:rsidP="00A90DBB">
                      <w:pPr>
                        <w:keepNext/>
                      </w:pPr>
                      <w:r>
                        <w:rPr>
                          <w:noProof/>
                        </w:rPr>
                        <w:drawing>
                          <wp:inline distT="0" distB="0" distL="0" distR="0" wp14:anchorId="7D1D3E70" wp14:editId="12A85A84">
                            <wp:extent cx="1691640" cy="1691640"/>
                            <wp:effectExtent l="0" t="0" r="3810" b="381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42"/>
                                    <a:stretch>
                                      <a:fillRect/>
                                    </a:stretch>
                                  </pic:blipFill>
                                  <pic:spPr>
                                    <a:xfrm>
                                      <a:off x="0" y="0"/>
                                      <a:ext cx="1691640" cy="1691640"/>
                                    </a:xfrm>
                                    <a:prstGeom prst="rect">
                                      <a:avLst/>
                                    </a:prstGeom>
                                  </pic:spPr>
                                </pic:pic>
                              </a:graphicData>
                            </a:graphic>
                          </wp:inline>
                        </w:drawing>
                      </w:r>
                      <w:r>
                        <w:rPr>
                          <w:noProof/>
                        </w:rPr>
                        <w:drawing>
                          <wp:inline distT="0" distB="0" distL="0" distR="0" wp14:anchorId="743E803A" wp14:editId="54144A90">
                            <wp:extent cx="1691640" cy="1691640"/>
                            <wp:effectExtent l="0" t="0" r="3810" b="381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ir_49hr_2011_2008062102.png"/>
                                    <pic:cNvPicPr/>
                                  </pic:nvPicPr>
                                  <pic:blipFill>
                                    <a:blip r:embed="rId143"/>
                                    <a:stretch>
                                      <a:fillRect/>
                                    </a:stretch>
                                  </pic:blipFill>
                                  <pic:spPr>
                                    <a:xfrm>
                                      <a:off x="0" y="0"/>
                                      <a:ext cx="1691640" cy="1691640"/>
                                    </a:xfrm>
                                    <a:prstGeom prst="rect">
                                      <a:avLst/>
                                    </a:prstGeom>
                                  </pic:spPr>
                                </pic:pic>
                              </a:graphicData>
                            </a:graphic>
                          </wp:inline>
                        </w:drawing>
                      </w:r>
                    </w:p>
                    <w:p w14:paraId="59AE2E32" w14:textId="174F7CA5" w:rsidR="00A96886" w:rsidRDefault="00A96886" w:rsidP="00EF6D58">
                      <w:pPr>
                        <w:pStyle w:val="Caption"/>
                        <w:ind w:left="-120"/>
                        <w:rPr>
                          <w:b/>
                          <w:szCs w:val="24"/>
                        </w:rPr>
                      </w:pPr>
                      <w:bookmarkStart w:id="120" w:name="_Toc469302303"/>
                      <w:r>
                        <w:t xml:space="preserve">Figure </w:t>
                      </w:r>
                      <w:r w:rsidR="0085354D">
                        <w:fldChar w:fldCharType="begin"/>
                      </w:r>
                      <w:r w:rsidR="0085354D">
                        <w:instrText xml:space="preserve"> SEQ Figure \* ARABIC </w:instrText>
                      </w:r>
                      <w:r w:rsidR="0085354D">
                        <w:fldChar w:fldCharType="separate"/>
                      </w:r>
                      <w:r w:rsidR="008D2890">
                        <w:rPr>
                          <w:noProof/>
                        </w:rPr>
                        <w:t>30</w:t>
                      </w:r>
                      <w:r w:rsidR="0085354D">
                        <w:rPr>
                          <w:noProof/>
                        </w:rPr>
                        <w:fldChar w:fldCharType="end"/>
                      </w:r>
                      <w:r>
                        <w:t>. A</w:t>
                      </w:r>
                      <w:r w:rsidRPr="00E3491D">
                        <w:t>ir temperature difference</w:t>
                      </w:r>
                      <w:r>
                        <w:t xml:space="preserve"> at 2</w:t>
                      </w:r>
                      <w:r w:rsidR="00D77A9B">
                        <w:t xml:space="preserve"> </w:t>
                      </w:r>
                      <w:r>
                        <w:t>m at 03 UTC</w:t>
                      </w:r>
                      <w:r w:rsidRPr="00E3491D">
                        <w:t xml:space="preserve"> from the 1890 land use model run for 1920, 1950, 1980, and</w:t>
                      </w:r>
                      <w:r>
                        <w:t xml:space="preserve"> 2011 for the 15 March 2009</w:t>
                      </w:r>
                      <w:r w:rsidRPr="00E3491D">
                        <w:t xml:space="preserve"> case study.</w:t>
                      </w:r>
                      <w:bookmarkEnd w:id="120"/>
                    </w:p>
                  </w:txbxContent>
                </v:textbox>
                <w10:anchorlock/>
              </v:shape>
            </w:pict>
          </mc:Fallback>
        </mc:AlternateContent>
      </w:r>
    </w:p>
    <w:p w14:paraId="7402076D" w14:textId="0EF8279A" w:rsidR="00C77DDE" w:rsidRPr="00EE219E" w:rsidRDefault="00233373">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691520" behindDoc="0" locked="0" layoutInCell="1" allowOverlap="0" wp14:anchorId="357A158E" wp14:editId="0053B3AB">
                <wp:simplePos x="0" y="0"/>
                <wp:positionH relativeFrom="column">
                  <wp:posOffset>-2540</wp:posOffset>
                </wp:positionH>
                <wp:positionV relativeFrom="page">
                  <wp:posOffset>1092835</wp:posOffset>
                </wp:positionV>
                <wp:extent cx="5335905" cy="6638925"/>
                <wp:effectExtent l="0" t="0" r="1714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6638925"/>
                        </a:xfrm>
                        <a:prstGeom prst="rect">
                          <a:avLst/>
                        </a:prstGeom>
                        <a:noFill/>
                        <a:ln>
                          <a:noFill/>
                        </a:ln>
                        <a:extLst/>
                      </wps:spPr>
                      <wps:txbx>
                        <w:txbxContent>
                          <w:p w14:paraId="79B278B5" w14:textId="56A5E3BF" w:rsidR="00A96886" w:rsidRDefault="00A96886" w:rsidP="00C77DDE">
                            <w:pPr>
                              <w:keepNext/>
                              <w:ind w:left="360" w:right="-150"/>
                              <w:jc w:val="center"/>
                            </w:pPr>
                            <w:r>
                              <w:t>a)</w:t>
                            </w:r>
                            <w:r>
                              <w:rPr>
                                <w:noProof/>
                              </w:rPr>
                              <w:drawing>
                                <wp:inline distT="0" distB="0" distL="0" distR="0" wp14:anchorId="337D3221" wp14:editId="1D2CA781">
                                  <wp:extent cx="3868177" cy="299631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4"/>
                                          <a:stretch>
                                            <a:fillRect/>
                                          </a:stretch>
                                        </pic:blipFill>
                                        <pic:spPr>
                                          <a:xfrm>
                                            <a:off x="0" y="0"/>
                                            <a:ext cx="3868177" cy="2996310"/>
                                          </a:xfrm>
                                          <a:prstGeom prst="rect">
                                            <a:avLst/>
                                          </a:prstGeom>
                                        </pic:spPr>
                                      </pic:pic>
                                    </a:graphicData>
                                  </a:graphic>
                                </wp:inline>
                              </w:drawing>
                            </w:r>
                          </w:p>
                          <w:p w14:paraId="570CF4DC" w14:textId="60391B5E" w:rsidR="00A96886" w:rsidRDefault="00A96886" w:rsidP="00C77DDE">
                            <w:pPr>
                              <w:keepNext/>
                              <w:ind w:left="360" w:right="-150"/>
                              <w:jc w:val="center"/>
                            </w:pPr>
                            <w:r>
                              <w:t>b)</w:t>
                            </w:r>
                            <w:r>
                              <w:rPr>
                                <w:noProof/>
                              </w:rPr>
                              <w:drawing>
                                <wp:inline distT="0" distB="0" distL="0" distR="0" wp14:anchorId="12B1B1A8" wp14:editId="45F92D5B">
                                  <wp:extent cx="3785022" cy="2931898"/>
                                  <wp:effectExtent l="0" t="0" r="6350" b="190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5"/>
                                          <a:stretch>
                                            <a:fillRect/>
                                          </a:stretch>
                                        </pic:blipFill>
                                        <pic:spPr>
                                          <a:xfrm>
                                            <a:off x="0" y="0"/>
                                            <a:ext cx="3785022" cy="2931898"/>
                                          </a:xfrm>
                                          <a:prstGeom prst="rect">
                                            <a:avLst/>
                                          </a:prstGeom>
                                        </pic:spPr>
                                      </pic:pic>
                                    </a:graphicData>
                                  </a:graphic>
                                </wp:inline>
                              </w:drawing>
                            </w:r>
                          </w:p>
                          <w:p w14:paraId="0C50F029" w14:textId="62EFFADB" w:rsidR="00A96886" w:rsidRDefault="00A96886" w:rsidP="00BC07C2">
                            <w:pPr>
                              <w:pStyle w:val="Caption"/>
                              <w:ind w:right="125"/>
                            </w:pPr>
                            <w:bookmarkStart w:id="121" w:name="_Toc469302304"/>
                            <w:r>
                              <w:t xml:space="preserve">Figure </w:t>
                            </w:r>
                            <w:r w:rsidR="0085354D">
                              <w:fldChar w:fldCharType="begin"/>
                            </w:r>
                            <w:r w:rsidR="0085354D">
                              <w:instrText xml:space="preserve"> SEQ Figure \* ARABIC </w:instrText>
                            </w:r>
                            <w:r w:rsidR="0085354D">
                              <w:fldChar w:fldCharType="separate"/>
                            </w:r>
                            <w:r w:rsidR="008D2890">
                              <w:rPr>
                                <w:noProof/>
                              </w:rPr>
                              <w:t>31</w:t>
                            </w:r>
                            <w:r w:rsidR="0085354D">
                              <w:rPr>
                                <w:noProof/>
                              </w:rPr>
                              <w:fldChar w:fldCharType="end"/>
                            </w:r>
                            <w:r>
                              <w:t>. Urban and rural air temperatures (a; “Urban”, “Rural”) and Urban heat island indices (b; “UHII”) for arbitrary locations for the top 10, 100, 500, and 1000 warmest grid box locations in the 21 June 2008 at 02 UTC case study.</w:t>
                            </w:r>
                            <w:bookmarkEnd w:id="12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A158E" id="Text Box 4" o:spid="_x0000_s1064" type="#_x0000_t202" style="position:absolute;margin-left:-.2pt;margin-top:86.05pt;width:420.15pt;height:522.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DGL8wEAAMoDAAAOAAAAZHJzL2Uyb0RvYy54bWysU9tu2zAMfR+wfxD0vjiXJkiNOEXXosOA&#10;bh3Q7gMYWY6F2aJGKbGzrx8lx1m3vQ17ESiKPOQ5pDY3fduIoyZv0BZyNplKoa3C0th9Ib++PLxb&#10;S+ED2BIatLqQJ+3lzfbtm03ncj3HGptSk2AQ6/POFbIOweVZ5lWtW/ATdNryY4XUQuAr7bOSoGP0&#10;tsnm0+kq65BKR6i09+y9Hx7lNuFXlVbhqaq8DqIpJPcW0knp3MUz224g3xO42qhzG/APXbRgLBe9&#10;QN1DAHEg8xdUaxShxypMFLYZVpVROnFgNrPpH2yea3A6cWFxvLvI5P8frPp8/ELClIW8ksJCyyN6&#10;0X0Q77EXV1Gdzvmcg54dh4We3TzlxNS7R1TfvLB4V4Pd61si7GoNJXc3i5nZq9QBx0eQXfcJSy4D&#10;h4AJqK+ojdKxGILReUqny2RiK4qdy8VieT1dSqH4bbVarK/ny1QD8jHdkQ8fNLYiGoUkHn2Ch+Oj&#10;D7EdyMeQWM3ig2maNP7G/ubgwMHDxc+pkUlsfqAR+l2fJFusR4V2WJ6YG+GwYPwh2KiRfkjR8XIV&#10;0n8/AGkpmo+W9YmbOBo0GrvRAKs4tZBBisG8C8PGHhyZfc3IwwQs3rKGlUnsYotDF2fleWES6fNy&#10;x418fU9Rv77g9icAAAD//wMAUEsDBBQABgAIAAAAIQBW7DhD4AAAAAoBAAAPAAAAZHJzL2Rvd25y&#10;ZXYueG1sTI/BTsMwEETvSP0Haytxa50ElDYhTlUhOCEh0nDg6MRuYjVeh9htw9+znMpxZ0azb4rd&#10;bAd20ZM3DgXE6wiYxtYpg52Az/p1tQXmg0QlB4dawI/2sCsXd4XMlbtipS+H0DEqQZ9LAX0IY865&#10;b3ttpV+7USN5RzdZGeicOq4meaVyO/AkilJupUH60MtRP/e6PR3OVsD+C6sX8/3efFTHytR1FuFb&#10;ehLifjnvn4AFPYdbGP7wCR1KYmrcGZVng4DVIwVJ3iQxMPK3D1kGrCEliTcp8LLg/yeUvwAAAP//&#10;AwBQSwECLQAUAAYACAAAACEAtoM4kv4AAADhAQAAEwAAAAAAAAAAAAAAAAAAAAAAW0NvbnRlbnRf&#10;VHlwZXNdLnhtbFBLAQItABQABgAIAAAAIQA4/SH/1gAAAJQBAAALAAAAAAAAAAAAAAAAAC8BAABf&#10;cmVscy8ucmVsc1BLAQItABQABgAIAAAAIQDVEDGL8wEAAMoDAAAOAAAAAAAAAAAAAAAAAC4CAABk&#10;cnMvZTJvRG9jLnhtbFBLAQItABQABgAIAAAAIQBW7DhD4AAAAAoBAAAPAAAAAAAAAAAAAAAAAE0E&#10;AABkcnMvZG93bnJldi54bWxQSwUGAAAAAAQABADzAAAAWgUAAAAA&#10;" o:allowoverlap="f" filled="f" stroked="f">
                <v:textbox inset="0,0,0,0">
                  <w:txbxContent>
                    <w:p w14:paraId="79B278B5" w14:textId="56A5E3BF" w:rsidR="00A96886" w:rsidRDefault="00A96886" w:rsidP="00C77DDE">
                      <w:pPr>
                        <w:keepNext/>
                        <w:ind w:left="360" w:right="-150"/>
                        <w:jc w:val="center"/>
                      </w:pPr>
                      <w:r>
                        <w:t>a)</w:t>
                      </w:r>
                      <w:r>
                        <w:rPr>
                          <w:noProof/>
                        </w:rPr>
                        <w:drawing>
                          <wp:inline distT="0" distB="0" distL="0" distR="0" wp14:anchorId="337D3221" wp14:editId="1D2CA781">
                            <wp:extent cx="3868177" cy="299631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4"/>
                                    <a:stretch>
                                      <a:fillRect/>
                                    </a:stretch>
                                  </pic:blipFill>
                                  <pic:spPr>
                                    <a:xfrm>
                                      <a:off x="0" y="0"/>
                                      <a:ext cx="3868177" cy="2996310"/>
                                    </a:xfrm>
                                    <a:prstGeom prst="rect">
                                      <a:avLst/>
                                    </a:prstGeom>
                                  </pic:spPr>
                                </pic:pic>
                              </a:graphicData>
                            </a:graphic>
                          </wp:inline>
                        </w:drawing>
                      </w:r>
                    </w:p>
                    <w:p w14:paraId="570CF4DC" w14:textId="60391B5E" w:rsidR="00A96886" w:rsidRDefault="00A96886" w:rsidP="00C77DDE">
                      <w:pPr>
                        <w:keepNext/>
                        <w:ind w:left="360" w:right="-150"/>
                        <w:jc w:val="center"/>
                      </w:pPr>
                      <w:r>
                        <w:t>b)</w:t>
                      </w:r>
                      <w:r>
                        <w:rPr>
                          <w:noProof/>
                        </w:rPr>
                        <w:drawing>
                          <wp:inline distT="0" distB="0" distL="0" distR="0" wp14:anchorId="12B1B1A8" wp14:editId="45F92D5B">
                            <wp:extent cx="3785022" cy="2931898"/>
                            <wp:effectExtent l="0" t="0" r="6350" b="190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5"/>
                                    <a:stretch>
                                      <a:fillRect/>
                                    </a:stretch>
                                  </pic:blipFill>
                                  <pic:spPr>
                                    <a:xfrm>
                                      <a:off x="0" y="0"/>
                                      <a:ext cx="3785022" cy="2931898"/>
                                    </a:xfrm>
                                    <a:prstGeom prst="rect">
                                      <a:avLst/>
                                    </a:prstGeom>
                                  </pic:spPr>
                                </pic:pic>
                              </a:graphicData>
                            </a:graphic>
                          </wp:inline>
                        </w:drawing>
                      </w:r>
                    </w:p>
                    <w:p w14:paraId="0C50F029" w14:textId="62EFFADB" w:rsidR="00A96886" w:rsidRDefault="00A96886" w:rsidP="00BC07C2">
                      <w:pPr>
                        <w:pStyle w:val="Caption"/>
                        <w:ind w:right="125"/>
                      </w:pPr>
                      <w:bookmarkStart w:id="122" w:name="_Toc469302304"/>
                      <w:r>
                        <w:t xml:space="preserve">Figure </w:t>
                      </w:r>
                      <w:r w:rsidR="0085354D">
                        <w:fldChar w:fldCharType="begin"/>
                      </w:r>
                      <w:r w:rsidR="0085354D">
                        <w:instrText xml:space="preserve"> SEQ Figure \* ARABIC </w:instrText>
                      </w:r>
                      <w:r w:rsidR="0085354D">
                        <w:fldChar w:fldCharType="separate"/>
                      </w:r>
                      <w:r w:rsidR="008D2890">
                        <w:rPr>
                          <w:noProof/>
                        </w:rPr>
                        <w:t>31</w:t>
                      </w:r>
                      <w:r w:rsidR="0085354D">
                        <w:rPr>
                          <w:noProof/>
                        </w:rPr>
                        <w:fldChar w:fldCharType="end"/>
                      </w:r>
                      <w:r>
                        <w:t>. Urban and rural air temperatures (a; “Urban”, “Rural”) and Urban heat island indices (b; “UHII”) for arbitrary locations for the top 10, 100, 500, and 1000 warmest grid box locations in the 21 June 2008 at 02 UTC case study.</w:t>
                      </w:r>
                      <w:bookmarkEnd w:id="122"/>
                    </w:p>
                  </w:txbxContent>
                </v:textbox>
                <w10:wrap type="topAndBottom" anchory="page"/>
              </v:shape>
            </w:pict>
          </mc:Fallback>
        </mc:AlternateContent>
      </w:r>
    </w:p>
    <w:p w14:paraId="34E79A35" w14:textId="5E09991F" w:rsidR="00BC07C2" w:rsidRDefault="00BC07C2">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43744" behindDoc="0" locked="0" layoutInCell="1" allowOverlap="0" wp14:anchorId="2DC28E17" wp14:editId="1BD1CF51">
                <wp:simplePos x="0" y="0"/>
                <wp:positionH relativeFrom="column">
                  <wp:posOffset>0</wp:posOffset>
                </wp:positionH>
                <wp:positionV relativeFrom="page">
                  <wp:posOffset>1093470</wp:posOffset>
                </wp:positionV>
                <wp:extent cx="5335905" cy="6638925"/>
                <wp:effectExtent l="0" t="0" r="17145" b="9525"/>
                <wp:wrapTopAndBottom/>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6638925"/>
                        </a:xfrm>
                        <a:prstGeom prst="rect">
                          <a:avLst/>
                        </a:prstGeom>
                        <a:noFill/>
                        <a:ln>
                          <a:noFill/>
                        </a:ln>
                        <a:extLst/>
                      </wps:spPr>
                      <wps:txbx>
                        <w:txbxContent>
                          <w:p w14:paraId="3DEA0131" w14:textId="77777777" w:rsidR="00A96886" w:rsidRDefault="00A96886" w:rsidP="00BC07C2">
                            <w:pPr>
                              <w:keepNext/>
                              <w:ind w:left="360" w:right="-150"/>
                              <w:jc w:val="center"/>
                            </w:pPr>
                            <w:r>
                              <w:t>a)</w:t>
                            </w:r>
                            <w:r>
                              <w:rPr>
                                <w:noProof/>
                              </w:rPr>
                              <w:drawing>
                                <wp:inline distT="0" distB="0" distL="0" distR="0" wp14:anchorId="4D577F13" wp14:editId="4040FFFF">
                                  <wp:extent cx="3868177" cy="2996309"/>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6"/>
                                          <a:stretch>
                                            <a:fillRect/>
                                          </a:stretch>
                                        </pic:blipFill>
                                        <pic:spPr>
                                          <a:xfrm>
                                            <a:off x="0" y="0"/>
                                            <a:ext cx="3868177" cy="2996309"/>
                                          </a:xfrm>
                                          <a:prstGeom prst="rect">
                                            <a:avLst/>
                                          </a:prstGeom>
                                        </pic:spPr>
                                      </pic:pic>
                                    </a:graphicData>
                                  </a:graphic>
                                </wp:inline>
                              </w:drawing>
                            </w:r>
                          </w:p>
                          <w:p w14:paraId="553C898B" w14:textId="77777777" w:rsidR="00A96886" w:rsidRDefault="00A96886" w:rsidP="00BC07C2">
                            <w:pPr>
                              <w:keepNext/>
                              <w:ind w:left="360" w:right="-150"/>
                              <w:jc w:val="center"/>
                            </w:pPr>
                            <w:r>
                              <w:t>b)</w:t>
                            </w:r>
                            <w:r>
                              <w:rPr>
                                <w:noProof/>
                              </w:rPr>
                              <w:drawing>
                                <wp:inline distT="0" distB="0" distL="0" distR="0" wp14:anchorId="57EF897F" wp14:editId="1FD01291">
                                  <wp:extent cx="3785022" cy="2931897"/>
                                  <wp:effectExtent l="0" t="0" r="6350" b="190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7"/>
                                          <a:stretch>
                                            <a:fillRect/>
                                          </a:stretch>
                                        </pic:blipFill>
                                        <pic:spPr>
                                          <a:xfrm>
                                            <a:off x="0" y="0"/>
                                            <a:ext cx="3785022" cy="2931897"/>
                                          </a:xfrm>
                                          <a:prstGeom prst="rect">
                                            <a:avLst/>
                                          </a:prstGeom>
                                        </pic:spPr>
                                      </pic:pic>
                                    </a:graphicData>
                                  </a:graphic>
                                </wp:inline>
                              </w:drawing>
                            </w:r>
                          </w:p>
                          <w:p w14:paraId="0E75840C" w14:textId="06D943E3" w:rsidR="00A96886" w:rsidRDefault="00A96886" w:rsidP="00BC07C2">
                            <w:pPr>
                              <w:pStyle w:val="Caption"/>
                              <w:ind w:right="125"/>
                            </w:pPr>
                            <w:bookmarkStart w:id="123" w:name="_Toc469302305"/>
                            <w:r>
                              <w:t xml:space="preserve">Figure </w:t>
                            </w:r>
                            <w:r w:rsidR="0085354D">
                              <w:fldChar w:fldCharType="begin"/>
                            </w:r>
                            <w:r w:rsidR="0085354D">
                              <w:instrText xml:space="preserve"> SEQ Figure \* ARABIC </w:instrText>
                            </w:r>
                            <w:r w:rsidR="0085354D">
                              <w:fldChar w:fldCharType="separate"/>
                            </w:r>
                            <w:r w:rsidR="008D2890">
                              <w:rPr>
                                <w:noProof/>
                              </w:rPr>
                              <w:t>32</w:t>
                            </w:r>
                            <w:r w:rsidR="0085354D">
                              <w:rPr>
                                <w:noProof/>
                              </w:rPr>
                              <w:fldChar w:fldCharType="end"/>
                            </w:r>
                            <w:r>
                              <w:t>. Urban and rural air temperatures (a; “Urban”, “Rural”) and Urban heat island indices (b; “UHII”) for arbitrary locations for the top 10, 100, 500, and 1000 warmest grid box locations in the 1 August 2008 at 06 UTC case study.</w:t>
                            </w:r>
                            <w:bookmarkEnd w:id="12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C28E17" id="Text Box 300" o:spid="_x0000_s1065" type="#_x0000_t202" style="position:absolute;margin-left:0;margin-top:86.1pt;width:420.15pt;height:522.7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5r8wEAAM4DAAAOAAAAZHJzL2Uyb0RvYy54bWysU8Fu2zAMvQ/YPwi6L3YSJGiNOEXXosOA&#10;bivQ7gMYWY6F2aJGKbGzrx8lx1m33YZdBJoiH997ojc3Q9eKoyZv0JZyPsul0FZhZey+lF9fHt5d&#10;SeED2ApatLqUJ+3lzfbtm03vCr3ABttKk2AQ64velbIJwRVZ5lWjO/AzdNryZY3UQeBP2mcVQc/o&#10;XZst8nyd9UiVI1Tae87ej5dym/DrWqvwpa69DqItJXML6aR07uKZbTdQ7AlcY9SZBvwDiw6M5aEX&#10;qHsIIA5k/oLqjCL0WIeZwi7DujZKJw2sZp7/oea5AaeTFjbHu4tN/v/Bqs/HJxKmKuUyZ38sdPxI&#10;L3oI4j0OIubYod75ggufHZeGgS/4pZNa7x5RffPC4l0Ddq9vibBvNFTMcB47s1etI46PILv+E1Y8&#10;CA4BE9BQUxftY0MEozOT0+V1IhnFydVyubrOV1Iovluvl1fXi1WaAcXU7siHDxo7EYNSEj9/gofj&#10;ow+RDhRTSZxm8cG0bVqB1v6W4MIxw8PPrVFJJD/KCMNuGG27nhzaYXVibYTjkvFPwUGD9EOKnhes&#10;lP77AUhL0X607E/cximgKdhNAVjFraUMUozhXRi39uDI7BtGHl/A4i17WJukLlIcWZyd56VJos8L&#10;Hrfy9Xeq+vUbbn8CAAD//wMAUEsDBBQABgAIAAAAIQBqDfgP3gAAAAkBAAAPAAAAZHJzL2Rvd25y&#10;ZXYueG1sTI/BTsMwEETvSPyDtUjcqNOAmhLiVBWCExIiDQeOTrxNrMbrELtt+HuWUznuzGj2TbGZ&#10;3SBOOAXrScFykYBAar2x1Cn4rF/v1iBC1GT04AkV/GCATXl9Vejc+DNVeNrFTnAJhVwr6GMccylD&#10;26PTYeFHJPb2fnI68jl10kz6zOVukGmSrKTTlvhDr0d87rE97I5OwfaLqhf7/d58VPvK1vVjQm+r&#10;g1K3N/P2CUTEOV7C8IfP6FAyU+OPZIIYFPCQyGqWpiDYXj8k9yAaVtJlloEsC/l/QfkLAAD//wMA&#10;UEsBAi0AFAAGAAgAAAAhALaDOJL+AAAA4QEAABMAAAAAAAAAAAAAAAAAAAAAAFtDb250ZW50X1R5&#10;cGVzXS54bWxQSwECLQAUAAYACAAAACEAOP0h/9YAAACUAQAACwAAAAAAAAAAAAAAAAAvAQAAX3Jl&#10;bHMvLnJlbHNQSwECLQAUAAYACAAAACEADP5ea/MBAADOAwAADgAAAAAAAAAAAAAAAAAuAgAAZHJz&#10;L2Uyb0RvYy54bWxQSwECLQAUAAYACAAAACEAag34D94AAAAJAQAADwAAAAAAAAAAAAAAAABNBAAA&#10;ZHJzL2Rvd25yZXYueG1sUEsFBgAAAAAEAAQA8wAAAFgFAAAAAA==&#10;" o:allowoverlap="f" filled="f" stroked="f">
                <v:textbox inset="0,0,0,0">
                  <w:txbxContent>
                    <w:p w14:paraId="3DEA0131" w14:textId="77777777" w:rsidR="00A96886" w:rsidRDefault="00A96886" w:rsidP="00BC07C2">
                      <w:pPr>
                        <w:keepNext/>
                        <w:ind w:left="360" w:right="-150"/>
                        <w:jc w:val="center"/>
                      </w:pPr>
                      <w:r>
                        <w:t>a)</w:t>
                      </w:r>
                      <w:r>
                        <w:rPr>
                          <w:noProof/>
                        </w:rPr>
                        <w:drawing>
                          <wp:inline distT="0" distB="0" distL="0" distR="0" wp14:anchorId="4D577F13" wp14:editId="4040FFFF">
                            <wp:extent cx="3868177" cy="2996309"/>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6"/>
                                    <a:stretch>
                                      <a:fillRect/>
                                    </a:stretch>
                                  </pic:blipFill>
                                  <pic:spPr>
                                    <a:xfrm>
                                      <a:off x="0" y="0"/>
                                      <a:ext cx="3868177" cy="2996309"/>
                                    </a:xfrm>
                                    <a:prstGeom prst="rect">
                                      <a:avLst/>
                                    </a:prstGeom>
                                  </pic:spPr>
                                </pic:pic>
                              </a:graphicData>
                            </a:graphic>
                          </wp:inline>
                        </w:drawing>
                      </w:r>
                    </w:p>
                    <w:p w14:paraId="553C898B" w14:textId="77777777" w:rsidR="00A96886" w:rsidRDefault="00A96886" w:rsidP="00BC07C2">
                      <w:pPr>
                        <w:keepNext/>
                        <w:ind w:left="360" w:right="-150"/>
                        <w:jc w:val="center"/>
                      </w:pPr>
                      <w:r>
                        <w:t>b)</w:t>
                      </w:r>
                      <w:r>
                        <w:rPr>
                          <w:noProof/>
                        </w:rPr>
                        <w:drawing>
                          <wp:inline distT="0" distB="0" distL="0" distR="0" wp14:anchorId="57EF897F" wp14:editId="1FD01291">
                            <wp:extent cx="3785022" cy="2931897"/>
                            <wp:effectExtent l="0" t="0" r="6350" b="190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7"/>
                                    <a:stretch>
                                      <a:fillRect/>
                                    </a:stretch>
                                  </pic:blipFill>
                                  <pic:spPr>
                                    <a:xfrm>
                                      <a:off x="0" y="0"/>
                                      <a:ext cx="3785022" cy="2931897"/>
                                    </a:xfrm>
                                    <a:prstGeom prst="rect">
                                      <a:avLst/>
                                    </a:prstGeom>
                                  </pic:spPr>
                                </pic:pic>
                              </a:graphicData>
                            </a:graphic>
                          </wp:inline>
                        </w:drawing>
                      </w:r>
                    </w:p>
                    <w:p w14:paraId="0E75840C" w14:textId="06D943E3" w:rsidR="00A96886" w:rsidRDefault="00A96886" w:rsidP="00BC07C2">
                      <w:pPr>
                        <w:pStyle w:val="Caption"/>
                        <w:ind w:right="125"/>
                      </w:pPr>
                      <w:bookmarkStart w:id="124" w:name="_Toc469302305"/>
                      <w:r>
                        <w:t xml:space="preserve">Figure </w:t>
                      </w:r>
                      <w:r w:rsidR="0085354D">
                        <w:fldChar w:fldCharType="begin"/>
                      </w:r>
                      <w:r w:rsidR="0085354D">
                        <w:instrText xml:space="preserve"> SEQ Figure \* ARABIC </w:instrText>
                      </w:r>
                      <w:r w:rsidR="0085354D">
                        <w:fldChar w:fldCharType="separate"/>
                      </w:r>
                      <w:r w:rsidR="008D2890">
                        <w:rPr>
                          <w:noProof/>
                        </w:rPr>
                        <w:t>32</w:t>
                      </w:r>
                      <w:r w:rsidR="0085354D">
                        <w:rPr>
                          <w:noProof/>
                        </w:rPr>
                        <w:fldChar w:fldCharType="end"/>
                      </w:r>
                      <w:r>
                        <w:t>. Urban and rural air temperatures (a; “Urban”, “Rural”) and Urban heat island indices (b; “UHII”) for arbitrary locations for the top 10, 100, 500, and 1000 warmest grid box locations in the 1 August 2008 at 06 UTC case study.</w:t>
                      </w:r>
                      <w:bookmarkEnd w:id="124"/>
                    </w:p>
                  </w:txbxContent>
                </v:textbox>
                <w10:wrap type="topAndBottom" anchory="page"/>
              </v:shape>
            </w:pict>
          </mc:Fallback>
        </mc:AlternateContent>
      </w:r>
    </w:p>
    <w:p w14:paraId="0EAF936A" w14:textId="77777777" w:rsidR="00BC07C2" w:rsidRDefault="00BC07C2">
      <w:pPr>
        <w:rPr>
          <w:rFonts w:ascii="Times New Roman" w:hAnsi="Times New Roman"/>
        </w:rPr>
      </w:pPr>
    </w:p>
    <w:p w14:paraId="4EEDCCB1" w14:textId="2E7DE366" w:rsidR="00BC07C2" w:rsidRDefault="00BC07C2">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45792" behindDoc="0" locked="0" layoutInCell="1" allowOverlap="0" wp14:anchorId="2E8997F2" wp14:editId="6F96FB39">
                <wp:simplePos x="0" y="0"/>
                <wp:positionH relativeFrom="column">
                  <wp:posOffset>0</wp:posOffset>
                </wp:positionH>
                <wp:positionV relativeFrom="page">
                  <wp:posOffset>1093470</wp:posOffset>
                </wp:positionV>
                <wp:extent cx="5335905" cy="6638925"/>
                <wp:effectExtent l="0" t="0" r="17145" b="9525"/>
                <wp:wrapTopAndBottom/>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6638925"/>
                        </a:xfrm>
                        <a:prstGeom prst="rect">
                          <a:avLst/>
                        </a:prstGeom>
                        <a:noFill/>
                        <a:ln>
                          <a:noFill/>
                        </a:ln>
                        <a:extLst/>
                      </wps:spPr>
                      <wps:txbx>
                        <w:txbxContent>
                          <w:p w14:paraId="6D595C39" w14:textId="77777777" w:rsidR="00A96886" w:rsidRDefault="00A96886" w:rsidP="00BC07C2">
                            <w:pPr>
                              <w:keepNext/>
                              <w:ind w:left="360" w:right="-150"/>
                              <w:jc w:val="center"/>
                            </w:pPr>
                            <w:r>
                              <w:t>a)</w:t>
                            </w:r>
                            <w:r>
                              <w:rPr>
                                <w:noProof/>
                              </w:rPr>
                              <w:drawing>
                                <wp:inline distT="0" distB="0" distL="0" distR="0" wp14:anchorId="71A632DB" wp14:editId="731134A2">
                                  <wp:extent cx="3868175" cy="2996309"/>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8"/>
                                          <a:stretch>
                                            <a:fillRect/>
                                          </a:stretch>
                                        </pic:blipFill>
                                        <pic:spPr>
                                          <a:xfrm>
                                            <a:off x="0" y="0"/>
                                            <a:ext cx="3868175" cy="2996309"/>
                                          </a:xfrm>
                                          <a:prstGeom prst="rect">
                                            <a:avLst/>
                                          </a:prstGeom>
                                        </pic:spPr>
                                      </pic:pic>
                                    </a:graphicData>
                                  </a:graphic>
                                </wp:inline>
                              </w:drawing>
                            </w:r>
                          </w:p>
                          <w:p w14:paraId="1833D8A4" w14:textId="77777777" w:rsidR="00A96886" w:rsidRDefault="00A96886" w:rsidP="00BC07C2">
                            <w:pPr>
                              <w:keepNext/>
                              <w:ind w:left="360" w:right="-150"/>
                              <w:jc w:val="center"/>
                            </w:pPr>
                            <w:r>
                              <w:t>b)</w:t>
                            </w:r>
                            <w:r>
                              <w:rPr>
                                <w:noProof/>
                              </w:rPr>
                              <w:drawing>
                                <wp:inline distT="0" distB="0" distL="0" distR="0" wp14:anchorId="02311121" wp14:editId="0954881E">
                                  <wp:extent cx="3785021" cy="2931897"/>
                                  <wp:effectExtent l="0" t="0" r="6350" b="190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9"/>
                                          <a:stretch>
                                            <a:fillRect/>
                                          </a:stretch>
                                        </pic:blipFill>
                                        <pic:spPr>
                                          <a:xfrm>
                                            <a:off x="0" y="0"/>
                                            <a:ext cx="3785021" cy="2931897"/>
                                          </a:xfrm>
                                          <a:prstGeom prst="rect">
                                            <a:avLst/>
                                          </a:prstGeom>
                                        </pic:spPr>
                                      </pic:pic>
                                    </a:graphicData>
                                  </a:graphic>
                                </wp:inline>
                              </w:drawing>
                            </w:r>
                          </w:p>
                          <w:p w14:paraId="180ACEA4" w14:textId="202A2DE7" w:rsidR="00A96886" w:rsidRDefault="00A96886" w:rsidP="00BC07C2">
                            <w:pPr>
                              <w:pStyle w:val="Caption"/>
                              <w:ind w:right="125"/>
                            </w:pPr>
                            <w:bookmarkStart w:id="125" w:name="_Toc469302306"/>
                            <w:r>
                              <w:t xml:space="preserve">Figure </w:t>
                            </w:r>
                            <w:r w:rsidR="0085354D">
                              <w:fldChar w:fldCharType="begin"/>
                            </w:r>
                            <w:r w:rsidR="0085354D">
                              <w:instrText xml:space="preserve"> SEQ Figure \* ARABIC </w:instrText>
                            </w:r>
                            <w:r w:rsidR="0085354D">
                              <w:fldChar w:fldCharType="separate"/>
                            </w:r>
                            <w:r w:rsidR="008D2890">
                              <w:rPr>
                                <w:noProof/>
                              </w:rPr>
                              <w:t>33</w:t>
                            </w:r>
                            <w:r w:rsidR="0085354D">
                              <w:rPr>
                                <w:noProof/>
                              </w:rPr>
                              <w:fldChar w:fldCharType="end"/>
                            </w:r>
                            <w:r>
                              <w:t>. Urban and rural air temperatures (a; “Urban”, “Rural”) and Urban heat island indices (b; “UHII”) for arbitrary locations for the top 10, 100, 500, and 1000 warmest grid box locations in the 5 September</w:t>
                            </w:r>
                            <w:r w:rsidRPr="00E07A91">
                              <w:t xml:space="preserve"> </w:t>
                            </w:r>
                            <w:r>
                              <w:t>2008 at 02 UTC case study.</w:t>
                            </w:r>
                            <w:bookmarkEnd w:id="12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997F2" id="Text Box 303" o:spid="_x0000_s1066" type="#_x0000_t202" style="position:absolute;margin-left:0;margin-top:86.1pt;width:420.15pt;height:522.7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su9AEAAM4DAAAOAAAAZHJzL2Uyb0RvYy54bWysU9tu2zAMfR+wfxD0vthJlqA14hRdiw4D&#10;unVAuw9gZDkWZosapcTOvn6UnKTd+lbsRaB5OeQ5pFdXQ9eKvSZv0JZyOsml0FZhZey2lD+e7j5c&#10;SOED2ApatLqUB+3l1fr9u1XvCj3DBttKk2AQ64velbIJwRVZ5lWjO/ATdNpysEbqIPAnbbOKoGf0&#10;rs1meb7MeqTKESrtPXtvx6BcJ/y61io81LXXQbSl5NlCeim9m/hm6xUUWwLXGHUcA94wRQfGctMz&#10;1C0EEDsyr6A6owg91mGisMuwro3SiQOzmeb/sHlswOnEhcXx7iyT/3+w6tv+OwlTlXKez6Ww0PGS&#10;nvQQxCccRPSxQr3zBSc+Ok4NAwd404mtd/eofnph8aYBu9XXRNg3GiqecBorsxelI46PIJv+K1bc&#10;CHYBE9BQUxflY0EEo/OmDuftxGEUOxfz+eIyX0ihOLZczi8uZ4vUA4pTuSMfPmvsRDRKSbz+BA/7&#10;ex/iOFCcUmI3i3embdMJtPYvByeOHm5+LI1M4vAjjTBshiTbx3RDMbjB6sDcCMcj45+CjQbptxQ9&#10;H1gp/a8dkJai/WJZn3iNJ4NOxuZkgFVcWsogxWjehPFqd47MtmHkcQMWr1nD2iR2z1McleejSaSP&#10;Bx6v8uV3ynr+Ddd/AAAA//8DAFBLAwQUAAYACAAAACEAag34D94AAAAJAQAADwAAAGRycy9kb3du&#10;cmV2LnhtbEyPwU7DMBBE70j8g7VI3KjTgJoS4lQVghMSIg0Hjk68TazG6xC7bfh7llM57sxo9k2x&#10;md0gTjgF60nBcpGAQGq9sdQp+Kxf79YgQtRk9OAJFfxggE15fVXo3PgzVXjaxU5wCYVcK+hjHHMp&#10;Q9uj02HhRyT29n5yOvI5ddJM+szlbpBpkqyk05b4Q69HfO6xPeyOTsH2i6oX+/3efFT7ytb1Y0Jv&#10;q4NStzfz9glExDlewvCHz+hQMlPjj2SCGBTwkMhqlqYg2F4/JPcgGlbSZZaBLAv5f0H5CwAA//8D&#10;AFBLAQItABQABgAIAAAAIQC2gziS/gAAAOEBAAATAAAAAAAAAAAAAAAAAAAAAABbQ29udGVudF9U&#10;eXBlc10ueG1sUEsBAi0AFAAGAAgAAAAhADj9If/WAAAAlAEAAAsAAAAAAAAAAAAAAAAALwEAAF9y&#10;ZWxzLy5yZWxzUEsBAi0AFAAGAAgAAAAhAAGtay70AQAAzgMAAA4AAAAAAAAAAAAAAAAALgIAAGRy&#10;cy9lMm9Eb2MueG1sUEsBAi0AFAAGAAgAAAAhAGoN+A/eAAAACQEAAA8AAAAAAAAAAAAAAAAATgQA&#10;AGRycy9kb3ducmV2LnhtbFBLBQYAAAAABAAEAPMAAABZBQAAAAA=&#10;" o:allowoverlap="f" filled="f" stroked="f">
                <v:textbox inset="0,0,0,0">
                  <w:txbxContent>
                    <w:p w14:paraId="6D595C39" w14:textId="77777777" w:rsidR="00A96886" w:rsidRDefault="00A96886" w:rsidP="00BC07C2">
                      <w:pPr>
                        <w:keepNext/>
                        <w:ind w:left="360" w:right="-150"/>
                        <w:jc w:val="center"/>
                      </w:pPr>
                      <w:r>
                        <w:t>a)</w:t>
                      </w:r>
                      <w:r>
                        <w:rPr>
                          <w:noProof/>
                        </w:rPr>
                        <w:drawing>
                          <wp:inline distT="0" distB="0" distL="0" distR="0" wp14:anchorId="71A632DB" wp14:editId="731134A2">
                            <wp:extent cx="3868175" cy="2996309"/>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8"/>
                                    <a:stretch>
                                      <a:fillRect/>
                                    </a:stretch>
                                  </pic:blipFill>
                                  <pic:spPr>
                                    <a:xfrm>
                                      <a:off x="0" y="0"/>
                                      <a:ext cx="3868175" cy="2996309"/>
                                    </a:xfrm>
                                    <a:prstGeom prst="rect">
                                      <a:avLst/>
                                    </a:prstGeom>
                                  </pic:spPr>
                                </pic:pic>
                              </a:graphicData>
                            </a:graphic>
                          </wp:inline>
                        </w:drawing>
                      </w:r>
                    </w:p>
                    <w:p w14:paraId="1833D8A4" w14:textId="77777777" w:rsidR="00A96886" w:rsidRDefault="00A96886" w:rsidP="00BC07C2">
                      <w:pPr>
                        <w:keepNext/>
                        <w:ind w:left="360" w:right="-150"/>
                        <w:jc w:val="center"/>
                      </w:pPr>
                      <w:r>
                        <w:t>b)</w:t>
                      </w:r>
                      <w:r>
                        <w:rPr>
                          <w:noProof/>
                        </w:rPr>
                        <w:drawing>
                          <wp:inline distT="0" distB="0" distL="0" distR="0" wp14:anchorId="02311121" wp14:editId="0954881E">
                            <wp:extent cx="3785021" cy="2931897"/>
                            <wp:effectExtent l="0" t="0" r="6350" b="190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49"/>
                                    <a:stretch>
                                      <a:fillRect/>
                                    </a:stretch>
                                  </pic:blipFill>
                                  <pic:spPr>
                                    <a:xfrm>
                                      <a:off x="0" y="0"/>
                                      <a:ext cx="3785021" cy="2931897"/>
                                    </a:xfrm>
                                    <a:prstGeom prst="rect">
                                      <a:avLst/>
                                    </a:prstGeom>
                                  </pic:spPr>
                                </pic:pic>
                              </a:graphicData>
                            </a:graphic>
                          </wp:inline>
                        </w:drawing>
                      </w:r>
                    </w:p>
                    <w:p w14:paraId="180ACEA4" w14:textId="202A2DE7" w:rsidR="00A96886" w:rsidRDefault="00A96886" w:rsidP="00BC07C2">
                      <w:pPr>
                        <w:pStyle w:val="Caption"/>
                        <w:ind w:right="125"/>
                      </w:pPr>
                      <w:bookmarkStart w:id="126" w:name="_Toc469302306"/>
                      <w:r>
                        <w:t xml:space="preserve">Figure </w:t>
                      </w:r>
                      <w:r w:rsidR="0085354D">
                        <w:fldChar w:fldCharType="begin"/>
                      </w:r>
                      <w:r w:rsidR="0085354D">
                        <w:instrText xml:space="preserve"> SEQ Figure \* ARABIC </w:instrText>
                      </w:r>
                      <w:r w:rsidR="0085354D">
                        <w:fldChar w:fldCharType="separate"/>
                      </w:r>
                      <w:r w:rsidR="008D2890">
                        <w:rPr>
                          <w:noProof/>
                        </w:rPr>
                        <w:t>33</w:t>
                      </w:r>
                      <w:r w:rsidR="0085354D">
                        <w:rPr>
                          <w:noProof/>
                        </w:rPr>
                        <w:fldChar w:fldCharType="end"/>
                      </w:r>
                      <w:r>
                        <w:t>. Urban and rural air temperatures (a; “Urban”, “Rural”) and Urban heat island indices (b; “UHII”) for arbitrary locations for the top 10, 100, 500, and 1000 warmest grid box locations in the 5 September</w:t>
                      </w:r>
                      <w:r w:rsidRPr="00E07A91">
                        <w:t xml:space="preserve"> </w:t>
                      </w:r>
                      <w:r>
                        <w:t>2008 at 02 UTC case study.</w:t>
                      </w:r>
                      <w:bookmarkEnd w:id="126"/>
                    </w:p>
                  </w:txbxContent>
                </v:textbox>
                <w10:wrap type="topAndBottom" anchory="page"/>
              </v:shape>
            </w:pict>
          </mc:Fallback>
        </mc:AlternateContent>
      </w:r>
    </w:p>
    <w:p w14:paraId="5EAC17BF" w14:textId="77777777" w:rsidR="00BC07C2" w:rsidRDefault="00BC07C2">
      <w:pPr>
        <w:rPr>
          <w:rFonts w:ascii="Times New Roman" w:hAnsi="Times New Roman"/>
        </w:rPr>
      </w:pPr>
    </w:p>
    <w:p w14:paraId="18F5D1CB" w14:textId="434BC197" w:rsidR="00586BAA" w:rsidRPr="00EE219E" w:rsidRDefault="00BC07C2">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47840" behindDoc="0" locked="0" layoutInCell="1" allowOverlap="0" wp14:anchorId="4C4E8E54" wp14:editId="7CB70980">
                <wp:simplePos x="0" y="0"/>
                <wp:positionH relativeFrom="column">
                  <wp:posOffset>0</wp:posOffset>
                </wp:positionH>
                <wp:positionV relativeFrom="page">
                  <wp:posOffset>1093470</wp:posOffset>
                </wp:positionV>
                <wp:extent cx="5335905" cy="6638925"/>
                <wp:effectExtent l="0" t="0" r="17145" b="9525"/>
                <wp:wrapTopAndBottom/>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6638925"/>
                        </a:xfrm>
                        <a:prstGeom prst="rect">
                          <a:avLst/>
                        </a:prstGeom>
                        <a:noFill/>
                        <a:ln>
                          <a:noFill/>
                        </a:ln>
                        <a:extLst/>
                      </wps:spPr>
                      <wps:txbx>
                        <w:txbxContent>
                          <w:p w14:paraId="34967168" w14:textId="77777777" w:rsidR="00A96886" w:rsidRDefault="00A96886" w:rsidP="00BC07C2">
                            <w:pPr>
                              <w:keepNext/>
                              <w:ind w:left="360" w:right="-150"/>
                              <w:jc w:val="center"/>
                            </w:pPr>
                            <w:r>
                              <w:t>a)</w:t>
                            </w:r>
                            <w:r>
                              <w:rPr>
                                <w:noProof/>
                              </w:rPr>
                              <w:drawing>
                                <wp:inline distT="0" distB="0" distL="0" distR="0" wp14:anchorId="6E05E5DF" wp14:editId="0DFB5F77">
                                  <wp:extent cx="3868175" cy="2996308"/>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0"/>
                                          <a:stretch>
                                            <a:fillRect/>
                                          </a:stretch>
                                        </pic:blipFill>
                                        <pic:spPr>
                                          <a:xfrm>
                                            <a:off x="0" y="0"/>
                                            <a:ext cx="3868175" cy="2996308"/>
                                          </a:xfrm>
                                          <a:prstGeom prst="rect">
                                            <a:avLst/>
                                          </a:prstGeom>
                                        </pic:spPr>
                                      </pic:pic>
                                    </a:graphicData>
                                  </a:graphic>
                                </wp:inline>
                              </w:drawing>
                            </w:r>
                          </w:p>
                          <w:p w14:paraId="0A896745" w14:textId="77777777" w:rsidR="00A96886" w:rsidRDefault="00A96886" w:rsidP="00BC07C2">
                            <w:pPr>
                              <w:keepNext/>
                              <w:ind w:left="360" w:right="-150"/>
                              <w:jc w:val="center"/>
                            </w:pPr>
                            <w:r>
                              <w:t>b)</w:t>
                            </w:r>
                            <w:r>
                              <w:rPr>
                                <w:noProof/>
                              </w:rPr>
                              <w:drawing>
                                <wp:inline distT="0" distB="0" distL="0" distR="0" wp14:anchorId="7607416A" wp14:editId="25BC26EE">
                                  <wp:extent cx="3785021" cy="2931896"/>
                                  <wp:effectExtent l="0" t="0" r="6350" b="190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1"/>
                                          <a:stretch>
                                            <a:fillRect/>
                                          </a:stretch>
                                        </pic:blipFill>
                                        <pic:spPr>
                                          <a:xfrm>
                                            <a:off x="0" y="0"/>
                                            <a:ext cx="3785021" cy="2931896"/>
                                          </a:xfrm>
                                          <a:prstGeom prst="rect">
                                            <a:avLst/>
                                          </a:prstGeom>
                                        </pic:spPr>
                                      </pic:pic>
                                    </a:graphicData>
                                  </a:graphic>
                                </wp:inline>
                              </w:drawing>
                            </w:r>
                          </w:p>
                          <w:p w14:paraId="544B764A" w14:textId="65146C67" w:rsidR="00A96886" w:rsidRDefault="00A96886" w:rsidP="00BC07C2">
                            <w:pPr>
                              <w:pStyle w:val="Caption"/>
                              <w:ind w:right="125"/>
                            </w:pPr>
                            <w:bookmarkStart w:id="127" w:name="_Toc469302307"/>
                            <w:r>
                              <w:t xml:space="preserve">Figure </w:t>
                            </w:r>
                            <w:r w:rsidR="0085354D">
                              <w:fldChar w:fldCharType="begin"/>
                            </w:r>
                            <w:r w:rsidR="0085354D">
                              <w:instrText xml:space="preserve"> SEQ Figure \* ARABIC </w:instrText>
                            </w:r>
                            <w:r w:rsidR="0085354D">
                              <w:fldChar w:fldCharType="separate"/>
                            </w:r>
                            <w:r w:rsidR="008D2890">
                              <w:rPr>
                                <w:noProof/>
                              </w:rPr>
                              <w:t>34</w:t>
                            </w:r>
                            <w:r w:rsidR="0085354D">
                              <w:rPr>
                                <w:noProof/>
                              </w:rPr>
                              <w:fldChar w:fldCharType="end"/>
                            </w:r>
                            <w:r>
                              <w:t>. Urban and rural air temperatures (a; “Urban”, “Rural”) and Urban heat island indices (b; “UHII”) for arbitrary locations for the top 10, 100, 500, and 1000 warmest grid box locations in the 15 September</w:t>
                            </w:r>
                            <w:r w:rsidRPr="00E07A91">
                              <w:t xml:space="preserve"> </w:t>
                            </w:r>
                            <w:r>
                              <w:t>2008 at 02 UTC case study.</w:t>
                            </w:r>
                            <w:bookmarkEnd w:id="12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E8E54" id="Text Box 306" o:spid="_x0000_s1067" type="#_x0000_t202" style="position:absolute;margin-left:0;margin-top:86.1pt;width:420.15pt;height:522.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hl+9AEAAM4DAAAOAAAAZHJzL2Uyb0RvYy54bWysU9tu2zAMfR+wfxD0vthJlqA14hRdiw4D&#10;unVAuw9gZDkWZosapcTOvn6UnKTd+lbsRaB5OeQ5pFdXQ9eKvSZv0JZyOsml0FZhZey2lD+e7j5c&#10;SOED2ApatLqUB+3l1fr9u1XvCj3DBttKk2AQ64velbIJwRVZ5lWjO/ATdNpysEbqIPAnbbOKoGf0&#10;rs1meb7MeqTKESrtPXtvx6BcJ/y61io81LXXQbSl5NlCeim9m/hm6xUUWwLXGHUcA94wRQfGctMz&#10;1C0EEDsyr6A6owg91mGisMuwro3SiQOzmeb/sHlswOnEhcXx7iyT/3+w6tv+OwlTlXKeL6Ww0PGS&#10;nvQQxCccRPSxQr3zBSc+Ok4NAwd404mtd/eofnph8aYBu9XXRNg3GiqecBorsxelI46PIJv+K1bc&#10;CHYBE9BQUxflY0EEo/OmDuftxGEUOxfz+eIyX0ihOLZczi8uZ4vUA4pTuSMfPmvsRDRKSbz+BA/7&#10;ex/iOFCcUmI3i3embdMJtPYvByeOHm5+LI1M4vAjjTBshiTbx8QzBjdYHZgb4Xhk/FOw0SD9lqLn&#10;Ayul/7UD0lK0XyzrE6/xZNDJ2JwMsIpLSxmkGM2bMF7tzpHZNow8bsDiNWtYm8TueYqj8nw0ifTx&#10;wONVvvxOWc+/4foPAAAA//8DAFBLAwQUAAYACAAAACEAag34D94AAAAJAQAADwAAAGRycy9kb3du&#10;cmV2LnhtbEyPwU7DMBBE70j8g7VI3KjTgJoS4lQVghMSIg0Hjk68TazG6xC7bfh7llM57sxo9k2x&#10;md0gTjgF60nBcpGAQGq9sdQp+Kxf79YgQtRk9OAJFfxggE15fVXo3PgzVXjaxU5wCYVcK+hjHHMp&#10;Q9uj02HhRyT29n5yOvI5ddJM+szlbpBpkqyk05b4Q69HfO6xPeyOTsH2i6oX+/3efFT7ytb1Y0Jv&#10;q4NStzfz9glExDlewvCHz+hQMlPjj2SCGBTwkMhqlqYg2F4/JPcgGlbSZZaBLAv5f0H5CwAA//8D&#10;AFBLAQItABQABgAIAAAAIQC2gziS/gAAAOEBAAATAAAAAAAAAAAAAAAAAAAAAABbQ29udGVudF9U&#10;eXBlc10ueG1sUEsBAi0AFAAGAAgAAAAhADj9If/WAAAAlAEAAAsAAAAAAAAAAAAAAAAALwEAAF9y&#10;ZWxzLy5yZWxzUEsBAi0AFAAGAAgAAAAhAPseGX70AQAAzgMAAA4AAAAAAAAAAAAAAAAALgIAAGRy&#10;cy9lMm9Eb2MueG1sUEsBAi0AFAAGAAgAAAAhAGoN+A/eAAAACQEAAA8AAAAAAAAAAAAAAAAATgQA&#10;AGRycy9kb3ducmV2LnhtbFBLBQYAAAAABAAEAPMAAABZBQAAAAA=&#10;" o:allowoverlap="f" filled="f" stroked="f">
                <v:textbox inset="0,0,0,0">
                  <w:txbxContent>
                    <w:p w14:paraId="34967168" w14:textId="77777777" w:rsidR="00A96886" w:rsidRDefault="00A96886" w:rsidP="00BC07C2">
                      <w:pPr>
                        <w:keepNext/>
                        <w:ind w:left="360" w:right="-150"/>
                        <w:jc w:val="center"/>
                      </w:pPr>
                      <w:r>
                        <w:t>a)</w:t>
                      </w:r>
                      <w:r>
                        <w:rPr>
                          <w:noProof/>
                        </w:rPr>
                        <w:drawing>
                          <wp:inline distT="0" distB="0" distL="0" distR="0" wp14:anchorId="6E05E5DF" wp14:editId="0DFB5F77">
                            <wp:extent cx="3868175" cy="2996308"/>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0"/>
                                    <a:stretch>
                                      <a:fillRect/>
                                    </a:stretch>
                                  </pic:blipFill>
                                  <pic:spPr>
                                    <a:xfrm>
                                      <a:off x="0" y="0"/>
                                      <a:ext cx="3868175" cy="2996308"/>
                                    </a:xfrm>
                                    <a:prstGeom prst="rect">
                                      <a:avLst/>
                                    </a:prstGeom>
                                  </pic:spPr>
                                </pic:pic>
                              </a:graphicData>
                            </a:graphic>
                          </wp:inline>
                        </w:drawing>
                      </w:r>
                    </w:p>
                    <w:p w14:paraId="0A896745" w14:textId="77777777" w:rsidR="00A96886" w:rsidRDefault="00A96886" w:rsidP="00BC07C2">
                      <w:pPr>
                        <w:keepNext/>
                        <w:ind w:left="360" w:right="-150"/>
                        <w:jc w:val="center"/>
                      </w:pPr>
                      <w:r>
                        <w:t>b)</w:t>
                      </w:r>
                      <w:r>
                        <w:rPr>
                          <w:noProof/>
                        </w:rPr>
                        <w:drawing>
                          <wp:inline distT="0" distB="0" distL="0" distR="0" wp14:anchorId="7607416A" wp14:editId="25BC26EE">
                            <wp:extent cx="3785021" cy="2931896"/>
                            <wp:effectExtent l="0" t="0" r="6350" b="190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1"/>
                                    <a:stretch>
                                      <a:fillRect/>
                                    </a:stretch>
                                  </pic:blipFill>
                                  <pic:spPr>
                                    <a:xfrm>
                                      <a:off x="0" y="0"/>
                                      <a:ext cx="3785021" cy="2931896"/>
                                    </a:xfrm>
                                    <a:prstGeom prst="rect">
                                      <a:avLst/>
                                    </a:prstGeom>
                                  </pic:spPr>
                                </pic:pic>
                              </a:graphicData>
                            </a:graphic>
                          </wp:inline>
                        </w:drawing>
                      </w:r>
                    </w:p>
                    <w:p w14:paraId="544B764A" w14:textId="65146C67" w:rsidR="00A96886" w:rsidRDefault="00A96886" w:rsidP="00BC07C2">
                      <w:pPr>
                        <w:pStyle w:val="Caption"/>
                        <w:ind w:right="125"/>
                      </w:pPr>
                      <w:bookmarkStart w:id="128" w:name="_Toc469302307"/>
                      <w:r>
                        <w:t xml:space="preserve">Figure </w:t>
                      </w:r>
                      <w:r w:rsidR="0085354D">
                        <w:fldChar w:fldCharType="begin"/>
                      </w:r>
                      <w:r w:rsidR="0085354D">
                        <w:instrText xml:space="preserve"> SEQ Figure \* ARABIC </w:instrText>
                      </w:r>
                      <w:r w:rsidR="0085354D">
                        <w:fldChar w:fldCharType="separate"/>
                      </w:r>
                      <w:r w:rsidR="008D2890">
                        <w:rPr>
                          <w:noProof/>
                        </w:rPr>
                        <w:t>34</w:t>
                      </w:r>
                      <w:r w:rsidR="0085354D">
                        <w:rPr>
                          <w:noProof/>
                        </w:rPr>
                        <w:fldChar w:fldCharType="end"/>
                      </w:r>
                      <w:r>
                        <w:t>. Urban and rural air temperatures (a; “Urban”, “Rural”) and Urban heat island indices (b; “UHII”) for arbitrary locations for the top 10, 100, 500, and 1000 warmest grid box locations in the 15 September</w:t>
                      </w:r>
                      <w:r w:rsidRPr="00E07A91">
                        <w:t xml:space="preserve"> </w:t>
                      </w:r>
                      <w:r>
                        <w:t>2008 at 02 UTC case study.</w:t>
                      </w:r>
                      <w:bookmarkEnd w:id="128"/>
                    </w:p>
                  </w:txbxContent>
                </v:textbox>
                <w10:wrap type="topAndBottom" anchory="page"/>
              </v:shape>
            </w:pict>
          </mc:Fallback>
        </mc:AlternateContent>
      </w:r>
    </w:p>
    <w:p w14:paraId="69753B0B" w14:textId="2224B0B7" w:rsidR="00586BAA" w:rsidRDefault="00586BAA">
      <w:pPr>
        <w:rPr>
          <w:rFonts w:ascii="Times New Roman" w:hAnsi="Times New Roman"/>
        </w:rPr>
      </w:pPr>
    </w:p>
    <w:p w14:paraId="5225000C" w14:textId="4300919A" w:rsidR="00BC07C2" w:rsidRDefault="00BC07C2">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49888" behindDoc="0" locked="0" layoutInCell="1" allowOverlap="0" wp14:anchorId="07DEA919" wp14:editId="0409E9FE">
                <wp:simplePos x="0" y="0"/>
                <wp:positionH relativeFrom="column">
                  <wp:posOffset>0</wp:posOffset>
                </wp:positionH>
                <wp:positionV relativeFrom="page">
                  <wp:posOffset>1093470</wp:posOffset>
                </wp:positionV>
                <wp:extent cx="5335905" cy="6638925"/>
                <wp:effectExtent l="0" t="0" r="17145" b="9525"/>
                <wp:wrapTopAndBottom/>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6638925"/>
                        </a:xfrm>
                        <a:prstGeom prst="rect">
                          <a:avLst/>
                        </a:prstGeom>
                        <a:noFill/>
                        <a:ln>
                          <a:noFill/>
                        </a:ln>
                        <a:extLst/>
                      </wps:spPr>
                      <wps:txbx>
                        <w:txbxContent>
                          <w:p w14:paraId="362985DA" w14:textId="77777777" w:rsidR="00A96886" w:rsidRDefault="00A96886" w:rsidP="00BC07C2">
                            <w:pPr>
                              <w:keepNext/>
                              <w:ind w:left="360" w:right="-150"/>
                              <w:jc w:val="center"/>
                            </w:pPr>
                            <w:r>
                              <w:t>a)</w:t>
                            </w:r>
                            <w:r>
                              <w:rPr>
                                <w:noProof/>
                              </w:rPr>
                              <w:drawing>
                                <wp:inline distT="0" distB="0" distL="0" distR="0" wp14:anchorId="6E673133" wp14:editId="16087B1E">
                                  <wp:extent cx="3868174" cy="2996308"/>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2"/>
                                          <a:stretch>
                                            <a:fillRect/>
                                          </a:stretch>
                                        </pic:blipFill>
                                        <pic:spPr>
                                          <a:xfrm>
                                            <a:off x="0" y="0"/>
                                            <a:ext cx="3868174" cy="2996308"/>
                                          </a:xfrm>
                                          <a:prstGeom prst="rect">
                                            <a:avLst/>
                                          </a:prstGeom>
                                        </pic:spPr>
                                      </pic:pic>
                                    </a:graphicData>
                                  </a:graphic>
                                </wp:inline>
                              </w:drawing>
                            </w:r>
                          </w:p>
                          <w:p w14:paraId="7200BEA7" w14:textId="77777777" w:rsidR="00A96886" w:rsidRDefault="00A96886" w:rsidP="00BC07C2">
                            <w:pPr>
                              <w:keepNext/>
                              <w:ind w:left="360" w:right="-150"/>
                              <w:jc w:val="center"/>
                            </w:pPr>
                            <w:r>
                              <w:t>b)</w:t>
                            </w:r>
                            <w:r>
                              <w:rPr>
                                <w:noProof/>
                              </w:rPr>
                              <w:drawing>
                                <wp:inline distT="0" distB="0" distL="0" distR="0" wp14:anchorId="6F4703D9" wp14:editId="0E23A15C">
                                  <wp:extent cx="3785020" cy="2931896"/>
                                  <wp:effectExtent l="0" t="0" r="6350" b="190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3"/>
                                          <a:stretch>
                                            <a:fillRect/>
                                          </a:stretch>
                                        </pic:blipFill>
                                        <pic:spPr>
                                          <a:xfrm>
                                            <a:off x="0" y="0"/>
                                            <a:ext cx="3785020" cy="2931896"/>
                                          </a:xfrm>
                                          <a:prstGeom prst="rect">
                                            <a:avLst/>
                                          </a:prstGeom>
                                        </pic:spPr>
                                      </pic:pic>
                                    </a:graphicData>
                                  </a:graphic>
                                </wp:inline>
                              </w:drawing>
                            </w:r>
                          </w:p>
                          <w:p w14:paraId="219F114B" w14:textId="1A2783EB" w:rsidR="00A96886" w:rsidRDefault="00A96886" w:rsidP="00BC07C2">
                            <w:pPr>
                              <w:pStyle w:val="Caption"/>
                              <w:ind w:right="125"/>
                            </w:pPr>
                            <w:bookmarkStart w:id="129" w:name="_Toc469302308"/>
                            <w:r>
                              <w:t xml:space="preserve">Figure </w:t>
                            </w:r>
                            <w:r w:rsidR="0085354D">
                              <w:fldChar w:fldCharType="begin"/>
                            </w:r>
                            <w:r w:rsidR="0085354D">
                              <w:instrText xml:space="preserve"> SEQ Figure \*</w:instrText>
                            </w:r>
                            <w:r w:rsidR="0085354D">
                              <w:instrText xml:space="preserve"> ARABIC </w:instrText>
                            </w:r>
                            <w:r w:rsidR="0085354D">
                              <w:fldChar w:fldCharType="separate"/>
                            </w:r>
                            <w:r w:rsidR="008D2890">
                              <w:rPr>
                                <w:noProof/>
                              </w:rPr>
                              <w:t>35</w:t>
                            </w:r>
                            <w:r w:rsidR="0085354D">
                              <w:rPr>
                                <w:noProof/>
                              </w:rPr>
                              <w:fldChar w:fldCharType="end"/>
                            </w:r>
                            <w:r>
                              <w:t>. Urban and rural air temperatures (a; “Urban”, “Rural”) and Urban heat island indices (b; “UHII”) for arbitrary locations for the top 10, 100, 500, and 1000 warmest grid box locations in the 15 March 2009 at 03 UTC case study.</w:t>
                            </w:r>
                            <w:bookmarkEnd w:id="12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EA919" id="Text Box 309" o:spid="_x0000_s1068" type="#_x0000_t202" style="position:absolute;margin-left:0;margin-top:86.1pt;width:420.15pt;height:522.7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o6O9QEAAM4DAAAOAAAAZHJzL2Uyb0RvYy54bWysU9tu2zAMfR+wfxD0vthJlqAx4hRdiw4D&#10;ugvQ7gMYWY6F2aJGKbG7rx8lx1m3vQ17ESiKPOQ5pLbXQ9eKkyZv0JZyPsul0FZhZeyhlF+f7t9c&#10;SeED2ApatLqUz9rL693rV9veFXqBDbaVJsEg1he9K2UTgiuyzKtGd+Bn6LTlxxqpg8BXOmQVQc/o&#10;XZst8nyd9UiVI1Tae/bejY9yl/DrWqvwua69DqItJfcW0knp3Mcz222hOBC4xqhzG/APXXRgLBe9&#10;QN1BAHEk8xdUZxShxzrMFHYZ1rVROnFgNvP8DzaPDTiduLA43l1k8v8PVn06fSFhqlIu840UFjoe&#10;0pMegniHg4g+Vqh3vuDAR8ehYeAHnnRi690Dqm9eWLxtwB70DRH2jYaKO5zHzOxF6ojjI8i+/4gV&#10;F4JjwAQ01NRF+VgQweg8qefLdGIzip2r5XK1yVdSKH5br5dXm8Uq1YBiSnfkw3uNnYhGKYnHn+Dh&#10;9OBDbAeKKSRWs3hv2jatQGt/c3Dg6OHi59TIJDY/0gjDfkiyvV1MCu2xemZuhOOS8adgo0H6IUXP&#10;C1ZK//0IpKVoP1jWJ27jZNBk7CcDrOLUUgYpRvM2jFt7dGQODSOPE7B4wxrWJrGLLY5dnJXnpUmk&#10;zwset/LlPUX9+oa7nwAAAP//AwBQSwMEFAAGAAgAAAAhAGoN+A/eAAAACQEAAA8AAABkcnMvZG93&#10;bnJldi54bWxMj8FOwzAQRO9I/IO1SNyo04CaEuJUFYITEiINB45OvE2sxusQu234e5ZTOe7MaPZN&#10;sZndIE44BetJwXKRgEBqvbHUKfisX+/WIELUZPTgCRX8YIBNeX1V6Nz4M1V42sVOcAmFXCvoYxxz&#10;KUPbo9Nh4Uck9vZ+cjryOXXSTPrM5W6QaZKspNOW+EOvR3zusT3sjk7B9ouqF/v93nxU+8rW9WNC&#10;b6uDUrc38/YJRMQ5XsLwh8/oUDJT449kghgU8JDIapamINhePyT3IBpW0mWWgSwL+X9B+QsAAP//&#10;AwBQSwECLQAUAAYACAAAACEAtoM4kv4AAADhAQAAEwAAAAAAAAAAAAAAAAAAAAAAW0NvbnRlbnRf&#10;VHlwZXNdLnhtbFBLAQItABQABgAIAAAAIQA4/SH/1gAAAJQBAAALAAAAAAAAAAAAAAAAAC8BAABf&#10;cmVscy8ucmVsc1BLAQItABQABgAIAAAAIQD1yo6O9QEAAM4DAAAOAAAAAAAAAAAAAAAAAC4CAABk&#10;cnMvZTJvRG9jLnhtbFBLAQItABQABgAIAAAAIQBqDfgP3gAAAAkBAAAPAAAAAAAAAAAAAAAAAE8E&#10;AABkcnMvZG93bnJldi54bWxQSwUGAAAAAAQABADzAAAAWgUAAAAA&#10;" o:allowoverlap="f" filled="f" stroked="f">
                <v:textbox inset="0,0,0,0">
                  <w:txbxContent>
                    <w:p w14:paraId="362985DA" w14:textId="77777777" w:rsidR="00A96886" w:rsidRDefault="00A96886" w:rsidP="00BC07C2">
                      <w:pPr>
                        <w:keepNext/>
                        <w:ind w:left="360" w:right="-150"/>
                        <w:jc w:val="center"/>
                      </w:pPr>
                      <w:r>
                        <w:t>a)</w:t>
                      </w:r>
                      <w:r>
                        <w:rPr>
                          <w:noProof/>
                        </w:rPr>
                        <w:drawing>
                          <wp:inline distT="0" distB="0" distL="0" distR="0" wp14:anchorId="6E673133" wp14:editId="16087B1E">
                            <wp:extent cx="3868174" cy="2996308"/>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2"/>
                                    <a:stretch>
                                      <a:fillRect/>
                                    </a:stretch>
                                  </pic:blipFill>
                                  <pic:spPr>
                                    <a:xfrm>
                                      <a:off x="0" y="0"/>
                                      <a:ext cx="3868174" cy="2996308"/>
                                    </a:xfrm>
                                    <a:prstGeom prst="rect">
                                      <a:avLst/>
                                    </a:prstGeom>
                                  </pic:spPr>
                                </pic:pic>
                              </a:graphicData>
                            </a:graphic>
                          </wp:inline>
                        </w:drawing>
                      </w:r>
                    </w:p>
                    <w:p w14:paraId="7200BEA7" w14:textId="77777777" w:rsidR="00A96886" w:rsidRDefault="00A96886" w:rsidP="00BC07C2">
                      <w:pPr>
                        <w:keepNext/>
                        <w:ind w:left="360" w:right="-150"/>
                        <w:jc w:val="center"/>
                      </w:pPr>
                      <w:r>
                        <w:t>b)</w:t>
                      </w:r>
                      <w:r>
                        <w:rPr>
                          <w:noProof/>
                        </w:rPr>
                        <w:drawing>
                          <wp:inline distT="0" distB="0" distL="0" distR="0" wp14:anchorId="6F4703D9" wp14:editId="0E23A15C">
                            <wp:extent cx="3785020" cy="2931896"/>
                            <wp:effectExtent l="0" t="0" r="6350" b="190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3"/>
                                    <a:stretch>
                                      <a:fillRect/>
                                    </a:stretch>
                                  </pic:blipFill>
                                  <pic:spPr>
                                    <a:xfrm>
                                      <a:off x="0" y="0"/>
                                      <a:ext cx="3785020" cy="2931896"/>
                                    </a:xfrm>
                                    <a:prstGeom prst="rect">
                                      <a:avLst/>
                                    </a:prstGeom>
                                  </pic:spPr>
                                </pic:pic>
                              </a:graphicData>
                            </a:graphic>
                          </wp:inline>
                        </w:drawing>
                      </w:r>
                    </w:p>
                    <w:p w14:paraId="219F114B" w14:textId="1A2783EB" w:rsidR="00A96886" w:rsidRDefault="00A96886" w:rsidP="00BC07C2">
                      <w:pPr>
                        <w:pStyle w:val="Caption"/>
                        <w:ind w:right="125"/>
                      </w:pPr>
                      <w:bookmarkStart w:id="130" w:name="_Toc469302308"/>
                      <w:r>
                        <w:t xml:space="preserve">Figure </w:t>
                      </w:r>
                      <w:r w:rsidR="0085354D">
                        <w:fldChar w:fldCharType="begin"/>
                      </w:r>
                      <w:r w:rsidR="0085354D">
                        <w:instrText xml:space="preserve"> SEQ Figure \*</w:instrText>
                      </w:r>
                      <w:r w:rsidR="0085354D">
                        <w:instrText xml:space="preserve"> ARABIC </w:instrText>
                      </w:r>
                      <w:r w:rsidR="0085354D">
                        <w:fldChar w:fldCharType="separate"/>
                      </w:r>
                      <w:r w:rsidR="008D2890">
                        <w:rPr>
                          <w:noProof/>
                        </w:rPr>
                        <w:t>35</w:t>
                      </w:r>
                      <w:r w:rsidR="0085354D">
                        <w:rPr>
                          <w:noProof/>
                        </w:rPr>
                        <w:fldChar w:fldCharType="end"/>
                      </w:r>
                      <w:r>
                        <w:t>. Urban and rural air temperatures (a; “Urban”, “Rural”) and Urban heat island indices (b; “UHII”) for arbitrary locations for the top 10, 100, 500, and 1000 warmest grid box locations in the 15 March 2009 at 03 UTC case study.</w:t>
                      </w:r>
                      <w:bookmarkEnd w:id="130"/>
                    </w:p>
                  </w:txbxContent>
                </v:textbox>
                <w10:wrap type="topAndBottom" anchory="page"/>
              </v:shape>
            </w:pict>
          </mc:Fallback>
        </mc:AlternateContent>
      </w:r>
    </w:p>
    <w:p w14:paraId="2351F0F3" w14:textId="65BCDD07" w:rsidR="00BC07C2" w:rsidRDefault="00BC07C2">
      <w:pPr>
        <w:rPr>
          <w:rFonts w:ascii="Times New Roman" w:hAnsi="Times New Roman"/>
        </w:rPr>
      </w:pPr>
    </w:p>
    <w:p w14:paraId="0D742742" w14:textId="78562A73" w:rsidR="00586BAA" w:rsidRPr="00EE219E" w:rsidRDefault="00586BAA">
      <w:pPr>
        <w:rPr>
          <w:rFonts w:ascii="Times New Roman" w:hAnsi="Times New Roman"/>
        </w:rPr>
      </w:pPr>
      <w:r w:rsidRPr="00EE219E">
        <w:rPr>
          <w:rFonts w:ascii="Times New Roman" w:hAnsi="Times New Roman"/>
        </w:rPr>
        <w:br w:type="page"/>
      </w:r>
    </w:p>
    <w:p w14:paraId="09B09C8B" w14:textId="4F614199" w:rsidR="00C77DDE" w:rsidRDefault="00EF6D58">
      <w:pPr>
        <w:rPr>
          <w:bCs/>
          <w:szCs w:val="18"/>
        </w:rPr>
      </w:pPr>
      <w:r w:rsidRPr="00EE219E">
        <w:rPr>
          <w:rFonts w:ascii="Times New Roman" w:hAnsi="Times New Roman"/>
          <w:noProof/>
        </w:rPr>
        <w:lastRenderedPageBreak/>
        <mc:AlternateContent>
          <mc:Choice Requires="wps">
            <w:drawing>
              <wp:anchor distT="0" distB="0" distL="114300" distR="114300" simplePos="0" relativeHeight="251778560" behindDoc="0" locked="0" layoutInCell="1" allowOverlap="0" wp14:anchorId="301B84E9" wp14:editId="2AC6A9CD">
                <wp:simplePos x="0" y="0"/>
                <wp:positionH relativeFrom="column">
                  <wp:posOffset>0</wp:posOffset>
                </wp:positionH>
                <wp:positionV relativeFrom="page">
                  <wp:posOffset>1092200</wp:posOffset>
                </wp:positionV>
                <wp:extent cx="5335905" cy="3592830"/>
                <wp:effectExtent l="0" t="0" r="17145" b="7620"/>
                <wp:wrapTopAndBottom/>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3592830"/>
                        </a:xfrm>
                        <a:prstGeom prst="rect">
                          <a:avLst/>
                        </a:prstGeom>
                        <a:noFill/>
                        <a:ln>
                          <a:noFill/>
                        </a:ln>
                        <a:extLst/>
                      </wps:spPr>
                      <wps:txbx>
                        <w:txbxContent>
                          <w:p w14:paraId="08556A87" w14:textId="77777777" w:rsidR="00A96886" w:rsidRDefault="00A96886" w:rsidP="00EF6D58">
                            <w:pPr>
                              <w:keepNext/>
                              <w:ind w:left="360" w:right="-150"/>
                              <w:jc w:val="center"/>
                            </w:pPr>
                            <w:r>
                              <w:rPr>
                                <w:noProof/>
                              </w:rPr>
                              <w:drawing>
                                <wp:inline distT="0" distB="0" distL="0" distR="0" wp14:anchorId="07A1084E" wp14:editId="47C852DB">
                                  <wp:extent cx="3785022" cy="2931898"/>
                                  <wp:effectExtent l="0" t="0" r="635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4"/>
                                          <a:stretch>
                                            <a:fillRect/>
                                          </a:stretch>
                                        </pic:blipFill>
                                        <pic:spPr>
                                          <a:xfrm>
                                            <a:off x="0" y="0"/>
                                            <a:ext cx="3785022" cy="2931898"/>
                                          </a:xfrm>
                                          <a:prstGeom prst="rect">
                                            <a:avLst/>
                                          </a:prstGeom>
                                        </pic:spPr>
                                      </pic:pic>
                                    </a:graphicData>
                                  </a:graphic>
                                </wp:inline>
                              </w:drawing>
                            </w:r>
                          </w:p>
                          <w:p w14:paraId="4FE4626E" w14:textId="68BEAF3C" w:rsidR="00A96886" w:rsidRDefault="00A96886" w:rsidP="00EF6D58">
                            <w:pPr>
                              <w:pStyle w:val="Caption"/>
                              <w:ind w:right="125"/>
                            </w:pPr>
                            <w:bookmarkStart w:id="131" w:name="_Toc469302309"/>
                            <w:r>
                              <w:t xml:space="preserve">Figure </w:t>
                            </w:r>
                            <w:r w:rsidR="0085354D">
                              <w:fldChar w:fldCharType="begin"/>
                            </w:r>
                            <w:r w:rsidR="0085354D">
                              <w:instrText xml:space="preserve"> SEQ Figure \* ARABIC </w:instrText>
                            </w:r>
                            <w:r w:rsidR="0085354D">
                              <w:fldChar w:fldCharType="separate"/>
                            </w:r>
                            <w:r w:rsidR="008D2890">
                              <w:rPr>
                                <w:noProof/>
                              </w:rPr>
                              <w:t>36</w:t>
                            </w:r>
                            <w:r w:rsidR="0085354D">
                              <w:rPr>
                                <w:noProof/>
                              </w:rPr>
                              <w:fldChar w:fldCharType="end"/>
                            </w:r>
                            <w:r>
                              <w:t xml:space="preserve">. Air temperature coverage percentile increases </w:t>
                            </w:r>
                            <w:r w:rsidRPr="00560076">
                              <w:t xml:space="preserve">in the 21 June 2008 </w:t>
                            </w:r>
                            <w:r>
                              <w:t>at 02 UTC</w:t>
                            </w:r>
                            <w:r w:rsidRPr="00560076">
                              <w:t xml:space="preserve"> case study.</w:t>
                            </w:r>
                            <w:bookmarkEnd w:id="13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B84E9" id="Text Box 28" o:spid="_x0000_s1069" type="#_x0000_t202" style="position:absolute;margin-left:0;margin-top:86pt;width:420.15pt;height:282.9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caL8gEAAMwDAAAOAAAAZHJzL2Uyb0RvYy54bWysU9uO0zAQfUfiHyy/0/RC0RI1XS27WoS0&#10;XKRdPmDiOIlF4jFjt0n5esZOUxZ4Q7xYk/HM8TlnJrvrse/EUZM3aAu5Wiyl0FZhZWxTyK9P96+u&#10;pPABbAUdWl3Ik/byev/yxW5wuV5ji12lSTCI9fngCtmG4PIs86rVPfgFOm35skbqIfAnNVlFMDB6&#10;32Xr5fJNNiBVjlBp7zl7N13KfcKva63C57r2OoiukMwtpJPSWcYz2+8gbwhca9SZBvwDix6M5Ucv&#10;UHcQQBzI/AXVG0XosQ4LhX2GdW2UThpYzWr5h5rHFpxOWtgc7y42+f8Hqz4dv5AwVSHXPCkLPc/o&#10;SY9BvMNRcIr9GZzPuezRcWEYOc9zTlq9e0D1zQuLty3YRt8Q4dBqqJjfKnZmz1onHB9ByuEjVvwO&#10;HAImoLGmPprHdghG5zmdLrOJXBQnt5vN9u1yK4XiOw7XV5s0vQzyud2RD+819iIGhSQefoKH44MP&#10;kQ7kc0l8zeK96bq0AJ39LcGFU4YfP7dGJZH8JCOM5ZhMe72ZHSqxOrE2wmnF+JfgoEX6IcXA61VI&#10;//0ApKXoPlj2J+7iHNAclHMAVnFrIYMUU3gbpp09ODJNy8jTBCzesIe1SeoixYnF2XlemST6vN5x&#10;J59/p6pfP+H+JwAAAP//AwBQSwMEFAAGAAgAAAAhAIBbaQHeAAAACAEAAA8AAABkcnMvZG93bnJl&#10;di54bWxMj0FPwzAMhe9I/IfISNxYwobWUppOE4ITEqIrB45p47XVGqc02Vb+PeY0brbf0/P38s3s&#10;BnHCKfSeNNwvFAikxtueWg2f1etdCiJEQ9YMnlDDDwbYFNdXucmsP1OJp11sBYdQyIyGLsYxkzI0&#10;HToTFn5EYm3vJ2cir1Mr7WTOHO4GuVRqLZ3piT90ZsTnDpvD7ug0bL+ofOm/3+uPcl/2VfWo6G19&#10;0Pr2Zt4+gYg4x4sZ/vAZHQpmqv2RbBCDBi4S+ZoseWA5fVArELWGZJWkIItc/i9Q/AIAAP//AwBQ&#10;SwECLQAUAAYACAAAACEAtoM4kv4AAADhAQAAEwAAAAAAAAAAAAAAAAAAAAAAW0NvbnRlbnRfVHlw&#10;ZXNdLnhtbFBLAQItABQABgAIAAAAIQA4/SH/1gAAAJQBAAALAAAAAAAAAAAAAAAAAC8BAABfcmVs&#10;cy8ucmVsc1BLAQItABQABgAIAAAAIQBZ2caL8gEAAMwDAAAOAAAAAAAAAAAAAAAAAC4CAABkcnMv&#10;ZTJvRG9jLnhtbFBLAQItABQABgAIAAAAIQCAW2kB3gAAAAgBAAAPAAAAAAAAAAAAAAAAAEwEAABk&#10;cnMvZG93bnJldi54bWxQSwUGAAAAAAQABADzAAAAVwUAAAAA&#10;" o:allowoverlap="f" filled="f" stroked="f">
                <v:textbox inset="0,0,0,0">
                  <w:txbxContent>
                    <w:p w14:paraId="08556A87" w14:textId="77777777" w:rsidR="00A96886" w:rsidRDefault="00A96886" w:rsidP="00EF6D58">
                      <w:pPr>
                        <w:keepNext/>
                        <w:ind w:left="360" w:right="-150"/>
                        <w:jc w:val="center"/>
                      </w:pPr>
                      <w:r>
                        <w:rPr>
                          <w:noProof/>
                        </w:rPr>
                        <w:drawing>
                          <wp:inline distT="0" distB="0" distL="0" distR="0" wp14:anchorId="07A1084E" wp14:editId="47C852DB">
                            <wp:extent cx="3785022" cy="2931898"/>
                            <wp:effectExtent l="0" t="0" r="635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4"/>
                                    <a:stretch>
                                      <a:fillRect/>
                                    </a:stretch>
                                  </pic:blipFill>
                                  <pic:spPr>
                                    <a:xfrm>
                                      <a:off x="0" y="0"/>
                                      <a:ext cx="3785022" cy="2931898"/>
                                    </a:xfrm>
                                    <a:prstGeom prst="rect">
                                      <a:avLst/>
                                    </a:prstGeom>
                                  </pic:spPr>
                                </pic:pic>
                              </a:graphicData>
                            </a:graphic>
                          </wp:inline>
                        </w:drawing>
                      </w:r>
                    </w:p>
                    <w:p w14:paraId="4FE4626E" w14:textId="68BEAF3C" w:rsidR="00A96886" w:rsidRDefault="00A96886" w:rsidP="00EF6D58">
                      <w:pPr>
                        <w:pStyle w:val="Caption"/>
                        <w:ind w:right="125"/>
                      </w:pPr>
                      <w:bookmarkStart w:id="132" w:name="_Toc469302309"/>
                      <w:r>
                        <w:t xml:space="preserve">Figure </w:t>
                      </w:r>
                      <w:r w:rsidR="0085354D">
                        <w:fldChar w:fldCharType="begin"/>
                      </w:r>
                      <w:r w:rsidR="0085354D">
                        <w:instrText xml:space="preserve"> SEQ Figure \* ARABIC </w:instrText>
                      </w:r>
                      <w:r w:rsidR="0085354D">
                        <w:fldChar w:fldCharType="separate"/>
                      </w:r>
                      <w:r w:rsidR="008D2890">
                        <w:rPr>
                          <w:noProof/>
                        </w:rPr>
                        <w:t>36</w:t>
                      </w:r>
                      <w:r w:rsidR="0085354D">
                        <w:rPr>
                          <w:noProof/>
                        </w:rPr>
                        <w:fldChar w:fldCharType="end"/>
                      </w:r>
                      <w:r>
                        <w:t xml:space="preserve">. Air temperature coverage percentile increases </w:t>
                      </w:r>
                      <w:r w:rsidRPr="00560076">
                        <w:t xml:space="preserve">in the 21 June 2008 </w:t>
                      </w:r>
                      <w:r>
                        <w:t>at 02 UTC</w:t>
                      </w:r>
                      <w:r w:rsidRPr="00560076">
                        <w:t xml:space="preserve"> case study.</w:t>
                      </w:r>
                      <w:bookmarkEnd w:id="132"/>
                    </w:p>
                  </w:txbxContent>
                </v:textbox>
                <w10:wrap type="topAndBottom" anchory="page"/>
              </v:shape>
            </w:pict>
          </mc:Fallback>
        </mc:AlternateContent>
      </w:r>
    </w:p>
    <w:p w14:paraId="456EC168" w14:textId="5DDA30C1" w:rsidR="00EF6D58" w:rsidRDefault="00EF6D58">
      <w:pPr>
        <w:rPr>
          <w:bCs/>
          <w:szCs w:val="18"/>
        </w:rPr>
      </w:pPr>
    </w:p>
    <w:p w14:paraId="168D3E92" w14:textId="4F46D95F" w:rsidR="00EF6D58" w:rsidRDefault="00EF6D58">
      <w:pPr>
        <w:rPr>
          <w:bCs/>
          <w:szCs w:val="18"/>
        </w:rPr>
      </w:pPr>
      <w:r w:rsidRPr="00EE219E">
        <w:rPr>
          <w:rFonts w:ascii="Times New Roman" w:hAnsi="Times New Roman"/>
          <w:noProof/>
        </w:rPr>
        <mc:AlternateContent>
          <mc:Choice Requires="wps">
            <w:drawing>
              <wp:anchor distT="0" distB="0" distL="114300" distR="114300" simplePos="0" relativeHeight="251780608" behindDoc="0" locked="0" layoutInCell="1" allowOverlap="0" wp14:anchorId="6C0DE38E" wp14:editId="6BDFBAD1">
                <wp:simplePos x="0" y="0"/>
                <wp:positionH relativeFrom="column">
                  <wp:posOffset>0</wp:posOffset>
                </wp:positionH>
                <wp:positionV relativeFrom="page">
                  <wp:posOffset>5038725</wp:posOffset>
                </wp:positionV>
                <wp:extent cx="5335905" cy="3463290"/>
                <wp:effectExtent l="0" t="0" r="17145" b="381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3463290"/>
                        </a:xfrm>
                        <a:prstGeom prst="rect">
                          <a:avLst/>
                        </a:prstGeom>
                        <a:noFill/>
                        <a:ln>
                          <a:noFill/>
                        </a:ln>
                        <a:extLst/>
                      </wps:spPr>
                      <wps:txbx>
                        <w:txbxContent>
                          <w:p w14:paraId="0333CB04" w14:textId="77777777" w:rsidR="00A96886" w:rsidRDefault="00A96886" w:rsidP="00EF6D58">
                            <w:pPr>
                              <w:keepNext/>
                              <w:ind w:left="360" w:right="-150"/>
                              <w:jc w:val="center"/>
                            </w:pPr>
                            <w:r>
                              <w:rPr>
                                <w:noProof/>
                              </w:rPr>
                              <w:drawing>
                                <wp:inline distT="0" distB="0" distL="0" distR="0" wp14:anchorId="1F466A95" wp14:editId="6B73A9D2">
                                  <wp:extent cx="3785616" cy="2932359"/>
                                  <wp:effectExtent l="0" t="0" r="571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5"/>
                                          <a:stretch>
                                            <a:fillRect/>
                                          </a:stretch>
                                        </pic:blipFill>
                                        <pic:spPr>
                                          <a:xfrm>
                                            <a:off x="0" y="0"/>
                                            <a:ext cx="3785616" cy="2932359"/>
                                          </a:xfrm>
                                          <a:prstGeom prst="rect">
                                            <a:avLst/>
                                          </a:prstGeom>
                                        </pic:spPr>
                                      </pic:pic>
                                    </a:graphicData>
                                  </a:graphic>
                                </wp:inline>
                              </w:drawing>
                            </w:r>
                          </w:p>
                          <w:p w14:paraId="75001584" w14:textId="7E90B98E" w:rsidR="00A96886" w:rsidRDefault="00A96886" w:rsidP="00EF6D58">
                            <w:pPr>
                              <w:pStyle w:val="Caption"/>
                              <w:ind w:right="125"/>
                            </w:pPr>
                            <w:bookmarkStart w:id="133" w:name="_Toc469302310"/>
                            <w:r>
                              <w:t xml:space="preserve">Figure </w:t>
                            </w:r>
                            <w:r w:rsidR="0085354D">
                              <w:fldChar w:fldCharType="begin"/>
                            </w:r>
                            <w:r w:rsidR="0085354D">
                              <w:instrText xml:space="preserve"> SEQ Figure \* ARABIC </w:instrText>
                            </w:r>
                            <w:r w:rsidR="0085354D">
                              <w:fldChar w:fldCharType="separate"/>
                            </w:r>
                            <w:r w:rsidR="008D2890">
                              <w:rPr>
                                <w:noProof/>
                              </w:rPr>
                              <w:t>37</w:t>
                            </w:r>
                            <w:r w:rsidR="0085354D">
                              <w:rPr>
                                <w:noProof/>
                              </w:rPr>
                              <w:fldChar w:fldCharType="end"/>
                            </w:r>
                            <w:r>
                              <w:t>. Air temperature coverage percentile increases in the 1</w:t>
                            </w:r>
                            <w:r w:rsidRPr="00560076">
                              <w:t xml:space="preserve"> </w:t>
                            </w:r>
                            <w:r>
                              <w:t>August</w:t>
                            </w:r>
                            <w:r w:rsidRPr="00560076">
                              <w:t xml:space="preserve"> 2008 </w:t>
                            </w:r>
                            <w:r>
                              <w:t>at 03 UTC</w:t>
                            </w:r>
                            <w:r w:rsidRPr="00560076">
                              <w:t xml:space="preserve"> case study.</w:t>
                            </w:r>
                            <w:bookmarkEnd w:id="13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DE38E" id="Text Box 14" o:spid="_x0000_s1070" type="#_x0000_t202" style="position:absolute;margin-left:0;margin-top:396.75pt;width:420.15pt;height:272.7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LB8gEAAMwDAAAOAAAAZHJzL2Uyb0RvYy54bWysU9tu2zAMfR+wfxD0vti5FasRp+hadBjQ&#10;XYB2H8DIsi3MFjVKiZ19/Sg5ybrtbdiLQFPk0TmH9OZm7Dtx0OQN2lLOZ7kU2iqsjG1K+fX54c1b&#10;KXwAW0GHVpfyqL282b5+tRlcoRfYYldpEgxifTG4UrYhuCLLvGp1D36GTlu+rJF6CPxJTVYRDIze&#10;d9kiz6+yAalyhEp7z9n76VJuE35daxU+17XXQXSlZG4hnZTOXTyz7QaKhsC1Rp1owD+w6MFYfvQC&#10;dQ8BxJ7MX1C9UYQe6zBT2GdY10bppIHVzPM/1Dy14HTSwuZ4d7HJ/z9Y9enwhYSpeHYrKSz0PKNn&#10;PQbxDkfBKfZncL7gsifHhWHkPNcmrd49ovrmhcW7Fmyjb4lwaDVUzG8eO7MXrROOjyC74SNW/A7s&#10;AyagsaY+msd2CEbnOR0vs4lcFCfXy+X6Ol9LofhuubpaLq7T9DIozu2OfHivsRcxKCXx8BM8HB59&#10;iHSgOJfE1yw+mK5LC9DZ3xJcOGX48VNrVBLJTzLCuBuTaauLQzusjqyNcFox/iU4aJF+SDHwepXS&#10;f98DaSm6D5b9ibt4Dugc7M4BWMWtpQxSTOFdmHZ278g0LSNPE7B4yx7WJqmLFCcWJ+d5ZZLo03rH&#10;nXz5nap+/YTbnwAAAP//AwBQSwMEFAAGAAgAAAAhAA9xz37fAAAACQEAAA8AAABkcnMvZG93bnJl&#10;di54bWxMjzFPwzAUhHck/oP1kNioXQIlSeNUFYIJCTUNA6MTu4nV+DnEbhv+PY8JxtOd7r4rNrMb&#10;2NlMwXqUsFwIYAZbry12Ej7q17sUWIgKtRo8GgnfJsCmvL4qVK79BStz3seOUQmGXEnoYxxzzkPb&#10;G6fCwo8GyTv4yalIcuq4ntSFyt3A74VYcacs0kKvRvPcm/a4PzkJ20+sXuzXe7OrDpWt60zg2+oo&#10;5e3NvF0Di2aOf2H4xSd0KImp8SfUgQ0S6EiU8JQlj8DITh9EAqyhXJKkGfCy4P8flD8AAAD//wMA&#10;UEsBAi0AFAAGAAgAAAAhALaDOJL+AAAA4QEAABMAAAAAAAAAAAAAAAAAAAAAAFtDb250ZW50X1R5&#10;cGVzXS54bWxQSwECLQAUAAYACAAAACEAOP0h/9YAAACUAQAACwAAAAAAAAAAAAAAAAAvAQAAX3Jl&#10;bHMvLnJlbHNQSwECLQAUAAYACAAAACEA3MWiwfIBAADMAwAADgAAAAAAAAAAAAAAAAAuAgAAZHJz&#10;L2Uyb0RvYy54bWxQSwECLQAUAAYACAAAACEAD3HPft8AAAAJAQAADwAAAAAAAAAAAAAAAABMBAAA&#10;ZHJzL2Rvd25yZXYueG1sUEsFBgAAAAAEAAQA8wAAAFgFAAAAAA==&#10;" o:allowoverlap="f" filled="f" stroked="f">
                <v:textbox inset="0,0,0,0">
                  <w:txbxContent>
                    <w:p w14:paraId="0333CB04" w14:textId="77777777" w:rsidR="00A96886" w:rsidRDefault="00A96886" w:rsidP="00EF6D58">
                      <w:pPr>
                        <w:keepNext/>
                        <w:ind w:left="360" w:right="-150"/>
                        <w:jc w:val="center"/>
                      </w:pPr>
                      <w:r>
                        <w:rPr>
                          <w:noProof/>
                        </w:rPr>
                        <w:drawing>
                          <wp:inline distT="0" distB="0" distL="0" distR="0" wp14:anchorId="1F466A95" wp14:editId="6B73A9D2">
                            <wp:extent cx="3785616" cy="2932359"/>
                            <wp:effectExtent l="0" t="0" r="571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5"/>
                                    <a:stretch>
                                      <a:fillRect/>
                                    </a:stretch>
                                  </pic:blipFill>
                                  <pic:spPr>
                                    <a:xfrm>
                                      <a:off x="0" y="0"/>
                                      <a:ext cx="3785616" cy="2932359"/>
                                    </a:xfrm>
                                    <a:prstGeom prst="rect">
                                      <a:avLst/>
                                    </a:prstGeom>
                                  </pic:spPr>
                                </pic:pic>
                              </a:graphicData>
                            </a:graphic>
                          </wp:inline>
                        </w:drawing>
                      </w:r>
                    </w:p>
                    <w:p w14:paraId="75001584" w14:textId="7E90B98E" w:rsidR="00A96886" w:rsidRDefault="00A96886" w:rsidP="00EF6D58">
                      <w:pPr>
                        <w:pStyle w:val="Caption"/>
                        <w:ind w:right="125"/>
                      </w:pPr>
                      <w:bookmarkStart w:id="134" w:name="_Toc469302310"/>
                      <w:r>
                        <w:t xml:space="preserve">Figure </w:t>
                      </w:r>
                      <w:r w:rsidR="0085354D">
                        <w:fldChar w:fldCharType="begin"/>
                      </w:r>
                      <w:r w:rsidR="0085354D">
                        <w:instrText xml:space="preserve"> SEQ Figure \* ARABIC </w:instrText>
                      </w:r>
                      <w:r w:rsidR="0085354D">
                        <w:fldChar w:fldCharType="separate"/>
                      </w:r>
                      <w:r w:rsidR="008D2890">
                        <w:rPr>
                          <w:noProof/>
                        </w:rPr>
                        <w:t>37</w:t>
                      </w:r>
                      <w:r w:rsidR="0085354D">
                        <w:rPr>
                          <w:noProof/>
                        </w:rPr>
                        <w:fldChar w:fldCharType="end"/>
                      </w:r>
                      <w:r>
                        <w:t>. Air temperature coverage percentile increases in the 1</w:t>
                      </w:r>
                      <w:r w:rsidRPr="00560076">
                        <w:t xml:space="preserve"> </w:t>
                      </w:r>
                      <w:r>
                        <w:t>August</w:t>
                      </w:r>
                      <w:r w:rsidRPr="00560076">
                        <w:t xml:space="preserve"> 2008 </w:t>
                      </w:r>
                      <w:r>
                        <w:t>at 03 UTC</w:t>
                      </w:r>
                      <w:r w:rsidRPr="00560076">
                        <w:t xml:space="preserve"> case study.</w:t>
                      </w:r>
                      <w:bookmarkEnd w:id="134"/>
                    </w:p>
                  </w:txbxContent>
                </v:textbox>
                <w10:wrap type="topAndBottom" anchory="page"/>
              </v:shape>
            </w:pict>
          </mc:Fallback>
        </mc:AlternateContent>
      </w:r>
    </w:p>
    <w:p w14:paraId="350F0347" w14:textId="5AAFB5BF" w:rsidR="00EF6D58" w:rsidRDefault="00EF6D58">
      <w:pPr>
        <w:rPr>
          <w:bCs/>
          <w:szCs w:val="18"/>
        </w:rPr>
      </w:pPr>
    </w:p>
    <w:p w14:paraId="21DC4C10" w14:textId="0D8262D8" w:rsidR="00EF6D58" w:rsidRDefault="00EF6D58">
      <w:pPr>
        <w:rPr>
          <w:bCs/>
          <w:szCs w:val="18"/>
        </w:rPr>
      </w:pPr>
    </w:p>
    <w:p w14:paraId="5E16B8AE" w14:textId="77777777" w:rsidR="00EF6D58" w:rsidRPr="00EE219E" w:rsidRDefault="00EF6D58">
      <w:pPr>
        <w:rPr>
          <w:rFonts w:ascii="Times New Roman" w:hAnsi="Times New Roman"/>
        </w:rPr>
      </w:pPr>
    </w:p>
    <w:p w14:paraId="5C44D4CB" w14:textId="7AE9344E" w:rsidR="00C77DDE" w:rsidRPr="00EE219E" w:rsidRDefault="00EF6D58">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82656" behindDoc="0" locked="0" layoutInCell="1" allowOverlap="0" wp14:anchorId="1C4AD104" wp14:editId="7D4137C1">
                <wp:simplePos x="0" y="0"/>
                <wp:positionH relativeFrom="column">
                  <wp:posOffset>0</wp:posOffset>
                </wp:positionH>
                <wp:positionV relativeFrom="page">
                  <wp:posOffset>1260475</wp:posOffset>
                </wp:positionV>
                <wp:extent cx="5335905" cy="3364230"/>
                <wp:effectExtent l="0" t="0" r="17145" b="7620"/>
                <wp:wrapTopAndBottom/>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3364230"/>
                        </a:xfrm>
                        <a:prstGeom prst="rect">
                          <a:avLst/>
                        </a:prstGeom>
                        <a:noFill/>
                        <a:ln>
                          <a:noFill/>
                        </a:ln>
                        <a:extLst/>
                      </wps:spPr>
                      <wps:txbx>
                        <w:txbxContent>
                          <w:p w14:paraId="35F26213" w14:textId="77777777" w:rsidR="00A96886" w:rsidRDefault="00A96886" w:rsidP="00EF6D58">
                            <w:pPr>
                              <w:keepNext/>
                              <w:ind w:left="360" w:right="-150"/>
                              <w:jc w:val="center"/>
                            </w:pPr>
                            <w:r>
                              <w:rPr>
                                <w:noProof/>
                              </w:rPr>
                              <w:drawing>
                                <wp:inline distT="0" distB="0" distL="0" distR="0" wp14:anchorId="2EA475B3" wp14:editId="764418BC">
                                  <wp:extent cx="3785616" cy="2932359"/>
                                  <wp:effectExtent l="0" t="0" r="571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6"/>
                                          <a:stretch>
                                            <a:fillRect/>
                                          </a:stretch>
                                        </pic:blipFill>
                                        <pic:spPr>
                                          <a:xfrm>
                                            <a:off x="0" y="0"/>
                                            <a:ext cx="3785616" cy="2932359"/>
                                          </a:xfrm>
                                          <a:prstGeom prst="rect">
                                            <a:avLst/>
                                          </a:prstGeom>
                                        </pic:spPr>
                                      </pic:pic>
                                    </a:graphicData>
                                  </a:graphic>
                                </wp:inline>
                              </w:drawing>
                            </w:r>
                          </w:p>
                          <w:p w14:paraId="2EA9440D" w14:textId="7791E705" w:rsidR="00A96886" w:rsidRDefault="00A96886" w:rsidP="00EF6D58">
                            <w:pPr>
                              <w:pStyle w:val="Caption"/>
                              <w:ind w:right="125"/>
                            </w:pPr>
                            <w:bookmarkStart w:id="135" w:name="_Toc469302311"/>
                            <w:r>
                              <w:t xml:space="preserve">Figure </w:t>
                            </w:r>
                            <w:r w:rsidR="0085354D">
                              <w:fldChar w:fldCharType="begin"/>
                            </w:r>
                            <w:r w:rsidR="0085354D">
                              <w:instrText xml:space="preserve"> SEQ Figure \* ARABIC </w:instrText>
                            </w:r>
                            <w:r w:rsidR="0085354D">
                              <w:fldChar w:fldCharType="separate"/>
                            </w:r>
                            <w:r w:rsidR="008D2890">
                              <w:rPr>
                                <w:noProof/>
                              </w:rPr>
                              <w:t>38</w:t>
                            </w:r>
                            <w:r w:rsidR="0085354D">
                              <w:rPr>
                                <w:noProof/>
                              </w:rPr>
                              <w:fldChar w:fldCharType="end"/>
                            </w:r>
                            <w:r>
                              <w:t>. Air temperature coverage percentile increases in the 5 September</w:t>
                            </w:r>
                            <w:r w:rsidRPr="00560076">
                              <w:t xml:space="preserve"> 2008 </w:t>
                            </w:r>
                            <w:r>
                              <w:t>at 02 UTC</w:t>
                            </w:r>
                            <w:r w:rsidRPr="00560076">
                              <w:t xml:space="preserve"> case</w:t>
                            </w:r>
                            <w:r>
                              <w:t xml:space="preserve"> </w:t>
                            </w:r>
                            <w:r w:rsidRPr="00560076">
                              <w:t>study.</w:t>
                            </w:r>
                            <w:bookmarkEnd w:id="13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AD104" id="Text Box 32" o:spid="_x0000_s1071" type="#_x0000_t202" style="position:absolute;margin-left:0;margin-top:99.25pt;width:420.15pt;height:264.9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rql8wEAAMwDAAAOAAAAZHJzL2Uyb0RvYy54bWysU8Fu2zAMvQ/YPwi6L07iptiMOEXXosOA&#10;bh3Q7gMYWY6F2aJGKbGzrx8lx1m33opdBJoin957pNdXQ9eKgyZv0JZyMZtLoa3CythdKb8/3b17&#10;L4UPYCto0epSHrWXV5u3b9a9K/QSG2wrTYJBrC96V8omBFdkmVeN7sDP0GnLlzVSB4E/aZdVBD2j&#10;d222nM8vsx6pcoRKe8/Z2/FSbhJ+XWsVHura6yDaUjK3kE5K5zae2WYNxY7ANUadaMArWHRgLD96&#10;hrqFAGJP5gVUZxShxzrMFHYZ1rVROmlgNYv5P2oeG3A6aWFzvDvb5P8frPp6+EbCVKXMl1JY6HhG&#10;T3oI4iMOglPsT+98wWWPjgvDwHmec9Lq3T2qH15YvGnA7vQ1EfaNhor5LWJn9qx1xPERZNt/wYrf&#10;gX3ABDTU1EXz2A7B6Dyn43k2kYvi5CrPVx/mKykU3+X55cUyT9PLoJjaHfnwSWMnYlBK4uEneDjc&#10;+xDpQDGVxNcs3pm2TQvQ2r8SXDhm+PFTa1QSyY8ywrAdkmkXq8mhLVZH1kY4rhj/Ehw0SL+k6Hm9&#10;Sul/7oG0FO1ny/7EXZwCmoLtFIBV3FrKIMUY3oRxZ/eOzK5h5HECFq/Zw9okdZHiyOLkPK9MEn1a&#10;77iTz79T1Z+fcPMbAAD//wMAUEsDBBQABgAIAAAAIQCcHeW03wAAAAgBAAAPAAAAZHJzL2Rvd25y&#10;ZXYueG1sTI/BTsMwEETvSPyDtUjcqE0LJQ1xqgrBqRIiDQeOTrxNosbrELtt+PsuJzjOzmrmTbae&#10;XC9OOIbOk4b7mQKBVHvbUaPhs3y7S0CEaMia3hNq+MEA6/z6KjOp9Wcq8LSLjeAQCqnR0MY4pFKG&#10;ukVnwswPSOzt/ehMZDk20o7mzOGul3OlltKZjrihNQO+tFgfdkenYfNFxWv3/V59FPuiK8uVou3y&#10;oPXtzbR5BhFxin/P8IvP6JAzU+WPZIPoNfCQyNdV8giC7eRBLUBUGp7myQJknsn/A/ILAAAA//8D&#10;AFBLAQItABQABgAIAAAAIQC2gziS/gAAAOEBAAATAAAAAAAAAAAAAAAAAAAAAABbQ29udGVudF9U&#10;eXBlc10ueG1sUEsBAi0AFAAGAAgAAAAhADj9If/WAAAAlAEAAAsAAAAAAAAAAAAAAAAALwEAAF9y&#10;ZWxzLy5yZWxzUEsBAi0AFAAGAAgAAAAhAJQ+uqXzAQAAzAMAAA4AAAAAAAAAAAAAAAAALgIAAGRy&#10;cy9lMm9Eb2MueG1sUEsBAi0AFAAGAAgAAAAhAJwd5bTfAAAACAEAAA8AAAAAAAAAAAAAAAAATQQA&#10;AGRycy9kb3ducmV2LnhtbFBLBQYAAAAABAAEAPMAAABZBQAAAAA=&#10;" o:allowoverlap="f" filled="f" stroked="f">
                <v:textbox inset="0,0,0,0">
                  <w:txbxContent>
                    <w:p w14:paraId="35F26213" w14:textId="77777777" w:rsidR="00A96886" w:rsidRDefault="00A96886" w:rsidP="00EF6D58">
                      <w:pPr>
                        <w:keepNext/>
                        <w:ind w:left="360" w:right="-150"/>
                        <w:jc w:val="center"/>
                      </w:pPr>
                      <w:r>
                        <w:rPr>
                          <w:noProof/>
                        </w:rPr>
                        <w:drawing>
                          <wp:inline distT="0" distB="0" distL="0" distR="0" wp14:anchorId="2EA475B3" wp14:editId="764418BC">
                            <wp:extent cx="3785616" cy="2932359"/>
                            <wp:effectExtent l="0" t="0" r="571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6"/>
                                    <a:stretch>
                                      <a:fillRect/>
                                    </a:stretch>
                                  </pic:blipFill>
                                  <pic:spPr>
                                    <a:xfrm>
                                      <a:off x="0" y="0"/>
                                      <a:ext cx="3785616" cy="2932359"/>
                                    </a:xfrm>
                                    <a:prstGeom prst="rect">
                                      <a:avLst/>
                                    </a:prstGeom>
                                  </pic:spPr>
                                </pic:pic>
                              </a:graphicData>
                            </a:graphic>
                          </wp:inline>
                        </w:drawing>
                      </w:r>
                    </w:p>
                    <w:p w14:paraId="2EA9440D" w14:textId="7791E705" w:rsidR="00A96886" w:rsidRDefault="00A96886" w:rsidP="00EF6D58">
                      <w:pPr>
                        <w:pStyle w:val="Caption"/>
                        <w:ind w:right="125"/>
                      </w:pPr>
                      <w:bookmarkStart w:id="136" w:name="_Toc469302311"/>
                      <w:r>
                        <w:t xml:space="preserve">Figure </w:t>
                      </w:r>
                      <w:r w:rsidR="0085354D">
                        <w:fldChar w:fldCharType="begin"/>
                      </w:r>
                      <w:r w:rsidR="0085354D">
                        <w:instrText xml:space="preserve"> SEQ Figure \* ARABIC </w:instrText>
                      </w:r>
                      <w:r w:rsidR="0085354D">
                        <w:fldChar w:fldCharType="separate"/>
                      </w:r>
                      <w:r w:rsidR="008D2890">
                        <w:rPr>
                          <w:noProof/>
                        </w:rPr>
                        <w:t>38</w:t>
                      </w:r>
                      <w:r w:rsidR="0085354D">
                        <w:rPr>
                          <w:noProof/>
                        </w:rPr>
                        <w:fldChar w:fldCharType="end"/>
                      </w:r>
                      <w:r>
                        <w:t>. Air temperature coverage percentile increases in the 5 September</w:t>
                      </w:r>
                      <w:r w:rsidRPr="00560076">
                        <w:t xml:space="preserve"> 2008 </w:t>
                      </w:r>
                      <w:r>
                        <w:t>at 02 UTC</w:t>
                      </w:r>
                      <w:r w:rsidRPr="00560076">
                        <w:t xml:space="preserve"> case</w:t>
                      </w:r>
                      <w:r>
                        <w:t xml:space="preserve"> </w:t>
                      </w:r>
                      <w:r w:rsidRPr="00560076">
                        <w:t>study.</w:t>
                      </w:r>
                      <w:bookmarkEnd w:id="136"/>
                    </w:p>
                  </w:txbxContent>
                </v:textbox>
                <w10:wrap type="topAndBottom" anchory="page"/>
              </v:shape>
            </w:pict>
          </mc:Fallback>
        </mc:AlternateContent>
      </w:r>
    </w:p>
    <w:p w14:paraId="0C483AD3" w14:textId="14CDF1A0" w:rsidR="00C77DDE" w:rsidRDefault="00EF6D58">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84704" behindDoc="0" locked="0" layoutInCell="1" allowOverlap="0" wp14:anchorId="3BBB380E" wp14:editId="18623C04">
                <wp:simplePos x="0" y="0"/>
                <wp:positionH relativeFrom="column">
                  <wp:posOffset>0</wp:posOffset>
                </wp:positionH>
                <wp:positionV relativeFrom="page">
                  <wp:posOffset>4984750</wp:posOffset>
                </wp:positionV>
                <wp:extent cx="5335905" cy="3478530"/>
                <wp:effectExtent l="0" t="0" r="17145" b="7620"/>
                <wp:wrapTopAndBottom/>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3478530"/>
                        </a:xfrm>
                        <a:prstGeom prst="rect">
                          <a:avLst/>
                        </a:prstGeom>
                        <a:noFill/>
                        <a:ln>
                          <a:noFill/>
                        </a:ln>
                        <a:extLst/>
                      </wps:spPr>
                      <wps:txbx>
                        <w:txbxContent>
                          <w:p w14:paraId="1C65559E" w14:textId="77777777" w:rsidR="00A96886" w:rsidRDefault="00A96886" w:rsidP="00EF6D58">
                            <w:pPr>
                              <w:keepNext/>
                              <w:ind w:left="360" w:right="-150"/>
                              <w:jc w:val="center"/>
                            </w:pPr>
                            <w:r>
                              <w:rPr>
                                <w:noProof/>
                              </w:rPr>
                              <w:drawing>
                                <wp:inline distT="0" distB="0" distL="0" distR="0" wp14:anchorId="68348F29" wp14:editId="4365006B">
                                  <wp:extent cx="3785616" cy="2932358"/>
                                  <wp:effectExtent l="0" t="0" r="5715" b="190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7"/>
                                          <a:stretch>
                                            <a:fillRect/>
                                          </a:stretch>
                                        </pic:blipFill>
                                        <pic:spPr>
                                          <a:xfrm>
                                            <a:off x="0" y="0"/>
                                            <a:ext cx="3785616" cy="2932358"/>
                                          </a:xfrm>
                                          <a:prstGeom prst="rect">
                                            <a:avLst/>
                                          </a:prstGeom>
                                        </pic:spPr>
                                      </pic:pic>
                                    </a:graphicData>
                                  </a:graphic>
                                </wp:inline>
                              </w:drawing>
                            </w:r>
                          </w:p>
                          <w:p w14:paraId="76925E32" w14:textId="49760172" w:rsidR="00A96886" w:rsidRDefault="00A96886" w:rsidP="00EF6D58">
                            <w:pPr>
                              <w:pStyle w:val="Caption"/>
                              <w:ind w:right="125"/>
                            </w:pPr>
                            <w:bookmarkStart w:id="137" w:name="_Toc469302312"/>
                            <w:r>
                              <w:t xml:space="preserve">Figure </w:t>
                            </w:r>
                            <w:r w:rsidR="0085354D">
                              <w:fldChar w:fldCharType="begin"/>
                            </w:r>
                            <w:r w:rsidR="0085354D">
                              <w:instrText xml:space="preserve"> SEQ Figure \* ARABIC </w:instrText>
                            </w:r>
                            <w:r w:rsidR="0085354D">
                              <w:fldChar w:fldCharType="separate"/>
                            </w:r>
                            <w:r w:rsidR="008D2890">
                              <w:rPr>
                                <w:noProof/>
                              </w:rPr>
                              <w:t>39</w:t>
                            </w:r>
                            <w:r w:rsidR="0085354D">
                              <w:rPr>
                                <w:noProof/>
                              </w:rPr>
                              <w:fldChar w:fldCharType="end"/>
                            </w:r>
                            <w:r>
                              <w:t>. Air temperature coverage percentile increases in the 15 September</w:t>
                            </w:r>
                            <w:r w:rsidRPr="00560076">
                              <w:t xml:space="preserve"> 2008 </w:t>
                            </w:r>
                            <w:r>
                              <w:t>at 02 UTC</w:t>
                            </w:r>
                            <w:r w:rsidRPr="00560076">
                              <w:t xml:space="preserve"> case study.</w:t>
                            </w:r>
                            <w:bookmarkEnd w:id="13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B380E" id="Text Box 34" o:spid="_x0000_s1072" type="#_x0000_t202" style="position:absolute;margin-left:0;margin-top:392.5pt;width:420.15pt;height:273.9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n99AEAAMwDAAAOAAAAZHJzL2Uyb0RvYy54bWysU1Fv0zAQfkfiP1h+p0nXdoyo6TQ2DSGN&#10;gbTxA66O01gkPnN2m5Rfz9lpyoA3xIt1Od99/r7vLuvroWvFQZM3aEs5n+VSaKuwMnZXyq/P92+u&#10;pPABbAUtWl3Ko/byevP61bp3hb7ABttKk2AQ64velbIJwRVZ5lWjO/AzdNryZY3UQeBP2mUVQc/o&#10;XZtd5Pll1iNVjlBp7zl7N17KTcKva63C57r2Ooi2lMwtpJPSuY1ntllDsSNwjVEnGvAPLDowlh89&#10;Q91BALEn8xdUZxShxzrMFHYZ1rVROmlgNfP8DzVPDTidtLA53p1t8v8PVj0evpAwVSkXSyksdDyj&#10;Zz0E8R4HwSn2p3e+4LInx4Vh4DzPOWn17gHVNy8s3jZgd/qGCPtGQ8X85rEze9E64vgIsu0/YcXv&#10;wD5gAhpq6qJ5bIdgdJ7T8TybyEVxcrVYrN7lKykU3y2Wb69WizS9DIqp3ZEPHzR2IgalJB5+gofD&#10;gw+RDhRTSXzN4r1p27QArf0twYVjhh8/tUYlkfwoIwzbIZm2vJwc2mJ1ZG2E44rxL8FBg/RDip7X&#10;q5T++x5IS9F+tOxP3MUpoCnYTgFYxa2lDFKM4W0Yd3bvyOwaRh4nYPGGPaxNUhcpjixOzvPKJNGn&#10;9Y47+fI7Vf36CTc/AQAA//8DAFBLAwQUAAYACAAAACEAMPwD+98AAAAJAQAADwAAAGRycy9kb3du&#10;cmV2LnhtbEyPwU7DMBBE70j8g7VI3KhNAyWEOFWF4ISEmoYDRyfeJlHjdYjdNvw9ywluO5rR7Jt8&#10;PbtBnHAKvScNtwsFAqnxtqdWw0f1epOCCNGQNYMn1PCNAdbF5UVuMuvPVOJpF1vBJRQyo6GLccyk&#10;DE2HzoSFH5HY2/vJmchyaqWdzJnL3SCXSq2kMz3xh86M+Nxhc9gdnYbNJ5Uv/dd7vS33ZV9Vj4re&#10;Vgetr6/mzROIiHP8C8MvPqNDwUy1P5INYtDAQ6KGh/SeD7bTO5WAqDmXJMsUZJHL/wuKHwAAAP//&#10;AwBQSwECLQAUAAYACAAAACEAtoM4kv4AAADhAQAAEwAAAAAAAAAAAAAAAAAAAAAAW0NvbnRlbnRf&#10;VHlwZXNdLnhtbFBLAQItABQABgAIAAAAIQA4/SH/1gAAAJQBAAALAAAAAAAAAAAAAAAAAC8BAABf&#10;cmVscy8ucmVsc1BLAQItABQABgAIAAAAIQA/Cin99AEAAMwDAAAOAAAAAAAAAAAAAAAAAC4CAABk&#10;cnMvZTJvRG9jLnhtbFBLAQItABQABgAIAAAAIQAw/AP73wAAAAkBAAAPAAAAAAAAAAAAAAAAAE4E&#10;AABkcnMvZG93bnJldi54bWxQSwUGAAAAAAQABADzAAAAWgUAAAAA&#10;" o:allowoverlap="f" filled="f" stroked="f">
                <v:textbox inset="0,0,0,0">
                  <w:txbxContent>
                    <w:p w14:paraId="1C65559E" w14:textId="77777777" w:rsidR="00A96886" w:rsidRDefault="00A96886" w:rsidP="00EF6D58">
                      <w:pPr>
                        <w:keepNext/>
                        <w:ind w:left="360" w:right="-150"/>
                        <w:jc w:val="center"/>
                      </w:pPr>
                      <w:r>
                        <w:rPr>
                          <w:noProof/>
                        </w:rPr>
                        <w:drawing>
                          <wp:inline distT="0" distB="0" distL="0" distR="0" wp14:anchorId="68348F29" wp14:editId="4365006B">
                            <wp:extent cx="3785616" cy="2932358"/>
                            <wp:effectExtent l="0" t="0" r="5715" b="190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7"/>
                                    <a:stretch>
                                      <a:fillRect/>
                                    </a:stretch>
                                  </pic:blipFill>
                                  <pic:spPr>
                                    <a:xfrm>
                                      <a:off x="0" y="0"/>
                                      <a:ext cx="3785616" cy="2932358"/>
                                    </a:xfrm>
                                    <a:prstGeom prst="rect">
                                      <a:avLst/>
                                    </a:prstGeom>
                                  </pic:spPr>
                                </pic:pic>
                              </a:graphicData>
                            </a:graphic>
                          </wp:inline>
                        </w:drawing>
                      </w:r>
                    </w:p>
                    <w:p w14:paraId="76925E32" w14:textId="49760172" w:rsidR="00A96886" w:rsidRDefault="00A96886" w:rsidP="00EF6D58">
                      <w:pPr>
                        <w:pStyle w:val="Caption"/>
                        <w:ind w:right="125"/>
                      </w:pPr>
                      <w:bookmarkStart w:id="138" w:name="_Toc469302312"/>
                      <w:r>
                        <w:t xml:space="preserve">Figure </w:t>
                      </w:r>
                      <w:r w:rsidR="0085354D">
                        <w:fldChar w:fldCharType="begin"/>
                      </w:r>
                      <w:r w:rsidR="0085354D">
                        <w:instrText xml:space="preserve"> SEQ Figure \* ARABIC </w:instrText>
                      </w:r>
                      <w:r w:rsidR="0085354D">
                        <w:fldChar w:fldCharType="separate"/>
                      </w:r>
                      <w:r w:rsidR="008D2890">
                        <w:rPr>
                          <w:noProof/>
                        </w:rPr>
                        <w:t>39</w:t>
                      </w:r>
                      <w:r w:rsidR="0085354D">
                        <w:rPr>
                          <w:noProof/>
                        </w:rPr>
                        <w:fldChar w:fldCharType="end"/>
                      </w:r>
                      <w:r>
                        <w:t>. Air temperature coverage percentile increases in the 15 September</w:t>
                      </w:r>
                      <w:r w:rsidRPr="00560076">
                        <w:t xml:space="preserve"> 2008 </w:t>
                      </w:r>
                      <w:r>
                        <w:t>at 02 UTC</w:t>
                      </w:r>
                      <w:r w:rsidRPr="00560076">
                        <w:t xml:space="preserve"> case study.</w:t>
                      </w:r>
                      <w:bookmarkEnd w:id="138"/>
                    </w:p>
                  </w:txbxContent>
                </v:textbox>
                <w10:wrap type="topAndBottom" anchory="page"/>
              </v:shape>
            </w:pict>
          </mc:Fallback>
        </mc:AlternateContent>
      </w:r>
    </w:p>
    <w:p w14:paraId="3940375A" w14:textId="77BA5ED3" w:rsidR="00A33514" w:rsidRDefault="00A33514">
      <w:pPr>
        <w:rPr>
          <w:rFonts w:ascii="Times New Roman" w:hAnsi="Times New Roman"/>
        </w:rPr>
      </w:pPr>
    </w:p>
    <w:p w14:paraId="43D4AD67" w14:textId="6C41AC0B" w:rsidR="00A33514" w:rsidRDefault="00A33514">
      <w:pPr>
        <w:rPr>
          <w:rFonts w:ascii="Times New Roman" w:hAnsi="Times New Roman"/>
        </w:rPr>
      </w:pPr>
    </w:p>
    <w:p w14:paraId="2E721A08" w14:textId="1945EE6F" w:rsidR="00A33514" w:rsidRDefault="00A33514">
      <w:pPr>
        <w:rPr>
          <w:rFonts w:ascii="Times New Roman" w:hAnsi="Times New Roman"/>
        </w:rPr>
      </w:pPr>
    </w:p>
    <w:p w14:paraId="2AD8E56D" w14:textId="1D8CDE4B" w:rsidR="00A33514" w:rsidRDefault="00A33514">
      <w:pPr>
        <w:rPr>
          <w:rFonts w:ascii="Times New Roman" w:hAnsi="Times New Roman"/>
        </w:rPr>
      </w:pPr>
    </w:p>
    <w:p w14:paraId="4038B4FE" w14:textId="7DA40015" w:rsidR="00A33514" w:rsidRDefault="00A33514">
      <w:pPr>
        <w:rPr>
          <w:rFonts w:ascii="Times New Roman" w:hAnsi="Times New Roman"/>
        </w:rPr>
      </w:pPr>
    </w:p>
    <w:p w14:paraId="17A4253C" w14:textId="22641123" w:rsidR="00A33514" w:rsidRDefault="00A33514">
      <w:pPr>
        <w:rPr>
          <w:rFonts w:ascii="Times New Roman" w:hAnsi="Times New Roman"/>
        </w:rPr>
      </w:pPr>
    </w:p>
    <w:p w14:paraId="73F241F4" w14:textId="680488C0" w:rsidR="00A33514" w:rsidRDefault="00A33514">
      <w:pPr>
        <w:rPr>
          <w:rFonts w:ascii="Times New Roman" w:hAnsi="Times New Roman"/>
        </w:rPr>
      </w:pPr>
      <w:r w:rsidRPr="00EE219E">
        <w:rPr>
          <w:rFonts w:ascii="Times New Roman" w:hAnsi="Times New Roman"/>
          <w:noProof/>
        </w:rPr>
        <mc:AlternateContent>
          <mc:Choice Requires="wps">
            <w:drawing>
              <wp:anchor distT="0" distB="0" distL="114300" distR="114300" simplePos="0" relativeHeight="251751936" behindDoc="0" locked="0" layoutInCell="1" allowOverlap="0" wp14:anchorId="10FF24F7" wp14:editId="2739CAD5">
                <wp:simplePos x="0" y="0"/>
                <wp:positionH relativeFrom="column">
                  <wp:posOffset>0</wp:posOffset>
                </wp:positionH>
                <wp:positionV relativeFrom="page">
                  <wp:posOffset>1257935</wp:posOffset>
                </wp:positionV>
                <wp:extent cx="5335905" cy="3418840"/>
                <wp:effectExtent l="0" t="0" r="17145" b="10160"/>
                <wp:wrapTopAndBottom/>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3418840"/>
                        </a:xfrm>
                        <a:prstGeom prst="rect">
                          <a:avLst/>
                        </a:prstGeom>
                        <a:noFill/>
                        <a:ln>
                          <a:noFill/>
                        </a:ln>
                        <a:extLst/>
                      </wps:spPr>
                      <wps:txbx>
                        <w:txbxContent>
                          <w:p w14:paraId="4112467B" w14:textId="77777777" w:rsidR="00A96886" w:rsidRDefault="00A96886" w:rsidP="00A33514">
                            <w:pPr>
                              <w:keepNext/>
                              <w:ind w:left="360" w:right="-150"/>
                              <w:jc w:val="center"/>
                            </w:pPr>
                            <w:r>
                              <w:rPr>
                                <w:noProof/>
                              </w:rPr>
                              <w:drawing>
                                <wp:inline distT="0" distB="0" distL="0" distR="0" wp14:anchorId="6ACA521D" wp14:editId="6EBD1CBE">
                                  <wp:extent cx="3785616" cy="2932359"/>
                                  <wp:effectExtent l="0" t="0" r="5715" b="190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8"/>
                                          <a:stretch>
                                            <a:fillRect/>
                                          </a:stretch>
                                        </pic:blipFill>
                                        <pic:spPr>
                                          <a:xfrm>
                                            <a:off x="0" y="0"/>
                                            <a:ext cx="3785616" cy="2932359"/>
                                          </a:xfrm>
                                          <a:prstGeom prst="rect">
                                            <a:avLst/>
                                          </a:prstGeom>
                                        </pic:spPr>
                                      </pic:pic>
                                    </a:graphicData>
                                  </a:graphic>
                                </wp:inline>
                              </w:drawing>
                            </w:r>
                          </w:p>
                          <w:p w14:paraId="7526C116" w14:textId="7137EE6B" w:rsidR="00A96886" w:rsidRDefault="00A96886" w:rsidP="00A33514">
                            <w:pPr>
                              <w:pStyle w:val="Caption"/>
                              <w:ind w:right="125"/>
                            </w:pPr>
                            <w:bookmarkStart w:id="139" w:name="_Toc469302313"/>
                            <w:r>
                              <w:t xml:space="preserve">Figure </w:t>
                            </w:r>
                            <w:r w:rsidR="0085354D">
                              <w:fldChar w:fldCharType="begin"/>
                            </w:r>
                            <w:r w:rsidR="0085354D">
                              <w:instrText xml:space="preserve"> SEQ Figure \* ARABIC </w:instrText>
                            </w:r>
                            <w:r w:rsidR="0085354D">
                              <w:fldChar w:fldCharType="separate"/>
                            </w:r>
                            <w:r w:rsidR="008D2890">
                              <w:rPr>
                                <w:noProof/>
                              </w:rPr>
                              <w:t>40</w:t>
                            </w:r>
                            <w:r w:rsidR="0085354D">
                              <w:rPr>
                                <w:noProof/>
                              </w:rPr>
                              <w:fldChar w:fldCharType="end"/>
                            </w:r>
                            <w:r>
                              <w:t>. Air temperature coverage percentile increases in the 15 March 2009</w:t>
                            </w:r>
                            <w:r w:rsidRPr="00560076">
                              <w:t xml:space="preserve"> </w:t>
                            </w:r>
                            <w:r>
                              <w:t>at 03 UTC</w:t>
                            </w:r>
                            <w:r w:rsidRPr="00560076">
                              <w:t xml:space="preserve"> case study.</w:t>
                            </w:r>
                            <w:bookmarkEnd w:id="13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F24F7" id="Text Box 38" o:spid="_x0000_s1073" type="#_x0000_t202" style="position:absolute;margin-left:0;margin-top:99.05pt;width:420.15pt;height:269.2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VG9AEAAMwDAAAOAAAAZHJzL2Uyb0RvYy54bWysU9uO0zAQfUfiHyy/06TbFkrUdLXsahHS&#10;cpF2+YCp4zQWiceM3Sbl6xk7TVngDfFiTcYzx+ecmWyuh64VR03eoC3lfJZLoa3Cyth9Kb8+3b9a&#10;S+ED2ApatLqUJ+3l9fbli03vCn2FDbaVJsEg1he9K2UTgiuyzKtGd+Bn6LTlyxqpg8CftM8qgp7R&#10;uza7yvPXWY9UOUKlvefs3Xgptwm/rrUKn+va6yDaUjK3kE5K5y6e2XYDxZ7ANUadacA/sOjAWH70&#10;AnUHAcSBzF9QnVGEHuswU9hlWNdG6aSB1czzP9Q8NuB00sLmeHexyf8/WPXp+IWEqUq54ElZ6HhG&#10;T3oI4h0OglPsT+98wWWPjgvDwHmec9Lq3QOqb15YvG3A7vUNEfaNhor5zWNn9qx1xPERZNd/xIrf&#10;gUPABDTU1EXz2A7B6Dyn02U2kYvi5GqxWL3NV1Iovlss5+v1Mk0vg2Jqd+TDe42diEEpiYef4OH4&#10;4EOkA8VUEl+zeG/aNi1Aa39LcOGY4cfPrVFJJD/KCMNuSKYt30wO7bA6sTbCccX4l+CgQfohRc/r&#10;VUr//QCkpWg/WPYn7uIU0BTspgCs4tZSBinG8DaMO3twZPYNI48TsHjDHtYmqYsURxZn53llkujz&#10;esedfP6dqn79hNufAAAA//8DAFBLAwQUAAYACAAAACEAyYhIwd4AAAAIAQAADwAAAGRycy9kb3du&#10;cmV2LnhtbEyPwU7DMBBE70j8g7VI3KhdCiENcaoKwQkJkYYDRyfeJlHjdYjdNvw9ywmOs7OaeZNv&#10;ZjeIE06h96RhuVAgkBpve2o1fFQvNymIEA1ZM3hCDd8YYFNcXuQms/5MJZ52sRUcQiEzGroYx0zK&#10;0HToTFj4EYm9vZ+ciSynVtrJnDncDfJWqUQ60xM3dGbEpw6bw+7oNGw/qXzuv97q93Jf9lW1VvSa&#10;HLS+vpq3jyAizvHvGX7xGR0KZqr9kWwQgwYeEvm6Tpcg2E7v1ApEreFhldyDLHL5f0DxAwAA//8D&#10;AFBLAQItABQABgAIAAAAIQC2gziS/gAAAOEBAAATAAAAAAAAAAAAAAAAAAAAAABbQ29udGVudF9U&#10;eXBlc10ueG1sUEsBAi0AFAAGAAgAAAAhADj9If/WAAAAlAEAAAsAAAAAAAAAAAAAAAAALwEAAF9y&#10;ZWxzLy5yZWxzUEsBAi0AFAAGAAgAAAAhALPJxUb0AQAAzAMAAA4AAAAAAAAAAAAAAAAALgIAAGRy&#10;cy9lMm9Eb2MueG1sUEsBAi0AFAAGAAgAAAAhAMmISMHeAAAACAEAAA8AAAAAAAAAAAAAAAAATgQA&#10;AGRycy9kb3ducmV2LnhtbFBLBQYAAAAABAAEAPMAAABZBQAAAAA=&#10;" o:allowoverlap="f" filled="f" stroked="f">
                <v:textbox inset="0,0,0,0">
                  <w:txbxContent>
                    <w:p w14:paraId="4112467B" w14:textId="77777777" w:rsidR="00A96886" w:rsidRDefault="00A96886" w:rsidP="00A33514">
                      <w:pPr>
                        <w:keepNext/>
                        <w:ind w:left="360" w:right="-150"/>
                        <w:jc w:val="center"/>
                      </w:pPr>
                      <w:r>
                        <w:rPr>
                          <w:noProof/>
                        </w:rPr>
                        <w:drawing>
                          <wp:inline distT="0" distB="0" distL="0" distR="0" wp14:anchorId="6ACA521D" wp14:editId="6EBD1CBE">
                            <wp:extent cx="3785616" cy="2932359"/>
                            <wp:effectExtent l="0" t="0" r="5715" b="1905"/>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8"/>
                                    <a:stretch>
                                      <a:fillRect/>
                                    </a:stretch>
                                  </pic:blipFill>
                                  <pic:spPr>
                                    <a:xfrm>
                                      <a:off x="0" y="0"/>
                                      <a:ext cx="3785616" cy="2932359"/>
                                    </a:xfrm>
                                    <a:prstGeom prst="rect">
                                      <a:avLst/>
                                    </a:prstGeom>
                                  </pic:spPr>
                                </pic:pic>
                              </a:graphicData>
                            </a:graphic>
                          </wp:inline>
                        </w:drawing>
                      </w:r>
                    </w:p>
                    <w:p w14:paraId="7526C116" w14:textId="7137EE6B" w:rsidR="00A96886" w:rsidRDefault="00A96886" w:rsidP="00A33514">
                      <w:pPr>
                        <w:pStyle w:val="Caption"/>
                        <w:ind w:right="125"/>
                      </w:pPr>
                      <w:bookmarkStart w:id="140" w:name="_Toc469302313"/>
                      <w:r>
                        <w:t xml:space="preserve">Figure </w:t>
                      </w:r>
                      <w:r w:rsidR="0085354D">
                        <w:fldChar w:fldCharType="begin"/>
                      </w:r>
                      <w:r w:rsidR="0085354D">
                        <w:instrText xml:space="preserve"> SEQ Figure \* ARABIC </w:instrText>
                      </w:r>
                      <w:r w:rsidR="0085354D">
                        <w:fldChar w:fldCharType="separate"/>
                      </w:r>
                      <w:r w:rsidR="008D2890">
                        <w:rPr>
                          <w:noProof/>
                        </w:rPr>
                        <w:t>40</w:t>
                      </w:r>
                      <w:r w:rsidR="0085354D">
                        <w:rPr>
                          <w:noProof/>
                        </w:rPr>
                        <w:fldChar w:fldCharType="end"/>
                      </w:r>
                      <w:r>
                        <w:t>. Air temperature coverage percentile increases in the 15 March 2009</w:t>
                      </w:r>
                      <w:r w:rsidRPr="00560076">
                        <w:t xml:space="preserve"> </w:t>
                      </w:r>
                      <w:r>
                        <w:t>at 03 UTC</w:t>
                      </w:r>
                      <w:r w:rsidRPr="00560076">
                        <w:t xml:space="preserve"> case study.</w:t>
                      </w:r>
                      <w:bookmarkEnd w:id="140"/>
                    </w:p>
                  </w:txbxContent>
                </v:textbox>
                <w10:wrap type="topAndBottom" anchory="page"/>
              </v:shape>
            </w:pict>
          </mc:Fallback>
        </mc:AlternateContent>
      </w:r>
    </w:p>
    <w:p w14:paraId="3D876CA5" w14:textId="7797E238" w:rsidR="00A33514" w:rsidRDefault="00A33514">
      <w:pPr>
        <w:rPr>
          <w:rFonts w:ascii="Times New Roman" w:hAnsi="Times New Roman"/>
        </w:rPr>
      </w:pPr>
      <w:r>
        <w:rPr>
          <w:rFonts w:ascii="Times New Roman" w:hAnsi="Times New Roman"/>
        </w:rPr>
        <w:br w:type="page"/>
      </w:r>
    </w:p>
    <w:p w14:paraId="18CE70C3" w14:textId="59FCAD75" w:rsidR="00A33514" w:rsidRDefault="007A0896">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686400" behindDoc="0" locked="0" layoutInCell="1" allowOverlap="0" wp14:anchorId="520BBE68" wp14:editId="21F56C4F">
                <wp:simplePos x="0" y="0"/>
                <wp:positionH relativeFrom="column">
                  <wp:posOffset>-2540</wp:posOffset>
                </wp:positionH>
                <wp:positionV relativeFrom="page">
                  <wp:posOffset>1142338</wp:posOffset>
                </wp:positionV>
                <wp:extent cx="5335905" cy="7364730"/>
                <wp:effectExtent l="0" t="0" r="17145" b="7620"/>
                <wp:wrapTopAndBottom/>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7364730"/>
                        </a:xfrm>
                        <a:prstGeom prst="rect">
                          <a:avLst/>
                        </a:prstGeom>
                        <a:noFill/>
                        <a:ln>
                          <a:noFill/>
                        </a:ln>
                        <a:extLst/>
                      </wps:spPr>
                      <wps:txbx>
                        <w:txbxContent>
                          <w:p w14:paraId="321A5A85" w14:textId="26A32E74" w:rsidR="00A96886" w:rsidRDefault="00A96886" w:rsidP="00C77DDE">
                            <w:pPr>
                              <w:keepNext/>
                              <w:ind w:left="360" w:right="-150"/>
                              <w:jc w:val="center"/>
                            </w:pPr>
                            <w:r>
                              <w:t>a)</w:t>
                            </w:r>
                            <w:r>
                              <w:rPr>
                                <w:noProof/>
                              </w:rPr>
                              <w:drawing>
                                <wp:inline distT="0" distB="0" distL="0" distR="0" wp14:anchorId="40BAB126" wp14:editId="486CD497">
                                  <wp:extent cx="2951181" cy="2286000"/>
                                  <wp:effectExtent l="0" t="0" r="1905"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9"/>
                                          <a:stretch>
                                            <a:fillRect/>
                                          </a:stretch>
                                        </pic:blipFill>
                                        <pic:spPr>
                                          <a:xfrm>
                                            <a:off x="0" y="0"/>
                                            <a:ext cx="2951181" cy="2286000"/>
                                          </a:xfrm>
                                          <a:prstGeom prst="rect">
                                            <a:avLst/>
                                          </a:prstGeom>
                                        </pic:spPr>
                                      </pic:pic>
                                    </a:graphicData>
                                  </a:graphic>
                                </wp:inline>
                              </w:drawing>
                            </w:r>
                          </w:p>
                          <w:p w14:paraId="04C9C09D" w14:textId="109EA5C6" w:rsidR="00A96886" w:rsidRDefault="00A96886" w:rsidP="007A0896">
                            <w:pPr>
                              <w:keepNext/>
                              <w:ind w:left="360" w:right="-150"/>
                              <w:jc w:val="center"/>
                            </w:pPr>
                            <w:r>
                              <w:t>b)</w:t>
                            </w:r>
                            <w:r>
                              <w:rPr>
                                <w:noProof/>
                              </w:rPr>
                              <w:drawing>
                                <wp:inline distT="0" distB="0" distL="0" distR="0" wp14:anchorId="4AEF0021" wp14:editId="75C80218">
                                  <wp:extent cx="2951181" cy="2266720"/>
                                  <wp:effectExtent l="0" t="0" r="1905" b="63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0"/>
                                          <a:stretch>
                                            <a:fillRect/>
                                          </a:stretch>
                                        </pic:blipFill>
                                        <pic:spPr>
                                          <a:xfrm>
                                            <a:off x="0" y="0"/>
                                            <a:ext cx="2951181" cy="2266720"/>
                                          </a:xfrm>
                                          <a:prstGeom prst="rect">
                                            <a:avLst/>
                                          </a:prstGeom>
                                        </pic:spPr>
                                      </pic:pic>
                                    </a:graphicData>
                                  </a:graphic>
                                </wp:inline>
                              </w:drawing>
                            </w:r>
                          </w:p>
                          <w:p w14:paraId="179DBA9A" w14:textId="3B9C56A8" w:rsidR="00A96886" w:rsidRDefault="00A96886" w:rsidP="007A0896">
                            <w:pPr>
                              <w:keepNext/>
                              <w:ind w:left="360" w:right="-150"/>
                              <w:jc w:val="center"/>
                            </w:pPr>
                            <w:r>
                              <w:t>c)</w:t>
                            </w:r>
                            <w:r>
                              <w:rPr>
                                <w:noProof/>
                              </w:rPr>
                              <w:drawing>
                                <wp:inline distT="0" distB="0" distL="0" distR="0" wp14:anchorId="190C52D4" wp14:editId="2475FB26">
                                  <wp:extent cx="2951181" cy="2266720"/>
                                  <wp:effectExtent l="0" t="0" r="1905" b="63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1"/>
                                          <a:stretch>
                                            <a:fillRect/>
                                          </a:stretch>
                                        </pic:blipFill>
                                        <pic:spPr>
                                          <a:xfrm>
                                            <a:off x="0" y="0"/>
                                            <a:ext cx="2951181" cy="2266720"/>
                                          </a:xfrm>
                                          <a:prstGeom prst="rect">
                                            <a:avLst/>
                                          </a:prstGeom>
                                        </pic:spPr>
                                      </pic:pic>
                                    </a:graphicData>
                                  </a:graphic>
                                </wp:inline>
                              </w:drawing>
                            </w:r>
                          </w:p>
                          <w:p w14:paraId="380F5EF5" w14:textId="6477F21B" w:rsidR="00A96886" w:rsidRDefault="00A96886" w:rsidP="007A0896">
                            <w:pPr>
                              <w:pStyle w:val="Caption"/>
                              <w:ind w:right="125"/>
                            </w:pPr>
                            <w:bookmarkStart w:id="141" w:name="_Toc469302314"/>
                            <w:r>
                              <w:t xml:space="preserve">Figure </w:t>
                            </w:r>
                            <w:r w:rsidR="0085354D">
                              <w:fldChar w:fldCharType="begin"/>
                            </w:r>
                            <w:r w:rsidR="0085354D">
                              <w:instrText xml:space="preserve"> SEQ Figure \* ARABIC </w:instrText>
                            </w:r>
                            <w:r w:rsidR="0085354D">
                              <w:fldChar w:fldCharType="separate"/>
                            </w:r>
                            <w:r w:rsidR="008D2890">
                              <w:rPr>
                                <w:noProof/>
                              </w:rPr>
                              <w:t>41</w:t>
                            </w:r>
                            <w:r w:rsidR="0085354D">
                              <w:rPr>
                                <w:noProof/>
                              </w:rPr>
                              <w:fldChar w:fldCharType="end"/>
                            </w:r>
                            <w:r>
                              <w:t>. Histogram of air temperatures at 2</w:t>
                            </w:r>
                            <w:r w:rsidR="00D77A9B">
                              <w:t xml:space="preserve"> </w:t>
                            </w:r>
                            <w:r>
                              <w:t xml:space="preserve">m at 02 UTC (a), for the daily maximum (b), and for the daily minimum (c) for </w:t>
                            </w:r>
                            <w:r w:rsidRPr="000321EB">
                              <w:t>the 21 June 2008 case study</w:t>
                            </w:r>
                            <w:r>
                              <w:t>.</w:t>
                            </w:r>
                            <w:bookmarkEnd w:id="14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BBE68" id="Text Box 21" o:spid="_x0000_s1074" type="#_x0000_t202" style="position:absolute;margin-left:-.2pt;margin-top:89.95pt;width:420.15pt;height:579.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KG9AEAAMwDAAAOAAAAZHJzL2Uyb0RvYy54bWysU9tu2zAMfR+wfxD0vthJmrYz4hRdiw4D&#10;ugvQ7gNkWbaFWaJGKbGzrx8lx1m3vQ17ESiKPOQ5pLY3o+nZQaHXYEu+XOScKSuh1rYt+dfnhzfX&#10;nPkgbC16sKrkR+X5ze71q+3gCrWCDvpaISMQ64vBlbwLwRVZ5mWnjPALcMrSYwNoRKArtlmNYiB0&#10;02erPL/MBsDaIUjlPXnvp0e+S/hNo2T43DReBdaXnHoL6cR0VvHMdltRtChcp+WpDfEPXRihLRU9&#10;Q92LINge9V9QRksED01YSDAZNI2WKnEgNsv8DzZPnXAqcSFxvDvL5P8frPx0+IJM1yVfLTmzwtCM&#10;ntUY2DsYGblIn8H5gsKeHAWGkfw058TVu0eQ3zyzcNcJ26pbRBg6JWrqL2VmL1InHB9BquEj1FRH&#10;7AMkoLFBE8UjORih05yO59nEXiQ5N+v15m2+4UzS29X68uJqnaaXiWJOd+jDewWGRaPkSMNP8OLw&#10;6AMRodA5JFaz8KD7Pi1Ab39zUODkoeKn1MgkNj/RCGM1JtEurmeFKqiPxA1hWjH6EmR0gD84G2i9&#10;Su6/7wUqzvoPlvSJuzgbOBvVbAgrKbXkgbPJvAvTzu4d6rYj5GkCFm5Jw0YndrHFqQuiGi+0Mon0&#10;ab3jTr68p6hfn3D3EwAA//8DAFBLAwQUAAYACAAAACEAMvPvA98AAAAKAQAADwAAAGRycy9kb3du&#10;cmV2LnhtbEyPQU/DMAyF70j8h8iTuG3pKNrW0nSaEJyQEF05cExbr43WOKXJtvLv8U7jZr/39Pw5&#10;2062F2ccvXGkYLmIQCDVrjHUKvgq3+YbED5oanTvCBX8oodtfn+X6bRxFyrwvA+t4BLyqVbQhTCk&#10;Uvq6Q6v9wg1I7B3caHXgdWxlM+oLl9tePkbRSlptiC90esCXDuvj/mQV7L6peDU/H9VncShMWSYR&#10;va+OSj3Mpt0ziIBTuIXhis/okDNT5U7UeNErmD9xkOV1koBgfxNfh4qVOE7WIPNM/n8h/wMAAP//&#10;AwBQSwECLQAUAAYACAAAACEAtoM4kv4AAADhAQAAEwAAAAAAAAAAAAAAAAAAAAAAW0NvbnRlbnRf&#10;VHlwZXNdLnhtbFBLAQItABQABgAIAAAAIQA4/SH/1gAAAJQBAAALAAAAAAAAAAAAAAAAAC8BAABf&#10;cmVscy8ucmVsc1BLAQItABQABgAIAAAAIQBrBPKG9AEAAMwDAAAOAAAAAAAAAAAAAAAAAC4CAABk&#10;cnMvZTJvRG9jLnhtbFBLAQItABQABgAIAAAAIQAy8+8D3wAAAAoBAAAPAAAAAAAAAAAAAAAAAE4E&#10;AABkcnMvZG93bnJldi54bWxQSwUGAAAAAAQABADzAAAAWgUAAAAA&#10;" o:allowoverlap="f" filled="f" stroked="f">
                <v:textbox inset="0,0,0,0">
                  <w:txbxContent>
                    <w:p w14:paraId="321A5A85" w14:textId="26A32E74" w:rsidR="00A96886" w:rsidRDefault="00A96886" w:rsidP="00C77DDE">
                      <w:pPr>
                        <w:keepNext/>
                        <w:ind w:left="360" w:right="-150"/>
                        <w:jc w:val="center"/>
                      </w:pPr>
                      <w:r>
                        <w:t>a)</w:t>
                      </w:r>
                      <w:r>
                        <w:rPr>
                          <w:noProof/>
                        </w:rPr>
                        <w:drawing>
                          <wp:inline distT="0" distB="0" distL="0" distR="0" wp14:anchorId="40BAB126" wp14:editId="486CD497">
                            <wp:extent cx="2951181" cy="2286000"/>
                            <wp:effectExtent l="0" t="0" r="1905"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59"/>
                                    <a:stretch>
                                      <a:fillRect/>
                                    </a:stretch>
                                  </pic:blipFill>
                                  <pic:spPr>
                                    <a:xfrm>
                                      <a:off x="0" y="0"/>
                                      <a:ext cx="2951181" cy="2286000"/>
                                    </a:xfrm>
                                    <a:prstGeom prst="rect">
                                      <a:avLst/>
                                    </a:prstGeom>
                                  </pic:spPr>
                                </pic:pic>
                              </a:graphicData>
                            </a:graphic>
                          </wp:inline>
                        </w:drawing>
                      </w:r>
                    </w:p>
                    <w:p w14:paraId="04C9C09D" w14:textId="109EA5C6" w:rsidR="00A96886" w:rsidRDefault="00A96886" w:rsidP="007A0896">
                      <w:pPr>
                        <w:keepNext/>
                        <w:ind w:left="360" w:right="-150"/>
                        <w:jc w:val="center"/>
                      </w:pPr>
                      <w:r>
                        <w:t>b)</w:t>
                      </w:r>
                      <w:r>
                        <w:rPr>
                          <w:noProof/>
                        </w:rPr>
                        <w:drawing>
                          <wp:inline distT="0" distB="0" distL="0" distR="0" wp14:anchorId="4AEF0021" wp14:editId="75C80218">
                            <wp:extent cx="2951181" cy="2266720"/>
                            <wp:effectExtent l="0" t="0" r="1905" b="635"/>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0"/>
                                    <a:stretch>
                                      <a:fillRect/>
                                    </a:stretch>
                                  </pic:blipFill>
                                  <pic:spPr>
                                    <a:xfrm>
                                      <a:off x="0" y="0"/>
                                      <a:ext cx="2951181" cy="2266720"/>
                                    </a:xfrm>
                                    <a:prstGeom prst="rect">
                                      <a:avLst/>
                                    </a:prstGeom>
                                  </pic:spPr>
                                </pic:pic>
                              </a:graphicData>
                            </a:graphic>
                          </wp:inline>
                        </w:drawing>
                      </w:r>
                    </w:p>
                    <w:p w14:paraId="179DBA9A" w14:textId="3B9C56A8" w:rsidR="00A96886" w:rsidRDefault="00A96886" w:rsidP="007A0896">
                      <w:pPr>
                        <w:keepNext/>
                        <w:ind w:left="360" w:right="-150"/>
                        <w:jc w:val="center"/>
                      </w:pPr>
                      <w:r>
                        <w:t>c)</w:t>
                      </w:r>
                      <w:r>
                        <w:rPr>
                          <w:noProof/>
                        </w:rPr>
                        <w:drawing>
                          <wp:inline distT="0" distB="0" distL="0" distR="0" wp14:anchorId="190C52D4" wp14:editId="2475FB26">
                            <wp:extent cx="2951181" cy="2266720"/>
                            <wp:effectExtent l="0" t="0" r="1905" b="63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1"/>
                                    <a:stretch>
                                      <a:fillRect/>
                                    </a:stretch>
                                  </pic:blipFill>
                                  <pic:spPr>
                                    <a:xfrm>
                                      <a:off x="0" y="0"/>
                                      <a:ext cx="2951181" cy="2266720"/>
                                    </a:xfrm>
                                    <a:prstGeom prst="rect">
                                      <a:avLst/>
                                    </a:prstGeom>
                                  </pic:spPr>
                                </pic:pic>
                              </a:graphicData>
                            </a:graphic>
                          </wp:inline>
                        </w:drawing>
                      </w:r>
                    </w:p>
                    <w:p w14:paraId="380F5EF5" w14:textId="6477F21B" w:rsidR="00A96886" w:rsidRDefault="00A96886" w:rsidP="007A0896">
                      <w:pPr>
                        <w:pStyle w:val="Caption"/>
                        <w:ind w:right="125"/>
                      </w:pPr>
                      <w:bookmarkStart w:id="142" w:name="_Toc469302314"/>
                      <w:r>
                        <w:t xml:space="preserve">Figure </w:t>
                      </w:r>
                      <w:r w:rsidR="0085354D">
                        <w:fldChar w:fldCharType="begin"/>
                      </w:r>
                      <w:r w:rsidR="0085354D">
                        <w:instrText xml:space="preserve"> SEQ Figure \* ARABIC </w:instrText>
                      </w:r>
                      <w:r w:rsidR="0085354D">
                        <w:fldChar w:fldCharType="separate"/>
                      </w:r>
                      <w:r w:rsidR="008D2890">
                        <w:rPr>
                          <w:noProof/>
                        </w:rPr>
                        <w:t>41</w:t>
                      </w:r>
                      <w:r w:rsidR="0085354D">
                        <w:rPr>
                          <w:noProof/>
                        </w:rPr>
                        <w:fldChar w:fldCharType="end"/>
                      </w:r>
                      <w:r>
                        <w:t>. Histogram of air temperatures at 2</w:t>
                      </w:r>
                      <w:r w:rsidR="00D77A9B">
                        <w:t xml:space="preserve"> </w:t>
                      </w:r>
                      <w:r>
                        <w:t xml:space="preserve">m at 02 UTC (a), for the daily maximum (b), and for the daily minimum (c) for </w:t>
                      </w:r>
                      <w:r w:rsidRPr="000321EB">
                        <w:t>the 21 June 2008 case study</w:t>
                      </w:r>
                      <w:r>
                        <w:t>.</w:t>
                      </w:r>
                      <w:bookmarkEnd w:id="142"/>
                    </w:p>
                  </w:txbxContent>
                </v:textbox>
                <w10:wrap type="topAndBottom" anchory="page"/>
              </v:shape>
            </w:pict>
          </mc:Fallback>
        </mc:AlternateContent>
      </w:r>
    </w:p>
    <w:p w14:paraId="63551F4F" w14:textId="3E88891E" w:rsidR="00A33514" w:rsidRDefault="00A33514">
      <w:pPr>
        <w:rPr>
          <w:rFonts w:ascii="Times New Roman" w:hAnsi="Times New Roman"/>
        </w:rPr>
      </w:pPr>
    </w:p>
    <w:p w14:paraId="17011C8B" w14:textId="3E299947" w:rsidR="00A33514" w:rsidRDefault="00A33514">
      <w:pPr>
        <w:rPr>
          <w:rFonts w:ascii="Times New Roman" w:hAnsi="Times New Roman"/>
        </w:rPr>
      </w:pPr>
    </w:p>
    <w:p w14:paraId="5CEA18D9" w14:textId="7929FBAA" w:rsidR="00A33514" w:rsidRDefault="00A33514">
      <w:pPr>
        <w:rPr>
          <w:rFonts w:ascii="Times New Roman" w:hAnsi="Times New Roman"/>
        </w:rPr>
      </w:pPr>
    </w:p>
    <w:p w14:paraId="5AA8A2E4" w14:textId="2987412E" w:rsidR="00A33514" w:rsidRDefault="007A0896">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53984" behindDoc="0" locked="0" layoutInCell="1" allowOverlap="0" wp14:anchorId="6DC89724" wp14:editId="7F8E9E32">
                <wp:simplePos x="0" y="0"/>
                <wp:positionH relativeFrom="column">
                  <wp:posOffset>0</wp:posOffset>
                </wp:positionH>
                <wp:positionV relativeFrom="page">
                  <wp:posOffset>1138665</wp:posOffset>
                </wp:positionV>
                <wp:extent cx="5335905" cy="7364730"/>
                <wp:effectExtent l="0" t="0" r="17145" b="7620"/>
                <wp:wrapTopAndBottom/>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7364730"/>
                        </a:xfrm>
                        <a:prstGeom prst="rect">
                          <a:avLst/>
                        </a:prstGeom>
                        <a:noFill/>
                        <a:ln>
                          <a:noFill/>
                        </a:ln>
                        <a:extLst/>
                      </wps:spPr>
                      <wps:txbx>
                        <w:txbxContent>
                          <w:p w14:paraId="3C15B4E2" w14:textId="77777777" w:rsidR="00A96886" w:rsidRDefault="00A96886" w:rsidP="007A0896">
                            <w:pPr>
                              <w:keepNext/>
                              <w:ind w:left="360" w:right="-150"/>
                              <w:jc w:val="center"/>
                            </w:pPr>
                            <w:r>
                              <w:t>a)</w:t>
                            </w:r>
                            <w:r>
                              <w:rPr>
                                <w:noProof/>
                              </w:rPr>
                              <w:drawing>
                                <wp:inline distT="0" distB="0" distL="0" distR="0" wp14:anchorId="05ED8E85" wp14:editId="4263EE4D">
                                  <wp:extent cx="2951180" cy="2286000"/>
                                  <wp:effectExtent l="0" t="0" r="1905"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2"/>
                                          <a:stretch>
                                            <a:fillRect/>
                                          </a:stretch>
                                        </pic:blipFill>
                                        <pic:spPr>
                                          <a:xfrm>
                                            <a:off x="0" y="0"/>
                                            <a:ext cx="2951180" cy="2286000"/>
                                          </a:xfrm>
                                          <a:prstGeom prst="rect">
                                            <a:avLst/>
                                          </a:prstGeom>
                                        </pic:spPr>
                                      </pic:pic>
                                    </a:graphicData>
                                  </a:graphic>
                                </wp:inline>
                              </w:drawing>
                            </w:r>
                          </w:p>
                          <w:p w14:paraId="27C92190" w14:textId="77777777" w:rsidR="00A96886" w:rsidRDefault="00A96886" w:rsidP="007A0896">
                            <w:pPr>
                              <w:keepNext/>
                              <w:ind w:left="360" w:right="-150"/>
                              <w:jc w:val="center"/>
                            </w:pPr>
                            <w:r>
                              <w:t>b)</w:t>
                            </w:r>
                            <w:r>
                              <w:rPr>
                                <w:noProof/>
                              </w:rPr>
                              <w:drawing>
                                <wp:inline distT="0" distB="0" distL="0" distR="0" wp14:anchorId="47D3691A" wp14:editId="5521198E">
                                  <wp:extent cx="2951180" cy="2266720"/>
                                  <wp:effectExtent l="0" t="0" r="1905" b="63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3"/>
                                          <a:stretch>
                                            <a:fillRect/>
                                          </a:stretch>
                                        </pic:blipFill>
                                        <pic:spPr>
                                          <a:xfrm>
                                            <a:off x="0" y="0"/>
                                            <a:ext cx="2951180" cy="2266720"/>
                                          </a:xfrm>
                                          <a:prstGeom prst="rect">
                                            <a:avLst/>
                                          </a:prstGeom>
                                        </pic:spPr>
                                      </pic:pic>
                                    </a:graphicData>
                                  </a:graphic>
                                </wp:inline>
                              </w:drawing>
                            </w:r>
                          </w:p>
                          <w:p w14:paraId="6A195485" w14:textId="77777777" w:rsidR="00A96886" w:rsidRDefault="00A96886" w:rsidP="007A0896">
                            <w:pPr>
                              <w:keepNext/>
                              <w:ind w:left="360" w:right="-150"/>
                              <w:jc w:val="center"/>
                            </w:pPr>
                            <w:r>
                              <w:t>c)</w:t>
                            </w:r>
                            <w:r>
                              <w:rPr>
                                <w:noProof/>
                              </w:rPr>
                              <w:drawing>
                                <wp:inline distT="0" distB="0" distL="0" distR="0" wp14:anchorId="3C268069" wp14:editId="2B4615D7">
                                  <wp:extent cx="2951180" cy="2266720"/>
                                  <wp:effectExtent l="0" t="0" r="1905" b="63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4"/>
                                          <a:stretch>
                                            <a:fillRect/>
                                          </a:stretch>
                                        </pic:blipFill>
                                        <pic:spPr>
                                          <a:xfrm>
                                            <a:off x="0" y="0"/>
                                            <a:ext cx="2951180" cy="2266720"/>
                                          </a:xfrm>
                                          <a:prstGeom prst="rect">
                                            <a:avLst/>
                                          </a:prstGeom>
                                        </pic:spPr>
                                      </pic:pic>
                                    </a:graphicData>
                                  </a:graphic>
                                </wp:inline>
                              </w:drawing>
                            </w:r>
                          </w:p>
                          <w:p w14:paraId="68CC6FE5" w14:textId="053586EF" w:rsidR="00A96886" w:rsidRDefault="00A96886" w:rsidP="007A0896">
                            <w:pPr>
                              <w:pStyle w:val="Caption"/>
                              <w:ind w:right="125"/>
                            </w:pPr>
                            <w:bookmarkStart w:id="143" w:name="_Toc469302315"/>
                            <w:r>
                              <w:t xml:space="preserve">Figure </w:t>
                            </w:r>
                            <w:r w:rsidR="0085354D">
                              <w:fldChar w:fldCharType="begin"/>
                            </w:r>
                            <w:r w:rsidR="0085354D">
                              <w:instrText xml:space="preserve"> SEQ Figure \* ARABIC </w:instrText>
                            </w:r>
                            <w:r w:rsidR="0085354D">
                              <w:fldChar w:fldCharType="separate"/>
                            </w:r>
                            <w:r w:rsidR="008D2890">
                              <w:rPr>
                                <w:noProof/>
                              </w:rPr>
                              <w:t>42</w:t>
                            </w:r>
                            <w:r w:rsidR="0085354D">
                              <w:rPr>
                                <w:noProof/>
                              </w:rPr>
                              <w:fldChar w:fldCharType="end"/>
                            </w:r>
                            <w:r>
                              <w:t>. Histogram of air temperatures at 2</w:t>
                            </w:r>
                            <w:r w:rsidR="00D77A9B">
                              <w:t xml:space="preserve"> </w:t>
                            </w:r>
                            <w:r>
                              <w:t xml:space="preserve">m at 06 UTC (a), for the daily maximum (b), and for the daily minimum (c) for </w:t>
                            </w:r>
                            <w:r w:rsidRPr="000321EB">
                              <w:t xml:space="preserve">the </w:t>
                            </w:r>
                            <w:r>
                              <w:t>1 August</w:t>
                            </w:r>
                            <w:r w:rsidRPr="000321EB">
                              <w:t xml:space="preserve"> 2008 case study</w:t>
                            </w:r>
                            <w:r>
                              <w:t>.</w:t>
                            </w:r>
                            <w:bookmarkEnd w:id="14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89724" id="Text Box 319" o:spid="_x0000_s1075" type="#_x0000_t202" style="position:absolute;margin-left:0;margin-top:89.65pt;width:420.15pt;height:579.9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o0K9QEAAM4DAAAOAAAAZHJzL2Uyb0RvYy54bWysU9tu2zAMfR+wfxD0vjhpmnY14hRdiw4D&#10;ugvQ9gNoWbaF2aJGKbGzrx8lJ1m3vg17EWiKPDrnkF5fj30ndpq8QVvIxWwuhbYKK2ObQj4/3b97&#10;L4UPYCvo0OpC7rWX15u3b9aDy/UZtthVmgSDWJ8PrpBtCC7PMq9a3YOfodOWL2ukHgJ/UpNVBAOj&#10;9112Np9fZANS5QiV9p6zd9Ol3CT8utYqfK1rr4PoCsncQjopnWU8s80a8obAtUYdaMA/sOjBWH70&#10;BHUHAcSWzCuo3ihCj3WYKewzrGujdNLAahbzv9Q8tuB00sLmeHeyyf8/WPVl942EqQq5XFxJYaHn&#10;IT3pMYgPOIqYY4cG53MufHRcGka+4Ekntd49oPruhcXbFmyjb4hwaDVUzHARO7MXrROOjyDl8Bkr&#10;fgi2ARPQWFMf7WNDBKPzpPan6UQyipOr5XJ1NV9JofjucnlxfrlM88sgP7Y78uGjxl7EoJDE40/w&#10;sHvwIdKB/FgSX7N4b7ourUBn/0hw4ZThxw+tUUkkP8kIYzkm285PDpVY7Vkb4bRk/FNw0CL9lGLg&#10;BSuk/7EF0lJ0nyz7E7fxGNAxKI8BWMWthQxSTOFtmLZ268g0LSNPE7B4wx7WJqmLFCcWB+d5aZLo&#10;w4LHrXz5nap+/4abXwAAAP//AwBQSwMEFAAGAAgAAAAhADGe+D/eAAAACQEAAA8AAABkcnMvZG93&#10;bnJldi54bWxMj0FPwzAMhe9I/IfISNxYMorGWppOE4ITEqIrB45p47XVGqc02Vb+PebEbvZ71vP3&#10;8s3sBnHCKfSeNCwXCgRS421PrYbP6vVuDSJEQ9YMnlDDDwbYFNdXucmsP1OJp11sBYdQyIyGLsYx&#10;kzI0HToTFn5EYm/vJ2cir1Mr7WTOHO4Gea/USjrTE3/ozIjPHTaH3dFp2H5R+dJ/v9cf5b7sqypV&#10;9LY6aH17M2+fQESc4/8x/OEzOhTMVPsj2SAGDVwksvqYJiDYXj8oHmpWkiRdgixyedmg+AUAAP//&#10;AwBQSwECLQAUAAYACAAAACEAtoM4kv4AAADhAQAAEwAAAAAAAAAAAAAAAAAAAAAAW0NvbnRlbnRf&#10;VHlwZXNdLnhtbFBLAQItABQABgAIAAAAIQA4/SH/1gAAAJQBAAALAAAAAAAAAAAAAAAAAC8BAABf&#10;cmVscy8ucmVsc1BLAQItABQABgAIAAAAIQCF8o0K9QEAAM4DAAAOAAAAAAAAAAAAAAAAAC4CAABk&#10;cnMvZTJvRG9jLnhtbFBLAQItABQABgAIAAAAIQAxnvg/3gAAAAkBAAAPAAAAAAAAAAAAAAAAAE8E&#10;AABkcnMvZG93bnJldi54bWxQSwUGAAAAAAQABADzAAAAWgUAAAAA&#10;" o:allowoverlap="f" filled="f" stroked="f">
                <v:textbox inset="0,0,0,0">
                  <w:txbxContent>
                    <w:p w14:paraId="3C15B4E2" w14:textId="77777777" w:rsidR="00A96886" w:rsidRDefault="00A96886" w:rsidP="007A0896">
                      <w:pPr>
                        <w:keepNext/>
                        <w:ind w:left="360" w:right="-150"/>
                        <w:jc w:val="center"/>
                      </w:pPr>
                      <w:r>
                        <w:t>a)</w:t>
                      </w:r>
                      <w:r>
                        <w:rPr>
                          <w:noProof/>
                        </w:rPr>
                        <w:drawing>
                          <wp:inline distT="0" distB="0" distL="0" distR="0" wp14:anchorId="05ED8E85" wp14:editId="4263EE4D">
                            <wp:extent cx="2951180" cy="2286000"/>
                            <wp:effectExtent l="0" t="0" r="1905"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2"/>
                                    <a:stretch>
                                      <a:fillRect/>
                                    </a:stretch>
                                  </pic:blipFill>
                                  <pic:spPr>
                                    <a:xfrm>
                                      <a:off x="0" y="0"/>
                                      <a:ext cx="2951180" cy="2286000"/>
                                    </a:xfrm>
                                    <a:prstGeom prst="rect">
                                      <a:avLst/>
                                    </a:prstGeom>
                                  </pic:spPr>
                                </pic:pic>
                              </a:graphicData>
                            </a:graphic>
                          </wp:inline>
                        </w:drawing>
                      </w:r>
                    </w:p>
                    <w:p w14:paraId="27C92190" w14:textId="77777777" w:rsidR="00A96886" w:rsidRDefault="00A96886" w:rsidP="007A0896">
                      <w:pPr>
                        <w:keepNext/>
                        <w:ind w:left="360" w:right="-150"/>
                        <w:jc w:val="center"/>
                      </w:pPr>
                      <w:r>
                        <w:t>b)</w:t>
                      </w:r>
                      <w:r>
                        <w:rPr>
                          <w:noProof/>
                        </w:rPr>
                        <w:drawing>
                          <wp:inline distT="0" distB="0" distL="0" distR="0" wp14:anchorId="47D3691A" wp14:editId="5521198E">
                            <wp:extent cx="2951180" cy="2266720"/>
                            <wp:effectExtent l="0" t="0" r="1905" b="635"/>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3"/>
                                    <a:stretch>
                                      <a:fillRect/>
                                    </a:stretch>
                                  </pic:blipFill>
                                  <pic:spPr>
                                    <a:xfrm>
                                      <a:off x="0" y="0"/>
                                      <a:ext cx="2951180" cy="2266720"/>
                                    </a:xfrm>
                                    <a:prstGeom prst="rect">
                                      <a:avLst/>
                                    </a:prstGeom>
                                  </pic:spPr>
                                </pic:pic>
                              </a:graphicData>
                            </a:graphic>
                          </wp:inline>
                        </w:drawing>
                      </w:r>
                    </w:p>
                    <w:p w14:paraId="6A195485" w14:textId="77777777" w:rsidR="00A96886" w:rsidRDefault="00A96886" w:rsidP="007A0896">
                      <w:pPr>
                        <w:keepNext/>
                        <w:ind w:left="360" w:right="-150"/>
                        <w:jc w:val="center"/>
                      </w:pPr>
                      <w:r>
                        <w:t>c)</w:t>
                      </w:r>
                      <w:r>
                        <w:rPr>
                          <w:noProof/>
                        </w:rPr>
                        <w:drawing>
                          <wp:inline distT="0" distB="0" distL="0" distR="0" wp14:anchorId="3C268069" wp14:editId="2B4615D7">
                            <wp:extent cx="2951180" cy="2266720"/>
                            <wp:effectExtent l="0" t="0" r="1905" b="635"/>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4"/>
                                    <a:stretch>
                                      <a:fillRect/>
                                    </a:stretch>
                                  </pic:blipFill>
                                  <pic:spPr>
                                    <a:xfrm>
                                      <a:off x="0" y="0"/>
                                      <a:ext cx="2951180" cy="2266720"/>
                                    </a:xfrm>
                                    <a:prstGeom prst="rect">
                                      <a:avLst/>
                                    </a:prstGeom>
                                  </pic:spPr>
                                </pic:pic>
                              </a:graphicData>
                            </a:graphic>
                          </wp:inline>
                        </w:drawing>
                      </w:r>
                    </w:p>
                    <w:p w14:paraId="68CC6FE5" w14:textId="053586EF" w:rsidR="00A96886" w:rsidRDefault="00A96886" w:rsidP="007A0896">
                      <w:pPr>
                        <w:pStyle w:val="Caption"/>
                        <w:ind w:right="125"/>
                      </w:pPr>
                      <w:bookmarkStart w:id="144" w:name="_Toc469302315"/>
                      <w:r>
                        <w:t xml:space="preserve">Figure </w:t>
                      </w:r>
                      <w:r w:rsidR="0085354D">
                        <w:fldChar w:fldCharType="begin"/>
                      </w:r>
                      <w:r w:rsidR="0085354D">
                        <w:instrText xml:space="preserve"> SEQ Figure \* ARABIC </w:instrText>
                      </w:r>
                      <w:r w:rsidR="0085354D">
                        <w:fldChar w:fldCharType="separate"/>
                      </w:r>
                      <w:r w:rsidR="008D2890">
                        <w:rPr>
                          <w:noProof/>
                        </w:rPr>
                        <w:t>42</w:t>
                      </w:r>
                      <w:r w:rsidR="0085354D">
                        <w:rPr>
                          <w:noProof/>
                        </w:rPr>
                        <w:fldChar w:fldCharType="end"/>
                      </w:r>
                      <w:r>
                        <w:t>. Histogram of air temperatures at 2</w:t>
                      </w:r>
                      <w:r w:rsidR="00D77A9B">
                        <w:t xml:space="preserve"> </w:t>
                      </w:r>
                      <w:r>
                        <w:t xml:space="preserve">m at 06 UTC (a), for the daily maximum (b), and for the daily minimum (c) for </w:t>
                      </w:r>
                      <w:r w:rsidRPr="000321EB">
                        <w:t xml:space="preserve">the </w:t>
                      </w:r>
                      <w:r>
                        <w:t>1 August</w:t>
                      </w:r>
                      <w:r w:rsidRPr="000321EB">
                        <w:t xml:space="preserve"> 2008 case study</w:t>
                      </w:r>
                      <w:r>
                        <w:t>.</w:t>
                      </w:r>
                      <w:bookmarkEnd w:id="144"/>
                    </w:p>
                  </w:txbxContent>
                </v:textbox>
                <w10:wrap type="topAndBottom" anchory="page"/>
              </v:shape>
            </w:pict>
          </mc:Fallback>
        </mc:AlternateContent>
      </w:r>
    </w:p>
    <w:p w14:paraId="74C4230C" w14:textId="663C11E4" w:rsidR="00A33514" w:rsidRDefault="00A33514">
      <w:pPr>
        <w:rPr>
          <w:rFonts w:ascii="Times New Roman" w:hAnsi="Times New Roman"/>
        </w:rPr>
      </w:pPr>
    </w:p>
    <w:p w14:paraId="213700A0" w14:textId="45BEFA0A" w:rsidR="00A33514" w:rsidRDefault="00A33514">
      <w:pPr>
        <w:rPr>
          <w:rFonts w:ascii="Times New Roman" w:hAnsi="Times New Roman"/>
        </w:rPr>
      </w:pPr>
    </w:p>
    <w:p w14:paraId="4A8B263A" w14:textId="1D4D32AC" w:rsidR="00A33514" w:rsidRDefault="00A33514">
      <w:pPr>
        <w:rPr>
          <w:rFonts w:ascii="Times New Roman" w:hAnsi="Times New Roman"/>
        </w:rPr>
      </w:pPr>
    </w:p>
    <w:p w14:paraId="359DBBA3" w14:textId="709FDD24" w:rsidR="00A33514" w:rsidRDefault="007A0896">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56032" behindDoc="0" locked="0" layoutInCell="1" allowOverlap="0" wp14:anchorId="1813F17E" wp14:editId="6ED4B780">
                <wp:simplePos x="0" y="0"/>
                <wp:positionH relativeFrom="column">
                  <wp:posOffset>0</wp:posOffset>
                </wp:positionH>
                <wp:positionV relativeFrom="page">
                  <wp:posOffset>1138665</wp:posOffset>
                </wp:positionV>
                <wp:extent cx="5335905" cy="7364730"/>
                <wp:effectExtent l="0" t="0" r="17145" b="7620"/>
                <wp:wrapTopAndBottom/>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7364730"/>
                        </a:xfrm>
                        <a:prstGeom prst="rect">
                          <a:avLst/>
                        </a:prstGeom>
                        <a:noFill/>
                        <a:ln>
                          <a:noFill/>
                        </a:ln>
                        <a:extLst/>
                      </wps:spPr>
                      <wps:txbx>
                        <w:txbxContent>
                          <w:p w14:paraId="6879D9BD" w14:textId="77777777" w:rsidR="00A96886" w:rsidRDefault="00A96886" w:rsidP="007A0896">
                            <w:pPr>
                              <w:keepNext/>
                              <w:ind w:left="360" w:right="-150"/>
                              <w:jc w:val="center"/>
                            </w:pPr>
                            <w:r>
                              <w:t>a)</w:t>
                            </w:r>
                            <w:r>
                              <w:rPr>
                                <w:noProof/>
                              </w:rPr>
                              <w:drawing>
                                <wp:inline distT="0" distB="0" distL="0" distR="0" wp14:anchorId="28F241AA" wp14:editId="7D4A85AC">
                                  <wp:extent cx="2951180" cy="2286000"/>
                                  <wp:effectExtent l="0" t="0" r="190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5"/>
                                          <a:stretch>
                                            <a:fillRect/>
                                          </a:stretch>
                                        </pic:blipFill>
                                        <pic:spPr>
                                          <a:xfrm>
                                            <a:off x="0" y="0"/>
                                            <a:ext cx="2951180" cy="2286000"/>
                                          </a:xfrm>
                                          <a:prstGeom prst="rect">
                                            <a:avLst/>
                                          </a:prstGeom>
                                        </pic:spPr>
                                      </pic:pic>
                                    </a:graphicData>
                                  </a:graphic>
                                </wp:inline>
                              </w:drawing>
                            </w:r>
                          </w:p>
                          <w:p w14:paraId="25A3246B" w14:textId="77777777" w:rsidR="00A96886" w:rsidRDefault="00A96886" w:rsidP="007A0896">
                            <w:pPr>
                              <w:keepNext/>
                              <w:ind w:left="360" w:right="-150"/>
                              <w:jc w:val="center"/>
                            </w:pPr>
                            <w:r>
                              <w:t>b)</w:t>
                            </w:r>
                            <w:r>
                              <w:rPr>
                                <w:noProof/>
                              </w:rPr>
                              <w:drawing>
                                <wp:inline distT="0" distB="0" distL="0" distR="0" wp14:anchorId="27CA8CCC" wp14:editId="729BA569">
                                  <wp:extent cx="2951180" cy="2266720"/>
                                  <wp:effectExtent l="0" t="0" r="1905" b="63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6"/>
                                          <a:stretch>
                                            <a:fillRect/>
                                          </a:stretch>
                                        </pic:blipFill>
                                        <pic:spPr>
                                          <a:xfrm>
                                            <a:off x="0" y="0"/>
                                            <a:ext cx="2951180" cy="2266720"/>
                                          </a:xfrm>
                                          <a:prstGeom prst="rect">
                                            <a:avLst/>
                                          </a:prstGeom>
                                        </pic:spPr>
                                      </pic:pic>
                                    </a:graphicData>
                                  </a:graphic>
                                </wp:inline>
                              </w:drawing>
                            </w:r>
                          </w:p>
                          <w:p w14:paraId="7EB8E0E7" w14:textId="77777777" w:rsidR="00A96886" w:rsidRDefault="00A96886" w:rsidP="007A0896">
                            <w:pPr>
                              <w:keepNext/>
                              <w:ind w:left="360" w:right="-150"/>
                              <w:jc w:val="center"/>
                            </w:pPr>
                            <w:r>
                              <w:t>c)</w:t>
                            </w:r>
                            <w:r>
                              <w:rPr>
                                <w:noProof/>
                              </w:rPr>
                              <w:drawing>
                                <wp:inline distT="0" distB="0" distL="0" distR="0" wp14:anchorId="26F24A50" wp14:editId="4A7C3814">
                                  <wp:extent cx="2951180" cy="2266720"/>
                                  <wp:effectExtent l="0" t="0" r="1905" b="63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7"/>
                                          <a:stretch>
                                            <a:fillRect/>
                                          </a:stretch>
                                        </pic:blipFill>
                                        <pic:spPr>
                                          <a:xfrm>
                                            <a:off x="0" y="0"/>
                                            <a:ext cx="2951180" cy="2266720"/>
                                          </a:xfrm>
                                          <a:prstGeom prst="rect">
                                            <a:avLst/>
                                          </a:prstGeom>
                                        </pic:spPr>
                                      </pic:pic>
                                    </a:graphicData>
                                  </a:graphic>
                                </wp:inline>
                              </w:drawing>
                            </w:r>
                          </w:p>
                          <w:p w14:paraId="1598FB6D" w14:textId="560C1C31" w:rsidR="00A96886" w:rsidRDefault="00A96886" w:rsidP="007A0896">
                            <w:pPr>
                              <w:pStyle w:val="Caption"/>
                              <w:ind w:right="125"/>
                            </w:pPr>
                            <w:bookmarkStart w:id="145" w:name="_Toc469302316"/>
                            <w:r>
                              <w:t xml:space="preserve">Figure </w:t>
                            </w:r>
                            <w:r w:rsidR="0085354D">
                              <w:fldChar w:fldCharType="begin"/>
                            </w:r>
                            <w:r w:rsidR="0085354D">
                              <w:instrText xml:space="preserve"> SEQ Figure \* ARABIC </w:instrText>
                            </w:r>
                            <w:r w:rsidR="0085354D">
                              <w:fldChar w:fldCharType="separate"/>
                            </w:r>
                            <w:r w:rsidR="008D2890">
                              <w:rPr>
                                <w:noProof/>
                              </w:rPr>
                              <w:t>43</w:t>
                            </w:r>
                            <w:r w:rsidR="0085354D">
                              <w:rPr>
                                <w:noProof/>
                              </w:rPr>
                              <w:fldChar w:fldCharType="end"/>
                            </w:r>
                            <w:r>
                              <w:t>. Histogram of air temperatures at 2</w:t>
                            </w:r>
                            <w:r w:rsidR="00D77A9B">
                              <w:t xml:space="preserve"> </w:t>
                            </w:r>
                            <w:r>
                              <w:t xml:space="preserve">m at 02 UTC (a), for the daily maximum (b), and for the daily minimum (c) for </w:t>
                            </w:r>
                            <w:r w:rsidRPr="000321EB">
                              <w:t xml:space="preserve">the </w:t>
                            </w:r>
                            <w:r>
                              <w:t>5 September</w:t>
                            </w:r>
                            <w:r w:rsidRPr="000321EB">
                              <w:t xml:space="preserve"> 2008 case study</w:t>
                            </w:r>
                            <w:r>
                              <w:t>.</w:t>
                            </w:r>
                            <w:bookmarkEnd w:id="14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3F17E" id="Text Box 323" o:spid="_x0000_s1076" type="#_x0000_t202" style="position:absolute;margin-left:0;margin-top:89.65pt;width:420.15pt;height:579.9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7119AEAAM4DAAAOAAAAZHJzL2Uyb0RvYy54bWysU21v0zAQ/o7Ef7D8nSZt6AZR02lsGkIa&#10;A2njB1wdp7FIfObsNim/nrPTdgO+Ib5Y53t5/Dx359XV2Hdir8kbtJWcz3IptFVYG7ut5Lenuzfv&#10;pPABbA0dWl3Jg/byav361WpwpV5gi12tSTCI9eXgKtmG4Mos86rVPfgZOm052CD1EPhK26wmGBi9&#10;77JFnl9kA1LtCJX2nr23U1CuE37TaBW+NI3XQXSVZG4hnZTOTTyz9QrKLYFrjTrSgH9g0YOx/OgZ&#10;6hYCiB2Zv6B6owg9NmGmsM+waYzSSQOrmed/qHlswemkhZvj3blN/v/Bqof9VxKmrmSxKKSw0POQ&#10;nvQYxAccRfRxhwbnS058dJwaRg7wpJNa7+5RfffC4k0LdquviXBoNdTMcB4rsxelE46PIJvhM9b8&#10;EOwCJqCxoT62jxsiGJ0ndThPJ5JR7FwWxfJ9vpRCceyyuHh7WaT5ZVCeyh358FFjL6JRSeLxJ3jY&#10;3/sQ6UB5SomvWbwzXZdWoLO/OThx8vDjx9KoJJKfZIRxM6a2LROHGNxgfWBthNOS8adgo0X6KcXA&#10;C1ZJ/2MHpKXoPlnuT9zGk0EnY3MywCourWSQYjJvwrS1O0dm2zLyNAGL19zDxiR1zyyOneelSaKP&#10;Cx638uU9ZT1/w/UvAAAA//8DAFBLAwQUAAYACAAAACEAMZ74P94AAAAJAQAADwAAAGRycy9kb3du&#10;cmV2LnhtbEyPQU/DMAyF70j8h8hI3FgyisZamk4TghMSoisHjmnjtdUapzTZVv495sRu9nvW8/fy&#10;zewGccIp9J40LBcKBFLjbU+ths/q9W4NIkRD1gyeUMMPBtgU11e5yaw/U4mnXWwFh1DIjIYuxjGT&#10;MjQdOhMWfkRib+8nZyKvUyvtZM4c7gZ5r9RKOtMTf+jMiM8dNofd0WnYflH50n+/1x/lvuyrKlX0&#10;tjpofXszb59ARJzj/zH84TM6FMxU+yPZIAYNXCSy+pgmINhePygealaSJF2CLHJ52aD4BQAA//8D&#10;AFBLAQItABQABgAIAAAAIQC2gziS/gAAAOEBAAATAAAAAAAAAAAAAAAAAAAAAABbQ29udGVudF9U&#10;eXBlc10ueG1sUEsBAi0AFAAGAAgAAAAhADj9If/WAAAAlAEAAAsAAAAAAAAAAAAAAAAALwEAAF9y&#10;ZWxzLy5yZWxzUEsBAi0AFAAGAAgAAAAhANe3vXX0AQAAzgMAAA4AAAAAAAAAAAAAAAAALgIAAGRy&#10;cy9lMm9Eb2MueG1sUEsBAi0AFAAGAAgAAAAhADGe+D/eAAAACQEAAA8AAAAAAAAAAAAAAAAATgQA&#10;AGRycy9kb3ducmV2LnhtbFBLBQYAAAAABAAEAPMAAABZBQAAAAA=&#10;" o:allowoverlap="f" filled="f" stroked="f">
                <v:textbox inset="0,0,0,0">
                  <w:txbxContent>
                    <w:p w14:paraId="6879D9BD" w14:textId="77777777" w:rsidR="00A96886" w:rsidRDefault="00A96886" w:rsidP="007A0896">
                      <w:pPr>
                        <w:keepNext/>
                        <w:ind w:left="360" w:right="-150"/>
                        <w:jc w:val="center"/>
                      </w:pPr>
                      <w:r>
                        <w:t>a)</w:t>
                      </w:r>
                      <w:r>
                        <w:rPr>
                          <w:noProof/>
                        </w:rPr>
                        <w:drawing>
                          <wp:inline distT="0" distB="0" distL="0" distR="0" wp14:anchorId="28F241AA" wp14:editId="7D4A85AC">
                            <wp:extent cx="2951180" cy="2286000"/>
                            <wp:effectExtent l="0" t="0" r="1905"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5"/>
                                    <a:stretch>
                                      <a:fillRect/>
                                    </a:stretch>
                                  </pic:blipFill>
                                  <pic:spPr>
                                    <a:xfrm>
                                      <a:off x="0" y="0"/>
                                      <a:ext cx="2951180" cy="2286000"/>
                                    </a:xfrm>
                                    <a:prstGeom prst="rect">
                                      <a:avLst/>
                                    </a:prstGeom>
                                  </pic:spPr>
                                </pic:pic>
                              </a:graphicData>
                            </a:graphic>
                          </wp:inline>
                        </w:drawing>
                      </w:r>
                    </w:p>
                    <w:p w14:paraId="25A3246B" w14:textId="77777777" w:rsidR="00A96886" w:rsidRDefault="00A96886" w:rsidP="007A0896">
                      <w:pPr>
                        <w:keepNext/>
                        <w:ind w:left="360" w:right="-150"/>
                        <w:jc w:val="center"/>
                      </w:pPr>
                      <w:r>
                        <w:t>b)</w:t>
                      </w:r>
                      <w:r>
                        <w:rPr>
                          <w:noProof/>
                        </w:rPr>
                        <w:drawing>
                          <wp:inline distT="0" distB="0" distL="0" distR="0" wp14:anchorId="27CA8CCC" wp14:editId="729BA569">
                            <wp:extent cx="2951180" cy="2266720"/>
                            <wp:effectExtent l="0" t="0" r="1905" b="635"/>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6"/>
                                    <a:stretch>
                                      <a:fillRect/>
                                    </a:stretch>
                                  </pic:blipFill>
                                  <pic:spPr>
                                    <a:xfrm>
                                      <a:off x="0" y="0"/>
                                      <a:ext cx="2951180" cy="2266720"/>
                                    </a:xfrm>
                                    <a:prstGeom prst="rect">
                                      <a:avLst/>
                                    </a:prstGeom>
                                  </pic:spPr>
                                </pic:pic>
                              </a:graphicData>
                            </a:graphic>
                          </wp:inline>
                        </w:drawing>
                      </w:r>
                    </w:p>
                    <w:p w14:paraId="7EB8E0E7" w14:textId="77777777" w:rsidR="00A96886" w:rsidRDefault="00A96886" w:rsidP="007A0896">
                      <w:pPr>
                        <w:keepNext/>
                        <w:ind w:left="360" w:right="-150"/>
                        <w:jc w:val="center"/>
                      </w:pPr>
                      <w:r>
                        <w:t>c)</w:t>
                      </w:r>
                      <w:r>
                        <w:rPr>
                          <w:noProof/>
                        </w:rPr>
                        <w:drawing>
                          <wp:inline distT="0" distB="0" distL="0" distR="0" wp14:anchorId="26F24A50" wp14:editId="4A7C3814">
                            <wp:extent cx="2951180" cy="2266720"/>
                            <wp:effectExtent l="0" t="0" r="1905" b="63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7"/>
                                    <a:stretch>
                                      <a:fillRect/>
                                    </a:stretch>
                                  </pic:blipFill>
                                  <pic:spPr>
                                    <a:xfrm>
                                      <a:off x="0" y="0"/>
                                      <a:ext cx="2951180" cy="2266720"/>
                                    </a:xfrm>
                                    <a:prstGeom prst="rect">
                                      <a:avLst/>
                                    </a:prstGeom>
                                  </pic:spPr>
                                </pic:pic>
                              </a:graphicData>
                            </a:graphic>
                          </wp:inline>
                        </w:drawing>
                      </w:r>
                    </w:p>
                    <w:p w14:paraId="1598FB6D" w14:textId="560C1C31" w:rsidR="00A96886" w:rsidRDefault="00A96886" w:rsidP="007A0896">
                      <w:pPr>
                        <w:pStyle w:val="Caption"/>
                        <w:ind w:right="125"/>
                      </w:pPr>
                      <w:bookmarkStart w:id="146" w:name="_Toc469302316"/>
                      <w:r>
                        <w:t xml:space="preserve">Figure </w:t>
                      </w:r>
                      <w:r w:rsidR="0085354D">
                        <w:fldChar w:fldCharType="begin"/>
                      </w:r>
                      <w:r w:rsidR="0085354D">
                        <w:instrText xml:space="preserve"> SEQ Figure \* ARABIC </w:instrText>
                      </w:r>
                      <w:r w:rsidR="0085354D">
                        <w:fldChar w:fldCharType="separate"/>
                      </w:r>
                      <w:r w:rsidR="008D2890">
                        <w:rPr>
                          <w:noProof/>
                        </w:rPr>
                        <w:t>43</w:t>
                      </w:r>
                      <w:r w:rsidR="0085354D">
                        <w:rPr>
                          <w:noProof/>
                        </w:rPr>
                        <w:fldChar w:fldCharType="end"/>
                      </w:r>
                      <w:r>
                        <w:t>. Histogram of air temperatures at 2</w:t>
                      </w:r>
                      <w:r w:rsidR="00D77A9B">
                        <w:t xml:space="preserve"> </w:t>
                      </w:r>
                      <w:r>
                        <w:t xml:space="preserve">m at 02 UTC (a), for the daily maximum (b), and for the daily minimum (c) for </w:t>
                      </w:r>
                      <w:r w:rsidRPr="000321EB">
                        <w:t xml:space="preserve">the </w:t>
                      </w:r>
                      <w:r>
                        <w:t>5 September</w:t>
                      </w:r>
                      <w:r w:rsidRPr="000321EB">
                        <w:t xml:space="preserve"> 2008 case study</w:t>
                      </w:r>
                      <w:r>
                        <w:t>.</w:t>
                      </w:r>
                      <w:bookmarkEnd w:id="146"/>
                    </w:p>
                  </w:txbxContent>
                </v:textbox>
                <w10:wrap type="topAndBottom" anchory="page"/>
              </v:shape>
            </w:pict>
          </mc:Fallback>
        </mc:AlternateContent>
      </w:r>
    </w:p>
    <w:p w14:paraId="7A9243D7" w14:textId="06FB4557" w:rsidR="00A33514" w:rsidRDefault="00A33514">
      <w:pPr>
        <w:rPr>
          <w:rFonts w:ascii="Times New Roman" w:hAnsi="Times New Roman"/>
        </w:rPr>
      </w:pPr>
    </w:p>
    <w:p w14:paraId="47703B43" w14:textId="7D0F54E0" w:rsidR="00A33514" w:rsidRDefault="00A33514">
      <w:pPr>
        <w:rPr>
          <w:rFonts w:ascii="Times New Roman" w:hAnsi="Times New Roman"/>
        </w:rPr>
      </w:pPr>
    </w:p>
    <w:p w14:paraId="503805FE" w14:textId="37FD532E" w:rsidR="00A33514" w:rsidRDefault="00A33514">
      <w:pPr>
        <w:rPr>
          <w:rFonts w:ascii="Times New Roman" w:hAnsi="Times New Roman"/>
        </w:rPr>
      </w:pPr>
    </w:p>
    <w:p w14:paraId="0C6CD345" w14:textId="2354B5B2" w:rsidR="00A33514" w:rsidRDefault="007A0896">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58080" behindDoc="0" locked="0" layoutInCell="1" allowOverlap="0" wp14:anchorId="34D4C0EE" wp14:editId="33D60C26">
                <wp:simplePos x="0" y="0"/>
                <wp:positionH relativeFrom="column">
                  <wp:posOffset>0</wp:posOffset>
                </wp:positionH>
                <wp:positionV relativeFrom="page">
                  <wp:posOffset>1138665</wp:posOffset>
                </wp:positionV>
                <wp:extent cx="5335905" cy="7364730"/>
                <wp:effectExtent l="0" t="0" r="17145" b="7620"/>
                <wp:wrapTopAndBottom/>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7364730"/>
                        </a:xfrm>
                        <a:prstGeom prst="rect">
                          <a:avLst/>
                        </a:prstGeom>
                        <a:noFill/>
                        <a:ln>
                          <a:noFill/>
                        </a:ln>
                        <a:extLst/>
                      </wps:spPr>
                      <wps:txbx>
                        <w:txbxContent>
                          <w:p w14:paraId="2CA0E048" w14:textId="77777777" w:rsidR="00A96886" w:rsidRDefault="00A96886" w:rsidP="007A0896">
                            <w:pPr>
                              <w:keepNext/>
                              <w:ind w:left="360" w:right="-150"/>
                              <w:jc w:val="center"/>
                            </w:pPr>
                            <w:r>
                              <w:t>a)</w:t>
                            </w:r>
                            <w:r>
                              <w:rPr>
                                <w:noProof/>
                              </w:rPr>
                              <w:drawing>
                                <wp:inline distT="0" distB="0" distL="0" distR="0" wp14:anchorId="73DCE645" wp14:editId="796E52D7">
                                  <wp:extent cx="2951180" cy="2266719"/>
                                  <wp:effectExtent l="0" t="0" r="1905" b="63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8"/>
                                          <a:stretch>
                                            <a:fillRect/>
                                          </a:stretch>
                                        </pic:blipFill>
                                        <pic:spPr>
                                          <a:xfrm>
                                            <a:off x="0" y="0"/>
                                            <a:ext cx="2951180" cy="2266719"/>
                                          </a:xfrm>
                                          <a:prstGeom prst="rect">
                                            <a:avLst/>
                                          </a:prstGeom>
                                        </pic:spPr>
                                      </pic:pic>
                                    </a:graphicData>
                                  </a:graphic>
                                </wp:inline>
                              </w:drawing>
                            </w:r>
                          </w:p>
                          <w:p w14:paraId="32C8E5F3" w14:textId="77777777" w:rsidR="00A96886" w:rsidRDefault="00A96886" w:rsidP="007A0896">
                            <w:pPr>
                              <w:keepNext/>
                              <w:ind w:left="360" w:right="-150"/>
                              <w:jc w:val="center"/>
                            </w:pPr>
                            <w:r>
                              <w:t>b)</w:t>
                            </w:r>
                            <w:r>
                              <w:rPr>
                                <w:noProof/>
                              </w:rPr>
                              <w:drawing>
                                <wp:inline distT="0" distB="0" distL="0" distR="0" wp14:anchorId="0E871EC0" wp14:editId="3C1B10F9">
                                  <wp:extent cx="2951180" cy="2266719"/>
                                  <wp:effectExtent l="0" t="0" r="1905" b="63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9"/>
                                          <a:stretch>
                                            <a:fillRect/>
                                          </a:stretch>
                                        </pic:blipFill>
                                        <pic:spPr>
                                          <a:xfrm>
                                            <a:off x="0" y="0"/>
                                            <a:ext cx="2951180" cy="2266719"/>
                                          </a:xfrm>
                                          <a:prstGeom prst="rect">
                                            <a:avLst/>
                                          </a:prstGeom>
                                        </pic:spPr>
                                      </pic:pic>
                                    </a:graphicData>
                                  </a:graphic>
                                </wp:inline>
                              </w:drawing>
                            </w:r>
                          </w:p>
                          <w:p w14:paraId="602A732B" w14:textId="77777777" w:rsidR="00A96886" w:rsidRDefault="00A96886" w:rsidP="007A0896">
                            <w:pPr>
                              <w:keepNext/>
                              <w:ind w:left="360" w:right="-150"/>
                              <w:jc w:val="center"/>
                            </w:pPr>
                            <w:r>
                              <w:t>c)</w:t>
                            </w:r>
                            <w:r>
                              <w:rPr>
                                <w:noProof/>
                              </w:rPr>
                              <w:drawing>
                                <wp:inline distT="0" distB="0" distL="0" distR="0" wp14:anchorId="2C2B07D0" wp14:editId="23FDD5E0">
                                  <wp:extent cx="2926290" cy="2266720"/>
                                  <wp:effectExtent l="0" t="0" r="7620" b="63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70"/>
                                          <a:stretch>
                                            <a:fillRect/>
                                          </a:stretch>
                                        </pic:blipFill>
                                        <pic:spPr>
                                          <a:xfrm>
                                            <a:off x="0" y="0"/>
                                            <a:ext cx="2926290" cy="2266720"/>
                                          </a:xfrm>
                                          <a:prstGeom prst="rect">
                                            <a:avLst/>
                                          </a:prstGeom>
                                        </pic:spPr>
                                      </pic:pic>
                                    </a:graphicData>
                                  </a:graphic>
                                </wp:inline>
                              </w:drawing>
                            </w:r>
                          </w:p>
                          <w:p w14:paraId="579114EE" w14:textId="3A05F57B" w:rsidR="00A96886" w:rsidRDefault="00A96886" w:rsidP="007A0896">
                            <w:pPr>
                              <w:pStyle w:val="Caption"/>
                              <w:ind w:right="125"/>
                            </w:pPr>
                            <w:bookmarkStart w:id="147" w:name="_Toc469302317"/>
                            <w:r>
                              <w:t xml:space="preserve">Figure </w:t>
                            </w:r>
                            <w:r w:rsidR="0085354D">
                              <w:fldChar w:fldCharType="begin"/>
                            </w:r>
                            <w:r w:rsidR="0085354D">
                              <w:instrText xml:space="preserve"> SEQ Figure \* ARABIC </w:instrText>
                            </w:r>
                            <w:r w:rsidR="0085354D">
                              <w:fldChar w:fldCharType="separate"/>
                            </w:r>
                            <w:r w:rsidR="008D2890">
                              <w:rPr>
                                <w:noProof/>
                              </w:rPr>
                              <w:t>44</w:t>
                            </w:r>
                            <w:r w:rsidR="0085354D">
                              <w:rPr>
                                <w:noProof/>
                              </w:rPr>
                              <w:fldChar w:fldCharType="end"/>
                            </w:r>
                            <w:r>
                              <w:t>. Histogram of air temperatures at 2</w:t>
                            </w:r>
                            <w:r w:rsidR="00D77A9B">
                              <w:t xml:space="preserve"> </w:t>
                            </w:r>
                            <w:r>
                              <w:t xml:space="preserve">m at 02 UTC (a), for the daily maximum (b), and for the daily minimum (c) for </w:t>
                            </w:r>
                            <w:r w:rsidRPr="000321EB">
                              <w:t xml:space="preserve">the </w:t>
                            </w:r>
                            <w:r>
                              <w:t>15 September</w:t>
                            </w:r>
                            <w:r w:rsidRPr="000321EB">
                              <w:t xml:space="preserve"> 2008 case study</w:t>
                            </w:r>
                            <w:r>
                              <w:t>.</w:t>
                            </w:r>
                            <w:bookmarkEnd w:id="14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4C0EE" id="Text Box 327" o:spid="_x0000_s1077" type="#_x0000_t202" style="position:absolute;margin-left:0;margin-top:89.65pt;width:420.15pt;height:579.9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dJ9AEAAM4DAAAOAAAAZHJzL2Uyb0RvYy54bWysU9tu2zAMfR+wfxD0vthJlmYz4hRdiw4D&#10;um5Auw9gZDkWZosapcTOvn6UnKTt+jbsRaB4OeI5pFaXQ9eKvSZv0JZyOsml0FZhZey2lD8eb999&#10;kMIHsBW0aHUpD9rLy/XbN6veFXqGDbaVJsEg1he9K2UTgiuyzKtGd+An6LTlYI3UQeArbbOKoGf0&#10;rs1meX6R9UiVI1Tae/bejEG5Tvh1rVX4VtdeB9GWknsL6aR0buKZrVdQbAlcY9SxDfiHLjowlh89&#10;Q91AALEj8wqqM4rQYx0mCrsM69oonTgwm2n+F5uHBpxOXFgc784y+f8Hq+7330mYqpTz2VIKCx0P&#10;6VEPQXzCQUQfK9Q7X3Dig+PUMHCAJ53YeneH6qcXFq8bsFt9RYR9o6HiDqexMntWOuL4CLLpv2LF&#10;D8EuYAIaauqifCyIYHSe1OE8ndiMYudiPl98zBdSKI4t5xfvl/M0vwyKU7kjHz5r7EQ0Skk8/gQP&#10;+zsfYjtQnFLiaxZvTdumFWjtCwcnjh5+/FgamcTmRxph2AxJtkXiGYMbrA7MjXBcMv4UbDRIv6Xo&#10;ecFK6X/tgLQU7RfL+sRtPBl0MjYnA6zi0lIGKUbzOoxbu3Nktg0jjxOweMUa1iaxe+riqDwvTSJ9&#10;XPC4lc/vKevpG67/AAAA//8DAFBLAwQUAAYACAAAACEAMZ74P94AAAAJAQAADwAAAGRycy9kb3du&#10;cmV2LnhtbEyPQU/DMAyF70j8h8hI3FgyisZamk4TghMSoisHjmnjtdUapzTZVv495sRu9nvW8/fy&#10;zewGccIp9J40LBcKBFLjbU+ths/q9W4NIkRD1gyeUMMPBtgU11e5yaw/U4mnXWwFh1DIjIYuxjGT&#10;MjQdOhMWfkRib+8nZyKvUyvtZM4c7gZ5r9RKOtMTf+jMiM8dNofd0WnYflH50n+/1x/lvuyrKlX0&#10;tjpofXszb59ARJzj/zH84TM6FMxU+yPZIAYNXCSy+pgmINhePygealaSJF2CLHJ52aD4BQAA//8D&#10;AFBLAQItABQABgAIAAAAIQC2gziS/gAAAOEBAAATAAAAAAAAAAAAAAAAAAAAAABbQ29udGVudF9U&#10;eXBlc10ueG1sUEsBAi0AFAAGAAgAAAAhADj9If/WAAAAlAEAAAsAAAAAAAAAAAAAAAAALwEAAF9y&#10;ZWxzLy5yZWxzUEsBAi0AFAAGAAgAAAAhAIVFR0n0AQAAzgMAAA4AAAAAAAAAAAAAAAAALgIAAGRy&#10;cy9lMm9Eb2MueG1sUEsBAi0AFAAGAAgAAAAhADGe+D/eAAAACQEAAA8AAAAAAAAAAAAAAAAATgQA&#10;AGRycy9kb3ducmV2LnhtbFBLBQYAAAAABAAEAPMAAABZBQAAAAA=&#10;" o:allowoverlap="f" filled="f" stroked="f">
                <v:textbox inset="0,0,0,0">
                  <w:txbxContent>
                    <w:p w14:paraId="2CA0E048" w14:textId="77777777" w:rsidR="00A96886" w:rsidRDefault="00A96886" w:rsidP="007A0896">
                      <w:pPr>
                        <w:keepNext/>
                        <w:ind w:left="360" w:right="-150"/>
                        <w:jc w:val="center"/>
                      </w:pPr>
                      <w:r>
                        <w:t>a)</w:t>
                      </w:r>
                      <w:r>
                        <w:rPr>
                          <w:noProof/>
                        </w:rPr>
                        <w:drawing>
                          <wp:inline distT="0" distB="0" distL="0" distR="0" wp14:anchorId="73DCE645" wp14:editId="796E52D7">
                            <wp:extent cx="2951180" cy="2266719"/>
                            <wp:effectExtent l="0" t="0" r="1905" b="635"/>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8"/>
                                    <a:stretch>
                                      <a:fillRect/>
                                    </a:stretch>
                                  </pic:blipFill>
                                  <pic:spPr>
                                    <a:xfrm>
                                      <a:off x="0" y="0"/>
                                      <a:ext cx="2951180" cy="2266719"/>
                                    </a:xfrm>
                                    <a:prstGeom prst="rect">
                                      <a:avLst/>
                                    </a:prstGeom>
                                  </pic:spPr>
                                </pic:pic>
                              </a:graphicData>
                            </a:graphic>
                          </wp:inline>
                        </w:drawing>
                      </w:r>
                    </w:p>
                    <w:p w14:paraId="32C8E5F3" w14:textId="77777777" w:rsidR="00A96886" w:rsidRDefault="00A96886" w:rsidP="007A0896">
                      <w:pPr>
                        <w:keepNext/>
                        <w:ind w:left="360" w:right="-150"/>
                        <w:jc w:val="center"/>
                      </w:pPr>
                      <w:r>
                        <w:t>b)</w:t>
                      </w:r>
                      <w:r>
                        <w:rPr>
                          <w:noProof/>
                        </w:rPr>
                        <w:drawing>
                          <wp:inline distT="0" distB="0" distL="0" distR="0" wp14:anchorId="0E871EC0" wp14:editId="3C1B10F9">
                            <wp:extent cx="2951180" cy="2266719"/>
                            <wp:effectExtent l="0" t="0" r="1905" b="635"/>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69"/>
                                    <a:stretch>
                                      <a:fillRect/>
                                    </a:stretch>
                                  </pic:blipFill>
                                  <pic:spPr>
                                    <a:xfrm>
                                      <a:off x="0" y="0"/>
                                      <a:ext cx="2951180" cy="2266719"/>
                                    </a:xfrm>
                                    <a:prstGeom prst="rect">
                                      <a:avLst/>
                                    </a:prstGeom>
                                  </pic:spPr>
                                </pic:pic>
                              </a:graphicData>
                            </a:graphic>
                          </wp:inline>
                        </w:drawing>
                      </w:r>
                    </w:p>
                    <w:p w14:paraId="602A732B" w14:textId="77777777" w:rsidR="00A96886" w:rsidRDefault="00A96886" w:rsidP="007A0896">
                      <w:pPr>
                        <w:keepNext/>
                        <w:ind w:left="360" w:right="-150"/>
                        <w:jc w:val="center"/>
                      </w:pPr>
                      <w:r>
                        <w:t>c)</w:t>
                      </w:r>
                      <w:r>
                        <w:rPr>
                          <w:noProof/>
                        </w:rPr>
                        <w:drawing>
                          <wp:inline distT="0" distB="0" distL="0" distR="0" wp14:anchorId="2C2B07D0" wp14:editId="23FDD5E0">
                            <wp:extent cx="2926290" cy="2266720"/>
                            <wp:effectExtent l="0" t="0" r="7620" b="63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70"/>
                                    <a:stretch>
                                      <a:fillRect/>
                                    </a:stretch>
                                  </pic:blipFill>
                                  <pic:spPr>
                                    <a:xfrm>
                                      <a:off x="0" y="0"/>
                                      <a:ext cx="2926290" cy="2266720"/>
                                    </a:xfrm>
                                    <a:prstGeom prst="rect">
                                      <a:avLst/>
                                    </a:prstGeom>
                                  </pic:spPr>
                                </pic:pic>
                              </a:graphicData>
                            </a:graphic>
                          </wp:inline>
                        </w:drawing>
                      </w:r>
                    </w:p>
                    <w:p w14:paraId="579114EE" w14:textId="3A05F57B" w:rsidR="00A96886" w:rsidRDefault="00A96886" w:rsidP="007A0896">
                      <w:pPr>
                        <w:pStyle w:val="Caption"/>
                        <w:ind w:right="125"/>
                      </w:pPr>
                      <w:bookmarkStart w:id="148" w:name="_Toc469302317"/>
                      <w:r>
                        <w:t xml:space="preserve">Figure </w:t>
                      </w:r>
                      <w:r w:rsidR="0085354D">
                        <w:fldChar w:fldCharType="begin"/>
                      </w:r>
                      <w:r w:rsidR="0085354D">
                        <w:instrText xml:space="preserve"> SEQ Figure \* ARABIC </w:instrText>
                      </w:r>
                      <w:r w:rsidR="0085354D">
                        <w:fldChar w:fldCharType="separate"/>
                      </w:r>
                      <w:r w:rsidR="008D2890">
                        <w:rPr>
                          <w:noProof/>
                        </w:rPr>
                        <w:t>44</w:t>
                      </w:r>
                      <w:r w:rsidR="0085354D">
                        <w:rPr>
                          <w:noProof/>
                        </w:rPr>
                        <w:fldChar w:fldCharType="end"/>
                      </w:r>
                      <w:r>
                        <w:t>. Histogram of air temperatures at 2</w:t>
                      </w:r>
                      <w:r w:rsidR="00D77A9B">
                        <w:t xml:space="preserve"> </w:t>
                      </w:r>
                      <w:r>
                        <w:t xml:space="preserve">m at 02 UTC (a), for the daily maximum (b), and for the daily minimum (c) for </w:t>
                      </w:r>
                      <w:r w:rsidRPr="000321EB">
                        <w:t xml:space="preserve">the </w:t>
                      </w:r>
                      <w:r>
                        <w:t>15 September</w:t>
                      </w:r>
                      <w:r w:rsidRPr="000321EB">
                        <w:t xml:space="preserve"> 2008 case study</w:t>
                      </w:r>
                      <w:r>
                        <w:t>.</w:t>
                      </w:r>
                      <w:bookmarkEnd w:id="148"/>
                    </w:p>
                  </w:txbxContent>
                </v:textbox>
                <w10:wrap type="topAndBottom" anchory="page"/>
              </v:shape>
            </w:pict>
          </mc:Fallback>
        </mc:AlternateContent>
      </w:r>
    </w:p>
    <w:p w14:paraId="3811CD7E" w14:textId="22C60FB1" w:rsidR="00A33514" w:rsidRDefault="00A33514">
      <w:pPr>
        <w:rPr>
          <w:rFonts w:ascii="Times New Roman" w:hAnsi="Times New Roman"/>
        </w:rPr>
      </w:pPr>
    </w:p>
    <w:p w14:paraId="39B28CF9" w14:textId="0D719BD5" w:rsidR="00A33514" w:rsidRDefault="00A33514">
      <w:pPr>
        <w:rPr>
          <w:rFonts w:ascii="Times New Roman" w:hAnsi="Times New Roman"/>
        </w:rPr>
      </w:pPr>
    </w:p>
    <w:p w14:paraId="5A73F39F" w14:textId="72970BDE" w:rsidR="00A33514" w:rsidRDefault="00A33514">
      <w:pPr>
        <w:rPr>
          <w:rFonts w:ascii="Times New Roman" w:hAnsi="Times New Roman"/>
        </w:rPr>
      </w:pPr>
    </w:p>
    <w:p w14:paraId="27AF2BCD" w14:textId="0926E086" w:rsidR="00A33514" w:rsidRDefault="007A0896">
      <w:pPr>
        <w:rPr>
          <w:rFonts w:ascii="Times New Roman" w:hAnsi="Times New Roman"/>
        </w:rPr>
      </w:pPr>
      <w:r w:rsidRPr="00EE219E">
        <w:rPr>
          <w:rFonts w:ascii="Times New Roman" w:hAnsi="Times New Roman"/>
          <w:noProof/>
        </w:rPr>
        <w:lastRenderedPageBreak/>
        <mc:AlternateContent>
          <mc:Choice Requires="wps">
            <w:drawing>
              <wp:anchor distT="0" distB="0" distL="114300" distR="114300" simplePos="0" relativeHeight="251760128" behindDoc="0" locked="0" layoutInCell="1" allowOverlap="0" wp14:anchorId="13A8498D" wp14:editId="15BDFCCB">
                <wp:simplePos x="0" y="0"/>
                <wp:positionH relativeFrom="column">
                  <wp:posOffset>0</wp:posOffset>
                </wp:positionH>
                <wp:positionV relativeFrom="page">
                  <wp:posOffset>1138555</wp:posOffset>
                </wp:positionV>
                <wp:extent cx="5335905" cy="7364730"/>
                <wp:effectExtent l="0" t="0" r="17145" b="7620"/>
                <wp:wrapTopAndBottom/>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5905" cy="7364730"/>
                        </a:xfrm>
                        <a:prstGeom prst="rect">
                          <a:avLst/>
                        </a:prstGeom>
                        <a:noFill/>
                        <a:ln>
                          <a:noFill/>
                        </a:ln>
                        <a:extLst/>
                      </wps:spPr>
                      <wps:txbx>
                        <w:txbxContent>
                          <w:p w14:paraId="307CD2B2" w14:textId="77777777" w:rsidR="00A96886" w:rsidRDefault="00A96886" w:rsidP="007A0896">
                            <w:pPr>
                              <w:keepNext/>
                              <w:ind w:left="360" w:right="-150"/>
                              <w:jc w:val="center"/>
                            </w:pPr>
                            <w:r>
                              <w:t>a)</w:t>
                            </w:r>
                            <w:r>
                              <w:rPr>
                                <w:noProof/>
                              </w:rPr>
                              <w:drawing>
                                <wp:inline distT="0" distB="0" distL="0" distR="0" wp14:anchorId="019B4ACA" wp14:editId="79112961">
                                  <wp:extent cx="2951180" cy="2285999"/>
                                  <wp:effectExtent l="0" t="0" r="1905" b="63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71"/>
                                          <a:stretch>
                                            <a:fillRect/>
                                          </a:stretch>
                                        </pic:blipFill>
                                        <pic:spPr>
                                          <a:xfrm>
                                            <a:off x="0" y="0"/>
                                            <a:ext cx="2951180" cy="2285999"/>
                                          </a:xfrm>
                                          <a:prstGeom prst="rect">
                                            <a:avLst/>
                                          </a:prstGeom>
                                        </pic:spPr>
                                      </pic:pic>
                                    </a:graphicData>
                                  </a:graphic>
                                </wp:inline>
                              </w:drawing>
                            </w:r>
                          </w:p>
                          <w:p w14:paraId="3FABD23A" w14:textId="77777777" w:rsidR="00A96886" w:rsidRDefault="00A96886" w:rsidP="007A0896">
                            <w:pPr>
                              <w:keepNext/>
                              <w:ind w:left="360" w:right="-150"/>
                              <w:jc w:val="center"/>
                            </w:pPr>
                            <w:r>
                              <w:t>b)</w:t>
                            </w:r>
                            <w:r>
                              <w:rPr>
                                <w:noProof/>
                              </w:rPr>
                              <w:drawing>
                                <wp:inline distT="0" distB="0" distL="0" distR="0" wp14:anchorId="7668BB47" wp14:editId="03F7B017">
                                  <wp:extent cx="2951180" cy="2266719"/>
                                  <wp:effectExtent l="0" t="0" r="1905" b="63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72"/>
                                          <a:stretch>
                                            <a:fillRect/>
                                          </a:stretch>
                                        </pic:blipFill>
                                        <pic:spPr>
                                          <a:xfrm>
                                            <a:off x="0" y="0"/>
                                            <a:ext cx="2951180" cy="2266719"/>
                                          </a:xfrm>
                                          <a:prstGeom prst="rect">
                                            <a:avLst/>
                                          </a:prstGeom>
                                        </pic:spPr>
                                      </pic:pic>
                                    </a:graphicData>
                                  </a:graphic>
                                </wp:inline>
                              </w:drawing>
                            </w:r>
                          </w:p>
                          <w:p w14:paraId="3DACD390" w14:textId="77777777" w:rsidR="00A96886" w:rsidRDefault="00A96886" w:rsidP="007A0896">
                            <w:pPr>
                              <w:keepNext/>
                              <w:ind w:left="360" w:right="-150"/>
                              <w:jc w:val="center"/>
                            </w:pPr>
                            <w:r>
                              <w:t>c)</w:t>
                            </w:r>
                            <w:r>
                              <w:rPr>
                                <w:noProof/>
                              </w:rPr>
                              <w:drawing>
                                <wp:inline distT="0" distB="0" distL="0" distR="0" wp14:anchorId="42006C82" wp14:editId="3226BBC4">
                                  <wp:extent cx="2926290" cy="2266720"/>
                                  <wp:effectExtent l="0" t="0" r="7620" b="63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73"/>
                                          <a:stretch>
                                            <a:fillRect/>
                                          </a:stretch>
                                        </pic:blipFill>
                                        <pic:spPr>
                                          <a:xfrm>
                                            <a:off x="0" y="0"/>
                                            <a:ext cx="2926290" cy="2266720"/>
                                          </a:xfrm>
                                          <a:prstGeom prst="rect">
                                            <a:avLst/>
                                          </a:prstGeom>
                                        </pic:spPr>
                                      </pic:pic>
                                    </a:graphicData>
                                  </a:graphic>
                                </wp:inline>
                              </w:drawing>
                            </w:r>
                          </w:p>
                          <w:p w14:paraId="2A3D02A5" w14:textId="2ADE61B5" w:rsidR="00A96886" w:rsidRDefault="00A96886" w:rsidP="007A0896">
                            <w:pPr>
                              <w:pStyle w:val="Caption"/>
                              <w:ind w:right="125"/>
                            </w:pPr>
                            <w:bookmarkStart w:id="149" w:name="_Toc469302318"/>
                            <w:r>
                              <w:t xml:space="preserve">Figure </w:t>
                            </w:r>
                            <w:r w:rsidR="0085354D">
                              <w:fldChar w:fldCharType="begin"/>
                            </w:r>
                            <w:r w:rsidR="0085354D">
                              <w:instrText xml:space="preserve"> SEQ Figure \* ARABIC </w:instrText>
                            </w:r>
                            <w:r w:rsidR="0085354D">
                              <w:fldChar w:fldCharType="separate"/>
                            </w:r>
                            <w:r w:rsidR="008D2890">
                              <w:rPr>
                                <w:noProof/>
                              </w:rPr>
                              <w:t>45</w:t>
                            </w:r>
                            <w:r w:rsidR="0085354D">
                              <w:rPr>
                                <w:noProof/>
                              </w:rPr>
                              <w:fldChar w:fldCharType="end"/>
                            </w:r>
                            <w:r>
                              <w:t>. Histogram of air temperatures at 2</w:t>
                            </w:r>
                            <w:r w:rsidR="00D77A9B">
                              <w:t xml:space="preserve"> </w:t>
                            </w:r>
                            <w:r>
                              <w:t xml:space="preserve">m at 03 UTC (a), for the daily maximum (b), and for the daily minimum (c) for </w:t>
                            </w:r>
                            <w:r w:rsidRPr="000321EB">
                              <w:t xml:space="preserve">the </w:t>
                            </w:r>
                            <w:r>
                              <w:t>15 March 2009</w:t>
                            </w:r>
                            <w:r w:rsidRPr="000321EB">
                              <w:t xml:space="preserve"> case study</w:t>
                            </w:r>
                            <w:r>
                              <w:t>.</w:t>
                            </w:r>
                            <w:bookmarkEnd w:id="14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8498D" id="Text Box 331" o:spid="_x0000_s1078" type="#_x0000_t202" style="position:absolute;margin-left:0;margin-top:89.65pt;width:420.15pt;height:579.9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nf9QEAAM4DAAAOAAAAZHJzL2Uyb0RvYy54bWysU9tu2zAMfR+wfxD0vtiJl3Yz4hRdiw4D&#10;ugvQ7gNkWYqF2aJGKbGzrx8lx1m7vg17ESiKPOQ5pDZXY9+xg0JvwFZ8ucg5U1ZCY+yu4t8f7968&#10;48wHYRvRgVUVPyrPr7avX20GV6oVtNA1ChmBWF8OruJtCK7MMi9b1Qu/AKcsPWrAXgS64i5rUAyE&#10;3nfZKs8vsgGwcQhSeU/e2+mRbxO+1kqGr1p7FVhXceotpBPTWccz225EuUPhWiNPbYh/6KIXxlLR&#10;M9StCILt0byA6o1E8KDDQkKfgdZGqsSB2Czzv9g8tMKpxIXE8e4sk/9/sPLL4Rsy01S8KJacWdHT&#10;kB7VGNgHGFn0kUKD8yUFPjgKDSM90KQTW+/uQf7wzMJNK+xOXSPC0CrRUIcpM3uSOuH4CFIPn6Gh&#10;QmIfIAGNGvsoHwnCCJ0mdTxPJzYjybkuivX7fM2ZpLfL4uLtZZHml4lyTnfow0cFPYtGxZHGn+DF&#10;4d4HIkKhc0isZuHOdF1agc4+c1Dg5KHip9TIJDY/0QhjPSbZ1qtZoRqaI3FDmJaMPgUZLeAvzgZa&#10;sIr7n3uBirPukyV94jbOBs5GPRvCSkqteOBsMm/CtLV7h2bXEvI0AQvXpKE2iV1sceqCqMYLLU0i&#10;fVrwuJVP7ynqzzfc/gYAAP//AwBQSwMEFAAGAAgAAAAhADGe+D/eAAAACQEAAA8AAABkcnMvZG93&#10;bnJldi54bWxMj0FPwzAMhe9I/IfISNxYMorGWppOE4ITEqIrB45p47XVGqc02Vb+PebEbvZ71vP3&#10;8s3sBnHCKfSeNCwXCgRS421PrYbP6vVuDSJEQ9YMnlDDDwbYFNdXucmsP1OJp11sBYdQyIyGLsYx&#10;kzI0HToTFn5EYm/vJ2cir1Mr7WTOHO4Gea/USjrTE3/ozIjPHTaH3dFp2H5R+dJ/v9cf5b7sqypV&#10;9LY6aH17M2+fQESc4/8x/OEzOhTMVPsj2SAGDVwksvqYJiDYXj8oHmpWkiRdgixyedmg+AUAAP//&#10;AwBQSwECLQAUAAYACAAAACEAtoM4kv4AAADhAQAAEwAAAAAAAAAAAAAAAAAAAAAAW0NvbnRlbnRf&#10;VHlwZXNdLnhtbFBLAQItABQABgAIAAAAIQA4/SH/1gAAAJQBAAALAAAAAAAAAAAAAAAAAC8BAABf&#10;cmVscy8ucmVsc1BLAQItABQABgAIAAAAIQB6cpnf9QEAAM4DAAAOAAAAAAAAAAAAAAAAAC4CAABk&#10;cnMvZTJvRG9jLnhtbFBLAQItABQABgAIAAAAIQAxnvg/3gAAAAkBAAAPAAAAAAAAAAAAAAAAAE8E&#10;AABkcnMvZG93bnJldi54bWxQSwUGAAAAAAQABADzAAAAWgUAAAAA&#10;" o:allowoverlap="f" filled="f" stroked="f">
                <v:textbox inset="0,0,0,0">
                  <w:txbxContent>
                    <w:p w14:paraId="307CD2B2" w14:textId="77777777" w:rsidR="00A96886" w:rsidRDefault="00A96886" w:rsidP="007A0896">
                      <w:pPr>
                        <w:keepNext/>
                        <w:ind w:left="360" w:right="-150"/>
                        <w:jc w:val="center"/>
                      </w:pPr>
                      <w:r>
                        <w:t>a)</w:t>
                      </w:r>
                      <w:r>
                        <w:rPr>
                          <w:noProof/>
                        </w:rPr>
                        <w:drawing>
                          <wp:inline distT="0" distB="0" distL="0" distR="0" wp14:anchorId="019B4ACA" wp14:editId="79112961">
                            <wp:extent cx="2951180" cy="2285999"/>
                            <wp:effectExtent l="0" t="0" r="1905" b="63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71"/>
                                    <a:stretch>
                                      <a:fillRect/>
                                    </a:stretch>
                                  </pic:blipFill>
                                  <pic:spPr>
                                    <a:xfrm>
                                      <a:off x="0" y="0"/>
                                      <a:ext cx="2951180" cy="2285999"/>
                                    </a:xfrm>
                                    <a:prstGeom prst="rect">
                                      <a:avLst/>
                                    </a:prstGeom>
                                  </pic:spPr>
                                </pic:pic>
                              </a:graphicData>
                            </a:graphic>
                          </wp:inline>
                        </w:drawing>
                      </w:r>
                    </w:p>
                    <w:p w14:paraId="3FABD23A" w14:textId="77777777" w:rsidR="00A96886" w:rsidRDefault="00A96886" w:rsidP="007A0896">
                      <w:pPr>
                        <w:keepNext/>
                        <w:ind w:left="360" w:right="-150"/>
                        <w:jc w:val="center"/>
                      </w:pPr>
                      <w:r>
                        <w:t>b)</w:t>
                      </w:r>
                      <w:r>
                        <w:rPr>
                          <w:noProof/>
                        </w:rPr>
                        <w:drawing>
                          <wp:inline distT="0" distB="0" distL="0" distR="0" wp14:anchorId="7668BB47" wp14:editId="03F7B017">
                            <wp:extent cx="2951180" cy="2266719"/>
                            <wp:effectExtent l="0" t="0" r="1905" b="63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72"/>
                                    <a:stretch>
                                      <a:fillRect/>
                                    </a:stretch>
                                  </pic:blipFill>
                                  <pic:spPr>
                                    <a:xfrm>
                                      <a:off x="0" y="0"/>
                                      <a:ext cx="2951180" cy="2266719"/>
                                    </a:xfrm>
                                    <a:prstGeom prst="rect">
                                      <a:avLst/>
                                    </a:prstGeom>
                                  </pic:spPr>
                                </pic:pic>
                              </a:graphicData>
                            </a:graphic>
                          </wp:inline>
                        </w:drawing>
                      </w:r>
                    </w:p>
                    <w:p w14:paraId="3DACD390" w14:textId="77777777" w:rsidR="00A96886" w:rsidRDefault="00A96886" w:rsidP="007A0896">
                      <w:pPr>
                        <w:keepNext/>
                        <w:ind w:left="360" w:right="-150"/>
                        <w:jc w:val="center"/>
                      </w:pPr>
                      <w:r>
                        <w:t>c)</w:t>
                      </w:r>
                      <w:r>
                        <w:rPr>
                          <w:noProof/>
                        </w:rPr>
                        <w:drawing>
                          <wp:inline distT="0" distB="0" distL="0" distR="0" wp14:anchorId="42006C82" wp14:editId="3226BBC4">
                            <wp:extent cx="2926290" cy="2266720"/>
                            <wp:effectExtent l="0" t="0" r="7620" b="63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0080915 - run time accuracy urban.png"/>
                                    <pic:cNvPicPr/>
                                  </pic:nvPicPr>
                                  <pic:blipFill>
                                    <a:blip r:embed="rId173"/>
                                    <a:stretch>
                                      <a:fillRect/>
                                    </a:stretch>
                                  </pic:blipFill>
                                  <pic:spPr>
                                    <a:xfrm>
                                      <a:off x="0" y="0"/>
                                      <a:ext cx="2926290" cy="2266720"/>
                                    </a:xfrm>
                                    <a:prstGeom prst="rect">
                                      <a:avLst/>
                                    </a:prstGeom>
                                  </pic:spPr>
                                </pic:pic>
                              </a:graphicData>
                            </a:graphic>
                          </wp:inline>
                        </w:drawing>
                      </w:r>
                    </w:p>
                    <w:p w14:paraId="2A3D02A5" w14:textId="2ADE61B5" w:rsidR="00A96886" w:rsidRDefault="00A96886" w:rsidP="007A0896">
                      <w:pPr>
                        <w:pStyle w:val="Caption"/>
                        <w:ind w:right="125"/>
                      </w:pPr>
                      <w:bookmarkStart w:id="150" w:name="_Toc469302318"/>
                      <w:r>
                        <w:t xml:space="preserve">Figure </w:t>
                      </w:r>
                      <w:r w:rsidR="0085354D">
                        <w:fldChar w:fldCharType="begin"/>
                      </w:r>
                      <w:r w:rsidR="0085354D">
                        <w:instrText xml:space="preserve"> SEQ Figure \* ARABIC </w:instrText>
                      </w:r>
                      <w:r w:rsidR="0085354D">
                        <w:fldChar w:fldCharType="separate"/>
                      </w:r>
                      <w:r w:rsidR="008D2890">
                        <w:rPr>
                          <w:noProof/>
                        </w:rPr>
                        <w:t>45</w:t>
                      </w:r>
                      <w:r w:rsidR="0085354D">
                        <w:rPr>
                          <w:noProof/>
                        </w:rPr>
                        <w:fldChar w:fldCharType="end"/>
                      </w:r>
                      <w:r>
                        <w:t>. Histogram of air temperatures at 2</w:t>
                      </w:r>
                      <w:r w:rsidR="00D77A9B">
                        <w:t xml:space="preserve"> </w:t>
                      </w:r>
                      <w:r>
                        <w:t xml:space="preserve">m at 03 UTC (a), for the daily maximum (b), and for the daily minimum (c) for </w:t>
                      </w:r>
                      <w:r w:rsidRPr="000321EB">
                        <w:t xml:space="preserve">the </w:t>
                      </w:r>
                      <w:r>
                        <w:t>15 March 2009</w:t>
                      </w:r>
                      <w:r w:rsidRPr="000321EB">
                        <w:t xml:space="preserve"> case study</w:t>
                      </w:r>
                      <w:r>
                        <w:t>.</w:t>
                      </w:r>
                      <w:bookmarkEnd w:id="150"/>
                    </w:p>
                  </w:txbxContent>
                </v:textbox>
                <w10:wrap type="topAndBottom" anchory="page"/>
              </v:shape>
            </w:pict>
          </mc:Fallback>
        </mc:AlternateContent>
      </w:r>
    </w:p>
    <w:p w14:paraId="6F65466C" w14:textId="19B9D4D6" w:rsidR="00A33514" w:rsidRDefault="00A33514">
      <w:pPr>
        <w:rPr>
          <w:rFonts w:ascii="Times New Roman" w:hAnsi="Times New Roman"/>
        </w:rPr>
      </w:pPr>
    </w:p>
    <w:p w14:paraId="59E88ADA" w14:textId="52DFA46C" w:rsidR="003537BA" w:rsidRDefault="003537BA">
      <w:pPr>
        <w:rPr>
          <w:rFonts w:ascii="Times New Roman" w:hAnsi="Times New Roman"/>
        </w:rPr>
      </w:pPr>
    </w:p>
    <w:sectPr w:rsidR="003537BA" w:rsidSect="002655E9">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14105" w14:textId="77777777" w:rsidR="0085354D" w:rsidRDefault="0085354D" w:rsidP="005E2743">
      <w:r>
        <w:separator/>
      </w:r>
    </w:p>
  </w:endnote>
  <w:endnote w:type="continuationSeparator" w:id="0">
    <w:p w14:paraId="7E71AD5E" w14:textId="77777777" w:rsidR="0085354D" w:rsidRDefault="0085354D" w:rsidP="005E2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7255379"/>
      <w:docPartObj>
        <w:docPartGallery w:val="Page Numbers (Bottom of Page)"/>
        <w:docPartUnique/>
      </w:docPartObj>
    </w:sdtPr>
    <w:sdtEndPr>
      <w:rPr>
        <w:noProof/>
      </w:rPr>
    </w:sdtEndPr>
    <w:sdtContent>
      <w:p w14:paraId="54761ED4" w14:textId="767054A2" w:rsidR="00A96886" w:rsidRDefault="00A96886">
        <w:pPr>
          <w:pStyle w:val="Footer"/>
          <w:jc w:val="center"/>
        </w:pPr>
        <w:r>
          <w:fldChar w:fldCharType="begin"/>
        </w:r>
        <w:r>
          <w:instrText xml:space="preserve"> PAGE   \* MERGEFORMAT </w:instrText>
        </w:r>
        <w:r>
          <w:fldChar w:fldCharType="separate"/>
        </w:r>
        <w:r w:rsidR="008D2890">
          <w:rPr>
            <w:noProof/>
          </w:rPr>
          <w:t>6</w:t>
        </w:r>
        <w:r>
          <w:rPr>
            <w:noProof/>
          </w:rPr>
          <w:fldChar w:fldCharType="end"/>
        </w:r>
      </w:p>
    </w:sdtContent>
  </w:sdt>
  <w:p w14:paraId="528992A4" w14:textId="77777777" w:rsidR="00A96886" w:rsidRDefault="00A968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36593" w14:textId="77777777" w:rsidR="0085354D" w:rsidRDefault="0085354D" w:rsidP="005E2743">
      <w:r>
        <w:separator/>
      </w:r>
    </w:p>
  </w:footnote>
  <w:footnote w:type="continuationSeparator" w:id="0">
    <w:p w14:paraId="4B20271E" w14:textId="77777777" w:rsidR="0085354D" w:rsidRDefault="0085354D" w:rsidP="005E2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84928"/>
    <w:multiLevelType w:val="hybridMultilevel"/>
    <w:tmpl w:val="1B5E6C5A"/>
    <w:lvl w:ilvl="0" w:tplc="A642E600">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233D0"/>
    <w:multiLevelType w:val="hybridMultilevel"/>
    <w:tmpl w:val="94120852"/>
    <w:lvl w:ilvl="0" w:tplc="3A2CFA0E">
      <w:start w:val="20"/>
      <w:numFmt w:val="bullet"/>
      <w:lvlText w:val=""/>
      <w:lvlJc w:val="left"/>
      <w:pPr>
        <w:ind w:left="720" w:hanging="360"/>
      </w:pPr>
      <w:rPr>
        <w:rFonts w:ascii="Symbol" w:eastAsia="Time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550059"/>
    <w:multiLevelType w:val="hybridMultilevel"/>
    <w:tmpl w:val="A8AEA536"/>
    <w:lvl w:ilvl="0" w:tplc="D7067BF4">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61EC8"/>
    <w:multiLevelType w:val="hybridMultilevel"/>
    <w:tmpl w:val="D18A456A"/>
    <w:lvl w:ilvl="0" w:tplc="22E0646A">
      <w:start w:val="7"/>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A5C61"/>
    <w:multiLevelType w:val="hybridMultilevel"/>
    <w:tmpl w:val="EABE1A4C"/>
    <w:lvl w:ilvl="0" w:tplc="829E7CEC">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55F67"/>
    <w:multiLevelType w:val="hybridMultilevel"/>
    <w:tmpl w:val="456C92B6"/>
    <w:lvl w:ilvl="0" w:tplc="395AAC58">
      <w:numFmt w:val="bullet"/>
      <w:lvlText w:val=""/>
      <w:lvlJc w:val="left"/>
      <w:pPr>
        <w:ind w:left="420" w:hanging="360"/>
      </w:pPr>
      <w:rPr>
        <w:rFonts w:ascii="Symbol" w:eastAsia="Times"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2C4D2FB8"/>
    <w:multiLevelType w:val="hybridMultilevel"/>
    <w:tmpl w:val="624094CC"/>
    <w:lvl w:ilvl="0" w:tplc="0D98BE06">
      <w:start w:val="7"/>
      <w:numFmt w:val="bullet"/>
      <w:lvlText w:val=""/>
      <w:lvlJc w:val="left"/>
      <w:pPr>
        <w:ind w:left="720" w:hanging="360"/>
      </w:pPr>
      <w:rPr>
        <w:rFonts w:ascii="Symbol" w:eastAsia="Time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A96EE9"/>
    <w:multiLevelType w:val="hybridMultilevel"/>
    <w:tmpl w:val="95682474"/>
    <w:lvl w:ilvl="0" w:tplc="F97823E0">
      <w:start w:val="7"/>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5E0EE2"/>
    <w:multiLevelType w:val="hybridMultilevel"/>
    <w:tmpl w:val="64C07502"/>
    <w:lvl w:ilvl="0" w:tplc="5CCC8096">
      <w:start w:val="9"/>
      <w:numFmt w:val="bullet"/>
      <w:lvlText w:val=""/>
      <w:lvlJc w:val="left"/>
      <w:pPr>
        <w:ind w:left="720" w:hanging="360"/>
      </w:pPr>
      <w:rPr>
        <w:rFonts w:ascii="Symbol" w:eastAsia="Time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97A75"/>
    <w:multiLevelType w:val="hybridMultilevel"/>
    <w:tmpl w:val="CB8660C8"/>
    <w:lvl w:ilvl="0" w:tplc="2116B8F2">
      <w:numFmt w:val="bullet"/>
      <w:lvlText w:val=""/>
      <w:lvlJc w:val="left"/>
      <w:pPr>
        <w:ind w:left="720" w:hanging="360"/>
      </w:pPr>
      <w:rPr>
        <w:rFonts w:ascii="Symbol" w:eastAsia="Time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C54C1"/>
    <w:multiLevelType w:val="multilevel"/>
    <w:tmpl w:val="07F8F1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BA7949"/>
    <w:multiLevelType w:val="hybridMultilevel"/>
    <w:tmpl w:val="2732EF24"/>
    <w:lvl w:ilvl="0" w:tplc="500A0D58">
      <w:start w:val="20"/>
      <w:numFmt w:val="bullet"/>
      <w:lvlText w:val="-"/>
      <w:lvlJc w:val="left"/>
      <w:pPr>
        <w:ind w:left="720" w:hanging="360"/>
      </w:pPr>
      <w:rPr>
        <w:rFonts w:ascii="Times" w:eastAsia="Times"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C80B97"/>
    <w:multiLevelType w:val="hybridMultilevel"/>
    <w:tmpl w:val="8FE6FF28"/>
    <w:lvl w:ilvl="0" w:tplc="D3783B76">
      <w:start w:val="6"/>
      <w:numFmt w:val="bullet"/>
      <w:lvlText w:val=""/>
      <w:lvlJc w:val="left"/>
      <w:pPr>
        <w:ind w:left="1080" w:hanging="360"/>
      </w:pPr>
      <w:rPr>
        <w:rFonts w:ascii="Symbol" w:eastAsia="Times"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1AE269C"/>
    <w:multiLevelType w:val="multilevel"/>
    <w:tmpl w:val="04090023"/>
    <w:lvl w:ilvl="0">
      <w:start w:val="1"/>
      <w:numFmt w:val="upperRoman"/>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7E2A543F"/>
    <w:multiLevelType w:val="hybridMultilevel"/>
    <w:tmpl w:val="1E0E5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1"/>
  </w:num>
  <w:num w:numId="4">
    <w:abstractNumId w:val="11"/>
  </w:num>
  <w:num w:numId="5">
    <w:abstractNumId w:val="9"/>
  </w:num>
  <w:num w:numId="6">
    <w:abstractNumId w:val="14"/>
  </w:num>
  <w:num w:numId="7">
    <w:abstractNumId w:val="5"/>
  </w:num>
  <w:num w:numId="8">
    <w:abstractNumId w:val="2"/>
  </w:num>
  <w:num w:numId="9">
    <w:abstractNumId w:val="4"/>
  </w:num>
  <w:num w:numId="10">
    <w:abstractNumId w:val="0"/>
  </w:num>
  <w:num w:numId="11">
    <w:abstractNumId w:val="8"/>
  </w:num>
  <w:num w:numId="12">
    <w:abstractNumId w:val="12"/>
  </w:num>
  <w:num w:numId="13">
    <w:abstractNumId w:val="6"/>
  </w:num>
  <w:num w:numId="14">
    <w:abstractNumId w:val="7"/>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DF5"/>
    <w:rsid w:val="0000028D"/>
    <w:rsid w:val="00001B72"/>
    <w:rsid w:val="00003ECC"/>
    <w:rsid w:val="00005A6A"/>
    <w:rsid w:val="000067AF"/>
    <w:rsid w:val="00006A21"/>
    <w:rsid w:val="0001077F"/>
    <w:rsid w:val="00013021"/>
    <w:rsid w:val="00013107"/>
    <w:rsid w:val="00014758"/>
    <w:rsid w:val="00014992"/>
    <w:rsid w:val="00015418"/>
    <w:rsid w:val="00015603"/>
    <w:rsid w:val="00016E9D"/>
    <w:rsid w:val="000171C4"/>
    <w:rsid w:val="00017CF2"/>
    <w:rsid w:val="00017FB0"/>
    <w:rsid w:val="0002024D"/>
    <w:rsid w:val="00020A0E"/>
    <w:rsid w:val="00021883"/>
    <w:rsid w:val="00021A62"/>
    <w:rsid w:val="00021A7A"/>
    <w:rsid w:val="00021B39"/>
    <w:rsid w:val="00022132"/>
    <w:rsid w:val="000221E5"/>
    <w:rsid w:val="00022802"/>
    <w:rsid w:val="00023007"/>
    <w:rsid w:val="00023458"/>
    <w:rsid w:val="0002357D"/>
    <w:rsid w:val="00023895"/>
    <w:rsid w:val="00024F39"/>
    <w:rsid w:val="00025DD8"/>
    <w:rsid w:val="00025EE7"/>
    <w:rsid w:val="00026FC4"/>
    <w:rsid w:val="00027729"/>
    <w:rsid w:val="00030333"/>
    <w:rsid w:val="00030722"/>
    <w:rsid w:val="0003103C"/>
    <w:rsid w:val="00031154"/>
    <w:rsid w:val="0003348C"/>
    <w:rsid w:val="00033955"/>
    <w:rsid w:val="00033ACF"/>
    <w:rsid w:val="00035D33"/>
    <w:rsid w:val="00035DB4"/>
    <w:rsid w:val="000368C5"/>
    <w:rsid w:val="00036F6A"/>
    <w:rsid w:val="0003745A"/>
    <w:rsid w:val="0003788E"/>
    <w:rsid w:val="000406A3"/>
    <w:rsid w:val="0004081B"/>
    <w:rsid w:val="00040A3B"/>
    <w:rsid w:val="00040FE8"/>
    <w:rsid w:val="00041CEF"/>
    <w:rsid w:val="00043047"/>
    <w:rsid w:val="0004314F"/>
    <w:rsid w:val="00043FFC"/>
    <w:rsid w:val="00045897"/>
    <w:rsid w:val="00045E10"/>
    <w:rsid w:val="000503BE"/>
    <w:rsid w:val="00050E2D"/>
    <w:rsid w:val="00050FC9"/>
    <w:rsid w:val="00053539"/>
    <w:rsid w:val="000536B3"/>
    <w:rsid w:val="00053C56"/>
    <w:rsid w:val="00053E26"/>
    <w:rsid w:val="0005402D"/>
    <w:rsid w:val="0005408A"/>
    <w:rsid w:val="0005486F"/>
    <w:rsid w:val="00055647"/>
    <w:rsid w:val="000559D5"/>
    <w:rsid w:val="00056E90"/>
    <w:rsid w:val="0006016E"/>
    <w:rsid w:val="0006093E"/>
    <w:rsid w:val="00060989"/>
    <w:rsid w:val="00060C69"/>
    <w:rsid w:val="00062448"/>
    <w:rsid w:val="00062766"/>
    <w:rsid w:val="0006332B"/>
    <w:rsid w:val="00063DCF"/>
    <w:rsid w:val="00064CA7"/>
    <w:rsid w:val="00065290"/>
    <w:rsid w:val="00065FC7"/>
    <w:rsid w:val="000666DD"/>
    <w:rsid w:val="00067CF2"/>
    <w:rsid w:val="0007105B"/>
    <w:rsid w:val="0007190C"/>
    <w:rsid w:val="00072A4D"/>
    <w:rsid w:val="00072CF8"/>
    <w:rsid w:val="00072F63"/>
    <w:rsid w:val="000742D5"/>
    <w:rsid w:val="00074724"/>
    <w:rsid w:val="000763F5"/>
    <w:rsid w:val="000764D1"/>
    <w:rsid w:val="00076E68"/>
    <w:rsid w:val="00081BA1"/>
    <w:rsid w:val="000835B0"/>
    <w:rsid w:val="00083AB2"/>
    <w:rsid w:val="00084692"/>
    <w:rsid w:val="000913DB"/>
    <w:rsid w:val="0009204D"/>
    <w:rsid w:val="00092579"/>
    <w:rsid w:val="00093869"/>
    <w:rsid w:val="000969D0"/>
    <w:rsid w:val="000A0161"/>
    <w:rsid w:val="000A05F8"/>
    <w:rsid w:val="000A06CB"/>
    <w:rsid w:val="000A0971"/>
    <w:rsid w:val="000A1B2C"/>
    <w:rsid w:val="000A2310"/>
    <w:rsid w:val="000A235C"/>
    <w:rsid w:val="000A5751"/>
    <w:rsid w:val="000A775A"/>
    <w:rsid w:val="000B0DF2"/>
    <w:rsid w:val="000B1887"/>
    <w:rsid w:val="000B343A"/>
    <w:rsid w:val="000B35AC"/>
    <w:rsid w:val="000B402D"/>
    <w:rsid w:val="000B419A"/>
    <w:rsid w:val="000B5371"/>
    <w:rsid w:val="000B64B3"/>
    <w:rsid w:val="000B7BE1"/>
    <w:rsid w:val="000C09D2"/>
    <w:rsid w:val="000C0B30"/>
    <w:rsid w:val="000C12B0"/>
    <w:rsid w:val="000C1A04"/>
    <w:rsid w:val="000C2B0B"/>
    <w:rsid w:val="000C44A7"/>
    <w:rsid w:val="000D1DBF"/>
    <w:rsid w:val="000D20C6"/>
    <w:rsid w:val="000D2EEE"/>
    <w:rsid w:val="000D3105"/>
    <w:rsid w:val="000D3411"/>
    <w:rsid w:val="000D3C11"/>
    <w:rsid w:val="000D3FDF"/>
    <w:rsid w:val="000D4A67"/>
    <w:rsid w:val="000D4E3E"/>
    <w:rsid w:val="000D530D"/>
    <w:rsid w:val="000D54DF"/>
    <w:rsid w:val="000D5D3D"/>
    <w:rsid w:val="000E271F"/>
    <w:rsid w:val="000E39B2"/>
    <w:rsid w:val="000E4C33"/>
    <w:rsid w:val="000E5669"/>
    <w:rsid w:val="000E6996"/>
    <w:rsid w:val="000E6D02"/>
    <w:rsid w:val="000E73BC"/>
    <w:rsid w:val="000E769D"/>
    <w:rsid w:val="000E7A9B"/>
    <w:rsid w:val="000E7DFA"/>
    <w:rsid w:val="000F1A12"/>
    <w:rsid w:val="000F372F"/>
    <w:rsid w:val="000F46B2"/>
    <w:rsid w:val="000F4999"/>
    <w:rsid w:val="000F4C58"/>
    <w:rsid w:val="000F5C86"/>
    <w:rsid w:val="000F74C3"/>
    <w:rsid w:val="00100A71"/>
    <w:rsid w:val="00100FD2"/>
    <w:rsid w:val="001010BF"/>
    <w:rsid w:val="001011CF"/>
    <w:rsid w:val="00102F06"/>
    <w:rsid w:val="0010341E"/>
    <w:rsid w:val="00103798"/>
    <w:rsid w:val="00103AC4"/>
    <w:rsid w:val="00104840"/>
    <w:rsid w:val="001059D6"/>
    <w:rsid w:val="00105B82"/>
    <w:rsid w:val="00106615"/>
    <w:rsid w:val="001109E1"/>
    <w:rsid w:val="001122FF"/>
    <w:rsid w:val="0011267B"/>
    <w:rsid w:val="001135E9"/>
    <w:rsid w:val="00114A76"/>
    <w:rsid w:val="00114D54"/>
    <w:rsid w:val="00115509"/>
    <w:rsid w:val="00115849"/>
    <w:rsid w:val="00115DAA"/>
    <w:rsid w:val="0011782D"/>
    <w:rsid w:val="00120791"/>
    <w:rsid w:val="00120801"/>
    <w:rsid w:val="0012129B"/>
    <w:rsid w:val="001231A0"/>
    <w:rsid w:val="001236FE"/>
    <w:rsid w:val="0012561E"/>
    <w:rsid w:val="00125CE3"/>
    <w:rsid w:val="00130882"/>
    <w:rsid w:val="00130B59"/>
    <w:rsid w:val="00131E3D"/>
    <w:rsid w:val="00134D07"/>
    <w:rsid w:val="001362CB"/>
    <w:rsid w:val="00137712"/>
    <w:rsid w:val="001403A5"/>
    <w:rsid w:val="00140C5A"/>
    <w:rsid w:val="00140DE2"/>
    <w:rsid w:val="00141055"/>
    <w:rsid w:val="0014207A"/>
    <w:rsid w:val="001459DE"/>
    <w:rsid w:val="00145EFC"/>
    <w:rsid w:val="00150C65"/>
    <w:rsid w:val="001513FF"/>
    <w:rsid w:val="00151A6D"/>
    <w:rsid w:val="001531DB"/>
    <w:rsid w:val="00155ABC"/>
    <w:rsid w:val="00156F19"/>
    <w:rsid w:val="0015735D"/>
    <w:rsid w:val="001578FD"/>
    <w:rsid w:val="00157E8C"/>
    <w:rsid w:val="00161AD8"/>
    <w:rsid w:val="00161B95"/>
    <w:rsid w:val="0016224E"/>
    <w:rsid w:val="00163B30"/>
    <w:rsid w:val="00164376"/>
    <w:rsid w:val="0016471D"/>
    <w:rsid w:val="001655A5"/>
    <w:rsid w:val="00165B41"/>
    <w:rsid w:val="00165D96"/>
    <w:rsid w:val="00166048"/>
    <w:rsid w:val="001664E2"/>
    <w:rsid w:val="0016673E"/>
    <w:rsid w:val="00166BA2"/>
    <w:rsid w:val="00167873"/>
    <w:rsid w:val="001706EC"/>
    <w:rsid w:val="00171FEF"/>
    <w:rsid w:val="001725BE"/>
    <w:rsid w:val="001725D3"/>
    <w:rsid w:val="00173143"/>
    <w:rsid w:val="001748F0"/>
    <w:rsid w:val="00174BBE"/>
    <w:rsid w:val="00175370"/>
    <w:rsid w:val="00175481"/>
    <w:rsid w:val="00175505"/>
    <w:rsid w:val="00176674"/>
    <w:rsid w:val="00177474"/>
    <w:rsid w:val="00180488"/>
    <w:rsid w:val="00180928"/>
    <w:rsid w:val="00181AEA"/>
    <w:rsid w:val="00182F0E"/>
    <w:rsid w:val="00182FE8"/>
    <w:rsid w:val="00183DFC"/>
    <w:rsid w:val="0018441A"/>
    <w:rsid w:val="00184D6E"/>
    <w:rsid w:val="00186A42"/>
    <w:rsid w:val="00186F38"/>
    <w:rsid w:val="001875AB"/>
    <w:rsid w:val="001914C8"/>
    <w:rsid w:val="0019244D"/>
    <w:rsid w:val="00192A36"/>
    <w:rsid w:val="0019356C"/>
    <w:rsid w:val="00193B40"/>
    <w:rsid w:val="00194A2E"/>
    <w:rsid w:val="001952A0"/>
    <w:rsid w:val="00196739"/>
    <w:rsid w:val="0019714E"/>
    <w:rsid w:val="00197320"/>
    <w:rsid w:val="001A219D"/>
    <w:rsid w:val="001A2BF3"/>
    <w:rsid w:val="001A3AC3"/>
    <w:rsid w:val="001A5223"/>
    <w:rsid w:val="001A579C"/>
    <w:rsid w:val="001A5C32"/>
    <w:rsid w:val="001A6032"/>
    <w:rsid w:val="001B0F4B"/>
    <w:rsid w:val="001B1B30"/>
    <w:rsid w:val="001B4469"/>
    <w:rsid w:val="001B689E"/>
    <w:rsid w:val="001B7179"/>
    <w:rsid w:val="001C04ED"/>
    <w:rsid w:val="001C281B"/>
    <w:rsid w:val="001C4820"/>
    <w:rsid w:val="001C55B6"/>
    <w:rsid w:val="001C5C1D"/>
    <w:rsid w:val="001C654D"/>
    <w:rsid w:val="001C6E2B"/>
    <w:rsid w:val="001C70D6"/>
    <w:rsid w:val="001C74D2"/>
    <w:rsid w:val="001C78D4"/>
    <w:rsid w:val="001C7982"/>
    <w:rsid w:val="001C7EF1"/>
    <w:rsid w:val="001D21DE"/>
    <w:rsid w:val="001D27D1"/>
    <w:rsid w:val="001D3955"/>
    <w:rsid w:val="001D3F0D"/>
    <w:rsid w:val="001D601C"/>
    <w:rsid w:val="001D660E"/>
    <w:rsid w:val="001D6656"/>
    <w:rsid w:val="001D66FB"/>
    <w:rsid w:val="001E0E97"/>
    <w:rsid w:val="001E0F8E"/>
    <w:rsid w:val="001E0FBF"/>
    <w:rsid w:val="001E107B"/>
    <w:rsid w:val="001E15AB"/>
    <w:rsid w:val="001E1ED8"/>
    <w:rsid w:val="001E3ACA"/>
    <w:rsid w:val="001E4104"/>
    <w:rsid w:val="001E4E7C"/>
    <w:rsid w:val="001E6A96"/>
    <w:rsid w:val="001E71CD"/>
    <w:rsid w:val="001E7B1A"/>
    <w:rsid w:val="001E7EB3"/>
    <w:rsid w:val="001F0F96"/>
    <w:rsid w:val="001F13F0"/>
    <w:rsid w:val="001F1D2D"/>
    <w:rsid w:val="001F1E24"/>
    <w:rsid w:val="001F270D"/>
    <w:rsid w:val="001F4839"/>
    <w:rsid w:val="001F571F"/>
    <w:rsid w:val="001F59E8"/>
    <w:rsid w:val="001F6357"/>
    <w:rsid w:val="002016D0"/>
    <w:rsid w:val="00203E34"/>
    <w:rsid w:val="002043E6"/>
    <w:rsid w:val="00204CDF"/>
    <w:rsid w:val="00205D4F"/>
    <w:rsid w:val="00207595"/>
    <w:rsid w:val="002075C3"/>
    <w:rsid w:val="00213190"/>
    <w:rsid w:val="00213DB7"/>
    <w:rsid w:val="00214F4B"/>
    <w:rsid w:val="00216CB0"/>
    <w:rsid w:val="00216F75"/>
    <w:rsid w:val="002212AE"/>
    <w:rsid w:val="00221DE7"/>
    <w:rsid w:val="00223531"/>
    <w:rsid w:val="0022448E"/>
    <w:rsid w:val="00224DDB"/>
    <w:rsid w:val="0022565A"/>
    <w:rsid w:val="00227749"/>
    <w:rsid w:val="00227A40"/>
    <w:rsid w:val="00233373"/>
    <w:rsid w:val="00233FB0"/>
    <w:rsid w:val="002360AB"/>
    <w:rsid w:val="00236B91"/>
    <w:rsid w:val="0023723A"/>
    <w:rsid w:val="0023777F"/>
    <w:rsid w:val="00240DD4"/>
    <w:rsid w:val="0024145E"/>
    <w:rsid w:val="00241DC2"/>
    <w:rsid w:val="00242397"/>
    <w:rsid w:val="00242A66"/>
    <w:rsid w:val="00242AB1"/>
    <w:rsid w:val="00247ACE"/>
    <w:rsid w:val="00250B77"/>
    <w:rsid w:val="00252E75"/>
    <w:rsid w:val="00252F51"/>
    <w:rsid w:val="00254328"/>
    <w:rsid w:val="00257080"/>
    <w:rsid w:val="0025736A"/>
    <w:rsid w:val="00260C27"/>
    <w:rsid w:val="00260C42"/>
    <w:rsid w:val="00261D28"/>
    <w:rsid w:val="00262457"/>
    <w:rsid w:val="00263976"/>
    <w:rsid w:val="0026399A"/>
    <w:rsid w:val="002655E9"/>
    <w:rsid w:val="00265B87"/>
    <w:rsid w:val="00266B22"/>
    <w:rsid w:val="00267D48"/>
    <w:rsid w:val="0027256F"/>
    <w:rsid w:val="00272C12"/>
    <w:rsid w:val="0027463C"/>
    <w:rsid w:val="00274E47"/>
    <w:rsid w:val="0027752F"/>
    <w:rsid w:val="00281800"/>
    <w:rsid w:val="00281BF7"/>
    <w:rsid w:val="002840C5"/>
    <w:rsid w:val="002841A3"/>
    <w:rsid w:val="002851D6"/>
    <w:rsid w:val="00285A11"/>
    <w:rsid w:val="00286AE9"/>
    <w:rsid w:val="0028785A"/>
    <w:rsid w:val="0029033A"/>
    <w:rsid w:val="00290967"/>
    <w:rsid w:val="00291B31"/>
    <w:rsid w:val="002921EC"/>
    <w:rsid w:val="00294E9E"/>
    <w:rsid w:val="00295ADD"/>
    <w:rsid w:val="002A0954"/>
    <w:rsid w:val="002A1428"/>
    <w:rsid w:val="002A1943"/>
    <w:rsid w:val="002A221E"/>
    <w:rsid w:val="002A3A52"/>
    <w:rsid w:val="002A3B11"/>
    <w:rsid w:val="002A430B"/>
    <w:rsid w:val="002A4392"/>
    <w:rsid w:val="002A5BDF"/>
    <w:rsid w:val="002A601F"/>
    <w:rsid w:val="002A7B86"/>
    <w:rsid w:val="002B08D2"/>
    <w:rsid w:val="002B36E5"/>
    <w:rsid w:val="002B3EA3"/>
    <w:rsid w:val="002B4C38"/>
    <w:rsid w:val="002B4FEA"/>
    <w:rsid w:val="002B5710"/>
    <w:rsid w:val="002B5CD7"/>
    <w:rsid w:val="002C08D2"/>
    <w:rsid w:val="002C1DCD"/>
    <w:rsid w:val="002C1EB8"/>
    <w:rsid w:val="002C3014"/>
    <w:rsid w:val="002C367E"/>
    <w:rsid w:val="002C3DB0"/>
    <w:rsid w:val="002C5FFF"/>
    <w:rsid w:val="002C7776"/>
    <w:rsid w:val="002D0EFA"/>
    <w:rsid w:val="002D14FB"/>
    <w:rsid w:val="002D1C3E"/>
    <w:rsid w:val="002D5F25"/>
    <w:rsid w:val="002D638E"/>
    <w:rsid w:val="002D76DD"/>
    <w:rsid w:val="002D7810"/>
    <w:rsid w:val="002D7824"/>
    <w:rsid w:val="002D7CAA"/>
    <w:rsid w:val="002E02AE"/>
    <w:rsid w:val="002E0BAB"/>
    <w:rsid w:val="002E0F64"/>
    <w:rsid w:val="002E360E"/>
    <w:rsid w:val="002E66D0"/>
    <w:rsid w:val="002E6CE3"/>
    <w:rsid w:val="002E7E01"/>
    <w:rsid w:val="002F15A2"/>
    <w:rsid w:val="002F7794"/>
    <w:rsid w:val="00301344"/>
    <w:rsid w:val="0030212A"/>
    <w:rsid w:val="00302B28"/>
    <w:rsid w:val="0030326A"/>
    <w:rsid w:val="00303DC7"/>
    <w:rsid w:val="00304420"/>
    <w:rsid w:val="0030468C"/>
    <w:rsid w:val="00306151"/>
    <w:rsid w:val="00307375"/>
    <w:rsid w:val="0031036B"/>
    <w:rsid w:val="003126AE"/>
    <w:rsid w:val="00313988"/>
    <w:rsid w:val="00313E07"/>
    <w:rsid w:val="00314434"/>
    <w:rsid w:val="003155C1"/>
    <w:rsid w:val="003207F9"/>
    <w:rsid w:val="00320EBF"/>
    <w:rsid w:val="0032120A"/>
    <w:rsid w:val="00323546"/>
    <w:rsid w:val="0032374A"/>
    <w:rsid w:val="00323953"/>
    <w:rsid w:val="00323B53"/>
    <w:rsid w:val="003242F6"/>
    <w:rsid w:val="003252A1"/>
    <w:rsid w:val="003279F8"/>
    <w:rsid w:val="00331179"/>
    <w:rsid w:val="003334A1"/>
    <w:rsid w:val="00333EBF"/>
    <w:rsid w:val="0033403D"/>
    <w:rsid w:val="00337E97"/>
    <w:rsid w:val="00342974"/>
    <w:rsid w:val="00342EF7"/>
    <w:rsid w:val="00343BD7"/>
    <w:rsid w:val="00343FAD"/>
    <w:rsid w:val="003445BD"/>
    <w:rsid w:val="0034491B"/>
    <w:rsid w:val="003455DB"/>
    <w:rsid w:val="00346C6E"/>
    <w:rsid w:val="003470A2"/>
    <w:rsid w:val="003472DB"/>
    <w:rsid w:val="00347347"/>
    <w:rsid w:val="003475D7"/>
    <w:rsid w:val="0034771E"/>
    <w:rsid w:val="00347E25"/>
    <w:rsid w:val="00351589"/>
    <w:rsid w:val="00351825"/>
    <w:rsid w:val="003537BA"/>
    <w:rsid w:val="0035508A"/>
    <w:rsid w:val="0035735A"/>
    <w:rsid w:val="00362E80"/>
    <w:rsid w:val="0036477C"/>
    <w:rsid w:val="00364C9F"/>
    <w:rsid w:val="0036567F"/>
    <w:rsid w:val="00365D42"/>
    <w:rsid w:val="00365EAA"/>
    <w:rsid w:val="003705BA"/>
    <w:rsid w:val="00371072"/>
    <w:rsid w:val="0037295F"/>
    <w:rsid w:val="00373225"/>
    <w:rsid w:val="00374B4F"/>
    <w:rsid w:val="00376694"/>
    <w:rsid w:val="00376DF3"/>
    <w:rsid w:val="00376FF9"/>
    <w:rsid w:val="00377664"/>
    <w:rsid w:val="00377AD2"/>
    <w:rsid w:val="003804F5"/>
    <w:rsid w:val="00381AA3"/>
    <w:rsid w:val="00381E25"/>
    <w:rsid w:val="00382353"/>
    <w:rsid w:val="0038248C"/>
    <w:rsid w:val="00384BEE"/>
    <w:rsid w:val="00384C68"/>
    <w:rsid w:val="00385245"/>
    <w:rsid w:val="00386011"/>
    <w:rsid w:val="00386E93"/>
    <w:rsid w:val="00390D24"/>
    <w:rsid w:val="00391E06"/>
    <w:rsid w:val="00392712"/>
    <w:rsid w:val="00392896"/>
    <w:rsid w:val="00392C51"/>
    <w:rsid w:val="003935EE"/>
    <w:rsid w:val="003940C4"/>
    <w:rsid w:val="003956E6"/>
    <w:rsid w:val="00395770"/>
    <w:rsid w:val="00395B8B"/>
    <w:rsid w:val="00396094"/>
    <w:rsid w:val="00396DCE"/>
    <w:rsid w:val="003A0452"/>
    <w:rsid w:val="003A2B98"/>
    <w:rsid w:val="003A3A97"/>
    <w:rsid w:val="003A46B2"/>
    <w:rsid w:val="003A5C0B"/>
    <w:rsid w:val="003A5D19"/>
    <w:rsid w:val="003A620F"/>
    <w:rsid w:val="003A77FD"/>
    <w:rsid w:val="003A7B6D"/>
    <w:rsid w:val="003B03F1"/>
    <w:rsid w:val="003B0E46"/>
    <w:rsid w:val="003B121D"/>
    <w:rsid w:val="003B273D"/>
    <w:rsid w:val="003B3BCF"/>
    <w:rsid w:val="003B40C5"/>
    <w:rsid w:val="003B6F9A"/>
    <w:rsid w:val="003B7B5E"/>
    <w:rsid w:val="003B7D04"/>
    <w:rsid w:val="003C11A3"/>
    <w:rsid w:val="003C20E3"/>
    <w:rsid w:val="003C3150"/>
    <w:rsid w:val="003C3644"/>
    <w:rsid w:val="003C484B"/>
    <w:rsid w:val="003C5562"/>
    <w:rsid w:val="003C6088"/>
    <w:rsid w:val="003C724B"/>
    <w:rsid w:val="003C7A8A"/>
    <w:rsid w:val="003D0FDA"/>
    <w:rsid w:val="003D17AA"/>
    <w:rsid w:val="003D1E7D"/>
    <w:rsid w:val="003D28DB"/>
    <w:rsid w:val="003D2AB0"/>
    <w:rsid w:val="003D3066"/>
    <w:rsid w:val="003D4BA7"/>
    <w:rsid w:val="003D5952"/>
    <w:rsid w:val="003D61E4"/>
    <w:rsid w:val="003D6A80"/>
    <w:rsid w:val="003D6FE1"/>
    <w:rsid w:val="003D708F"/>
    <w:rsid w:val="003D7F0A"/>
    <w:rsid w:val="003E00D0"/>
    <w:rsid w:val="003E06DE"/>
    <w:rsid w:val="003E1302"/>
    <w:rsid w:val="003E2456"/>
    <w:rsid w:val="003E2579"/>
    <w:rsid w:val="003E2949"/>
    <w:rsid w:val="003E3990"/>
    <w:rsid w:val="003E437E"/>
    <w:rsid w:val="003E493B"/>
    <w:rsid w:val="003E5246"/>
    <w:rsid w:val="003E5F6C"/>
    <w:rsid w:val="003E6241"/>
    <w:rsid w:val="003E6276"/>
    <w:rsid w:val="003E70AF"/>
    <w:rsid w:val="003E7967"/>
    <w:rsid w:val="003F00EA"/>
    <w:rsid w:val="003F10E8"/>
    <w:rsid w:val="003F2F76"/>
    <w:rsid w:val="003F4135"/>
    <w:rsid w:val="003F460B"/>
    <w:rsid w:val="003F52CE"/>
    <w:rsid w:val="003F5477"/>
    <w:rsid w:val="003F7B86"/>
    <w:rsid w:val="003F7D4B"/>
    <w:rsid w:val="0040024E"/>
    <w:rsid w:val="0040076D"/>
    <w:rsid w:val="00401384"/>
    <w:rsid w:val="004019FB"/>
    <w:rsid w:val="00401CC1"/>
    <w:rsid w:val="004025CF"/>
    <w:rsid w:val="00403AB6"/>
    <w:rsid w:val="004042A8"/>
    <w:rsid w:val="00404B09"/>
    <w:rsid w:val="00404C79"/>
    <w:rsid w:val="00405F70"/>
    <w:rsid w:val="00406CF2"/>
    <w:rsid w:val="00406F77"/>
    <w:rsid w:val="004077E8"/>
    <w:rsid w:val="00410E89"/>
    <w:rsid w:val="00412A2A"/>
    <w:rsid w:val="0041458A"/>
    <w:rsid w:val="00414C74"/>
    <w:rsid w:val="004171B1"/>
    <w:rsid w:val="00421401"/>
    <w:rsid w:val="004216F5"/>
    <w:rsid w:val="00421EEC"/>
    <w:rsid w:val="00422911"/>
    <w:rsid w:val="0042351D"/>
    <w:rsid w:val="00424870"/>
    <w:rsid w:val="004252B4"/>
    <w:rsid w:val="00425C8A"/>
    <w:rsid w:val="00426237"/>
    <w:rsid w:val="00427CEB"/>
    <w:rsid w:val="00430B26"/>
    <w:rsid w:val="00431F94"/>
    <w:rsid w:val="00432642"/>
    <w:rsid w:val="00433040"/>
    <w:rsid w:val="0043345A"/>
    <w:rsid w:val="004345F3"/>
    <w:rsid w:val="00435FC1"/>
    <w:rsid w:val="00436D5D"/>
    <w:rsid w:val="00436FE4"/>
    <w:rsid w:val="0044093E"/>
    <w:rsid w:val="004426FD"/>
    <w:rsid w:val="00447161"/>
    <w:rsid w:val="00447A44"/>
    <w:rsid w:val="004509CE"/>
    <w:rsid w:val="00450AB8"/>
    <w:rsid w:val="00452E4D"/>
    <w:rsid w:val="004531CD"/>
    <w:rsid w:val="0045574C"/>
    <w:rsid w:val="00455813"/>
    <w:rsid w:val="00455D83"/>
    <w:rsid w:val="00456242"/>
    <w:rsid w:val="004570BD"/>
    <w:rsid w:val="00457228"/>
    <w:rsid w:val="004579AA"/>
    <w:rsid w:val="00460518"/>
    <w:rsid w:val="004615B0"/>
    <w:rsid w:val="00461F69"/>
    <w:rsid w:val="00464627"/>
    <w:rsid w:val="00466104"/>
    <w:rsid w:val="004676B5"/>
    <w:rsid w:val="00467A6C"/>
    <w:rsid w:val="00467E2E"/>
    <w:rsid w:val="00470886"/>
    <w:rsid w:val="004728E3"/>
    <w:rsid w:val="00472FDC"/>
    <w:rsid w:val="00474393"/>
    <w:rsid w:val="00474813"/>
    <w:rsid w:val="00474DF3"/>
    <w:rsid w:val="00475109"/>
    <w:rsid w:val="00475621"/>
    <w:rsid w:val="0047617F"/>
    <w:rsid w:val="004777D4"/>
    <w:rsid w:val="00480B89"/>
    <w:rsid w:val="00483C74"/>
    <w:rsid w:val="0048568A"/>
    <w:rsid w:val="00487EB4"/>
    <w:rsid w:val="00490271"/>
    <w:rsid w:val="004918F9"/>
    <w:rsid w:val="00493360"/>
    <w:rsid w:val="00493520"/>
    <w:rsid w:val="00493ACD"/>
    <w:rsid w:val="00493FFE"/>
    <w:rsid w:val="00494848"/>
    <w:rsid w:val="004959AE"/>
    <w:rsid w:val="004A040F"/>
    <w:rsid w:val="004A154E"/>
    <w:rsid w:val="004A161C"/>
    <w:rsid w:val="004A46DD"/>
    <w:rsid w:val="004A4A35"/>
    <w:rsid w:val="004A4A3A"/>
    <w:rsid w:val="004A60A9"/>
    <w:rsid w:val="004A67A2"/>
    <w:rsid w:val="004A7402"/>
    <w:rsid w:val="004A77D6"/>
    <w:rsid w:val="004B05A1"/>
    <w:rsid w:val="004B079A"/>
    <w:rsid w:val="004B087F"/>
    <w:rsid w:val="004B09DE"/>
    <w:rsid w:val="004B1707"/>
    <w:rsid w:val="004B2733"/>
    <w:rsid w:val="004B38E3"/>
    <w:rsid w:val="004B3E14"/>
    <w:rsid w:val="004B6729"/>
    <w:rsid w:val="004B798A"/>
    <w:rsid w:val="004C0289"/>
    <w:rsid w:val="004C1D31"/>
    <w:rsid w:val="004C2CC8"/>
    <w:rsid w:val="004C4A47"/>
    <w:rsid w:val="004C4C8C"/>
    <w:rsid w:val="004C6329"/>
    <w:rsid w:val="004C6681"/>
    <w:rsid w:val="004C6C84"/>
    <w:rsid w:val="004C7FBF"/>
    <w:rsid w:val="004D0ADF"/>
    <w:rsid w:val="004D17F0"/>
    <w:rsid w:val="004D1AE0"/>
    <w:rsid w:val="004D3AF6"/>
    <w:rsid w:val="004D69E8"/>
    <w:rsid w:val="004E179E"/>
    <w:rsid w:val="004E1D9D"/>
    <w:rsid w:val="004E4199"/>
    <w:rsid w:val="004E50D6"/>
    <w:rsid w:val="004E5323"/>
    <w:rsid w:val="004E5BBE"/>
    <w:rsid w:val="004E6233"/>
    <w:rsid w:val="004E695A"/>
    <w:rsid w:val="004E73D2"/>
    <w:rsid w:val="004F3208"/>
    <w:rsid w:val="004F4274"/>
    <w:rsid w:val="004F4515"/>
    <w:rsid w:val="004F56C6"/>
    <w:rsid w:val="004F6F7B"/>
    <w:rsid w:val="0050080F"/>
    <w:rsid w:val="00500E32"/>
    <w:rsid w:val="00501796"/>
    <w:rsid w:val="005021B9"/>
    <w:rsid w:val="00502AE0"/>
    <w:rsid w:val="00502FAB"/>
    <w:rsid w:val="00503632"/>
    <w:rsid w:val="005038E3"/>
    <w:rsid w:val="00503E71"/>
    <w:rsid w:val="00503ED1"/>
    <w:rsid w:val="00505535"/>
    <w:rsid w:val="005061EA"/>
    <w:rsid w:val="00506267"/>
    <w:rsid w:val="00506EEF"/>
    <w:rsid w:val="00506F60"/>
    <w:rsid w:val="00506FFB"/>
    <w:rsid w:val="00507070"/>
    <w:rsid w:val="005078CE"/>
    <w:rsid w:val="00507CCE"/>
    <w:rsid w:val="0051293D"/>
    <w:rsid w:val="005134BE"/>
    <w:rsid w:val="00515D19"/>
    <w:rsid w:val="00515DE5"/>
    <w:rsid w:val="00516752"/>
    <w:rsid w:val="00517DEC"/>
    <w:rsid w:val="00520EFE"/>
    <w:rsid w:val="00522695"/>
    <w:rsid w:val="00524CB3"/>
    <w:rsid w:val="00524E1B"/>
    <w:rsid w:val="00526D5A"/>
    <w:rsid w:val="00530C1C"/>
    <w:rsid w:val="00530D09"/>
    <w:rsid w:val="00531401"/>
    <w:rsid w:val="005314A7"/>
    <w:rsid w:val="00532B80"/>
    <w:rsid w:val="00532C83"/>
    <w:rsid w:val="005355D3"/>
    <w:rsid w:val="00536E70"/>
    <w:rsid w:val="00540820"/>
    <w:rsid w:val="00540C95"/>
    <w:rsid w:val="0054201D"/>
    <w:rsid w:val="00542CC2"/>
    <w:rsid w:val="00543CFF"/>
    <w:rsid w:val="00545FC2"/>
    <w:rsid w:val="00546E8D"/>
    <w:rsid w:val="005474C7"/>
    <w:rsid w:val="00547751"/>
    <w:rsid w:val="00553038"/>
    <w:rsid w:val="00553F65"/>
    <w:rsid w:val="005557E9"/>
    <w:rsid w:val="0055584A"/>
    <w:rsid w:val="00561642"/>
    <w:rsid w:val="00561952"/>
    <w:rsid w:val="00562C41"/>
    <w:rsid w:val="00565F31"/>
    <w:rsid w:val="0056742F"/>
    <w:rsid w:val="005675FA"/>
    <w:rsid w:val="00572611"/>
    <w:rsid w:val="00572F0E"/>
    <w:rsid w:val="005737D4"/>
    <w:rsid w:val="0057427C"/>
    <w:rsid w:val="005759EA"/>
    <w:rsid w:val="005763B1"/>
    <w:rsid w:val="00577062"/>
    <w:rsid w:val="00581AF9"/>
    <w:rsid w:val="005829F2"/>
    <w:rsid w:val="00582FC9"/>
    <w:rsid w:val="00583EB0"/>
    <w:rsid w:val="005861B3"/>
    <w:rsid w:val="0058630F"/>
    <w:rsid w:val="0058635E"/>
    <w:rsid w:val="005866D6"/>
    <w:rsid w:val="00586BAA"/>
    <w:rsid w:val="00593E1E"/>
    <w:rsid w:val="0059417D"/>
    <w:rsid w:val="0059460F"/>
    <w:rsid w:val="005969E8"/>
    <w:rsid w:val="005972A8"/>
    <w:rsid w:val="00597E60"/>
    <w:rsid w:val="005A0A28"/>
    <w:rsid w:val="005A0C6A"/>
    <w:rsid w:val="005A238C"/>
    <w:rsid w:val="005A2B86"/>
    <w:rsid w:val="005A3567"/>
    <w:rsid w:val="005A499D"/>
    <w:rsid w:val="005A5644"/>
    <w:rsid w:val="005A5936"/>
    <w:rsid w:val="005A60E8"/>
    <w:rsid w:val="005A732B"/>
    <w:rsid w:val="005A775A"/>
    <w:rsid w:val="005A7B86"/>
    <w:rsid w:val="005B17B9"/>
    <w:rsid w:val="005B2CE8"/>
    <w:rsid w:val="005B3870"/>
    <w:rsid w:val="005B4199"/>
    <w:rsid w:val="005B57AC"/>
    <w:rsid w:val="005B691F"/>
    <w:rsid w:val="005B6A0A"/>
    <w:rsid w:val="005B6F59"/>
    <w:rsid w:val="005B7016"/>
    <w:rsid w:val="005C00D9"/>
    <w:rsid w:val="005C0AE8"/>
    <w:rsid w:val="005C0FB3"/>
    <w:rsid w:val="005C3A3E"/>
    <w:rsid w:val="005C3C5D"/>
    <w:rsid w:val="005C4BB5"/>
    <w:rsid w:val="005C501A"/>
    <w:rsid w:val="005C50E0"/>
    <w:rsid w:val="005C57A0"/>
    <w:rsid w:val="005C58B8"/>
    <w:rsid w:val="005C5A88"/>
    <w:rsid w:val="005C5E8E"/>
    <w:rsid w:val="005C7AA1"/>
    <w:rsid w:val="005D1160"/>
    <w:rsid w:val="005D11D8"/>
    <w:rsid w:val="005D1F27"/>
    <w:rsid w:val="005D2886"/>
    <w:rsid w:val="005D362E"/>
    <w:rsid w:val="005D5243"/>
    <w:rsid w:val="005D5286"/>
    <w:rsid w:val="005D5DB2"/>
    <w:rsid w:val="005D5F7C"/>
    <w:rsid w:val="005E1038"/>
    <w:rsid w:val="005E17F5"/>
    <w:rsid w:val="005E1DCE"/>
    <w:rsid w:val="005E1F1E"/>
    <w:rsid w:val="005E2743"/>
    <w:rsid w:val="005E29CF"/>
    <w:rsid w:val="005E31C4"/>
    <w:rsid w:val="005E3D2D"/>
    <w:rsid w:val="005E5F5D"/>
    <w:rsid w:val="005E68E7"/>
    <w:rsid w:val="005F187B"/>
    <w:rsid w:val="005F20B9"/>
    <w:rsid w:val="005F4E0C"/>
    <w:rsid w:val="005F5218"/>
    <w:rsid w:val="005F5B1E"/>
    <w:rsid w:val="005F63F2"/>
    <w:rsid w:val="005F64B0"/>
    <w:rsid w:val="005F681A"/>
    <w:rsid w:val="005F6AF9"/>
    <w:rsid w:val="005F7C81"/>
    <w:rsid w:val="00600135"/>
    <w:rsid w:val="00600C11"/>
    <w:rsid w:val="00601AF3"/>
    <w:rsid w:val="00602125"/>
    <w:rsid w:val="00603D7B"/>
    <w:rsid w:val="006042DE"/>
    <w:rsid w:val="00604E40"/>
    <w:rsid w:val="006051E5"/>
    <w:rsid w:val="006062A5"/>
    <w:rsid w:val="006073E4"/>
    <w:rsid w:val="006075C2"/>
    <w:rsid w:val="00607ACC"/>
    <w:rsid w:val="00610DA9"/>
    <w:rsid w:val="00610F71"/>
    <w:rsid w:val="00611A86"/>
    <w:rsid w:val="00612208"/>
    <w:rsid w:val="006131AF"/>
    <w:rsid w:val="00613744"/>
    <w:rsid w:val="00613B5C"/>
    <w:rsid w:val="00615E8C"/>
    <w:rsid w:val="00616163"/>
    <w:rsid w:val="0061622A"/>
    <w:rsid w:val="0062054A"/>
    <w:rsid w:val="00621013"/>
    <w:rsid w:val="006213D6"/>
    <w:rsid w:val="00622EF3"/>
    <w:rsid w:val="006259D7"/>
    <w:rsid w:val="00625ACC"/>
    <w:rsid w:val="00626D19"/>
    <w:rsid w:val="0062774A"/>
    <w:rsid w:val="00627CB9"/>
    <w:rsid w:val="00630480"/>
    <w:rsid w:val="00631FE2"/>
    <w:rsid w:val="00632A19"/>
    <w:rsid w:val="00632B0F"/>
    <w:rsid w:val="00632D5F"/>
    <w:rsid w:val="0063309B"/>
    <w:rsid w:val="00633ABE"/>
    <w:rsid w:val="00634777"/>
    <w:rsid w:val="00634D76"/>
    <w:rsid w:val="00635386"/>
    <w:rsid w:val="00635FA6"/>
    <w:rsid w:val="006376D8"/>
    <w:rsid w:val="00640669"/>
    <w:rsid w:val="006406AF"/>
    <w:rsid w:val="006414C1"/>
    <w:rsid w:val="00641E79"/>
    <w:rsid w:val="00641F84"/>
    <w:rsid w:val="0064521D"/>
    <w:rsid w:val="00645AB4"/>
    <w:rsid w:val="00646110"/>
    <w:rsid w:val="00647BC1"/>
    <w:rsid w:val="00647CD5"/>
    <w:rsid w:val="00651FBB"/>
    <w:rsid w:val="00652D30"/>
    <w:rsid w:val="00653CC7"/>
    <w:rsid w:val="0065469B"/>
    <w:rsid w:val="00654BF7"/>
    <w:rsid w:val="00654E60"/>
    <w:rsid w:val="00655592"/>
    <w:rsid w:val="0065577B"/>
    <w:rsid w:val="00660AB4"/>
    <w:rsid w:val="006614D0"/>
    <w:rsid w:val="00662477"/>
    <w:rsid w:val="00662E89"/>
    <w:rsid w:val="00663527"/>
    <w:rsid w:val="00666680"/>
    <w:rsid w:val="00667452"/>
    <w:rsid w:val="00667BB0"/>
    <w:rsid w:val="00670199"/>
    <w:rsid w:val="00670B67"/>
    <w:rsid w:val="006717A6"/>
    <w:rsid w:val="00671D7F"/>
    <w:rsid w:val="006730A9"/>
    <w:rsid w:val="00674883"/>
    <w:rsid w:val="00675029"/>
    <w:rsid w:val="00675451"/>
    <w:rsid w:val="00676050"/>
    <w:rsid w:val="006760BC"/>
    <w:rsid w:val="00676A01"/>
    <w:rsid w:val="00676F29"/>
    <w:rsid w:val="00677585"/>
    <w:rsid w:val="00681599"/>
    <w:rsid w:val="00681A7C"/>
    <w:rsid w:val="00682401"/>
    <w:rsid w:val="00682A8B"/>
    <w:rsid w:val="00683479"/>
    <w:rsid w:val="00683FB2"/>
    <w:rsid w:val="006848B2"/>
    <w:rsid w:val="00685D40"/>
    <w:rsid w:val="00686095"/>
    <w:rsid w:val="006866EC"/>
    <w:rsid w:val="00686B42"/>
    <w:rsid w:val="00691151"/>
    <w:rsid w:val="00692118"/>
    <w:rsid w:val="0069240A"/>
    <w:rsid w:val="006924B2"/>
    <w:rsid w:val="00692F7F"/>
    <w:rsid w:val="0069393C"/>
    <w:rsid w:val="00693E11"/>
    <w:rsid w:val="0069537D"/>
    <w:rsid w:val="00695E86"/>
    <w:rsid w:val="0069726C"/>
    <w:rsid w:val="006A0DC9"/>
    <w:rsid w:val="006A0E62"/>
    <w:rsid w:val="006A12C7"/>
    <w:rsid w:val="006A202D"/>
    <w:rsid w:val="006A2BAD"/>
    <w:rsid w:val="006A5BF0"/>
    <w:rsid w:val="006B0480"/>
    <w:rsid w:val="006B14DE"/>
    <w:rsid w:val="006B17BF"/>
    <w:rsid w:val="006B2C4B"/>
    <w:rsid w:val="006B60B3"/>
    <w:rsid w:val="006B66A9"/>
    <w:rsid w:val="006B6709"/>
    <w:rsid w:val="006B67C2"/>
    <w:rsid w:val="006B6A3E"/>
    <w:rsid w:val="006B6C12"/>
    <w:rsid w:val="006B7885"/>
    <w:rsid w:val="006B7FD8"/>
    <w:rsid w:val="006C0612"/>
    <w:rsid w:val="006C0774"/>
    <w:rsid w:val="006C15A5"/>
    <w:rsid w:val="006C5ADE"/>
    <w:rsid w:val="006D1B08"/>
    <w:rsid w:val="006D3750"/>
    <w:rsid w:val="006D3E5D"/>
    <w:rsid w:val="006D4000"/>
    <w:rsid w:val="006D47B4"/>
    <w:rsid w:val="006D495B"/>
    <w:rsid w:val="006D4D3B"/>
    <w:rsid w:val="006D7E0A"/>
    <w:rsid w:val="006E0059"/>
    <w:rsid w:val="006E36F2"/>
    <w:rsid w:val="006E5BBB"/>
    <w:rsid w:val="006F06FE"/>
    <w:rsid w:val="006F1439"/>
    <w:rsid w:val="006F2489"/>
    <w:rsid w:val="006F2F66"/>
    <w:rsid w:val="006F325A"/>
    <w:rsid w:val="006F36F3"/>
    <w:rsid w:val="006F51F2"/>
    <w:rsid w:val="006F722B"/>
    <w:rsid w:val="006F7ADB"/>
    <w:rsid w:val="007010E3"/>
    <w:rsid w:val="00702197"/>
    <w:rsid w:val="007035D7"/>
    <w:rsid w:val="00703A6C"/>
    <w:rsid w:val="00704295"/>
    <w:rsid w:val="00704D24"/>
    <w:rsid w:val="007051E3"/>
    <w:rsid w:val="007051F0"/>
    <w:rsid w:val="00705481"/>
    <w:rsid w:val="00705692"/>
    <w:rsid w:val="0070587E"/>
    <w:rsid w:val="007069C7"/>
    <w:rsid w:val="00707057"/>
    <w:rsid w:val="007070C8"/>
    <w:rsid w:val="007108A6"/>
    <w:rsid w:val="00712392"/>
    <w:rsid w:val="007135BB"/>
    <w:rsid w:val="00713809"/>
    <w:rsid w:val="00713A0C"/>
    <w:rsid w:val="00715052"/>
    <w:rsid w:val="00715CDA"/>
    <w:rsid w:val="00717CD7"/>
    <w:rsid w:val="0072062F"/>
    <w:rsid w:val="00721B6C"/>
    <w:rsid w:val="007223BD"/>
    <w:rsid w:val="007231D0"/>
    <w:rsid w:val="00723C1E"/>
    <w:rsid w:val="007242B4"/>
    <w:rsid w:val="00724A5F"/>
    <w:rsid w:val="00726D1E"/>
    <w:rsid w:val="00727B59"/>
    <w:rsid w:val="00727C15"/>
    <w:rsid w:val="00727E2A"/>
    <w:rsid w:val="00730676"/>
    <w:rsid w:val="007313AB"/>
    <w:rsid w:val="0073193E"/>
    <w:rsid w:val="007324BD"/>
    <w:rsid w:val="00732BDB"/>
    <w:rsid w:val="00733CB5"/>
    <w:rsid w:val="00733EBF"/>
    <w:rsid w:val="00734624"/>
    <w:rsid w:val="007350BF"/>
    <w:rsid w:val="007353D5"/>
    <w:rsid w:val="007356B0"/>
    <w:rsid w:val="00737049"/>
    <w:rsid w:val="00737EB9"/>
    <w:rsid w:val="00742C56"/>
    <w:rsid w:val="00744F5B"/>
    <w:rsid w:val="00745B97"/>
    <w:rsid w:val="00746070"/>
    <w:rsid w:val="00747CB4"/>
    <w:rsid w:val="00747DF9"/>
    <w:rsid w:val="00747E08"/>
    <w:rsid w:val="0075064C"/>
    <w:rsid w:val="00750828"/>
    <w:rsid w:val="00751068"/>
    <w:rsid w:val="00751A62"/>
    <w:rsid w:val="007530F1"/>
    <w:rsid w:val="00753E24"/>
    <w:rsid w:val="00754CB1"/>
    <w:rsid w:val="00755A69"/>
    <w:rsid w:val="00756674"/>
    <w:rsid w:val="00756835"/>
    <w:rsid w:val="00761242"/>
    <w:rsid w:val="00762239"/>
    <w:rsid w:val="00762735"/>
    <w:rsid w:val="00763CC9"/>
    <w:rsid w:val="00764797"/>
    <w:rsid w:val="00765B89"/>
    <w:rsid w:val="0076640C"/>
    <w:rsid w:val="00767247"/>
    <w:rsid w:val="00770977"/>
    <w:rsid w:val="00770FD0"/>
    <w:rsid w:val="00772A5E"/>
    <w:rsid w:val="00773B0B"/>
    <w:rsid w:val="00773DC9"/>
    <w:rsid w:val="00773F3E"/>
    <w:rsid w:val="00773F6E"/>
    <w:rsid w:val="0077486B"/>
    <w:rsid w:val="00774A47"/>
    <w:rsid w:val="007759C3"/>
    <w:rsid w:val="0077618B"/>
    <w:rsid w:val="00782A2E"/>
    <w:rsid w:val="0078313E"/>
    <w:rsid w:val="00783C60"/>
    <w:rsid w:val="00783CDD"/>
    <w:rsid w:val="0078671D"/>
    <w:rsid w:val="007903D2"/>
    <w:rsid w:val="00790A3E"/>
    <w:rsid w:val="007913E1"/>
    <w:rsid w:val="007914F1"/>
    <w:rsid w:val="00791B37"/>
    <w:rsid w:val="00793626"/>
    <w:rsid w:val="00793C8A"/>
    <w:rsid w:val="007947B2"/>
    <w:rsid w:val="007A0896"/>
    <w:rsid w:val="007A12F8"/>
    <w:rsid w:val="007A2CCF"/>
    <w:rsid w:val="007A34D4"/>
    <w:rsid w:val="007A39EB"/>
    <w:rsid w:val="007A4177"/>
    <w:rsid w:val="007A4FBE"/>
    <w:rsid w:val="007A6CA0"/>
    <w:rsid w:val="007A733C"/>
    <w:rsid w:val="007B1533"/>
    <w:rsid w:val="007B3802"/>
    <w:rsid w:val="007B40E2"/>
    <w:rsid w:val="007B6FB6"/>
    <w:rsid w:val="007B7023"/>
    <w:rsid w:val="007B71C8"/>
    <w:rsid w:val="007B7433"/>
    <w:rsid w:val="007C02B0"/>
    <w:rsid w:val="007C4B7C"/>
    <w:rsid w:val="007C64A7"/>
    <w:rsid w:val="007D01CB"/>
    <w:rsid w:val="007D07C6"/>
    <w:rsid w:val="007D5C53"/>
    <w:rsid w:val="007D6D63"/>
    <w:rsid w:val="007E0489"/>
    <w:rsid w:val="007E0757"/>
    <w:rsid w:val="007E25DE"/>
    <w:rsid w:val="007E326A"/>
    <w:rsid w:val="007E3E01"/>
    <w:rsid w:val="007E400C"/>
    <w:rsid w:val="007E4271"/>
    <w:rsid w:val="007E45CF"/>
    <w:rsid w:val="007E489E"/>
    <w:rsid w:val="007E5985"/>
    <w:rsid w:val="007E73AA"/>
    <w:rsid w:val="007F00C6"/>
    <w:rsid w:val="007F1B68"/>
    <w:rsid w:val="007F3EBE"/>
    <w:rsid w:val="007F4447"/>
    <w:rsid w:val="007F49C3"/>
    <w:rsid w:val="007F4D13"/>
    <w:rsid w:val="007F4DE2"/>
    <w:rsid w:val="007F5365"/>
    <w:rsid w:val="007F6DCD"/>
    <w:rsid w:val="007F7B4E"/>
    <w:rsid w:val="00800933"/>
    <w:rsid w:val="00800F30"/>
    <w:rsid w:val="00801ABA"/>
    <w:rsid w:val="00805705"/>
    <w:rsid w:val="00805ADF"/>
    <w:rsid w:val="0080681D"/>
    <w:rsid w:val="0080714D"/>
    <w:rsid w:val="00810343"/>
    <w:rsid w:val="00811E64"/>
    <w:rsid w:val="008120EB"/>
    <w:rsid w:val="00812E67"/>
    <w:rsid w:val="00812F13"/>
    <w:rsid w:val="00813AEC"/>
    <w:rsid w:val="008140C1"/>
    <w:rsid w:val="00814F69"/>
    <w:rsid w:val="008155ED"/>
    <w:rsid w:val="00815F0B"/>
    <w:rsid w:val="00816DAF"/>
    <w:rsid w:val="0081711C"/>
    <w:rsid w:val="00820C90"/>
    <w:rsid w:val="0082134B"/>
    <w:rsid w:val="00822608"/>
    <w:rsid w:val="0082284A"/>
    <w:rsid w:val="008228A8"/>
    <w:rsid w:val="008233F8"/>
    <w:rsid w:val="00824567"/>
    <w:rsid w:val="00825A5C"/>
    <w:rsid w:val="0082690D"/>
    <w:rsid w:val="00826D55"/>
    <w:rsid w:val="00826E22"/>
    <w:rsid w:val="008271F5"/>
    <w:rsid w:val="00827EC4"/>
    <w:rsid w:val="008301E2"/>
    <w:rsid w:val="00830530"/>
    <w:rsid w:val="008348C2"/>
    <w:rsid w:val="008357F4"/>
    <w:rsid w:val="00835A3B"/>
    <w:rsid w:val="008366CC"/>
    <w:rsid w:val="00837B19"/>
    <w:rsid w:val="00837B2E"/>
    <w:rsid w:val="00837E4E"/>
    <w:rsid w:val="008401A4"/>
    <w:rsid w:val="00840555"/>
    <w:rsid w:val="00840BB2"/>
    <w:rsid w:val="00840E39"/>
    <w:rsid w:val="008417A8"/>
    <w:rsid w:val="00843DEF"/>
    <w:rsid w:val="00845AC0"/>
    <w:rsid w:val="0085093F"/>
    <w:rsid w:val="00852026"/>
    <w:rsid w:val="0085284A"/>
    <w:rsid w:val="00852B71"/>
    <w:rsid w:val="0085354D"/>
    <w:rsid w:val="00853EA2"/>
    <w:rsid w:val="00854F18"/>
    <w:rsid w:val="0085609D"/>
    <w:rsid w:val="00856E52"/>
    <w:rsid w:val="0086142C"/>
    <w:rsid w:val="00862838"/>
    <w:rsid w:val="00864ED0"/>
    <w:rsid w:val="00866B4D"/>
    <w:rsid w:val="0087074B"/>
    <w:rsid w:val="00871567"/>
    <w:rsid w:val="008716DB"/>
    <w:rsid w:val="00872F0B"/>
    <w:rsid w:val="0087691B"/>
    <w:rsid w:val="008779EB"/>
    <w:rsid w:val="008805BE"/>
    <w:rsid w:val="0088088E"/>
    <w:rsid w:val="00881423"/>
    <w:rsid w:val="00881FE9"/>
    <w:rsid w:val="00882733"/>
    <w:rsid w:val="00882C47"/>
    <w:rsid w:val="00884E56"/>
    <w:rsid w:val="00885634"/>
    <w:rsid w:val="00886148"/>
    <w:rsid w:val="00886B15"/>
    <w:rsid w:val="008872CF"/>
    <w:rsid w:val="00887D6A"/>
    <w:rsid w:val="008901A9"/>
    <w:rsid w:val="008905C8"/>
    <w:rsid w:val="00891044"/>
    <w:rsid w:val="008934E3"/>
    <w:rsid w:val="00894C22"/>
    <w:rsid w:val="008958AB"/>
    <w:rsid w:val="00895D9D"/>
    <w:rsid w:val="00896B3A"/>
    <w:rsid w:val="008A0115"/>
    <w:rsid w:val="008A1A2A"/>
    <w:rsid w:val="008A2108"/>
    <w:rsid w:val="008A2A53"/>
    <w:rsid w:val="008A47F7"/>
    <w:rsid w:val="008A481E"/>
    <w:rsid w:val="008A55C1"/>
    <w:rsid w:val="008A5F10"/>
    <w:rsid w:val="008A6D33"/>
    <w:rsid w:val="008A6DB8"/>
    <w:rsid w:val="008B1783"/>
    <w:rsid w:val="008B184B"/>
    <w:rsid w:val="008B23A7"/>
    <w:rsid w:val="008B4710"/>
    <w:rsid w:val="008B4755"/>
    <w:rsid w:val="008B50E3"/>
    <w:rsid w:val="008B7A7A"/>
    <w:rsid w:val="008C014F"/>
    <w:rsid w:val="008C0D0E"/>
    <w:rsid w:val="008C6236"/>
    <w:rsid w:val="008C7406"/>
    <w:rsid w:val="008C7A66"/>
    <w:rsid w:val="008D027D"/>
    <w:rsid w:val="008D2330"/>
    <w:rsid w:val="008D23A4"/>
    <w:rsid w:val="008D2890"/>
    <w:rsid w:val="008D2F74"/>
    <w:rsid w:val="008D36F4"/>
    <w:rsid w:val="008D4681"/>
    <w:rsid w:val="008E0523"/>
    <w:rsid w:val="008E09B4"/>
    <w:rsid w:val="008E27CB"/>
    <w:rsid w:val="008E4F56"/>
    <w:rsid w:val="008E527B"/>
    <w:rsid w:val="008E53D7"/>
    <w:rsid w:val="008E5D56"/>
    <w:rsid w:val="008E721F"/>
    <w:rsid w:val="008F15BE"/>
    <w:rsid w:val="008F29C4"/>
    <w:rsid w:val="008F5191"/>
    <w:rsid w:val="008F56E2"/>
    <w:rsid w:val="008F604C"/>
    <w:rsid w:val="008F754A"/>
    <w:rsid w:val="008F7B6B"/>
    <w:rsid w:val="00902660"/>
    <w:rsid w:val="00904031"/>
    <w:rsid w:val="00904265"/>
    <w:rsid w:val="00905625"/>
    <w:rsid w:val="0090587A"/>
    <w:rsid w:val="00906684"/>
    <w:rsid w:val="00910184"/>
    <w:rsid w:val="00910FF7"/>
    <w:rsid w:val="00911079"/>
    <w:rsid w:val="00911582"/>
    <w:rsid w:val="0091193A"/>
    <w:rsid w:val="00911D1A"/>
    <w:rsid w:val="009120F7"/>
    <w:rsid w:val="00913998"/>
    <w:rsid w:val="00913ED5"/>
    <w:rsid w:val="00914328"/>
    <w:rsid w:val="009147B3"/>
    <w:rsid w:val="00915359"/>
    <w:rsid w:val="00916363"/>
    <w:rsid w:val="00917BD0"/>
    <w:rsid w:val="009213AC"/>
    <w:rsid w:val="00921B04"/>
    <w:rsid w:val="00922330"/>
    <w:rsid w:val="00923655"/>
    <w:rsid w:val="00924140"/>
    <w:rsid w:val="00924659"/>
    <w:rsid w:val="00925352"/>
    <w:rsid w:val="00925EA9"/>
    <w:rsid w:val="009262E9"/>
    <w:rsid w:val="00926323"/>
    <w:rsid w:val="00926EE2"/>
    <w:rsid w:val="00927293"/>
    <w:rsid w:val="00927936"/>
    <w:rsid w:val="009303A5"/>
    <w:rsid w:val="00931996"/>
    <w:rsid w:val="00932B28"/>
    <w:rsid w:val="0093307E"/>
    <w:rsid w:val="0093485A"/>
    <w:rsid w:val="00934DDC"/>
    <w:rsid w:val="00935630"/>
    <w:rsid w:val="009358DD"/>
    <w:rsid w:val="00935CD6"/>
    <w:rsid w:val="00936207"/>
    <w:rsid w:val="0094093A"/>
    <w:rsid w:val="00940CEE"/>
    <w:rsid w:val="009414BE"/>
    <w:rsid w:val="00941532"/>
    <w:rsid w:val="009422FA"/>
    <w:rsid w:val="00942B34"/>
    <w:rsid w:val="00942F47"/>
    <w:rsid w:val="00943603"/>
    <w:rsid w:val="00943B76"/>
    <w:rsid w:val="00944B69"/>
    <w:rsid w:val="00945365"/>
    <w:rsid w:val="009455B8"/>
    <w:rsid w:val="00945785"/>
    <w:rsid w:val="009462FB"/>
    <w:rsid w:val="00946FDC"/>
    <w:rsid w:val="009473BD"/>
    <w:rsid w:val="00947CD9"/>
    <w:rsid w:val="00951FC4"/>
    <w:rsid w:val="0095225A"/>
    <w:rsid w:val="009523A9"/>
    <w:rsid w:val="0095378F"/>
    <w:rsid w:val="00953D01"/>
    <w:rsid w:val="00954692"/>
    <w:rsid w:val="00954801"/>
    <w:rsid w:val="00954F17"/>
    <w:rsid w:val="0095509A"/>
    <w:rsid w:val="0095515D"/>
    <w:rsid w:val="00955343"/>
    <w:rsid w:val="009605F0"/>
    <w:rsid w:val="009621BD"/>
    <w:rsid w:val="009624E8"/>
    <w:rsid w:val="00962A13"/>
    <w:rsid w:val="00963F59"/>
    <w:rsid w:val="009644B9"/>
    <w:rsid w:val="0096540F"/>
    <w:rsid w:val="00965622"/>
    <w:rsid w:val="00965DED"/>
    <w:rsid w:val="009679D3"/>
    <w:rsid w:val="00967E11"/>
    <w:rsid w:val="00970773"/>
    <w:rsid w:val="009708AA"/>
    <w:rsid w:val="00971A26"/>
    <w:rsid w:val="0097260F"/>
    <w:rsid w:val="00973C97"/>
    <w:rsid w:val="00974248"/>
    <w:rsid w:val="00974452"/>
    <w:rsid w:val="009756B7"/>
    <w:rsid w:val="00975F18"/>
    <w:rsid w:val="009761B1"/>
    <w:rsid w:val="00976FC4"/>
    <w:rsid w:val="009773E9"/>
    <w:rsid w:val="00977BC5"/>
    <w:rsid w:val="009803D6"/>
    <w:rsid w:val="00980EE4"/>
    <w:rsid w:val="00981D47"/>
    <w:rsid w:val="009824D0"/>
    <w:rsid w:val="00985416"/>
    <w:rsid w:val="00985F2B"/>
    <w:rsid w:val="009869E8"/>
    <w:rsid w:val="00986BE9"/>
    <w:rsid w:val="00990691"/>
    <w:rsid w:val="0099162D"/>
    <w:rsid w:val="0099183D"/>
    <w:rsid w:val="00992B76"/>
    <w:rsid w:val="00992DF5"/>
    <w:rsid w:val="00993675"/>
    <w:rsid w:val="0099418E"/>
    <w:rsid w:val="00994B75"/>
    <w:rsid w:val="00994E8A"/>
    <w:rsid w:val="009965E6"/>
    <w:rsid w:val="00996A18"/>
    <w:rsid w:val="009971B9"/>
    <w:rsid w:val="0099749B"/>
    <w:rsid w:val="009975D3"/>
    <w:rsid w:val="00997A69"/>
    <w:rsid w:val="00997F2A"/>
    <w:rsid w:val="009A2382"/>
    <w:rsid w:val="009A2724"/>
    <w:rsid w:val="009A2E59"/>
    <w:rsid w:val="009A315A"/>
    <w:rsid w:val="009A35BA"/>
    <w:rsid w:val="009A3E83"/>
    <w:rsid w:val="009A5709"/>
    <w:rsid w:val="009A7F12"/>
    <w:rsid w:val="009B2CD1"/>
    <w:rsid w:val="009B3442"/>
    <w:rsid w:val="009B417C"/>
    <w:rsid w:val="009B47E6"/>
    <w:rsid w:val="009B6284"/>
    <w:rsid w:val="009B6C86"/>
    <w:rsid w:val="009C030B"/>
    <w:rsid w:val="009C30D0"/>
    <w:rsid w:val="009C3576"/>
    <w:rsid w:val="009C520B"/>
    <w:rsid w:val="009C6711"/>
    <w:rsid w:val="009D2AE9"/>
    <w:rsid w:val="009D2EB4"/>
    <w:rsid w:val="009D3CCC"/>
    <w:rsid w:val="009D43A6"/>
    <w:rsid w:val="009D59C8"/>
    <w:rsid w:val="009D79A0"/>
    <w:rsid w:val="009E17C4"/>
    <w:rsid w:val="009E2564"/>
    <w:rsid w:val="009E28E1"/>
    <w:rsid w:val="009E3570"/>
    <w:rsid w:val="009E3680"/>
    <w:rsid w:val="009E4634"/>
    <w:rsid w:val="009E503B"/>
    <w:rsid w:val="009E5D9A"/>
    <w:rsid w:val="009E6535"/>
    <w:rsid w:val="009E7370"/>
    <w:rsid w:val="009E7B73"/>
    <w:rsid w:val="009F0882"/>
    <w:rsid w:val="009F18A6"/>
    <w:rsid w:val="009F2485"/>
    <w:rsid w:val="009F2AF0"/>
    <w:rsid w:val="009F32B8"/>
    <w:rsid w:val="009F4E8D"/>
    <w:rsid w:val="009F53D3"/>
    <w:rsid w:val="009F5905"/>
    <w:rsid w:val="009F735A"/>
    <w:rsid w:val="00A0087F"/>
    <w:rsid w:val="00A02E2D"/>
    <w:rsid w:val="00A0327B"/>
    <w:rsid w:val="00A0336F"/>
    <w:rsid w:val="00A04FC6"/>
    <w:rsid w:val="00A05024"/>
    <w:rsid w:val="00A05F20"/>
    <w:rsid w:val="00A064A8"/>
    <w:rsid w:val="00A064F0"/>
    <w:rsid w:val="00A06EEC"/>
    <w:rsid w:val="00A07368"/>
    <w:rsid w:val="00A11538"/>
    <w:rsid w:val="00A12A60"/>
    <w:rsid w:val="00A133C5"/>
    <w:rsid w:val="00A15F2F"/>
    <w:rsid w:val="00A168C8"/>
    <w:rsid w:val="00A217B0"/>
    <w:rsid w:val="00A21823"/>
    <w:rsid w:val="00A21853"/>
    <w:rsid w:val="00A226A7"/>
    <w:rsid w:val="00A226E5"/>
    <w:rsid w:val="00A228EE"/>
    <w:rsid w:val="00A22977"/>
    <w:rsid w:val="00A22C5B"/>
    <w:rsid w:val="00A22D3A"/>
    <w:rsid w:val="00A22FE8"/>
    <w:rsid w:val="00A2459C"/>
    <w:rsid w:val="00A2621E"/>
    <w:rsid w:val="00A26E20"/>
    <w:rsid w:val="00A314B2"/>
    <w:rsid w:val="00A32778"/>
    <w:rsid w:val="00A33514"/>
    <w:rsid w:val="00A335F7"/>
    <w:rsid w:val="00A34EC8"/>
    <w:rsid w:val="00A36D8A"/>
    <w:rsid w:val="00A37C30"/>
    <w:rsid w:val="00A40096"/>
    <w:rsid w:val="00A402ED"/>
    <w:rsid w:val="00A40B23"/>
    <w:rsid w:val="00A40E0E"/>
    <w:rsid w:val="00A40E25"/>
    <w:rsid w:val="00A42412"/>
    <w:rsid w:val="00A428AD"/>
    <w:rsid w:val="00A42D5B"/>
    <w:rsid w:val="00A43B15"/>
    <w:rsid w:val="00A43F53"/>
    <w:rsid w:val="00A45143"/>
    <w:rsid w:val="00A4597A"/>
    <w:rsid w:val="00A46058"/>
    <w:rsid w:val="00A47FC3"/>
    <w:rsid w:val="00A501DA"/>
    <w:rsid w:val="00A5036A"/>
    <w:rsid w:val="00A52C52"/>
    <w:rsid w:val="00A535C5"/>
    <w:rsid w:val="00A53E8B"/>
    <w:rsid w:val="00A53E97"/>
    <w:rsid w:val="00A542BD"/>
    <w:rsid w:val="00A56160"/>
    <w:rsid w:val="00A608C5"/>
    <w:rsid w:val="00A60CB0"/>
    <w:rsid w:val="00A61D6F"/>
    <w:rsid w:val="00A63C98"/>
    <w:rsid w:val="00A64305"/>
    <w:rsid w:val="00A67206"/>
    <w:rsid w:val="00A702E9"/>
    <w:rsid w:val="00A71D02"/>
    <w:rsid w:val="00A71D92"/>
    <w:rsid w:val="00A73BE2"/>
    <w:rsid w:val="00A74288"/>
    <w:rsid w:val="00A746D3"/>
    <w:rsid w:val="00A76EAE"/>
    <w:rsid w:val="00A77575"/>
    <w:rsid w:val="00A77A42"/>
    <w:rsid w:val="00A77B2A"/>
    <w:rsid w:val="00A803F9"/>
    <w:rsid w:val="00A80E05"/>
    <w:rsid w:val="00A81858"/>
    <w:rsid w:val="00A8288A"/>
    <w:rsid w:val="00A83761"/>
    <w:rsid w:val="00A84832"/>
    <w:rsid w:val="00A84DFD"/>
    <w:rsid w:val="00A8514E"/>
    <w:rsid w:val="00A8568F"/>
    <w:rsid w:val="00A85F22"/>
    <w:rsid w:val="00A861E1"/>
    <w:rsid w:val="00A86ECB"/>
    <w:rsid w:val="00A90DBB"/>
    <w:rsid w:val="00A93057"/>
    <w:rsid w:val="00A94114"/>
    <w:rsid w:val="00A943BF"/>
    <w:rsid w:val="00A947E6"/>
    <w:rsid w:val="00A956CC"/>
    <w:rsid w:val="00A95D9B"/>
    <w:rsid w:val="00A96623"/>
    <w:rsid w:val="00A96886"/>
    <w:rsid w:val="00A97793"/>
    <w:rsid w:val="00A97968"/>
    <w:rsid w:val="00AA100A"/>
    <w:rsid w:val="00AA18D8"/>
    <w:rsid w:val="00AA199D"/>
    <w:rsid w:val="00AA30C7"/>
    <w:rsid w:val="00AA318B"/>
    <w:rsid w:val="00AA34B4"/>
    <w:rsid w:val="00AA3F51"/>
    <w:rsid w:val="00AA4A2B"/>
    <w:rsid w:val="00AA5A82"/>
    <w:rsid w:val="00AA77D9"/>
    <w:rsid w:val="00AA7FF1"/>
    <w:rsid w:val="00AB012B"/>
    <w:rsid w:val="00AB17ED"/>
    <w:rsid w:val="00AB1DFA"/>
    <w:rsid w:val="00AB21AC"/>
    <w:rsid w:val="00AB2DF5"/>
    <w:rsid w:val="00AB3B23"/>
    <w:rsid w:val="00AB66A2"/>
    <w:rsid w:val="00AB73E9"/>
    <w:rsid w:val="00AB7B5A"/>
    <w:rsid w:val="00AC0695"/>
    <w:rsid w:val="00AC076B"/>
    <w:rsid w:val="00AC15A2"/>
    <w:rsid w:val="00AC2166"/>
    <w:rsid w:val="00AC35AC"/>
    <w:rsid w:val="00AC53E4"/>
    <w:rsid w:val="00AC572D"/>
    <w:rsid w:val="00AC6079"/>
    <w:rsid w:val="00AC6D3D"/>
    <w:rsid w:val="00AC6E29"/>
    <w:rsid w:val="00AC7DBD"/>
    <w:rsid w:val="00AD0205"/>
    <w:rsid w:val="00AD11E9"/>
    <w:rsid w:val="00AD2ED3"/>
    <w:rsid w:val="00AD4239"/>
    <w:rsid w:val="00AD5B60"/>
    <w:rsid w:val="00AD64CB"/>
    <w:rsid w:val="00AD790D"/>
    <w:rsid w:val="00AE06EA"/>
    <w:rsid w:val="00AE120C"/>
    <w:rsid w:val="00AE1FB8"/>
    <w:rsid w:val="00AE2D2D"/>
    <w:rsid w:val="00AE3DF3"/>
    <w:rsid w:val="00AE47E6"/>
    <w:rsid w:val="00AE5232"/>
    <w:rsid w:val="00AE53B5"/>
    <w:rsid w:val="00AE5F97"/>
    <w:rsid w:val="00AE66C2"/>
    <w:rsid w:val="00AF0B52"/>
    <w:rsid w:val="00AF1FD8"/>
    <w:rsid w:val="00AF2429"/>
    <w:rsid w:val="00AF316D"/>
    <w:rsid w:val="00AF3587"/>
    <w:rsid w:val="00AF5483"/>
    <w:rsid w:val="00AF571A"/>
    <w:rsid w:val="00AF57B9"/>
    <w:rsid w:val="00AF6CE8"/>
    <w:rsid w:val="00AF6E40"/>
    <w:rsid w:val="00B00AA0"/>
    <w:rsid w:val="00B00EEA"/>
    <w:rsid w:val="00B01099"/>
    <w:rsid w:val="00B024D6"/>
    <w:rsid w:val="00B03D47"/>
    <w:rsid w:val="00B057E9"/>
    <w:rsid w:val="00B06661"/>
    <w:rsid w:val="00B066CD"/>
    <w:rsid w:val="00B0672B"/>
    <w:rsid w:val="00B06D69"/>
    <w:rsid w:val="00B0756E"/>
    <w:rsid w:val="00B07D0C"/>
    <w:rsid w:val="00B103BF"/>
    <w:rsid w:val="00B106B8"/>
    <w:rsid w:val="00B12893"/>
    <w:rsid w:val="00B138A2"/>
    <w:rsid w:val="00B14771"/>
    <w:rsid w:val="00B16760"/>
    <w:rsid w:val="00B17781"/>
    <w:rsid w:val="00B20E0C"/>
    <w:rsid w:val="00B23351"/>
    <w:rsid w:val="00B24F5F"/>
    <w:rsid w:val="00B25E9E"/>
    <w:rsid w:val="00B26A0E"/>
    <w:rsid w:val="00B2759E"/>
    <w:rsid w:val="00B30E69"/>
    <w:rsid w:val="00B30F6C"/>
    <w:rsid w:val="00B31586"/>
    <w:rsid w:val="00B3173F"/>
    <w:rsid w:val="00B31D26"/>
    <w:rsid w:val="00B326A1"/>
    <w:rsid w:val="00B328C2"/>
    <w:rsid w:val="00B33957"/>
    <w:rsid w:val="00B34C64"/>
    <w:rsid w:val="00B355F3"/>
    <w:rsid w:val="00B37D82"/>
    <w:rsid w:val="00B40BAF"/>
    <w:rsid w:val="00B41E9A"/>
    <w:rsid w:val="00B42DF1"/>
    <w:rsid w:val="00B42E48"/>
    <w:rsid w:val="00B4417D"/>
    <w:rsid w:val="00B44BE8"/>
    <w:rsid w:val="00B45994"/>
    <w:rsid w:val="00B46EB0"/>
    <w:rsid w:val="00B50B9F"/>
    <w:rsid w:val="00B511B8"/>
    <w:rsid w:val="00B52158"/>
    <w:rsid w:val="00B528AC"/>
    <w:rsid w:val="00B52CC4"/>
    <w:rsid w:val="00B5368F"/>
    <w:rsid w:val="00B54096"/>
    <w:rsid w:val="00B555C6"/>
    <w:rsid w:val="00B5568D"/>
    <w:rsid w:val="00B57BF3"/>
    <w:rsid w:val="00B60F6E"/>
    <w:rsid w:val="00B61343"/>
    <w:rsid w:val="00B62E1E"/>
    <w:rsid w:val="00B63CCF"/>
    <w:rsid w:val="00B64017"/>
    <w:rsid w:val="00B6508F"/>
    <w:rsid w:val="00B654AA"/>
    <w:rsid w:val="00B70D24"/>
    <w:rsid w:val="00B711BA"/>
    <w:rsid w:val="00B721B0"/>
    <w:rsid w:val="00B72AFE"/>
    <w:rsid w:val="00B74082"/>
    <w:rsid w:val="00B74C94"/>
    <w:rsid w:val="00B750B7"/>
    <w:rsid w:val="00B7623D"/>
    <w:rsid w:val="00B763CC"/>
    <w:rsid w:val="00B80B4E"/>
    <w:rsid w:val="00B81036"/>
    <w:rsid w:val="00B819FF"/>
    <w:rsid w:val="00B82225"/>
    <w:rsid w:val="00B84F8C"/>
    <w:rsid w:val="00B85363"/>
    <w:rsid w:val="00B919D1"/>
    <w:rsid w:val="00B92416"/>
    <w:rsid w:val="00B928E9"/>
    <w:rsid w:val="00B92A2F"/>
    <w:rsid w:val="00B92D3E"/>
    <w:rsid w:val="00B940AA"/>
    <w:rsid w:val="00B94E32"/>
    <w:rsid w:val="00B9584B"/>
    <w:rsid w:val="00B95979"/>
    <w:rsid w:val="00B9673E"/>
    <w:rsid w:val="00B978FB"/>
    <w:rsid w:val="00B9790D"/>
    <w:rsid w:val="00BA09FB"/>
    <w:rsid w:val="00BA0EBE"/>
    <w:rsid w:val="00BA119C"/>
    <w:rsid w:val="00BA19F0"/>
    <w:rsid w:val="00BA1AF7"/>
    <w:rsid w:val="00BA30FE"/>
    <w:rsid w:val="00BA375B"/>
    <w:rsid w:val="00BA3A16"/>
    <w:rsid w:val="00BA3B5A"/>
    <w:rsid w:val="00BA4C01"/>
    <w:rsid w:val="00BA55BA"/>
    <w:rsid w:val="00BA59AB"/>
    <w:rsid w:val="00BA70EA"/>
    <w:rsid w:val="00BA7A0E"/>
    <w:rsid w:val="00BA7E23"/>
    <w:rsid w:val="00BB123E"/>
    <w:rsid w:val="00BB21C5"/>
    <w:rsid w:val="00BB2793"/>
    <w:rsid w:val="00BB28BA"/>
    <w:rsid w:val="00BB2BDF"/>
    <w:rsid w:val="00BB32BB"/>
    <w:rsid w:val="00BB43B6"/>
    <w:rsid w:val="00BB54DC"/>
    <w:rsid w:val="00BB5B52"/>
    <w:rsid w:val="00BB6361"/>
    <w:rsid w:val="00BB7DBD"/>
    <w:rsid w:val="00BC07C2"/>
    <w:rsid w:val="00BC0CD1"/>
    <w:rsid w:val="00BC1008"/>
    <w:rsid w:val="00BC3D1A"/>
    <w:rsid w:val="00BC3FF6"/>
    <w:rsid w:val="00BC56B1"/>
    <w:rsid w:val="00BC5FC2"/>
    <w:rsid w:val="00BC6BDE"/>
    <w:rsid w:val="00BD2C4A"/>
    <w:rsid w:val="00BD35C2"/>
    <w:rsid w:val="00BD3628"/>
    <w:rsid w:val="00BD5302"/>
    <w:rsid w:val="00BD6B5F"/>
    <w:rsid w:val="00BD6E32"/>
    <w:rsid w:val="00BD703C"/>
    <w:rsid w:val="00BD7A7E"/>
    <w:rsid w:val="00BE1A1C"/>
    <w:rsid w:val="00BE294E"/>
    <w:rsid w:val="00BE51A6"/>
    <w:rsid w:val="00BE5AE0"/>
    <w:rsid w:val="00BE5EB1"/>
    <w:rsid w:val="00BE76A5"/>
    <w:rsid w:val="00BE77F1"/>
    <w:rsid w:val="00BE78CC"/>
    <w:rsid w:val="00BF120A"/>
    <w:rsid w:val="00BF2641"/>
    <w:rsid w:val="00BF2EDD"/>
    <w:rsid w:val="00BF4C18"/>
    <w:rsid w:val="00BF56CD"/>
    <w:rsid w:val="00BF6976"/>
    <w:rsid w:val="00BF7042"/>
    <w:rsid w:val="00BF76F9"/>
    <w:rsid w:val="00BF7884"/>
    <w:rsid w:val="00BF7AB6"/>
    <w:rsid w:val="00C00FCC"/>
    <w:rsid w:val="00C017DA"/>
    <w:rsid w:val="00C01C25"/>
    <w:rsid w:val="00C02E18"/>
    <w:rsid w:val="00C02FBF"/>
    <w:rsid w:val="00C04270"/>
    <w:rsid w:val="00C0495F"/>
    <w:rsid w:val="00C064E9"/>
    <w:rsid w:val="00C07507"/>
    <w:rsid w:val="00C07724"/>
    <w:rsid w:val="00C07B62"/>
    <w:rsid w:val="00C10E47"/>
    <w:rsid w:val="00C11C4F"/>
    <w:rsid w:val="00C14F4E"/>
    <w:rsid w:val="00C15401"/>
    <w:rsid w:val="00C159D7"/>
    <w:rsid w:val="00C1649E"/>
    <w:rsid w:val="00C17EED"/>
    <w:rsid w:val="00C207C7"/>
    <w:rsid w:val="00C242CD"/>
    <w:rsid w:val="00C24331"/>
    <w:rsid w:val="00C24A3F"/>
    <w:rsid w:val="00C24CBE"/>
    <w:rsid w:val="00C31AC1"/>
    <w:rsid w:val="00C31B71"/>
    <w:rsid w:val="00C32553"/>
    <w:rsid w:val="00C32DE7"/>
    <w:rsid w:val="00C330A6"/>
    <w:rsid w:val="00C33BAC"/>
    <w:rsid w:val="00C343C3"/>
    <w:rsid w:val="00C347A2"/>
    <w:rsid w:val="00C3546A"/>
    <w:rsid w:val="00C35792"/>
    <w:rsid w:val="00C35EBA"/>
    <w:rsid w:val="00C37DE0"/>
    <w:rsid w:val="00C40168"/>
    <w:rsid w:val="00C408DE"/>
    <w:rsid w:val="00C40D3B"/>
    <w:rsid w:val="00C40E8B"/>
    <w:rsid w:val="00C41914"/>
    <w:rsid w:val="00C41C29"/>
    <w:rsid w:val="00C41D43"/>
    <w:rsid w:val="00C425D5"/>
    <w:rsid w:val="00C42EEE"/>
    <w:rsid w:val="00C44691"/>
    <w:rsid w:val="00C46979"/>
    <w:rsid w:val="00C46A55"/>
    <w:rsid w:val="00C47707"/>
    <w:rsid w:val="00C47D6E"/>
    <w:rsid w:val="00C50481"/>
    <w:rsid w:val="00C536D5"/>
    <w:rsid w:val="00C55802"/>
    <w:rsid w:val="00C55D2B"/>
    <w:rsid w:val="00C56647"/>
    <w:rsid w:val="00C566EA"/>
    <w:rsid w:val="00C571FF"/>
    <w:rsid w:val="00C5766D"/>
    <w:rsid w:val="00C60CF9"/>
    <w:rsid w:val="00C61744"/>
    <w:rsid w:val="00C61848"/>
    <w:rsid w:val="00C61BEC"/>
    <w:rsid w:val="00C633C4"/>
    <w:rsid w:val="00C63E3B"/>
    <w:rsid w:val="00C64405"/>
    <w:rsid w:val="00C656E6"/>
    <w:rsid w:val="00C65979"/>
    <w:rsid w:val="00C65B55"/>
    <w:rsid w:val="00C65D52"/>
    <w:rsid w:val="00C66569"/>
    <w:rsid w:val="00C67FA6"/>
    <w:rsid w:val="00C701FB"/>
    <w:rsid w:val="00C70BA4"/>
    <w:rsid w:val="00C718E1"/>
    <w:rsid w:val="00C73245"/>
    <w:rsid w:val="00C732F3"/>
    <w:rsid w:val="00C746DE"/>
    <w:rsid w:val="00C74D11"/>
    <w:rsid w:val="00C758FE"/>
    <w:rsid w:val="00C7743E"/>
    <w:rsid w:val="00C77DDE"/>
    <w:rsid w:val="00C8013C"/>
    <w:rsid w:val="00C8088D"/>
    <w:rsid w:val="00C80A1D"/>
    <w:rsid w:val="00C814EA"/>
    <w:rsid w:val="00C814EF"/>
    <w:rsid w:val="00C8276D"/>
    <w:rsid w:val="00C83EF3"/>
    <w:rsid w:val="00C84649"/>
    <w:rsid w:val="00C848B2"/>
    <w:rsid w:val="00C85775"/>
    <w:rsid w:val="00C86440"/>
    <w:rsid w:val="00C87441"/>
    <w:rsid w:val="00C87DEA"/>
    <w:rsid w:val="00C910FE"/>
    <w:rsid w:val="00C919AB"/>
    <w:rsid w:val="00C91EF8"/>
    <w:rsid w:val="00C92103"/>
    <w:rsid w:val="00C93E40"/>
    <w:rsid w:val="00C94130"/>
    <w:rsid w:val="00C95579"/>
    <w:rsid w:val="00C96E51"/>
    <w:rsid w:val="00CA080D"/>
    <w:rsid w:val="00CA1CDA"/>
    <w:rsid w:val="00CA4472"/>
    <w:rsid w:val="00CA6B94"/>
    <w:rsid w:val="00CA6EE5"/>
    <w:rsid w:val="00CA7630"/>
    <w:rsid w:val="00CA7B53"/>
    <w:rsid w:val="00CA7F84"/>
    <w:rsid w:val="00CB0A78"/>
    <w:rsid w:val="00CB5AC0"/>
    <w:rsid w:val="00CB61B2"/>
    <w:rsid w:val="00CB677E"/>
    <w:rsid w:val="00CB75D6"/>
    <w:rsid w:val="00CC0225"/>
    <w:rsid w:val="00CC0880"/>
    <w:rsid w:val="00CC0DC5"/>
    <w:rsid w:val="00CC1533"/>
    <w:rsid w:val="00CC159E"/>
    <w:rsid w:val="00CC19AF"/>
    <w:rsid w:val="00CC2A99"/>
    <w:rsid w:val="00CC3735"/>
    <w:rsid w:val="00CC3949"/>
    <w:rsid w:val="00CC3980"/>
    <w:rsid w:val="00CC52F4"/>
    <w:rsid w:val="00CC72F1"/>
    <w:rsid w:val="00CD07FE"/>
    <w:rsid w:val="00CD0C22"/>
    <w:rsid w:val="00CD10A0"/>
    <w:rsid w:val="00CD10E9"/>
    <w:rsid w:val="00CD1B63"/>
    <w:rsid w:val="00CD2182"/>
    <w:rsid w:val="00CD2D55"/>
    <w:rsid w:val="00CD570A"/>
    <w:rsid w:val="00CD5BED"/>
    <w:rsid w:val="00CD6872"/>
    <w:rsid w:val="00CE1A89"/>
    <w:rsid w:val="00CE1C7C"/>
    <w:rsid w:val="00CE2285"/>
    <w:rsid w:val="00CE2CD1"/>
    <w:rsid w:val="00CE2E98"/>
    <w:rsid w:val="00CE32BD"/>
    <w:rsid w:val="00CE397C"/>
    <w:rsid w:val="00CE4A20"/>
    <w:rsid w:val="00CE7A58"/>
    <w:rsid w:val="00CF0F95"/>
    <w:rsid w:val="00CF11AD"/>
    <w:rsid w:val="00CF1605"/>
    <w:rsid w:val="00CF3027"/>
    <w:rsid w:val="00CF3F7C"/>
    <w:rsid w:val="00CF6F10"/>
    <w:rsid w:val="00CF77ED"/>
    <w:rsid w:val="00D00FD6"/>
    <w:rsid w:val="00D016DA"/>
    <w:rsid w:val="00D01743"/>
    <w:rsid w:val="00D04084"/>
    <w:rsid w:val="00D04D12"/>
    <w:rsid w:val="00D04F39"/>
    <w:rsid w:val="00D05C49"/>
    <w:rsid w:val="00D05DA1"/>
    <w:rsid w:val="00D06AB5"/>
    <w:rsid w:val="00D07100"/>
    <w:rsid w:val="00D074C6"/>
    <w:rsid w:val="00D078A9"/>
    <w:rsid w:val="00D109F6"/>
    <w:rsid w:val="00D10AF4"/>
    <w:rsid w:val="00D10E59"/>
    <w:rsid w:val="00D1183F"/>
    <w:rsid w:val="00D147B3"/>
    <w:rsid w:val="00D14D50"/>
    <w:rsid w:val="00D14E02"/>
    <w:rsid w:val="00D16339"/>
    <w:rsid w:val="00D164E5"/>
    <w:rsid w:val="00D167A3"/>
    <w:rsid w:val="00D1706D"/>
    <w:rsid w:val="00D23AF9"/>
    <w:rsid w:val="00D263AD"/>
    <w:rsid w:val="00D26657"/>
    <w:rsid w:val="00D2691B"/>
    <w:rsid w:val="00D26D84"/>
    <w:rsid w:val="00D270C7"/>
    <w:rsid w:val="00D270E0"/>
    <w:rsid w:val="00D27885"/>
    <w:rsid w:val="00D30DDB"/>
    <w:rsid w:val="00D32166"/>
    <w:rsid w:val="00D3542C"/>
    <w:rsid w:val="00D374E5"/>
    <w:rsid w:val="00D37AF2"/>
    <w:rsid w:val="00D4030B"/>
    <w:rsid w:val="00D432A4"/>
    <w:rsid w:val="00D43CFA"/>
    <w:rsid w:val="00D44430"/>
    <w:rsid w:val="00D4446E"/>
    <w:rsid w:val="00D44831"/>
    <w:rsid w:val="00D4658D"/>
    <w:rsid w:val="00D47C0D"/>
    <w:rsid w:val="00D50948"/>
    <w:rsid w:val="00D524DC"/>
    <w:rsid w:val="00D5298D"/>
    <w:rsid w:val="00D52A76"/>
    <w:rsid w:val="00D53DAF"/>
    <w:rsid w:val="00D547CC"/>
    <w:rsid w:val="00D54A61"/>
    <w:rsid w:val="00D56C63"/>
    <w:rsid w:val="00D56FEE"/>
    <w:rsid w:val="00D570A9"/>
    <w:rsid w:val="00D6034D"/>
    <w:rsid w:val="00D60428"/>
    <w:rsid w:val="00D60E04"/>
    <w:rsid w:val="00D62713"/>
    <w:rsid w:val="00D62D6F"/>
    <w:rsid w:val="00D636AE"/>
    <w:rsid w:val="00D64694"/>
    <w:rsid w:val="00D64CCC"/>
    <w:rsid w:val="00D64D86"/>
    <w:rsid w:val="00D64E93"/>
    <w:rsid w:val="00D66A12"/>
    <w:rsid w:val="00D70AAE"/>
    <w:rsid w:val="00D712D2"/>
    <w:rsid w:val="00D718FB"/>
    <w:rsid w:val="00D72BCD"/>
    <w:rsid w:val="00D72F51"/>
    <w:rsid w:val="00D753B4"/>
    <w:rsid w:val="00D75B78"/>
    <w:rsid w:val="00D76555"/>
    <w:rsid w:val="00D771DD"/>
    <w:rsid w:val="00D77A9B"/>
    <w:rsid w:val="00D8095F"/>
    <w:rsid w:val="00D80EB2"/>
    <w:rsid w:val="00D845AD"/>
    <w:rsid w:val="00D84761"/>
    <w:rsid w:val="00D84A93"/>
    <w:rsid w:val="00D85325"/>
    <w:rsid w:val="00D91099"/>
    <w:rsid w:val="00D919A5"/>
    <w:rsid w:val="00D92A75"/>
    <w:rsid w:val="00D939AE"/>
    <w:rsid w:val="00D93DA9"/>
    <w:rsid w:val="00D9565B"/>
    <w:rsid w:val="00D977FD"/>
    <w:rsid w:val="00DA0A53"/>
    <w:rsid w:val="00DA268F"/>
    <w:rsid w:val="00DA2789"/>
    <w:rsid w:val="00DA61BD"/>
    <w:rsid w:val="00DA7A86"/>
    <w:rsid w:val="00DB0CEE"/>
    <w:rsid w:val="00DB2647"/>
    <w:rsid w:val="00DB2E0D"/>
    <w:rsid w:val="00DB4825"/>
    <w:rsid w:val="00DB5A6F"/>
    <w:rsid w:val="00DB6280"/>
    <w:rsid w:val="00DB6C78"/>
    <w:rsid w:val="00DB7BC8"/>
    <w:rsid w:val="00DC0A5E"/>
    <w:rsid w:val="00DC1488"/>
    <w:rsid w:val="00DC18E2"/>
    <w:rsid w:val="00DC213B"/>
    <w:rsid w:val="00DC23F0"/>
    <w:rsid w:val="00DC3BEB"/>
    <w:rsid w:val="00DC44AA"/>
    <w:rsid w:val="00DC52BF"/>
    <w:rsid w:val="00DC5A30"/>
    <w:rsid w:val="00DC5D62"/>
    <w:rsid w:val="00DC6404"/>
    <w:rsid w:val="00DC6561"/>
    <w:rsid w:val="00DC76C7"/>
    <w:rsid w:val="00DC76DE"/>
    <w:rsid w:val="00DD0B86"/>
    <w:rsid w:val="00DD1F54"/>
    <w:rsid w:val="00DD3A5E"/>
    <w:rsid w:val="00DD4FEF"/>
    <w:rsid w:val="00DD506E"/>
    <w:rsid w:val="00DD5BF2"/>
    <w:rsid w:val="00DD635E"/>
    <w:rsid w:val="00DD705D"/>
    <w:rsid w:val="00DD74B7"/>
    <w:rsid w:val="00DD783B"/>
    <w:rsid w:val="00DD7915"/>
    <w:rsid w:val="00DE043C"/>
    <w:rsid w:val="00DE051E"/>
    <w:rsid w:val="00DE0A69"/>
    <w:rsid w:val="00DE30A9"/>
    <w:rsid w:val="00DE32AD"/>
    <w:rsid w:val="00DE3492"/>
    <w:rsid w:val="00DE3C55"/>
    <w:rsid w:val="00DE3FB2"/>
    <w:rsid w:val="00DE420C"/>
    <w:rsid w:val="00DE4929"/>
    <w:rsid w:val="00DE6E17"/>
    <w:rsid w:val="00DE7704"/>
    <w:rsid w:val="00DE79A8"/>
    <w:rsid w:val="00DE7EFA"/>
    <w:rsid w:val="00DF2945"/>
    <w:rsid w:val="00DF3BFD"/>
    <w:rsid w:val="00DF4EDC"/>
    <w:rsid w:val="00DF50F0"/>
    <w:rsid w:val="00DF6141"/>
    <w:rsid w:val="00DF6C3C"/>
    <w:rsid w:val="00DF6C60"/>
    <w:rsid w:val="00DF726F"/>
    <w:rsid w:val="00DF7451"/>
    <w:rsid w:val="00DF7468"/>
    <w:rsid w:val="00DF798A"/>
    <w:rsid w:val="00E00635"/>
    <w:rsid w:val="00E009FC"/>
    <w:rsid w:val="00E00B27"/>
    <w:rsid w:val="00E00BA1"/>
    <w:rsid w:val="00E00E35"/>
    <w:rsid w:val="00E02CEA"/>
    <w:rsid w:val="00E030E2"/>
    <w:rsid w:val="00E03824"/>
    <w:rsid w:val="00E03C84"/>
    <w:rsid w:val="00E06C6F"/>
    <w:rsid w:val="00E07987"/>
    <w:rsid w:val="00E07BC4"/>
    <w:rsid w:val="00E11763"/>
    <w:rsid w:val="00E129AD"/>
    <w:rsid w:val="00E135DA"/>
    <w:rsid w:val="00E13C8D"/>
    <w:rsid w:val="00E14785"/>
    <w:rsid w:val="00E148A8"/>
    <w:rsid w:val="00E148CB"/>
    <w:rsid w:val="00E14A61"/>
    <w:rsid w:val="00E15A1E"/>
    <w:rsid w:val="00E17293"/>
    <w:rsid w:val="00E178E1"/>
    <w:rsid w:val="00E17E89"/>
    <w:rsid w:val="00E20733"/>
    <w:rsid w:val="00E21492"/>
    <w:rsid w:val="00E21525"/>
    <w:rsid w:val="00E233FB"/>
    <w:rsid w:val="00E2355C"/>
    <w:rsid w:val="00E245D8"/>
    <w:rsid w:val="00E24E76"/>
    <w:rsid w:val="00E25DD3"/>
    <w:rsid w:val="00E25DED"/>
    <w:rsid w:val="00E270AD"/>
    <w:rsid w:val="00E30014"/>
    <w:rsid w:val="00E3019C"/>
    <w:rsid w:val="00E31BBC"/>
    <w:rsid w:val="00E3254F"/>
    <w:rsid w:val="00E33BE9"/>
    <w:rsid w:val="00E34842"/>
    <w:rsid w:val="00E34E0D"/>
    <w:rsid w:val="00E36780"/>
    <w:rsid w:val="00E410CB"/>
    <w:rsid w:val="00E42C30"/>
    <w:rsid w:val="00E432B0"/>
    <w:rsid w:val="00E44225"/>
    <w:rsid w:val="00E45D97"/>
    <w:rsid w:val="00E5111E"/>
    <w:rsid w:val="00E523AC"/>
    <w:rsid w:val="00E53CF0"/>
    <w:rsid w:val="00E54859"/>
    <w:rsid w:val="00E553B5"/>
    <w:rsid w:val="00E60827"/>
    <w:rsid w:val="00E60D1A"/>
    <w:rsid w:val="00E615E3"/>
    <w:rsid w:val="00E63252"/>
    <w:rsid w:val="00E64B71"/>
    <w:rsid w:val="00E64E43"/>
    <w:rsid w:val="00E65C0D"/>
    <w:rsid w:val="00E661A4"/>
    <w:rsid w:val="00E66DE6"/>
    <w:rsid w:val="00E703DA"/>
    <w:rsid w:val="00E72428"/>
    <w:rsid w:val="00E738AA"/>
    <w:rsid w:val="00E7494E"/>
    <w:rsid w:val="00E74E3C"/>
    <w:rsid w:val="00E75F33"/>
    <w:rsid w:val="00E76FB3"/>
    <w:rsid w:val="00E77944"/>
    <w:rsid w:val="00E77F5A"/>
    <w:rsid w:val="00E80ADB"/>
    <w:rsid w:val="00E81805"/>
    <w:rsid w:val="00E82288"/>
    <w:rsid w:val="00E83D63"/>
    <w:rsid w:val="00E871D9"/>
    <w:rsid w:val="00E907A4"/>
    <w:rsid w:val="00E90847"/>
    <w:rsid w:val="00E94445"/>
    <w:rsid w:val="00E963D9"/>
    <w:rsid w:val="00EA0094"/>
    <w:rsid w:val="00EA1A72"/>
    <w:rsid w:val="00EA1ED2"/>
    <w:rsid w:val="00EA29ED"/>
    <w:rsid w:val="00EA4AB8"/>
    <w:rsid w:val="00EA4DA5"/>
    <w:rsid w:val="00EA51E3"/>
    <w:rsid w:val="00EA5E3C"/>
    <w:rsid w:val="00EA646A"/>
    <w:rsid w:val="00EA6723"/>
    <w:rsid w:val="00EB00E7"/>
    <w:rsid w:val="00EB22DA"/>
    <w:rsid w:val="00EB2412"/>
    <w:rsid w:val="00EB58B1"/>
    <w:rsid w:val="00EB6BA5"/>
    <w:rsid w:val="00EB6F37"/>
    <w:rsid w:val="00EC1970"/>
    <w:rsid w:val="00EC2808"/>
    <w:rsid w:val="00EC2DF6"/>
    <w:rsid w:val="00EC367C"/>
    <w:rsid w:val="00EC36AD"/>
    <w:rsid w:val="00EC37DF"/>
    <w:rsid w:val="00EC3F59"/>
    <w:rsid w:val="00EC451E"/>
    <w:rsid w:val="00EC4A44"/>
    <w:rsid w:val="00EC7B62"/>
    <w:rsid w:val="00EC7EA8"/>
    <w:rsid w:val="00ED113B"/>
    <w:rsid w:val="00ED2008"/>
    <w:rsid w:val="00ED29B2"/>
    <w:rsid w:val="00ED46D4"/>
    <w:rsid w:val="00ED4797"/>
    <w:rsid w:val="00ED501B"/>
    <w:rsid w:val="00ED5461"/>
    <w:rsid w:val="00ED5B5A"/>
    <w:rsid w:val="00ED7BC4"/>
    <w:rsid w:val="00EE0108"/>
    <w:rsid w:val="00EE0B9A"/>
    <w:rsid w:val="00EE1021"/>
    <w:rsid w:val="00EE219E"/>
    <w:rsid w:val="00EE310E"/>
    <w:rsid w:val="00EE52A6"/>
    <w:rsid w:val="00EE6283"/>
    <w:rsid w:val="00EE68C8"/>
    <w:rsid w:val="00EE6AA8"/>
    <w:rsid w:val="00EE753D"/>
    <w:rsid w:val="00EF2949"/>
    <w:rsid w:val="00EF3759"/>
    <w:rsid w:val="00EF6D29"/>
    <w:rsid w:val="00EF6D58"/>
    <w:rsid w:val="00F01115"/>
    <w:rsid w:val="00F01654"/>
    <w:rsid w:val="00F02092"/>
    <w:rsid w:val="00F031DE"/>
    <w:rsid w:val="00F03819"/>
    <w:rsid w:val="00F03E29"/>
    <w:rsid w:val="00F04127"/>
    <w:rsid w:val="00F068EF"/>
    <w:rsid w:val="00F06F19"/>
    <w:rsid w:val="00F07C0E"/>
    <w:rsid w:val="00F1001A"/>
    <w:rsid w:val="00F149B2"/>
    <w:rsid w:val="00F1753D"/>
    <w:rsid w:val="00F206FC"/>
    <w:rsid w:val="00F217AE"/>
    <w:rsid w:val="00F21F42"/>
    <w:rsid w:val="00F2208C"/>
    <w:rsid w:val="00F22382"/>
    <w:rsid w:val="00F22F2D"/>
    <w:rsid w:val="00F22F3A"/>
    <w:rsid w:val="00F22FE9"/>
    <w:rsid w:val="00F22FEE"/>
    <w:rsid w:val="00F2311D"/>
    <w:rsid w:val="00F238B0"/>
    <w:rsid w:val="00F2400C"/>
    <w:rsid w:val="00F24F83"/>
    <w:rsid w:val="00F25358"/>
    <w:rsid w:val="00F257ED"/>
    <w:rsid w:val="00F26D8F"/>
    <w:rsid w:val="00F309C4"/>
    <w:rsid w:val="00F31695"/>
    <w:rsid w:val="00F34179"/>
    <w:rsid w:val="00F3460A"/>
    <w:rsid w:val="00F34FD0"/>
    <w:rsid w:val="00F365E2"/>
    <w:rsid w:val="00F36C59"/>
    <w:rsid w:val="00F37FFE"/>
    <w:rsid w:val="00F40256"/>
    <w:rsid w:val="00F40453"/>
    <w:rsid w:val="00F40E74"/>
    <w:rsid w:val="00F40FAC"/>
    <w:rsid w:val="00F419E7"/>
    <w:rsid w:val="00F4375F"/>
    <w:rsid w:val="00F4454E"/>
    <w:rsid w:val="00F4469F"/>
    <w:rsid w:val="00F46031"/>
    <w:rsid w:val="00F46666"/>
    <w:rsid w:val="00F47E39"/>
    <w:rsid w:val="00F50344"/>
    <w:rsid w:val="00F5181A"/>
    <w:rsid w:val="00F53488"/>
    <w:rsid w:val="00F5391F"/>
    <w:rsid w:val="00F54580"/>
    <w:rsid w:val="00F5468D"/>
    <w:rsid w:val="00F570CD"/>
    <w:rsid w:val="00F576C9"/>
    <w:rsid w:val="00F57E5B"/>
    <w:rsid w:val="00F6055C"/>
    <w:rsid w:val="00F60605"/>
    <w:rsid w:val="00F60CE3"/>
    <w:rsid w:val="00F60D3A"/>
    <w:rsid w:val="00F61694"/>
    <w:rsid w:val="00F62B23"/>
    <w:rsid w:val="00F62E5D"/>
    <w:rsid w:val="00F63A72"/>
    <w:rsid w:val="00F643C3"/>
    <w:rsid w:val="00F64414"/>
    <w:rsid w:val="00F649EB"/>
    <w:rsid w:val="00F65829"/>
    <w:rsid w:val="00F6786C"/>
    <w:rsid w:val="00F70E7D"/>
    <w:rsid w:val="00F719FA"/>
    <w:rsid w:val="00F72301"/>
    <w:rsid w:val="00F7286F"/>
    <w:rsid w:val="00F73331"/>
    <w:rsid w:val="00F73DE4"/>
    <w:rsid w:val="00F744DC"/>
    <w:rsid w:val="00F74882"/>
    <w:rsid w:val="00F7527C"/>
    <w:rsid w:val="00F75F4D"/>
    <w:rsid w:val="00F76556"/>
    <w:rsid w:val="00F76BF4"/>
    <w:rsid w:val="00F77534"/>
    <w:rsid w:val="00F7791F"/>
    <w:rsid w:val="00F81424"/>
    <w:rsid w:val="00F816FA"/>
    <w:rsid w:val="00F81BF9"/>
    <w:rsid w:val="00F81F65"/>
    <w:rsid w:val="00F827A6"/>
    <w:rsid w:val="00F84A91"/>
    <w:rsid w:val="00F85DA0"/>
    <w:rsid w:val="00F85F03"/>
    <w:rsid w:val="00F85F23"/>
    <w:rsid w:val="00F86A8C"/>
    <w:rsid w:val="00F914F5"/>
    <w:rsid w:val="00F91679"/>
    <w:rsid w:val="00F918BD"/>
    <w:rsid w:val="00F91ACF"/>
    <w:rsid w:val="00F93732"/>
    <w:rsid w:val="00F96087"/>
    <w:rsid w:val="00F96C0E"/>
    <w:rsid w:val="00F970AB"/>
    <w:rsid w:val="00F9782B"/>
    <w:rsid w:val="00F97BC7"/>
    <w:rsid w:val="00F97C44"/>
    <w:rsid w:val="00F97EB2"/>
    <w:rsid w:val="00FA00B1"/>
    <w:rsid w:val="00FA178C"/>
    <w:rsid w:val="00FA2C06"/>
    <w:rsid w:val="00FA3097"/>
    <w:rsid w:val="00FA318E"/>
    <w:rsid w:val="00FA3216"/>
    <w:rsid w:val="00FA3C12"/>
    <w:rsid w:val="00FA45CB"/>
    <w:rsid w:val="00FA5357"/>
    <w:rsid w:val="00FA54D5"/>
    <w:rsid w:val="00FA6759"/>
    <w:rsid w:val="00FA6F8B"/>
    <w:rsid w:val="00FB04A2"/>
    <w:rsid w:val="00FB070D"/>
    <w:rsid w:val="00FB13D6"/>
    <w:rsid w:val="00FB15A1"/>
    <w:rsid w:val="00FB1BEC"/>
    <w:rsid w:val="00FB2E93"/>
    <w:rsid w:val="00FB5A3F"/>
    <w:rsid w:val="00FB5FC1"/>
    <w:rsid w:val="00FB6B37"/>
    <w:rsid w:val="00FB6BA6"/>
    <w:rsid w:val="00FB76C1"/>
    <w:rsid w:val="00FC1850"/>
    <w:rsid w:val="00FC23E8"/>
    <w:rsid w:val="00FC2C6E"/>
    <w:rsid w:val="00FC4B91"/>
    <w:rsid w:val="00FC5091"/>
    <w:rsid w:val="00FC56D2"/>
    <w:rsid w:val="00FC5B88"/>
    <w:rsid w:val="00FC64B2"/>
    <w:rsid w:val="00FC69B8"/>
    <w:rsid w:val="00FD1995"/>
    <w:rsid w:val="00FD1D3E"/>
    <w:rsid w:val="00FD225C"/>
    <w:rsid w:val="00FD272A"/>
    <w:rsid w:val="00FD287F"/>
    <w:rsid w:val="00FD31CA"/>
    <w:rsid w:val="00FD3AF3"/>
    <w:rsid w:val="00FD432F"/>
    <w:rsid w:val="00FD4A10"/>
    <w:rsid w:val="00FD4EE0"/>
    <w:rsid w:val="00FD507C"/>
    <w:rsid w:val="00FD654A"/>
    <w:rsid w:val="00FD6D27"/>
    <w:rsid w:val="00FD72D5"/>
    <w:rsid w:val="00FE0024"/>
    <w:rsid w:val="00FE0297"/>
    <w:rsid w:val="00FE03E1"/>
    <w:rsid w:val="00FE04DE"/>
    <w:rsid w:val="00FE09DD"/>
    <w:rsid w:val="00FE09F7"/>
    <w:rsid w:val="00FE1E98"/>
    <w:rsid w:val="00FE22EF"/>
    <w:rsid w:val="00FE281D"/>
    <w:rsid w:val="00FE3127"/>
    <w:rsid w:val="00FE4654"/>
    <w:rsid w:val="00FE5C62"/>
    <w:rsid w:val="00FE6FF6"/>
    <w:rsid w:val="00FF10D8"/>
    <w:rsid w:val="00FF29C6"/>
    <w:rsid w:val="00FF3E48"/>
    <w:rsid w:val="00FF4B6B"/>
    <w:rsid w:val="00FF59EC"/>
    <w:rsid w:val="00FF5B27"/>
    <w:rsid w:val="00FF6875"/>
    <w:rsid w:val="00FF758A"/>
    <w:rsid w:val="00FF77C3"/>
    <w:rsid w:val="00FF7A5B"/>
    <w:rsid w:val="00FF7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C15CE2"/>
  <w15:docId w15:val="{5CDAC6DE-7D6B-424A-B2C7-0CEFA5C3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2759E"/>
    <w:rPr>
      <w:rFonts w:ascii="Times" w:hAnsi="Times"/>
      <w:sz w:val="24"/>
    </w:rPr>
  </w:style>
  <w:style w:type="paragraph" w:styleId="Heading1">
    <w:name w:val="heading 1"/>
    <w:basedOn w:val="Normal"/>
    <w:next w:val="Normal"/>
    <w:link w:val="Heading1Char"/>
    <w:uiPriority w:val="9"/>
    <w:qFormat/>
    <w:rsid w:val="00BC3FF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B2759E"/>
    <w:pPr>
      <w:keepNext/>
      <w:numPr>
        <w:ilvl w:val="1"/>
        <w:numId w:val="1"/>
      </w:numPr>
      <w:spacing w:line="480" w:lineRule="auto"/>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B2759E"/>
    <w:rPr>
      <w:rFonts w:ascii="Times New Roman" w:hAnsi="Times New Roman"/>
      <w:sz w:val="18"/>
      <w:szCs w:val="18"/>
    </w:rPr>
  </w:style>
  <w:style w:type="character" w:customStyle="1" w:styleId="BalloonTextChar">
    <w:name w:val="Balloon Text Char"/>
    <w:basedOn w:val="DefaultParagraphFont"/>
    <w:link w:val="BalloonText"/>
    <w:semiHidden/>
    <w:rsid w:val="00B2759E"/>
    <w:rPr>
      <w:rFonts w:ascii="Times New Roman" w:eastAsia="Times" w:hAnsi="Times New Roman" w:cs="Times New Roman"/>
      <w:sz w:val="18"/>
      <w:szCs w:val="18"/>
    </w:rPr>
  </w:style>
  <w:style w:type="character" w:customStyle="1" w:styleId="Heading2Char">
    <w:name w:val="Heading 2 Char"/>
    <w:basedOn w:val="DefaultParagraphFont"/>
    <w:link w:val="Heading2"/>
    <w:rsid w:val="00B2759E"/>
    <w:rPr>
      <w:rFonts w:ascii="Times" w:eastAsia="Times" w:hAnsi="Times" w:cs="Times New Roman"/>
      <w:b/>
      <w:sz w:val="24"/>
      <w:szCs w:val="20"/>
    </w:rPr>
  </w:style>
  <w:style w:type="paragraph" w:styleId="CommentText">
    <w:name w:val="annotation text"/>
    <w:basedOn w:val="Normal"/>
    <w:link w:val="CommentTextChar"/>
    <w:semiHidden/>
    <w:rsid w:val="00B2759E"/>
    <w:rPr>
      <w:sz w:val="20"/>
    </w:rPr>
  </w:style>
  <w:style w:type="character" w:customStyle="1" w:styleId="CommentTextChar">
    <w:name w:val="Comment Text Char"/>
    <w:basedOn w:val="DefaultParagraphFont"/>
    <w:link w:val="CommentText"/>
    <w:semiHidden/>
    <w:rsid w:val="00B2759E"/>
    <w:rPr>
      <w:rFonts w:ascii="Times" w:eastAsia="Times" w:hAnsi="Times" w:cs="Times New Roman"/>
      <w:sz w:val="20"/>
      <w:szCs w:val="20"/>
    </w:rPr>
  </w:style>
  <w:style w:type="paragraph" w:styleId="Footer">
    <w:name w:val="footer"/>
    <w:basedOn w:val="Normal"/>
    <w:link w:val="FooterChar"/>
    <w:uiPriority w:val="99"/>
    <w:rsid w:val="00B2759E"/>
    <w:pPr>
      <w:tabs>
        <w:tab w:val="center" w:pos="4320"/>
        <w:tab w:val="right" w:pos="8640"/>
      </w:tabs>
    </w:pPr>
    <w:rPr>
      <w:rFonts w:ascii="Times New Roman" w:eastAsia="Times New Roman" w:hAnsi="Times New Roman"/>
    </w:rPr>
  </w:style>
  <w:style w:type="character" w:customStyle="1" w:styleId="FooterChar">
    <w:name w:val="Footer Char"/>
    <w:basedOn w:val="DefaultParagraphFont"/>
    <w:link w:val="Footer"/>
    <w:uiPriority w:val="99"/>
    <w:rsid w:val="00B2759E"/>
    <w:rPr>
      <w:rFonts w:ascii="Times New Roman" w:eastAsia="Times New Roman" w:hAnsi="Times New Roman" w:cs="Times New Roman"/>
      <w:sz w:val="24"/>
      <w:szCs w:val="20"/>
    </w:rPr>
  </w:style>
  <w:style w:type="character" w:styleId="CommentReference">
    <w:name w:val="annotation reference"/>
    <w:basedOn w:val="DefaultParagraphFont"/>
    <w:semiHidden/>
    <w:rsid w:val="00B2759E"/>
    <w:rPr>
      <w:sz w:val="16"/>
      <w:szCs w:val="16"/>
    </w:rPr>
  </w:style>
  <w:style w:type="character" w:styleId="LineNumber">
    <w:name w:val="line number"/>
    <w:basedOn w:val="DefaultParagraphFont"/>
    <w:uiPriority w:val="99"/>
    <w:semiHidden/>
    <w:unhideWhenUsed/>
    <w:rsid w:val="00B2759E"/>
  </w:style>
  <w:style w:type="paragraph" w:styleId="Title">
    <w:name w:val="Title"/>
    <w:basedOn w:val="Normal"/>
    <w:link w:val="TitleChar"/>
    <w:qFormat/>
    <w:rsid w:val="00B2759E"/>
    <w:pPr>
      <w:jc w:val="center"/>
    </w:pPr>
    <w:rPr>
      <w:b/>
    </w:rPr>
  </w:style>
  <w:style w:type="character" w:customStyle="1" w:styleId="TitleChar">
    <w:name w:val="Title Char"/>
    <w:basedOn w:val="DefaultParagraphFont"/>
    <w:link w:val="Title"/>
    <w:rsid w:val="00B2759E"/>
    <w:rPr>
      <w:rFonts w:ascii="Times" w:eastAsia="Times" w:hAnsi="Times" w:cs="Times New Roman"/>
      <w:b/>
      <w:sz w:val="24"/>
      <w:szCs w:val="20"/>
    </w:rPr>
  </w:style>
  <w:style w:type="paragraph" w:styleId="BodyText">
    <w:name w:val="Body Text"/>
    <w:basedOn w:val="Normal"/>
    <w:link w:val="BodyTextChar"/>
    <w:rsid w:val="00B2759E"/>
    <w:pPr>
      <w:jc w:val="both"/>
    </w:pPr>
  </w:style>
  <w:style w:type="character" w:customStyle="1" w:styleId="BodyTextChar">
    <w:name w:val="Body Text Char"/>
    <w:basedOn w:val="DefaultParagraphFont"/>
    <w:link w:val="BodyText"/>
    <w:rsid w:val="00B2759E"/>
    <w:rPr>
      <w:rFonts w:ascii="Times" w:eastAsia="Times" w:hAnsi="Times" w:cs="Times New Roman"/>
      <w:sz w:val="24"/>
      <w:szCs w:val="20"/>
    </w:rPr>
  </w:style>
  <w:style w:type="paragraph" w:styleId="BodyTextIndent">
    <w:name w:val="Body Text Indent"/>
    <w:basedOn w:val="Normal"/>
    <w:link w:val="BodyTextIndentChar"/>
    <w:rsid w:val="00B2759E"/>
    <w:pPr>
      <w:ind w:firstLine="360"/>
      <w:jc w:val="both"/>
    </w:pPr>
    <w:rPr>
      <w:rFonts w:ascii="Arial" w:hAnsi="Arial"/>
      <w:sz w:val="18"/>
    </w:rPr>
  </w:style>
  <w:style w:type="character" w:customStyle="1" w:styleId="BodyTextIndentChar">
    <w:name w:val="Body Text Indent Char"/>
    <w:basedOn w:val="DefaultParagraphFont"/>
    <w:link w:val="BodyTextIndent"/>
    <w:rsid w:val="00B2759E"/>
    <w:rPr>
      <w:rFonts w:ascii="Arial" w:eastAsia="Times" w:hAnsi="Arial" w:cs="Times New Roman"/>
      <w:sz w:val="18"/>
      <w:szCs w:val="20"/>
    </w:rPr>
  </w:style>
  <w:style w:type="paragraph" w:styleId="BodyText2">
    <w:name w:val="Body Text 2"/>
    <w:basedOn w:val="Normal"/>
    <w:link w:val="BodyText2Char"/>
    <w:rsid w:val="00B2759E"/>
    <w:pPr>
      <w:spacing w:after="120" w:line="480" w:lineRule="auto"/>
    </w:pPr>
  </w:style>
  <w:style w:type="character" w:customStyle="1" w:styleId="BodyText2Char">
    <w:name w:val="Body Text 2 Char"/>
    <w:basedOn w:val="DefaultParagraphFont"/>
    <w:link w:val="BodyText2"/>
    <w:rsid w:val="00B2759E"/>
    <w:rPr>
      <w:rFonts w:ascii="Times" w:eastAsia="Times" w:hAnsi="Times" w:cs="Times New Roman"/>
      <w:sz w:val="24"/>
      <w:szCs w:val="20"/>
    </w:rPr>
  </w:style>
  <w:style w:type="paragraph" w:styleId="BodyText3">
    <w:name w:val="Body Text 3"/>
    <w:basedOn w:val="Normal"/>
    <w:link w:val="BodyText3Char"/>
    <w:rsid w:val="00B2759E"/>
    <w:pPr>
      <w:spacing w:after="120"/>
    </w:pPr>
    <w:rPr>
      <w:sz w:val="16"/>
      <w:szCs w:val="16"/>
    </w:rPr>
  </w:style>
  <w:style w:type="character" w:customStyle="1" w:styleId="BodyText3Char">
    <w:name w:val="Body Text 3 Char"/>
    <w:basedOn w:val="DefaultParagraphFont"/>
    <w:link w:val="BodyText3"/>
    <w:rsid w:val="00B2759E"/>
    <w:rPr>
      <w:rFonts w:ascii="Times" w:eastAsia="Times" w:hAnsi="Times" w:cs="Times New Roman"/>
      <w:sz w:val="16"/>
      <w:szCs w:val="16"/>
    </w:rPr>
  </w:style>
  <w:style w:type="character" w:styleId="Hyperlink">
    <w:name w:val="Hyperlink"/>
    <w:basedOn w:val="DefaultParagraphFont"/>
    <w:uiPriority w:val="99"/>
    <w:rsid w:val="00B2759E"/>
    <w:rPr>
      <w:color w:val="0000FF"/>
      <w:u w:val="single"/>
    </w:rPr>
  </w:style>
  <w:style w:type="character" w:styleId="FollowedHyperlink">
    <w:name w:val="FollowedHyperlink"/>
    <w:basedOn w:val="DefaultParagraphFont"/>
    <w:rsid w:val="00B2759E"/>
    <w:rPr>
      <w:color w:val="800080"/>
      <w:u w:val="single"/>
    </w:rPr>
  </w:style>
  <w:style w:type="paragraph" w:styleId="CommentSubject">
    <w:name w:val="annotation subject"/>
    <w:basedOn w:val="CommentText"/>
    <w:next w:val="CommentText"/>
    <w:link w:val="CommentSubjectChar"/>
    <w:semiHidden/>
    <w:rsid w:val="00B2759E"/>
    <w:rPr>
      <w:b/>
      <w:bCs/>
    </w:rPr>
  </w:style>
  <w:style w:type="character" w:customStyle="1" w:styleId="CommentSubjectChar">
    <w:name w:val="Comment Subject Char"/>
    <w:basedOn w:val="CommentTextChar"/>
    <w:link w:val="CommentSubject"/>
    <w:semiHidden/>
    <w:rsid w:val="00B2759E"/>
    <w:rPr>
      <w:rFonts w:ascii="Times" w:eastAsia="Times" w:hAnsi="Times" w:cs="Times New Roman"/>
      <w:b/>
      <w:bCs/>
      <w:sz w:val="20"/>
      <w:szCs w:val="20"/>
    </w:rPr>
  </w:style>
  <w:style w:type="table" w:styleId="TableGrid">
    <w:name w:val="Table Grid"/>
    <w:basedOn w:val="TableNormal"/>
    <w:rsid w:val="00B275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rsid w:val="00B2759E"/>
    <w:pPr>
      <w:overflowPunct w:val="0"/>
      <w:autoSpaceDE w:val="0"/>
      <w:autoSpaceDN w:val="0"/>
      <w:adjustRightInd w:val="0"/>
      <w:spacing w:line="360" w:lineRule="auto"/>
      <w:textAlignment w:val="baseline"/>
    </w:pPr>
    <w:rPr>
      <w:rFonts w:ascii="Times New Roman" w:eastAsia="Times New Roman" w:hAnsi="Times New Roman"/>
      <w:sz w:val="18"/>
      <w:lang w:val="de-DE"/>
    </w:rPr>
  </w:style>
  <w:style w:type="paragraph" w:styleId="ListParagraph">
    <w:name w:val="List Paragraph"/>
    <w:basedOn w:val="Normal"/>
    <w:uiPriority w:val="72"/>
    <w:qFormat/>
    <w:rsid w:val="00AB2DF5"/>
    <w:pPr>
      <w:ind w:left="720"/>
      <w:contextualSpacing/>
    </w:pPr>
  </w:style>
  <w:style w:type="paragraph" w:styleId="TOC1">
    <w:name w:val="toc 1"/>
    <w:basedOn w:val="Normal"/>
    <w:next w:val="Normal"/>
    <w:autoRedefine/>
    <w:uiPriority w:val="39"/>
    <w:unhideWhenUsed/>
    <w:rsid w:val="00455D83"/>
    <w:pPr>
      <w:tabs>
        <w:tab w:val="right" w:leader="dot" w:pos="8486"/>
      </w:tabs>
      <w:spacing w:line="480" w:lineRule="auto"/>
    </w:pPr>
    <w:rPr>
      <w:rFonts w:ascii="Times New Roman" w:hAnsi="Times New Roman"/>
    </w:rPr>
  </w:style>
  <w:style w:type="paragraph" w:styleId="Header">
    <w:name w:val="header"/>
    <w:basedOn w:val="Normal"/>
    <w:link w:val="HeaderChar"/>
    <w:uiPriority w:val="99"/>
    <w:unhideWhenUsed/>
    <w:rsid w:val="005E2743"/>
    <w:pPr>
      <w:tabs>
        <w:tab w:val="center" w:pos="4680"/>
        <w:tab w:val="right" w:pos="9360"/>
      </w:tabs>
    </w:pPr>
  </w:style>
  <w:style w:type="character" w:customStyle="1" w:styleId="HeaderChar">
    <w:name w:val="Header Char"/>
    <w:basedOn w:val="DefaultParagraphFont"/>
    <w:link w:val="Header"/>
    <w:uiPriority w:val="99"/>
    <w:rsid w:val="005E2743"/>
    <w:rPr>
      <w:rFonts w:ascii="Times" w:hAnsi="Times"/>
      <w:sz w:val="24"/>
    </w:rPr>
  </w:style>
  <w:style w:type="paragraph" w:styleId="TOC2">
    <w:name w:val="toc 2"/>
    <w:basedOn w:val="Normal"/>
    <w:next w:val="Normal"/>
    <w:autoRedefine/>
    <w:uiPriority w:val="39"/>
    <w:unhideWhenUsed/>
    <w:rsid w:val="00647BC1"/>
    <w:pPr>
      <w:spacing w:after="100"/>
      <w:ind w:left="240"/>
    </w:pPr>
    <w:rPr>
      <w:rFonts w:ascii="Times New Roman" w:hAnsi="Times New Roman"/>
    </w:rPr>
  </w:style>
  <w:style w:type="paragraph" w:styleId="Caption">
    <w:name w:val="caption"/>
    <w:basedOn w:val="Normal"/>
    <w:next w:val="Normal"/>
    <w:uiPriority w:val="35"/>
    <w:unhideWhenUsed/>
    <w:qFormat/>
    <w:rsid w:val="00131E3D"/>
    <w:pPr>
      <w:spacing w:after="200"/>
      <w:jc w:val="both"/>
    </w:pPr>
    <w:rPr>
      <w:bCs/>
      <w:szCs w:val="18"/>
    </w:rPr>
  </w:style>
  <w:style w:type="table" w:customStyle="1" w:styleId="LightShading-Accent11">
    <w:name w:val="Light Shading - Accent 11"/>
    <w:basedOn w:val="TableNormal"/>
    <w:uiPriority w:val="65"/>
    <w:rsid w:val="001E3AC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3">
    <w:name w:val="toc 3"/>
    <w:basedOn w:val="Normal"/>
    <w:next w:val="Normal"/>
    <w:autoRedefine/>
    <w:uiPriority w:val="39"/>
    <w:unhideWhenUsed/>
    <w:rsid w:val="00647BC1"/>
    <w:pPr>
      <w:spacing w:after="100"/>
      <w:ind w:left="480"/>
    </w:pPr>
    <w:rPr>
      <w:rFonts w:ascii="Times New Roman" w:hAnsi="Times New Roman"/>
    </w:rPr>
  </w:style>
  <w:style w:type="character" w:customStyle="1" w:styleId="Heading1Char">
    <w:name w:val="Heading 1 Char"/>
    <w:basedOn w:val="DefaultParagraphFont"/>
    <w:link w:val="Heading1"/>
    <w:uiPriority w:val="9"/>
    <w:rsid w:val="00BC3FF6"/>
    <w:rPr>
      <w:rFonts w:asciiTheme="majorHAnsi" w:eastAsiaTheme="majorEastAsia" w:hAnsiTheme="majorHAnsi" w:cstheme="majorBidi"/>
      <w:color w:val="365F91" w:themeColor="accent1" w:themeShade="BF"/>
      <w:sz w:val="32"/>
      <w:szCs w:val="32"/>
    </w:rPr>
  </w:style>
  <w:style w:type="table" w:styleId="PlainTable3">
    <w:name w:val="Plain Table 3"/>
    <w:basedOn w:val="TableNormal"/>
    <w:uiPriority w:val="43"/>
    <w:rsid w:val="0059460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Spacing">
    <w:name w:val="No Spacing"/>
    <w:basedOn w:val="Normal"/>
    <w:link w:val="NoSpacingChar"/>
    <w:uiPriority w:val="1"/>
    <w:qFormat/>
    <w:rsid w:val="0078313E"/>
    <w:rPr>
      <w:rFonts w:asciiTheme="minorHAnsi" w:eastAsia="Times New Roman" w:hAnsiTheme="minorHAnsi"/>
      <w:szCs w:val="32"/>
      <w:lang w:bidi="en-US"/>
    </w:rPr>
  </w:style>
  <w:style w:type="paragraph" w:styleId="TableofFigures">
    <w:name w:val="table of figures"/>
    <w:basedOn w:val="Normal"/>
    <w:next w:val="Normal"/>
    <w:uiPriority w:val="99"/>
    <w:unhideWhenUsed/>
    <w:rsid w:val="0078313E"/>
    <w:pPr>
      <w:spacing w:line="480" w:lineRule="auto"/>
    </w:pPr>
    <w:rPr>
      <w:rFonts w:asciiTheme="minorHAnsi" w:eastAsia="Times New Roman" w:hAnsiTheme="minorHAnsi"/>
      <w:szCs w:val="24"/>
      <w:lang w:bidi="en-US"/>
    </w:rPr>
  </w:style>
  <w:style w:type="character" w:customStyle="1" w:styleId="NoSpacingChar">
    <w:name w:val="No Spacing Char"/>
    <w:basedOn w:val="DefaultParagraphFont"/>
    <w:link w:val="NoSpacing"/>
    <w:uiPriority w:val="1"/>
    <w:rsid w:val="0078313E"/>
    <w:rPr>
      <w:rFonts w:asciiTheme="minorHAnsi" w:eastAsia="Times New Roman" w:hAnsiTheme="minorHAnsi"/>
      <w:sz w:val="24"/>
      <w:szCs w:val="32"/>
      <w:lang w:bidi="en-US"/>
    </w:rPr>
  </w:style>
  <w:style w:type="table" w:styleId="PlainTable2">
    <w:name w:val="Plain Table 2"/>
    <w:basedOn w:val="TableNormal"/>
    <w:uiPriority w:val="42"/>
    <w:rsid w:val="00FB1BE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91608">
      <w:bodyDiv w:val="1"/>
      <w:marLeft w:val="0"/>
      <w:marRight w:val="0"/>
      <w:marTop w:val="0"/>
      <w:marBottom w:val="0"/>
      <w:divBdr>
        <w:top w:val="none" w:sz="0" w:space="0" w:color="auto"/>
        <w:left w:val="none" w:sz="0" w:space="0" w:color="auto"/>
        <w:bottom w:val="none" w:sz="0" w:space="0" w:color="auto"/>
        <w:right w:val="none" w:sz="0" w:space="0" w:color="auto"/>
      </w:divBdr>
    </w:div>
    <w:div w:id="417408541">
      <w:bodyDiv w:val="1"/>
      <w:marLeft w:val="0"/>
      <w:marRight w:val="0"/>
      <w:marTop w:val="0"/>
      <w:marBottom w:val="0"/>
      <w:divBdr>
        <w:top w:val="none" w:sz="0" w:space="0" w:color="auto"/>
        <w:left w:val="none" w:sz="0" w:space="0" w:color="auto"/>
        <w:bottom w:val="none" w:sz="0" w:space="0" w:color="auto"/>
        <w:right w:val="none" w:sz="0" w:space="0" w:color="auto"/>
      </w:divBdr>
    </w:div>
    <w:div w:id="705525441">
      <w:bodyDiv w:val="1"/>
      <w:marLeft w:val="0"/>
      <w:marRight w:val="0"/>
      <w:marTop w:val="0"/>
      <w:marBottom w:val="0"/>
      <w:divBdr>
        <w:top w:val="none" w:sz="0" w:space="0" w:color="auto"/>
        <w:left w:val="none" w:sz="0" w:space="0" w:color="auto"/>
        <w:bottom w:val="none" w:sz="0" w:space="0" w:color="auto"/>
        <w:right w:val="none" w:sz="0" w:space="0" w:color="auto"/>
      </w:divBdr>
    </w:div>
    <w:div w:id="1188060136">
      <w:bodyDiv w:val="1"/>
      <w:marLeft w:val="0"/>
      <w:marRight w:val="0"/>
      <w:marTop w:val="0"/>
      <w:marBottom w:val="0"/>
      <w:divBdr>
        <w:top w:val="none" w:sz="0" w:space="0" w:color="auto"/>
        <w:left w:val="none" w:sz="0" w:space="0" w:color="auto"/>
        <w:bottom w:val="none" w:sz="0" w:space="0" w:color="auto"/>
        <w:right w:val="none" w:sz="0" w:space="0" w:color="auto"/>
      </w:divBdr>
    </w:div>
    <w:div w:id="1420056659">
      <w:bodyDiv w:val="1"/>
      <w:marLeft w:val="0"/>
      <w:marRight w:val="0"/>
      <w:marTop w:val="0"/>
      <w:marBottom w:val="0"/>
      <w:divBdr>
        <w:top w:val="none" w:sz="0" w:space="0" w:color="auto"/>
        <w:left w:val="none" w:sz="0" w:space="0" w:color="auto"/>
        <w:bottom w:val="none" w:sz="0" w:space="0" w:color="auto"/>
        <w:right w:val="none" w:sz="0" w:space="0" w:color="auto"/>
      </w:divBdr>
    </w:div>
    <w:div w:id="1622179542">
      <w:bodyDiv w:val="1"/>
      <w:marLeft w:val="0"/>
      <w:marRight w:val="0"/>
      <w:marTop w:val="0"/>
      <w:marBottom w:val="0"/>
      <w:divBdr>
        <w:top w:val="none" w:sz="0" w:space="0" w:color="auto"/>
        <w:left w:val="none" w:sz="0" w:space="0" w:color="auto"/>
        <w:bottom w:val="none" w:sz="0" w:space="0" w:color="auto"/>
        <w:right w:val="none" w:sz="0" w:space="0" w:color="auto"/>
      </w:divBdr>
    </w:div>
    <w:div w:id="1716925520">
      <w:bodyDiv w:val="1"/>
      <w:marLeft w:val="0"/>
      <w:marRight w:val="0"/>
      <w:marTop w:val="0"/>
      <w:marBottom w:val="0"/>
      <w:divBdr>
        <w:top w:val="none" w:sz="0" w:space="0" w:color="auto"/>
        <w:left w:val="none" w:sz="0" w:space="0" w:color="auto"/>
        <w:bottom w:val="none" w:sz="0" w:space="0" w:color="auto"/>
        <w:right w:val="none" w:sz="0" w:space="0" w:color="auto"/>
      </w:divBdr>
    </w:div>
    <w:div w:id="188351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png"/><Relationship Id="rId21" Type="http://schemas.openxmlformats.org/officeDocument/2006/relationships/hyperlink" Target="https://d.docs.live.net/3822460a5c425570/PhD/Dissertation/Illston%20PhD%20Dissertation.docx" TargetMode="External"/><Relationship Id="rId42" Type="http://schemas.openxmlformats.org/officeDocument/2006/relationships/hyperlink" Target="https://d.docs.live.net/3822460a5c425570/PhD/Dissertation/Illston%20PhD%20Dissertation.docx" TargetMode="External"/><Relationship Id="rId63" Type="http://schemas.openxmlformats.org/officeDocument/2006/relationships/image" Target="media/image3.jpeg"/><Relationship Id="rId84" Type="http://schemas.openxmlformats.org/officeDocument/2006/relationships/image" Target="media/image24.png"/><Relationship Id="rId138" Type="http://schemas.openxmlformats.org/officeDocument/2006/relationships/image" Target="media/image78.png"/><Relationship Id="rId159" Type="http://schemas.openxmlformats.org/officeDocument/2006/relationships/image" Target="media/image99.png"/><Relationship Id="rId170" Type="http://schemas.openxmlformats.org/officeDocument/2006/relationships/image" Target="media/image110.png"/><Relationship Id="rId107" Type="http://schemas.openxmlformats.org/officeDocument/2006/relationships/image" Target="media/image47.png"/><Relationship Id="rId11" Type="http://schemas.openxmlformats.org/officeDocument/2006/relationships/hyperlink" Target="https://d.docs.live.net/3822460a5c425570/PhD/Dissertation/Illston%20PhD%20Dissertation.docx" TargetMode="External"/><Relationship Id="rId32" Type="http://schemas.openxmlformats.org/officeDocument/2006/relationships/hyperlink" Target="https://d.docs.live.net/3822460a5c425570/PhD/Dissertation/Illston%20PhD%20Dissertation.docx" TargetMode="External"/><Relationship Id="rId53" Type="http://schemas.openxmlformats.org/officeDocument/2006/relationships/hyperlink" Target="https://d.docs.live.net/3822460a5c425570/PhD/Dissertation/Illston%20PhD%20Dissertation.docx" TargetMode="External"/><Relationship Id="rId74" Type="http://schemas.openxmlformats.org/officeDocument/2006/relationships/image" Target="media/image14.png"/><Relationship Id="rId128" Type="http://schemas.openxmlformats.org/officeDocument/2006/relationships/image" Target="media/image68.png"/><Relationship Id="rId149" Type="http://schemas.openxmlformats.org/officeDocument/2006/relationships/image" Target="media/image89.png"/><Relationship Id="rId5" Type="http://schemas.openxmlformats.org/officeDocument/2006/relationships/webSettings" Target="webSettings.xml"/><Relationship Id="rId95" Type="http://schemas.openxmlformats.org/officeDocument/2006/relationships/image" Target="media/image35.png"/><Relationship Id="rId160" Type="http://schemas.openxmlformats.org/officeDocument/2006/relationships/image" Target="media/image100.png"/><Relationship Id="rId22" Type="http://schemas.openxmlformats.org/officeDocument/2006/relationships/hyperlink" Target="https://d.docs.live.net/3822460a5c425570/PhD/Dissertation/Illston%20PhD%20Dissertation.docx" TargetMode="External"/><Relationship Id="rId43" Type="http://schemas.openxmlformats.org/officeDocument/2006/relationships/hyperlink" Target="https://d.docs.live.net/3822460a5c425570/PhD/Dissertation/Illston%20PhD%20Dissertation.docx" TargetMode="External"/><Relationship Id="rId64" Type="http://schemas.openxmlformats.org/officeDocument/2006/relationships/image" Target="media/image4.jpeg"/><Relationship Id="rId118" Type="http://schemas.openxmlformats.org/officeDocument/2006/relationships/image" Target="media/image58.png"/><Relationship Id="rId139" Type="http://schemas.openxmlformats.org/officeDocument/2006/relationships/image" Target="media/image79.png"/><Relationship Id="rId85" Type="http://schemas.openxmlformats.org/officeDocument/2006/relationships/image" Target="media/image25.png"/><Relationship Id="rId150" Type="http://schemas.openxmlformats.org/officeDocument/2006/relationships/image" Target="media/image90.png"/><Relationship Id="rId171" Type="http://schemas.openxmlformats.org/officeDocument/2006/relationships/image" Target="media/image111.png"/><Relationship Id="rId12" Type="http://schemas.openxmlformats.org/officeDocument/2006/relationships/hyperlink" Target="https://d.docs.live.net/3822460a5c425570/PhD/Dissertation/Illston%20PhD%20Dissertation.docx" TargetMode="External"/><Relationship Id="rId33" Type="http://schemas.openxmlformats.org/officeDocument/2006/relationships/hyperlink" Target="https://d.docs.live.net/3822460a5c425570/PhD/Dissertation/Illston%20PhD%20Dissertation.docx" TargetMode="External"/><Relationship Id="rId108" Type="http://schemas.openxmlformats.org/officeDocument/2006/relationships/image" Target="media/image48.png"/><Relationship Id="rId129" Type="http://schemas.openxmlformats.org/officeDocument/2006/relationships/image" Target="media/image69.png"/><Relationship Id="rId54" Type="http://schemas.openxmlformats.org/officeDocument/2006/relationships/hyperlink" Target="https://d.docs.live.net/3822460a5c425570/PhD/Dissertation/Illston%20PhD%20Dissertation.docx" TargetMode="External"/><Relationship Id="rId75" Type="http://schemas.openxmlformats.org/officeDocument/2006/relationships/image" Target="media/image15.png"/><Relationship Id="rId96" Type="http://schemas.openxmlformats.org/officeDocument/2006/relationships/image" Target="media/image36.png"/><Relationship Id="rId140" Type="http://schemas.openxmlformats.org/officeDocument/2006/relationships/image" Target="media/image80.png"/><Relationship Id="rId161" Type="http://schemas.openxmlformats.org/officeDocument/2006/relationships/image" Target="media/image10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docs.live.net/3822460a5c425570/PhD/Dissertation/Illston%20PhD%20Dissertation.docx" TargetMode="External"/><Relationship Id="rId28" Type="http://schemas.openxmlformats.org/officeDocument/2006/relationships/hyperlink" Target="https://d.docs.live.net/3822460a5c425570/PhD/Dissertation/Illston%20PhD%20Dissertation.docx" TargetMode="External"/><Relationship Id="rId49" Type="http://schemas.openxmlformats.org/officeDocument/2006/relationships/hyperlink" Target="https://d.docs.live.net/3822460a5c425570/PhD/Dissertation/Illston%20PhD%20Dissertation.docx" TargetMode="External"/><Relationship Id="rId114" Type="http://schemas.openxmlformats.org/officeDocument/2006/relationships/image" Target="media/image54.png"/><Relationship Id="rId119" Type="http://schemas.openxmlformats.org/officeDocument/2006/relationships/image" Target="media/image59.png"/><Relationship Id="rId44" Type="http://schemas.openxmlformats.org/officeDocument/2006/relationships/hyperlink" Target="https://d.docs.live.net/3822460a5c425570/PhD/Dissertation/Illston%20PhD%20Dissertation.docx" TargetMode="External"/><Relationship Id="rId60" Type="http://schemas.openxmlformats.org/officeDocument/2006/relationships/footer" Target="footer1.xml"/><Relationship Id="rId65" Type="http://schemas.openxmlformats.org/officeDocument/2006/relationships/image" Target="media/image5.jpeg"/><Relationship Id="rId81" Type="http://schemas.openxmlformats.org/officeDocument/2006/relationships/image" Target="media/image21.PNG"/><Relationship Id="rId86" Type="http://schemas.openxmlformats.org/officeDocument/2006/relationships/image" Target="media/image26.png"/><Relationship Id="rId130" Type="http://schemas.openxmlformats.org/officeDocument/2006/relationships/image" Target="media/image70.png"/><Relationship Id="rId135" Type="http://schemas.openxmlformats.org/officeDocument/2006/relationships/image" Target="media/image75.png"/><Relationship Id="rId151" Type="http://schemas.openxmlformats.org/officeDocument/2006/relationships/image" Target="media/image91.png"/><Relationship Id="rId156" Type="http://schemas.openxmlformats.org/officeDocument/2006/relationships/image" Target="media/image96.png"/><Relationship Id="rId172" Type="http://schemas.openxmlformats.org/officeDocument/2006/relationships/image" Target="media/image112.png"/><Relationship Id="rId13" Type="http://schemas.openxmlformats.org/officeDocument/2006/relationships/hyperlink" Target="https://d.docs.live.net/3822460a5c425570/PhD/Dissertation/Illston%20PhD%20Dissertation.docx" TargetMode="External"/><Relationship Id="rId18" Type="http://schemas.openxmlformats.org/officeDocument/2006/relationships/hyperlink" Target="https://d.docs.live.net/3822460a5c425570/PhD/Dissertation/Illston%20PhD%20Dissertation.docx" TargetMode="External"/><Relationship Id="rId39" Type="http://schemas.openxmlformats.org/officeDocument/2006/relationships/hyperlink" Target="https://d.docs.live.net/3822460a5c425570/PhD/Dissertation/Illston%20PhD%20Dissertation.docx" TargetMode="External"/><Relationship Id="rId109" Type="http://schemas.openxmlformats.org/officeDocument/2006/relationships/image" Target="media/image49.png"/><Relationship Id="rId34" Type="http://schemas.openxmlformats.org/officeDocument/2006/relationships/hyperlink" Target="https://d.docs.live.net/3822460a5c425570/PhD/Dissertation/Illston%20PhD%20Dissertation.docx" TargetMode="External"/><Relationship Id="rId50" Type="http://schemas.openxmlformats.org/officeDocument/2006/relationships/hyperlink" Target="https://d.docs.live.net/3822460a5c425570/PhD/Dissertation/Illston%20PhD%20Dissertation.docx" TargetMode="External"/><Relationship Id="rId55" Type="http://schemas.openxmlformats.org/officeDocument/2006/relationships/hyperlink" Target="https://d.docs.live.net/3822460a5c425570/PhD/Dissertation/Illston%20PhD%20Dissertation.docx" TargetMode="External"/><Relationship Id="rId76" Type="http://schemas.openxmlformats.org/officeDocument/2006/relationships/image" Target="media/image16.png"/><Relationship Id="rId97" Type="http://schemas.openxmlformats.org/officeDocument/2006/relationships/image" Target="media/image37.png"/><Relationship Id="rId104" Type="http://schemas.openxmlformats.org/officeDocument/2006/relationships/image" Target="media/image44.png"/><Relationship Id="rId120" Type="http://schemas.openxmlformats.org/officeDocument/2006/relationships/image" Target="media/image60.png"/><Relationship Id="rId125" Type="http://schemas.openxmlformats.org/officeDocument/2006/relationships/image" Target="media/image65.png"/><Relationship Id="rId141" Type="http://schemas.openxmlformats.org/officeDocument/2006/relationships/image" Target="media/image81.png"/><Relationship Id="rId146" Type="http://schemas.openxmlformats.org/officeDocument/2006/relationships/image" Target="media/image86.png"/><Relationship Id="rId167" Type="http://schemas.openxmlformats.org/officeDocument/2006/relationships/image" Target="media/image107.png"/><Relationship Id="rId7" Type="http://schemas.openxmlformats.org/officeDocument/2006/relationships/endnotes" Target="endnotes.xml"/><Relationship Id="rId71" Type="http://schemas.openxmlformats.org/officeDocument/2006/relationships/image" Target="media/image11.png"/><Relationship Id="rId92" Type="http://schemas.openxmlformats.org/officeDocument/2006/relationships/image" Target="media/image32.png"/><Relationship Id="rId162" Type="http://schemas.openxmlformats.org/officeDocument/2006/relationships/image" Target="media/image102.png"/><Relationship Id="rId2" Type="http://schemas.openxmlformats.org/officeDocument/2006/relationships/numbering" Target="numbering.xml"/><Relationship Id="rId29" Type="http://schemas.openxmlformats.org/officeDocument/2006/relationships/hyperlink" Target="https://d.docs.live.net/3822460a5c425570/PhD/Dissertation/Illston%20PhD%20Dissertation.docx" TargetMode="External"/><Relationship Id="rId24" Type="http://schemas.openxmlformats.org/officeDocument/2006/relationships/hyperlink" Target="https://d.docs.live.net/3822460a5c425570/PhD/Dissertation/Illston%20PhD%20Dissertation.docx" TargetMode="External"/><Relationship Id="rId40" Type="http://schemas.openxmlformats.org/officeDocument/2006/relationships/hyperlink" Target="https://d.docs.live.net/3822460a5c425570/PhD/Dissertation/Illston%20PhD%20Dissertation.docx" TargetMode="External"/><Relationship Id="rId45" Type="http://schemas.openxmlformats.org/officeDocument/2006/relationships/hyperlink" Target="https://d.docs.live.net/3822460a5c425570/PhD/Dissertation/Illston%20PhD%20Dissertation.docx" TargetMode="External"/><Relationship Id="rId66" Type="http://schemas.openxmlformats.org/officeDocument/2006/relationships/image" Target="media/image6.jpg"/><Relationship Id="rId87" Type="http://schemas.openxmlformats.org/officeDocument/2006/relationships/image" Target="media/image27.png"/><Relationship Id="rId110" Type="http://schemas.openxmlformats.org/officeDocument/2006/relationships/image" Target="media/image50.png"/><Relationship Id="rId115" Type="http://schemas.openxmlformats.org/officeDocument/2006/relationships/image" Target="media/image55.png"/><Relationship Id="rId131" Type="http://schemas.openxmlformats.org/officeDocument/2006/relationships/image" Target="media/image71.png"/><Relationship Id="rId136" Type="http://schemas.openxmlformats.org/officeDocument/2006/relationships/image" Target="media/image76.png"/><Relationship Id="rId157" Type="http://schemas.openxmlformats.org/officeDocument/2006/relationships/image" Target="media/image97.png"/><Relationship Id="rId61" Type="http://schemas.openxmlformats.org/officeDocument/2006/relationships/image" Target="media/image1.png"/><Relationship Id="rId82" Type="http://schemas.openxmlformats.org/officeDocument/2006/relationships/image" Target="media/image22.PNG"/><Relationship Id="rId152" Type="http://schemas.openxmlformats.org/officeDocument/2006/relationships/image" Target="media/image92.png"/><Relationship Id="rId173" Type="http://schemas.openxmlformats.org/officeDocument/2006/relationships/image" Target="media/image113.png"/><Relationship Id="rId19" Type="http://schemas.openxmlformats.org/officeDocument/2006/relationships/hyperlink" Target="https://d.docs.live.net/3822460a5c425570/PhD/Dissertation/Illston%20PhD%20Dissertation.docx" TargetMode="External"/><Relationship Id="rId14" Type="http://schemas.openxmlformats.org/officeDocument/2006/relationships/hyperlink" Target="https://d.docs.live.net/3822460a5c425570/PhD/Dissertation/Illston%20PhD%20Dissertation.docx" TargetMode="External"/><Relationship Id="rId30" Type="http://schemas.openxmlformats.org/officeDocument/2006/relationships/hyperlink" Target="https://d.docs.live.net/3822460a5c425570/PhD/Dissertation/Illston%20PhD%20Dissertation.docx" TargetMode="External"/><Relationship Id="rId35" Type="http://schemas.openxmlformats.org/officeDocument/2006/relationships/hyperlink" Target="https://d.docs.live.net/3822460a5c425570/PhD/Dissertation/Illston%20PhD%20Dissertation.docx" TargetMode="External"/><Relationship Id="rId56" Type="http://schemas.openxmlformats.org/officeDocument/2006/relationships/hyperlink" Target="https://d.docs.live.net/3822460a5c425570/PhD/Dissertation/Illston%20PhD%20Dissertation.docx" TargetMode="External"/><Relationship Id="rId77" Type="http://schemas.openxmlformats.org/officeDocument/2006/relationships/image" Target="media/image17.png"/><Relationship Id="rId100" Type="http://schemas.openxmlformats.org/officeDocument/2006/relationships/image" Target="media/image40.png"/><Relationship Id="rId105" Type="http://schemas.openxmlformats.org/officeDocument/2006/relationships/image" Target="media/image45.png"/><Relationship Id="rId126" Type="http://schemas.openxmlformats.org/officeDocument/2006/relationships/image" Target="media/image66.png"/><Relationship Id="rId147" Type="http://schemas.openxmlformats.org/officeDocument/2006/relationships/image" Target="media/image87.png"/><Relationship Id="rId168" Type="http://schemas.openxmlformats.org/officeDocument/2006/relationships/image" Target="media/image108.png"/><Relationship Id="rId8" Type="http://schemas.openxmlformats.org/officeDocument/2006/relationships/hyperlink" Target="https://d.docs.live.net/3822460a5c425570/PhD/Dissertation/Illston%20PhD%20Dissertation.docx" TargetMode="External"/><Relationship Id="rId51" Type="http://schemas.openxmlformats.org/officeDocument/2006/relationships/hyperlink" Target="https://d.docs.live.net/3822460a5c425570/PhD/Dissertation/Illston%20PhD%20Dissertation.docx" TargetMode="External"/><Relationship Id="rId72" Type="http://schemas.openxmlformats.org/officeDocument/2006/relationships/image" Target="media/image12.png"/><Relationship Id="rId93" Type="http://schemas.openxmlformats.org/officeDocument/2006/relationships/image" Target="media/image33.png"/><Relationship Id="rId98" Type="http://schemas.openxmlformats.org/officeDocument/2006/relationships/image" Target="media/image38.png"/><Relationship Id="rId121" Type="http://schemas.openxmlformats.org/officeDocument/2006/relationships/image" Target="media/image61.png"/><Relationship Id="rId142" Type="http://schemas.openxmlformats.org/officeDocument/2006/relationships/image" Target="media/image82.png"/><Relationship Id="rId163" Type="http://schemas.openxmlformats.org/officeDocument/2006/relationships/image" Target="media/image103.png"/><Relationship Id="rId3" Type="http://schemas.openxmlformats.org/officeDocument/2006/relationships/styles" Target="styles.xml"/><Relationship Id="rId25" Type="http://schemas.openxmlformats.org/officeDocument/2006/relationships/hyperlink" Target="https://d.docs.live.net/3822460a5c425570/PhD/Dissertation/Illston%20PhD%20Dissertation.docx" TargetMode="External"/><Relationship Id="rId46" Type="http://schemas.openxmlformats.org/officeDocument/2006/relationships/hyperlink" Target="https://d.docs.live.net/3822460a5c425570/PhD/Dissertation/Illston%20PhD%20Dissertation.docx" TargetMode="External"/><Relationship Id="rId67" Type="http://schemas.openxmlformats.org/officeDocument/2006/relationships/image" Target="media/image7.jpeg"/><Relationship Id="rId116" Type="http://schemas.openxmlformats.org/officeDocument/2006/relationships/image" Target="media/image56.png"/><Relationship Id="rId137" Type="http://schemas.openxmlformats.org/officeDocument/2006/relationships/image" Target="media/image77.png"/><Relationship Id="rId158" Type="http://schemas.openxmlformats.org/officeDocument/2006/relationships/image" Target="media/image98.png"/><Relationship Id="rId20" Type="http://schemas.openxmlformats.org/officeDocument/2006/relationships/hyperlink" Target="https://d.docs.live.net/3822460a5c425570/PhD/Dissertation/Illston%20PhD%20Dissertation.docx" TargetMode="External"/><Relationship Id="rId41" Type="http://schemas.openxmlformats.org/officeDocument/2006/relationships/hyperlink" Target="https://d.docs.live.net/3822460a5c425570/PhD/Dissertation/Illston%20PhD%20Dissertation.docx" TargetMode="External"/><Relationship Id="rId62" Type="http://schemas.openxmlformats.org/officeDocument/2006/relationships/image" Target="media/image2.jpeg"/><Relationship Id="rId83" Type="http://schemas.openxmlformats.org/officeDocument/2006/relationships/image" Target="media/image23.png"/><Relationship Id="rId88" Type="http://schemas.openxmlformats.org/officeDocument/2006/relationships/image" Target="media/image28.png"/><Relationship Id="rId111" Type="http://schemas.openxmlformats.org/officeDocument/2006/relationships/image" Target="media/image51.png"/><Relationship Id="rId132" Type="http://schemas.openxmlformats.org/officeDocument/2006/relationships/image" Target="media/image72.png"/><Relationship Id="rId153" Type="http://schemas.openxmlformats.org/officeDocument/2006/relationships/image" Target="media/image93.png"/><Relationship Id="rId174" Type="http://schemas.openxmlformats.org/officeDocument/2006/relationships/fontTable" Target="fontTable.xml"/><Relationship Id="rId15" Type="http://schemas.openxmlformats.org/officeDocument/2006/relationships/hyperlink" Target="https://d.docs.live.net/3822460a5c425570/PhD/Dissertation/Illston%20PhD%20Dissertation.docx" TargetMode="External"/><Relationship Id="rId36" Type="http://schemas.openxmlformats.org/officeDocument/2006/relationships/hyperlink" Target="https://d.docs.live.net/3822460a5c425570/PhD/Dissertation/Illston%20PhD%20Dissertation.docx" TargetMode="External"/><Relationship Id="rId57" Type="http://schemas.openxmlformats.org/officeDocument/2006/relationships/hyperlink" Target="https://d.docs.live.net/3822460a5c425570/PhD/Dissertation/Illston%20PhD%20Dissertation.docx" TargetMode="External"/><Relationship Id="rId106" Type="http://schemas.openxmlformats.org/officeDocument/2006/relationships/image" Target="media/image46.png"/><Relationship Id="rId127" Type="http://schemas.openxmlformats.org/officeDocument/2006/relationships/image" Target="media/image67.png"/><Relationship Id="rId10" Type="http://schemas.openxmlformats.org/officeDocument/2006/relationships/hyperlink" Target="https://d.docs.live.net/3822460a5c425570/PhD/Dissertation/Illston%20PhD%20Dissertation.docx" TargetMode="External"/><Relationship Id="rId31" Type="http://schemas.openxmlformats.org/officeDocument/2006/relationships/hyperlink" Target="https://d.docs.live.net/3822460a5c425570/PhD/Dissertation/Illston%20PhD%20Dissertation.docx" TargetMode="External"/><Relationship Id="rId52" Type="http://schemas.openxmlformats.org/officeDocument/2006/relationships/hyperlink" Target="https://d.docs.live.net/3822460a5c425570/PhD/Dissertation/Illston%20PhD%20Dissertation.docx" TargetMode="External"/><Relationship Id="rId73" Type="http://schemas.openxmlformats.org/officeDocument/2006/relationships/image" Target="media/image13.png"/><Relationship Id="rId78" Type="http://schemas.openxmlformats.org/officeDocument/2006/relationships/image" Target="media/image18.png"/><Relationship Id="rId94" Type="http://schemas.openxmlformats.org/officeDocument/2006/relationships/image" Target="media/image34.png"/><Relationship Id="rId99" Type="http://schemas.openxmlformats.org/officeDocument/2006/relationships/image" Target="media/image39.png"/><Relationship Id="rId101" Type="http://schemas.openxmlformats.org/officeDocument/2006/relationships/image" Target="media/image41.png"/><Relationship Id="rId122" Type="http://schemas.openxmlformats.org/officeDocument/2006/relationships/image" Target="media/image62.png"/><Relationship Id="rId143" Type="http://schemas.openxmlformats.org/officeDocument/2006/relationships/image" Target="media/image83.png"/><Relationship Id="rId148" Type="http://schemas.openxmlformats.org/officeDocument/2006/relationships/image" Target="media/image88.png"/><Relationship Id="rId164" Type="http://schemas.openxmlformats.org/officeDocument/2006/relationships/image" Target="media/image104.png"/><Relationship Id="rId169" Type="http://schemas.openxmlformats.org/officeDocument/2006/relationships/image" Target="media/image109.png"/><Relationship Id="rId4" Type="http://schemas.openxmlformats.org/officeDocument/2006/relationships/settings" Target="settings.xml"/><Relationship Id="rId9" Type="http://schemas.openxmlformats.org/officeDocument/2006/relationships/hyperlink" Target="https://d.docs.live.net/3822460a5c425570/PhD/Dissertation/Illston%20PhD%20Dissertation.docx" TargetMode="External"/><Relationship Id="rId26" Type="http://schemas.openxmlformats.org/officeDocument/2006/relationships/hyperlink" Target="https://d.docs.live.net/3822460a5c425570/PhD/Dissertation/Illston%20PhD%20Dissertation.docx" TargetMode="External"/><Relationship Id="rId47" Type="http://schemas.openxmlformats.org/officeDocument/2006/relationships/hyperlink" Target="https://d.docs.live.net/3822460a5c425570/PhD/Dissertation/Illston%20PhD%20Dissertation.docx" TargetMode="External"/><Relationship Id="rId68" Type="http://schemas.openxmlformats.org/officeDocument/2006/relationships/image" Target="media/image8.jpeg"/><Relationship Id="rId89" Type="http://schemas.openxmlformats.org/officeDocument/2006/relationships/image" Target="media/image29.png"/><Relationship Id="rId112" Type="http://schemas.openxmlformats.org/officeDocument/2006/relationships/image" Target="media/image52.png"/><Relationship Id="rId133" Type="http://schemas.openxmlformats.org/officeDocument/2006/relationships/image" Target="media/image73.png"/><Relationship Id="rId154" Type="http://schemas.openxmlformats.org/officeDocument/2006/relationships/image" Target="media/image94.png"/><Relationship Id="rId175" Type="http://schemas.openxmlformats.org/officeDocument/2006/relationships/theme" Target="theme/theme1.xml"/><Relationship Id="rId16" Type="http://schemas.openxmlformats.org/officeDocument/2006/relationships/hyperlink" Target="https://d.docs.live.net/3822460a5c425570/PhD/Dissertation/Illston%20PhD%20Dissertation.docx" TargetMode="External"/><Relationship Id="rId37" Type="http://schemas.openxmlformats.org/officeDocument/2006/relationships/hyperlink" Target="https://d.docs.live.net/3822460a5c425570/PhD/Dissertation/Illston%20PhD%20Dissertation.docx" TargetMode="External"/><Relationship Id="rId58" Type="http://schemas.openxmlformats.org/officeDocument/2006/relationships/hyperlink" Target="https://d.docs.live.net/3822460a5c425570/PhD/Dissertation/Illston%20PhD%20Dissertation.docx" TargetMode="External"/><Relationship Id="rId79" Type="http://schemas.openxmlformats.org/officeDocument/2006/relationships/image" Target="media/image19.PNG"/><Relationship Id="rId102" Type="http://schemas.openxmlformats.org/officeDocument/2006/relationships/image" Target="media/image42.png"/><Relationship Id="rId123" Type="http://schemas.openxmlformats.org/officeDocument/2006/relationships/image" Target="media/image63.png"/><Relationship Id="rId144" Type="http://schemas.openxmlformats.org/officeDocument/2006/relationships/image" Target="media/image84.png"/><Relationship Id="rId90" Type="http://schemas.openxmlformats.org/officeDocument/2006/relationships/image" Target="media/image30.png"/><Relationship Id="rId165" Type="http://schemas.openxmlformats.org/officeDocument/2006/relationships/image" Target="media/image105.png"/><Relationship Id="rId27" Type="http://schemas.openxmlformats.org/officeDocument/2006/relationships/hyperlink" Target="https://d.docs.live.net/3822460a5c425570/PhD/Dissertation/Illston%20PhD%20Dissertation.docx" TargetMode="External"/><Relationship Id="rId48" Type="http://schemas.openxmlformats.org/officeDocument/2006/relationships/hyperlink" Target="https://d.docs.live.net/3822460a5c425570/PhD/Dissertation/Illston%20PhD%20Dissertation.docx" TargetMode="External"/><Relationship Id="rId69" Type="http://schemas.openxmlformats.org/officeDocument/2006/relationships/image" Target="media/image9.png"/><Relationship Id="rId113" Type="http://schemas.openxmlformats.org/officeDocument/2006/relationships/image" Target="media/image53.png"/><Relationship Id="rId134" Type="http://schemas.openxmlformats.org/officeDocument/2006/relationships/image" Target="media/image74.png"/><Relationship Id="rId80" Type="http://schemas.openxmlformats.org/officeDocument/2006/relationships/image" Target="media/image20.PNG"/><Relationship Id="rId155" Type="http://schemas.openxmlformats.org/officeDocument/2006/relationships/image" Target="media/image95.png"/><Relationship Id="rId17" Type="http://schemas.openxmlformats.org/officeDocument/2006/relationships/hyperlink" Target="https://d.docs.live.net/3822460a5c425570/PhD/Dissertation/Illston%20PhD%20Dissertation.docx" TargetMode="External"/><Relationship Id="rId38" Type="http://schemas.openxmlformats.org/officeDocument/2006/relationships/hyperlink" Target="https://d.docs.live.net/3822460a5c425570/PhD/Dissertation/Illston%20PhD%20Dissertation.docx" TargetMode="External"/><Relationship Id="rId59" Type="http://schemas.openxmlformats.org/officeDocument/2006/relationships/hyperlink" Target="https://d.docs.live.net/3822460a5c425570/PhD/Dissertation/Illston%20PhD%20Dissertation.docx" TargetMode="External"/><Relationship Id="rId103" Type="http://schemas.openxmlformats.org/officeDocument/2006/relationships/image" Target="media/image43.png"/><Relationship Id="rId124" Type="http://schemas.openxmlformats.org/officeDocument/2006/relationships/image" Target="media/image64.png"/><Relationship Id="rId70" Type="http://schemas.openxmlformats.org/officeDocument/2006/relationships/image" Target="media/image10.jpeg"/><Relationship Id="rId91" Type="http://schemas.openxmlformats.org/officeDocument/2006/relationships/image" Target="media/image31.png"/><Relationship Id="rId145" Type="http://schemas.openxmlformats.org/officeDocument/2006/relationships/image" Target="media/image85.png"/><Relationship Id="rId166" Type="http://schemas.openxmlformats.org/officeDocument/2006/relationships/image" Target="media/image10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250A7-8E4C-43AB-9013-8C16D8328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Pages>
  <Words>17453</Words>
  <Characters>99484</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Oklahoma Climatological Survey</Company>
  <LinksUpToDate>false</LinksUpToDate>
  <CharactersWithSpaces>116704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Illston</dc:creator>
  <cp:keywords/>
  <dc:description/>
  <cp:lastModifiedBy>Brad Illston</cp:lastModifiedBy>
  <cp:revision>69</cp:revision>
  <cp:lastPrinted>2016-12-13T21:17:00Z</cp:lastPrinted>
  <dcterms:created xsi:type="dcterms:W3CDTF">2016-11-07T04:11:00Z</dcterms:created>
  <dcterms:modified xsi:type="dcterms:W3CDTF">2016-12-13T21:19:00Z</dcterms:modified>
</cp:coreProperties>
</file>