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1371F" w14:textId="643FB380" w:rsidR="00D9391E" w:rsidRDefault="00D9391E" w:rsidP="00955A37">
      <w:pPr>
        <w:spacing w:after="120" w:line="480" w:lineRule="auto"/>
        <w:jc w:val="center"/>
      </w:pPr>
    </w:p>
    <w:p w14:paraId="7B198639" w14:textId="77777777" w:rsidR="00C13546" w:rsidRPr="00955A37" w:rsidRDefault="00C13546" w:rsidP="00C13546">
      <w:pPr>
        <w:spacing w:after="120" w:line="480" w:lineRule="auto"/>
        <w:rPr>
          <w:rFonts w:ascii="Times New Roman" w:hAnsi="Times New Roman" w:cs="Times New Roman"/>
          <w:sz w:val="24"/>
          <w:szCs w:val="24"/>
        </w:rPr>
      </w:pPr>
    </w:p>
    <w:p w14:paraId="62AC329D" w14:textId="370B6698" w:rsidR="00955A37"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OKLAHOMA</w:t>
      </w:r>
    </w:p>
    <w:p w14:paraId="4B6BAB63" w14:textId="6DC28C54" w:rsid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GRADUATE COLLEGE</w:t>
      </w:r>
    </w:p>
    <w:p w14:paraId="5B8E526D" w14:textId="7DFCFD54" w:rsidR="00334A43" w:rsidRDefault="00334A43" w:rsidP="00334A43">
      <w:pPr>
        <w:spacing w:after="0" w:line="480" w:lineRule="auto"/>
        <w:jc w:val="center"/>
        <w:rPr>
          <w:rFonts w:ascii="Times New Roman" w:hAnsi="Times New Roman" w:cs="Times New Roman"/>
          <w:sz w:val="24"/>
          <w:szCs w:val="24"/>
        </w:rPr>
      </w:pPr>
    </w:p>
    <w:p w14:paraId="6D8F88A2" w14:textId="36799847" w:rsidR="00334A43" w:rsidRDefault="00334A43" w:rsidP="00334A43">
      <w:pPr>
        <w:spacing w:after="0" w:line="480" w:lineRule="auto"/>
        <w:jc w:val="center"/>
        <w:rPr>
          <w:rFonts w:ascii="Times New Roman" w:hAnsi="Times New Roman" w:cs="Times New Roman"/>
          <w:sz w:val="24"/>
          <w:szCs w:val="24"/>
        </w:rPr>
      </w:pPr>
    </w:p>
    <w:p w14:paraId="71D3A525" w14:textId="09BA0B3A" w:rsidR="00334A43" w:rsidRP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LEADING THROUGH CONSTRAINTS: INVESTIGATING THE EFFECTS OF LEADER CONSTRAINT FRAMING ON CREATIVE PROCESSES AND PERFORMANCE</w:t>
      </w:r>
    </w:p>
    <w:p w14:paraId="44853BC7" w14:textId="7FB5A21C" w:rsidR="00955A37" w:rsidRDefault="00955A37" w:rsidP="00334A43">
      <w:pPr>
        <w:spacing w:after="0" w:line="480" w:lineRule="auto"/>
        <w:jc w:val="center"/>
        <w:rPr>
          <w:rFonts w:ascii="Times New Roman" w:hAnsi="Times New Roman" w:cs="Times New Roman"/>
          <w:b/>
          <w:bCs/>
          <w:sz w:val="24"/>
          <w:szCs w:val="24"/>
        </w:rPr>
      </w:pPr>
    </w:p>
    <w:p w14:paraId="7618FB70" w14:textId="77777777" w:rsidR="00334A43" w:rsidRDefault="00334A43" w:rsidP="00334A43">
      <w:pPr>
        <w:spacing w:after="0" w:line="480" w:lineRule="auto"/>
        <w:jc w:val="center"/>
        <w:rPr>
          <w:rFonts w:ascii="Times New Roman" w:hAnsi="Times New Roman" w:cs="Times New Roman"/>
          <w:b/>
          <w:bCs/>
          <w:sz w:val="24"/>
          <w:szCs w:val="24"/>
        </w:rPr>
      </w:pPr>
    </w:p>
    <w:p w14:paraId="31874FDE" w14:textId="77777777" w:rsidR="00BD1012"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DISSERTATION</w:t>
      </w:r>
    </w:p>
    <w:p w14:paraId="51DAE3C5" w14:textId="40665994" w:rsid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0F26D6BF" w14:textId="6D5BF798" w:rsid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 partial fulfillment of the requirements for the</w:t>
      </w:r>
    </w:p>
    <w:p w14:paraId="7C366592" w14:textId="1CC6F085" w:rsid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 of</w:t>
      </w:r>
    </w:p>
    <w:p w14:paraId="7440DCFD" w14:textId="41A3957F" w:rsid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DOCTOR OF PHILOSOPHY</w:t>
      </w:r>
    </w:p>
    <w:p w14:paraId="33C7B564" w14:textId="77777777" w:rsidR="00334A43" w:rsidRDefault="00334A43" w:rsidP="00334A43">
      <w:pPr>
        <w:spacing w:after="0" w:line="480" w:lineRule="auto"/>
        <w:jc w:val="center"/>
        <w:rPr>
          <w:rFonts w:ascii="Times New Roman" w:hAnsi="Times New Roman" w:cs="Times New Roman"/>
          <w:sz w:val="24"/>
          <w:szCs w:val="24"/>
        </w:rPr>
      </w:pPr>
    </w:p>
    <w:p w14:paraId="39E0989A" w14:textId="77777777" w:rsidR="00334A43" w:rsidRDefault="00334A43" w:rsidP="00334A43">
      <w:pPr>
        <w:spacing w:after="0" w:line="480" w:lineRule="auto"/>
        <w:jc w:val="center"/>
        <w:rPr>
          <w:rFonts w:ascii="Times New Roman" w:hAnsi="Times New Roman" w:cs="Times New Roman"/>
          <w:sz w:val="24"/>
          <w:szCs w:val="24"/>
        </w:rPr>
      </w:pPr>
    </w:p>
    <w:p w14:paraId="55DC085B" w14:textId="784B2FD2" w:rsid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w:t>
      </w:r>
    </w:p>
    <w:p w14:paraId="5D823516" w14:textId="1DAD4FC6" w:rsid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TANNER NEWBOLD</w:t>
      </w:r>
    </w:p>
    <w:p w14:paraId="3128D395" w14:textId="60EC466F" w:rsid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Norman, Oklahoma</w:t>
      </w:r>
    </w:p>
    <w:p w14:paraId="6356F759" w14:textId="0B5471EF" w:rsidR="00334A43" w:rsidRP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2023</w:t>
      </w:r>
    </w:p>
    <w:p w14:paraId="7C16E699" w14:textId="1599860D" w:rsidR="00955A37" w:rsidRDefault="00955A37" w:rsidP="00955A37">
      <w:pPr>
        <w:jc w:val="center"/>
        <w:rPr>
          <w:rFonts w:ascii="Times New Roman" w:hAnsi="Times New Roman" w:cs="Times New Roman"/>
          <w:sz w:val="24"/>
          <w:szCs w:val="24"/>
        </w:rPr>
      </w:pPr>
    </w:p>
    <w:p w14:paraId="3DB86DF9" w14:textId="675FCDB6" w:rsidR="00955A37" w:rsidRDefault="00955A37" w:rsidP="00955A37">
      <w:pPr>
        <w:jc w:val="center"/>
        <w:rPr>
          <w:rFonts w:ascii="Times New Roman" w:hAnsi="Times New Roman" w:cs="Times New Roman"/>
          <w:sz w:val="24"/>
          <w:szCs w:val="24"/>
        </w:rPr>
      </w:pPr>
    </w:p>
    <w:p w14:paraId="61639A4E" w14:textId="7D45B2E7" w:rsidR="00955A37" w:rsidRDefault="00955A37" w:rsidP="00955A37">
      <w:pPr>
        <w:jc w:val="center"/>
        <w:rPr>
          <w:rFonts w:ascii="Times New Roman" w:hAnsi="Times New Roman" w:cs="Times New Roman"/>
          <w:sz w:val="24"/>
          <w:szCs w:val="24"/>
        </w:rPr>
      </w:pPr>
    </w:p>
    <w:p w14:paraId="75ED5408" w14:textId="2CBDAA86" w:rsidR="009355F9" w:rsidRDefault="009355F9" w:rsidP="00955A37">
      <w:pPr>
        <w:jc w:val="center"/>
        <w:rPr>
          <w:rFonts w:ascii="Times New Roman" w:hAnsi="Times New Roman" w:cs="Times New Roman"/>
          <w:sz w:val="24"/>
          <w:szCs w:val="24"/>
        </w:rPr>
      </w:pPr>
    </w:p>
    <w:p w14:paraId="393EF448" w14:textId="77777777" w:rsidR="00C13546" w:rsidRDefault="00C13546" w:rsidP="00334A43">
      <w:pPr>
        <w:spacing w:after="0" w:line="480" w:lineRule="auto"/>
        <w:jc w:val="center"/>
        <w:rPr>
          <w:rFonts w:ascii="Times New Roman" w:hAnsi="Times New Roman" w:cs="Times New Roman"/>
          <w:sz w:val="24"/>
          <w:szCs w:val="24"/>
        </w:rPr>
      </w:pPr>
    </w:p>
    <w:p w14:paraId="6E5FF569" w14:textId="7EAFCC56" w:rsidR="00334A43" w:rsidRPr="00334A43" w:rsidRDefault="00334A43" w:rsidP="00334A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LEADING THROUGH CONSTRAINTS: INVESTIGATING THE EFFECTS OF LEADER CONSTRAINT FRAMING ON CREATIVE PROCESSES AND PERFORMANCE</w:t>
      </w:r>
    </w:p>
    <w:p w14:paraId="7DB2F844" w14:textId="55EB4409" w:rsidR="00955A37" w:rsidRDefault="00955A37" w:rsidP="00955A37">
      <w:pPr>
        <w:jc w:val="center"/>
        <w:rPr>
          <w:rFonts w:ascii="Times New Roman" w:hAnsi="Times New Roman" w:cs="Times New Roman"/>
          <w:sz w:val="24"/>
          <w:szCs w:val="24"/>
        </w:rPr>
      </w:pPr>
    </w:p>
    <w:p w14:paraId="3D9DE682" w14:textId="6DA0EFE0" w:rsidR="00955A37" w:rsidRDefault="00955A37" w:rsidP="00955A37">
      <w:pPr>
        <w:jc w:val="center"/>
        <w:rPr>
          <w:rFonts w:ascii="Times New Roman" w:hAnsi="Times New Roman" w:cs="Times New Roman"/>
          <w:sz w:val="24"/>
          <w:szCs w:val="24"/>
        </w:rPr>
      </w:pPr>
    </w:p>
    <w:p w14:paraId="2F4AB324" w14:textId="77777777" w:rsidR="00AD7404" w:rsidRDefault="00334A43" w:rsidP="00AD7404">
      <w:pPr>
        <w:jc w:val="center"/>
        <w:rPr>
          <w:rFonts w:ascii="Times New Roman" w:hAnsi="Times New Roman" w:cs="Times New Roman"/>
          <w:sz w:val="24"/>
          <w:szCs w:val="24"/>
        </w:rPr>
      </w:pPr>
      <w:r>
        <w:rPr>
          <w:rFonts w:ascii="Times New Roman" w:hAnsi="Times New Roman" w:cs="Times New Roman"/>
          <w:sz w:val="24"/>
          <w:szCs w:val="24"/>
        </w:rPr>
        <w:t>A DISSERTATION APPROVED FOR</w:t>
      </w:r>
      <w:r w:rsidR="00AD7404">
        <w:rPr>
          <w:rFonts w:ascii="Times New Roman" w:hAnsi="Times New Roman" w:cs="Times New Roman"/>
          <w:sz w:val="24"/>
          <w:szCs w:val="24"/>
        </w:rPr>
        <w:t xml:space="preserve"> </w:t>
      </w:r>
      <w:r>
        <w:rPr>
          <w:rFonts w:ascii="Times New Roman" w:hAnsi="Times New Roman" w:cs="Times New Roman"/>
          <w:sz w:val="24"/>
          <w:szCs w:val="24"/>
        </w:rPr>
        <w:t>THE</w:t>
      </w:r>
    </w:p>
    <w:p w14:paraId="521F5EBB" w14:textId="26BCAD22" w:rsidR="00955A37" w:rsidRDefault="00334A43" w:rsidP="00AD7404">
      <w:pPr>
        <w:jc w:val="center"/>
        <w:rPr>
          <w:rFonts w:ascii="Times New Roman" w:hAnsi="Times New Roman" w:cs="Times New Roman"/>
          <w:sz w:val="24"/>
          <w:szCs w:val="24"/>
        </w:rPr>
      </w:pPr>
      <w:r>
        <w:rPr>
          <w:rFonts w:ascii="Times New Roman" w:hAnsi="Times New Roman" w:cs="Times New Roman"/>
          <w:sz w:val="24"/>
          <w:szCs w:val="24"/>
        </w:rPr>
        <w:t>DEPARTMENT OF PSYCHOLOGY</w:t>
      </w:r>
    </w:p>
    <w:p w14:paraId="55987A7B" w14:textId="77777777" w:rsidR="00334A43" w:rsidRDefault="00334A43" w:rsidP="00955A37">
      <w:pPr>
        <w:jc w:val="center"/>
        <w:rPr>
          <w:rFonts w:ascii="Times New Roman" w:hAnsi="Times New Roman" w:cs="Times New Roman"/>
          <w:sz w:val="24"/>
          <w:szCs w:val="24"/>
        </w:rPr>
      </w:pPr>
    </w:p>
    <w:p w14:paraId="52B6657A" w14:textId="3A5FCC91" w:rsidR="00955A37" w:rsidRDefault="00955A37" w:rsidP="00955A37">
      <w:pPr>
        <w:jc w:val="center"/>
        <w:rPr>
          <w:rFonts w:ascii="Times New Roman" w:hAnsi="Times New Roman" w:cs="Times New Roman"/>
          <w:sz w:val="24"/>
          <w:szCs w:val="24"/>
        </w:rPr>
      </w:pPr>
    </w:p>
    <w:p w14:paraId="0837A8F3" w14:textId="0145D456" w:rsidR="00955A37" w:rsidRDefault="00334A43" w:rsidP="00955A37">
      <w:pPr>
        <w:jc w:val="center"/>
        <w:rPr>
          <w:rFonts w:ascii="Times New Roman" w:hAnsi="Times New Roman" w:cs="Times New Roman"/>
          <w:sz w:val="24"/>
          <w:szCs w:val="24"/>
        </w:rPr>
      </w:pPr>
      <w:r>
        <w:rPr>
          <w:rFonts w:ascii="Times New Roman" w:hAnsi="Times New Roman" w:cs="Times New Roman"/>
          <w:sz w:val="24"/>
          <w:szCs w:val="24"/>
        </w:rPr>
        <w:t>BY THE COMMITTEE CONSISTING OF</w:t>
      </w:r>
    </w:p>
    <w:p w14:paraId="6EEFA5F4" w14:textId="4AE46FB3" w:rsidR="00334A43" w:rsidRDefault="00334A43" w:rsidP="00334A43">
      <w:pPr>
        <w:spacing w:after="0" w:line="480" w:lineRule="auto"/>
        <w:jc w:val="center"/>
        <w:rPr>
          <w:rFonts w:ascii="Times New Roman" w:hAnsi="Times New Roman" w:cs="Times New Roman"/>
          <w:sz w:val="24"/>
          <w:szCs w:val="24"/>
        </w:rPr>
      </w:pPr>
    </w:p>
    <w:p w14:paraId="389DFEAB" w14:textId="77777777" w:rsidR="00334A43" w:rsidRDefault="00334A43" w:rsidP="00334A43">
      <w:pPr>
        <w:spacing w:after="0" w:line="480" w:lineRule="auto"/>
        <w:jc w:val="center"/>
        <w:rPr>
          <w:rFonts w:ascii="Times New Roman" w:hAnsi="Times New Roman" w:cs="Times New Roman"/>
          <w:sz w:val="24"/>
          <w:szCs w:val="24"/>
        </w:rPr>
      </w:pPr>
    </w:p>
    <w:p w14:paraId="79B8F67A" w14:textId="41FE3970" w:rsidR="00334A43" w:rsidRDefault="00334A43" w:rsidP="00334A43">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Michael Mumford, Chair</w:t>
      </w:r>
    </w:p>
    <w:p w14:paraId="6B3F9881" w14:textId="56AD89C0" w:rsidR="00334A43" w:rsidRDefault="00334A43" w:rsidP="00334A43">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Shane Connelly</w:t>
      </w:r>
    </w:p>
    <w:p w14:paraId="5A8A7E37" w14:textId="1304BF97" w:rsidR="00334A43" w:rsidRDefault="00334A43" w:rsidP="00334A43">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Dingjing Shi</w:t>
      </w:r>
    </w:p>
    <w:p w14:paraId="3836B888" w14:textId="4BEC0559" w:rsidR="00334A43" w:rsidRDefault="00334A43" w:rsidP="00334A43">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Dr. Matthew Jense</w:t>
      </w:r>
      <w:r w:rsidR="00466C0F">
        <w:rPr>
          <w:rFonts w:ascii="Times New Roman" w:hAnsi="Times New Roman" w:cs="Times New Roman"/>
          <w:sz w:val="24"/>
          <w:szCs w:val="24"/>
        </w:rPr>
        <w:t>n</w:t>
      </w:r>
    </w:p>
    <w:p w14:paraId="2B93D18F" w14:textId="60DB29B2" w:rsidR="00955A37" w:rsidRDefault="00955A37" w:rsidP="00955A37">
      <w:pPr>
        <w:jc w:val="center"/>
        <w:rPr>
          <w:rFonts w:ascii="Times New Roman" w:hAnsi="Times New Roman" w:cs="Times New Roman"/>
          <w:sz w:val="24"/>
          <w:szCs w:val="24"/>
        </w:rPr>
      </w:pPr>
    </w:p>
    <w:p w14:paraId="52DB8E32" w14:textId="4BEAE9A8" w:rsidR="00955A37" w:rsidRDefault="00955A37" w:rsidP="00955A37">
      <w:pPr>
        <w:jc w:val="center"/>
        <w:rPr>
          <w:rFonts w:ascii="Times New Roman" w:hAnsi="Times New Roman" w:cs="Times New Roman"/>
          <w:sz w:val="24"/>
          <w:szCs w:val="24"/>
        </w:rPr>
      </w:pPr>
    </w:p>
    <w:p w14:paraId="0E12B58A" w14:textId="7ECB2AFF" w:rsidR="00955A37" w:rsidRDefault="00955A37" w:rsidP="00955A37">
      <w:pPr>
        <w:jc w:val="center"/>
        <w:rPr>
          <w:rFonts w:ascii="Times New Roman" w:hAnsi="Times New Roman" w:cs="Times New Roman"/>
          <w:sz w:val="24"/>
          <w:szCs w:val="24"/>
        </w:rPr>
      </w:pPr>
    </w:p>
    <w:p w14:paraId="533D7DDC" w14:textId="79123942" w:rsidR="00955A37" w:rsidRDefault="00955A37" w:rsidP="00955A37">
      <w:pPr>
        <w:jc w:val="center"/>
        <w:rPr>
          <w:rFonts w:ascii="Times New Roman" w:hAnsi="Times New Roman" w:cs="Times New Roman"/>
          <w:sz w:val="24"/>
          <w:szCs w:val="24"/>
        </w:rPr>
      </w:pPr>
    </w:p>
    <w:p w14:paraId="2CF7F27B" w14:textId="77777777" w:rsidR="00955A37" w:rsidRDefault="00955A37" w:rsidP="00955A37">
      <w:pPr>
        <w:rPr>
          <w:rFonts w:ascii="Times New Roman" w:hAnsi="Times New Roman" w:cs="Times New Roman"/>
          <w:sz w:val="24"/>
          <w:szCs w:val="24"/>
        </w:rPr>
      </w:pPr>
    </w:p>
    <w:p w14:paraId="11E81385" w14:textId="77777777" w:rsidR="00334A43" w:rsidRDefault="00334A43" w:rsidP="00955A37">
      <w:pPr>
        <w:rPr>
          <w:rFonts w:ascii="Times New Roman" w:hAnsi="Times New Roman" w:cs="Times New Roman"/>
          <w:sz w:val="24"/>
          <w:szCs w:val="24"/>
        </w:rPr>
      </w:pPr>
    </w:p>
    <w:p w14:paraId="5EEAAAC6" w14:textId="77777777" w:rsidR="00334A43" w:rsidRDefault="00334A43" w:rsidP="00955A37">
      <w:pPr>
        <w:rPr>
          <w:rFonts w:ascii="Times New Roman" w:hAnsi="Times New Roman" w:cs="Times New Roman"/>
          <w:sz w:val="24"/>
          <w:szCs w:val="24"/>
        </w:rPr>
      </w:pPr>
    </w:p>
    <w:p w14:paraId="68FEB57D" w14:textId="77777777" w:rsidR="00334A43" w:rsidRDefault="00334A43" w:rsidP="00955A37">
      <w:pPr>
        <w:rPr>
          <w:rFonts w:ascii="Times New Roman" w:hAnsi="Times New Roman" w:cs="Times New Roman"/>
          <w:sz w:val="24"/>
          <w:szCs w:val="24"/>
        </w:rPr>
      </w:pPr>
    </w:p>
    <w:p w14:paraId="3101F09B" w14:textId="77777777" w:rsidR="00334A43" w:rsidRDefault="00334A43" w:rsidP="00955A37">
      <w:pPr>
        <w:rPr>
          <w:rFonts w:ascii="Times New Roman" w:hAnsi="Times New Roman" w:cs="Times New Roman"/>
          <w:sz w:val="24"/>
          <w:szCs w:val="24"/>
        </w:rPr>
      </w:pPr>
    </w:p>
    <w:p w14:paraId="4A1D8003" w14:textId="77777777" w:rsidR="00334A43" w:rsidRDefault="00334A43" w:rsidP="00955A37">
      <w:pPr>
        <w:rPr>
          <w:rFonts w:ascii="Times New Roman" w:hAnsi="Times New Roman" w:cs="Times New Roman"/>
          <w:sz w:val="24"/>
          <w:szCs w:val="24"/>
        </w:rPr>
      </w:pPr>
    </w:p>
    <w:p w14:paraId="616992F5" w14:textId="77777777" w:rsidR="00334A43" w:rsidRDefault="00334A43" w:rsidP="00955A37">
      <w:pPr>
        <w:rPr>
          <w:rFonts w:ascii="Times New Roman" w:hAnsi="Times New Roman" w:cs="Times New Roman"/>
          <w:sz w:val="24"/>
          <w:szCs w:val="24"/>
        </w:rPr>
      </w:pPr>
    </w:p>
    <w:p w14:paraId="3635B45C" w14:textId="77777777" w:rsidR="00334A43" w:rsidRDefault="00334A43" w:rsidP="00955A37">
      <w:pPr>
        <w:rPr>
          <w:rFonts w:ascii="Times New Roman" w:hAnsi="Times New Roman" w:cs="Times New Roman"/>
          <w:sz w:val="24"/>
          <w:szCs w:val="24"/>
        </w:rPr>
      </w:pPr>
    </w:p>
    <w:p w14:paraId="69CAE999" w14:textId="6C0061B3" w:rsidR="00334A43" w:rsidRDefault="00334A43" w:rsidP="00955A37">
      <w:pPr>
        <w:rPr>
          <w:rFonts w:ascii="Times New Roman" w:hAnsi="Times New Roman" w:cs="Times New Roman"/>
          <w:sz w:val="24"/>
          <w:szCs w:val="24"/>
        </w:rPr>
      </w:pPr>
    </w:p>
    <w:p w14:paraId="65B0F33B" w14:textId="50700B27" w:rsidR="00334A43" w:rsidRDefault="00334A43" w:rsidP="00955A37">
      <w:pPr>
        <w:rPr>
          <w:rFonts w:ascii="Times New Roman" w:hAnsi="Times New Roman" w:cs="Times New Roman"/>
          <w:sz w:val="24"/>
          <w:szCs w:val="24"/>
        </w:rPr>
      </w:pPr>
    </w:p>
    <w:p w14:paraId="7568C682" w14:textId="4F946648" w:rsidR="00334A43" w:rsidRDefault="00334A43" w:rsidP="00955A37">
      <w:pPr>
        <w:rPr>
          <w:rFonts w:ascii="Times New Roman" w:hAnsi="Times New Roman" w:cs="Times New Roman"/>
          <w:sz w:val="24"/>
          <w:szCs w:val="24"/>
        </w:rPr>
      </w:pPr>
    </w:p>
    <w:p w14:paraId="0B24B825" w14:textId="1AB90AB5" w:rsidR="00334A43" w:rsidRDefault="00334A43" w:rsidP="00955A37">
      <w:pPr>
        <w:rPr>
          <w:rFonts w:ascii="Times New Roman" w:hAnsi="Times New Roman" w:cs="Times New Roman"/>
          <w:sz w:val="24"/>
          <w:szCs w:val="24"/>
        </w:rPr>
      </w:pPr>
    </w:p>
    <w:p w14:paraId="47DC7C1F" w14:textId="70929E34" w:rsidR="00334A43" w:rsidRDefault="00334A43" w:rsidP="00955A37">
      <w:pPr>
        <w:rPr>
          <w:rFonts w:ascii="Times New Roman" w:hAnsi="Times New Roman" w:cs="Times New Roman"/>
          <w:sz w:val="24"/>
          <w:szCs w:val="24"/>
        </w:rPr>
      </w:pPr>
    </w:p>
    <w:p w14:paraId="43CC3524" w14:textId="0C1F707C" w:rsidR="00334A43" w:rsidRDefault="00334A43" w:rsidP="00955A37">
      <w:pPr>
        <w:rPr>
          <w:rFonts w:ascii="Times New Roman" w:hAnsi="Times New Roman" w:cs="Times New Roman"/>
          <w:sz w:val="24"/>
          <w:szCs w:val="24"/>
        </w:rPr>
      </w:pPr>
    </w:p>
    <w:p w14:paraId="2D2B06AF" w14:textId="66AC45E8" w:rsidR="00334A43" w:rsidRDefault="00334A43" w:rsidP="00955A37">
      <w:pPr>
        <w:rPr>
          <w:rFonts w:ascii="Times New Roman" w:hAnsi="Times New Roman" w:cs="Times New Roman"/>
          <w:sz w:val="24"/>
          <w:szCs w:val="24"/>
        </w:rPr>
      </w:pPr>
    </w:p>
    <w:p w14:paraId="7A02C96B" w14:textId="57F5FC8A" w:rsidR="00334A43" w:rsidRDefault="00334A43" w:rsidP="00955A37">
      <w:pPr>
        <w:rPr>
          <w:rFonts w:ascii="Times New Roman" w:hAnsi="Times New Roman" w:cs="Times New Roman"/>
          <w:sz w:val="24"/>
          <w:szCs w:val="24"/>
        </w:rPr>
      </w:pPr>
    </w:p>
    <w:p w14:paraId="12E61EEA" w14:textId="213CB640" w:rsidR="00334A43" w:rsidRDefault="00334A43" w:rsidP="00955A37">
      <w:pPr>
        <w:rPr>
          <w:rFonts w:ascii="Times New Roman" w:hAnsi="Times New Roman" w:cs="Times New Roman"/>
          <w:sz w:val="24"/>
          <w:szCs w:val="24"/>
        </w:rPr>
      </w:pPr>
    </w:p>
    <w:p w14:paraId="3128746A" w14:textId="7806E510" w:rsidR="00334A43" w:rsidRDefault="00334A43" w:rsidP="00955A37">
      <w:pPr>
        <w:rPr>
          <w:rFonts w:ascii="Times New Roman" w:hAnsi="Times New Roman" w:cs="Times New Roman"/>
          <w:sz w:val="24"/>
          <w:szCs w:val="24"/>
        </w:rPr>
      </w:pPr>
    </w:p>
    <w:p w14:paraId="3B8E9FDB" w14:textId="699776F0" w:rsidR="00334A43" w:rsidRDefault="00334A43" w:rsidP="00955A37">
      <w:pPr>
        <w:rPr>
          <w:rFonts w:ascii="Times New Roman" w:hAnsi="Times New Roman" w:cs="Times New Roman"/>
          <w:sz w:val="24"/>
          <w:szCs w:val="24"/>
        </w:rPr>
      </w:pPr>
    </w:p>
    <w:p w14:paraId="72BAC1FB" w14:textId="01B0B080" w:rsidR="00334A43" w:rsidRDefault="00334A43" w:rsidP="00955A37">
      <w:pPr>
        <w:rPr>
          <w:rFonts w:ascii="Times New Roman" w:hAnsi="Times New Roman" w:cs="Times New Roman"/>
          <w:sz w:val="24"/>
          <w:szCs w:val="24"/>
        </w:rPr>
      </w:pPr>
    </w:p>
    <w:p w14:paraId="726FCAC8" w14:textId="45C341E9" w:rsidR="00334A43" w:rsidRDefault="00334A43" w:rsidP="00955A37">
      <w:pPr>
        <w:rPr>
          <w:rFonts w:ascii="Times New Roman" w:hAnsi="Times New Roman" w:cs="Times New Roman"/>
          <w:sz w:val="24"/>
          <w:szCs w:val="24"/>
        </w:rPr>
      </w:pPr>
    </w:p>
    <w:p w14:paraId="6EC45DBC" w14:textId="7E4CEA2E" w:rsidR="00334A43" w:rsidRDefault="00334A43" w:rsidP="00955A37">
      <w:pPr>
        <w:rPr>
          <w:rFonts w:ascii="Times New Roman" w:hAnsi="Times New Roman" w:cs="Times New Roman"/>
          <w:sz w:val="24"/>
          <w:szCs w:val="24"/>
        </w:rPr>
      </w:pPr>
    </w:p>
    <w:p w14:paraId="67C0F4B3" w14:textId="707858F5" w:rsidR="00334A43" w:rsidRDefault="00334A43" w:rsidP="00955A37">
      <w:pPr>
        <w:rPr>
          <w:rFonts w:ascii="Times New Roman" w:hAnsi="Times New Roman" w:cs="Times New Roman"/>
          <w:sz w:val="24"/>
          <w:szCs w:val="24"/>
        </w:rPr>
      </w:pPr>
    </w:p>
    <w:p w14:paraId="53F9985A" w14:textId="29569D86" w:rsidR="00334A43" w:rsidRDefault="00334A43" w:rsidP="00955A37">
      <w:pPr>
        <w:rPr>
          <w:rFonts w:ascii="Times New Roman" w:hAnsi="Times New Roman" w:cs="Times New Roman"/>
          <w:sz w:val="24"/>
          <w:szCs w:val="24"/>
        </w:rPr>
      </w:pPr>
    </w:p>
    <w:p w14:paraId="7AE5D593" w14:textId="5E3F5592" w:rsidR="00334A43" w:rsidRDefault="00334A43" w:rsidP="00955A37">
      <w:pPr>
        <w:rPr>
          <w:rFonts w:ascii="Times New Roman" w:hAnsi="Times New Roman" w:cs="Times New Roman"/>
          <w:sz w:val="24"/>
          <w:szCs w:val="24"/>
        </w:rPr>
      </w:pPr>
    </w:p>
    <w:p w14:paraId="3EC2B4E8" w14:textId="4EA2ED37" w:rsidR="00334A43" w:rsidRDefault="00334A43" w:rsidP="00955A37">
      <w:pPr>
        <w:rPr>
          <w:rFonts w:ascii="Times New Roman" w:hAnsi="Times New Roman" w:cs="Times New Roman"/>
          <w:sz w:val="24"/>
          <w:szCs w:val="24"/>
        </w:rPr>
      </w:pPr>
    </w:p>
    <w:p w14:paraId="56ADC59B" w14:textId="6382A7B1" w:rsidR="00334A43" w:rsidRDefault="00334A43" w:rsidP="00955A37">
      <w:pPr>
        <w:rPr>
          <w:rFonts w:ascii="Times New Roman" w:hAnsi="Times New Roman" w:cs="Times New Roman"/>
          <w:sz w:val="24"/>
          <w:szCs w:val="24"/>
        </w:rPr>
      </w:pPr>
    </w:p>
    <w:p w14:paraId="26683015" w14:textId="060955FF" w:rsidR="00334A43" w:rsidRDefault="00334A43" w:rsidP="00955A37">
      <w:pPr>
        <w:rPr>
          <w:rFonts w:ascii="Times New Roman" w:hAnsi="Times New Roman" w:cs="Times New Roman"/>
          <w:sz w:val="24"/>
          <w:szCs w:val="24"/>
        </w:rPr>
      </w:pPr>
    </w:p>
    <w:p w14:paraId="2F34CC3D" w14:textId="178C0745" w:rsidR="00334A43" w:rsidRDefault="00334A43" w:rsidP="00955A37">
      <w:pPr>
        <w:rPr>
          <w:rFonts w:ascii="Times New Roman" w:hAnsi="Times New Roman" w:cs="Times New Roman"/>
          <w:sz w:val="24"/>
          <w:szCs w:val="24"/>
        </w:rPr>
      </w:pPr>
    </w:p>
    <w:p w14:paraId="2A3CEF29" w14:textId="77777777" w:rsidR="00C13546" w:rsidRDefault="00C13546" w:rsidP="00955A37">
      <w:pPr>
        <w:rPr>
          <w:rFonts w:ascii="Times New Roman" w:hAnsi="Times New Roman" w:cs="Times New Roman"/>
          <w:sz w:val="24"/>
          <w:szCs w:val="24"/>
        </w:rPr>
      </w:pPr>
    </w:p>
    <w:p w14:paraId="287071AB" w14:textId="66E129B2" w:rsidR="00334A43" w:rsidRPr="00EB20E4" w:rsidRDefault="00334A43" w:rsidP="00334A43">
      <w:pPr>
        <w:spacing w:line="240" w:lineRule="auto"/>
        <w:jc w:val="center"/>
        <w:rPr>
          <w:rFonts w:ascii="Times New Roman" w:hAnsi="Times New Roman" w:cs="Times New Roman"/>
          <w:sz w:val="24"/>
          <w:szCs w:val="24"/>
        </w:rPr>
      </w:pPr>
      <w:r w:rsidRPr="00EB20E4">
        <w:rPr>
          <w:rFonts w:ascii="Times New Roman" w:hAnsi="Times New Roman" w:cs="Times New Roman"/>
          <w:sz w:val="24"/>
          <w:szCs w:val="24"/>
        </w:rPr>
        <w:t xml:space="preserve">© Copyright by </w:t>
      </w:r>
      <w:r>
        <w:rPr>
          <w:rFonts w:ascii="Times New Roman" w:hAnsi="Times New Roman" w:cs="Times New Roman"/>
          <w:sz w:val="24"/>
          <w:szCs w:val="24"/>
        </w:rPr>
        <w:t>TANNER NEWBOLD</w:t>
      </w:r>
      <w:r w:rsidRPr="00EB20E4">
        <w:rPr>
          <w:rFonts w:ascii="Times New Roman" w:hAnsi="Times New Roman" w:cs="Times New Roman"/>
          <w:sz w:val="24"/>
          <w:szCs w:val="24"/>
        </w:rPr>
        <w:t xml:space="preserve"> 202</w:t>
      </w:r>
      <w:r>
        <w:rPr>
          <w:rFonts w:ascii="Times New Roman" w:hAnsi="Times New Roman" w:cs="Times New Roman"/>
          <w:sz w:val="24"/>
          <w:szCs w:val="24"/>
        </w:rPr>
        <w:t>3</w:t>
      </w:r>
    </w:p>
    <w:p w14:paraId="3C82CB0A" w14:textId="33F1FBD4" w:rsidR="001E37CA" w:rsidRDefault="00334A43" w:rsidP="001E37CA">
      <w:pPr>
        <w:spacing w:line="240" w:lineRule="auto"/>
        <w:jc w:val="center"/>
        <w:rPr>
          <w:rFonts w:ascii="Times New Roman" w:hAnsi="Times New Roman" w:cs="Times New Roman"/>
          <w:sz w:val="24"/>
          <w:szCs w:val="24"/>
        </w:rPr>
      </w:pPr>
      <w:r w:rsidRPr="00EB20E4">
        <w:rPr>
          <w:rFonts w:ascii="Times New Roman" w:hAnsi="Times New Roman" w:cs="Times New Roman"/>
          <w:sz w:val="24"/>
          <w:szCs w:val="24"/>
        </w:rPr>
        <w:t>All Rights Reserve</w:t>
      </w:r>
      <w:r>
        <w:rPr>
          <w:rFonts w:ascii="Times New Roman" w:hAnsi="Times New Roman" w:cs="Times New Roman"/>
          <w:sz w:val="24"/>
          <w:szCs w:val="24"/>
        </w:rPr>
        <w:t>d.</w:t>
      </w:r>
    </w:p>
    <w:p w14:paraId="6199121F" w14:textId="0C6291DF" w:rsidR="001E37CA" w:rsidRPr="001E37CA" w:rsidRDefault="001E37CA" w:rsidP="001E37CA">
      <w:pPr>
        <w:jc w:val="center"/>
        <w:rPr>
          <w:rFonts w:ascii="Times New Roman" w:hAnsi="Times New Roman" w:cs="Times New Roman"/>
          <w:b/>
          <w:bCs/>
          <w:sz w:val="24"/>
          <w:szCs w:val="24"/>
        </w:rPr>
        <w:sectPr w:rsidR="001E37CA" w:rsidRPr="001E37CA">
          <w:headerReference w:type="default" r:id="rId8"/>
          <w:pgSz w:w="12240" w:h="15840"/>
          <w:pgMar w:top="1440" w:right="1440" w:bottom="1440" w:left="1440" w:header="720" w:footer="720" w:gutter="0"/>
          <w:cols w:space="720"/>
          <w:docGrid w:linePitch="360"/>
        </w:sectPr>
      </w:pPr>
    </w:p>
    <w:p w14:paraId="55C5449A" w14:textId="77777777" w:rsidR="001E37CA" w:rsidRDefault="001E37CA" w:rsidP="00FD106B">
      <w:pPr>
        <w:spacing w:after="120" w:line="480" w:lineRule="auto"/>
        <w:jc w:val="center"/>
        <w:rPr>
          <w:rFonts w:ascii="Times New Roman" w:hAnsi="Times New Roman" w:cs="Times New Roman"/>
          <w:b/>
          <w:bCs/>
          <w:sz w:val="24"/>
          <w:szCs w:val="24"/>
        </w:rPr>
      </w:pPr>
      <w:r>
        <w:rPr>
          <w:rFonts w:ascii="Times New Roman" w:hAnsi="Times New Roman" w:cs="Times New Roman"/>
          <w:b/>
          <w:bCs/>
          <w:sz w:val="24"/>
          <w:szCs w:val="24"/>
        </w:rPr>
        <w:t>Acknowledgments</w:t>
      </w:r>
    </w:p>
    <w:p w14:paraId="02C755D8" w14:textId="798F5A15" w:rsidR="001E37CA" w:rsidRPr="00FD106B" w:rsidRDefault="00747D7F" w:rsidP="00FD106B">
      <w:pPr>
        <w:spacing w:after="120" w:line="480" w:lineRule="auto"/>
        <w:rPr>
          <w:rFonts w:ascii="Times New Roman" w:hAnsi="Times New Roman" w:cs="Times New Roman"/>
          <w:sz w:val="24"/>
          <w:szCs w:val="24"/>
        </w:rPr>
      </w:pPr>
      <w:r>
        <w:rPr>
          <w:rFonts w:ascii="Times New Roman" w:hAnsi="Times New Roman" w:cs="Times New Roman"/>
          <w:sz w:val="24"/>
          <w:szCs w:val="24"/>
        </w:rPr>
        <w:t>I</w:t>
      </w:r>
      <w:r w:rsidR="00FD106B">
        <w:rPr>
          <w:rFonts w:ascii="Times New Roman" w:hAnsi="Times New Roman" w:cs="Times New Roman"/>
          <w:sz w:val="24"/>
          <w:szCs w:val="24"/>
        </w:rPr>
        <w:t xml:space="preserve"> would first like to thank Samantha England and Mark Fichtel</w:t>
      </w:r>
      <w:r>
        <w:rPr>
          <w:rFonts w:ascii="Times New Roman" w:hAnsi="Times New Roman" w:cs="Times New Roman"/>
          <w:sz w:val="24"/>
          <w:szCs w:val="24"/>
        </w:rPr>
        <w:t>,</w:t>
      </w:r>
      <w:r w:rsidR="00FD106B">
        <w:rPr>
          <w:rFonts w:ascii="Times New Roman" w:hAnsi="Times New Roman" w:cs="Times New Roman"/>
          <w:sz w:val="24"/>
          <w:szCs w:val="24"/>
        </w:rPr>
        <w:t xml:space="preserve"> not only </w:t>
      </w:r>
      <w:r>
        <w:rPr>
          <w:rFonts w:ascii="Times New Roman" w:hAnsi="Times New Roman" w:cs="Times New Roman"/>
          <w:sz w:val="24"/>
          <w:szCs w:val="24"/>
        </w:rPr>
        <w:t xml:space="preserve">for </w:t>
      </w:r>
      <w:r w:rsidR="00FD106B">
        <w:rPr>
          <w:rFonts w:ascii="Times New Roman" w:hAnsi="Times New Roman" w:cs="Times New Roman"/>
          <w:sz w:val="24"/>
          <w:szCs w:val="24"/>
        </w:rPr>
        <w:t xml:space="preserve">their feedback and contributions to this project, but also </w:t>
      </w:r>
      <w:r w:rsidR="00763191">
        <w:rPr>
          <w:rFonts w:ascii="Times New Roman" w:hAnsi="Times New Roman" w:cs="Times New Roman"/>
          <w:sz w:val="24"/>
          <w:szCs w:val="24"/>
        </w:rPr>
        <w:t xml:space="preserve">their </w:t>
      </w:r>
      <w:r w:rsidR="0086400D">
        <w:rPr>
          <w:rFonts w:ascii="Times New Roman" w:hAnsi="Times New Roman" w:cs="Times New Roman"/>
          <w:sz w:val="24"/>
          <w:szCs w:val="24"/>
        </w:rPr>
        <w:t xml:space="preserve">truly cherished </w:t>
      </w:r>
      <w:r w:rsidR="00FD106B">
        <w:rPr>
          <w:rFonts w:ascii="Times New Roman" w:hAnsi="Times New Roman" w:cs="Times New Roman"/>
          <w:sz w:val="24"/>
          <w:szCs w:val="24"/>
        </w:rPr>
        <w:t>friendship throughout the entirety of this graduate program.</w:t>
      </w:r>
      <w:r w:rsidR="0086400D">
        <w:rPr>
          <w:rFonts w:ascii="Times New Roman" w:hAnsi="Times New Roman" w:cs="Times New Roman"/>
          <w:sz w:val="24"/>
          <w:szCs w:val="24"/>
        </w:rPr>
        <w:t xml:space="preserve"> </w:t>
      </w:r>
      <w:r>
        <w:rPr>
          <w:rFonts w:ascii="Times New Roman" w:hAnsi="Times New Roman" w:cs="Times New Roman"/>
          <w:sz w:val="24"/>
          <w:szCs w:val="24"/>
        </w:rPr>
        <w:t xml:space="preserve">Second, </w:t>
      </w:r>
      <w:r w:rsidR="0086400D">
        <w:rPr>
          <w:rFonts w:ascii="Times New Roman" w:hAnsi="Times New Roman" w:cs="Times New Roman"/>
          <w:sz w:val="24"/>
          <w:szCs w:val="24"/>
        </w:rPr>
        <w:t xml:space="preserve">I </w:t>
      </w:r>
      <w:r>
        <w:rPr>
          <w:rFonts w:ascii="Times New Roman" w:hAnsi="Times New Roman" w:cs="Times New Roman"/>
          <w:sz w:val="24"/>
          <w:szCs w:val="24"/>
        </w:rPr>
        <w:t>want to thank C</w:t>
      </w:r>
      <w:r w:rsidR="0086400D">
        <w:rPr>
          <w:rFonts w:ascii="Times New Roman" w:hAnsi="Times New Roman" w:cs="Times New Roman"/>
          <w:sz w:val="24"/>
          <w:szCs w:val="24"/>
        </w:rPr>
        <w:t xml:space="preserve">ori Corrado for her contribution </w:t>
      </w:r>
      <w:r>
        <w:rPr>
          <w:rFonts w:ascii="Times New Roman" w:hAnsi="Times New Roman" w:cs="Times New Roman"/>
          <w:sz w:val="24"/>
          <w:szCs w:val="24"/>
        </w:rPr>
        <w:t>as an expert rater on this project. Third, I want to thank</w:t>
      </w:r>
      <w:r w:rsidR="00763191">
        <w:rPr>
          <w:rFonts w:ascii="Times New Roman" w:hAnsi="Times New Roman" w:cs="Times New Roman"/>
          <w:sz w:val="24"/>
          <w:szCs w:val="24"/>
        </w:rPr>
        <w:t xml:space="preserve"> my advisor,</w:t>
      </w:r>
      <w:r>
        <w:rPr>
          <w:rFonts w:ascii="Times New Roman" w:hAnsi="Times New Roman" w:cs="Times New Roman"/>
          <w:sz w:val="24"/>
          <w:szCs w:val="24"/>
        </w:rPr>
        <w:t xml:space="preserve"> Michael Mumford</w:t>
      </w:r>
      <w:r w:rsidR="00763191">
        <w:rPr>
          <w:rFonts w:ascii="Times New Roman" w:hAnsi="Times New Roman" w:cs="Times New Roman"/>
          <w:sz w:val="24"/>
          <w:szCs w:val="24"/>
        </w:rPr>
        <w:t>,</w:t>
      </w:r>
      <w:r>
        <w:rPr>
          <w:rFonts w:ascii="Times New Roman" w:hAnsi="Times New Roman" w:cs="Times New Roman"/>
          <w:sz w:val="24"/>
          <w:szCs w:val="24"/>
        </w:rPr>
        <w:t xml:space="preserve"> for his insight on this project and his </w:t>
      </w:r>
      <w:r w:rsidR="00763191">
        <w:rPr>
          <w:rFonts w:ascii="Times New Roman" w:hAnsi="Times New Roman" w:cs="Times New Roman"/>
          <w:sz w:val="24"/>
          <w:szCs w:val="24"/>
        </w:rPr>
        <w:t xml:space="preserve">valued mentorship during my time as a graduate student. Fourth, I want to thank </w:t>
      </w:r>
      <w:r w:rsidR="00A474E5">
        <w:rPr>
          <w:rFonts w:ascii="Times New Roman" w:hAnsi="Times New Roman" w:cs="Times New Roman"/>
          <w:sz w:val="24"/>
          <w:szCs w:val="24"/>
        </w:rPr>
        <w:t>the faculty</w:t>
      </w:r>
      <w:r w:rsidR="00763191">
        <w:rPr>
          <w:rFonts w:ascii="Times New Roman" w:hAnsi="Times New Roman" w:cs="Times New Roman"/>
          <w:sz w:val="24"/>
          <w:szCs w:val="24"/>
        </w:rPr>
        <w:t xml:space="preserve"> who at various stages served on my committee, Shane Connelly, Dingjing Shi, Matthew Jensen, Jorge Mendoza, and Jennifer Barnes</w:t>
      </w:r>
      <w:r w:rsidR="00A474E5">
        <w:rPr>
          <w:rFonts w:ascii="Times New Roman" w:hAnsi="Times New Roman" w:cs="Times New Roman"/>
          <w:sz w:val="24"/>
          <w:szCs w:val="24"/>
        </w:rPr>
        <w:t>,</w:t>
      </w:r>
      <w:r w:rsidR="00763191">
        <w:rPr>
          <w:rFonts w:ascii="Times New Roman" w:hAnsi="Times New Roman" w:cs="Times New Roman"/>
          <w:sz w:val="24"/>
          <w:szCs w:val="24"/>
        </w:rPr>
        <w:t xml:space="preserve"> for their willingness to serve and their valuable feedback. Finally, I owe the greatest thanks to my</w:t>
      </w:r>
      <w:r w:rsidR="005B5BF2">
        <w:rPr>
          <w:rFonts w:ascii="Times New Roman" w:hAnsi="Times New Roman" w:cs="Times New Roman"/>
          <w:sz w:val="24"/>
          <w:szCs w:val="24"/>
        </w:rPr>
        <w:t xml:space="preserve"> family—my</w:t>
      </w:r>
      <w:r w:rsidR="00763191">
        <w:rPr>
          <w:rFonts w:ascii="Times New Roman" w:hAnsi="Times New Roman" w:cs="Times New Roman"/>
          <w:sz w:val="24"/>
          <w:szCs w:val="24"/>
        </w:rPr>
        <w:t xml:space="preserve"> wife, Danielle, my two boys</w:t>
      </w:r>
      <w:r w:rsidR="005B5BF2">
        <w:rPr>
          <w:rFonts w:ascii="Times New Roman" w:hAnsi="Times New Roman" w:cs="Times New Roman"/>
          <w:sz w:val="24"/>
          <w:szCs w:val="24"/>
        </w:rPr>
        <w:t>,</w:t>
      </w:r>
      <w:r w:rsidR="00763191">
        <w:rPr>
          <w:rFonts w:ascii="Times New Roman" w:hAnsi="Times New Roman" w:cs="Times New Roman"/>
          <w:sz w:val="24"/>
          <w:szCs w:val="24"/>
        </w:rPr>
        <w:t xml:space="preserve"> Calvin and Bennett, and my </w:t>
      </w:r>
      <w:r w:rsidR="00871AB6">
        <w:rPr>
          <w:rFonts w:ascii="Times New Roman" w:hAnsi="Times New Roman" w:cs="Times New Roman"/>
          <w:sz w:val="24"/>
          <w:szCs w:val="24"/>
        </w:rPr>
        <w:t>unborn</w:t>
      </w:r>
      <w:r w:rsidR="005B5BF2">
        <w:rPr>
          <w:rFonts w:ascii="Times New Roman" w:hAnsi="Times New Roman" w:cs="Times New Roman"/>
          <w:sz w:val="24"/>
          <w:szCs w:val="24"/>
        </w:rPr>
        <w:t xml:space="preserve"> </w:t>
      </w:r>
      <w:r w:rsidR="00871AB6">
        <w:rPr>
          <w:rFonts w:ascii="Times New Roman" w:hAnsi="Times New Roman" w:cs="Times New Roman"/>
          <w:sz w:val="24"/>
          <w:szCs w:val="24"/>
        </w:rPr>
        <w:t>daughter.</w:t>
      </w:r>
      <w:r w:rsidR="00A474E5">
        <w:rPr>
          <w:rFonts w:ascii="Times New Roman" w:hAnsi="Times New Roman" w:cs="Times New Roman"/>
          <w:sz w:val="24"/>
          <w:szCs w:val="24"/>
        </w:rPr>
        <w:t xml:space="preserve"> Their presence, love, and support have truly carried me</w:t>
      </w:r>
      <w:r w:rsidR="001E0B41">
        <w:rPr>
          <w:rFonts w:ascii="Times New Roman" w:hAnsi="Times New Roman" w:cs="Times New Roman"/>
          <w:sz w:val="24"/>
          <w:szCs w:val="24"/>
        </w:rPr>
        <w:t>. A</w:t>
      </w:r>
      <w:r w:rsidR="00A474E5">
        <w:rPr>
          <w:rFonts w:ascii="Times New Roman" w:hAnsi="Times New Roman" w:cs="Times New Roman"/>
          <w:sz w:val="24"/>
          <w:szCs w:val="24"/>
        </w:rPr>
        <w:t xml:space="preserve">ny </w:t>
      </w:r>
      <w:r w:rsidR="00BC5A05">
        <w:rPr>
          <w:rFonts w:ascii="Times New Roman" w:hAnsi="Times New Roman" w:cs="Times New Roman"/>
          <w:sz w:val="24"/>
          <w:szCs w:val="24"/>
        </w:rPr>
        <w:t>accomplishment</w:t>
      </w:r>
      <w:r w:rsidR="00A474E5">
        <w:rPr>
          <w:rFonts w:ascii="Times New Roman" w:hAnsi="Times New Roman" w:cs="Times New Roman"/>
          <w:sz w:val="24"/>
          <w:szCs w:val="24"/>
        </w:rPr>
        <w:t xml:space="preserve"> of mine </w:t>
      </w:r>
      <w:r w:rsidR="000D1747">
        <w:rPr>
          <w:rFonts w:ascii="Times New Roman" w:hAnsi="Times New Roman" w:cs="Times New Roman"/>
          <w:sz w:val="24"/>
          <w:szCs w:val="24"/>
        </w:rPr>
        <w:t>also belongs to them.</w:t>
      </w:r>
    </w:p>
    <w:p w14:paraId="6CF1AFC0" w14:textId="77777777" w:rsidR="001E37CA" w:rsidRDefault="001E37CA" w:rsidP="00955A37">
      <w:pPr>
        <w:jc w:val="center"/>
        <w:rPr>
          <w:rFonts w:ascii="Times New Roman" w:hAnsi="Times New Roman" w:cs="Times New Roman"/>
          <w:b/>
          <w:bCs/>
          <w:sz w:val="24"/>
          <w:szCs w:val="24"/>
        </w:rPr>
      </w:pPr>
    </w:p>
    <w:p w14:paraId="35A8595B" w14:textId="77777777" w:rsidR="001E37CA" w:rsidRDefault="001E37CA" w:rsidP="00955A37">
      <w:pPr>
        <w:jc w:val="center"/>
        <w:rPr>
          <w:rFonts w:ascii="Times New Roman" w:hAnsi="Times New Roman" w:cs="Times New Roman"/>
          <w:b/>
          <w:bCs/>
          <w:sz w:val="24"/>
          <w:szCs w:val="24"/>
        </w:rPr>
      </w:pPr>
    </w:p>
    <w:p w14:paraId="302283E1" w14:textId="77777777" w:rsidR="001E37CA" w:rsidRDefault="001E37CA" w:rsidP="00955A37">
      <w:pPr>
        <w:jc w:val="center"/>
        <w:rPr>
          <w:rFonts w:ascii="Times New Roman" w:hAnsi="Times New Roman" w:cs="Times New Roman"/>
          <w:b/>
          <w:bCs/>
          <w:sz w:val="24"/>
          <w:szCs w:val="24"/>
        </w:rPr>
      </w:pPr>
    </w:p>
    <w:p w14:paraId="66DC6D84" w14:textId="77777777" w:rsidR="001E37CA" w:rsidRDefault="001E37CA" w:rsidP="00955A37">
      <w:pPr>
        <w:jc w:val="center"/>
        <w:rPr>
          <w:rFonts w:ascii="Times New Roman" w:hAnsi="Times New Roman" w:cs="Times New Roman"/>
          <w:b/>
          <w:bCs/>
          <w:sz w:val="24"/>
          <w:szCs w:val="24"/>
        </w:rPr>
      </w:pPr>
    </w:p>
    <w:p w14:paraId="20ACECF7" w14:textId="77777777" w:rsidR="001E37CA" w:rsidRDefault="001E37CA" w:rsidP="00955A37">
      <w:pPr>
        <w:jc w:val="center"/>
        <w:rPr>
          <w:rFonts w:ascii="Times New Roman" w:hAnsi="Times New Roman" w:cs="Times New Roman"/>
          <w:b/>
          <w:bCs/>
          <w:sz w:val="24"/>
          <w:szCs w:val="24"/>
        </w:rPr>
      </w:pPr>
    </w:p>
    <w:p w14:paraId="4301ED6B" w14:textId="77777777" w:rsidR="001E37CA" w:rsidRDefault="001E37CA" w:rsidP="00955A37">
      <w:pPr>
        <w:jc w:val="center"/>
        <w:rPr>
          <w:rFonts w:ascii="Times New Roman" w:hAnsi="Times New Roman" w:cs="Times New Roman"/>
          <w:b/>
          <w:bCs/>
          <w:sz w:val="24"/>
          <w:szCs w:val="24"/>
        </w:rPr>
      </w:pPr>
    </w:p>
    <w:p w14:paraId="190A6E2A" w14:textId="77777777" w:rsidR="001E37CA" w:rsidRDefault="001E37CA" w:rsidP="00955A37">
      <w:pPr>
        <w:jc w:val="center"/>
        <w:rPr>
          <w:rFonts w:ascii="Times New Roman" w:hAnsi="Times New Roman" w:cs="Times New Roman"/>
          <w:b/>
          <w:bCs/>
          <w:sz w:val="24"/>
          <w:szCs w:val="24"/>
        </w:rPr>
      </w:pPr>
    </w:p>
    <w:p w14:paraId="31CD7A99" w14:textId="77777777" w:rsidR="001E37CA" w:rsidRDefault="001E37CA" w:rsidP="00955A37">
      <w:pPr>
        <w:jc w:val="center"/>
        <w:rPr>
          <w:rFonts w:ascii="Times New Roman" w:hAnsi="Times New Roman" w:cs="Times New Roman"/>
          <w:b/>
          <w:bCs/>
          <w:sz w:val="24"/>
          <w:szCs w:val="24"/>
        </w:rPr>
      </w:pPr>
    </w:p>
    <w:p w14:paraId="1946BED5" w14:textId="77777777" w:rsidR="001E37CA" w:rsidRDefault="001E37CA" w:rsidP="00955A37">
      <w:pPr>
        <w:jc w:val="center"/>
        <w:rPr>
          <w:rFonts w:ascii="Times New Roman" w:hAnsi="Times New Roman" w:cs="Times New Roman"/>
          <w:b/>
          <w:bCs/>
          <w:sz w:val="24"/>
          <w:szCs w:val="24"/>
        </w:rPr>
      </w:pPr>
    </w:p>
    <w:p w14:paraId="70F57CB7" w14:textId="77777777" w:rsidR="001E37CA" w:rsidRDefault="001E37CA" w:rsidP="00955A37">
      <w:pPr>
        <w:jc w:val="center"/>
        <w:rPr>
          <w:rFonts w:ascii="Times New Roman" w:hAnsi="Times New Roman" w:cs="Times New Roman"/>
          <w:b/>
          <w:bCs/>
          <w:sz w:val="24"/>
          <w:szCs w:val="24"/>
        </w:rPr>
      </w:pPr>
    </w:p>
    <w:p w14:paraId="69F7C598" w14:textId="77777777" w:rsidR="001E37CA" w:rsidRDefault="001E37CA" w:rsidP="00955A37">
      <w:pPr>
        <w:jc w:val="center"/>
        <w:rPr>
          <w:rFonts w:ascii="Times New Roman" w:hAnsi="Times New Roman" w:cs="Times New Roman"/>
          <w:b/>
          <w:bCs/>
          <w:sz w:val="24"/>
          <w:szCs w:val="24"/>
        </w:rPr>
      </w:pPr>
    </w:p>
    <w:p w14:paraId="5CE6CF5A" w14:textId="77777777" w:rsidR="001E37CA" w:rsidRDefault="001E37CA" w:rsidP="00955A37">
      <w:pPr>
        <w:jc w:val="center"/>
        <w:rPr>
          <w:rFonts w:ascii="Times New Roman" w:hAnsi="Times New Roman" w:cs="Times New Roman"/>
          <w:b/>
          <w:bCs/>
          <w:sz w:val="24"/>
          <w:szCs w:val="24"/>
        </w:rPr>
      </w:pPr>
    </w:p>
    <w:p w14:paraId="26BB7059" w14:textId="77777777" w:rsidR="001E37CA" w:rsidRDefault="001E37CA" w:rsidP="00955A37">
      <w:pPr>
        <w:jc w:val="center"/>
        <w:rPr>
          <w:rFonts w:ascii="Times New Roman" w:hAnsi="Times New Roman" w:cs="Times New Roman"/>
          <w:b/>
          <w:bCs/>
          <w:sz w:val="24"/>
          <w:szCs w:val="24"/>
        </w:rPr>
      </w:pPr>
    </w:p>
    <w:p w14:paraId="65E68E41" w14:textId="77777777" w:rsidR="006F1BF5" w:rsidRDefault="006F1BF5" w:rsidP="006F1BF5">
      <w:pPr>
        <w:rPr>
          <w:rFonts w:ascii="Times New Roman" w:hAnsi="Times New Roman" w:cs="Times New Roman"/>
          <w:b/>
          <w:bCs/>
          <w:sz w:val="24"/>
          <w:szCs w:val="24"/>
        </w:rPr>
      </w:pPr>
    </w:p>
    <w:p w14:paraId="29116DCE" w14:textId="4554EBCA" w:rsidR="001E37CA" w:rsidRPr="00123FF8" w:rsidRDefault="001E37CA" w:rsidP="006F1BF5">
      <w:pPr>
        <w:jc w:val="center"/>
        <w:rPr>
          <w:rFonts w:ascii="Times New Roman" w:hAnsi="Times New Roman" w:cs="Times New Roman"/>
          <w:b/>
          <w:bCs/>
          <w:sz w:val="24"/>
          <w:szCs w:val="24"/>
        </w:rPr>
      </w:pPr>
      <w:r w:rsidRPr="00123FF8">
        <w:rPr>
          <w:rFonts w:ascii="Times New Roman" w:hAnsi="Times New Roman" w:cs="Times New Roman"/>
          <w:b/>
          <w:bCs/>
          <w:sz w:val="24"/>
          <w:szCs w:val="24"/>
        </w:rPr>
        <w:t>Table of Contents</w:t>
      </w:r>
    </w:p>
    <w:sdt>
      <w:sdtPr>
        <w:rPr>
          <w:rFonts w:asciiTheme="minorHAnsi" w:eastAsiaTheme="minorEastAsia" w:hAnsiTheme="minorHAnsi" w:cs="Times New Roman"/>
          <w:color w:val="auto"/>
          <w:sz w:val="22"/>
          <w:szCs w:val="22"/>
        </w:rPr>
        <w:id w:val="1696190856"/>
        <w:docPartObj>
          <w:docPartGallery w:val="Table of Contents"/>
          <w:docPartUnique/>
        </w:docPartObj>
      </w:sdtPr>
      <w:sdtContent>
        <w:p w14:paraId="3FC46E92" w14:textId="0AAFC789" w:rsidR="00123FF8" w:rsidRPr="00123FF8" w:rsidRDefault="00123FF8">
          <w:pPr>
            <w:pStyle w:val="TOCHeading"/>
            <w:rPr>
              <w:rFonts w:ascii="Times New Roman" w:hAnsi="Times New Roman" w:cs="Times New Roman"/>
              <w:sz w:val="24"/>
              <w:szCs w:val="24"/>
            </w:rPr>
          </w:pPr>
        </w:p>
        <w:p w14:paraId="0BE68052" w14:textId="0C569C68" w:rsidR="00275A65" w:rsidRDefault="00275A65" w:rsidP="00275A65">
          <w:pPr>
            <w:pStyle w:val="TOC1"/>
            <w:rPr>
              <w:rFonts w:ascii="Times New Roman" w:hAnsi="Times New Roman"/>
              <w:sz w:val="24"/>
              <w:szCs w:val="24"/>
            </w:rPr>
          </w:pPr>
          <w:r>
            <w:rPr>
              <w:rFonts w:ascii="Times New Roman" w:hAnsi="Times New Roman"/>
              <w:sz w:val="24"/>
              <w:szCs w:val="24"/>
            </w:rPr>
            <w:t>Abstract</w:t>
          </w:r>
          <w:r w:rsidRPr="00123FF8">
            <w:rPr>
              <w:rFonts w:ascii="Times New Roman" w:hAnsi="Times New Roman"/>
              <w:sz w:val="24"/>
              <w:szCs w:val="24"/>
            </w:rPr>
            <w:ptab w:relativeTo="margin" w:alignment="right" w:leader="dot"/>
          </w:r>
          <w:r w:rsidR="00812017">
            <w:rPr>
              <w:rFonts w:ascii="Times New Roman" w:hAnsi="Times New Roman"/>
              <w:sz w:val="24"/>
              <w:szCs w:val="24"/>
            </w:rPr>
            <w:t>vi</w:t>
          </w:r>
        </w:p>
        <w:p w14:paraId="24D59146" w14:textId="77777777" w:rsidR="00275A65" w:rsidRPr="006D1975" w:rsidRDefault="00275A65" w:rsidP="00275A65">
          <w:pPr>
            <w:pStyle w:val="TOC1"/>
            <w:rPr>
              <w:rFonts w:ascii="Times New Roman" w:hAnsi="Times New Roman"/>
              <w:sz w:val="24"/>
              <w:szCs w:val="24"/>
            </w:rPr>
          </w:pPr>
          <w:r>
            <w:rPr>
              <w:rFonts w:ascii="Times New Roman" w:hAnsi="Times New Roman"/>
              <w:sz w:val="24"/>
              <w:szCs w:val="24"/>
            </w:rPr>
            <w:t>Introduction</w:t>
          </w:r>
          <w:r w:rsidRPr="00123FF8">
            <w:rPr>
              <w:rFonts w:ascii="Times New Roman" w:hAnsi="Times New Roman"/>
              <w:sz w:val="24"/>
              <w:szCs w:val="24"/>
            </w:rPr>
            <w:ptab w:relativeTo="margin" w:alignment="right" w:leader="dot"/>
          </w:r>
          <w:r w:rsidRPr="00123FF8">
            <w:rPr>
              <w:rFonts w:ascii="Times New Roman" w:hAnsi="Times New Roman"/>
              <w:sz w:val="24"/>
              <w:szCs w:val="24"/>
            </w:rPr>
            <w:t>1</w:t>
          </w:r>
        </w:p>
        <w:p w14:paraId="3032E8D9" w14:textId="4100E640" w:rsidR="00275A65" w:rsidRDefault="00275A65" w:rsidP="00275A65">
          <w:pPr>
            <w:pStyle w:val="TOC2"/>
            <w:ind w:left="216"/>
            <w:rPr>
              <w:rFonts w:ascii="Times New Roman" w:hAnsi="Times New Roman"/>
              <w:sz w:val="24"/>
              <w:szCs w:val="24"/>
            </w:rPr>
          </w:pPr>
          <w:r>
            <w:rPr>
              <w:rFonts w:ascii="Times New Roman" w:hAnsi="Times New Roman"/>
              <w:sz w:val="24"/>
              <w:szCs w:val="24"/>
            </w:rPr>
            <w:t>Constraints and Creative Problem-Solving</w:t>
          </w:r>
          <w:r w:rsidRPr="00123FF8">
            <w:rPr>
              <w:rFonts w:ascii="Times New Roman" w:hAnsi="Times New Roman"/>
              <w:sz w:val="24"/>
              <w:szCs w:val="24"/>
            </w:rPr>
            <w:ptab w:relativeTo="margin" w:alignment="right" w:leader="dot"/>
          </w:r>
          <w:r w:rsidR="00D86A7C">
            <w:rPr>
              <w:rFonts w:ascii="Times New Roman" w:hAnsi="Times New Roman"/>
              <w:sz w:val="24"/>
              <w:szCs w:val="24"/>
            </w:rPr>
            <w:t>3</w:t>
          </w:r>
        </w:p>
        <w:p w14:paraId="2C1B8C13" w14:textId="77777777" w:rsidR="00275A65" w:rsidRDefault="00275A65" w:rsidP="00275A65">
          <w:pPr>
            <w:pStyle w:val="TOC2"/>
            <w:ind w:left="216"/>
            <w:rPr>
              <w:rFonts w:ascii="Times New Roman" w:hAnsi="Times New Roman"/>
              <w:sz w:val="24"/>
              <w:szCs w:val="24"/>
            </w:rPr>
          </w:pPr>
          <w:r>
            <w:rPr>
              <w:rFonts w:ascii="Times New Roman" w:hAnsi="Times New Roman"/>
              <w:sz w:val="24"/>
              <w:szCs w:val="24"/>
            </w:rPr>
            <w:t>Leadership and Constraints</w:t>
          </w:r>
          <w:r w:rsidRPr="00123FF8">
            <w:rPr>
              <w:rFonts w:ascii="Times New Roman" w:hAnsi="Times New Roman"/>
              <w:sz w:val="24"/>
              <w:szCs w:val="24"/>
            </w:rPr>
            <w:ptab w:relativeTo="margin" w:alignment="right" w:leader="dot"/>
          </w:r>
          <w:r>
            <w:rPr>
              <w:rFonts w:ascii="Times New Roman" w:hAnsi="Times New Roman"/>
              <w:sz w:val="24"/>
              <w:szCs w:val="24"/>
            </w:rPr>
            <w:t>5</w:t>
          </w:r>
        </w:p>
        <w:p w14:paraId="37D97411" w14:textId="77777777" w:rsidR="00275A65" w:rsidRPr="00123FF8" w:rsidRDefault="00275A65" w:rsidP="00275A65">
          <w:pPr>
            <w:pStyle w:val="TOC2"/>
            <w:ind w:left="216"/>
            <w:rPr>
              <w:rFonts w:ascii="Times New Roman" w:hAnsi="Times New Roman"/>
              <w:sz w:val="24"/>
              <w:szCs w:val="24"/>
            </w:rPr>
          </w:pPr>
          <w:r>
            <w:rPr>
              <w:rFonts w:ascii="Times New Roman" w:hAnsi="Times New Roman"/>
              <w:sz w:val="24"/>
              <w:szCs w:val="24"/>
            </w:rPr>
            <w:t>Leader Constraint Framing: Convergent vs. Divergent</w:t>
          </w:r>
          <w:r w:rsidRPr="00123FF8">
            <w:rPr>
              <w:rFonts w:ascii="Times New Roman" w:hAnsi="Times New Roman"/>
              <w:sz w:val="24"/>
              <w:szCs w:val="24"/>
            </w:rPr>
            <w:ptab w:relativeTo="margin" w:alignment="right" w:leader="dot"/>
          </w:r>
          <w:r>
            <w:rPr>
              <w:rFonts w:ascii="Times New Roman" w:hAnsi="Times New Roman"/>
              <w:sz w:val="24"/>
              <w:szCs w:val="24"/>
            </w:rPr>
            <w:t>6</w:t>
          </w:r>
        </w:p>
        <w:p w14:paraId="2C468EBD" w14:textId="2F5AF12A" w:rsidR="00275A65" w:rsidRPr="00123FF8" w:rsidRDefault="00275A65" w:rsidP="00275A65">
          <w:pPr>
            <w:pStyle w:val="TOC2"/>
            <w:ind w:left="216"/>
            <w:rPr>
              <w:rFonts w:ascii="Times New Roman" w:hAnsi="Times New Roman"/>
              <w:sz w:val="24"/>
              <w:szCs w:val="24"/>
            </w:rPr>
          </w:pPr>
          <w:r>
            <w:rPr>
              <w:rFonts w:ascii="Times New Roman" w:hAnsi="Times New Roman"/>
              <w:sz w:val="24"/>
              <w:szCs w:val="24"/>
            </w:rPr>
            <w:t>Leader Constraint Framing and Creative Problem-Solving</w:t>
          </w:r>
          <w:r w:rsidRPr="00123FF8">
            <w:rPr>
              <w:rFonts w:ascii="Times New Roman" w:hAnsi="Times New Roman"/>
              <w:sz w:val="24"/>
              <w:szCs w:val="24"/>
            </w:rPr>
            <w:ptab w:relativeTo="margin" w:alignment="right" w:leader="dot"/>
          </w:r>
          <w:r w:rsidR="00FA78F0">
            <w:rPr>
              <w:rFonts w:ascii="Times New Roman" w:hAnsi="Times New Roman"/>
              <w:sz w:val="24"/>
              <w:szCs w:val="24"/>
            </w:rPr>
            <w:t>8</w:t>
          </w:r>
        </w:p>
        <w:p w14:paraId="29DEA4FB" w14:textId="117AC730" w:rsidR="00275A65" w:rsidRPr="00123FF8" w:rsidRDefault="00275A65" w:rsidP="00275A65">
          <w:pPr>
            <w:pStyle w:val="TOC2"/>
            <w:ind w:left="216"/>
            <w:rPr>
              <w:rFonts w:ascii="Times New Roman" w:hAnsi="Times New Roman"/>
              <w:sz w:val="24"/>
              <w:szCs w:val="24"/>
            </w:rPr>
          </w:pPr>
          <w:r>
            <w:rPr>
              <w:rFonts w:ascii="Times New Roman" w:hAnsi="Times New Roman"/>
              <w:sz w:val="24"/>
              <w:szCs w:val="24"/>
            </w:rPr>
            <w:t>Constraint Timing as a Moderator</w:t>
          </w:r>
          <w:r w:rsidRPr="00123FF8">
            <w:rPr>
              <w:rFonts w:ascii="Times New Roman" w:hAnsi="Times New Roman"/>
              <w:sz w:val="24"/>
              <w:szCs w:val="24"/>
            </w:rPr>
            <w:ptab w:relativeTo="margin" w:alignment="right" w:leader="dot"/>
          </w:r>
          <w:r>
            <w:rPr>
              <w:rFonts w:ascii="Times New Roman" w:hAnsi="Times New Roman"/>
              <w:sz w:val="24"/>
              <w:szCs w:val="24"/>
            </w:rPr>
            <w:t>1</w:t>
          </w:r>
          <w:r w:rsidR="00585801">
            <w:rPr>
              <w:rFonts w:ascii="Times New Roman" w:hAnsi="Times New Roman"/>
              <w:sz w:val="24"/>
              <w:szCs w:val="24"/>
            </w:rPr>
            <w:t>2</w:t>
          </w:r>
        </w:p>
        <w:p w14:paraId="5D6BED20" w14:textId="2A357910" w:rsidR="00275A65" w:rsidRPr="00123FF8" w:rsidRDefault="00275A65" w:rsidP="00275A65">
          <w:pPr>
            <w:pStyle w:val="TOC2"/>
            <w:ind w:left="216"/>
            <w:rPr>
              <w:rFonts w:ascii="Times New Roman" w:hAnsi="Times New Roman"/>
              <w:sz w:val="24"/>
              <w:szCs w:val="24"/>
            </w:rPr>
          </w:pPr>
          <w:r>
            <w:rPr>
              <w:rFonts w:ascii="Times New Roman" w:hAnsi="Times New Roman"/>
              <w:sz w:val="24"/>
              <w:szCs w:val="24"/>
            </w:rPr>
            <w:t>Creative Self-Efficacy as a Moderator</w:t>
          </w:r>
          <w:r w:rsidRPr="00123FF8">
            <w:rPr>
              <w:rFonts w:ascii="Times New Roman" w:hAnsi="Times New Roman"/>
              <w:sz w:val="24"/>
              <w:szCs w:val="24"/>
            </w:rPr>
            <w:ptab w:relativeTo="margin" w:alignment="right" w:leader="dot"/>
          </w:r>
          <w:r>
            <w:rPr>
              <w:rFonts w:ascii="Times New Roman" w:hAnsi="Times New Roman"/>
              <w:sz w:val="24"/>
              <w:szCs w:val="24"/>
            </w:rPr>
            <w:t>1</w:t>
          </w:r>
          <w:r w:rsidR="004715DD">
            <w:rPr>
              <w:rFonts w:ascii="Times New Roman" w:hAnsi="Times New Roman"/>
              <w:sz w:val="24"/>
              <w:szCs w:val="24"/>
            </w:rPr>
            <w:t>4</w:t>
          </w:r>
        </w:p>
        <w:p w14:paraId="1074CA75" w14:textId="77777777" w:rsidR="00275A65" w:rsidRPr="006D1975" w:rsidRDefault="00275A65" w:rsidP="00275A65">
          <w:pPr>
            <w:pStyle w:val="TOC1"/>
            <w:rPr>
              <w:rFonts w:ascii="Times New Roman" w:hAnsi="Times New Roman"/>
              <w:sz w:val="24"/>
              <w:szCs w:val="24"/>
            </w:rPr>
          </w:pPr>
          <w:r>
            <w:rPr>
              <w:rFonts w:ascii="Times New Roman" w:hAnsi="Times New Roman"/>
              <w:sz w:val="24"/>
              <w:szCs w:val="24"/>
            </w:rPr>
            <w:t>Method</w:t>
          </w:r>
          <w:r w:rsidRPr="00123FF8">
            <w:rPr>
              <w:rFonts w:ascii="Times New Roman" w:hAnsi="Times New Roman"/>
              <w:sz w:val="24"/>
              <w:szCs w:val="24"/>
            </w:rPr>
            <w:ptab w:relativeTo="margin" w:alignment="right" w:leader="dot"/>
          </w:r>
          <w:r>
            <w:rPr>
              <w:rFonts w:ascii="Times New Roman" w:hAnsi="Times New Roman"/>
              <w:sz w:val="24"/>
              <w:szCs w:val="24"/>
            </w:rPr>
            <w:t>15</w:t>
          </w:r>
        </w:p>
        <w:p w14:paraId="6B879835" w14:textId="77777777" w:rsidR="00275A65" w:rsidRDefault="00275A65" w:rsidP="00275A65">
          <w:pPr>
            <w:pStyle w:val="TOC2"/>
            <w:ind w:left="216"/>
            <w:rPr>
              <w:rFonts w:ascii="Times New Roman" w:hAnsi="Times New Roman"/>
              <w:sz w:val="24"/>
              <w:szCs w:val="24"/>
            </w:rPr>
          </w:pPr>
          <w:r>
            <w:rPr>
              <w:rFonts w:ascii="Times New Roman" w:hAnsi="Times New Roman"/>
              <w:sz w:val="24"/>
              <w:szCs w:val="24"/>
            </w:rPr>
            <w:t>Sample</w:t>
          </w:r>
          <w:r w:rsidRPr="00123FF8">
            <w:rPr>
              <w:rFonts w:ascii="Times New Roman" w:hAnsi="Times New Roman"/>
              <w:sz w:val="24"/>
              <w:szCs w:val="24"/>
            </w:rPr>
            <w:ptab w:relativeTo="margin" w:alignment="right" w:leader="dot"/>
          </w:r>
          <w:r>
            <w:rPr>
              <w:rFonts w:ascii="Times New Roman" w:hAnsi="Times New Roman"/>
              <w:sz w:val="24"/>
              <w:szCs w:val="24"/>
            </w:rPr>
            <w:t>15</w:t>
          </w:r>
        </w:p>
        <w:p w14:paraId="4BE721D0" w14:textId="77777777" w:rsidR="00275A65" w:rsidRDefault="00275A65" w:rsidP="00275A65">
          <w:pPr>
            <w:pStyle w:val="TOC2"/>
            <w:ind w:left="216"/>
            <w:rPr>
              <w:rFonts w:ascii="Times New Roman" w:hAnsi="Times New Roman"/>
              <w:sz w:val="24"/>
              <w:szCs w:val="24"/>
            </w:rPr>
          </w:pPr>
          <w:r>
            <w:rPr>
              <w:rFonts w:ascii="Times New Roman" w:hAnsi="Times New Roman"/>
              <w:sz w:val="24"/>
              <w:szCs w:val="24"/>
            </w:rPr>
            <w:t>Design</w:t>
          </w:r>
          <w:r w:rsidRPr="00123FF8">
            <w:rPr>
              <w:rFonts w:ascii="Times New Roman" w:hAnsi="Times New Roman"/>
              <w:sz w:val="24"/>
              <w:szCs w:val="24"/>
            </w:rPr>
            <w:ptab w:relativeTo="margin" w:alignment="right" w:leader="dot"/>
          </w:r>
          <w:r>
            <w:rPr>
              <w:rFonts w:ascii="Times New Roman" w:hAnsi="Times New Roman"/>
              <w:sz w:val="24"/>
              <w:szCs w:val="24"/>
            </w:rPr>
            <w:t>15</w:t>
          </w:r>
        </w:p>
        <w:p w14:paraId="7D090C70" w14:textId="77777777" w:rsidR="00275A65" w:rsidRPr="00123FF8" w:rsidRDefault="00275A65" w:rsidP="00275A65">
          <w:pPr>
            <w:pStyle w:val="TOC2"/>
            <w:ind w:left="216"/>
            <w:rPr>
              <w:rFonts w:ascii="Times New Roman" w:hAnsi="Times New Roman"/>
              <w:sz w:val="24"/>
              <w:szCs w:val="24"/>
            </w:rPr>
          </w:pPr>
          <w:r>
            <w:rPr>
              <w:rFonts w:ascii="Times New Roman" w:hAnsi="Times New Roman"/>
              <w:sz w:val="24"/>
              <w:szCs w:val="24"/>
            </w:rPr>
            <w:t>General Procedure</w:t>
          </w:r>
          <w:r w:rsidRPr="00123FF8">
            <w:rPr>
              <w:rFonts w:ascii="Times New Roman" w:hAnsi="Times New Roman"/>
              <w:sz w:val="24"/>
              <w:szCs w:val="24"/>
            </w:rPr>
            <w:ptab w:relativeTo="margin" w:alignment="right" w:leader="dot"/>
          </w:r>
          <w:r>
            <w:rPr>
              <w:rFonts w:ascii="Times New Roman" w:hAnsi="Times New Roman"/>
              <w:sz w:val="24"/>
              <w:szCs w:val="24"/>
            </w:rPr>
            <w:t>15</w:t>
          </w:r>
        </w:p>
        <w:p w14:paraId="5F2F29C2" w14:textId="18635BF4" w:rsidR="00275A65" w:rsidRPr="00123FF8" w:rsidRDefault="00275A65" w:rsidP="00275A65">
          <w:pPr>
            <w:pStyle w:val="TOC2"/>
            <w:ind w:left="216"/>
            <w:rPr>
              <w:rFonts w:ascii="Times New Roman" w:hAnsi="Times New Roman"/>
              <w:sz w:val="24"/>
              <w:szCs w:val="24"/>
            </w:rPr>
          </w:pPr>
          <w:r>
            <w:rPr>
              <w:rFonts w:ascii="Times New Roman" w:hAnsi="Times New Roman"/>
              <w:sz w:val="24"/>
              <w:szCs w:val="24"/>
            </w:rPr>
            <w:t>Experimental Task</w:t>
          </w:r>
          <w:r w:rsidRPr="00123FF8">
            <w:rPr>
              <w:rFonts w:ascii="Times New Roman" w:hAnsi="Times New Roman"/>
              <w:sz w:val="24"/>
              <w:szCs w:val="24"/>
            </w:rPr>
            <w:ptab w:relativeTo="margin" w:alignment="right" w:leader="dot"/>
          </w:r>
          <w:r>
            <w:rPr>
              <w:rFonts w:ascii="Times New Roman" w:hAnsi="Times New Roman"/>
              <w:sz w:val="24"/>
              <w:szCs w:val="24"/>
            </w:rPr>
            <w:t>1</w:t>
          </w:r>
          <w:r w:rsidR="004715DD">
            <w:rPr>
              <w:rFonts w:ascii="Times New Roman" w:hAnsi="Times New Roman"/>
              <w:sz w:val="24"/>
              <w:szCs w:val="24"/>
            </w:rPr>
            <w:t>7</w:t>
          </w:r>
        </w:p>
        <w:p w14:paraId="2F61E818" w14:textId="77777777" w:rsidR="00275A65" w:rsidRPr="00123FF8" w:rsidRDefault="00275A65" w:rsidP="00275A65">
          <w:pPr>
            <w:pStyle w:val="TOC2"/>
            <w:ind w:left="216"/>
            <w:rPr>
              <w:rFonts w:ascii="Times New Roman" w:hAnsi="Times New Roman"/>
              <w:sz w:val="24"/>
              <w:szCs w:val="24"/>
            </w:rPr>
          </w:pPr>
          <w:r>
            <w:rPr>
              <w:rFonts w:ascii="Times New Roman" w:hAnsi="Times New Roman"/>
              <w:sz w:val="24"/>
              <w:szCs w:val="24"/>
            </w:rPr>
            <w:t>Manipulations</w:t>
          </w:r>
          <w:r w:rsidRPr="00123FF8">
            <w:rPr>
              <w:rFonts w:ascii="Times New Roman" w:hAnsi="Times New Roman"/>
              <w:sz w:val="24"/>
              <w:szCs w:val="24"/>
            </w:rPr>
            <w:ptab w:relativeTo="margin" w:alignment="right" w:leader="dot"/>
          </w:r>
          <w:r>
            <w:rPr>
              <w:rFonts w:ascii="Times New Roman" w:hAnsi="Times New Roman"/>
              <w:sz w:val="24"/>
              <w:szCs w:val="24"/>
            </w:rPr>
            <w:t>18</w:t>
          </w:r>
        </w:p>
        <w:p w14:paraId="5A11BAC8" w14:textId="77777777" w:rsidR="00275A65" w:rsidRPr="00123FF8" w:rsidRDefault="00275A65" w:rsidP="00275A65">
          <w:pPr>
            <w:pStyle w:val="TOC2"/>
            <w:ind w:left="216"/>
            <w:rPr>
              <w:rFonts w:ascii="Times New Roman" w:hAnsi="Times New Roman"/>
              <w:sz w:val="24"/>
              <w:szCs w:val="24"/>
            </w:rPr>
          </w:pPr>
          <w:r>
            <w:rPr>
              <w:rFonts w:ascii="Times New Roman" w:hAnsi="Times New Roman"/>
              <w:sz w:val="24"/>
              <w:szCs w:val="24"/>
            </w:rPr>
            <w:t>Dependent Variables</w:t>
          </w:r>
          <w:r w:rsidRPr="00123FF8">
            <w:rPr>
              <w:rFonts w:ascii="Times New Roman" w:hAnsi="Times New Roman"/>
              <w:sz w:val="24"/>
              <w:szCs w:val="24"/>
            </w:rPr>
            <w:ptab w:relativeTo="margin" w:alignment="right" w:leader="dot"/>
          </w:r>
          <w:r>
            <w:rPr>
              <w:rFonts w:ascii="Times New Roman" w:hAnsi="Times New Roman"/>
              <w:sz w:val="24"/>
              <w:szCs w:val="24"/>
            </w:rPr>
            <w:t>20</w:t>
          </w:r>
        </w:p>
        <w:p w14:paraId="7537713B" w14:textId="77777777" w:rsidR="00275A65" w:rsidRPr="00123FF8" w:rsidRDefault="00275A65" w:rsidP="00275A65">
          <w:pPr>
            <w:pStyle w:val="TOC2"/>
            <w:ind w:left="216"/>
            <w:rPr>
              <w:rFonts w:ascii="Times New Roman" w:hAnsi="Times New Roman"/>
              <w:sz w:val="24"/>
              <w:szCs w:val="24"/>
            </w:rPr>
          </w:pPr>
          <w:r>
            <w:rPr>
              <w:rFonts w:ascii="Times New Roman" w:hAnsi="Times New Roman"/>
              <w:sz w:val="24"/>
              <w:szCs w:val="24"/>
            </w:rPr>
            <w:t>Covariates</w:t>
          </w:r>
          <w:r w:rsidRPr="00123FF8">
            <w:rPr>
              <w:rFonts w:ascii="Times New Roman" w:hAnsi="Times New Roman"/>
              <w:sz w:val="24"/>
              <w:szCs w:val="24"/>
            </w:rPr>
            <w:ptab w:relativeTo="margin" w:alignment="right" w:leader="dot"/>
          </w:r>
          <w:r>
            <w:rPr>
              <w:rFonts w:ascii="Times New Roman" w:hAnsi="Times New Roman"/>
              <w:sz w:val="24"/>
              <w:szCs w:val="24"/>
            </w:rPr>
            <w:t>2</w:t>
          </w:r>
          <w:r w:rsidRPr="00123FF8">
            <w:rPr>
              <w:rFonts w:ascii="Times New Roman" w:hAnsi="Times New Roman"/>
              <w:sz w:val="24"/>
              <w:szCs w:val="24"/>
            </w:rPr>
            <w:t>2</w:t>
          </w:r>
        </w:p>
        <w:p w14:paraId="6AFFD7D2" w14:textId="77777777" w:rsidR="00275A65" w:rsidRPr="006D1975" w:rsidRDefault="00275A65" w:rsidP="00275A65">
          <w:pPr>
            <w:ind w:firstLine="216"/>
          </w:pPr>
          <w:r>
            <w:rPr>
              <w:rFonts w:ascii="Times New Roman" w:hAnsi="Times New Roman"/>
              <w:sz w:val="24"/>
              <w:szCs w:val="24"/>
            </w:rPr>
            <w:t>Analyses</w:t>
          </w:r>
          <w:r w:rsidRPr="00123FF8">
            <w:rPr>
              <w:rFonts w:ascii="Times New Roman" w:hAnsi="Times New Roman" w:cs="Times New Roman"/>
              <w:sz w:val="24"/>
              <w:szCs w:val="24"/>
            </w:rPr>
            <w:ptab w:relativeTo="margin" w:alignment="right" w:leader="dot"/>
          </w:r>
          <w:r w:rsidRPr="00123FF8">
            <w:rPr>
              <w:rFonts w:ascii="Times New Roman" w:hAnsi="Times New Roman" w:cs="Times New Roman"/>
              <w:sz w:val="24"/>
              <w:szCs w:val="24"/>
            </w:rPr>
            <w:t>2</w:t>
          </w:r>
          <w:r>
            <w:rPr>
              <w:rFonts w:ascii="Times New Roman" w:hAnsi="Times New Roman" w:cs="Times New Roman"/>
              <w:sz w:val="24"/>
              <w:szCs w:val="24"/>
            </w:rPr>
            <w:t>3</w:t>
          </w:r>
        </w:p>
        <w:p w14:paraId="74078900" w14:textId="77777777" w:rsidR="00275A65" w:rsidRPr="006D1975" w:rsidRDefault="00275A65" w:rsidP="00275A65">
          <w:pPr>
            <w:pStyle w:val="TOC1"/>
            <w:rPr>
              <w:rFonts w:ascii="Times New Roman" w:hAnsi="Times New Roman"/>
              <w:sz w:val="24"/>
              <w:szCs w:val="24"/>
            </w:rPr>
          </w:pPr>
          <w:r>
            <w:rPr>
              <w:rFonts w:ascii="Times New Roman" w:hAnsi="Times New Roman"/>
              <w:sz w:val="24"/>
              <w:szCs w:val="24"/>
            </w:rPr>
            <w:t>Results</w:t>
          </w:r>
          <w:r w:rsidRPr="00123FF8">
            <w:rPr>
              <w:rFonts w:ascii="Times New Roman" w:hAnsi="Times New Roman"/>
              <w:sz w:val="24"/>
              <w:szCs w:val="24"/>
            </w:rPr>
            <w:ptab w:relativeTo="margin" w:alignment="right" w:leader="dot"/>
          </w:r>
          <w:r>
            <w:rPr>
              <w:rFonts w:ascii="Times New Roman" w:hAnsi="Times New Roman"/>
              <w:sz w:val="24"/>
              <w:szCs w:val="24"/>
            </w:rPr>
            <w:t>24</w:t>
          </w:r>
        </w:p>
        <w:p w14:paraId="601FACA0" w14:textId="77777777" w:rsidR="00275A65" w:rsidRDefault="00275A65" w:rsidP="00275A65">
          <w:pPr>
            <w:pStyle w:val="TOC2"/>
            <w:ind w:left="216"/>
            <w:rPr>
              <w:rFonts w:ascii="Times New Roman" w:hAnsi="Times New Roman"/>
              <w:sz w:val="24"/>
              <w:szCs w:val="24"/>
            </w:rPr>
          </w:pPr>
          <w:r>
            <w:rPr>
              <w:rFonts w:ascii="Times New Roman" w:hAnsi="Times New Roman"/>
              <w:sz w:val="24"/>
              <w:szCs w:val="24"/>
            </w:rPr>
            <w:t>Effects on Creative Processes</w:t>
          </w:r>
          <w:r w:rsidRPr="00123FF8">
            <w:rPr>
              <w:rFonts w:ascii="Times New Roman" w:hAnsi="Times New Roman"/>
              <w:sz w:val="24"/>
              <w:szCs w:val="24"/>
            </w:rPr>
            <w:ptab w:relativeTo="margin" w:alignment="right" w:leader="dot"/>
          </w:r>
          <w:r>
            <w:rPr>
              <w:rFonts w:ascii="Times New Roman" w:hAnsi="Times New Roman"/>
              <w:sz w:val="24"/>
              <w:szCs w:val="24"/>
            </w:rPr>
            <w:t>24</w:t>
          </w:r>
        </w:p>
        <w:p w14:paraId="3A2E580F" w14:textId="77777777" w:rsidR="00275A65" w:rsidRDefault="00275A65" w:rsidP="00275A65">
          <w:pPr>
            <w:pStyle w:val="TOC2"/>
            <w:ind w:left="216"/>
            <w:rPr>
              <w:rFonts w:ascii="Times New Roman" w:hAnsi="Times New Roman"/>
              <w:sz w:val="24"/>
              <w:szCs w:val="24"/>
            </w:rPr>
          </w:pPr>
          <w:r>
            <w:rPr>
              <w:rFonts w:ascii="Times New Roman" w:hAnsi="Times New Roman"/>
              <w:sz w:val="24"/>
              <w:szCs w:val="24"/>
            </w:rPr>
            <w:t>Effects on Creative Performance</w:t>
          </w:r>
          <w:r w:rsidRPr="00123FF8">
            <w:rPr>
              <w:rFonts w:ascii="Times New Roman" w:hAnsi="Times New Roman"/>
              <w:sz w:val="24"/>
              <w:szCs w:val="24"/>
            </w:rPr>
            <w:ptab w:relativeTo="margin" w:alignment="right" w:leader="dot"/>
          </w:r>
          <w:r w:rsidRPr="00123FF8">
            <w:rPr>
              <w:rFonts w:ascii="Times New Roman" w:hAnsi="Times New Roman"/>
              <w:sz w:val="24"/>
              <w:szCs w:val="24"/>
            </w:rPr>
            <w:t>2</w:t>
          </w:r>
          <w:r>
            <w:rPr>
              <w:rFonts w:ascii="Times New Roman" w:hAnsi="Times New Roman"/>
              <w:sz w:val="24"/>
              <w:szCs w:val="24"/>
            </w:rPr>
            <w:t>6</w:t>
          </w:r>
        </w:p>
        <w:p w14:paraId="1EF4FA70" w14:textId="77777777" w:rsidR="00275A65" w:rsidRPr="006D1975" w:rsidRDefault="00275A65" w:rsidP="00275A65">
          <w:pPr>
            <w:pStyle w:val="TOC1"/>
            <w:rPr>
              <w:rFonts w:ascii="Times New Roman" w:hAnsi="Times New Roman"/>
              <w:sz w:val="24"/>
              <w:szCs w:val="24"/>
            </w:rPr>
          </w:pPr>
          <w:r>
            <w:rPr>
              <w:rFonts w:ascii="Times New Roman" w:hAnsi="Times New Roman"/>
              <w:sz w:val="24"/>
              <w:szCs w:val="24"/>
            </w:rPr>
            <w:t>Discussion</w:t>
          </w:r>
          <w:r w:rsidRPr="00123FF8">
            <w:rPr>
              <w:rFonts w:ascii="Times New Roman" w:hAnsi="Times New Roman"/>
              <w:sz w:val="24"/>
              <w:szCs w:val="24"/>
            </w:rPr>
            <w:ptab w:relativeTo="margin" w:alignment="right" w:leader="dot"/>
          </w:r>
          <w:r>
            <w:rPr>
              <w:rFonts w:ascii="Times New Roman" w:hAnsi="Times New Roman"/>
              <w:sz w:val="24"/>
              <w:szCs w:val="24"/>
            </w:rPr>
            <w:t>27</w:t>
          </w:r>
        </w:p>
        <w:p w14:paraId="37385D00" w14:textId="08FC0242" w:rsidR="00275A65" w:rsidRDefault="00275A65" w:rsidP="00275A65">
          <w:pPr>
            <w:pStyle w:val="TOC2"/>
            <w:ind w:left="216"/>
            <w:rPr>
              <w:rFonts w:ascii="Times New Roman" w:hAnsi="Times New Roman"/>
              <w:sz w:val="24"/>
              <w:szCs w:val="24"/>
            </w:rPr>
          </w:pPr>
          <w:r>
            <w:rPr>
              <w:rFonts w:ascii="Times New Roman" w:hAnsi="Times New Roman"/>
              <w:sz w:val="24"/>
              <w:szCs w:val="24"/>
            </w:rPr>
            <w:t>Theoretical and Practical Implications</w:t>
          </w:r>
          <w:r w:rsidRPr="00123FF8">
            <w:rPr>
              <w:rFonts w:ascii="Times New Roman" w:hAnsi="Times New Roman"/>
              <w:sz w:val="24"/>
              <w:szCs w:val="24"/>
            </w:rPr>
            <w:ptab w:relativeTo="margin" w:alignment="right" w:leader="dot"/>
          </w:r>
          <w:r w:rsidRPr="00123FF8">
            <w:rPr>
              <w:rFonts w:ascii="Times New Roman" w:hAnsi="Times New Roman"/>
              <w:sz w:val="24"/>
              <w:szCs w:val="24"/>
            </w:rPr>
            <w:t>2</w:t>
          </w:r>
          <w:r w:rsidR="00E3666E">
            <w:rPr>
              <w:rFonts w:ascii="Times New Roman" w:hAnsi="Times New Roman"/>
              <w:sz w:val="24"/>
              <w:szCs w:val="24"/>
            </w:rPr>
            <w:t>9</w:t>
          </w:r>
        </w:p>
        <w:p w14:paraId="08549954" w14:textId="63CFFAEF" w:rsidR="00275A65" w:rsidRDefault="00275A65" w:rsidP="00275A65">
          <w:pPr>
            <w:pStyle w:val="TOC2"/>
            <w:ind w:left="216"/>
            <w:rPr>
              <w:rFonts w:ascii="Times New Roman" w:hAnsi="Times New Roman"/>
              <w:sz w:val="24"/>
              <w:szCs w:val="24"/>
            </w:rPr>
          </w:pPr>
          <w:r>
            <w:rPr>
              <w:rFonts w:ascii="Times New Roman" w:hAnsi="Times New Roman"/>
              <w:sz w:val="24"/>
              <w:szCs w:val="24"/>
            </w:rPr>
            <w:t>Future Directions and Conclusion</w:t>
          </w:r>
          <w:r w:rsidRPr="00123FF8">
            <w:rPr>
              <w:rFonts w:ascii="Times New Roman" w:hAnsi="Times New Roman"/>
              <w:sz w:val="24"/>
              <w:szCs w:val="24"/>
            </w:rPr>
            <w:ptab w:relativeTo="margin" w:alignment="right" w:leader="dot"/>
          </w:r>
          <w:r>
            <w:rPr>
              <w:rFonts w:ascii="Times New Roman" w:hAnsi="Times New Roman"/>
              <w:sz w:val="24"/>
              <w:szCs w:val="24"/>
            </w:rPr>
            <w:t>3</w:t>
          </w:r>
          <w:r w:rsidR="00E3666E">
            <w:rPr>
              <w:rFonts w:ascii="Times New Roman" w:hAnsi="Times New Roman"/>
              <w:sz w:val="24"/>
              <w:szCs w:val="24"/>
            </w:rPr>
            <w:t>3</w:t>
          </w:r>
        </w:p>
        <w:p w14:paraId="308AD434" w14:textId="628A2ABD" w:rsidR="00275A65" w:rsidRPr="006D1975" w:rsidRDefault="00275A65" w:rsidP="00275A65">
          <w:pPr>
            <w:pStyle w:val="TOC1"/>
            <w:rPr>
              <w:rFonts w:ascii="Times New Roman" w:hAnsi="Times New Roman"/>
              <w:sz w:val="24"/>
              <w:szCs w:val="24"/>
            </w:rPr>
          </w:pPr>
          <w:r>
            <w:rPr>
              <w:rFonts w:ascii="Times New Roman" w:hAnsi="Times New Roman"/>
              <w:sz w:val="24"/>
              <w:szCs w:val="24"/>
            </w:rPr>
            <w:t>References</w:t>
          </w:r>
          <w:r w:rsidRPr="00123FF8">
            <w:rPr>
              <w:rFonts w:ascii="Times New Roman" w:hAnsi="Times New Roman"/>
              <w:sz w:val="24"/>
              <w:szCs w:val="24"/>
            </w:rPr>
            <w:ptab w:relativeTo="margin" w:alignment="right" w:leader="dot"/>
          </w:r>
          <w:r>
            <w:rPr>
              <w:rFonts w:ascii="Times New Roman" w:hAnsi="Times New Roman"/>
              <w:sz w:val="24"/>
              <w:szCs w:val="24"/>
            </w:rPr>
            <w:t>3</w:t>
          </w:r>
          <w:r w:rsidR="00A46297">
            <w:rPr>
              <w:rFonts w:ascii="Times New Roman" w:hAnsi="Times New Roman"/>
              <w:sz w:val="24"/>
              <w:szCs w:val="24"/>
            </w:rPr>
            <w:t>5</w:t>
          </w:r>
        </w:p>
        <w:p w14:paraId="58FB9A91" w14:textId="4B36B4E1" w:rsidR="00275A65" w:rsidRPr="006D1975" w:rsidRDefault="00275A65" w:rsidP="00275A65">
          <w:pPr>
            <w:pStyle w:val="TOC1"/>
            <w:rPr>
              <w:rFonts w:ascii="Times New Roman" w:hAnsi="Times New Roman"/>
              <w:sz w:val="24"/>
              <w:szCs w:val="24"/>
            </w:rPr>
          </w:pPr>
          <w:r>
            <w:rPr>
              <w:rFonts w:ascii="Times New Roman" w:hAnsi="Times New Roman"/>
              <w:sz w:val="24"/>
              <w:szCs w:val="24"/>
            </w:rPr>
            <w:t>Tables</w:t>
          </w:r>
          <w:r w:rsidRPr="00123FF8">
            <w:rPr>
              <w:rFonts w:ascii="Times New Roman" w:hAnsi="Times New Roman"/>
              <w:sz w:val="24"/>
              <w:szCs w:val="24"/>
            </w:rPr>
            <w:ptab w:relativeTo="margin" w:alignment="right" w:leader="dot"/>
          </w:r>
          <w:r>
            <w:rPr>
              <w:rFonts w:ascii="Times New Roman" w:hAnsi="Times New Roman"/>
              <w:sz w:val="24"/>
              <w:szCs w:val="24"/>
            </w:rPr>
            <w:t>4</w:t>
          </w:r>
          <w:r w:rsidR="00A46297">
            <w:rPr>
              <w:rFonts w:ascii="Times New Roman" w:hAnsi="Times New Roman"/>
              <w:sz w:val="24"/>
              <w:szCs w:val="24"/>
            </w:rPr>
            <w:t>7</w:t>
          </w:r>
        </w:p>
        <w:p w14:paraId="4765980C" w14:textId="55E178B4" w:rsidR="00275A65" w:rsidRDefault="00275A65" w:rsidP="00275A65">
          <w:r>
            <w:rPr>
              <w:rFonts w:ascii="Times New Roman" w:hAnsi="Times New Roman"/>
              <w:sz w:val="24"/>
              <w:szCs w:val="24"/>
            </w:rPr>
            <w:t>Figures</w:t>
          </w:r>
          <w:r w:rsidRPr="00123FF8">
            <w:rPr>
              <w:rFonts w:ascii="Times New Roman" w:hAnsi="Times New Roman" w:cs="Times New Roman"/>
              <w:sz w:val="24"/>
              <w:szCs w:val="24"/>
            </w:rPr>
            <w:ptab w:relativeTo="margin" w:alignment="right" w:leader="dot"/>
          </w:r>
          <w:r>
            <w:rPr>
              <w:rFonts w:ascii="Times New Roman" w:hAnsi="Times New Roman" w:cs="Times New Roman"/>
              <w:sz w:val="24"/>
              <w:szCs w:val="24"/>
            </w:rPr>
            <w:t>5</w:t>
          </w:r>
          <w:r w:rsidR="00D17C34">
            <w:rPr>
              <w:rFonts w:ascii="Times New Roman" w:hAnsi="Times New Roman" w:cs="Times New Roman"/>
              <w:sz w:val="24"/>
              <w:szCs w:val="24"/>
            </w:rPr>
            <w:t>4</w:t>
          </w:r>
        </w:p>
        <w:p w14:paraId="355DFA1C" w14:textId="7D38A4AF" w:rsidR="00123FF8" w:rsidRDefault="00000000" w:rsidP="006D1975">
          <w:pPr>
            <w:pStyle w:val="TOC3"/>
          </w:pPr>
        </w:p>
      </w:sdtContent>
    </w:sdt>
    <w:p w14:paraId="64C57F6F" w14:textId="77777777" w:rsidR="001E37CA" w:rsidRDefault="001E37CA" w:rsidP="00955A37">
      <w:pPr>
        <w:jc w:val="center"/>
        <w:rPr>
          <w:rFonts w:ascii="Times New Roman" w:hAnsi="Times New Roman" w:cs="Times New Roman"/>
          <w:b/>
          <w:bCs/>
          <w:sz w:val="24"/>
          <w:szCs w:val="24"/>
        </w:rPr>
      </w:pPr>
    </w:p>
    <w:p w14:paraId="0712BCC2" w14:textId="77777777" w:rsidR="001E37CA" w:rsidRDefault="001E37CA" w:rsidP="00955A37">
      <w:pPr>
        <w:jc w:val="center"/>
        <w:rPr>
          <w:rFonts w:ascii="Times New Roman" w:hAnsi="Times New Roman" w:cs="Times New Roman"/>
          <w:b/>
          <w:bCs/>
          <w:sz w:val="24"/>
          <w:szCs w:val="24"/>
        </w:rPr>
      </w:pPr>
    </w:p>
    <w:p w14:paraId="7A3A2E6E" w14:textId="77777777" w:rsidR="006D1975" w:rsidRDefault="006D1975" w:rsidP="006D1975">
      <w:pPr>
        <w:rPr>
          <w:rFonts w:ascii="Times New Roman" w:hAnsi="Times New Roman" w:cs="Times New Roman"/>
          <w:b/>
          <w:bCs/>
          <w:sz w:val="24"/>
          <w:szCs w:val="24"/>
        </w:rPr>
      </w:pPr>
    </w:p>
    <w:p w14:paraId="2DC92FE1" w14:textId="69764B78" w:rsidR="00955A37" w:rsidRPr="00955A37" w:rsidRDefault="00955A37" w:rsidP="00274AA2">
      <w:pPr>
        <w:spacing w:after="120" w:line="480" w:lineRule="auto"/>
        <w:jc w:val="center"/>
        <w:rPr>
          <w:rFonts w:ascii="Times New Roman" w:hAnsi="Times New Roman" w:cs="Times New Roman"/>
          <w:b/>
          <w:bCs/>
          <w:sz w:val="24"/>
          <w:szCs w:val="24"/>
        </w:rPr>
      </w:pPr>
      <w:r w:rsidRPr="00955A37">
        <w:rPr>
          <w:rFonts w:ascii="Times New Roman" w:hAnsi="Times New Roman" w:cs="Times New Roman"/>
          <w:b/>
          <w:bCs/>
          <w:sz w:val="24"/>
          <w:szCs w:val="24"/>
        </w:rPr>
        <w:t>Abstract</w:t>
      </w:r>
    </w:p>
    <w:p w14:paraId="110E9B7F" w14:textId="67438615" w:rsidR="00175FA5" w:rsidRPr="00751B34" w:rsidRDefault="00476C00" w:rsidP="00751B34">
      <w:pPr>
        <w:spacing w:after="0" w:line="480" w:lineRule="auto"/>
        <w:rPr>
          <w:rFonts w:ascii="Times New Roman" w:hAnsi="Times New Roman" w:cs="Times New Roman"/>
          <w:sz w:val="24"/>
          <w:szCs w:val="24"/>
        </w:rPr>
      </w:pPr>
      <w:r>
        <w:rPr>
          <w:rFonts w:ascii="Times New Roman" w:hAnsi="Times New Roman" w:cs="Times New Roman"/>
          <w:sz w:val="24"/>
          <w:szCs w:val="24"/>
        </w:rPr>
        <w:t>An emerging body of research suggests</w:t>
      </w:r>
      <w:r w:rsidR="00645FF2">
        <w:rPr>
          <w:rFonts w:ascii="Times New Roman" w:hAnsi="Times New Roman" w:cs="Times New Roman"/>
          <w:sz w:val="24"/>
          <w:szCs w:val="24"/>
        </w:rPr>
        <w:t xml:space="preserve"> </w:t>
      </w:r>
      <w:r>
        <w:rPr>
          <w:rFonts w:ascii="Times New Roman" w:hAnsi="Times New Roman" w:cs="Times New Roman"/>
          <w:sz w:val="24"/>
          <w:szCs w:val="24"/>
        </w:rPr>
        <w:t xml:space="preserve">constraints </w:t>
      </w:r>
      <w:r w:rsidR="00426AAF">
        <w:rPr>
          <w:rFonts w:ascii="Times New Roman" w:hAnsi="Times New Roman" w:cs="Times New Roman"/>
          <w:sz w:val="24"/>
          <w:szCs w:val="24"/>
        </w:rPr>
        <w:t xml:space="preserve">can either </w:t>
      </w:r>
      <w:r w:rsidR="002D7617">
        <w:rPr>
          <w:rFonts w:ascii="Times New Roman" w:hAnsi="Times New Roman" w:cs="Times New Roman"/>
          <w:sz w:val="24"/>
          <w:szCs w:val="24"/>
        </w:rPr>
        <w:t xml:space="preserve">hinder </w:t>
      </w:r>
      <w:r w:rsidR="001E2DB1">
        <w:rPr>
          <w:rFonts w:ascii="Times New Roman" w:hAnsi="Times New Roman" w:cs="Times New Roman"/>
          <w:sz w:val="24"/>
          <w:szCs w:val="24"/>
        </w:rPr>
        <w:t>or</w:t>
      </w:r>
      <w:r w:rsidR="002D7617">
        <w:rPr>
          <w:rFonts w:ascii="Times New Roman" w:hAnsi="Times New Roman" w:cs="Times New Roman"/>
          <w:sz w:val="24"/>
          <w:szCs w:val="24"/>
        </w:rPr>
        <w:t xml:space="preserve"> </w:t>
      </w:r>
      <w:r w:rsidR="00645FF2">
        <w:rPr>
          <w:rFonts w:ascii="Times New Roman" w:hAnsi="Times New Roman" w:cs="Times New Roman"/>
          <w:sz w:val="24"/>
          <w:szCs w:val="24"/>
        </w:rPr>
        <w:t>facilitate</w:t>
      </w:r>
      <w:r w:rsidR="002D7617">
        <w:rPr>
          <w:rFonts w:ascii="Times New Roman" w:hAnsi="Times New Roman" w:cs="Times New Roman"/>
          <w:sz w:val="24"/>
          <w:szCs w:val="24"/>
        </w:rPr>
        <w:t xml:space="preserve"> creativit</w:t>
      </w:r>
      <w:r w:rsidR="00645FF2">
        <w:rPr>
          <w:rFonts w:ascii="Times New Roman" w:hAnsi="Times New Roman" w:cs="Times New Roman"/>
          <w:sz w:val="24"/>
          <w:szCs w:val="24"/>
        </w:rPr>
        <w:t>y</w:t>
      </w:r>
      <w:r>
        <w:rPr>
          <w:rFonts w:ascii="Times New Roman" w:hAnsi="Times New Roman" w:cs="Times New Roman"/>
          <w:sz w:val="24"/>
          <w:szCs w:val="24"/>
        </w:rPr>
        <w:t xml:space="preserve"> </w:t>
      </w:r>
      <w:r w:rsidR="00065D2A">
        <w:rPr>
          <w:rFonts w:ascii="Times New Roman" w:hAnsi="Times New Roman" w:cs="Times New Roman"/>
          <w:sz w:val="24"/>
          <w:szCs w:val="24"/>
        </w:rPr>
        <w:t xml:space="preserve">and innovation </w:t>
      </w:r>
      <w:r w:rsidR="00B66B41">
        <w:rPr>
          <w:rFonts w:ascii="Times New Roman" w:hAnsi="Times New Roman" w:cs="Times New Roman"/>
          <w:sz w:val="24"/>
          <w:szCs w:val="24"/>
        </w:rPr>
        <w:t xml:space="preserve">in organizations </w:t>
      </w:r>
      <w:r>
        <w:rPr>
          <w:rFonts w:ascii="Times New Roman" w:hAnsi="Times New Roman" w:cs="Times New Roman"/>
          <w:sz w:val="24"/>
          <w:szCs w:val="24"/>
        </w:rPr>
        <w:t>depend</w:t>
      </w:r>
      <w:r w:rsidR="00426AAF">
        <w:rPr>
          <w:rFonts w:ascii="Times New Roman" w:hAnsi="Times New Roman" w:cs="Times New Roman"/>
          <w:sz w:val="24"/>
          <w:szCs w:val="24"/>
        </w:rPr>
        <w:t>ing</w:t>
      </w:r>
      <w:r>
        <w:rPr>
          <w:rFonts w:ascii="Times New Roman" w:hAnsi="Times New Roman" w:cs="Times New Roman"/>
          <w:sz w:val="24"/>
          <w:szCs w:val="24"/>
        </w:rPr>
        <w:t xml:space="preserve"> on a variety of factors, including how the constraints are perceived by those engaged in creative work. </w:t>
      </w:r>
      <w:r w:rsidR="00751B34">
        <w:rPr>
          <w:rFonts w:ascii="Times New Roman" w:hAnsi="Times New Roman" w:cs="Times New Roman"/>
          <w:sz w:val="24"/>
          <w:szCs w:val="24"/>
        </w:rPr>
        <w:t>W</w:t>
      </w:r>
      <w:r w:rsidR="000A2BA8">
        <w:rPr>
          <w:rFonts w:ascii="Times New Roman" w:hAnsi="Times New Roman" w:cs="Times New Roman"/>
          <w:sz w:val="24"/>
          <w:szCs w:val="24"/>
        </w:rPr>
        <w:t>hen perceived as a source of creative challenge or opportunity</w:t>
      </w:r>
      <w:r w:rsidR="00751B34">
        <w:rPr>
          <w:rFonts w:ascii="Times New Roman" w:hAnsi="Times New Roman" w:cs="Times New Roman"/>
          <w:sz w:val="24"/>
          <w:szCs w:val="24"/>
        </w:rPr>
        <w:t>, for example</w:t>
      </w:r>
      <w:r w:rsidR="000A2BA8">
        <w:rPr>
          <w:rFonts w:ascii="Times New Roman" w:hAnsi="Times New Roman" w:cs="Times New Roman"/>
          <w:sz w:val="24"/>
          <w:szCs w:val="24"/>
        </w:rPr>
        <w:t xml:space="preserve">, constraints can motivate creative engagement and </w:t>
      </w:r>
      <w:r w:rsidR="00751B34">
        <w:rPr>
          <w:rFonts w:ascii="Times New Roman" w:hAnsi="Times New Roman" w:cs="Times New Roman"/>
          <w:sz w:val="24"/>
          <w:szCs w:val="24"/>
        </w:rPr>
        <w:t xml:space="preserve">subsequently </w:t>
      </w:r>
      <w:r w:rsidR="000A2BA8">
        <w:rPr>
          <w:rFonts w:ascii="Times New Roman" w:hAnsi="Times New Roman" w:cs="Times New Roman"/>
          <w:sz w:val="24"/>
          <w:szCs w:val="24"/>
        </w:rPr>
        <w:t xml:space="preserve">enhance creative performance. </w:t>
      </w:r>
      <w:r w:rsidR="001E6A7E">
        <w:rPr>
          <w:rFonts w:ascii="Times New Roman" w:hAnsi="Times New Roman" w:cs="Times New Roman"/>
          <w:sz w:val="24"/>
          <w:szCs w:val="24"/>
        </w:rPr>
        <w:t xml:space="preserve">Despite the importance of perceptions like these, research examining the variables </w:t>
      </w:r>
      <w:r w:rsidR="009F7C08">
        <w:rPr>
          <w:rFonts w:ascii="Times New Roman" w:hAnsi="Times New Roman" w:cs="Times New Roman"/>
          <w:sz w:val="24"/>
          <w:szCs w:val="24"/>
        </w:rPr>
        <w:t>likely to</w:t>
      </w:r>
      <w:r w:rsidR="001E6A7E">
        <w:rPr>
          <w:rFonts w:ascii="Times New Roman" w:hAnsi="Times New Roman" w:cs="Times New Roman"/>
          <w:sz w:val="24"/>
          <w:szCs w:val="24"/>
        </w:rPr>
        <w:t xml:space="preserve"> influence perceptions of constraints is scarce.</w:t>
      </w:r>
      <w:r w:rsidR="00751B34">
        <w:rPr>
          <w:rFonts w:ascii="Times New Roman" w:hAnsi="Times New Roman" w:cs="Times New Roman"/>
          <w:sz w:val="24"/>
          <w:szCs w:val="24"/>
        </w:rPr>
        <w:t xml:space="preserve"> In fact, </w:t>
      </w:r>
      <w:r w:rsidR="00DF70BE">
        <w:rPr>
          <w:rFonts w:ascii="Times New Roman" w:hAnsi="Times New Roman" w:cs="Times New Roman"/>
          <w:sz w:val="24"/>
          <w:szCs w:val="24"/>
        </w:rPr>
        <w:t xml:space="preserve">although leaders are often responsible for identifying and communicating constraints to those engaged in creative </w:t>
      </w:r>
      <w:r w:rsidR="001A2B0F">
        <w:rPr>
          <w:rFonts w:ascii="Times New Roman" w:hAnsi="Times New Roman" w:cs="Times New Roman"/>
          <w:sz w:val="24"/>
          <w:szCs w:val="24"/>
        </w:rPr>
        <w:t>work</w:t>
      </w:r>
      <w:r w:rsidR="00DF70BE">
        <w:rPr>
          <w:rFonts w:ascii="Times New Roman" w:hAnsi="Times New Roman" w:cs="Times New Roman"/>
          <w:sz w:val="24"/>
          <w:szCs w:val="24"/>
        </w:rPr>
        <w:t xml:space="preserve">, </w:t>
      </w:r>
      <w:r w:rsidR="00175FA5" w:rsidRPr="00751B34">
        <w:rPr>
          <w:rFonts w:ascii="Times New Roman" w:hAnsi="Times New Roman" w:cs="Times New Roman"/>
          <w:sz w:val="24"/>
          <w:szCs w:val="24"/>
        </w:rPr>
        <w:t xml:space="preserve">little research has </w:t>
      </w:r>
      <w:r w:rsidR="00751B34">
        <w:rPr>
          <w:rFonts w:ascii="Times New Roman" w:hAnsi="Times New Roman" w:cs="Times New Roman"/>
          <w:sz w:val="24"/>
          <w:szCs w:val="24"/>
        </w:rPr>
        <w:t>examined</w:t>
      </w:r>
      <w:r w:rsidR="00947E18">
        <w:rPr>
          <w:rFonts w:ascii="Times New Roman" w:hAnsi="Times New Roman" w:cs="Times New Roman"/>
          <w:sz w:val="24"/>
          <w:szCs w:val="24"/>
        </w:rPr>
        <w:t xml:space="preserve"> communication</w:t>
      </w:r>
      <w:r w:rsidR="001A2B0F">
        <w:rPr>
          <w:rFonts w:ascii="Times New Roman" w:hAnsi="Times New Roman" w:cs="Times New Roman"/>
          <w:sz w:val="24"/>
          <w:szCs w:val="24"/>
        </w:rPr>
        <w:t xml:space="preserve"> </w:t>
      </w:r>
      <w:r w:rsidR="00947E18">
        <w:rPr>
          <w:rFonts w:ascii="Times New Roman" w:hAnsi="Times New Roman" w:cs="Times New Roman"/>
          <w:sz w:val="24"/>
          <w:szCs w:val="24"/>
        </w:rPr>
        <w:t>strategies leaders might use to shape perceptions of constraints in a</w:t>
      </w:r>
      <w:r w:rsidR="001A2B0F">
        <w:rPr>
          <w:rFonts w:ascii="Times New Roman" w:hAnsi="Times New Roman" w:cs="Times New Roman"/>
          <w:sz w:val="24"/>
          <w:szCs w:val="24"/>
        </w:rPr>
        <w:t xml:space="preserve"> manner that</w:t>
      </w:r>
      <w:r w:rsidR="00F9161A">
        <w:rPr>
          <w:rFonts w:ascii="Times New Roman" w:hAnsi="Times New Roman" w:cs="Times New Roman"/>
          <w:sz w:val="24"/>
          <w:szCs w:val="24"/>
        </w:rPr>
        <w:t xml:space="preserve"> driv</w:t>
      </w:r>
      <w:r w:rsidR="001A2B0F">
        <w:rPr>
          <w:rFonts w:ascii="Times New Roman" w:hAnsi="Times New Roman" w:cs="Times New Roman"/>
          <w:sz w:val="24"/>
          <w:szCs w:val="24"/>
        </w:rPr>
        <w:t>es</w:t>
      </w:r>
      <w:r w:rsidR="00DF70BE">
        <w:rPr>
          <w:rFonts w:ascii="Times New Roman" w:hAnsi="Times New Roman" w:cs="Times New Roman"/>
          <w:sz w:val="24"/>
          <w:szCs w:val="24"/>
        </w:rPr>
        <w:t xml:space="preserve"> </w:t>
      </w:r>
      <w:r w:rsidR="00CA71FA">
        <w:rPr>
          <w:rFonts w:ascii="Times New Roman" w:hAnsi="Times New Roman" w:cs="Times New Roman"/>
          <w:sz w:val="24"/>
          <w:szCs w:val="24"/>
        </w:rPr>
        <w:t>creative engagement and performance</w:t>
      </w:r>
      <w:r w:rsidR="00751B34">
        <w:rPr>
          <w:rFonts w:ascii="Times New Roman" w:hAnsi="Times New Roman" w:cs="Times New Roman"/>
          <w:sz w:val="24"/>
          <w:szCs w:val="24"/>
        </w:rPr>
        <w:t>.</w:t>
      </w:r>
      <w:r w:rsidR="009F7C08">
        <w:rPr>
          <w:rFonts w:ascii="Times New Roman" w:hAnsi="Times New Roman" w:cs="Times New Roman"/>
          <w:sz w:val="24"/>
          <w:szCs w:val="24"/>
        </w:rPr>
        <w:t xml:space="preserve"> </w:t>
      </w:r>
      <w:r w:rsidR="00A82115">
        <w:rPr>
          <w:rFonts w:ascii="Times New Roman" w:hAnsi="Times New Roman" w:cs="Times New Roman"/>
          <w:sz w:val="24"/>
          <w:szCs w:val="24"/>
        </w:rPr>
        <w:t>In</w:t>
      </w:r>
      <w:r w:rsidR="00F919AF">
        <w:rPr>
          <w:rFonts w:ascii="Times New Roman" w:hAnsi="Times New Roman" w:cs="Times New Roman"/>
          <w:sz w:val="24"/>
          <w:szCs w:val="24"/>
        </w:rPr>
        <w:t xml:space="preserve"> this experimental study,</w:t>
      </w:r>
      <w:r w:rsidR="00EF3BCB">
        <w:rPr>
          <w:rFonts w:ascii="Times New Roman" w:hAnsi="Times New Roman" w:cs="Times New Roman"/>
          <w:sz w:val="24"/>
          <w:szCs w:val="24"/>
        </w:rPr>
        <w:t xml:space="preserve"> we </w:t>
      </w:r>
      <w:r w:rsidR="00751B34">
        <w:rPr>
          <w:rFonts w:ascii="Times New Roman" w:hAnsi="Times New Roman" w:cs="Times New Roman"/>
          <w:sz w:val="24"/>
          <w:szCs w:val="24"/>
        </w:rPr>
        <w:t>examine</w:t>
      </w:r>
      <w:r w:rsidR="00F919AF">
        <w:rPr>
          <w:rFonts w:ascii="Times New Roman" w:hAnsi="Times New Roman" w:cs="Times New Roman"/>
          <w:sz w:val="24"/>
          <w:szCs w:val="24"/>
        </w:rPr>
        <w:t>d</w:t>
      </w:r>
      <w:r w:rsidR="00751B34">
        <w:rPr>
          <w:rFonts w:ascii="Times New Roman" w:hAnsi="Times New Roman" w:cs="Times New Roman"/>
          <w:sz w:val="24"/>
          <w:szCs w:val="24"/>
        </w:rPr>
        <w:t xml:space="preserve"> </w:t>
      </w:r>
      <w:r w:rsidR="00F9161A">
        <w:rPr>
          <w:rFonts w:ascii="Times New Roman" w:hAnsi="Times New Roman" w:cs="Times New Roman"/>
          <w:sz w:val="24"/>
          <w:szCs w:val="24"/>
        </w:rPr>
        <w:t xml:space="preserve">how a leader’s use of two constraint </w:t>
      </w:r>
      <w:r w:rsidR="00751B34" w:rsidRPr="00476C00">
        <w:rPr>
          <w:rFonts w:ascii="Times New Roman" w:hAnsi="Times New Roman" w:cs="Times New Roman"/>
          <w:i/>
          <w:iCs/>
          <w:sz w:val="24"/>
          <w:szCs w:val="24"/>
        </w:rPr>
        <w:t>framing</w:t>
      </w:r>
      <w:r w:rsidR="00751B34">
        <w:rPr>
          <w:rFonts w:ascii="Times New Roman" w:hAnsi="Times New Roman" w:cs="Times New Roman"/>
          <w:sz w:val="24"/>
          <w:szCs w:val="24"/>
        </w:rPr>
        <w:t xml:space="preserve"> strategies—convergent and divergent—</w:t>
      </w:r>
      <w:r w:rsidR="00F9161A">
        <w:rPr>
          <w:rFonts w:ascii="Times New Roman" w:hAnsi="Times New Roman" w:cs="Times New Roman"/>
          <w:sz w:val="24"/>
          <w:szCs w:val="24"/>
        </w:rPr>
        <w:t>might differentially</w:t>
      </w:r>
      <w:r w:rsidR="00751B34">
        <w:rPr>
          <w:rFonts w:ascii="Times New Roman" w:hAnsi="Times New Roman" w:cs="Times New Roman"/>
          <w:sz w:val="24"/>
          <w:szCs w:val="24"/>
        </w:rPr>
        <w:t xml:space="preserve"> influence </w:t>
      </w:r>
      <w:r w:rsidR="001E7F04">
        <w:rPr>
          <w:rFonts w:ascii="Times New Roman" w:hAnsi="Times New Roman" w:cs="Times New Roman"/>
          <w:sz w:val="24"/>
          <w:szCs w:val="24"/>
        </w:rPr>
        <w:t xml:space="preserve">performance </w:t>
      </w:r>
      <w:r w:rsidR="00131983">
        <w:rPr>
          <w:rFonts w:ascii="Times New Roman" w:hAnsi="Times New Roman" w:cs="Times New Roman"/>
          <w:sz w:val="24"/>
          <w:szCs w:val="24"/>
        </w:rPr>
        <w:t>on</w:t>
      </w:r>
      <w:r w:rsidR="001E7F04">
        <w:rPr>
          <w:rFonts w:ascii="Times New Roman" w:hAnsi="Times New Roman" w:cs="Times New Roman"/>
          <w:sz w:val="24"/>
          <w:szCs w:val="24"/>
        </w:rPr>
        <w:t xml:space="preserve"> </w:t>
      </w:r>
      <w:r w:rsidR="00B964EA">
        <w:rPr>
          <w:rFonts w:ascii="Times New Roman" w:hAnsi="Times New Roman" w:cs="Times New Roman"/>
          <w:sz w:val="24"/>
          <w:szCs w:val="24"/>
        </w:rPr>
        <w:t>three</w:t>
      </w:r>
      <w:r w:rsidR="001E7F04">
        <w:rPr>
          <w:rFonts w:ascii="Times New Roman" w:hAnsi="Times New Roman" w:cs="Times New Roman"/>
          <w:sz w:val="24"/>
          <w:szCs w:val="24"/>
        </w:rPr>
        <w:t xml:space="preserve"> creative </w:t>
      </w:r>
      <w:r w:rsidR="00B964EA">
        <w:rPr>
          <w:rFonts w:ascii="Times New Roman" w:hAnsi="Times New Roman" w:cs="Times New Roman"/>
          <w:sz w:val="24"/>
          <w:szCs w:val="24"/>
        </w:rPr>
        <w:t>processes—problem definition, idea generation, and idea evaluation.</w:t>
      </w:r>
      <w:r w:rsidR="00F9161A">
        <w:rPr>
          <w:rFonts w:ascii="Times New Roman" w:hAnsi="Times New Roman" w:cs="Times New Roman"/>
          <w:sz w:val="24"/>
          <w:szCs w:val="24"/>
        </w:rPr>
        <w:t xml:space="preserve"> Additionally, we examined whether the effect</w:t>
      </w:r>
      <w:r w:rsidR="00131983">
        <w:rPr>
          <w:rFonts w:ascii="Times New Roman" w:hAnsi="Times New Roman" w:cs="Times New Roman"/>
          <w:sz w:val="24"/>
          <w:szCs w:val="24"/>
        </w:rPr>
        <w:t>s</w:t>
      </w:r>
      <w:r w:rsidR="00F9161A">
        <w:rPr>
          <w:rFonts w:ascii="Times New Roman" w:hAnsi="Times New Roman" w:cs="Times New Roman"/>
          <w:sz w:val="24"/>
          <w:szCs w:val="24"/>
        </w:rPr>
        <w:t xml:space="preserve"> of these framing strategies are contingent on </w:t>
      </w:r>
      <w:r w:rsidR="00844FF5">
        <w:rPr>
          <w:rFonts w:ascii="Times New Roman" w:hAnsi="Times New Roman" w:cs="Times New Roman"/>
          <w:sz w:val="24"/>
          <w:szCs w:val="24"/>
        </w:rPr>
        <w:t>participants’ creative self-efficacy</w:t>
      </w:r>
      <w:r w:rsidR="00F9161A">
        <w:rPr>
          <w:rFonts w:ascii="Times New Roman" w:hAnsi="Times New Roman" w:cs="Times New Roman"/>
          <w:sz w:val="24"/>
          <w:szCs w:val="24"/>
        </w:rPr>
        <w:t xml:space="preserve"> and the timing in which constraints are introduced throughout the creative process.</w:t>
      </w:r>
      <w:r w:rsidR="00D71E22">
        <w:rPr>
          <w:rFonts w:ascii="Times New Roman" w:hAnsi="Times New Roman" w:cs="Times New Roman"/>
          <w:sz w:val="24"/>
          <w:szCs w:val="24"/>
        </w:rPr>
        <w:t xml:space="preserve"> </w:t>
      </w:r>
      <w:r w:rsidR="00157EF5">
        <w:rPr>
          <w:rFonts w:ascii="Times New Roman" w:hAnsi="Times New Roman" w:cs="Times New Roman"/>
          <w:sz w:val="24"/>
          <w:szCs w:val="24"/>
        </w:rPr>
        <w:t>The f</w:t>
      </w:r>
      <w:r w:rsidR="00D71E22">
        <w:rPr>
          <w:rFonts w:ascii="Times New Roman" w:hAnsi="Times New Roman" w:cs="Times New Roman"/>
          <w:sz w:val="24"/>
          <w:szCs w:val="24"/>
        </w:rPr>
        <w:t>inding</w:t>
      </w:r>
      <w:r w:rsidR="009A39F1">
        <w:rPr>
          <w:rFonts w:ascii="Times New Roman" w:hAnsi="Times New Roman" w:cs="Times New Roman"/>
          <w:sz w:val="24"/>
          <w:szCs w:val="24"/>
        </w:rPr>
        <w:t>s provide evidence for</w:t>
      </w:r>
      <w:r w:rsidR="00157EF5">
        <w:rPr>
          <w:rFonts w:ascii="Times New Roman" w:hAnsi="Times New Roman" w:cs="Times New Roman"/>
          <w:sz w:val="24"/>
          <w:szCs w:val="24"/>
        </w:rPr>
        <w:t xml:space="preserve"> </w:t>
      </w:r>
      <w:r w:rsidR="00F919AF">
        <w:rPr>
          <w:rFonts w:ascii="Times New Roman" w:hAnsi="Times New Roman" w:cs="Times New Roman"/>
          <w:sz w:val="24"/>
          <w:szCs w:val="24"/>
        </w:rPr>
        <w:t xml:space="preserve">divergent constraint framing </w:t>
      </w:r>
      <w:r w:rsidR="00157EF5">
        <w:rPr>
          <w:rFonts w:ascii="Times New Roman" w:hAnsi="Times New Roman" w:cs="Times New Roman"/>
          <w:sz w:val="24"/>
          <w:szCs w:val="24"/>
        </w:rPr>
        <w:t>as a</w:t>
      </w:r>
      <w:r w:rsidR="009A39F1">
        <w:rPr>
          <w:rFonts w:ascii="Times New Roman" w:hAnsi="Times New Roman" w:cs="Times New Roman"/>
          <w:sz w:val="24"/>
          <w:szCs w:val="24"/>
        </w:rPr>
        <w:t>n effective</w:t>
      </w:r>
      <w:r w:rsidR="00157EF5">
        <w:rPr>
          <w:rFonts w:ascii="Times New Roman" w:hAnsi="Times New Roman" w:cs="Times New Roman"/>
          <w:sz w:val="24"/>
          <w:szCs w:val="24"/>
        </w:rPr>
        <w:t xml:space="preserve"> </w:t>
      </w:r>
      <w:r w:rsidR="00D71E22">
        <w:rPr>
          <w:rFonts w:ascii="Times New Roman" w:hAnsi="Times New Roman" w:cs="Times New Roman"/>
          <w:sz w:val="24"/>
          <w:szCs w:val="24"/>
        </w:rPr>
        <w:t>strategy by which leaders can promote</w:t>
      </w:r>
      <w:r w:rsidR="00626142">
        <w:rPr>
          <w:rFonts w:ascii="Times New Roman" w:hAnsi="Times New Roman" w:cs="Times New Roman"/>
          <w:sz w:val="24"/>
          <w:szCs w:val="24"/>
        </w:rPr>
        <w:t xml:space="preserve"> </w:t>
      </w:r>
      <w:r w:rsidR="00D71E22">
        <w:rPr>
          <w:rFonts w:ascii="Times New Roman" w:hAnsi="Times New Roman" w:cs="Times New Roman"/>
          <w:sz w:val="24"/>
          <w:szCs w:val="24"/>
        </w:rPr>
        <w:t>engagement</w:t>
      </w:r>
      <w:r w:rsidR="00440515">
        <w:rPr>
          <w:rFonts w:ascii="Times New Roman" w:hAnsi="Times New Roman" w:cs="Times New Roman"/>
          <w:sz w:val="24"/>
          <w:szCs w:val="24"/>
        </w:rPr>
        <w:t xml:space="preserve"> </w:t>
      </w:r>
      <w:r w:rsidR="00626142">
        <w:rPr>
          <w:rFonts w:ascii="Times New Roman" w:hAnsi="Times New Roman" w:cs="Times New Roman"/>
          <w:sz w:val="24"/>
          <w:szCs w:val="24"/>
        </w:rPr>
        <w:t xml:space="preserve">in creative processes </w:t>
      </w:r>
      <w:r w:rsidR="00440515">
        <w:rPr>
          <w:rFonts w:ascii="Times New Roman" w:hAnsi="Times New Roman" w:cs="Times New Roman"/>
          <w:sz w:val="24"/>
          <w:szCs w:val="24"/>
        </w:rPr>
        <w:t xml:space="preserve">and </w:t>
      </w:r>
      <w:r w:rsidR="00626142">
        <w:rPr>
          <w:rFonts w:ascii="Times New Roman" w:hAnsi="Times New Roman" w:cs="Times New Roman"/>
          <w:sz w:val="24"/>
          <w:szCs w:val="24"/>
        </w:rPr>
        <w:t xml:space="preserve">enhance creative </w:t>
      </w:r>
      <w:r w:rsidR="00440515">
        <w:rPr>
          <w:rFonts w:ascii="Times New Roman" w:hAnsi="Times New Roman" w:cs="Times New Roman"/>
          <w:sz w:val="24"/>
          <w:szCs w:val="24"/>
        </w:rPr>
        <w:t>performance</w:t>
      </w:r>
      <w:r w:rsidR="008C7596">
        <w:rPr>
          <w:rFonts w:ascii="Times New Roman" w:hAnsi="Times New Roman" w:cs="Times New Roman"/>
          <w:sz w:val="24"/>
          <w:szCs w:val="24"/>
        </w:rPr>
        <w:t>,</w:t>
      </w:r>
      <w:r w:rsidR="001C4D57">
        <w:rPr>
          <w:rFonts w:ascii="Times New Roman" w:hAnsi="Times New Roman" w:cs="Times New Roman"/>
          <w:sz w:val="24"/>
          <w:szCs w:val="24"/>
        </w:rPr>
        <w:t xml:space="preserve"> particularly when </w:t>
      </w:r>
      <w:r w:rsidR="00440515">
        <w:rPr>
          <w:rFonts w:ascii="Times New Roman" w:hAnsi="Times New Roman" w:cs="Times New Roman"/>
          <w:sz w:val="24"/>
          <w:szCs w:val="24"/>
        </w:rPr>
        <w:t>constraints are introduced during</w:t>
      </w:r>
      <w:r w:rsidR="00BC53B4">
        <w:rPr>
          <w:rFonts w:ascii="Times New Roman" w:hAnsi="Times New Roman" w:cs="Times New Roman"/>
          <w:sz w:val="24"/>
          <w:szCs w:val="24"/>
        </w:rPr>
        <w:t xml:space="preserve"> early stages of a creative effort.</w:t>
      </w:r>
      <w:r w:rsidR="001C4D57">
        <w:rPr>
          <w:rFonts w:ascii="Times New Roman" w:hAnsi="Times New Roman" w:cs="Times New Roman"/>
          <w:sz w:val="24"/>
          <w:szCs w:val="24"/>
        </w:rPr>
        <w:t xml:space="preserve"> The theoretical and practical implications of these findings</w:t>
      </w:r>
      <w:r w:rsidR="00157EF5">
        <w:rPr>
          <w:rFonts w:ascii="Times New Roman" w:hAnsi="Times New Roman" w:cs="Times New Roman"/>
          <w:sz w:val="24"/>
          <w:szCs w:val="24"/>
        </w:rPr>
        <w:t xml:space="preserve"> for organizational leaders</w:t>
      </w:r>
      <w:r w:rsidR="001C4D57">
        <w:rPr>
          <w:rFonts w:ascii="Times New Roman" w:hAnsi="Times New Roman" w:cs="Times New Roman"/>
          <w:sz w:val="24"/>
          <w:szCs w:val="24"/>
        </w:rPr>
        <w:t xml:space="preserve"> are also discussed.</w:t>
      </w:r>
    </w:p>
    <w:p w14:paraId="313A72C5" w14:textId="457B1DCA" w:rsidR="00955A37" w:rsidRDefault="00955A37" w:rsidP="00955A3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iCs/>
          <w:sz w:val="24"/>
          <w:szCs w:val="24"/>
        </w:rPr>
        <w:t>Keywords</w:t>
      </w:r>
      <w:r>
        <w:rPr>
          <w:rFonts w:ascii="Times New Roman" w:hAnsi="Times New Roman" w:cs="Times New Roman"/>
          <w:sz w:val="24"/>
          <w:szCs w:val="24"/>
        </w:rPr>
        <w:t xml:space="preserve">: </w:t>
      </w:r>
      <w:r w:rsidR="00275A65">
        <w:rPr>
          <w:rFonts w:ascii="Times New Roman" w:hAnsi="Times New Roman" w:cs="Times New Roman"/>
          <w:sz w:val="24"/>
          <w:szCs w:val="24"/>
        </w:rPr>
        <w:t>leadership, framing, constraints, creativity, creative problem-solving</w:t>
      </w:r>
    </w:p>
    <w:p w14:paraId="452BD4A6" w14:textId="77777777" w:rsidR="00955A37" w:rsidRDefault="00955A37" w:rsidP="00955A37">
      <w:pPr>
        <w:rPr>
          <w:rFonts w:ascii="Times New Roman" w:hAnsi="Times New Roman" w:cs="Times New Roman"/>
          <w:sz w:val="24"/>
          <w:szCs w:val="24"/>
        </w:rPr>
      </w:pPr>
    </w:p>
    <w:p w14:paraId="790866AA" w14:textId="77777777" w:rsidR="00CD5BA2" w:rsidRPr="00CD5BA2" w:rsidRDefault="00CD5BA2" w:rsidP="00CD5BA2">
      <w:pPr>
        <w:rPr>
          <w:rFonts w:ascii="Times New Roman" w:hAnsi="Times New Roman" w:cs="Times New Roman"/>
          <w:sz w:val="24"/>
          <w:szCs w:val="24"/>
        </w:rPr>
      </w:pPr>
    </w:p>
    <w:p w14:paraId="01640D00" w14:textId="77777777" w:rsidR="00CD5BA2" w:rsidRPr="00CD5BA2" w:rsidRDefault="00CD5BA2" w:rsidP="00CD5BA2">
      <w:pPr>
        <w:rPr>
          <w:rFonts w:ascii="Times New Roman" w:hAnsi="Times New Roman" w:cs="Times New Roman"/>
          <w:sz w:val="24"/>
          <w:szCs w:val="24"/>
        </w:rPr>
      </w:pPr>
    </w:p>
    <w:p w14:paraId="33D00D29" w14:textId="67265FB0" w:rsidR="00154EDB" w:rsidRDefault="00154EDB" w:rsidP="00123FF8">
      <w:pPr>
        <w:spacing w:after="120" w:line="480" w:lineRule="auto"/>
        <w:rPr>
          <w:rFonts w:ascii="Times New Roman" w:hAnsi="Times New Roman" w:cs="Times New Roman"/>
          <w:b/>
          <w:bCs/>
          <w:sz w:val="24"/>
          <w:szCs w:val="24"/>
        </w:rPr>
        <w:sectPr w:rsidR="00154EDB" w:rsidSect="00275A65">
          <w:footerReference w:type="default" r:id="rId9"/>
          <w:pgSz w:w="12240" w:h="15840"/>
          <w:pgMar w:top="1440" w:right="1440" w:bottom="1440" w:left="1440" w:header="720" w:footer="720" w:gutter="0"/>
          <w:pgNumType w:fmt="lowerRoman" w:start="4"/>
          <w:cols w:space="720"/>
          <w:docGrid w:linePitch="360"/>
        </w:sectPr>
      </w:pPr>
    </w:p>
    <w:p w14:paraId="128E813C" w14:textId="12C7D701" w:rsidR="00955A37" w:rsidRPr="00955A37" w:rsidRDefault="00955A37" w:rsidP="00123FF8">
      <w:pPr>
        <w:spacing w:after="0" w:line="480" w:lineRule="auto"/>
        <w:jc w:val="center"/>
        <w:rPr>
          <w:rFonts w:ascii="Times New Roman" w:hAnsi="Times New Roman" w:cs="Times New Roman"/>
          <w:b/>
          <w:bCs/>
          <w:sz w:val="24"/>
          <w:szCs w:val="24"/>
        </w:rPr>
      </w:pPr>
      <w:r w:rsidRPr="00955A37">
        <w:rPr>
          <w:rFonts w:ascii="Times New Roman" w:hAnsi="Times New Roman" w:cs="Times New Roman"/>
          <w:b/>
          <w:bCs/>
          <w:sz w:val="24"/>
          <w:szCs w:val="24"/>
        </w:rPr>
        <w:t xml:space="preserve">Leading Through Constraints: </w:t>
      </w:r>
      <w:r w:rsidR="00772523">
        <w:rPr>
          <w:rFonts w:ascii="Times New Roman" w:hAnsi="Times New Roman" w:cs="Times New Roman"/>
          <w:b/>
          <w:bCs/>
          <w:sz w:val="24"/>
          <w:szCs w:val="24"/>
        </w:rPr>
        <w:t xml:space="preserve">Investigating the </w:t>
      </w:r>
      <w:r w:rsidR="00266A19">
        <w:rPr>
          <w:rFonts w:ascii="Times New Roman" w:hAnsi="Times New Roman" w:cs="Times New Roman"/>
          <w:b/>
          <w:bCs/>
          <w:sz w:val="24"/>
          <w:szCs w:val="24"/>
        </w:rPr>
        <w:t>Effects</w:t>
      </w:r>
      <w:r w:rsidR="00772523">
        <w:rPr>
          <w:rFonts w:ascii="Times New Roman" w:hAnsi="Times New Roman" w:cs="Times New Roman"/>
          <w:b/>
          <w:bCs/>
          <w:sz w:val="24"/>
          <w:szCs w:val="24"/>
        </w:rPr>
        <w:t xml:space="preserve"> of </w:t>
      </w:r>
      <w:r w:rsidR="00101F1A">
        <w:rPr>
          <w:rFonts w:ascii="Times New Roman" w:hAnsi="Times New Roman" w:cs="Times New Roman"/>
          <w:b/>
          <w:bCs/>
          <w:sz w:val="24"/>
          <w:szCs w:val="24"/>
        </w:rPr>
        <w:t>Leader Constraint Framing</w:t>
      </w:r>
      <w:r w:rsidR="00772523">
        <w:rPr>
          <w:rFonts w:ascii="Times New Roman" w:hAnsi="Times New Roman" w:cs="Times New Roman"/>
          <w:b/>
          <w:bCs/>
          <w:sz w:val="24"/>
          <w:szCs w:val="24"/>
        </w:rPr>
        <w:t xml:space="preserve"> </w:t>
      </w:r>
      <w:r w:rsidR="00266A19">
        <w:rPr>
          <w:rFonts w:ascii="Times New Roman" w:hAnsi="Times New Roman" w:cs="Times New Roman"/>
          <w:b/>
          <w:bCs/>
          <w:sz w:val="24"/>
          <w:szCs w:val="24"/>
        </w:rPr>
        <w:t>on</w:t>
      </w:r>
      <w:r w:rsidR="00C235CC">
        <w:rPr>
          <w:rFonts w:ascii="Times New Roman" w:hAnsi="Times New Roman" w:cs="Times New Roman"/>
          <w:b/>
          <w:bCs/>
          <w:sz w:val="24"/>
          <w:szCs w:val="24"/>
        </w:rPr>
        <w:t xml:space="preserve"> </w:t>
      </w:r>
      <w:r w:rsidR="00772523">
        <w:rPr>
          <w:rFonts w:ascii="Times New Roman" w:hAnsi="Times New Roman" w:cs="Times New Roman"/>
          <w:b/>
          <w:bCs/>
          <w:sz w:val="24"/>
          <w:szCs w:val="24"/>
        </w:rPr>
        <w:t>Creative Process</w:t>
      </w:r>
      <w:r w:rsidR="00BF0F05">
        <w:rPr>
          <w:rFonts w:ascii="Times New Roman" w:hAnsi="Times New Roman" w:cs="Times New Roman"/>
          <w:b/>
          <w:bCs/>
          <w:sz w:val="24"/>
          <w:szCs w:val="24"/>
        </w:rPr>
        <w:t xml:space="preserve">es </w:t>
      </w:r>
      <w:r w:rsidR="00772523">
        <w:rPr>
          <w:rFonts w:ascii="Times New Roman" w:hAnsi="Times New Roman" w:cs="Times New Roman"/>
          <w:b/>
          <w:bCs/>
          <w:sz w:val="24"/>
          <w:szCs w:val="24"/>
        </w:rPr>
        <w:t>and Performance</w:t>
      </w:r>
    </w:p>
    <w:p w14:paraId="72BB23A1" w14:textId="0B09A4A8" w:rsidR="00432AE9" w:rsidRDefault="00F675D1" w:rsidP="00F675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506FDA" w:rsidRPr="00947A89">
        <w:rPr>
          <w:rFonts w:ascii="Times New Roman" w:hAnsi="Times New Roman" w:cs="Times New Roman"/>
          <w:sz w:val="24"/>
          <w:szCs w:val="24"/>
        </w:rPr>
        <w:t xml:space="preserve"> survival</w:t>
      </w:r>
      <w:r w:rsidR="00864DC0">
        <w:rPr>
          <w:rFonts w:ascii="Times New Roman" w:hAnsi="Times New Roman" w:cs="Times New Roman"/>
          <w:sz w:val="24"/>
          <w:szCs w:val="24"/>
        </w:rPr>
        <w:t xml:space="preserve"> and success </w:t>
      </w:r>
      <w:r w:rsidR="008E1918" w:rsidRPr="00947A89">
        <w:rPr>
          <w:rFonts w:ascii="Times New Roman" w:hAnsi="Times New Roman" w:cs="Times New Roman"/>
          <w:sz w:val="24"/>
          <w:szCs w:val="24"/>
        </w:rPr>
        <w:t xml:space="preserve">of </w:t>
      </w:r>
      <w:r>
        <w:rPr>
          <w:rFonts w:ascii="Times New Roman" w:hAnsi="Times New Roman" w:cs="Times New Roman"/>
          <w:sz w:val="24"/>
          <w:szCs w:val="24"/>
        </w:rPr>
        <w:t xml:space="preserve">modern </w:t>
      </w:r>
      <w:r w:rsidR="008E1918" w:rsidRPr="00947A89">
        <w:rPr>
          <w:rFonts w:ascii="Times New Roman" w:hAnsi="Times New Roman" w:cs="Times New Roman"/>
          <w:sz w:val="24"/>
          <w:szCs w:val="24"/>
        </w:rPr>
        <w:t xml:space="preserve">organizations </w:t>
      </w:r>
      <w:r w:rsidR="000B03E3">
        <w:rPr>
          <w:rFonts w:ascii="Times New Roman" w:hAnsi="Times New Roman" w:cs="Times New Roman"/>
          <w:sz w:val="24"/>
          <w:szCs w:val="24"/>
        </w:rPr>
        <w:t>are</w:t>
      </w:r>
      <w:r w:rsidR="008E1918" w:rsidRPr="00947A89">
        <w:rPr>
          <w:rFonts w:ascii="Times New Roman" w:hAnsi="Times New Roman" w:cs="Times New Roman"/>
          <w:sz w:val="24"/>
          <w:szCs w:val="24"/>
        </w:rPr>
        <w:t xml:space="preserve"> increasingly dependent </w:t>
      </w:r>
      <w:r w:rsidR="00716CCA" w:rsidRPr="00947A89">
        <w:rPr>
          <w:rFonts w:ascii="Times New Roman" w:hAnsi="Times New Roman" w:cs="Times New Roman"/>
          <w:sz w:val="24"/>
          <w:szCs w:val="24"/>
        </w:rPr>
        <w:t xml:space="preserve">on the </w:t>
      </w:r>
      <w:r w:rsidR="003C57C3" w:rsidRPr="00947A89">
        <w:rPr>
          <w:rFonts w:ascii="Times New Roman" w:hAnsi="Times New Roman" w:cs="Times New Roman"/>
          <w:sz w:val="24"/>
          <w:szCs w:val="24"/>
        </w:rPr>
        <w:t>sustained</w:t>
      </w:r>
      <w:r w:rsidR="00FB2DDE" w:rsidRPr="00947A89">
        <w:rPr>
          <w:rFonts w:ascii="Times New Roman" w:hAnsi="Times New Roman" w:cs="Times New Roman"/>
          <w:sz w:val="24"/>
          <w:szCs w:val="24"/>
        </w:rPr>
        <w:t xml:space="preserve"> implementation </w:t>
      </w:r>
      <w:r w:rsidR="005F3462" w:rsidRPr="00947A89">
        <w:rPr>
          <w:rFonts w:ascii="Times New Roman" w:hAnsi="Times New Roman" w:cs="Times New Roman"/>
          <w:sz w:val="24"/>
          <w:szCs w:val="24"/>
        </w:rPr>
        <w:t>of innovative products, processes, and service</w:t>
      </w:r>
      <w:r w:rsidR="00FB2DDE" w:rsidRPr="00947A89">
        <w:rPr>
          <w:rFonts w:ascii="Times New Roman" w:hAnsi="Times New Roman" w:cs="Times New Roman"/>
          <w:sz w:val="24"/>
          <w:szCs w:val="24"/>
        </w:rPr>
        <w:t>s</w:t>
      </w:r>
      <w:r w:rsidR="003C57C3" w:rsidRPr="00947A89">
        <w:rPr>
          <w:rFonts w:ascii="Times New Roman" w:hAnsi="Times New Roman" w:cs="Times New Roman"/>
          <w:sz w:val="24"/>
          <w:szCs w:val="24"/>
        </w:rPr>
        <w:t xml:space="preserve"> (</w:t>
      </w:r>
      <w:r w:rsidR="004631F8" w:rsidRPr="00947A89">
        <w:rPr>
          <w:rFonts w:ascii="Times New Roman" w:hAnsi="Times New Roman" w:cs="Times New Roman"/>
          <w:sz w:val="24"/>
          <w:szCs w:val="24"/>
        </w:rPr>
        <w:t xml:space="preserve">Baruah &amp; Ward, 2015; </w:t>
      </w:r>
      <w:r w:rsidR="000C41C4" w:rsidRPr="00947A89">
        <w:rPr>
          <w:rFonts w:ascii="Times New Roman" w:hAnsi="Times New Roman" w:cs="Times New Roman"/>
          <w:sz w:val="24"/>
          <w:szCs w:val="24"/>
        </w:rPr>
        <w:t>Connelly &amp; Zaccaro, 2017; Love et al., 2009; Zhang et al., 2018</w:t>
      </w:r>
      <w:r w:rsidR="003C57C3" w:rsidRPr="00947A89">
        <w:rPr>
          <w:rFonts w:ascii="Times New Roman" w:hAnsi="Times New Roman" w:cs="Times New Roman"/>
          <w:sz w:val="24"/>
          <w:szCs w:val="24"/>
        </w:rPr>
        <w:t>)</w:t>
      </w:r>
      <w:r w:rsidR="00FB2DDE" w:rsidRPr="00947A89">
        <w:rPr>
          <w:rFonts w:ascii="Times New Roman" w:hAnsi="Times New Roman" w:cs="Times New Roman"/>
          <w:sz w:val="24"/>
          <w:szCs w:val="24"/>
        </w:rPr>
        <w:t>.</w:t>
      </w:r>
      <w:r w:rsidR="005F3462" w:rsidRPr="00947A89">
        <w:rPr>
          <w:rFonts w:ascii="Times New Roman" w:hAnsi="Times New Roman" w:cs="Times New Roman"/>
          <w:sz w:val="24"/>
          <w:szCs w:val="24"/>
        </w:rPr>
        <w:t xml:space="preserve"> </w:t>
      </w:r>
      <w:r w:rsidR="00432AE9" w:rsidRPr="00947A89">
        <w:rPr>
          <w:rFonts w:ascii="Times New Roman" w:hAnsi="Times New Roman" w:cs="Times New Roman"/>
          <w:sz w:val="24"/>
          <w:szCs w:val="24"/>
        </w:rPr>
        <w:t>Successful</w:t>
      </w:r>
      <w:r w:rsidR="00432AE9">
        <w:rPr>
          <w:rFonts w:ascii="Times New Roman" w:hAnsi="Times New Roman" w:cs="Times New Roman"/>
          <w:sz w:val="24"/>
          <w:szCs w:val="24"/>
        </w:rPr>
        <w:t xml:space="preserve"> innovations, however</w:t>
      </w:r>
      <w:r w:rsidR="00FB2DDE">
        <w:rPr>
          <w:rFonts w:ascii="Times New Roman" w:hAnsi="Times New Roman" w:cs="Times New Roman"/>
          <w:sz w:val="24"/>
          <w:szCs w:val="24"/>
        </w:rPr>
        <w:t xml:space="preserve">, </w:t>
      </w:r>
      <w:r w:rsidR="00506FDA">
        <w:rPr>
          <w:rFonts w:ascii="Times New Roman" w:hAnsi="Times New Roman" w:cs="Times New Roman"/>
          <w:sz w:val="24"/>
          <w:szCs w:val="24"/>
        </w:rPr>
        <w:t>emerge in large part due to the</w:t>
      </w:r>
      <w:r w:rsidR="003E0FBD">
        <w:rPr>
          <w:rFonts w:ascii="Times New Roman" w:hAnsi="Times New Roman" w:cs="Times New Roman"/>
          <w:sz w:val="24"/>
          <w:szCs w:val="24"/>
        </w:rPr>
        <w:t xml:space="preserve"> creative problem-solving </w:t>
      </w:r>
      <w:r w:rsidR="00432AE9">
        <w:rPr>
          <w:rFonts w:ascii="Times New Roman" w:hAnsi="Times New Roman" w:cs="Times New Roman"/>
          <w:sz w:val="24"/>
          <w:szCs w:val="24"/>
        </w:rPr>
        <w:t>efforts</w:t>
      </w:r>
      <w:r w:rsidR="001A09E9">
        <w:rPr>
          <w:rFonts w:ascii="Times New Roman" w:hAnsi="Times New Roman" w:cs="Times New Roman"/>
          <w:sz w:val="24"/>
          <w:szCs w:val="24"/>
        </w:rPr>
        <w:t xml:space="preserve"> of</w:t>
      </w:r>
      <w:r w:rsidR="00FB2DDE">
        <w:rPr>
          <w:rFonts w:ascii="Times New Roman" w:hAnsi="Times New Roman" w:cs="Times New Roman"/>
          <w:sz w:val="24"/>
          <w:szCs w:val="24"/>
        </w:rPr>
        <w:t xml:space="preserve"> those </w:t>
      </w:r>
      <w:r w:rsidR="00E279DF">
        <w:rPr>
          <w:rFonts w:ascii="Times New Roman" w:hAnsi="Times New Roman" w:cs="Times New Roman"/>
          <w:sz w:val="24"/>
          <w:szCs w:val="24"/>
        </w:rPr>
        <w:t>asked to pursue innovative projects</w:t>
      </w:r>
      <w:r w:rsidR="001B2FFB">
        <w:rPr>
          <w:rFonts w:ascii="Times New Roman" w:hAnsi="Times New Roman" w:cs="Times New Roman"/>
          <w:sz w:val="24"/>
          <w:szCs w:val="24"/>
        </w:rPr>
        <w:t xml:space="preserve"> (</w:t>
      </w:r>
      <w:r w:rsidR="00164527">
        <w:rPr>
          <w:rFonts w:ascii="Times New Roman" w:hAnsi="Times New Roman" w:cs="Times New Roman"/>
          <w:sz w:val="24"/>
          <w:szCs w:val="24"/>
        </w:rPr>
        <w:t>Mumford et al., 2023</w:t>
      </w:r>
      <w:r w:rsidR="001B2FFB">
        <w:rPr>
          <w:rFonts w:ascii="Times New Roman" w:hAnsi="Times New Roman" w:cs="Times New Roman"/>
          <w:sz w:val="24"/>
          <w:szCs w:val="24"/>
        </w:rPr>
        <w:t>).</w:t>
      </w:r>
      <w:r w:rsidR="003E0FBD">
        <w:rPr>
          <w:rFonts w:ascii="Times New Roman" w:hAnsi="Times New Roman" w:cs="Times New Roman"/>
          <w:sz w:val="24"/>
          <w:szCs w:val="24"/>
        </w:rPr>
        <w:t xml:space="preserve"> </w:t>
      </w:r>
      <w:r w:rsidR="00432AE9">
        <w:rPr>
          <w:rFonts w:ascii="Times New Roman" w:hAnsi="Times New Roman" w:cs="Times New Roman"/>
          <w:sz w:val="24"/>
          <w:szCs w:val="24"/>
        </w:rPr>
        <w:t xml:space="preserve">Although this point underscores the value of creativity to </w:t>
      </w:r>
      <w:r w:rsidR="005D064D">
        <w:rPr>
          <w:rFonts w:ascii="Times New Roman" w:hAnsi="Times New Roman" w:cs="Times New Roman"/>
          <w:sz w:val="24"/>
          <w:szCs w:val="24"/>
        </w:rPr>
        <w:t>organizations</w:t>
      </w:r>
      <w:r w:rsidR="00432AE9">
        <w:rPr>
          <w:rFonts w:ascii="Times New Roman" w:hAnsi="Times New Roman" w:cs="Times New Roman"/>
          <w:sz w:val="24"/>
          <w:szCs w:val="24"/>
        </w:rPr>
        <w:t>,</w:t>
      </w:r>
      <w:r w:rsidR="003E0FBD">
        <w:rPr>
          <w:rFonts w:ascii="Times New Roman" w:hAnsi="Times New Roman" w:cs="Times New Roman"/>
          <w:sz w:val="24"/>
          <w:szCs w:val="24"/>
        </w:rPr>
        <w:t xml:space="preserve"> creative problem-solving is a </w:t>
      </w:r>
      <w:r w:rsidR="00432AE9">
        <w:rPr>
          <w:rFonts w:ascii="Times New Roman" w:hAnsi="Times New Roman" w:cs="Times New Roman"/>
          <w:sz w:val="24"/>
          <w:szCs w:val="24"/>
        </w:rPr>
        <w:t xml:space="preserve">highly </w:t>
      </w:r>
      <w:r w:rsidR="003E0FBD">
        <w:rPr>
          <w:rFonts w:ascii="Times New Roman" w:hAnsi="Times New Roman" w:cs="Times New Roman"/>
          <w:sz w:val="24"/>
          <w:szCs w:val="24"/>
        </w:rPr>
        <w:t xml:space="preserve">complex </w:t>
      </w:r>
      <w:r w:rsidR="00432AE9">
        <w:rPr>
          <w:rFonts w:ascii="Times New Roman" w:hAnsi="Times New Roman" w:cs="Times New Roman"/>
          <w:sz w:val="24"/>
          <w:szCs w:val="24"/>
        </w:rPr>
        <w:t>endeavor</w:t>
      </w:r>
      <w:r w:rsidR="003E0FBD">
        <w:rPr>
          <w:rFonts w:ascii="Times New Roman" w:hAnsi="Times New Roman" w:cs="Times New Roman"/>
          <w:sz w:val="24"/>
          <w:szCs w:val="24"/>
        </w:rPr>
        <w:t xml:space="preserve"> requiring the </w:t>
      </w:r>
      <w:r w:rsidR="00737077">
        <w:rPr>
          <w:rFonts w:ascii="Times New Roman" w:hAnsi="Times New Roman" w:cs="Times New Roman"/>
          <w:sz w:val="24"/>
          <w:szCs w:val="24"/>
        </w:rPr>
        <w:t xml:space="preserve">execution of a </w:t>
      </w:r>
      <w:r w:rsidR="003E0FBD">
        <w:rPr>
          <w:rFonts w:ascii="Times New Roman" w:hAnsi="Times New Roman" w:cs="Times New Roman"/>
          <w:sz w:val="24"/>
          <w:szCs w:val="24"/>
        </w:rPr>
        <w:t>series of dynamic</w:t>
      </w:r>
      <w:r w:rsidR="00432AE9">
        <w:rPr>
          <w:rFonts w:ascii="Times New Roman" w:hAnsi="Times New Roman" w:cs="Times New Roman"/>
          <w:sz w:val="24"/>
          <w:szCs w:val="24"/>
        </w:rPr>
        <w:t xml:space="preserve"> and demanding cognitive processes (</w:t>
      </w:r>
      <w:r w:rsidR="009B0456">
        <w:rPr>
          <w:rFonts w:ascii="Times New Roman" w:hAnsi="Times New Roman" w:cs="Times New Roman"/>
          <w:sz w:val="24"/>
          <w:szCs w:val="24"/>
        </w:rPr>
        <w:t>Mumford et al., 1991</w:t>
      </w:r>
      <w:r w:rsidR="00432AE9">
        <w:rPr>
          <w:rFonts w:ascii="Times New Roman" w:hAnsi="Times New Roman" w:cs="Times New Roman"/>
          <w:sz w:val="24"/>
          <w:szCs w:val="24"/>
        </w:rPr>
        <w:t xml:space="preserve">). </w:t>
      </w:r>
      <w:r w:rsidR="00976E36">
        <w:rPr>
          <w:rFonts w:ascii="Times New Roman" w:hAnsi="Times New Roman" w:cs="Times New Roman"/>
          <w:sz w:val="24"/>
          <w:szCs w:val="24"/>
        </w:rPr>
        <w:t>Combined with the understanding that</w:t>
      </w:r>
      <w:r w:rsidR="00432AE9">
        <w:rPr>
          <w:rFonts w:ascii="Times New Roman" w:hAnsi="Times New Roman" w:cs="Times New Roman"/>
          <w:sz w:val="24"/>
          <w:szCs w:val="24"/>
        </w:rPr>
        <w:t xml:space="preserve"> creativity is essential to organizational success, </w:t>
      </w:r>
      <w:r w:rsidR="00506FDA">
        <w:rPr>
          <w:rFonts w:ascii="Times New Roman" w:hAnsi="Times New Roman" w:cs="Times New Roman"/>
          <w:sz w:val="24"/>
          <w:szCs w:val="24"/>
        </w:rPr>
        <w:t>this point</w:t>
      </w:r>
      <w:r w:rsidR="00410A82">
        <w:rPr>
          <w:rFonts w:ascii="Times New Roman" w:hAnsi="Times New Roman" w:cs="Times New Roman"/>
          <w:sz w:val="24"/>
          <w:szCs w:val="24"/>
        </w:rPr>
        <w:t xml:space="preserve"> ha</w:t>
      </w:r>
      <w:r w:rsidR="00506FDA">
        <w:rPr>
          <w:rFonts w:ascii="Times New Roman" w:hAnsi="Times New Roman" w:cs="Times New Roman"/>
          <w:sz w:val="24"/>
          <w:szCs w:val="24"/>
        </w:rPr>
        <w:t>s</w:t>
      </w:r>
      <w:r w:rsidR="00810C9B">
        <w:rPr>
          <w:rFonts w:ascii="Times New Roman" w:hAnsi="Times New Roman" w:cs="Times New Roman"/>
          <w:sz w:val="24"/>
          <w:szCs w:val="24"/>
        </w:rPr>
        <w:t xml:space="preserve"> recently</w:t>
      </w:r>
      <w:r w:rsidR="00410A82">
        <w:rPr>
          <w:rFonts w:ascii="Times New Roman" w:hAnsi="Times New Roman" w:cs="Times New Roman"/>
          <w:sz w:val="24"/>
          <w:szCs w:val="24"/>
        </w:rPr>
        <w:t xml:space="preserve"> </w:t>
      </w:r>
      <w:r w:rsidR="00DD3C76">
        <w:rPr>
          <w:rFonts w:ascii="Times New Roman" w:hAnsi="Times New Roman" w:cs="Times New Roman"/>
          <w:sz w:val="24"/>
          <w:szCs w:val="24"/>
        </w:rPr>
        <w:t>led to</w:t>
      </w:r>
      <w:r w:rsidR="00410A82">
        <w:rPr>
          <w:rFonts w:ascii="Times New Roman" w:hAnsi="Times New Roman" w:cs="Times New Roman"/>
          <w:sz w:val="24"/>
          <w:szCs w:val="24"/>
        </w:rPr>
        <w:t xml:space="preserve"> </w:t>
      </w:r>
      <w:r w:rsidR="00635C31">
        <w:rPr>
          <w:rFonts w:ascii="Times New Roman" w:hAnsi="Times New Roman" w:cs="Times New Roman"/>
          <w:sz w:val="24"/>
          <w:szCs w:val="24"/>
        </w:rPr>
        <w:t>more</w:t>
      </w:r>
      <w:r w:rsidR="00410A82">
        <w:rPr>
          <w:rFonts w:ascii="Times New Roman" w:hAnsi="Times New Roman" w:cs="Times New Roman"/>
          <w:sz w:val="24"/>
          <w:szCs w:val="24"/>
        </w:rPr>
        <w:t xml:space="preserve"> research </w:t>
      </w:r>
      <w:r w:rsidR="00635C31">
        <w:rPr>
          <w:rFonts w:ascii="Times New Roman" w:hAnsi="Times New Roman" w:cs="Times New Roman"/>
          <w:sz w:val="24"/>
          <w:szCs w:val="24"/>
        </w:rPr>
        <w:t xml:space="preserve">on </w:t>
      </w:r>
      <w:r w:rsidR="00432AE9">
        <w:rPr>
          <w:rFonts w:ascii="Times New Roman" w:hAnsi="Times New Roman" w:cs="Times New Roman"/>
          <w:sz w:val="24"/>
          <w:szCs w:val="24"/>
        </w:rPr>
        <w:t>the</w:t>
      </w:r>
      <w:r w:rsidR="007A33FF">
        <w:rPr>
          <w:rFonts w:ascii="Times New Roman" w:hAnsi="Times New Roman" w:cs="Times New Roman"/>
          <w:sz w:val="24"/>
          <w:szCs w:val="24"/>
        </w:rPr>
        <w:t xml:space="preserve"> </w:t>
      </w:r>
      <w:r w:rsidR="00432AE9">
        <w:rPr>
          <w:rFonts w:ascii="Times New Roman" w:hAnsi="Times New Roman" w:cs="Times New Roman"/>
          <w:sz w:val="24"/>
          <w:szCs w:val="24"/>
        </w:rPr>
        <w:t xml:space="preserve">factors </w:t>
      </w:r>
      <w:r w:rsidR="003D4758">
        <w:rPr>
          <w:rFonts w:ascii="Times New Roman" w:hAnsi="Times New Roman" w:cs="Times New Roman"/>
          <w:sz w:val="24"/>
          <w:szCs w:val="24"/>
        </w:rPr>
        <w:t>that serve to</w:t>
      </w:r>
      <w:r w:rsidR="00B61037">
        <w:rPr>
          <w:rFonts w:ascii="Times New Roman" w:hAnsi="Times New Roman" w:cs="Times New Roman"/>
          <w:sz w:val="24"/>
          <w:szCs w:val="24"/>
        </w:rPr>
        <w:t xml:space="preserve"> </w:t>
      </w:r>
      <w:r w:rsidR="00CA7943">
        <w:rPr>
          <w:rFonts w:ascii="Times New Roman" w:hAnsi="Times New Roman" w:cs="Times New Roman"/>
          <w:sz w:val="24"/>
          <w:szCs w:val="24"/>
        </w:rPr>
        <w:t>facilitate</w:t>
      </w:r>
      <w:r w:rsidR="00432AE9">
        <w:rPr>
          <w:rFonts w:ascii="Times New Roman" w:hAnsi="Times New Roman" w:cs="Times New Roman"/>
          <w:sz w:val="24"/>
          <w:szCs w:val="24"/>
        </w:rPr>
        <w:t xml:space="preserve"> </w:t>
      </w:r>
      <w:r w:rsidR="00B61037">
        <w:rPr>
          <w:rFonts w:ascii="Times New Roman" w:hAnsi="Times New Roman" w:cs="Times New Roman"/>
          <w:sz w:val="24"/>
          <w:szCs w:val="24"/>
        </w:rPr>
        <w:t xml:space="preserve">or hinder creative problem-solving </w:t>
      </w:r>
      <w:r w:rsidR="00CA7943">
        <w:rPr>
          <w:rFonts w:ascii="Times New Roman" w:hAnsi="Times New Roman" w:cs="Times New Roman"/>
          <w:sz w:val="24"/>
          <w:szCs w:val="24"/>
        </w:rPr>
        <w:t xml:space="preserve">in organizations </w:t>
      </w:r>
      <w:r w:rsidR="005D064D">
        <w:rPr>
          <w:rFonts w:ascii="Times New Roman" w:hAnsi="Times New Roman" w:cs="Times New Roman"/>
          <w:sz w:val="24"/>
          <w:szCs w:val="24"/>
        </w:rPr>
        <w:t>(</w:t>
      </w:r>
      <w:r w:rsidR="00B61037">
        <w:rPr>
          <w:rFonts w:ascii="Times New Roman" w:hAnsi="Times New Roman" w:cs="Times New Roman"/>
          <w:sz w:val="24"/>
          <w:szCs w:val="24"/>
        </w:rPr>
        <w:t>Medeiros et al., 2014</w:t>
      </w:r>
      <w:r w:rsidR="005D064D">
        <w:rPr>
          <w:rFonts w:ascii="Times New Roman" w:hAnsi="Times New Roman" w:cs="Times New Roman"/>
          <w:sz w:val="24"/>
          <w:szCs w:val="24"/>
        </w:rPr>
        <w:t>)</w:t>
      </w:r>
      <w:r w:rsidR="00810C9B">
        <w:rPr>
          <w:rFonts w:ascii="Times New Roman" w:hAnsi="Times New Roman" w:cs="Times New Roman"/>
          <w:sz w:val="24"/>
          <w:szCs w:val="24"/>
        </w:rPr>
        <w:t>.</w:t>
      </w:r>
    </w:p>
    <w:p w14:paraId="480D5B62" w14:textId="3DBD30B3" w:rsidR="00BD07C0" w:rsidRDefault="00810C9B" w:rsidP="00CC716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028C4">
        <w:rPr>
          <w:rFonts w:ascii="Times New Roman" w:hAnsi="Times New Roman" w:cs="Times New Roman"/>
          <w:sz w:val="24"/>
          <w:szCs w:val="24"/>
        </w:rPr>
        <w:t xml:space="preserve">Of the </w:t>
      </w:r>
      <w:r w:rsidR="008C14B2">
        <w:rPr>
          <w:rFonts w:ascii="Times New Roman" w:hAnsi="Times New Roman" w:cs="Times New Roman"/>
          <w:sz w:val="24"/>
          <w:szCs w:val="24"/>
        </w:rPr>
        <w:t>various</w:t>
      </w:r>
      <w:r w:rsidR="007028C4">
        <w:rPr>
          <w:rFonts w:ascii="Times New Roman" w:hAnsi="Times New Roman" w:cs="Times New Roman"/>
          <w:sz w:val="24"/>
          <w:szCs w:val="24"/>
        </w:rPr>
        <w:t xml:space="preserve"> </w:t>
      </w:r>
      <w:r w:rsidR="00465CFB">
        <w:rPr>
          <w:rFonts w:ascii="Times New Roman" w:hAnsi="Times New Roman" w:cs="Times New Roman"/>
          <w:sz w:val="24"/>
          <w:szCs w:val="24"/>
        </w:rPr>
        <w:t>situational</w:t>
      </w:r>
      <w:r w:rsidR="007028C4">
        <w:rPr>
          <w:rFonts w:ascii="Times New Roman" w:hAnsi="Times New Roman" w:cs="Times New Roman"/>
          <w:sz w:val="24"/>
          <w:szCs w:val="24"/>
        </w:rPr>
        <w:t xml:space="preserve"> factors shown to influence </w:t>
      </w:r>
      <w:r w:rsidR="009D036D">
        <w:rPr>
          <w:rFonts w:ascii="Times New Roman" w:hAnsi="Times New Roman" w:cs="Times New Roman"/>
          <w:sz w:val="24"/>
          <w:szCs w:val="24"/>
        </w:rPr>
        <w:t>creativity</w:t>
      </w:r>
      <w:r w:rsidR="007028C4">
        <w:rPr>
          <w:rFonts w:ascii="Times New Roman" w:hAnsi="Times New Roman" w:cs="Times New Roman"/>
          <w:sz w:val="24"/>
          <w:szCs w:val="24"/>
        </w:rPr>
        <w:t>, a growing interest has centered around constraints (Medeiros et al., 201</w:t>
      </w:r>
      <w:r w:rsidR="00444D97">
        <w:rPr>
          <w:rFonts w:ascii="Times New Roman" w:hAnsi="Times New Roman" w:cs="Times New Roman"/>
          <w:sz w:val="24"/>
          <w:szCs w:val="24"/>
        </w:rPr>
        <w:t>8</w:t>
      </w:r>
      <w:r w:rsidR="007028C4">
        <w:rPr>
          <w:rFonts w:ascii="Times New Roman" w:hAnsi="Times New Roman" w:cs="Times New Roman"/>
          <w:sz w:val="24"/>
          <w:szCs w:val="24"/>
        </w:rPr>
        <w:t>)</w:t>
      </w:r>
      <w:r w:rsidR="0015741B">
        <w:rPr>
          <w:rFonts w:ascii="Times New Roman" w:hAnsi="Times New Roman" w:cs="Times New Roman"/>
          <w:sz w:val="24"/>
          <w:szCs w:val="24"/>
        </w:rPr>
        <w:t xml:space="preserve">. Constraints can be </w:t>
      </w:r>
      <w:r w:rsidR="00277148">
        <w:rPr>
          <w:rFonts w:ascii="Times New Roman" w:hAnsi="Times New Roman" w:cs="Times New Roman"/>
          <w:sz w:val="24"/>
          <w:szCs w:val="24"/>
        </w:rPr>
        <w:t>defined as</w:t>
      </w:r>
      <w:r w:rsidR="008F45E6">
        <w:rPr>
          <w:rFonts w:ascii="Times New Roman" w:hAnsi="Times New Roman" w:cs="Times New Roman"/>
          <w:sz w:val="24"/>
          <w:szCs w:val="24"/>
        </w:rPr>
        <w:t xml:space="preserve"> any externally imposed factor within a problem domain that places limits, restrictions, or requirements on problem solutions</w:t>
      </w:r>
      <w:r w:rsidR="006005C0">
        <w:rPr>
          <w:rFonts w:ascii="Times New Roman" w:hAnsi="Times New Roman" w:cs="Times New Roman"/>
          <w:sz w:val="24"/>
          <w:szCs w:val="24"/>
        </w:rPr>
        <w:t xml:space="preserve"> (</w:t>
      </w:r>
      <w:r w:rsidR="008F45E6">
        <w:rPr>
          <w:rFonts w:ascii="Times New Roman" w:hAnsi="Times New Roman" w:cs="Times New Roman"/>
          <w:sz w:val="24"/>
          <w:szCs w:val="24"/>
        </w:rPr>
        <w:t xml:space="preserve">Acar et al., 2019). </w:t>
      </w:r>
      <w:r w:rsidR="00444D97">
        <w:rPr>
          <w:rFonts w:ascii="Times New Roman" w:hAnsi="Times New Roman" w:cs="Times New Roman"/>
          <w:sz w:val="24"/>
          <w:szCs w:val="24"/>
        </w:rPr>
        <w:t>Th</w:t>
      </w:r>
      <w:r w:rsidR="008F45E6">
        <w:rPr>
          <w:rFonts w:ascii="Times New Roman" w:hAnsi="Times New Roman" w:cs="Times New Roman"/>
          <w:sz w:val="24"/>
          <w:szCs w:val="24"/>
        </w:rPr>
        <w:t>e growing</w:t>
      </w:r>
      <w:r w:rsidR="0050127E">
        <w:rPr>
          <w:rFonts w:ascii="Times New Roman" w:hAnsi="Times New Roman" w:cs="Times New Roman"/>
          <w:sz w:val="24"/>
          <w:szCs w:val="24"/>
        </w:rPr>
        <w:t xml:space="preserve"> </w:t>
      </w:r>
      <w:r w:rsidR="00B71B91">
        <w:rPr>
          <w:rFonts w:ascii="Times New Roman" w:hAnsi="Times New Roman" w:cs="Times New Roman"/>
          <w:sz w:val="24"/>
          <w:szCs w:val="24"/>
        </w:rPr>
        <w:t xml:space="preserve">interest </w:t>
      </w:r>
      <w:r w:rsidR="004321FF">
        <w:rPr>
          <w:rFonts w:ascii="Times New Roman" w:hAnsi="Times New Roman" w:cs="Times New Roman"/>
          <w:sz w:val="24"/>
          <w:szCs w:val="24"/>
        </w:rPr>
        <w:t>in constraints is in</w:t>
      </w:r>
      <w:r w:rsidR="00A337B1">
        <w:rPr>
          <w:rFonts w:ascii="Times New Roman" w:hAnsi="Times New Roman" w:cs="Times New Roman"/>
          <w:sz w:val="24"/>
          <w:szCs w:val="24"/>
        </w:rPr>
        <w:t xml:space="preserve"> part due</w:t>
      </w:r>
      <w:r w:rsidR="00A7253B">
        <w:rPr>
          <w:rFonts w:ascii="Times New Roman" w:hAnsi="Times New Roman" w:cs="Times New Roman"/>
          <w:sz w:val="24"/>
          <w:szCs w:val="24"/>
        </w:rPr>
        <w:t xml:space="preserve"> to their prevalence in organizational settings</w:t>
      </w:r>
      <w:r w:rsidR="00810864">
        <w:rPr>
          <w:rFonts w:ascii="Times New Roman" w:hAnsi="Times New Roman" w:cs="Times New Roman"/>
          <w:sz w:val="24"/>
          <w:szCs w:val="24"/>
        </w:rPr>
        <w:t xml:space="preserve"> (e.g., </w:t>
      </w:r>
      <w:r w:rsidR="00E10EE4">
        <w:rPr>
          <w:rFonts w:ascii="Times New Roman" w:hAnsi="Times New Roman" w:cs="Times New Roman"/>
          <w:sz w:val="24"/>
          <w:szCs w:val="24"/>
        </w:rPr>
        <w:t>deadlines</w:t>
      </w:r>
      <w:r w:rsidR="00810864">
        <w:rPr>
          <w:rFonts w:ascii="Times New Roman" w:hAnsi="Times New Roman" w:cs="Times New Roman"/>
          <w:sz w:val="24"/>
          <w:szCs w:val="24"/>
        </w:rPr>
        <w:t>, resource scarcity)</w:t>
      </w:r>
      <w:r w:rsidR="00A7253B">
        <w:rPr>
          <w:rFonts w:ascii="Times New Roman" w:hAnsi="Times New Roman" w:cs="Times New Roman"/>
          <w:sz w:val="24"/>
          <w:szCs w:val="24"/>
        </w:rPr>
        <w:t>, which makes research on the effective management of constraints critical to the success of</w:t>
      </w:r>
      <w:r w:rsidR="00571564">
        <w:rPr>
          <w:rFonts w:ascii="Times New Roman" w:hAnsi="Times New Roman" w:cs="Times New Roman"/>
          <w:sz w:val="24"/>
          <w:szCs w:val="24"/>
        </w:rPr>
        <w:t xml:space="preserve"> creative</w:t>
      </w:r>
      <w:r w:rsidR="00A7253B">
        <w:rPr>
          <w:rFonts w:ascii="Times New Roman" w:hAnsi="Times New Roman" w:cs="Times New Roman"/>
          <w:sz w:val="24"/>
          <w:szCs w:val="24"/>
        </w:rPr>
        <w:t xml:space="preserve"> efforts. However, interest in constraints has also grown due </w:t>
      </w:r>
      <w:r w:rsidR="00A337B1">
        <w:rPr>
          <w:rFonts w:ascii="Times New Roman" w:hAnsi="Times New Roman" w:cs="Times New Roman"/>
          <w:sz w:val="24"/>
          <w:szCs w:val="24"/>
        </w:rPr>
        <w:t>to</w:t>
      </w:r>
      <w:r w:rsidR="00B71B91">
        <w:rPr>
          <w:rFonts w:ascii="Times New Roman" w:hAnsi="Times New Roman" w:cs="Times New Roman"/>
          <w:sz w:val="24"/>
          <w:szCs w:val="24"/>
        </w:rPr>
        <w:t xml:space="preserve"> t</w:t>
      </w:r>
      <w:r w:rsidR="00A337B1">
        <w:rPr>
          <w:rFonts w:ascii="Times New Roman" w:hAnsi="Times New Roman" w:cs="Times New Roman"/>
          <w:sz w:val="24"/>
          <w:szCs w:val="24"/>
        </w:rPr>
        <w:t>he</w:t>
      </w:r>
      <w:r w:rsidR="00DC1DA2">
        <w:rPr>
          <w:rFonts w:ascii="Times New Roman" w:hAnsi="Times New Roman" w:cs="Times New Roman"/>
          <w:sz w:val="24"/>
          <w:szCs w:val="24"/>
        </w:rPr>
        <w:t>ir</w:t>
      </w:r>
      <w:r w:rsidR="00B71B91">
        <w:rPr>
          <w:rFonts w:ascii="Times New Roman" w:hAnsi="Times New Roman" w:cs="Times New Roman"/>
          <w:sz w:val="24"/>
          <w:szCs w:val="24"/>
        </w:rPr>
        <w:t xml:space="preserve"> somewhat paradoxical and ambiguous </w:t>
      </w:r>
      <w:r w:rsidR="00B41CB2">
        <w:rPr>
          <w:rFonts w:ascii="Times New Roman" w:hAnsi="Times New Roman" w:cs="Times New Roman"/>
          <w:sz w:val="24"/>
          <w:szCs w:val="24"/>
        </w:rPr>
        <w:t>role</w:t>
      </w:r>
      <w:r w:rsidR="00DC1DA2">
        <w:rPr>
          <w:rFonts w:ascii="Times New Roman" w:hAnsi="Times New Roman" w:cs="Times New Roman"/>
          <w:sz w:val="24"/>
          <w:szCs w:val="24"/>
        </w:rPr>
        <w:t xml:space="preserve"> </w:t>
      </w:r>
      <w:r w:rsidR="00B41CB2">
        <w:rPr>
          <w:rFonts w:ascii="Times New Roman" w:hAnsi="Times New Roman" w:cs="Times New Roman"/>
          <w:sz w:val="24"/>
          <w:szCs w:val="24"/>
        </w:rPr>
        <w:t>in</w:t>
      </w:r>
      <w:r w:rsidR="00B71B91">
        <w:rPr>
          <w:rFonts w:ascii="Times New Roman" w:hAnsi="Times New Roman" w:cs="Times New Roman"/>
          <w:sz w:val="24"/>
          <w:szCs w:val="24"/>
        </w:rPr>
        <w:t xml:space="preserve"> creative problem-solving (Medeiros et al., 2018; Rosso, 2014).</w:t>
      </w:r>
      <w:r w:rsidR="00A337B1">
        <w:rPr>
          <w:rFonts w:ascii="Times New Roman" w:hAnsi="Times New Roman" w:cs="Times New Roman"/>
          <w:sz w:val="24"/>
          <w:szCs w:val="24"/>
        </w:rPr>
        <w:t xml:space="preserve"> </w:t>
      </w:r>
      <w:r w:rsidR="00533036">
        <w:rPr>
          <w:rFonts w:ascii="Times New Roman" w:hAnsi="Times New Roman" w:cs="Times New Roman"/>
          <w:sz w:val="24"/>
          <w:szCs w:val="24"/>
        </w:rPr>
        <w:t>Initially, constraints</w:t>
      </w:r>
      <w:r w:rsidR="005267CA">
        <w:rPr>
          <w:rFonts w:ascii="Times New Roman" w:hAnsi="Times New Roman" w:cs="Times New Roman"/>
          <w:sz w:val="24"/>
          <w:szCs w:val="24"/>
        </w:rPr>
        <w:t xml:space="preserve"> were thought to inhibit creativity</w:t>
      </w:r>
      <w:r w:rsidR="00A3268B">
        <w:rPr>
          <w:rFonts w:ascii="Times New Roman" w:hAnsi="Times New Roman" w:cs="Times New Roman"/>
          <w:sz w:val="24"/>
          <w:szCs w:val="24"/>
        </w:rPr>
        <w:t xml:space="preserve"> by </w:t>
      </w:r>
      <w:r w:rsidR="0005107F">
        <w:rPr>
          <w:rFonts w:ascii="Times New Roman" w:hAnsi="Times New Roman" w:cs="Times New Roman"/>
          <w:sz w:val="24"/>
          <w:szCs w:val="24"/>
        </w:rPr>
        <w:t xml:space="preserve">reducing intrinsic motivation and </w:t>
      </w:r>
      <w:r w:rsidR="00297369">
        <w:rPr>
          <w:rFonts w:ascii="Times New Roman" w:hAnsi="Times New Roman" w:cs="Times New Roman"/>
          <w:sz w:val="24"/>
          <w:szCs w:val="24"/>
        </w:rPr>
        <w:t>impeding</w:t>
      </w:r>
      <w:r w:rsidR="005267CA">
        <w:rPr>
          <w:rFonts w:ascii="Times New Roman" w:hAnsi="Times New Roman" w:cs="Times New Roman"/>
          <w:sz w:val="24"/>
          <w:szCs w:val="24"/>
        </w:rPr>
        <w:t xml:space="preserve"> the free and </w:t>
      </w:r>
      <w:r w:rsidR="00297369">
        <w:rPr>
          <w:rFonts w:ascii="Times New Roman" w:hAnsi="Times New Roman" w:cs="Times New Roman"/>
          <w:sz w:val="24"/>
          <w:szCs w:val="24"/>
        </w:rPr>
        <w:t>unrestrained</w:t>
      </w:r>
      <w:r w:rsidR="005267CA">
        <w:rPr>
          <w:rFonts w:ascii="Times New Roman" w:hAnsi="Times New Roman" w:cs="Times New Roman"/>
          <w:sz w:val="24"/>
          <w:szCs w:val="24"/>
        </w:rPr>
        <w:t xml:space="preserve"> thought </w:t>
      </w:r>
      <w:r w:rsidR="00A3268B">
        <w:rPr>
          <w:rFonts w:ascii="Times New Roman" w:hAnsi="Times New Roman" w:cs="Times New Roman"/>
          <w:sz w:val="24"/>
          <w:szCs w:val="24"/>
        </w:rPr>
        <w:t>required to produce novel ideas (Amabile, 1</w:t>
      </w:r>
      <w:r w:rsidR="00EE7584">
        <w:rPr>
          <w:rFonts w:ascii="Times New Roman" w:hAnsi="Times New Roman" w:cs="Times New Roman"/>
          <w:sz w:val="24"/>
          <w:szCs w:val="24"/>
        </w:rPr>
        <w:t>979</w:t>
      </w:r>
      <w:r w:rsidR="00A3268B">
        <w:rPr>
          <w:rFonts w:ascii="Times New Roman" w:hAnsi="Times New Roman" w:cs="Times New Roman"/>
          <w:sz w:val="24"/>
          <w:szCs w:val="24"/>
        </w:rPr>
        <w:t xml:space="preserve">; </w:t>
      </w:r>
      <w:r w:rsidR="004B5759">
        <w:rPr>
          <w:rFonts w:ascii="Times New Roman" w:hAnsi="Times New Roman" w:cs="Times New Roman"/>
          <w:sz w:val="24"/>
          <w:szCs w:val="24"/>
        </w:rPr>
        <w:t>Rosso, 2014</w:t>
      </w:r>
      <w:r w:rsidR="006D3FE2">
        <w:rPr>
          <w:rFonts w:ascii="Times New Roman" w:hAnsi="Times New Roman" w:cs="Times New Roman"/>
          <w:sz w:val="24"/>
          <w:szCs w:val="24"/>
        </w:rPr>
        <w:t>; Ryan &amp; Deci, 2000</w:t>
      </w:r>
      <w:r w:rsidR="00A3268B">
        <w:rPr>
          <w:rFonts w:ascii="Times New Roman" w:hAnsi="Times New Roman" w:cs="Times New Roman"/>
          <w:sz w:val="24"/>
          <w:szCs w:val="24"/>
        </w:rPr>
        <w:t>)</w:t>
      </w:r>
      <w:r w:rsidR="00F03915">
        <w:rPr>
          <w:rFonts w:ascii="Times New Roman" w:hAnsi="Times New Roman" w:cs="Times New Roman"/>
          <w:sz w:val="24"/>
          <w:szCs w:val="24"/>
        </w:rPr>
        <w:t>.</w:t>
      </w:r>
      <w:r w:rsidR="00297369">
        <w:rPr>
          <w:rFonts w:ascii="Times New Roman" w:hAnsi="Times New Roman" w:cs="Times New Roman"/>
          <w:sz w:val="24"/>
          <w:szCs w:val="24"/>
        </w:rPr>
        <w:t xml:space="preserve"> </w:t>
      </w:r>
      <w:r w:rsidR="00F42E46">
        <w:rPr>
          <w:rFonts w:ascii="Times New Roman" w:hAnsi="Times New Roman" w:cs="Times New Roman"/>
          <w:sz w:val="24"/>
          <w:szCs w:val="24"/>
        </w:rPr>
        <w:t>However, as additional evidence accumulates on the subject, it has become clear that</w:t>
      </w:r>
      <w:r w:rsidR="007052BA">
        <w:rPr>
          <w:rFonts w:ascii="Times New Roman" w:hAnsi="Times New Roman" w:cs="Times New Roman"/>
          <w:sz w:val="24"/>
          <w:szCs w:val="24"/>
        </w:rPr>
        <w:t xml:space="preserve"> constraints </w:t>
      </w:r>
      <w:r w:rsidR="00F42E46">
        <w:rPr>
          <w:rFonts w:ascii="Times New Roman" w:hAnsi="Times New Roman" w:cs="Times New Roman"/>
          <w:sz w:val="24"/>
          <w:szCs w:val="24"/>
        </w:rPr>
        <w:t>can also facilitate creativity through a variety of cognitive and motivational mechanisms (Acar et al., 2019</w:t>
      </w:r>
      <w:r w:rsidR="008F67B4">
        <w:rPr>
          <w:rFonts w:ascii="Times New Roman" w:hAnsi="Times New Roman" w:cs="Times New Roman"/>
          <w:sz w:val="24"/>
          <w:szCs w:val="24"/>
        </w:rPr>
        <w:t>; Baer &amp; Oldham, 2006</w:t>
      </w:r>
      <w:r w:rsidR="00EE0445">
        <w:rPr>
          <w:rFonts w:ascii="Times New Roman" w:hAnsi="Times New Roman" w:cs="Times New Roman"/>
          <w:sz w:val="24"/>
          <w:szCs w:val="24"/>
        </w:rPr>
        <w:t>; Gilson et al., 2005; Medeiros et al., 2014</w:t>
      </w:r>
      <w:r w:rsidR="00F42E46">
        <w:rPr>
          <w:rFonts w:ascii="Times New Roman" w:hAnsi="Times New Roman" w:cs="Times New Roman"/>
          <w:sz w:val="24"/>
          <w:szCs w:val="24"/>
        </w:rPr>
        <w:t>).</w:t>
      </w:r>
      <w:r w:rsidR="00DC0D19">
        <w:rPr>
          <w:rFonts w:ascii="Times New Roman" w:hAnsi="Times New Roman" w:cs="Times New Roman"/>
          <w:sz w:val="24"/>
          <w:szCs w:val="24"/>
        </w:rPr>
        <w:t xml:space="preserve"> </w:t>
      </w:r>
      <w:r w:rsidR="00324E6E">
        <w:rPr>
          <w:rFonts w:ascii="Times New Roman" w:hAnsi="Times New Roman" w:cs="Times New Roman"/>
          <w:sz w:val="24"/>
          <w:szCs w:val="24"/>
        </w:rPr>
        <w:t>Given these</w:t>
      </w:r>
      <w:r w:rsidR="00DC0D19">
        <w:rPr>
          <w:rFonts w:ascii="Times New Roman" w:hAnsi="Times New Roman" w:cs="Times New Roman"/>
          <w:sz w:val="24"/>
          <w:szCs w:val="24"/>
        </w:rPr>
        <w:t xml:space="preserve"> </w:t>
      </w:r>
      <w:r w:rsidR="004F6578">
        <w:rPr>
          <w:rFonts w:ascii="Times New Roman" w:hAnsi="Times New Roman" w:cs="Times New Roman"/>
          <w:sz w:val="24"/>
          <w:szCs w:val="24"/>
        </w:rPr>
        <w:t xml:space="preserve">diverging </w:t>
      </w:r>
      <w:r w:rsidR="00DC0D19">
        <w:rPr>
          <w:rFonts w:ascii="Times New Roman" w:hAnsi="Times New Roman" w:cs="Times New Roman"/>
          <w:sz w:val="24"/>
          <w:szCs w:val="24"/>
        </w:rPr>
        <w:t>perspectives</w:t>
      </w:r>
      <w:r w:rsidR="00DD05F3">
        <w:rPr>
          <w:rFonts w:ascii="Times New Roman" w:hAnsi="Times New Roman" w:cs="Times New Roman"/>
          <w:sz w:val="24"/>
          <w:szCs w:val="24"/>
        </w:rPr>
        <w:t xml:space="preserve"> and findings</w:t>
      </w:r>
      <w:r w:rsidR="00DC0D19">
        <w:rPr>
          <w:rFonts w:ascii="Times New Roman" w:hAnsi="Times New Roman" w:cs="Times New Roman"/>
          <w:sz w:val="24"/>
          <w:szCs w:val="24"/>
        </w:rPr>
        <w:t xml:space="preserve">, </w:t>
      </w:r>
      <w:r w:rsidR="00DD05F3">
        <w:rPr>
          <w:rFonts w:ascii="Times New Roman" w:hAnsi="Times New Roman" w:cs="Times New Roman"/>
          <w:sz w:val="24"/>
          <w:szCs w:val="24"/>
        </w:rPr>
        <w:t>the literature</w:t>
      </w:r>
      <w:r w:rsidR="00DC0D19">
        <w:rPr>
          <w:rFonts w:ascii="Times New Roman" w:hAnsi="Times New Roman" w:cs="Times New Roman"/>
          <w:sz w:val="24"/>
          <w:szCs w:val="24"/>
        </w:rPr>
        <w:t xml:space="preserve"> on </w:t>
      </w:r>
      <w:r w:rsidR="00DD05F3">
        <w:rPr>
          <w:rFonts w:ascii="Times New Roman" w:hAnsi="Times New Roman" w:cs="Times New Roman"/>
          <w:sz w:val="24"/>
          <w:szCs w:val="24"/>
        </w:rPr>
        <w:t>constraints</w:t>
      </w:r>
      <w:r w:rsidR="00C47A94">
        <w:rPr>
          <w:rFonts w:ascii="Times New Roman" w:hAnsi="Times New Roman" w:cs="Times New Roman"/>
          <w:sz w:val="24"/>
          <w:szCs w:val="24"/>
        </w:rPr>
        <w:t xml:space="preserve"> has been</w:t>
      </w:r>
      <w:r w:rsidR="002C6E69">
        <w:rPr>
          <w:rFonts w:ascii="Times New Roman" w:hAnsi="Times New Roman" w:cs="Times New Roman"/>
          <w:sz w:val="24"/>
          <w:szCs w:val="24"/>
        </w:rPr>
        <w:t xml:space="preserve"> </w:t>
      </w:r>
      <w:r w:rsidR="00DD05F3">
        <w:rPr>
          <w:rFonts w:ascii="Times New Roman" w:hAnsi="Times New Roman" w:cs="Times New Roman"/>
          <w:sz w:val="24"/>
          <w:szCs w:val="24"/>
        </w:rPr>
        <w:t>somewhat inconsistent</w:t>
      </w:r>
      <w:r w:rsidR="004F6578">
        <w:rPr>
          <w:rFonts w:ascii="Times New Roman" w:hAnsi="Times New Roman" w:cs="Times New Roman"/>
          <w:sz w:val="24"/>
          <w:szCs w:val="24"/>
        </w:rPr>
        <w:t xml:space="preserve"> </w:t>
      </w:r>
      <w:r w:rsidR="00BA36C5">
        <w:rPr>
          <w:rFonts w:ascii="Times New Roman" w:hAnsi="Times New Roman" w:cs="Times New Roman"/>
          <w:sz w:val="24"/>
          <w:szCs w:val="24"/>
        </w:rPr>
        <w:t xml:space="preserve">and </w:t>
      </w:r>
      <w:r w:rsidR="004F6578">
        <w:rPr>
          <w:rFonts w:ascii="Times New Roman" w:hAnsi="Times New Roman" w:cs="Times New Roman"/>
          <w:sz w:val="24"/>
          <w:szCs w:val="24"/>
        </w:rPr>
        <w:t>d</w:t>
      </w:r>
      <w:r w:rsidR="00F243F7">
        <w:rPr>
          <w:rFonts w:ascii="Times New Roman" w:hAnsi="Times New Roman" w:cs="Times New Roman"/>
          <w:sz w:val="24"/>
          <w:szCs w:val="24"/>
        </w:rPr>
        <w:t>isconnected</w:t>
      </w:r>
      <w:r w:rsidR="003F1041">
        <w:rPr>
          <w:rFonts w:ascii="Times New Roman" w:hAnsi="Times New Roman" w:cs="Times New Roman"/>
          <w:sz w:val="24"/>
          <w:szCs w:val="24"/>
        </w:rPr>
        <w:t>, prompting Acar et al. (2019) to</w:t>
      </w:r>
      <w:r w:rsidR="004F6578">
        <w:rPr>
          <w:rFonts w:ascii="Times New Roman" w:hAnsi="Times New Roman" w:cs="Times New Roman"/>
          <w:sz w:val="24"/>
          <w:szCs w:val="24"/>
        </w:rPr>
        <w:t xml:space="preserve"> </w:t>
      </w:r>
      <w:r w:rsidR="00D845E2">
        <w:rPr>
          <w:rFonts w:ascii="Times New Roman" w:hAnsi="Times New Roman" w:cs="Times New Roman"/>
          <w:sz w:val="24"/>
          <w:szCs w:val="24"/>
        </w:rPr>
        <w:t>provide an integrated review of</w:t>
      </w:r>
      <w:r w:rsidR="00F243F7">
        <w:rPr>
          <w:rFonts w:ascii="Times New Roman" w:hAnsi="Times New Roman" w:cs="Times New Roman"/>
          <w:sz w:val="24"/>
          <w:szCs w:val="24"/>
        </w:rPr>
        <w:t xml:space="preserve"> the</w:t>
      </w:r>
      <w:r w:rsidR="00C971B4">
        <w:rPr>
          <w:rFonts w:ascii="Times New Roman" w:hAnsi="Times New Roman" w:cs="Times New Roman"/>
          <w:sz w:val="24"/>
          <w:szCs w:val="24"/>
        </w:rPr>
        <w:t xml:space="preserve"> </w:t>
      </w:r>
      <w:r w:rsidR="004F6578">
        <w:rPr>
          <w:rFonts w:ascii="Times New Roman" w:hAnsi="Times New Roman" w:cs="Times New Roman"/>
          <w:sz w:val="24"/>
          <w:szCs w:val="24"/>
        </w:rPr>
        <w:t>moderato</w:t>
      </w:r>
      <w:r w:rsidR="00C971B4">
        <w:rPr>
          <w:rFonts w:ascii="Times New Roman" w:hAnsi="Times New Roman" w:cs="Times New Roman"/>
          <w:sz w:val="24"/>
          <w:szCs w:val="24"/>
        </w:rPr>
        <w:t xml:space="preserve">rs </w:t>
      </w:r>
      <w:r w:rsidR="00F243F7">
        <w:rPr>
          <w:rFonts w:ascii="Times New Roman" w:hAnsi="Times New Roman" w:cs="Times New Roman"/>
          <w:sz w:val="24"/>
          <w:szCs w:val="24"/>
        </w:rPr>
        <w:t>known to</w:t>
      </w:r>
      <w:r w:rsidR="00C971B4">
        <w:rPr>
          <w:rFonts w:ascii="Times New Roman" w:hAnsi="Times New Roman" w:cs="Times New Roman"/>
          <w:sz w:val="24"/>
          <w:szCs w:val="24"/>
        </w:rPr>
        <w:t xml:space="preserve"> </w:t>
      </w:r>
      <w:r w:rsidR="004F6578">
        <w:rPr>
          <w:rFonts w:ascii="Times New Roman" w:hAnsi="Times New Roman" w:cs="Times New Roman"/>
          <w:sz w:val="24"/>
          <w:szCs w:val="24"/>
        </w:rPr>
        <w:t>condition the effect of constraints on creativity</w:t>
      </w:r>
      <w:r w:rsidR="00952C17">
        <w:rPr>
          <w:rFonts w:ascii="Times New Roman" w:hAnsi="Times New Roman" w:cs="Times New Roman"/>
          <w:sz w:val="24"/>
          <w:szCs w:val="24"/>
        </w:rPr>
        <w:t xml:space="preserve">. </w:t>
      </w:r>
      <w:r w:rsidR="009C14E9" w:rsidRPr="0012000F">
        <w:rPr>
          <w:rFonts w:ascii="Times New Roman" w:hAnsi="Times New Roman" w:cs="Times New Roman"/>
          <w:sz w:val="24"/>
          <w:szCs w:val="24"/>
        </w:rPr>
        <w:t>Although</w:t>
      </w:r>
      <w:r w:rsidR="009C14E9">
        <w:rPr>
          <w:rFonts w:ascii="Times New Roman" w:hAnsi="Times New Roman" w:cs="Times New Roman"/>
          <w:sz w:val="24"/>
          <w:szCs w:val="24"/>
        </w:rPr>
        <w:t xml:space="preserve"> </w:t>
      </w:r>
      <w:r w:rsidR="00ED7DD0">
        <w:rPr>
          <w:rFonts w:ascii="Times New Roman" w:hAnsi="Times New Roman" w:cs="Times New Roman"/>
          <w:sz w:val="24"/>
          <w:szCs w:val="24"/>
        </w:rPr>
        <w:t>their review delineates a</w:t>
      </w:r>
      <w:r w:rsidR="009C14E9">
        <w:rPr>
          <w:rFonts w:ascii="Times New Roman" w:hAnsi="Times New Roman" w:cs="Times New Roman"/>
          <w:sz w:val="24"/>
          <w:szCs w:val="24"/>
        </w:rPr>
        <w:t xml:space="preserve"> variety of </w:t>
      </w:r>
      <w:r w:rsidR="009B306B">
        <w:rPr>
          <w:rFonts w:ascii="Times New Roman" w:hAnsi="Times New Roman" w:cs="Times New Roman"/>
          <w:sz w:val="24"/>
          <w:szCs w:val="24"/>
        </w:rPr>
        <w:t>individual, team, and organizational</w:t>
      </w:r>
      <w:r w:rsidR="005A2C28">
        <w:rPr>
          <w:rFonts w:ascii="Times New Roman" w:hAnsi="Times New Roman" w:cs="Times New Roman"/>
          <w:sz w:val="24"/>
          <w:szCs w:val="24"/>
        </w:rPr>
        <w:t>-level</w:t>
      </w:r>
      <w:r w:rsidR="009C14E9">
        <w:rPr>
          <w:rFonts w:ascii="Times New Roman" w:hAnsi="Times New Roman" w:cs="Times New Roman"/>
          <w:sz w:val="24"/>
          <w:szCs w:val="24"/>
        </w:rPr>
        <w:t xml:space="preserve"> </w:t>
      </w:r>
      <w:r w:rsidR="007B104F">
        <w:rPr>
          <w:rFonts w:ascii="Times New Roman" w:hAnsi="Times New Roman" w:cs="Times New Roman"/>
          <w:sz w:val="24"/>
          <w:szCs w:val="24"/>
        </w:rPr>
        <w:t>moderators</w:t>
      </w:r>
      <w:r w:rsidR="00ED7DD0">
        <w:rPr>
          <w:rFonts w:ascii="Times New Roman" w:hAnsi="Times New Roman" w:cs="Times New Roman"/>
          <w:sz w:val="24"/>
          <w:szCs w:val="24"/>
        </w:rPr>
        <w:t xml:space="preserve">, </w:t>
      </w:r>
      <w:r w:rsidR="007B104F">
        <w:rPr>
          <w:rFonts w:ascii="Times New Roman" w:hAnsi="Times New Roman" w:cs="Times New Roman"/>
          <w:sz w:val="24"/>
          <w:szCs w:val="24"/>
        </w:rPr>
        <w:t xml:space="preserve">one variable receiving surprisingly limited </w:t>
      </w:r>
      <w:r w:rsidR="009B306B">
        <w:rPr>
          <w:rFonts w:ascii="Times New Roman" w:hAnsi="Times New Roman" w:cs="Times New Roman"/>
          <w:sz w:val="24"/>
          <w:szCs w:val="24"/>
        </w:rPr>
        <w:t>attention</w:t>
      </w:r>
      <w:r w:rsidR="00BA36C5">
        <w:rPr>
          <w:rFonts w:ascii="Times New Roman" w:hAnsi="Times New Roman" w:cs="Times New Roman"/>
          <w:sz w:val="24"/>
          <w:szCs w:val="24"/>
        </w:rPr>
        <w:t xml:space="preserve"> is </w:t>
      </w:r>
      <w:r w:rsidR="007B104F">
        <w:rPr>
          <w:rFonts w:ascii="Times New Roman" w:hAnsi="Times New Roman" w:cs="Times New Roman"/>
          <w:sz w:val="24"/>
          <w:szCs w:val="24"/>
        </w:rPr>
        <w:t>leadership</w:t>
      </w:r>
      <w:r w:rsidR="00C719BF">
        <w:rPr>
          <w:rFonts w:ascii="Times New Roman" w:hAnsi="Times New Roman" w:cs="Times New Roman"/>
          <w:sz w:val="24"/>
          <w:szCs w:val="24"/>
        </w:rPr>
        <w:t>.</w:t>
      </w:r>
    </w:p>
    <w:p w14:paraId="55900F94" w14:textId="5883A486" w:rsidR="00AC3E8E" w:rsidRDefault="004F4B7A" w:rsidP="00D112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Leaders</w:t>
      </w:r>
      <w:r w:rsidR="001925A9">
        <w:rPr>
          <w:rFonts w:ascii="Times New Roman" w:hAnsi="Times New Roman" w:cs="Times New Roman"/>
          <w:sz w:val="24"/>
          <w:szCs w:val="24"/>
        </w:rPr>
        <w:t xml:space="preserve"> may</w:t>
      </w:r>
      <w:r>
        <w:rPr>
          <w:rFonts w:ascii="Times New Roman" w:hAnsi="Times New Roman" w:cs="Times New Roman"/>
          <w:sz w:val="24"/>
          <w:szCs w:val="24"/>
        </w:rPr>
        <w:t xml:space="preserve"> </w:t>
      </w:r>
      <w:r w:rsidR="00646569">
        <w:rPr>
          <w:rFonts w:ascii="Times New Roman" w:hAnsi="Times New Roman" w:cs="Times New Roman"/>
          <w:sz w:val="24"/>
          <w:szCs w:val="24"/>
        </w:rPr>
        <w:t xml:space="preserve">play an important role in determining the </w:t>
      </w:r>
      <w:r w:rsidR="00040AEE">
        <w:rPr>
          <w:rFonts w:ascii="Times New Roman" w:hAnsi="Times New Roman" w:cs="Times New Roman"/>
          <w:sz w:val="24"/>
          <w:szCs w:val="24"/>
        </w:rPr>
        <w:t xml:space="preserve">type of </w:t>
      </w:r>
      <w:r w:rsidR="00646569">
        <w:rPr>
          <w:rFonts w:ascii="Times New Roman" w:hAnsi="Times New Roman" w:cs="Times New Roman"/>
          <w:sz w:val="24"/>
          <w:szCs w:val="24"/>
        </w:rPr>
        <w:t>effect constraints</w:t>
      </w:r>
      <w:r w:rsidR="00040AEE">
        <w:rPr>
          <w:rFonts w:ascii="Times New Roman" w:hAnsi="Times New Roman" w:cs="Times New Roman"/>
          <w:sz w:val="24"/>
          <w:szCs w:val="24"/>
        </w:rPr>
        <w:t xml:space="preserve"> will have</w:t>
      </w:r>
      <w:r w:rsidR="00646569">
        <w:rPr>
          <w:rFonts w:ascii="Times New Roman" w:hAnsi="Times New Roman" w:cs="Times New Roman"/>
          <w:sz w:val="24"/>
          <w:szCs w:val="24"/>
        </w:rPr>
        <w:t xml:space="preserve"> on creativity. For example, </w:t>
      </w:r>
      <w:r w:rsidR="00952C17" w:rsidRPr="00646569">
        <w:rPr>
          <w:rFonts w:ascii="Times New Roman" w:hAnsi="Times New Roman" w:cs="Times New Roman"/>
          <w:sz w:val="24"/>
          <w:szCs w:val="24"/>
        </w:rPr>
        <w:t xml:space="preserve">some evidence suggests the </w:t>
      </w:r>
      <w:r w:rsidR="00646569">
        <w:rPr>
          <w:rFonts w:ascii="Times New Roman" w:hAnsi="Times New Roman" w:cs="Times New Roman"/>
          <w:sz w:val="24"/>
          <w:szCs w:val="24"/>
        </w:rPr>
        <w:t xml:space="preserve">facilitative </w:t>
      </w:r>
      <w:r w:rsidR="00952C17" w:rsidRPr="00646569">
        <w:rPr>
          <w:rFonts w:ascii="Times New Roman" w:hAnsi="Times New Roman" w:cs="Times New Roman"/>
          <w:sz w:val="24"/>
          <w:szCs w:val="24"/>
        </w:rPr>
        <w:t>effect of constraints</w:t>
      </w:r>
      <w:r w:rsidR="008C4595">
        <w:rPr>
          <w:rFonts w:ascii="Times New Roman" w:hAnsi="Times New Roman" w:cs="Times New Roman"/>
          <w:sz w:val="24"/>
          <w:szCs w:val="24"/>
        </w:rPr>
        <w:t xml:space="preserve"> depends on</w:t>
      </w:r>
      <w:r w:rsidR="00253444">
        <w:rPr>
          <w:rFonts w:ascii="Times New Roman" w:hAnsi="Times New Roman" w:cs="Times New Roman"/>
          <w:sz w:val="24"/>
          <w:szCs w:val="24"/>
        </w:rPr>
        <w:t xml:space="preserve"> how</w:t>
      </w:r>
      <w:r w:rsidR="00AC6921">
        <w:rPr>
          <w:rFonts w:ascii="Times New Roman" w:hAnsi="Times New Roman" w:cs="Times New Roman"/>
          <w:sz w:val="24"/>
          <w:szCs w:val="24"/>
        </w:rPr>
        <w:t xml:space="preserve"> the constraints are perceived</w:t>
      </w:r>
      <w:r w:rsidR="00656D3F">
        <w:rPr>
          <w:rFonts w:ascii="Times New Roman" w:hAnsi="Times New Roman" w:cs="Times New Roman"/>
          <w:sz w:val="24"/>
          <w:szCs w:val="24"/>
        </w:rPr>
        <w:t xml:space="preserve"> (e.g., challenging vs. controlling</w:t>
      </w:r>
      <w:r w:rsidR="00C47DED">
        <w:rPr>
          <w:rFonts w:ascii="Times New Roman" w:hAnsi="Times New Roman" w:cs="Times New Roman"/>
          <w:sz w:val="24"/>
          <w:szCs w:val="24"/>
        </w:rPr>
        <w:t>)</w:t>
      </w:r>
      <w:r w:rsidR="00656D3F">
        <w:rPr>
          <w:rFonts w:ascii="Times New Roman" w:hAnsi="Times New Roman" w:cs="Times New Roman"/>
          <w:sz w:val="24"/>
          <w:szCs w:val="24"/>
        </w:rPr>
        <w:t xml:space="preserve"> </w:t>
      </w:r>
      <w:r w:rsidR="00C47DED">
        <w:rPr>
          <w:rFonts w:ascii="Times New Roman" w:hAnsi="Times New Roman" w:cs="Times New Roman"/>
          <w:sz w:val="24"/>
          <w:szCs w:val="24"/>
        </w:rPr>
        <w:t>(</w:t>
      </w:r>
      <w:r w:rsidR="00656D3F">
        <w:rPr>
          <w:rFonts w:ascii="Times New Roman" w:hAnsi="Times New Roman" w:cs="Times New Roman"/>
          <w:sz w:val="24"/>
          <w:szCs w:val="24"/>
        </w:rPr>
        <w:t>Acar et al., 2019)</w:t>
      </w:r>
      <w:r w:rsidR="00AC6921">
        <w:rPr>
          <w:rFonts w:ascii="Times New Roman" w:hAnsi="Times New Roman" w:cs="Times New Roman"/>
          <w:sz w:val="24"/>
          <w:szCs w:val="24"/>
        </w:rPr>
        <w:t>.</w:t>
      </w:r>
      <w:r w:rsidR="008C4595">
        <w:rPr>
          <w:rFonts w:ascii="Times New Roman" w:hAnsi="Times New Roman" w:cs="Times New Roman"/>
          <w:sz w:val="24"/>
          <w:szCs w:val="24"/>
        </w:rPr>
        <w:t xml:space="preserve"> </w:t>
      </w:r>
      <w:r w:rsidR="001E3037">
        <w:rPr>
          <w:rFonts w:ascii="Times New Roman" w:hAnsi="Times New Roman" w:cs="Times New Roman"/>
          <w:sz w:val="24"/>
          <w:szCs w:val="24"/>
        </w:rPr>
        <w:t>Combined with the fact that leaders are often responsible for communicating constraints to those engaged in creative work</w:t>
      </w:r>
      <w:r w:rsidR="00AD524C">
        <w:rPr>
          <w:rFonts w:ascii="Times New Roman" w:hAnsi="Times New Roman" w:cs="Times New Roman"/>
          <w:sz w:val="24"/>
          <w:szCs w:val="24"/>
        </w:rPr>
        <w:t xml:space="preserve"> (Mumford et al., 2019</w:t>
      </w:r>
      <w:r w:rsidR="00836E44">
        <w:rPr>
          <w:rFonts w:ascii="Times New Roman" w:hAnsi="Times New Roman" w:cs="Times New Roman"/>
          <w:sz w:val="24"/>
          <w:szCs w:val="24"/>
        </w:rPr>
        <w:t>; Mumford et al., 2022</w:t>
      </w:r>
      <w:r w:rsidR="00AD524C">
        <w:rPr>
          <w:rFonts w:ascii="Times New Roman" w:hAnsi="Times New Roman" w:cs="Times New Roman"/>
          <w:sz w:val="24"/>
          <w:szCs w:val="24"/>
        </w:rPr>
        <w:t>)</w:t>
      </w:r>
      <w:r w:rsidR="001E3037">
        <w:rPr>
          <w:rFonts w:ascii="Times New Roman" w:hAnsi="Times New Roman" w:cs="Times New Roman"/>
          <w:sz w:val="24"/>
          <w:szCs w:val="24"/>
        </w:rPr>
        <w:t xml:space="preserve">, </w:t>
      </w:r>
      <w:r w:rsidR="00646569">
        <w:rPr>
          <w:rFonts w:ascii="Times New Roman" w:hAnsi="Times New Roman" w:cs="Times New Roman"/>
          <w:sz w:val="24"/>
          <w:szCs w:val="24"/>
        </w:rPr>
        <w:t xml:space="preserve">leaders may be uniquely positioned to </w:t>
      </w:r>
      <w:r w:rsidR="00D11286">
        <w:rPr>
          <w:rFonts w:ascii="Times New Roman" w:hAnsi="Times New Roman" w:cs="Times New Roman"/>
          <w:sz w:val="24"/>
          <w:szCs w:val="24"/>
        </w:rPr>
        <w:t xml:space="preserve">use communication strategies that </w:t>
      </w:r>
      <w:r w:rsidR="00646569">
        <w:rPr>
          <w:rFonts w:ascii="Times New Roman" w:hAnsi="Times New Roman" w:cs="Times New Roman"/>
          <w:sz w:val="24"/>
          <w:szCs w:val="24"/>
        </w:rPr>
        <w:t xml:space="preserve">shape </w:t>
      </w:r>
      <w:r w:rsidR="00AD524C">
        <w:rPr>
          <w:rFonts w:ascii="Times New Roman" w:hAnsi="Times New Roman" w:cs="Times New Roman"/>
          <w:sz w:val="24"/>
          <w:szCs w:val="24"/>
        </w:rPr>
        <w:t>followers’</w:t>
      </w:r>
      <w:r w:rsidR="00646569">
        <w:rPr>
          <w:rFonts w:ascii="Times New Roman" w:hAnsi="Times New Roman" w:cs="Times New Roman"/>
          <w:sz w:val="24"/>
          <w:szCs w:val="24"/>
        </w:rPr>
        <w:t xml:space="preserve"> perceptions of </w:t>
      </w:r>
      <w:r w:rsidR="00A42262">
        <w:rPr>
          <w:rFonts w:ascii="Times New Roman" w:hAnsi="Times New Roman" w:cs="Times New Roman"/>
          <w:sz w:val="24"/>
          <w:szCs w:val="24"/>
        </w:rPr>
        <w:t xml:space="preserve">constraints in a manner that </w:t>
      </w:r>
      <w:r w:rsidR="007A547F">
        <w:rPr>
          <w:rFonts w:ascii="Times New Roman" w:hAnsi="Times New Roman" w:cs="Times New Roman"/>
          <w:sz w:val="24"/>
          <w:szCs w:val="24"/>
        </w:rPr>
        <w:t>enhances creative engagement and performance</w:t>
      </w:r>
      <w:r w:rsidR="00A42262">
        <w:rPr>
          <w:rFonts w:ascii="Times New Roman" w:hAnsi="Times New Roman" w:cs="Times New Roman"/>
          <w:sz w:val="24"/>
          <w:szCs w:val="24"/>
        </w:rPr>
        <w:t>.</w:t>
      </w:r>
      <w:r w:rsidR="00AC6921">
        <w:rPr>
          <w:rFonts w:ascii="Times New Roman" w:hAnsi="Times New Roman" w:cs="Times New Roman"/>
          <w:sz w:val="24"/>
          <w:szCs w:val="24"/>
        </w:rPr>
        <w:t xml:space="preserve"> </w:t>
      </w:r>
      <w:r w:rsidR="00D11286">
        <w:rPr>
          <w:rFonts w:ascii="Times New Roman" w:hAnsi="Times New Roman" w:cs="Times New Roman"/>
          <w:sz w:val="24"/>
          <w:szCs w:val="24"/>
        </w:rPr>
        <w:t>Thus, t</w:t>
      </w:r>
      <w:r w:rsidR="00127747">
        <w:rPr>
          <w:rFonts w:ascii="Times New Roman" w:hAnsi="Times New Roman" w:cs="Times New Roman"/>
          <w:sz w:val="24"/>
          <w:szCs w:val="24"/>
        </w:rPr>
        <w:t>he</w:t>
      </w:r>
      <w:r w:rsidR="00E72E47">
        <w:rPr>
          <w:rFonts w:ascii="Times New Roman" w:hAnsi="Times New Roman" w:cs="Times New Roman"/>
          <w:sz w:val="24"/>
          <w:szCs w:val="24"/>
        </w:rPr>
        <w:t xml:space="preserve"> goal of this study was to assess</w:t>
      </w:r>
      <w:r w:rsidR="00AC3E8E">
        <w:rPr>
          <w:rFonts w:ascii="Times New Roman" w:hAnsi="Times New Roman" w:cs="Times New Roman"/>
          <w:sz w:val="24"/>
          <w:szCs w:val="24"/>
        </w:rPr>
        <w:t xml:space="preserve"> different </w:t>
      </w:r>
      <w:r w:rsidR="003434B5">
        <w:rPr>
          <w:rFonts w:ascii="Times New Roman" w:hAnsi="Times New Roman" w:cs="Times New Roman"/>
          <w:sz w:val="24"/>
          <w:szCs w:val="24"/>
        </w:rPr>
        <w:t>constraint</w:t>
      </w:r>
      <w:r w:rsidR="003434B5" w:rsidRPr="00416699">
        <w:rPr>
          <w:rFonts w:ascii="Times New Roman" w:hAnsi="Times New Roman" w:cs="Times New Roman"/>
          <w:i/>
          <w:iCs/>
          <w:sz w:val="24"/>
          <w:szCs w:val="24"/>
        </w:rPr>
        <w:t xml:space="preserve"> framing</w:t>
      </w:r>
      <w:r w:rsidR="00AC3E8E" w:rsidRPr="00416699">
        <w:rPr>
          <w:rFonts w:ascii="Times New Roman" w:hAnsi="Times New Roman" w:cs="Times New Roman"/>
          <w:i/>
          <w:iCs/>
          <w:sz w:val="24"/>
          <w:szCs w:val="24"/>
        </w:rPr>
        <w:t xml:space="preserve"> </w:t>
      </w:r>
      <w:r w:rsidR="00AC3E8E">
        <w:rPr>
          <w:rFonts w:ascii="Times New Roman" w:hAnsi="Times New Roman" w:cs="Times New Roman"/>
          <w:sz w:val="24"/>
          <w:szCs w:val="24"/>
        </w:rPr>
        <w:t xml:space="preserve">strategies leaders might use </w:t>
      </w:r>
      <w:r w:rsidR="0082505F">
        <w:rPr>
          <w:rFonts w:ascii="Times New Roman" w:hAnsi="Times New Roman" w:cs="Times New Roman"/>
          <w:sz w:val="24"/>
          <w:szCs w:val="24"/>
        </w:rPr>
        <w:t>when</w:t>
      </w:r>
      <w:r w:rsidR="003434B5">
        <w:rPr>
          <w:rFonts w:ascii="Times New Roman" w:hAnsi="Times New Roman" w:cs="Times New Roman"/>
          <w:sz w:val="24"/>
          <w:szCs w:val="24"/>
        </w:rPr>
        <w:t xml:space="preserve"> </w:t>
      </w:r>
      <w:r w:rsidR="009C1A67">
        <w:rPr>
          <w:rFonts w:ascii="Times New Roman" w:hAnsi="Times New Roman" w:cs="Times New Roman"/>
          <w:sz w:val="24"/>
          <w:szCs w:val="24"/>
        </w:rPr>
        <w:t>introducing</w:t>
      </w:r>
      <w:r w:rsidR="00804056">
        <w:rPr>
          <w:rFonts w:ascii="Times New Roman" w:hAnsi="Times New Roman" w:cs="Times New Roman"/>
          <w:sz w:val="24"/>
          <w:szCs w:val="24"/>
        </w:rPr>
        <w:t xml:space="preserve"> constraints </w:t>
      </w:r>
      <w:r w:rsidR="00927F15">
        <w:rPr>
          <w:rFonts w:ascii="Times New Roman" w:hAnsi="Times New Roman" w:cs="Times New Roman"/>
          <w:sz w:val="24"/>
          <w:szCs w:val="24"/>
        </w:rPr>
        <w:t>to</w:t>
      </w:r>
      <w:r w:rsidR="00AC3E8E">
        <w:rPr>
          <w:rFonts w:ascii="Times New Roman" w:hAnsi="Times New Roman" w:cs="Times New Roman"/>
          <w:sz w:val="24"/>
          <w:szCs w:val="24"/>
        </w:rPr>
        <w:t xml:space="preserve"> those engaged in creative work. </w:t>
      </w:r>
      <w:r w:rsidR="005D0B3A">
        <w:rPr>
          <w:rFonts w:ascii="Times New Roman" w:hAnsi="Times New Roman" w:cs="Times New Roman"/>
          <w:sz w:val="24"/>
          <w:szCs w:val="24"/>
        </w:rPr>
        <w:t xml:space="preserve">Drawing on the </w:t>
      </w:r>
      <w:r w:rsidR="00AC44E6">
        <w:rPr>
          <w:rFonts w:ascii="Times New Roman" w:hAnsi="Times New Roman" w:cs="Times New Roman"/>
          <w:sz w:val="24"/>
          <w:szCs w:val="24"/>
        </w:rPr>
        <w:t xml:space="preserve">conceptual </w:t>
      </w:r>
      <w:r w:rsidR="00B62595">
        <w:rPr>
          <w:rFonts w:ascii="Times New Roman" w:hAnsi="Times New Roman" w:cs="Times New Roman"/>
          <w:sz w:val="24"/>
          <w:szCs w:val="24"/>
        </w:rPr>
        <w:t>overlap between</w:t>
      </w:r>
      <w:r w:rsidR="00AC44E6">
        <w:rPr>
          <w:rFonts w:ascii="Times New Roman" w:hAnsi="Times New Roman" w:cs="Times New Roman"/>
          <w:sz w:val="24"/>
          <w:szCs w:val="24"/>
        </w:rPr>
        <w:t xml:space="preserve"> the functional role of</w:t>
      </w:r>
      <w:r w:rsidR="00AC34A8">
        <w:rPr>
          <w:rFonts w:ascii="Times New Roman" w:hAnsi="Times New Roman" w:cs="Times New Roman"/>
          <w:sz w:val="24"/>
          <w:szCs w:val="24"/>
        </w:rPr>
        <w:t xml:space="preserve"> constraints and</w:t>
      </w:r>
      <w:r w:rsidR="00134496">
        <w:rPr>
          <w:rFonts w:ascii="Times New Roman" w:hAnsi="Times New Roman" w:cs="Times New Roman"/>
          <w:sz w:val="24"/>
          <w:szCs w:val="24"/>
        </w:rPr>
        <w:t xml:space="preserve"> the processes</w:t>
      </w:r>
      <w:r w:rsidR="00B62595">
        <w:rPr>
          <w:rFonts w:ascii="Times New Roman" w:hAnsi="Times New Roman" w:cs="Times New Roman"/>
          <w:sz w:val="24"/>
          <w:szCs w:val="24"/>
        </w:rPr>
        <w:t xml:space="preserve"> </w:t>
      </w:r>
      <w:r w:rsidR="003D4AC8">
        <w:rPr>
          <w:rFonts w:ascii="Times New Roman" w:hAnsi="Times New Roman" w:cs="Times New Roman"/>
          <w:sz w:val="24"/>
          <w:szCs w:val="24"/>
        </w:rPr>
        <w:t xml:space="preserve">of </w:t>
      </w:r>
      <w:r w:rsidR="00AC3E8E">
        <w:rPr>
          <w:rFonts w:ascii="Times New Roman" w:hAnsi="Times New Roman" w:cs="Times New Roman"/>
          <w:sz w:val="24"/>
          <w:szCs w:val="24"/>
        </w:rPr>
        <w:t xml:space="preserve">divergent and convergent thinking, </w:t>
      </w:r>
      <w:r w:rsidR="00A94E03">
        <w:rPr>
          <w:rFonts w:ascii="Times New Roman" w:hAnsi="Times New Roman" w:cs="Times New Roman"/>
          <w:sz w:val="24"/>
          <w:szCs w:val="24"/>
        </w:rPr>
        <w:t>we</w:t>
      </w:r>
      <w:r w:rsidR="00AC3E8E">
        <w:rPr>
          <w:rFonts w:ascii="Times New Roman" w:hAnsi="Times New Roman" w:cs="Times New Roman"/>
          <w:sz w:val="24"/>
          <w:szCs w:val="24"/>
        </w:rPr>
        <w:t xml:space="preserve"> propose leaders can frame constraints either </w:t>
      </w:r>
      <w:r w:rsidR="003B0C20">
        <w:rPr>
          <w:rFonts w:ascii="Times New Roman" w:hAnsi="Times New Roman" w:cs="Times New Roman"/>
          <w:sz w:val="24"/>
          <w:szCs w:val="24"/>
        </w:rPr>
        <w:t>divergently or convergently</w:t>
      </w:r>
      <w:r w:rsidR="00AC3E8E">
        <w:rPr>
          <w:rFonts w:ascii="Times New Roman" w:hAnsi="Times New Roman" w:cs="Times New Roman"/>
          <w:sz w:val="24"/>
          <w:szCs w:val="24"/>
        </w:rPr>
        <w:t xml:space="preserve">, </w:t>
      </w:r>
      <w:r w:rsidR="008D11FD">
        <w:rPr>
          <w:rFonts w:ascii="Times New Roman" w:hAnsi="Times New Roman" w:cs="Times New Roman"/>
          <w:sz w:val="24"/>
          <w:szCs w:val="24"/>
        </w:rPr>
        <w:t xml:space="preserve">with each strategy having implications for how </w:t>
      </w:r>
      <w:r w:rsidR="00E2380C">
        <w:rPr>
          <w:rFonts w:ascii="Times New Roman" w:hAnsi="Times New Roman" w:cs="Times New Roman"/>
          <w:sz w:val="24"/>
          <w:szCs w:val="24"/>
        </w:rPr>
        <w:t>followers perceive and respond to constraints</w:t>
      </w:r>
      <w:r w:rsidR="008D11FD">
        <w:rPr>
          <w:rFonts w:ascii="Times New Roman" w:hAnsi="Times New Roman" w:cs="Times New Roman"/>
          <w:sz w:val="24"/>
          <w:szCs w:val="24"/>
        </w:rPr>
        <w:t>. Based on these propositions, we t</w:t>
      </w:r>
      <w:r w:rsidR="005C2097">
        <w:rPr>
          <w:rFonts w:ascii="Times New Roman" w:hAnsi="Times New Roman" w:cs="Times New Roman"/>
          <w:sz w:val="24"/>
          <w:szCs w:val="24"/>
        </w:rPr>
        <w:t>ested</w:t>
      </w:r>
      <w:r w:rsidR="00AC3E8E">
        <w:rPr>
          <w:rFonts w:ascii="Times New Roman" w:hAnsi="Times New Roman" w:cs="Times New Roman"/>
          <w:sz w:val="24"/>
          <w:szCs w:val="24"/>
        </w:rPr>
        <w:t xml:space="preserve"> whether these framing strategies exert differential effects on </w:t>
      </w:r>
      <w:r w:rsidR="00310B2D">
        <w:rPr>
          <w:rFonts w:ascii="Times New Roman" w:hAnsi="Times New Roman" w:cs="Times New Roman"/>
          <w:sz w:val="24"/>
          <w:szCs w:val="24"/>
        </w:rPr>
        <w:t xml:space="preserve">three </w:t>
      </w:r>
      <w:r w:rsidR="00AC3E8E">
        <w:rPr>
          <w:rFonts w:ascii="Times New Roman" w:hAnsi="Times New Roman" w:cs="Times New Roman"/>
          <w:sz w:val="24"/>
          <w:szCs w:val="24"/>
        </w:rPr>
        <w:t xml:space="preserve">creative </w:t>
      </w:r>
      <w:r w:rsidR="003D4AC8">
        <w:rPr>
          <w:rFonts w:ascii="Times New Roman" w:hAnsi="Times New Roman" w:cs="Times New Roman"/>
          <w:sz w:val="24"/>
          <w:szCs w:val="24"/>
        </w:rPr>
        <w:t>problem-solving processes</w:t>
      </w:r>
      <w:r w:rsidR="00310B2D">
        <w:rPr>
          <w:rFonts w:ascii="Times New Roman" w:hAnsi="Times New Roman" w:cs="Times New Roman"/>
          <w:sz w:val="24"/>
          <w:szCs w:val="24"/>
        </w:rPr>
        <w:t>—problem definition, idea generation, and idea evaluation</w:t>
      </w:r>
      <w:r w:rsidR="003D4AC8">
        <w:rPr>
          <w:rFonts w:ascii="Times New Roman" w:hAnsi="Times New Roman" w:cs="Times New Roman"/>
          <w:sz w:val="24"/>
          <w:szCs w:val="24"/>
        </w:rPr>
        <w:t xml:space="preserve">. </w:t>
      </w:r>
      <w:r w:rsidR="001A4810">
        <w:rPr>
          <w:rFonts w:ascii="Times New Roman" w:hAnsi="Times New Roman" w:cs="Times New Roman"/>
          <w:sz w:val="24"/>
          <w:szCs w:val="24"/>
        </w:rPr>
        <w:t xml:space="preserve">In addition, we </w:t>
      </w:r>
      <w:r w:rsidR="005C2097">
        <w:rPr>
          <w:rFonts w:ascii="Times New Roman" w:hAnsi="Times New Roman" w:cs="Times New Roman"/>
          <w:sz w:val="24"/>
          <w:szCs w:val="24"/>
        </w:rPr>
        <w:t>test</w:t>
      </w:r>
      <w:r w:rsidR="001A4810">
        <w:rPr>
          <w:rFonts w:ascii="Times New Roman" w:hAnsi="Times New Roman" w:cs="Times New Roman"/>
          <w:sz w:val="24"/>
          <w:szCs w:val="24"/>
        </w:rPr>
        <w:t>ed</w:t>
      </w:r>
      <w:r w:rsidR="005C2097">
        <w:rPr>
          <w:rFonts w:ascii="Times New Roman" w:hAnsi="Times New Roman" w:cs="Times New Roman"/>
          <w:sz w:val="24"/>
          <w:szCs w:val="24"/>
        </w:rPr>
        <w:t xml:space="preserve"> how</w:t>
      </w:r>
      <w:r w:rsidR="007354F4">
        <w:rPr>
          <w:rFonts w:ascii="Times New Roman" w:hAnsi="Times New Roman" w:cs="Times New Roman"/>
          <w:sz w:val="24"/>
          <w:szCs w:val="24"/>
        </w:rPr>
        <w:t xml:space="preserve"> the effect of</w:t>
      </w:r>
      <w:r w:rsidR="003B0C20">
        <w:rPr>
          <w:rFonts w:ascii="Times New Roman" w:hAnsi="Times New Roman" w:cs="Times New Roman"/>
          <w:sz w:val="24"/>
          <w:szCs w:val="24"/>
        </w:rPr>
        <w:t xml:space="preserve"> these</w:t>
      </w:r>
      <w:r w:rsidR="008D11FD">
        <w:rPr>
          <w:rFonts w:ascii="Times New Roman" w:hAnsi="Times New Roman" w:cs="Times New Roman"/>
          <w:sz w:val="24"/>
          <w:szCs w:val="24"/>
        </w:rPr>
        <w:t xml:space="preserve"> framing strategies </w:t>
      </w:r>
      <w:r w:rsidR="005C2097">
        <w:rPr>
          <w:rFonts w:ascii="Times New Roman" w:hAnsi="Times New Roman" w:cs="Times New Roman"/>
          <w:sz w:val="24"/>
          <w:szCs w:val="24"/>
        </w:rPr>
        <w:t>on creative processes and performance may</w:t>
      </w:r>
      <w:r w:rsidR="007354F4">
        <w:rPr>
          <w:rFonts w:ascii="Times New Roman" w:hAnsi="Times New Roman" w:cs="Times New Roman"/>
          <w:sz w:val="24"/>
          <w:szCs w:val="24"/>
        </w:rPr>
        <w:t xml:space="preserve"> depend on followers’</w:t>
      </w:r>
      <w:r w:rsidR="008D11FD">
        <w:rPr>
          <w:rFonts w:ascii="Times New Roman" w:hAnsi="Times New Roman" w:cs="Times New Roman"/>
          <w:sz w:val="24"/>
          <w:szCs w:val="24"/>
        </w:rPr>
        <w:t xml:space="preserve"> creative self-efficacy and the timing in which constraints are </w:t>
      </w:r>
      <w:r w:rsidR="0038276B">
        <w:rPr>
          <w:rFonts w:ascii="Times New Roman" w:hAnsi="Times New Roman" w:cs="Times New Roman"/>
          <w:sz w:val="24"/>
          <w:szCs w:val="24"/>
        </w:rPr>
        <w:t>introduced</w:t>
      </w:r>
      <w:r w:rsidR="00AC34A8">
        <w:rPr>
          <w:rFonts w:ascii="Times New Roman" w:hAnsi="Times New Roman" w:cs="Times New Roman"/>
          <w:sz w:val="24"/>
          <w:szCs w:val="24"/>
        </w:rPr>
        <w:t xml:space="preserve"> throughout the creative process.</w:t>
      </w:r>
    </w:p>
    <w:p w14:paraId="24842D37" w14:textId="77777777" w:rsidR="00F60BB4" w:rsidRDefault="00F60BB4" w:rsidP="002E43B1">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Constraints and Creative Problem-Solving</w:t>
      </w:r>
    </w:p>
    <w:p w14:paraId="0DBC3A19" w14:textId="5BA9454C" w:rsidR="00D22AF5" w:rsidRDefault="00BB1ADA" w:rsidP="002E43B1">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Creativity </w:t>
      </w:r>
      <w:r w:rsidR="00EA2095">
        <w:rPr>
          <w:rFonts w:ascii="Times New Roman" w:hAnsi="Times New Roman" w:cs="Times New Roman"/>
          <w:sz w:val="24"/>
          <w:szCs w:val="24"/>
        </w:rPr>
        <w:t>can be</w:t>
      </w:r>
      <w:r>
        <w:rPr>
          <w:rFonts w:ascii="Times New Roman" w:hAnsi="Times New Roman" w:cs="Times New Roman"/>
          <w:sz w:val="24"/>
          <w:szCs w:val="24"/>
        </w:rPr>
        <w:t xml:space="preserve"> defined as the generation of high quality, original, and elegant solutions to novel, complex, and ill-defined problems (</w:t>
      </w:r>
      <w:r w:rsidRPr="00F20EEC">
        <w:rPr>
          <w:rFonts w:ascii="Times New Roman" w:hAnsi="Times New Roman" w:cs="Times New Roman"/>
          <w:sz w:val="24"/>
          <w:szCs w:val="24"/>
        </w:rPr>
        <w:t>Besemer &amp; O’Quin, 1999</w:t>
      </w:r>
      <w:r w:rsidR="0030294B" w:rsidRPr="00F20EEC">
        <w:rPr>
          <w:rFonts w:ascii="Times New Roman" w:hAnsi="Times New Roman" w:cs="Times New Roman"/>
          <w:sz w:val="24"/>
          <w:szCs w:val="24"/>
        </w:rPr>
        <w:t>; O’Quin &amp; Besemer, 2011</w:t>
      </w:r>
      <w:r w:rsidRPr="00F20EEC">
        <w:rPr>
          <w:rFonts w:ascii="Times New Roman" w:hAnsi="Times New Roman" w:cs="Times New Roman"/>
          <w:sz w:val="24"/>
          <w:szCs w:val="24"/>
        </w:rPr>
        <w:t>; Christiaans, 2002; Mumford &amp; Gustafson, 1988</w:t>
      </w:r>
      <w:r>
        <w:rPr>
          <w:rFonts w:ascii="Times New Roman" w:hAnsi="Times New Roman" w:cs="Times New Roman"/>
          <w:sz w:val="24"/>
          <w:szCs w:val="24"/>
        </w:rPr>
        <w:t xml:space="preserve">). </w:t>
      </w:r>
      <w:r w:rsidR="00530A69">
        <w:rPr>
          <w:rFonts w:ascii="Times New Roman" w:hAnsi="Times New Roman" w:cs="Times New Roman"/>
          <w:sz w:val="24"/>
          <w:szCs w:val="24"/>
        </w:rPr>
        <w:t xml:space="preserve">Given </w:t>
      </w:r>
      <w:r w:rsidR="00841129">
        <w:rPr>
          <w:rFonts w:ascii="Times New Roman" w:hAnsi="Times New Roman" w:cs="Times New Roman"/>
          <w:sz w:val="24"/>
          <w:szCs w:val="24"/>
        </w:rPr>
        <w:t>the complex and ill-defined nature of creativity</w:t>
      </w:r>
      <w:r w:rsidR="00530A69">
        <w:rPr>
          <w:rFonts w:ascii="Times New Roman" w:hAnsi="Times New Roman" w:cs="Times New Roman"/>
          <w:sz w:val="24"/>
          <w:szCs w:val="24"/>
        </w:rPr>
        <w:t>, many scholars have sought to identify the cognitive processes involved in the production of creative solutions (e.g.</w:t>
      </w:r>
      <w:r w:rsidR="009377F9">
        <w:rPr>
          <w:rFonts w:ascii="Times New Roman" w:hAnsi="Times New Roman" w:cs="Times New Roman"/>
          <w:sz w:val="24"/>
          <w:szCs w:val="24"/>
        </w:rPr>
        <w:t>,</w:t>
      </w:r>
      <w:r w:rsidR="00530A69">
        <w:rPr>
          <w:rFonts w:ascii="Times New Roman" w:hAnsi="Times New Roman" w:cs="Times New Roman"/>
          <w:sz w:val="24"/>
          <w:szCs w:val="24"/>
        </w:rPr>
        <w:t xml:space="preserve"> Treffinger &amp; Isaksen, 1992). </w:t>
      </w:r>
      <w:r w:rsidR="00A07A5A">
        <w:rPr>
          <w:rFonts w:ascii="Times New Roman" w:hAnsi="Times New Roman" w:cs="Times New Roman"/>
          <w:sz w:val="24"/>
          <w:szCs w:val="24"/>
        </w:rPr>
        <w:t>One of the most widely supported</w:t>
      </w:r>
      <w:r w:rsidR="00530A69">
        <w:rPr>
          <w:rFonts w:ascii="Times New Roman" w:hAnsi="Times New Roman" w:cs="Times New Roman"/>
          <w:sz w:val="24"/>
          <w:szCs w:val="24"/>
        </w:rPr>
        <w:t xml:space="preserve"> model</w:t>
      </w:r>
      <w:r w:rsidR="00A07A5A">
        <w:rPr>
          <w:rFonts w:ascii="Times New Roman" w:hAnsi="Times New Roman" w:cs="Times New Roman"/>
          <w:sz w:val="24"/>
          <w:szCs w:val="24"/>
        </w:rPr>
        <w:t>s</w:t>
      </w:r>
      <w:r w:rsidR="00530A69">
        <w:rPr>
          <w:rFonts w:ascii="Times New Roman" w:hAnsi="Times New Roman" w:cs="Times New Roman"/>
          <w:sz w:val="24"/>
          <w:szCs w:val="24"/>
        </w:rPr>
        <w:t xml:space="preserve"> </w:t>
      </w:r>
      <w:r w:rsidR="00946965">
        <w:rPr>
          <w:rFonts w:ascii="Times New Roman" w:hAnsi="Times New Roman" w:cs="Times New Roman"/>
          <w:sz w:val="24"/>
          <w:szCs w:val="24"/>
        </w:rPr>
        <w:t xml:space="preserve">of creative problem-solving </w:t>
      </w:r>
      <w:r w:rsidR="00530A69">
        <w:rPr>
          <w:rFonts w:ascii="Times New Roman" w:hAnsi="Times New Roman" w:cs="Times New Roman"/>
          <w:sz w:val="24"/>
          <w:szCs w:val="24"/>
        </w:rPr>
        <w:t>was proposed</w:t>
      </w:r>
      <w:r w:rsidR="00841129">
        <w:rPr>
          <w:rFonts w:ascii="Times New Roman" w:hAnsi="Times New Roman" w:cs="Times New Roman"/>
          <w:sz w:val="24"/>
          <w:szCs w:val="24"/>
        </w:rPr>
        <w:t xml:space="preserve"> by Mumford </w:t>
      </w:r>
      <w:r w:rsidR="000C7A11">
        <w:rPr>
          <w:rFonts w:ascii="Times New Roman" w:hAnsi="Times New Roman" w:cs="Times New Roman"/>
          <w:sz w:val="24"/>
          <w:szCs w:val="24"/>
        </w:rPr>
        <w:t>et al.</w:t>
      </w:r>
      <w:r w:rsidR="00841129">
        <w:rPr>
          <w:rFonts w:ascii="Times New Roman" w:hAnsi="Times New Roman" w:cs="Times New Roman"/>
          <w:sz w:val="24"/>
          <w:szCs w:val="24"/>
        </w:rPr>
        <w:t xml:space="preserve"> (1991),</w:t>
      </w:r>
      <w:r w:rsidR="009377F9">
        <w:rPr>
          <w:rFonts w:ascii="Times New Roman" w:hAnsi="Times New Roman" w:cs="Times New Roman"/>
          <w:sz w:val="24"/>
          <w:szCs w:val="24"/>
        </w:rPr>
        <w:t xml:space="preserve"> who </w:t>
      </w:r>
      <w:r w:rsidR="00CB56F9">
        <w:rPr>
          <w:rFonts w:ascii="Times New Roman" w:hAnsi="Times New Roman" w:cs="Times New Roman"/>
          <w:sz w:val="24"/>
          <w:szCs w:val="24"/>
        </w:rPr>
        <w:t>describe</w:t>
      </w:r>
      <w:r w:rsidR="00B772F8">
        <w:rPr>
          <w:rFonts w:ascii="Times New Roman" w:hAnsi="Times New Roman" w:cs="Times New Roman"/>
          <w:sz w:val="24"/>
          <w:szCs w:val="24"/>
        </w:rPr>
        <w:t>d</w:t>
      </w:r>
      <w:r w:rsidR="00CB56F9">
        <w:rPr>
          <w:rFonts w:ascii="Times New Roman" w:hAnsi="Times New Roman" w:cs="Times New Roman"/>
          <w:sz w:val="24"/>
          <w:szCs w:val="24"/>
        </w:rPr>
        <w:t xml:space="preserve"> creative problem-solving as the</w:t>
      </w:r>
      <w:r w:rsidR="009377F9">
        <w:rPr>
          <w:rFonts w:ascii="Times New Roman" w:hAnsi="Times New Roman" w:cs="Times New Roman"/>
          <w:sz w:val="24"/>
          <w:szCs w:val="24"/>
        </w:rPr>
        <w:t xml:space="preserve"> execution of eight processes: 1) problem definition, 2) information gathering, 3) concept selection 4) conceptual combination</w:t>
      </w:r>
      <w:r w:rsidR="004434F7">
        <w:rPr>
          <w:rFonts w:ascii="Times New Roman" w:hAnsi="Times New Roman" w:cs="Times New Roman"/>
          <w:sz w:val="24"/>
          <w:szCs w:val="24"/>
        </w:rPr>
        <w:t>, 5) idea generation, 6) idea evaluation, 7) implementation planning, and 8) adaptive monitoring.</w:t>
      </w:r>
      <w:r w:rsidR="00021D38">
        <w:rPr>
          <w:rFonts w:ascii="Times New Roman" w:hAnsi="Times New Roman" w:cs="Times New Roman"/>
          <w:sz w:val="24"/>
          <w:szCs w:val="24"/>
        </w:rPr>
        <w:t xml:space="preserve"> </w:t>
      </w:r>
      <w:r w:rsidR="00B71704">
        <w:rPr>
          <w:rFonts w:ascii="Times New Roman" w:hAnsi="Times New Roman" w:cs="Times New Roman"/>
          <w:sz w:val="24"/>
          <w:szCs w:val="24"/>
        </w:rPr>
        <w:t>Several</w:t>
      </w:r>
      <w:r w:rsidR="00C810BB">
        <w:rPr>
          <w:rFonts w:ascii="Times New Roman" w:hAnsi="Times New Roman" w:cs="Times New Roman"/>
          <w:sz w:val="24"/>
          <w:szCs w:val="24"/>
        </w:rPr>
        <w:t xml:space="preserve"> studies</w:t>
      </w:r>
      <w:r w:rsidR="00C91B28">
        <w:rPr>
          <w:rFonts w:ascii="Times New Roman" w:hAnsi="Times New Roman" w:cs="Times New Roman"/>
          <w:sz w:val="24"/>
          <w:szCs w:val="24"/>
        </w:rPr>
        <w:t xml:space="preserve"> across lab and organizational settings</w:t>
      </w:r>
      <w:r w:rsidR="00C810BB">
        <w:rPr>
          <w:rFonts w:ascii="Times New Roman" w:hAnsi="Times New Roman" w:cs="Times New Roman"/>
          <w:sz w:val="24"/>
          <w:szCs w:val="24"/>
        </w:rPr>
        <w:t xml:space="preserve"> provide evidence for these processes in predicting creativ</w:t>
      </w:r>
      <w:r w:rsidR="008F45E6">
        <w:rPr>
          <w:rFonts w:ascii="Times New Roman" w:hAnsi="Times New Roman" w:cs="Times New Roman"/>
          <w:sz w:val="24"/>
          <w:szCs w:val="24"/>
        </w:rPr>
        <w:t>e performance</w:t>
      </w:r>
      <w:r w:rsidR="00C810BB">
        <w:rPr>
          <w:rFonts w:ascii="Times New Roman" w:hAnsi="Times New Roman" w:cs="Times New Roman"/>
          <w:sz w:val="24"/>
          <w:szCs w:val="24"/>
        </w:rPr>
        <w:t xml:space="preserve"> (e.g., </w:t>
      </w:r>
      <w:r w:rsidR="00984493">
        <w:rPr>
          <w:rFonts w:ascii="Times New Roman" w:hAnsi="Times New Roman" w:cs="Times New Roman"/>
          <w:sz w:val="24"/>
          <w:szCs w:val="24"/>
        </w:rPr>
        <w:t xml:space="preserve">Mumford et al., 1997; </w:t>
      </w:r>
      <w:r w:rsidR="00C810BB">
        <w:rPr>
          <w:rFonts w:ascii="Times New Roman" w:hAnsi="Times New Roman" w:cs="Times New Roman"/>
          <w:sz w:val="24"/>
          <w:szCs w:val="24"/>
        </w:rPr>
        <w:t>Vincent et al., 2002)</w:t>
      </w:r>
      <w:r w:rsidR="00984493">
        <w:rPr>
          <w:rFonts w:ascii="Times New Roman" w:hAnsi="Times New Roman" w:cs="Times New Roman"/>
          <w:sz w:val="24"/>
          <w:szCs w:val="24"/>
        </w:rPr>
        <w:t>.</w:t>
      </w:r>
      <w:r w:rsidR="00E51730">
        <w:rPr>
          <w:rFonts w:ascii="Times New Roman" w:hAnsi="Times New Roman" w:cs="Times New Roman"/>
          <w:sz w:val="24"/>
          <w:szCs w:val="24"/>
        </w:rPr>
        <w:t xml:space="preserve"> Thus, we primarily draw on this model in conceptualizing the role of constraints in creative problem-solving.</w:t>
      </w:r>
    </w:p>
    <w:p w14:paraId="10E194EF" w14:textId="044AEA74" w:rsidR="00D27ED6" w:rsidRDefault="00EB6404" w:rsidP="008D2A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0E5625">
        <w:rPr>
          <w:rFonts w:ascii="Times New Roman" w:hAnsi="Times New Roman" w:cs="Times New Roman"/>
          <w:sz w:val="24"/>
          <w:szCs w:val="24"/>
        </w:rPr>
        <w:t>onstr</w:t>
      </w:r>
      <w:r w:rsidR="000E5625" w:rsidRPr="00EB6404">
        <w:rPr>
          <w:rFonts w:ascii="Times New Roman" w:hAnsi="Times New Roman" w:cs="Times New Roman"/>
          <w:sz w:val="24"/>
          <w:szCs w:val="24"/>
        </w:rPr>
        <w:t>a</w:t>
      </w:r>
      <w:r w:rsidR="00720FA7" w:rsidRPr="00EB6404">
        <w:rPr>
          <w:rFonts w:ascii="Times New Roman" w:hAnsi="Times New Roman" w:cs="Times New Roman"/>
          <w:sz w:val="24"/>
          <w:szCs w:val="24"/>
        </w:rPr>
        <w:t>ints</w:t>
      </w:r>
      <w:r w:rsidR="000E5625" w:rsidRPr="00EB6404">
        <w:rPr>
          <w:rFonts w:ascii="Times New Roman" w:hAnsi="Times New Roman" w:cs="Times New Roman"/>
          <w:sz w:val="24"/>
          <w:szCs w:val="24"/>
        </w:rPr>
        <w:t xml:space="preserve"> are</w:t>
      </w:r>
      <w:r w:rsidR="00720FA7" w:rsidRPr="00EB6404">
        <w:rPr>
          <w:rFonts w:ascii="Times New Roman" w:hAnsi="Times New Roman" w:cs="Times New Roman"/>
          <w:sz w:val="24"/>
          <w:szCs w:val="24"/>
        </w:rPr>
        <w:t xml:space="preserve"> </w:t>
      </w:r>
      <w:r w:rsidR="00B04624">
        <w:rPr>
          <w:rFonts w:ascii="Times New Roman" w:hAnsi="Times New Roman" w:cs="Times New Roman"/>
          <w:sz w:val="24"/>
          <w:szCs w:val="24"/>
        </w:rPr>
        <w:t>common</w:t>
      </w:r>
      <w:r w:rsidR="00B04CDA" w:rsidRPr="00EB6404">
        <w:rPr>
          <w:rFonts w:ascii="Times New Roman" w:hAnsi="Times New Roman" w:cs="Times New Roman"/>
          <w:sz w:val="24"/>
          <w:szCs w:val="24"/>
        </w:rPr>
        <w:t xml:space="preserve"> </w:t>
      </w:r>
      <w:r w:rsidR="00B04624">
        <w:rPr>
          <w:rFonts w:ascii="Times New Roman" w:hAnsi="Times New Roman" w:cs="Times New Roman"/>
          <w:sz w:val="24"/>
          <w:szCs w:val="24"/>
        </w:rPr>
        <w:t>to</w:t>
      </w:r>
      <w:r w:rsidR="00B04CDA" w:rsidRPr="00EB6404">
        <w:rPr>
          <w:rFonts w:ascii="Times New Roman" w:hAnsi="Times New Roman" w:cs="Times New Roman"/>
          <w:sz w:val="24"/>
          <w:szCs w:val="24"/>
        </w:rPr>
        <w:t xml:space="preserve"> organizational life</w:t>
      </w:r>
      <w:r w:rsidRPr="00EB6404">
        <w:rPr>
          <w:rFonts w:ascii="Times New Roman" w:hAnsi="Times New Roman" w:cs="Times New Roman"/>
          <w:sz w:val="24"/>
          <w:szCs w:val="24"/>
        </w:rPr>
        <w:t xml:space="preserve"> (Acar et al., 2019; Medeiros et al., 201</w:t>
      </w:r>
      <w:r w:rsidR="00FB2F1E">
        <w:rPr>
          <w:rFonts w:ascii="Times New Roman" w:hAnsi="Times New Roman" w:cs="Times New Roman"/>
          <w:sz w:val="24"/>
          <w:szCs w:val="24"/>
        </w:rPr>
        <w:t>8</w:t>
      </w:r>
      <w:r>
        <w:rPr>
          <w:rFonts w:ascii="Times New Roman" w:hAnsi="Times New Roman" w:cs="Times New Roman"/>
          <w:sz w:val="24"/>
          <w:szCs w:val="24"/>
        </w:rPr>
        <w:t>)</w:t>
      </w:r>
      <w:r w:rsidR="00BE768D">
        <w:rPr>
          <w:rFonts w:ascii="Times New Roman" w:hAnsi="Times New Roman" w:cs="Times New Roman"/>
          <w:sz w:val="24"/>
          <w:szCs w:val="24"/>
        </w:rPr>
        <w:t xml:space="preserve">. As such, constraints are likely </w:t>
      </w:r>
      <w:r w:rsidR="00CE7BC8">
        <w:rPr>
          <w:rFonts w:ascii="Times New Roman" w:hAnsi="Times New Roman" w:cs="Times New Roman"/>
          <w:sz w:val="24"/>
          <w:szCs w:val="24"/>
        </w:rPr>
        <w:t>to exert influence across the entire creative problem-solving process</w:t>
      </w:r>
      <w:r w:rsidR="003F5C8E">
        <w:rPr>
          <w:rFonts w:ascii="Times New Roman" w:hAnsi="Times New Roman" w:cs="Times New Roman"/>
          <w:sz w:val="24"/>
          <w:szCs w:val="24"/>
        </w:rPr>
        <w:t xml:space="preserve"> (Medeiros et al., 201</w:t>
      </w:r>
      <w:r w:rsidR="00FB2F1E">
        <w:rPr>
          <w:rFonts w:ascii="Times New Roman" w:hAnsi="Times New Roman" w:cs="Times New Roman"/>
          <w:sz w:val="24"/>
          <w:szCs w:val="24"/>
        </w:rPr>
        <w:t>8</w:t>
      </w:r>
      <w:r w:rsidR="003F5C8E">
        <w:rPr>
          <w:rFonts w:ascii="Times New Roman" w:hAnsi="Times New Roman" w:cs="Times New Roman"/>
          <w:sz w:val="24"/>
          <w:szCs w:val="24"/>
        </w:rPr>
        <w:t>)</w:t>
      </w:r>
      <w:r w:rsidR="00BE768D">
        <w:rPr>
          <w:rFonts w:ascii="Times New Roman" w:hAnsi="Times New Roman" w:cs="Times New Roman"/>
          <w:sz w:val="24"/>
          <w:szCs w:val="24"/>
        </w:rPr>
        <w:t>, making their consideration critical to the success of creative</w:t>
      </w:r>
      <w:r w:rsidR="00BC5EEF">
        <w:rPr>
          <w:rFonts w:ascii="Times New Roman" w:hAnsi="Times New Roman" w:cs="Times New Roman"/>
          <w:sz w:val="24"/>
          <w:szCs w:val="24"/>
        </w:rPr>
        <w:t xml:space="preserve"> and innovative</w:t>
      </w:r>
      <w:r w:rsidR="00BE768D">
        <w:rPr>
          <w:rFonts w:ascii="Times New Roman" w:hAnsi="Times New Roman" w:cs="Times New Roman"/>
          <w:sz w:val="24"/>
          <w:szCs w:val="24"/>
        </w:rPr>
        <w:t xml:space="preserve"> efforts.</w:t>
      </w:r>
      <w:r w:rsidR="00C702F1">
        <w:rPr>
          <w:rFonts w:ascii="Times New Roman" w:hAnsi="Times New Roman" w:cs="Times New Roman"/>
          <w:sz w:val="24"/>
          <w:szCs w:val="24"/>
        </w:rPr>
        <w:t xml:space="preserve"> </w:t>
      </w:r>
      <w:r w:rsidR="005E1CD3">
        <w:rPr>
          <w:rFonts w:ascii="Times New Roman" w:hAnsi="Times New Roman" w:cs="Times New Roman"/>
          <w:sz w:val="24"/>
          <w:szCs w:val="24"/>
        </w:rPr>
        <w:t xml:space="preserve">However, </w:t>
      </w:r>
      <w:r w:rsidR="00BE768D">
        <w:rPr>
          <w:rFonts w:ascii="Times New Roman" w:hAnsi="Times New Roman" w:cs="Times New Roman"/>
          <w:sz w:val="24"/>
          <w:szCs w:val="24"/>
        </w:rPr>
        <w:t>constraints have been theorized to influence</w:t>
      </w:r>
      <w:r w:rsidR="004729AF">
        <w:rPr>
          <w:rFonts w:ascii="Times New Roman" w:hAnsi="Times New Roman" w:cs="Times New Roman"/>
          <w:sz w:val="24"/>
          <w:szCs w:val="24"/>
        </w:rPr>
        <w:t xml:space="preserve"> </w:t>
      </w:r>
      <w:r w:rsidR="00BE768D">
        <w:rPr>
          <w:rFonts w:ascii="Times New Roman" w:hAnsi="Times New Roman" w:cs="Times New Roman"/>
          <w:sz w:val="24"/>
          <w:szCs w:val="24"/>
        </w:rPr>
        <w:t>creative problem-solving</w:t>
      </w:r>
      <w:r w:rsidR="00675DE2">
        <w:rPr>
          <w:rFonts w:ascii="Times New Roman" w:hAnsi="Times New Roman" w:cs="Times New Roman"/>
          <w:sz w:val="24"/>
          <w:szCs w:val="24"/>
        </w:rPr>
        <w:t xml:space="preserve"> </w:t>
      </w:r>
      <w:r w:rsidR="00BE768D">
        <w:rPr>
          <w:rFonts w:ascii="Times New Roman" w:hAnsi="Times New Roman" w:cs="Times New Roman"/>
          <w:sz w:val="24"/>
          <w:szCs w:val="24"/>
        </w:rPr>
        <w:t>in a variety of ways.</w:t>
      </w:r>
      <w:r w:rsidR="00851DF2">
        <w:rPr>
          <w:rFonts w:ascii="Times New Roman" w:hAnsi="Times New Roman" w:cs="Times New Roman"/>
          <w:sz w:val="24"/>
          <w:szCs w:val="24"/>
        </w:rPr>
        <w:t xml:space="preserve"> </w:t>
      </w:r>
      <w:r w:rsidR="00D27ED6">
        <w:rPr>
          <w:rFonts w:ascii="Times New Roman" w:hAnsi="Times New Roman" w:cs="Times New Roman"/>
          <w:sz w:val="24"/>
          <w:szCs w:val="24"/>
        </w:rPr>
        <w:t>Early</w:t>
      </w:r>
      <w:r w:rsidR="00851DF2">
        <w:rPr>
          <w:rFonts w:ascii="Times New Roman" w:hAnsi="Times New Roman" w:cs="Times New Roman"/>
          <w:sz w:val="24"/>
          <w:szCs w:val="24"/>
        </w:rPr>
        <w:t xml:space="preserve"> researchers argued constraints </w:t>
      </w:r>
      <w:r w:rsidR="0090688A">
        <w:rPr>
          <w:rFonts w:ascii="Times New Roman" w:hAnsi="Times New Roman" w:cs="Times New Roman"/>
          <w:sz w:val="24"/>
          <w:szCs w:val="24"/>
        </w:rPr>
        <w:t>negatively i</w:t>
      </w:r>
      <w:r w:rsidR="0090688A" w:rsidRPr="00E2649D">
        <w:rPr>
          <w:rFonts w:ascii="Times New Roman" w:hAnsi="Times New Roman" w:cs="Times New Roman"/>
          <w:sz w:val="24"/>
          <w:szCs w:val="24"/>
        </w:rPr>
        <w:t>mpact creativity</w:t>
      </w:r>
      <w:r w:rsidR="00154A33" w:rsidRPr="00E2649D">
        <w:rPr>
          <w:rFonts w:ascii="Times New Roman" w:hAnsi="Times New Roman" w:cs="Times New Roman"/>
          <w:sz w:val="24"/>
          <w:szCs w:val="24"/>
        </w:rPr>
        <w:t xml:space="preserve"> by </w:t>
      </w:r>
      <w:r w:rsidR="009A3824" w:rsidRPr="00E2649D">
        <w:rPr>
          <w:rFonts w:ascii="Times New Roman" w:hAnsi="Times New Roman" w:cs="Times New Roman"/>
          <w:sz w:val="24"/>
          <w:szCs w:val="24"/>
        </w:rPr>
        <w:t>hampering</w:t>
      </w:r>
      <w:r w:rsidR="00154A33" w:rsidRPr="00E2649D">
        <w:rPr>
          <w:rFonts w:ascii="Times New Roman" w:hAnsi="Times New Roman" w:cs="Times New Roman"/>
          <w:sz w:val="24"/>
          <w:szCs w:val="24"/>
        </w:rPr>
        <w:t xml:space="preserve"> motivation</w:t>
      </w:r>
      <w:r w:rsidR="009A3824" w:rsidRPr="00E2649D">
        <w:rPr>
          <w:rFonts w:ascii="Times New Roman" w:hAnsi="Times New Roman" w:cs="Times New Roman"/>
          <w:sz w:val="24"/>
          <w:szCs w:val="24"/>
        </w:rPr>
        <w:t xml:space="preserve"> and </w:t>
      </w:r>
      <w:r w:rsidR="00B82C4D" w:rsidRPr="00E2649D">
        <w:rPr>
          <w:rFonts w:ascii="Times New Roman" w:hAnsi="Times New Roman" w:cs="Times New Roman"/>
          <w:sz w:val="24"/>
          <w:szCs w:val="24"/>
        </w:rPr>
        <w:t xml:space="preserve">reducing </w:t>
      </w:r>
      <w:r w:rsidR="009A3824" w:rsidRPr="00E2649D">
        <w:rPr>
          <w:rFonts w:ascii="Times New Roman" w:hAnsi="Times New Roman" w:cs="Times New Roman"/>
          <w:sz w:val="24"/>
          <w:szCs w:val="24"/>
        </w:rPr>
        <w:t>perceptions of autonomy</w:t>
      </w:r>
      <w:r w:rsidR="0090688A">
        <w:rPr>
          <w:rFonts w:ascii="Times New Roman" w:hAnsi="Times New Roman" w:cs="Times New Roman"/>
          <w:sz w:val="24"/>
          <w:szCs w:val="24"/>
        </w:rPr>
        <w:t xml:space="preserve"> (</w:t>
      </w:r>
      <w:r w:rsidR="009A3824">
        <w:rPr>
          <w:rFonts w:ascii="Times New Roman" w:hAnsi="Times New Roman" w:cs="Times New Roman"/>
          <w:sz w:val="24"/>
          <w:szCs w:val="24"/>
        </w:rPr>
        <w:t xml:space="preserve">Ryan &amp; Deci, 2000; </w:t>
      </w:r>
      <w:r w:rsidR="0090688A">
        <w:rPr>
          <w:rFonts w:ascii="Times New Roman" w:hAnsi="Times New Roman" w:cs="Times New Roman"/>
          <w:sz w:val="24"/>
          <w:szCs w:val="24"/>
        </w:rPr>
        <w:t>Shalley et al., 2004)</w:t>
      </w:r>
      <w:r w:rsidR="00954A6C">
        <w:rPr>
          <w:rFonts w:ascii="Times New Roman" w:hAnsi="Times New Roman" w:cs="Times New Roman"/>
          <w:sz w:val="24"/>
          <w:szCs w:val="24"/>
        </w:rPr>
        <w:t>. Indeed</w:t>
      </w:r>
      <w:r w:rsidR="00A87DB7">
        <w:rPr>
          <w:rFonts w:ascii="Times New Roman" w:hAnsi="Times New Roman" w:cs="Times New Roman"/>
          <w:sz w:val="24"/>
          <w:szCs w:val="24"/>
        </w:rPr>
        <w:t>,</w:t>
      </w:r>
      <w:r w:rsidR="00954A6C">
        <w:rPr>
          <w:rFonts w:ascii="Times New Roman" w:hAnsi="Times New Roman" w:cs="Times New Roman"/>
          <w:sz w:val="24"/>
          <w:szCs w:val="24"/>
        </w:rPr>
        <w:t xml:space="preserve"> </w:t>
      </w:r>
      <w:r w:rsidR="00F25420">
        <w:rPr>
          <w:rFonts w:ascii="Times New Roman" w:hAnsi="Times New Roman" w:cs="Times New Roman"/>
          <w:sz w:val="24"/>
          <w:szCs w:val="24"/>
        </w:rPr>
        <w:t xml:space="preserve">some studies support </w:t>
      </w:r>
      <w:r w:rsidR="00CF3D18">
        <w:rPr>
          <w:rFonts w:ascii="Times New Roman" w:hAnsi="Times New Roman" w:cs="Times New Roman"/>
          <w:sz w:val="24"/>
          <w:szCs w:val="24"/>
        </w:rPr>
        <w:t>these propositions</w:t>
      </w:r>
      <w:r w:rsidR="00F804D4">
        <w:rPr>
          <w:rFonts w:ascii="Times New Roman" w:hAnsi="Times New Roman" w:cs="Times New Roman"/>
          <w:sz w:val="24"/>
          <w:szCs w:val="24"/>
        </w:rPr>
        <w:t xml:space="preserve">. </w:t>
      </w:r>
      <w:r w:rsidR="00F25420">
        <w:rPr>
          <w:rFonts w:ascii="Times New Roman" w:hAnsi="Times New Roman" w:cs="Times New Roman"/>
          <w:sz w:val="24"/>
          <w:szCs w:val="24"/>
        </w:rPr>
        <w:t xml:space="preserve">For example, in a study of marketing professionals, </w:t>
      </w:r>
      <w:r w:rsidR="008B642E">
        <w:rPr>
          <w:rFonts w:ascii="Times New Roman" w:hAnsi="Times New Roman" w:cs="Times New Roman"/>
          <w:sz w:val="24"/>
          <w:szCs w:val="24"/>
        </w:rPr>
        <w:t xml:space="preserve">Andrews </w:t>
      </w:r>
      <w:r w:rsidR="00F25420">
        <w:rPr>
          <w:rFonts w:ascii="Times New Roman" w:hAnsi="Times New Roman" w:cs="Times New Roman"/>
          <w:sz w:val="24"/>
          <w:szCs w:val="24"/>
        </w:rPr>
        <w:t xml:space="preserve">and Smith (1996) found that perceived time pressure was negatively related to the creativity of proposed marketing ideas. </w:t>
      </w:r>
      <w:r w:rsidR="00D258C5">
        <w:rPr>
          <w:rFonts w:ascii="Times New Roman" w:hAnsi="Times New Roman" w:cs="Times New Roman"/>
          <w:sz w:val="24"/>
          <w:szCs w:val="24"/>
        </w:rPr>
        <w:t xml:space="preserve">Other </w:t>
      </w:r>
      <w:r w:rsidR="002F581B">
        <w:rPr>
          <w:rFonts w:ascii="Times New Roman" w:hAnsi="Times New Roman" w:cs="Times New Roman"/>
          <w:sz w:val="24"/>
          <w:szCs w:val="24"/>
        </w:rPr>
        <w:t>s</w:t>
      </w:r>
      <w:r w:rsidR="00D258C5">
        <w:rPr>
          <w:rFonts w:ascii="Times New Roman" w:hAnsi="Times New Roman" w:cs="Times New Roman"/>
          <w:sz w:val="24"/>
          <w:szCs w:val="24"/>
        </w:rPr>
        <w:t xml:space="preserve">cholars have </w:t>
      </w:r>
      <w:r w:rsidR="00B04D33">
        <w:rPr>
          <w:rFonts w:ascii="Times New Roman" w:hAnsi="Times New Roman" w:cs="Times New Roman"/>
          <w:sz w:val="24"/>
          <w:szCs w:val="24"/>
        </w:rPr>
        <w:t xml:space="preserve">also </w:t>
      </w:r>
      <w:r w:rsidR="00D258C5">
        <w:rPr>
          <w:rFonts w:ascii="Times New Roman" w:hAnsi="Times New Roman" w:cs="Times New Roman"/>
          <w:sz w:val="24"/>
          <w:szCs w:val="24"/>
        </w:rPr>
        <w:t>suggested resource scarcity inhibits creativity,</w:t>
      </w:r>
      <w:r w:rsidR="002F581B">
        <w:rPr>
          <w:rFonts w:ascii="Times New Roman" w:hAnsi="Times New Roman" w:cs="Times New Roman"/>
          <w:sz w:val="24"/>
          <w:szCs w:val="24"/>
        </w:rPr>
        <w:t xml:space="preserve"> </w:t>
      </w:r>
      <w:r w:rsidR="00D258C5">
        <w:rPr>
          <w:rFonts w:ascii="Times New Roman" w:hAnsi="Times New Roman" w:cs="Times New Roman"/>
          <w:sz w:val="24"/>
          <w:szCs w:val="24"/>
        </w:rPr>
        <w:t>citing evidence that</w:t>
      </w:r>
      <w:r w:rsidR="0081792E">
        <w:rPr>
          <w:rFonts w:ascii="Times New Roman" w:hAnsi="Times New Roman" w:cs="Times New Roman"/>
          <w:sz w:val="24"/>
          <w:szCs w:val="24"/>
        </w:rPr>
        <w:t xml:space="preserve"> excess resources </w:t>
      </w:r>
      <w:r w:rsidR="00D258C5">
        <w:rPr>
          <w:rFonts w:ascii="Times New Roman" w:hAnsi="Times New Roman" w:cs="Times New Roman"/>
          <w:sz w:val="24"/>
          <w:szCs w:val="24"/>
        </w:rPr>
        <w:t>are critical for</w:t>
      </w:r>
      <w:r w:rsidR="003C6E19">
        <w:rPr>
          <w:rFonts w:ascii="Times New Roman" w:hAnsi="Times New Roman" w:cs="Times New Roman"/>
          <w:sz w:val="24"/>
          <w:szCs w:val="24"/>
        </w:rPr>
        <w:t xml:space="preserve"> </w:t>
      </w:r>
      <w:r w:rsidR="00521B1C">
        <w:rPr>
          <w:rFonts w:ascii="Times New Roman" w:hAnsi="Times New Roman" w:cs="Times New Roman"/>
          <w:sz w:val="24"/>
          <w:szCs w:val="24"/>
        </w:rPr>
        <w:t>supporting innovations such as patent applications and new product</w:t>
      </w:r>
      <w:r w:rsidR="001E7C28">
        <w:rPr>
          <w:rFonts w:ascii="Times New Roman" w:hAnsi="Times New Roman" w:cs="Times New Roman"/>
          <w:sz w:val="24"/>
          <w:szCs w:val="24"/>
        </w:rPr>
        <w:t xml:space="preserve"> </w:t>
      </w:r>
      <w:r w:rsidR="00D258C5">
        <w:rPr>
          <w:rFonts w:ascii="Times New Roman" w:hAnsi="Times New Roman" w:cs="Times New Roman"/>
          <w:sz w:val="24"/>
          <w:szCs w:val="24"/>
        </w:rPr>
        <w:t xml:space="preserve">designs </w:t>
      </w:r>
      <w:r w:rsidR="00521B1C">
        <w:rPr>
          <w:rFonts w:ascii="Times New Roman" w:hAnsi="Times New Roman" w:cs="Times New Roman"/>
          <w:sz w:val="24"/>
          <w:szCs w:val="24"/>
        </w:rPr>
        <w:t>(Pellegrino &amp; Savona, 2017; Weiss et al., 2017; Yanadori &amp; Cui, 2013)</w:t>
      </w:r>
      <w:r w:rsidR="00105A34">
        <w:rPr>
          <w:rFonts w:ascii="Times New Roman" w:hAnsi="Times New Roman" w:cs="Times New Roman"/>
          <w:sz w:val="24"/>
          <w:szCs w:val="24"/>
        </w:rPr>
        <w:t>.</w:t>
      </w:r>
    </w:p>
    <w:p w14:paraId="04626BCC" w14:textId="3013EE43" w:rsidR="002F581B" w:rsidRDefault="00D27ED6" w:rsidP="00AD71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researchers, </w:t>
      </w:r>
      <w:r w:rsidR="00927804">
        <w:rPr>
          <w:rFonts w:ascii="Times New Roman" w:hAnsi="Times New Roman" w:cs="Times New Roman"/>
          <w:sz w:val="24"/>
          <w:szCs w:val="24"/>
        </w:rPr>
        <w:t xml:space="preserve">however, have argued </w:t>
      </w:r>
      <w:r w:rsidRPr="0059248A">
        <w:rPr>
          <w:rFonts w:ascii="Times New Roman" w:hAnsi="Times New Roman" w:cs="Times New Roman"/>
          <w:sz w:val="24"/>
          <w:szCs w:val="24"/>
        </w:rPr>
        <w:t>constraints</w:t>
      </w:r>
      <w:r w:rsidR="005739A1" w:rsidRPr="0059248A">
        <w:rPr>
          <w:rFonts w:ascii="Times New Roman" w:hAnsi="Times New Roman" w:cs="Times New Roman"/>
          <w:sz w:val="24"/>
          <w:szCs w:val="24"/>
        </w:rPr>
        <w:t xml:space="preserve"> can</w:t>
      </w:r>
      <w:r w:rsidR="00A625DB" w:rsidRPr="0059248A">
        <w:rPr>
          <w:rFonts w:ascii="Times New Roman" w:hAnsi="Times New Roman" w:cs="Times New Roman"/>
          <w:sz w:val="24"/>
          <w:szCs w:val="24"/>
        </w:rPr>
        <w:t>, in fact,</w:t>
      </w:r>
      <w:r w:rsidR="005739A1" w:rsidRPr="0059248A">
        <w:rPr>
          <w:rFonts w:ascii="Times New Roman" w:hAnsi="Times New Roman" w:cs="Times New Roman"/>
          <w:sz w:val="24"/>
          <w:szCs w:val="24"/>
        </w:rPr>
        <w:t xml:space="preserve"> facilitate creative problem-solving. </w:t>
      </w:r>
      <w:r w:rsidR="00360613">
        <w:rPr>
          <w:rFonts w:ascii="Times New Roman" w:hAnsi="Times New Roman" w:cs="Times New Roman"/>
          <w:sz w:val="24"/>
          <w:szCs w:val="24"/>
        </w:rPr>
        <w:t xml:space="preserve">For example, in a historical study of Benjamin Franklin, Mumford (2002) found that Franklin’s capacity for developing a variety of social innovations (e.g., </w:t>
      </w:r>
      <w:r w:rsidR="006E7C34">
        <w:rPr>
          <w:rFonts w:ascii="Times New Roman" w:hAnsi="Times New Roman" w:cs="Times New Roman"/>
          <w:sz w:val="24"/>
          <w:szCs w:val="24"/>
        </w:rPr>
        <w:t>public universities, paper currencies) was driven by his analysis of social and environmental constraints. Moreover, these findings have been extended to organizational settings.</w:t>
      </w:r>
      <w:r w:rsidR="00EF4979">
        <w:rPr>
          <w:rFonts w:ascii="Times New Roman" w:hAnsi="Times New Roman" w:cs="Times New Roman"/>
          <w:sz w:val="24"/>
          <w:szCs w:val="24"/>
        </w:rPr>
        <w:t xml:space="preserve"> </w:t>
      </w:r>
      <w:r w:rsidR="0019693D">
        <w:rPr>
          <w:rFonts w:ascii="Times New Roman" w:hAnsi="Times New Roman" w:cs="Times New Roman"/>
          <w:sz w:val="24"/>
          <w:szCs w:val="24"/>
        </w:rPr>
        <w:t>S</w:t>
      </w:r>
      <w:r w:rsidR="00360613">
        <w:rPr>
          <w:rFonts w:ascii="Times New Roman" w:hAnsi="Times New Roman" w:cs="Times New Roman"/>
          <w:sz w:val="24"/>
          <w:szCs w:val="24"/>
        </w:rPr>
        <w:t>everal studies</w:t>
      </w:r>
      <w:r w:rsidR="00EF4979">
        <w:rPr>
          <w:rFonts w:ascii="Times New Roman" w:hAnsi="Times New Roman" w:cs="Times New Roman"/>
          <w:sz w:val="24"/>
          <w:szCs w:val="24"/>
        </w:rPr>
        <w:t xml:space="preserve"> of engineers</w:t>
      </w:r>
      <w:r w:rsidR="0024657D" w:rsidRPr="0059248A">
        <w:rPr>
          <w:rFonts w:ascii="Times New Roman" w:hAnsi="Times New Roman" w:cs="Times New Roman"/>
          <w:sz w:val="24"/>
          <w:szCs w:val="24"/>
        </w:rPr>
        <w:t xml:space="preserve"> </w:t>
      </w:r>
      <w:r w:rsidR="006E7C34">
        <w:rPr>
          <w:rFonts w:ascii="Times New Roman" w:hAnsi="Times New Roman" w:cs="Times New Roman"/>
          <w:sz w:val="24"/>
          <w:szCs w:val="24"/>
        </w:rPr>
        <w:t>show</w:t>
      </w:r>
      <w:r w:rsidR="00E77CCA" w:rsidRPr="0059248A">
        <w:rPr>
          <w:rFonts w:ascii="Times New Roman" w:hAnsi="Times New Roman" w:cs="Times New Roman"/>
          <w:sz w:val="24"/>
          <w:szCs w:val="24"/>
        </w:rPr>
        <w:t xml:space="preserve"> </w:t>
      </w:r>
      <w:r w:rsidR="0099279C">
        <w:rPr>
          <w:rFonts w:ascii="Times New Roman" w:hAnsi="Times New Roman" w:cs="Times New Roman"/>
          <w:sz w:val="24"/>
          <w:szCs w:val="24"/>
        </w:rPr>
        <w:t>moderate levels of time pressure</w:t>
      </w:r>
      <w:r w:rsidR="00E77CCA" w:rsidRPr="0059248A">
        <w:rPr>
          <w:rFonts w:ascii="Times New Roman" w:hAnsi="Times New Roman" w:cs="Times New Roman"/>
          <w:sz w:val="24"/>
          <w:szCs w:val="24"/>
        </w:rPr>
        <w:t xml:space="preserve"> can enhance creativity </w:t>
      </w:r>
      <w:r w:rsidR="00742317" w:rsidRPr="0059248A">
        <w:rPr>
          <w:rFonts w:ascii="Times New Roman" w:hAnsi="Times New Roman" w:cs="Times New Roman"/>
          <w:sz w:val="24"/>
          <w:szCs w:val="24"/>
        </w:rPr>
        <w:t xml:space="preserve">by inducing perceptions of creative </w:t>
      </w:r>
      <w:r w:rsidR="00E77CCA" w:rsidRPr="0059248A">
        <w:rPr>
          <w:rFonts w:ascii="Times New Roman" w:hAnsi="Times New Roman" w:cs="Times New Roman"/>
          <w:sz w:val="24"/>
          <w:szCs w:val="24"/>
        </w:rPr>
        <w:t>challenge (Andrews &amp; Farris, 1972; Ohly &amp; Fritz, 2010</w:t>
      </w:r>
      <w:r w:rsidR="00EF4979">
        <w:rPr>
          <w:rFonts w:ascii="Times New Roman" w:hAnsi="Times New Roman" w:cs="Times New Roman"/>
          <w:sz w:val="24"/>
          <w:szCs w:val="24"/>
        </w:rPr>
        <w:t>)</w:t>
      </w:r>
      <w:r w:rsidR="001F3A11">
        <w:rPr>
          <w:rFonts w:ascii="Times New Roman" w:hAnsi="Times New Roman" w:cs="Times New Roman"/>
          <w:sz w:val="24"/>
          <w:szCs w:val="24"/>
        </w:rPr>
        <w:t xml:space="preserve">. </w:t>
      </w:r>
      <w:r w:rsidR="00927804">
        <w:rPr>
          <w:rFonts w:ascii="Times New Roman" w:hAnsi="Times New Roman" w:cs="Times New Roman"/>
          <w:sz w:val="24"/>
          <w:szCs w:val="24"/>
        </w:rPr>
        <w:t>Additionally</w:t>
      </w:r>
      <w:r w:rsidR="006E7C34">
        <w:rPr>
          <w:rFonts w:ascii="Times New Roman" w:hAnsi="Times New Roman" w:cs="Times New Roman"/>
          <w:sz w:val="24"/>
          <w:szCs w:val="24"/>
        </w:rPr>
        <w:t>,</w:t>
      </w:r>
      <w:r w:rsidR="001F3A11" w:rsidRPr="0059248A">
        <w:rPr>
          <w:rFonts w:ascii="Times New Roman" w:hAnsi="Times New Roman" w:cs="Times New Roman"/>
          <w:sz w:val="24"/>
          <w:szCs w:val="24"/>
        </w:rPr>
        <w:t xml:space="preserve"> studies of entrepreneurial growth demonstrate that resource scarcity contributes to the identification of opportunities and the development of novel ideas regarding the use of extant resources (An et al., 2018; Gibbert et al., 2007</w:t>
      </w:r>
      <w:r w:rsidR="004F66FC">
        <w:rPr>
          <w:rFonts w:ascii="Times New Roman" w:hAnsi="Times New Roman" w:cs="Times New Roman"/>
          <w:sz w:val="24"/>
          <w:szCs w:val="24"/>
        </w:rPr>
        <w:t>; Vanacker et al., 2011</w:t>
      </w:r>
      <w:r w:rsidR="001F3A11" w:rsidRPr="0059248A">
        <w:rPr>
          <w:rFonts w:ascii="Times New Roman" w:hAnsi="Times New Roman" w:cs="Times New Roman"/>
          <w:sz w:val="24"/>
          <w:szCs w:val="24"/>
        </w:rPr>
        <w:t>).</w:t>
      </w:r>
    </w:p>
    <w:p w14:paraId="489B2C57" w14:textId="09D148A9" w:rsidR="005D6EC1" w:rsidRDefault="007C0F71" w:rsidP="001431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help explain these disparate findings, </w:t>
      </w:r>
      <w:r w:rsidR="005D0AAC">
        <w:rPr>
          <w:rFonts w:ascii="Times New Roman" w:hAnsi="Times New Roman" w:cs="Times New Roman"/>
          <w:sz w:val="24"/>
          <w:szCs w:val="24"/>
        </w:rPr>
        <w:t xml:space="preserve">Acar et al. (2019) conducted a systematic and interdisciplinary review of the literature. </w:t>
      </w:r>
      <w:r w:rsidR="00B816F4">
        <w:rPr>
          <w:rFonts w:ascii="Times New Roman" w:hAnsi="Times New Roman" w:cs="Times New Roman"/>
          <w:sz w:val="24"/>
          <w:szCs w:val="24"/>
        </w:rPr>
        <w:t xml:space="preserve">They </w:t>
      </w:r>
      <w:r w:rsidR="00225F75">
        <w:rPr>
          <w:rFonts w:ascii="Times New Roman" w:hAnsi="Times New Roman" w:cs="Times New Roman"/>
          <w:sz w:val="24"/>
          <w:szCs w:val="24"/>
        </w:rPr>
        <w:t>the</w:t>
      </w:r>
      <w:r w:rsidR="00B816F4">
        <w:rPr>
          <w:rFonts w:ascii="Times New Roman" w:hAnsi="Times New Roman" w:cs="Times New Roman"/>
          <w:sz w:val="24"/>
          <w:szCs w:val="24"/>
        </w:rPr>
        <w:t>n</w:t>
      </w:r>
      <w:r w:rsidR="00225F75">
        <w:rPr>
          <w:rFonts w:ascii="Times New Roman" w:hAnsi="Times New Roman" w:cs="Times New Roman"/>
          <w:sz w:val="24"/>
          <w:szCs w:val="24"/>
        </w:rPr>
        <w:t xml:space="preserve"> proposed</w:t>
      </w:r>
      <w:r w:rsidR="00007C46">
        <w:rPr>
          <w:rFonts w:ascii="Times New Roman" w:hAnsi="Times New Roman" w:cs="Times New Roman"/>
          <w:sz w:val="24"/>
          <w:szCs w:val="24"/>
        </w:rPr>
        <w:t xml:space="preserve"> a</w:t>
      </w:r>
      <w:r w:rsidR="00613C85">
        <w:rPr>
          <w:rFonts w:ascii="Times New Roman" w:hAnsi="Times New Roman" w:cs="Times New Roman"/>
          <w:sz w:val="24"/>
          <w:szCs w:val="24"/>
        </w:rPr>
        <w:t xml:space="preserve"> </w:t>
      </w:r>
      <w:r w:rsidR="00D765CF">
        <w:rPr>
          <w:rFonts w:ascii="Times New Roman" w:hAnsi="Times New Roman" w:cs="Times New Roman"/>
          <w:sz w:val="24"/>
          <w:szCs w:val="24"/>
        </w:rPr>
        <w:t xml:space="preserve">conceptual </w:t>
      </w:r>
      <w:r w:rsidR="000A5DA0">
        <w:rPr>
          <w:rFonts w:ascii="Times New Roman" w:hAnsi="Times New Roman" w:cs="Times New Roman"/>
          <w:sz w:val="24"/>
          <w:szCs w:val="24"/>
        </w:rPr>
        <w:t xml:space="preserve">framework </w:t>
      </w:r>
      <w:r w:rsidR="00D765CF">
        <w:rPr>
          <w:rFonts w:ascii="Times New Roman" w:hAnsi="Times New Roman" w:cs="Times New Roman"/>
          <w:sz w:val="24"/>
          <w:szCs w:val="24"/>
        </w:rPr>
        <w:t>for understand</w:t>
      </w:r>
      <w:r w:rsidR="005645E0">
        <w:rPr>
          <w:rFonts w:ascii="Times New Roman" w:hAnsi="Times New Roman" w:cs="Times New Roman"/>
          <w:sz w:val="24"/>
          <w:szCs w:val="24"/>
        </w:rPr>
        <w:t>ing</w:t>
      </w:r>
      <w:r w:rsidR="00D765CF">
        <w:rPr>
          <w:rFonts w:ascii="Times New Roman" w:hAnsi="Times New Roman" w:cs="Times New Roman"/>
          <w:sz w:val="24"/>
          <w:szCs w:val="24"/>
        </w:rPr>
        <w:t xml:space="preserve"> the effect of constraints on creativity</w:t>
      </w:r>
      <w:r w:rsidR="00E2385C">
        <w:rPr>
          <w:rFonts w:ascii="Times New Roman" w:hAnsi="Times New Roman" w:cs="Times New Roman"/>
          <w:sz w:val="24"/>
          <w:szCs w:val="24"/>
        </w:rPr>
        <w:t>. This framework</w:t>
      </w:r>
      <w:r w:rsidR="00144F1A">
        <w:rPr>
          <w:rFonts w:ascii="Times New Roman" w:hAnsi="Times New Roman" w:cs="Times New Roman"/>
          <w:sz w:val="24"/>
          <w:szCs w:val="24"/>
        </w:rPr>
        <w:t xml:space="preserve"> suggests constraints </w:t>
      </w:r>
      <w:r w:rsidR="00D765CF">
        <w:rPr>
          <w:rFonts w:ascii="Times New Roman" w:hAnsi="Times New Roman" w:cs="Times New Roman"/>
          <w:sz w:val="24"/>
          <w:szCs w:val="24"/>
        </w:rPr>
        <w:t>influence creativity through motivational, cognitive, and social mechanisms.</w:t>
      </w:r>
      <w:r w:rsidR="006C592D">
        <w:rPr>
          <w:rFonts w:ascii="Times New Roman" w:hAnsi="Times New Roman" w:cs="Times New Roman"/>
          <w:sz w:val="24"/>
          <w:szCs w:val="24"/>
        </w:rPr>
        <w:t xml:space="preserve"> It is important to note, however, that w</w:t>
      </w:r>
      <w:r w:rsidR="005645E0">
        <w:rPr>
          <w:rFonts w:ascii="Times New Roman" w:hAnsi="Times New Roman" w:cs="Times New Roman"/>
          <w:sz w:val="24"/>
          <w:szCs w:val="24"/>
        </w:rPr>
        <w:t>hether constraints facilitate or diminish these mechanisms (e.g., increase/decrease motivation)</w:t>
      </w:r>
      <w:r w:rsidR="006C592D">
        <w:rPr>
          <w:rFonts w:ascii="Times New Roman" w:hAnsi="Times New Roman" w:cs="Times New Roman"/>
          <w:sz w:val="24"/>
          <w:szCs w:val="24"/>
        </w:rPr>
        <w:t xml:space="preserve"> </w:t>
      </w:r>
      <w:r w:rsidR="005645E0">
        <w:rPr>
          <w:rFonts w:ascii="Times New Roman" w:hAnsi="Times New Roman" w:cs="Times New Roman"/>
          <w:sz w:val="24"/>
          <w:szCs w:val="24"/>
        </w:rPr>
        <w:t xml:space="preserve">depends on a variety of individual and situational factors. For example, </w:t>
      </w:r>
      <w:r w:rsidR="00225E86">
        <w:rPr>
          <w:rFonts w:ascii="Times New Roman" w:hAnsi="Times New Roman" w:cs="Times New Roman"/>
          <w:sz w:val="24"/>
          <w:szCs w:val="24"/>
        </w:rPr>
        <w:t xml:space="preserve">a series of studies suggest </w:t>
      </w:r>
      <w:r w:rsidR="006C592D">
        <w:rPr>
          <w:rFonts w:ascii="Times New Roman" w:hAnsi="Times New Roman" w:cs="Times New Roman"/>
          <w:sz w:val="24"/>
          <w:szCs w:val="24"/>
        </w:rPr>
        <w:t>the motivating influence o</w:t>
      </w:r>
      <w:r w:rsidR="00F54246">
        <w:rPr>
          <w:rFonts w:ascii="Times New Roman" w:hAnsi="Times New Roman" w:cs="Times New Roman"/>
          <w:sz w:val="24"/>
          <w:szCs w:val="24"/>
        </w:rPr>
        <w:t>f</w:t>
      </w:r>
      <w:r w:rsidR="006C592D">
        <w:rPr>
          <w:rFonts w:ascii="Times New Roman" w:hAnsi="Times New Roman" w:cs="Times New Roman"/>
          <w:sz w:val="24"/>
          <w:szCs w:val="24"/>
        </w:rPr>
        <w:t xml:space="preserve"> constraints depends on how </w:t>
      </w:r>
      <w:r w:rsidR="003C7EFE">
        <w:rPr>
          <w:rFonts w:ascii="Times New Roman" w:hAnsi="Times New Roman" w:cs="Times New Roman"/>
          <w:sz w:val="24"/>
          <w:szCs w:val="24"/>
        </w:rPr>
        <w:t xml:space="preserve">the </w:t>
      </w:r>
      <w:r w:rsidR="006C592D">
        <w:rPr>
          <w:rFonts w:ascii="Times New Roman" w:hAnsi="Times New Roman" w:cs="Times New Roman"/>
          <w:sz w:val="24"/>
          <w:szCs w:val="24"/>
        </w:rPr>
        <w:t>constraints are</w:t>
      </w:r>
      <w:r w:rsidR="006C592D" w:rsidRPr="000507D9">
        <w:rPr>
          <w:rFonts w:ascii="Times New Roman" w:hAnsi="Times New Roman" w:cs="Times New Roman"/>
          <w:sz w:val="24"/>
          <w:szCs w:val="24"/>
        </w:rPr>
        <w:t xml:space="preserve"> </w:t>
      </w:r>
      <w:r w:rsidR="006C592D" w:rsidRPr="00B816F4">
        <w:rPr>
          <w:rFonts w:ascii="Times New Roman" w:hAnsi="Times New Roman" w:cs="Times New Roman"/>
          <w:i/>
          <w:iCs/>
          <w:sz w:val="24"/>
          <w:szCs w:val="24"/>
        </w:rPr>
        <w:t>perceived</w:t>
      </w:r>
      <w:r w:rsidR="006C592D">
        <w:rPr>
          <w:rFonts w:ascii="Times New Roman" w:hAnsi="Times New Roman" w:cs="Times New Roman"/>
          <w:sz w:val="24"/>
          <w:szCs w:val="24"/>
        </w:rPr>
        <w:t xml:space="preserve"> by those </w:t>
      </w:r>
      <w:r w:rsidR="00195828">
        <w:rPr>
          <w:rFonts w:ascii="Times New Roman" w:hAnsi="Times New Roman" w:cs="Times New Roman"/>
          <w:sz w:val="24"/>
          <w:szCs w:val="24"/>
        </w:rPr>
        <w:t>engag</w:t>
      </w:r>
      <w:r w:rsidR="00AD4151">
        <w:rPr>
          <w:rFonts w:ascii="Times New Roman" w:hAnsi="Times New Roman" w:cs="Times New Roman"/>
          <w:sz w:val="24"/>
          <w:szCs w:val="24"/>
        </w:rPr>
        <w:t>ed</w:t>
      </w:r>
      <w:r w:rsidR="00195828">
        <w:rPr>
          <w:rFonts w:ascii="Times New Roman" w:hAnsi="Times New Roman" w:cs="Times New Roman"/>
          <w:sz w:val="24"/>
          <w:szCs w:val="24"/>
        </w:rPr>
        <w:t xml:space="preserve"> in the creative effort</w:t>
      </w:r>
      <w:r w:rsidR="00F54246">
        <w:rPr>
          <w:rFonts w:ascii="Times New Roman" w:hAnsi="Times New Roman" w:cs="Times New Roman"/>
          <w:sz w:val="24"/>
          <w:szCs w:val="24"/>
        </w:rPr>
        <w:t xml:space="preserve"> (Acar et al., 2019</w:t>
      </w:r>
      <w:r w:rsidR="00781FEC">
        <w:rPr>
          <w:rFonts w:ascii="Times New Roman" w:hAnsi="Times New Roman" w:cs="Times New Roman"/>
          <w:sz w:val="24"/>
          <w:szCs w:val="24"/>
        </w:rPr>
        <w:t xml:space="preserve">; </w:t>
      </w:r>
      <w:r w:rsidR="00F54246">
        <w:rPr>
          <w:rFonts w:ascii="Times New Roman" w:hAnsi="Times New Roman" w:cs="Times New Roman"/>
          <w:sz w:val="24"/>
          <w:szCs w:val="24"/>
        </w:rPr>
        <w:t>Adler &amp; Borys, 1996</w:t>
      </w:r>
      <w:r w:rsidR="00860B1C">
        <w:rPr>
          <w:rFonts w:ascii="Times New Roman" w:hAnsi="Times New Roman" w:cs="Times New Roman"/>
          <w:sz w:val="24"/>
          <w:szCs w:val="24"/>
        </w:rPr>
        <w:t>; Berrone et al., 2013</w:t>
      </w:r>
      <w:r w:rsidR="00F54246">
        <w:rPr>
          <w:rFonts w:ascii="Times New Roman" w:hAnsi="Times New Roman" w:cs="Times New Roman"/>
          <w:sz w:val="24"/>
          <w:szCs w:val="24"/>
        </w:rPr>
        <w:t>; Miron-Spektor et al., 2017; Rosso, 2014).</w:t>
      </w:r>
      <w:r w:rsidR="009F0656">
        <w:rPr>
          <w:rFonts w:ascii="Times New Roman" w:hAnsi="Times New Roman" w:cs="Times New Roman"/>
          <w:sz w:val="24"/>
          <w:szCs w:val="24"/>
        </w:rPr>
        <w:t xml:space="preserve"> </w:t>
      </w:r>
      <w:r w:rsidR="00B92913">
        <w:rPr>
          <w:rFonts w:ascii="Times New Roman" w:hAnsi="Times New Roman" w:cs="Times New Roman"/>
          <w:sz w:val="24"/>
          <w:szCs w:val="24"/>
        </w:rPr>
        <w:t>For example, w</w:t>
      </w:r>
      <w:r w:rsidR="009F0656">
        <w:rPr>
          <w:rFonts w:ascii="Times New Roman" w:hAnsi="Times New Roman" w:cs="Times New Roman"/>
          <w:sz w:val="24"/>
          <w:szCs w:val="24"/>
        </w:rPr>
        <w:t xml:space="preserve">hen perceived as a </w:t>
      </w:r>
      <w:r w:rsidR="003C7EFE">
        <w:rPr>
          <w:rFonts w:ascii="Times New Roman" w:hAnsi="Times New Roman" w:cs="Times New Roman"/>
          <w:sz w:val="24"/>
          <w:szCs w:val="24"/>
        </w:rPr>
        <w:t xml:space="preserve">source of </w:t>
      </w:r>
      <w:r w:rsidR="009F0656">
        <w:rPr>
          <w:rFonts w:ascii="Times New Roman" w:hAnsi="Times New Roman" w:cs="Times New Roman"/>
          <w:sz w:val="24"/>
          <w:szCs w:val="24"/>
        </w:rPr>
        <w:t>creative challenge or opportunity, co</w:t>
      </w:r>
      <w:r w:rsidR="001A6C28">
        <w:rPr>
          <w:rFonts w:ascii="Times New Roman" w:hAnsi="Times New Roman" w:cs="Times New Roman"/>
          <w:sz w:val="24"/>
          <w:szCs w:val="24"/>
        </w:rPr>
        <w:t>n</w:t>
      </w:r>
      <w:r w:rsidR="009F0656">
        <w:rPr>
          <w:rFonts w:ascii="Times New Roman" w:hAnsi="Times New Roman" w:cs="Times New Roman"/>
          <w:sz w:val="24"/>
          <w:szCs w:val="24"/>
        </w:rPr>
        <w:t>straints</w:t>
      </w:r>
      <w:r w:rsidR="00195828">
        <w:rPr>
          <w:rFonts w:ascii="Times New Roman" w:hAnsi="Times New Roman" w:cs="Times New Roman"/>
          <w:sz w:val="24"/>
          <w:szCs w:val="24"/>
        </w:rPr>
        <w:t xml:space="preserve"> increase motivation to </w:t>
      </w:r>
      <w:r w:rsidR="001F1686">
        <w:rPr>
          <w:rFonts w:ascii="Times New Roman" w:hAnsi="Times New Roman" w:cs="Times New Roman"/>
          <w:sz w:val="24"/>
          <w:szCs w:val="24"/>
        </w:rPr>
        <w:t xml:space="preserve">take risks and </w:t>
      </w:r>
      <w:r w:rsidR="00195828">
        <w:rPr>
          <w:rFonts w:ascii="Times New Roman" w:hAnsi="Times New Roman" w:cs="Times New Roman"/>
          <w:sz w:val="24"/>
          <w:szCs w:val="24"/>
        </w:rPr>
        <w:t>experiment with novel ideas (Baer &amp; Oldham, 2006; Ohly &amp; Fritz, 2010; Rosso, 2014)</w:t>
      </w:r>
      <w:r w:rsidR="00737C49">
        <w:rPr>
          <w:rFonts w:ascii="Times New Roman" w:hAnsi="Times New Roman" w:cs="Times New Roman"/>
          <w:sz w:val="24"/>
          <w:szCs w:val="24"/>
        </w:rPr>
        <w:t xml:space="preserve">. </w:t>
      </w:r>
      <w:r w:rsidR="00830E68">
        <w:rPr>
          <w:rFonts w:ascii="Times New Roman" w:hAnsi="Times New Roman" w:cs="Times New Roman"/>
          <w:sz w:val="24"/>
          <w:szCs w:val="24"/>
        </w:rPr>
        <w:t>However, w</w:t>
      </w:r>
      <w:r w:rsidR="00737C49">
        <w:rPr>
          <w:rFonts w:ascii="Times New Roman" w:hAnsi="Times New Roman" w:cs="Times New Roman"/>
          <w:sz w:val="24"/>
          <w:szCs w:val="24"/>
        </w:rPr>
        <w:t xml:space="preserve">hen viewed as </w:t>
      </w:r>
      <w:r w:rsidR="00CB22F0">
        <w:rPr>
          <w:rFonts w:ascii="Times New Roman" w:hAnsi="Times New Roman" w:cs="Times New Roman"/>
          <w:sz w:val="24"/>
          <w:szCs w:val="24"/>
        </w:rPr>
        <w:t>restrictive</w:t>
      </w:r>
      <w:r w:rsidR="00830E68">
        <w:rPr>
          <w:rFonts w:ascii="Times New Roman" w:hAnsi="Times New Roman" w:cs="Times New Roman"/>
          <w:sz w:val="24"/>
          <w:szCs w:val="24"/>
        </w:rPr>
        <w:t xml:space="preserve"> </w:t>
      </w:r>
      <w:r w:rsidR="00CB22F0">
        <w:rPr>
          <w:rFonts w:ascii="Times New Roman" w:hAnsi="Times New Roman" w:cs="Times New Roman"/>
          <w:sz w:val="24"/>
          <w:szCs w:val="24"/>
        </w:rPr>
        <w:t>and controlling</w:t>
      </w:r>
      <w:r w:rsidR="00830E68">
        <w:rPr>
          <w:rFonts w:ascii="Times New Roman" w:hAnsi="Times New Roman" w:cs="Times New Roman"/>
          <w:sz w:val="24"/>
          <w:szCs w:val="24"/>
        </w:rPr>
        <w:t xml:space="preserve">, constraints can discourage </w:t>
      </w:r>
      <w:r w:rsidR="008952C2">
        <w:rPr>
          <w:rFonts w:ascii="Times New Roman" w:hAnsi="Times New Roman" w:cs="Times New Roman"/>
          <w:sz w:val="24"/>
          <w:szCs w:val="24"/>
        </w:rPr>
        <w:t xml:space="preserve">motivation and </w:t>
      </w:r>
      <w:r w:rsidR="00287914">
        <w:rPr>
          <w:rFonts w:ascii="Times New Roman" w:hAnsi="Times New Roman" w:cs="Times New Roman"/>
          <w:sz w:val="24"/>
          <w:szCs w:val="24"/>
        </w:rPr>
        <w:t xml:space="preserve">reduce </w:t>
      </w:r>
      <w:r w:rsidR="00830E68">
        <w:rPr>
          <w:rFonts w:ascii="Times New Roman" w:hAnsi="Times New Roman" w:cs="Times New Roman"/>
          <w:sz w:val="24"/>
          <w:szCs w:val="24"/>
        </w:rPr>
        <w:t>creative engagement (Adler &amp; Borys, 1996</w:t>
      </w:r>
      <w:r w:rsidR="008952C2">
        <w:rPr>
          <w:rFonts w:ascii="Times New Roman" w:hAnsi="Times New Roman" w:cs="Times New Roman"/>
          <w:sz w:val="24"/>
          <w:szCs w:val="24"/>
        </w:rPr>
        <w:t>; Shalley et al., 2004</w:t>
      </w:r>
      <w:r w:rsidR="00830E68">
        <w:rPr>
          <w:rFonts w:ascii="Times New Roman" w:hAnsi="Times New Roman" w:cs="Times New Roman"/>
          <w:sz w:val="24"/>
          <w:szCs w:val="24"/>
        </w:rPr>
        <w:t>)</w:t>
      </w:r>
      <w:r w:rsidR="00805AC4">
        <w:rPr>
          <w:rFonts w:ascii="Times New Roman" w:hAnsi="Times New Roman" w:cs="Times New Roman"/>
          <w:sz w:val="24"/>
          <w:szCs w:val="24"/>
        </w:rPr>
        <w:t>.</w:t>
      </w:r>
      <w:r w:rsidR="00DE0412">
        <w:rPr>
          <w:rFonts w:ascii="Times New Roman" w:hAnsi="Times New Roman" w:cs="Times New Roman"/>
          <w:sz w:val="24"/>
          <w:szCs w:val="24"/>
        </w:rPr>
        <w:t xml:space="preserve"> </w:t>
      </w:r>
      <w:r w:rsidR="002F3636">
        <w:rPr>
          <w:rFonts w:ascii="Times New Roman" w:hAnsi="Times New Roman" w:cs="Times New Roman"/>
          <w:sz w:val="24"/>
          <w:szCs w:val="24"/>
        </w:rPr>
        <w:t xml:space="preserve">These findings are noteworthy </w:t>
      </w:r>
      <w:r w:rsidR="003526E2">
        <w:rPr>
          <w:rFonts w:ascii="Times New Roman" w:hAnsi="Times New Roman" w:cs="Times New Roman"/>
          <w:sz w:val="24"/>
          <w:szCs w:val="24"/>
        </w:rPr>
        <w:t>given</w:t>
      </w:r>
      <w:r w:rsidR="002F3636">
        <w:rPr>
          <w:rFonts w:ascii="Times New Roman" w:hAnsi="Times New Roman" w:cs="Times New Roman"/>
          <w:sz w:val="24"/>
          <w:szCs w:val="24"/>
        </w:rPr>
        <w:t xml:space="preserve"> the </w:t>
      </w:r>
      <w:r w:rsidR="00336CF2">
        <w:rPr>
          <w:rFonts w:ascii="Times New Roman" w:hAnsi="Times New Roman" w:cs="Times New Roman"/>
          <w:sz w:val="24"/>
          <w:szCs w:val="24"/>
        </w:rPr>
        <w:t>complexity and difficulty</w:t>
      </w:r>
      <w:r w:rsidR="00B94AFB">
        <w:rPr>
          <w:rFonts w:ascii="Times New Roman" w:hAnsi="Times New Roman" w:cs="Times New Roman"/>
          <w:sz w:val="24"/>
          <w:szCs w:val="24"/>
        </w:rPr>
        <w:t xml:space="preserve"> </w:t>
      </w:r>
      <w:r w:rsidR="002F3636">
        <w:rPr>
          <w:rFonts w:ascii="Times New Roman" w:hAnsi="Times New Roman" w:cs="Times New Roman"/>
          <w:sz w:val="24"/>
          <w:szCs w:val="24"/>
        </w:rPr>
        <w:t xml:space="preserve">of </w:t>
      </w:r>
      <w:r w:rsidR="007523B7">
        <w:rPr>
          <w:rFonts w:ascii="Times New Roman" w:hAnsi="Times New Roman" w:cs="Times New Roman"/>
          <w:sz w:val="24"/>
          <w:szCs w:val="24"/>
        </w:rPr>
        <w:t xml:space="preserve">creative problem-solving </w:t>
      </w:r>
      <w:r w:rsidR="00963BD9">
        <w:rPr>
          <w:rFonts w:ascii="Times New Roman" w:hAnsi="Times New Roman" w:cs="Times New Roman"/>
          <w:sz w:val="24"/>
          <w:szCs w:val="24"/>
        </w:rPr>
        <w:t>necessitates a</w:t>
      </w:r>
      <w:r w:rsidR="007523B7">
        <w:rPr>
          <w:rFonts w:ascii="Times New Roman" w:hAnsi="Times New Roman" w:cs="Times New Roman"/>
          <w:sz w:val="24"/>
          <w:szCs w:val="24"/>
        </w:rPr>
        <w:t xml:space="preserve"> willingness to expend cognitive resources (</w:t>
      </w:r>
      <w:r w:rsidR="00184D56">
        <w:rPr>
          <w:rFonts w:ascii="Times New Roman" w:hAnsi="Times New Roman" w:cs="Times New Roman"/>
          <w:sz w:val="24"/>
          <w:szCs w:val="24"/>
        </w:rPr>
        <w:t>Mumford et al., 2013</w:t>
      </w:r>
      <w:r w:rsidR="007523B7">
        <w:rPr>
          <w:rFonts w:ascii="Times New Roman" w:hAnsi="Times New Roman" w:cs="Times New Roman"/>
          <w:sz w:val="24"/>
          <w:szCs w:val="24"/>
        </w:rPr>
        <w:t>).</w:t>
      </w:r>
    </w:p>
    <w:p w14:paraId="2A499D7D" w14:textId="1B0BFF6A" w:rsidR="00DE0412" w:rsidRDefault="00D12568" w:rsidP="002E43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observations, in turn, emphasize the </w:t>
      </w:r>
      <w:r w:rsidR="00336148">
        <w:rPr>
          <w:rFonts w:ascii="Times New Roman" w:hAnsi="Times New Roman" w:cs="Times New Roman"/>
          <w:sz w:val="24"/>
          <w:szCs w:val="24"/>
        </w:rPr>
        <w:t>importance of</w:t>
      </w:r>
      <w:r w:rsidR="00741B81">
        <w:rPr>
          <w:rFonts w:ascii="Times New Roman" w:hAnsi="Times New Roman" w:cs="Times New Roman"/>
          <w:sz w:val="24"/>
          <w:szCs w:val="24"/>
        </w:rPr>
        <w:t xml:space="preserve"> examin</w:t>
      </w:r>
      <w:r>
        <w:rPr>
          <w:rFonts w:ascii="Times New Roman" w:hAnsi="Times New Roman" w:cs="Times New Roman"/>
          <w:sz w:val="24"/>
          <w:szCs w:val="24"/>
        </w:rPr>
        <w:t>ing</w:t>
      </w:r>
      <w:r w:rsidR="00741B81">
        <w:rPr>
          <w:rFonts w:ascii="Times New Roman" w:hAnsi="Times New Roman" w:cs="Times New Roman"/>
          <w:sz w:val="24"/>
          <w:szCs w:val="24"/>
        </w:rPr>
        <w:t xml:space="preserve"> the factors that might influence perceptions</w:t>
      </w:r>
      <w:r w:rsidR="00B45C88">
        <w:rPr>
          <w:rFonts w:ascii="Times New Roman" w:hAnsi="Times New Roman" w:cs="Times New Roman"/>
          <w:sz w:val="24"/>
          <w:szCs w:val="24"/>
        </w:rPr>
        <w:t xml:space="preserve"> </w:t>
      </w:r>
      <w:r w:rsidR="00CC1721">
        <w:rPr>
          <w:rFonts w:ascii="Times New Roman" w:hAnsi="Times New Roman" w:cs="Times New Roman"/>
          <w:sz w:val="24"/>
          <w:szCs w:val="24"/>
        </w:rPr>
        <w:t xml:space="preserve">of constraints </w:t>
      </w:r>
      <w:r w:rsidR="00B45C88">
        <w:rPr>
          <w:rFonts w:ascii="Times New Roman" w:hAnsi="Times New Roman" w:cs="Times New Roman"/>
          <w:sz w:val="24"/>
          <w:szCs w:val="24"/>
        </w:rPr>
        <w:t>in a manner that promotes creativity</w:t>
      </w:r>
      <w:r w:rsidR="00741B81">
        <w:rPr>
          <w:rFonts w:ascii="Times New Roman" w:hAnsi="Times New Roman" w:cs="Times New Roman"/>
          <w:sz w:val="24"/>
          <w:szCs w:val="24"/>
        </w:rPr>
        <w:t xml:space="preserve">. </w:t>
      </w:r>
      <w:r w:rsidR="00955150">
        <w:rPr>
          <w:rFonts w:ascii="Times New Roman" w:hAnsi="Times New Roman" w:cs="Times New Roman"/>
          <w:sz w:val="24"/>
          <w:szCs w:val="24"/>
        </w:rPr>
        <w:t>Some</w:t>
      </w:r>
      <w:r w:rsidR="00AC6921">
        <w:rPr>
          <w:rFonts w:ascii="Times New Roman" w:hAnsi="Times New Roman" w:cs="Times New Roman"/>
          <w:sz w:val="24"/>
          <w:szCs w:val="24"/>
        </w:rPr>
        <w:t xml:space="preserve"> </w:t>
      </w:r>
      <w:r w:rsidR="000F342B">
        <w:rPr>
          <w:rFonts w:ascii="Times New Roman" w:hAnsi="Times New Roman" w:cs="Times New Roman"/>
          <w:sz w:val="24"/>
          <w:szCs w:val="24"/>
        </w:rPr>
        <w:t xml:space="preserve">work has been done this area. </w:t>
      </w:r>
      <w:r w:rsidR="00DB1BB2">
        <w:rPr>
          <w:rFonts w:ascii="Times New Roman" w:hAnsi="Times New Roman" w:cs="Times New Roman"/>
          <w:sz w:val="24"/>
          <w:szCs w:val="24"/>
        </w:rPr>
        <w:t>For example, in a study of</w:t>
      </w:r>
      <w:r w:rsidR="00AC6921">
        <w:rPr>
          <w:rFonts w:ascii="Times New Roman" w:hAnsi="Times New Roman" w:cs="Times New Roman"/>
          <w:sz w:val="24"/>
          <w:szCs w:val="24"/>
        </w:rPr>
        <w:t xml:space="preserve"> R&amp;D project teams</w:t>
      </w:r>
      <w:r w:rsidR="00DB1BB2">
        <w:rPr>
          <w:rFonts w:ascii="Times New Roman" w:hAnsi="Times New Roman" w:cs="Times New Roman"/>
          <w:sz w:val="24"/>
          <w:szCs w:val="24"/>
        </w:rPr>
        <w:t>, Rosso (2014) found</w:t>
      </w:r>
      <w:r w:rsidR="00955150">
        <w:rPr>
          <w:rFonts w:ascii="Times New Roman" w:hAnsi="Times New Roman" w:cs="Times New Roman"/>
          <w:sz w:val="24"/>
          <w:szCs w:val="24"/>
        </w:rPr>
        <w:t xml:space="preserve"> that</w:t>
      </w:r>
      <w:r w:rsidR="00056470">
        <w:rPr>
          <w:rFonts w:ascii="Times New Roman" w:hAnsi="Times New Roman" w:cs="Times New Roman"/>
          <w:sz w:val="24"/>
          <w:szCs w:val="24"/>
        </w:rPr>
        <w:t xml:space="preserve"> </w:t>
      </w:r>
      <w:r w:rsidR="004A643A">
        <w:rPr>
          <w:rFonts w:ascii="Times New Roman" w:hAnsi="Times New Roman" w:cs="Times New Roman"/>
          <w:sz w:val="24"/>
          <w:szCs w:val="24"/>
        </w:rPr>
        <w:t>differences in</w:t>
      </w:r>
      <w:r w:rsidR="001E7A61">
        <w:rPr>
          <w:rFonts w:ascii="Times New Roman" w:hAnsi="Times New Roman" w:cs="Times New Roman"/>
          <w:sz w:val="24"/>
          <w:szCs w:val="24"/>
        </w:rPr>
        <w:t xml:space="preserve"> patterns of social dynamics (e.g., communication, task structure) were </w:t>
      </w:r>
      <w:r w:rsidR="004A643A">
        <w:rPr>
          <w:rFonts w:ascii="Times New Roman" w:hAnsi="Times New Roman" w:cs="Times New Roman"/>
          <w:sz w:val="24"/>
          <w:szCs w:val="24"/>
        </w:rPr>
        <w:t>related to whether teams viewed constraints as opportunities or obstacles. In turn, these perceptions were shown to influence motivation and creative engagement</w:t>
      </w:r>
      <w:r w:rsidR="001E7A61">
        <w:rPr>
          <w:rFonts w:ascii="Times New Roman" w:hAnsi="Times New Roman" w:cs="Times New Roman"/>
          <w:sz w:val="24"/>
          <w:szCs w:val="24"/>
        </w:rPr>
        <w:t>.</w:t>
      </w:r>
      <w:r w:rsidR="0086076D">
        <w:rPr>
          <w:rFonts w:ascii="Times New Roman" w:hAnsi="Times New Roman" w:cs="Times New Roman"/>
          <w:sz w:val="24"/>
          <w:szCs w:val="24"/>
        </w:rPr>
        <w:t xml:space="preserve"> Additionally,</w:t>
      </w:r>
      <w:r w:rsidR="009018BE">
        <w:rPr>
          <w:rFonts w:ascii="Times New Roman" w:hAnsi="Times New Roman" w:cs="Times New Roman"/>
          <w:sz w:val="24"/>
          <w:szCs w:val="24"/>
        </w:rPr>
        <w:t xml:space="preserve"> </w:t>
      </w:r>
      <w:r w:rsidR="00FC1066">
        <w:rPr>
          <w:rFonts w:ascii="Times New Roman" w:hAnsi="Times New Roman" w:cs="Times New Roman"/>
          <w:sz w:val="24"/>
          <w:szCs w:val="24"/>
        </w:rPr>
        <w:t xml:space="preserve">Miron-Spektor et al. (2018) found individuals to be more innovative in the face of resource scarcity when they hold a “paradox mindset”, </w:t>
      </w:r>
      <w:r w:rsidR="0069051E">
        <w:rPr>
          <w:rFonts w:ascii="Times New Roman" w:hAnsi="Times New Roman" w:cs="Times New Roman"/>
          <w:sz w:val="24"/>
          <w:szCs w:val="24"/>
        </w:rPr>
        <w:t xml:space="preserve">a view </w:t>
      </w:r>
      <w:r w:rsidR="00B816F4">
        <w:rPr>
          <w:rFonts w:ascii="Times New Roman" w:hAnsi="Times New Roman" w:cs="Times New Roman"/>
          <w:sz w:val="24"/>
          <w:szCs w:val="24"/>
        </w:rPr>
        <w:t>allowing</w:t>
      </w:r>
      <w:r w:rsidR="0069051E">
        <w:rPr>
          <w:rFonts w:ascii="Times New Roman" w:hAnsi="Times New Roman" w:cs="Times New Roman"/>
          <w:sz w:val="24"/>
          <w:szCs w:val="24"/>
        </w:rPr>
        <w:t xml:space="preserve"> them to embrace and</w:t>
      </w:r>
      <w:r w:rsidR="00CC1721">
        <w:rPr>
          <w:rFonts w:ascii="Times New Roman" w:hAnsi="Times New Roman" w:cs="Times New Roman"/>
          <w:sz w:val="24"/>
          <w:szCs w:val="24"/>
        </w:rPr>
        <w:t xml:space="preserve"> even</w:t>
      </w:r>
      <w:r w:rsidR="00250174">
        <w:rPr>
          <w:rFonts w:ascii="Times New Roman" w:hAnsi="Times New Roman" w:cs="Times New Roman"/>
          <w:sz w:val="24"/>
          <w:szCs w:val="24"/>
        </w:rPr>
        <w:t xml:space="preserve"> </w:t>
      </w:r>
      <w:r w:rsidR="0069051E">
        <w:rPr>
          <w:rFonts w:ascii="Times New Roman" w:hAnsi="Times New Roman" w:cs="Times New Roman"/>
          <w:sz w:val="24"/>
          <w:szCs w:val="24"/>
        </w:rPr>
        <w:t>be motivated by constraints</w:t>
      </w:r>
      <w:r w:rsidR="00FC1066">
        <w:rPr>
          <w:rFonts w:ascii="Times New Roman" w:hAnsi="Times New Roman" w:cs="Times New Roman"/>
          <w:sz w:val="24"/>
          <w:szCs w:val="24"/>
        </w:rPr>
        <w:t xml:space="preserve">. </w:t>
      </w:r>
      <w:r w:rsidR="009018BE">
        <w:rPr>
          <w:rFonts w:ascii="Times New Roman" w:hAnsi="Times New Roman" w:cs="Times New Roman"/>
          <w:sz w:val="24"/>
          <w:szCs w:val="24"/>
        </w:rPr>
        <w:t>Despite these studies</w:t>
      </w:r>
      <w:r w:rsidR="00741B81">
        <w:rPr>
          <w:rFonts w:ascii="Times New Roman" w:hAnsi="Times New Roman" w:cs="Times New Roman"/>
          <w:sz w:val="24"/>
          <w:szCs w:val="24"/>
        </w:rPr>
        <w:t xml:space="preserve">, research examining </w:t>
      </w:r>
      <w:r w:rsidR="00F64C50">
        <w:rPr>
          <w:rFonts w:ascii="Times New Roman" w:hAnsi="Times New Roman" w:cs="Times New Roman"/>
          <w:sz w:val="24"/>
          <w:szCs w:val="24"/>
        </w:rPr>
        <w:t xml:space="preserve">the </w:t>
      </w:r>
      <w:r w:rsidR="00F4787C">
        <w:rPr>
          <w:rFonts w:ascii="Times New Roman" w:hAnsi="Times New Roman" w:cs="Times New Roman"/>
          <w:sz w:val="24"/>
          <w:szCs w:val="24"/>
        </w:rPr>
        <w:t>factors</w:t>
      </w:r>
      <w:r w:rsidR="00741B81">
        <w:rPr>
          <w:rFonts w:ascii="Times New Roman" w:hAnsi="Times New Roman" w:cs="Times New Roman"/>
          <w:sz w:val="24"/>
          <w:szCs w:val="24"/>
        </w:rPr>
        <w:t xml:space="preserve"> </w:t>
      </w:r>
      <w:r w:rsidR="0020167E">
        <w:rPr>
          <w:rFonts w:ascii="Times New Roman" w:hAnsi="Times New Roman" w:cs="Times New Roman"/>
          <w:sz w:val="24"/>
          <w:szCs w:val="24"/>
        </w:rPr>
        <w:t xml:space="preserve">influencing </w:t>
      </w:r>
      <w:r w:rsidR="00741B81">
        <w:rPr>
          <w:rFonts w:ascii="Times New Roman" w:hAnsi="Times New Roman" w:cs="Times New Roman"/>
          <w:sz w:val="24"/>
          <w:szCs w:val="24"/>
        </w:rPr>
        <w:t>perceptions of constraints is scarce.</w:t>
      </w:r>
      <w:r w:rsidR="0069051E">
        <w:rPr>
          <w:rFonts w:ascii="Times New Roman" w:hAnsi="Times New Roman" w:cs="Times New Roman"/>
          <w:sz w:val="24"/>
          <w:szCs w:val="24"/>
        </w:rPr>
        <w:t xml:space="preserve"> In</w:t>
      </w:r>
      <w:r w:rsidR="00D6680C">
        <w:rPr>
          <w:rFonts w:ascii="Times New Roman" w:hAnsi="Times New Roman" w:cs="Times New Roman"/>
          <w:sz w:val="24"/>
          <w:szCs w:val="24"/>
        </w:rPr>
        <w:t xml:space="preserve"> fact</w:t>
      </w:r>
      <w:r w:rsidR="0069051E">
        <w:rPr>
          <w:rFonts w:ascii="Times New Roman" w:hAnsi="Times New Roman" w:cs="Times New Roman"/>
          <w:sz w:val="24"/>
          <w:szCs w:val="24"/>
        </w:rPr>
        <w:t xml:space="preserve">, </w:t>
      </w:r>
      <w:r w:rsidR="00B74402">
        <w:rPr>
          <w:rFonts w:ascii="Times New Roman" w:hAnsi="Times New Roman" w:cs="Times New Roman"/>
          <w:sz w:val="24"/>
          <w:szCs w:val="24"/>
        </w:rPr>
        <w:t>although leaders</w:t>
      </w:r>
      <w:r w:rsidR="00A03CE0">
        <w:rPr>
          <w:rFonts w:ascii="Times New Roman" w:hAnsi="Times New Roman" w:cs="Times New Roman"/>
          <w:sz w:val="24"/>
          <w:szCs w:val="24"/>
        </w:rPr>
        <w:t xml:space="preserve"> </w:t>
      </w:r>
      <w:r w:rsidR="00B74402">
        <w:rPr>
          <w:rFonts w:ascii="Times New Roman" w:hAnsi="Times New Roman" w:cs="Times New Roman"/>
          <w:sz w:val="24"/>
          <w:szCs w:val="24"/>
        </w:rPr>
        <w:t>are central to</w:t>
      </w:r>
      <w:r w:rsidR="007B3F81">
        <w:rPr>
          <w:rFonts w:ascii="Times New Roman" w:hAnsi="Times New Roman" w:cs="Times New Roman"/>
          <w:sz w:val="24"/>
          <w:szCs w:val="24"/>
        </w:rPr>
        <w:t xml:space="preserve"> guiding creative and innovative efforts</w:t>
      </w:r>
      <w:r w:rsidR="0019365F">
        <w:rPr>
          <w:rFonts w:ascii="Times New Roman" w:hAnsi="Times New Roman" w:cs="Times New Roman"/>
          <w:sz w:val="24"/>
          <w:szCs w:val="24"/>
        </w:rPr>
        <w:t xml:space="preserve">, little </w:t>
      </w:r>
      <w:r w:rsidR="007F4E37">
        <w:rPr>
          <w:rFonts w:ascii="Times New Roman" w:hAnsi="Times New Roman" w:cs="Times New Roman"/>
          <w:sz w:val="24"/>
          <w:szCs w:val="24"/>
        </w:rPr>
        <w:t xml:space="preserve">research has explored </w:t>
      </w:r>
      <w:r w:rsidR="00F4787C">
        <w:rPr>
          <w:rFonts w:ascii="Times New Roman" w:hAnsi="Times New Roman" w:cs="Times New Roman"/>
          <w:sz w:val="24"/>
          <w:szCs w:val="24"/>
        </w:rPr>
        <w:t xml:space="preserve">how leaders </w:t>
      </w:r>
      <w:r w:rsidR="00B978AC">
        <w:rPr>
          <w:rFonts w:ascii="Times New Roman" w:hAnsi="Times New Roman" w:cs="Times New Roman"/>
          <w:sz w:val="24"/>
          <w:szCs w:val="24"/>
        </w:rPr>
        <w:t xml:space="preserve">might </w:t>
      </w:r>
      <w:r w:rsidR="00F4787C">
        <w:rPr>
          <w:rFonts w:ascii="Times New Roman" w:hAnsi="Times New Roman" w:cs="Times New Roman"/>
          <w:sz w:val="24"/>
          <w:szCs w:val="24"/>
        </w:rPr>
        <w:t>directly shape perceptions</w:t>
      </w:r>
      <w:r w:rsidR="00B74402">
        <w:rPr>
          <w:rFonts w:ascii="Times New Roman" w:hAnsi="Times New Roman" w:cs="Times New Roman"/>
          <w:sz w:val="24"/>
          <w:szCs w:val="24"/>
        </w:rPr>
        <w:t xml:space="preserve"> of constraints</w:t>
      </w:r>
      <w:r w:rsidR="009E3316">
        <w:rPr>
          <w:rFonts w:ascii="Times New Roman" w:hAnsi="Times New Roman" w:cs="Times New Roman"/>
          <w:sz w:val="24"/>
          <w:szCs w:val="24"/>
        </w:rPr>
        <w:t xml:space="preserve"> in a manner that </w:t>
      </w:r>
      <w:r w:rsidR="0088002A">
        <w:rPr>
          <w:rFonts w:ascii="Times New Roman" w:hAnsi="Times New Roman" w:cs="Times New Roman"/>
          <w:sz w:val="24"/>
          <w:szCs w:val="24"/>
        </w:rPr>
        <w:t>encourages</w:t>
      </w:r>
      <w:r w:rsidR="009E3316">
        <w:rPr>
          <w:rFonts w:ascii="Times New Roman" w:hAnsi="Times New Roman" w:cs="Times New Roman"/>
          <w:sz w:val="24"/>
          <w:szCs w:val="24"/>
        </w:rPr>
        <w:t xml:space="preserve"> </w:t>
      </w:r>
      <w:r w:rsidR="002631BF">
        <w:rPr>
          <w:rFonts w:ascii="Times New Roman" w:hAnsi="Times New Roman" w:cs="Times New Roman"/>
          <w:sz w:val="24"/>
          <w:szCs w:val="24"/>
        </w:rPr>
        <w:t xml:space="preserve">creative </w:t>
      </w:r>
      <w:r w:rsidR="00984C99">
        <w:rPr>
          <w:rFonts w:ascii="Times New Roman" w:hAnsi="Times New Roman" w:cs="Times New Roman"/>
          <w:sz w:val="24"/>
          <w:szCs w:val="24"/>
        </w:rPr>
        <w:t>engagement and performance.</w:t>
      </w:r>
    </w:p>
    <w:p w14:paraId="6214E7C7" w14:textId="77777777" w:rsidR="00F4787C" w:rsidRDefault="00F4787C" w:rsidP="002E43B1">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Leadership and Constraints</w:t>
      </w:r>
    </w:p>
    <w:p w14:paraId="636E9FC3" w14:textId="5051029A" w:rsidR="00C66303" w:rsidRDefault="00F4787C" w:rsidP="002E43B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42816">
        <w:rPr>
          <w:rFonts w:ascii="Times New Roman" w:hAnsi="Times New Roman" w:cs="Times New Roman"/>
          <w:sz w:val="24"/>
          <w:szCs w:val="24"/>
        </w:rPr>
        <w:t xml:space="preserve">Leadership is critical to the success of creative efforts (Mumford et al., </w:t>
      </w:r>
      <w:r w:rsidR="00836CCC">
        <w:rPr>
          <w:rFonts w:ascii="Times New Roman" w:hAnsi="Times New Roman" w:cs="Times New Roman"/>
          <w:sz w:val="24"/>
          <w:szCs w:val="24"/>
        </w:rPr>
        <w:t>2002; Mumford et al., 2023</w:t>
      </w:r>
      <w:r w:rsidR="004F110F">
        <w:rPr>
          <w:rFonts w:ascii="Times New Roman" w:hAnsi="Times New Roman" w:cs="Times New Roman"/>
          <w:sz w:val="24"/>
          <w:szCs w:val="24"/>
        </w:rPr>
        <w:t xml:space="preserve">; </w:t>
      </w:r>
      <w:r w:rsidR="004337F3">
        <w:rPr>
          <w:rFonts w:ascii="Times New Roman" w:hAnsi="Times New Roman" w:cs="Times New Roman"/>
          <w:sz w:val="24"/>
          <w:szCs w:val="24"/>
        </w:rPr>
        <w:t>Shalley &amp; Gilson, 2004</w:t>
      </w:r>
      <w:r w:rsidR="00836CCC">
        <w:rPr>
          <w:rFonts w:ascii="Times New Roman" w:hAnsi="Times New Roman" w:cs="Times New Roman"/>
          <w:sz w:val="24"/>
          <w:szCs w:val="24"/>
        </w:rPr>
        <w:t>)</w:t>
      </w:r>
      <w:r w:rsidR="00BA4E46">
        <w:rPr>
          <w:rFonts w:ascii="Times New Roman" w:hAnsi="Times New Roman" w:cs="Times New Roman"/>
          <w:sz w:val="24"/>
          <w:szCs w:val="24"/>
        </w:rPr>
        <w:t>.</w:t>
      </w:r>
      <w:r w:rsidR="004337F3">
        <w:rPr>
          <w:rFonts w:ascii="Times New Roman" w:hAnsi="Times New Roman" w:cs="Times New Roman"/>
          <w:sz w:val="24"/>
          <w:szCs w:val="24"/>
        </w:rPr>
        <w:t xml:space="preserve"> Robledo et al. (2012) proposed a model specifying three key functions that leaders must execute to ensure the </w:t>
      </w:r>
      <w:r w:rsidR="00467848">
        <w:rPr>
          <w:rFonts w:ascii="Times New Roman" w:hAnsi="Times New Roman" w:cs="Times New Roman"/>
          <w:sz w:val="24"/>
          <w:szCs w:val="24"/>
        </w:rPr>
        <w:t>success of these efforts</w:t>
      </w:r>
      <w:r w:rsidR="009018BE">
        <w:rPr>
          <w:rFonts w:ascii="Times New Roman" w:hAnsi="Times New Roman" w:cs="Times New Roman"/>
          <w:sz w:val="24"/>
          <w:szCs w:val="24"/>
        </w:rPr>
        <w:t>—leading the people</w:t>
      </w:r>
      <w:r w:rsidR="0008106D">
        <w:rPr>
          <w:rFonts w:ascii="Times New Roman" w:hAnsi="Times New Roman" w:cs="Times New Roman"/>
          <w:sz w:val="24"/>
          <w:szCs w:val="24"/>
        </w:rPr>
        <w:t>, lead</w:t>
      </w:r>
      <w:r w:rsidR="009018BE">
        <w:rPr>
          <w:rFonts w:ascii="Times New Roman" w:hAnsi="Times New Roman" w:cs="Times New Roman"/>
          <w:sz w:val="24"/>
          <w:szCs w:val="24"/>
        </w:rPr>
        <w:t>ing</w:t>
      </w:r>
      <w:r w:rsidR="0008106D">
        <w:rPr>
          <w:rFonts w:ascii="Times New Roman" w:hAnsi="Times New Roman" w:cs="Times New Roman"/>
          <w:sz w:val="24"/>
          <w:szCs w:val="24"/>
        </w:rPr>
        <w:t xml:space="preserve"> the organization, and lead</w:t>
      </w:r>
      <w:r w:rsidR="009018BE">
        <w:rPr>
          <w:rFonts w:ascii="Times New Roman" w:hAnsi="Times New Roman" w:cs="Times New Roman"/>
          <w:sz w:val="24"/>
          <w:szCs w:val="24"/>
        </w:rPr>
        <w:t>ing</w:t>
      </w:r>
      <w:r w:rsidR="0008106D">
        <w:rPr>
          <w:rFonts w:ascii="Times New Roman" w:hAnsi="Times New Roman" w:cs="Times New Roman"/>
          <w:sz w:val="24"/>
          <w:szCs w:val="24"/>
        </w:rPr>
        <w:t xml:space="preserve"> the work.</w:t>
      </w:r>
      <w:r w:rsidR="00092210">
        <w:rPr>
          <w:rFonts w:ascii="Times New Roman" w:hAnsi="Times New Roman" w:cs="Times New Roman"/>
          <w:sz w:val="24"/>
          <w:szCs w:val="24"/>
        </w:rPr>
        <w:t xml:space="preserve"> L</w:t>
      </w:r>
      <w:r w:rsidR="00DE06C2">
        <w:rPr>
          <w:rFonts w:ascii="Times New Roman" w:hAnsi="Times New Roman" w:cs="Times New Roman"/>
          <w:sz w:val="24"/>
          <w:szCs w:val="24"/>
        </w:rPr>
        <w:t>e</w:t>
      </w:r>
      <w:r w:rsidR="00092210">
        <w:rPr>
          <w:rFonts w:ascii="Times New Roman" w:hAnsi="Times New Roman" w:cs="Times New Roman"/>
          <w:sz w:val="24"/>
          <w:szCs w:val="24"/>
        </w:rPr>
        <w:t xml:space="preserve">ading the people involves ensuring the conditions </w:t>
      </w:r>
      <w:r w:rsidR="00DE06C2">
        <w:rPr>
          <w:rFonts w:ascii="Times New Roman" w:hAnsi="Times New Roman" w:cs="Times New Roman"/>
          <w:sz w:val="24"/>
          <w:szCs w:val="24"/>
        </w:rPr>
        <w:t xml:space="preserve">required for </w:t>
      </w:r>
      <w:r w:rsidR="00284168">
        <w:rPr>
          <w:rFonts w:ascii="Times New Roman" w:hAnsi="Times New Roman" w:cs="Times New Roman"/>
          <w:sz w:val="24"/>
          <w:szCs w:val="24"/>
        </w:rPr>
        <w:t xml:space="preserve">teams </w:t>
      </w:r>
      <w:r w:rsidR="00DE06C2" w:rsidRPr="007355B1">
        <w:rPr>
          <w:rFonts w:ascii="Times New Roman" w:hAnsi="Times New Roman" w:cs="Times New Roman"/>
          <w:sz w:val="24"/>
          <w:szCs w:val="24"/>
        </w:rPr>
        <w:t>to successfully work together in solving creative problems</w:t>
      </w:r>
      <w:r w:rsidR="00012636" w:rsidRPr="007355B1">
        <w:rPr>
          <w:rFonts w:ascii="Times New Roman" w:hAnsi="Times New Roman" w:cs="Times New Roman"/>
          <w:sz w:val="24"/>
          <w:szCs w:val="24"/>
        </w:rPr>
        <w:t xml:space="preserve">, such as </w:t>
      </w:r>
      <w:r w:rsidR="008C2602" w:rsidRPr="007355B1">
        <w:rPr>
          <w:rFonts w:ascii="Times New Roman" w:hAnsi="Times New Roman" w:cs="Times New Roman"/>
          <w:sz w:val="24"/>
          <w:szCs w:val="24"/>
        </w:rPr>
        <w:t>recruiting team members and promoting collaborative social interactions</w:t>
      </w:r>
      <w:r w:rsidR="008C000A" w:rsidRPr="007355B1">
        <w:rPr>
          <w:rFonts w:ascii="Times New Roman" w:hAnsi="Times New Roman" w:cs="Times New Roman"/>
          <w:sz w:val="24"/>
          <w:szCs w:val="24"/>
        </w:rPr>
        <w:t xml:space="preserve"> (Paulus &amp; Nijstad, 2003)</w:t>
      </w:r>
      <w:r w:rsidR="00011AEF" w:rsidRPr="007355B1">
        <w:rPr>
          <w:rFonts w:ascii="Times New Roman" w:hAnsi="Times New Roman" w:cs="Times New Roman"/>
          <w:sz w:val="24"/>
          <w:szCs w:val="24"/>
        </w:rPr>
        <w:t>.</w:t>
      </w:r>
      <w:r w:rsidR="00011AEF">
        <w:rPr>
          <w:rFonts w:ascii="Times New Roman" w:hAnsi="Times New Roman" w:cs="Times New Roman"/>
          <w:sz w:val="24"/>
          <w:szCs w:val="24"/>
        </w:rPr>
        <w:t xml:space="preserve"> </w:t>
      </w:r>
      <w:r w:rsidR="008C2602">
        <w:rPr>
          <w:rFonts w:ascii="Times New Roman" w:hAnsi="Times New Roman" w:cs="Times New Roman"/>
          <w:sz w:val="24"/>
          <w:szCs w:val="24"/>
        </w:rPr>
        <w:t>Leading the organization invo</w:t>
      </w:r>
      <w:r w:rsidR="00012636">
        <w:rPr>
          <w:rFonts w:ascii="Times New Roman" w:hAnsi="Times New Roman" w:cs="Times New Roman"/>
          <w:sz w:val="24"/>
          <w:szCs w:val="24"/>
        </w:rPr>
        <w:t>lves</w:t>
      </w:r>
      <w:r w:rsidR="00011AEF">
        <w:rPr>
          <w:rFonts w:ascii="Times New Roman" w:hAnsi="Times New Roman" w:cs="Times New Roman"/>
          <w:sz w:val="24"/>
          <w:szCs w:val="24"/>
        </w:rPr>
        <w:t xml:space="preserve"> align</w:t>
      </w:r>
      <w:r w:rsidR="00310541">
        <w:rPr>
          <w:rFonts w:ascii="Times New Roman" w:hAnsi="Times New Roman" w:cs="Times New Roman"/>
          <w:sz w:val="24"/>
          <w:szCs w:val="24"/>
        </w:rPr>
        <w:t>ing</w:t>
      </w:r>
      <w:r w:rsidR="00011AEF">
        <w:rPr>
          <w:rFonts w:ascii="Times New Roman" w:hAnsi="Times New Roman" w:cs="Times New Roman"/>
          <w:sz w:val="24"/>
          <w:szCs w:val="24"/>
        </w:rPr>
        <w:t xml:space="preserve"> creative efforts</w:t>
      </w:r>
      <w:r w:rsidR="003E2362">
        <w:rPr>
          <w:rFonts w:ascii="Times New Roman" w:hAnsi="Times New Roman" w:cs="Times New Roman"/>
          <w:sz w:val="24"/>
          <w:szCs w:val="24"/>
        </w:rPr>
        <w:t xml:space="preserve"> with the broader organization, </w:t>
      </w:r>
      <w:r w:rsidR="00310541" w:rsidRPr="00E27C9C">
        <w:rPr>
          <w:rFonts w:ascii="Times New Roman" w:hAnsi="Times New Roman" w:cs="Times New Roman"/>
          <w:sz w:val="24"/>
          <w:szCs w:val="24"/>
        </w:rPr>
        <w:t>including</w:t>
      </w:r>
      <w:r w:rsidR="003E2362" w:rsidRPr="00E27C9C">
        <w:rPr>
          <w:rFonts w:ascii="Times New Roman" w:hAnsi="Times New Roman" w:cs="Times New Roman"/>
          <w:sz w:val="24"/>
          <w:szCs w:val="24"/>
        </w:rPr>
        <w:t xml:space="preserve"> </w:t>
      </w:r>
      <w:r w:rsidR="00310541" w:rsidRPr="00E27C9C">
        <w:rPr>
          <w:rFonts w:ascii="Times New Roman" w:hAnsi="Times New Roman" w:cs="Times New Roman"/>
          <w:sz w:val="24"/>
          <w:szCs w:val="24"/>
        </w:rPr>
        <w:t>garnering support from top management and organizing cross-functional teams</w:t>
      </w:r>
      <w:r w:rsidR="006E6160" w:rsidRPr="00E27C9C">
        <w:rPr>
          <w:rFonts w:ascii="Times New Roman" w:hAnsi="Times New Roman" w:cs="Times New Roman"/>
          <w:sz w:val="24"/>
          <w:szCs w:val="24"/>
        </w:rPr>
        <w:t xml:space="preserve"> (</w:t>
      </w:r>
      <w:r w:rsidR="00262986" w:rsidRPr="00E27C9C">
        <w:rPr>
          <w:rFonts w:ascii="Times New Roman" w:hAnsi="Times New Roman" w:cs="Times New Roman"/>
          <w:sz w:val="24"/>
          <w:szCs w:val="24"/>
        </w:rPr>
        <w:t xml:space="preserve">Keller, 2001; </w:t>
      </w:r>
      <w:r w:rsidR="006E6160" w:rsidRPr="00E27C9C">
        <w:rPr>
          <w:rFonts w:ascii="Times New Roman" w:hAnsi="Times New Roman" w:cs="Times New Roman"/>
          <w:sz w:val="24"/>
          <w:szCs w:val="24"/>
        </w:rPr>
        <w:t>Markham &amp; Smith, 2017)</w:t>
      </w:r>
      <w:r w:rsidR="00AB5A18" w:rsidRPr="00E27C9C">
        <w:rPr>
          <w:rFonts w:ascii="Times New Roman" w:hAnsi="Times New Roman" w:cs="Times New Roman"/>
          <w:sz w:val="24"/>
          <w:szCs w:val="24"/>
        </w:rPr>
        <w:t>.</w:t>
      </w:r>
      <w:r w:rsidR="00000021" w:rsidRPr="00E27C9C">
        <w:rPr>
          <w:rFonts w:ascii="Times New Roman" w:hAnsi="Times New Roman" w:cs="Times New Roman"/>
          <w:sz w:val="24"/>
          <w:szCs w:val="24"/>
        </w:rPr>
        <w:t xml:space="preserve"> </w:t>
      </w:r>
      <w:r w:rsidR="0001575B" w:rsidRPr="00E27C9C">
        <w:rPr>
          <w:rFonts w:ascii="Times New Roman" w:hAnsi="Times New Roman" w:cs="Times New Roman"/>
          <w:sz w:val="24"/>
          <w:szCs w:val="24"/>
        </w:rPr>
        <w:t xml:space="preserve">Of particular </w:t>
      </w:r>
      <w:r w:rsidR="00BC4124" w:rsidRPr="00E27C9C">
        <w:rPr>
          <w:rFonts w:ascii="Times New Roman" w:hAnsi="Times New Roman" w:cs="Times New Roman"/>
          <w:sz w:val="24"/>
          <w:szCs w:val="24"/>
        </w:rPr>
        <w:t xml:space="preserve">relevance </w:t>
      </w:r>
      <w:r w:rsidR="00142A41" w:rsidRPr="00E27C9C">
        <w:rPr>
          <w:rFonts w:ascii="Times New Roman" w:hAnsi="Times New Roman" w:cs="Times New Roman"/>
          <w:sz w:val="24"/>
          <w:szCs w:val="24"/>
        </w:rPr>
        <w:t>to</w:t>
      </w:r>
      <w:r w:rsidR="00BC4124" w:rsidRPr="00E27C9C">
        <w:rPr>
          <w:rFonts w:ascii="Times New Roman" w:hAnsi="Times New Roman" w:cs="Times New Roman"/>
          <w:sz w:val="24"/>
          <w:szCs w:val="24"/>
        </w:rPr>
        <w:t xml:space="preserve"> this study</w:t>
      </w:r>
      <w:r w:rsidR="0001575B" w:rsidRPr="00E27C9C">
        <w:rPr>
          <w:rFonts w:ascii="Times New Roman" w:hAnsi="Times New Roman" w:cs="Times New Roman"/>
          <w:sz w:val="24"/>
          <w:szCs w:val="24"/>
        </w:rPr>
        <w:t>, however</w:t>
      </w:r>
      <w:r w:rsidR="00465801" w:rsidRPr="00E27C9C">
        <w:rPr>
          <w:rFonts w:ascii="Times New Roman" w:hAnsi="Times New Roman" w:cs="Times New Roman"/>
          <w:sz w:val="24"/>
          <w:szCs w:val="24"/>
        </w:rPr>
        <w:t xml:space="preserve">, </w:t>
      </w:r>
      <w:r w:rsidR="0001575B" w:rsidRPr="00E27C9C">
        <w:rPr>
          <w:rFonts w:ascii="Times New Roman" w:hAnsi="Times New Roman" w:cs="Times New Roman"/>
          <w:sz w:val="24"/>
          <w:szCs w:val="24"/>
        </w:rPr>
        <w:t>is leading</w:t>
      </w:r>
      <w:r w:rsidR="00465801" w:rsidRPr="00E27C9C">
        <w:rPr>
          <w:rFonts w:ascii="Times New Roman" w:hAnsi="Times New Roman" w:cs="Times New Roman"/>
          <w:sz w:val="24"/>
          <w:szCs w:val="24"/>
        </w:rPr>
        <w:t xml:space="preserve"> the work</w:t>
      </w:r>
      <w:r w:rsidR="00B17748" w:rsidRPr="00E27C9C">
        <w:rPr>
          <w:rFonts w:ascii="Times New Roman" w:hAnsi="Times New Roman" w:cs="Times New Roman"/>
          <w:sz w:val="24"/>
          <w:szCs w:val="24"/>
        </w:rPr>
        <w:t>.</w:t>
      </w:r>
      <w:r w:rsidR="00C66303" w:rsidRPr="00E27C9C">
        <w:rPr>
          <w:rFonts w:ascii="Times New Roman" w:hAnsi="Times New Roman" w:cs="Times New Roman"/>
          <w:sz w:val="24"/>
          <w:szCs w:val="24"/>
        </w:rPr>
        <w:t xml:space="preserve"> </w:t>
      </w:r>
      <w:r w:rsidR="007F2670" w:rsidRPr="00E27C9C">
        <w:rPr>
          <w:rFonts w:ascii="Times New Roman" w:hAnsi="Times New Roman" w:cs="Times New Roman"/>
          <w:sz w:val="24"/>
          <w:szCs w:val="24"/>
        </w:rPr>
        <w:t>Leading the work involves</w:t>
      </w:r>
      <w:r w:rsidR="001A078E" w:rsidRPr="00E27C9C">
        <w:rPr>
          <w:rFonts w:ascii="Times New Roman" w:hAnsi="Times New Roman" w:cs="Times New Roman"/>
          <w:sz w:val="24"/>
          <w:szCs w:val="24"/>
        </w:rPr>
        <w:t xml:space="preserve"> imposing structure and direction </w:t>
      </w:r>
      <w:r w:rsidR="00F84692" w:rsidRPr="00E27C9C">
        <w:rPr>
          <w:rFonts w:ascii="Times New Roman" w:hAnsi="Times New Roman" w:cs="Times New Roman"/>
          <w:sz w:val="24"/>
          <w:szCs w:val="24"/>
        </w:rPr>
        <w:t>on those engaged in creative efforts</w:t>
      </w:r>
      <w:r w:rsidR="001A078E" w:rsidRPr="00E27C9C">
        <w:rPr>
          <w:rFonts w:ascii="Times New Roman" w:hAnsi="Times New Roman" w:cs="Times New Roman"/>
          <w:sz w:val="24"/>
          <w:szCs w:val="24"/>
        </w:rPr>
        <w:t>.</w:t>
      </w:r>
      <w:r w:rsidR="007F2670" w:rsidRPr="00E27C9C">
        <w:rPr>
          <w:rFonts w:ascii="Times New Roman" w:hAnsi="Times New Roman" w:cs="Times New Roman"/>
          <w:sz w:val="24"/>
          <w:szCs w:val="24"/>
        </w:rPr>
        <w:t xml:space="preserve"> </w:t>
      </w:r>
      <w:r w:rsidR="00766A2A" w:rsidRPr="00E27C9C">
        <w:rPr>
          <w:rFonts w:ascii="Times New Roman" w:hAnsi="Times New Roman" w:cs="Times New Roman"/>
          <w:sz w:val="24"/>
          <w:szCs w:val="24"/>
        </w:rPr>
        <w:t>C</w:t>
      </w:r>
      <w:r w:rsidR="00F84692" w:rsidRPr="00E27C9C">
        <w:rPr>
          <w:rFonts w:ascii="Times New Roman" w:hAnsi="Times New Roman" w:cs="Times New Roman"/>
          <w:sz w:val="24"/>
          <w:szCs w:val="24"/>
        </w:rPr>
        <w:t>reative problems are novel,</w:t>
      </w:r>
      <w:r w:rsidRPr="00E27C9C">
        <w:rPr>
          <w:rFonts w:ascii="Times New Roman" w:hAnsi="Times New Roman" w:cs="Times New Roman"/>
          <w:sz w:val="24"/>
          <w:szCs w:val="24"/>
        </w:rPr>
        <w:t xml:space="preserve"> complex</w:t>
      </w:r>
      <w:r w:rsidR="00F84692" w:rsidRPr="00E27C9C">
        <w:rPr>
          <w:rFonts w:ascii="Times New Roman" w:hAnsi="Times New Roman" w:cs="Times New Roman"/>
          <w:sz w:val="24"/>
          <w:szCs w:val="24"/>
        </w:rPr>
        <w:t>, and</w:t>
      </w:r>
      <w:r w:rsidRPr="00E27C9C">
        <w:rPr>
          <w:rFonts w:ascii="Times New Roman" w:hAnsi="Times New Roman" w:cs="Times New Roman"/>
          <w:sz w:val="24"/>
          <w:szCs w:val="24"/>
        </w:rPr>
        <w:t xml:space="preserve"> ambigu</w:t>
      </w:r>
      <w:r w:rsidR="00F84692" w:rsidRPr="00E27C9C">
        <w:rPr>
          <w:rFonts w:ascii="Times New Roman" w:hAnsi="Times New Roman" w:cs="Times New Roman"/>
          <w:sz w:val="24"/>
          <w:szCs w:val="24"/>
        </w:rPr>
        <w:t>ous</w:t>
      </w:r>
      <w:r w:rsidR="00CF74C6" w:rsidRPr="00E27C9C">
        <w:rPr>
          <w:rFonts w:ascii="Times New Roman" w:hAnsi="Times New Roman" w:cs="Times New Roman"/>
          <w:sz w:val="24"/>
          <w:szCs w:val="24"/>
        </w:rPr>
        <w:t>,</w:t>
      </w:r>
      <w:r w:rsidR="00766A2A" w:rsidRPr="00E27C9C">
        <w:rPr>
          <w:rFonts w:ascii="Times New Roman" w:hAnsi="Times New Roman" w:cs="Times New Roman"/>
          <w:sz w:val="24"/>
          <w:szCs w:val="24"/>
        </w:rPr>
        <w:t xml:space="preserve"> and as such,</w:t>
      </w:r>
      <w:r w:rsidR="00F84692" w:rsidRPr="00E27C9C">
        <w:rPr>
          <w:rFonts w:ascii="Times New Roman" w:hAnsi="Times New Roman" w:cs="Times New Roman"/>
          <w:sz w:val="24"/>
          <w:szCs w:val="24"/>
        </w:rPr>
        <w:t xml:space="preserve"> </w:t>
      </w:r>
      <w:r w:rsidR="00766A2A" w:rsidRPr="00E27C9C">
        <w:rPr>
          <w:rFonts w:ascii="Times New Roman" w:hAnsi="Times New Roman" w:cs="Times New Roman"/>
          <w:sz w:val="24"/>
          <w:szCs w:val="24"/>
        </w:rPr>
        <w:t xml:space="preserve">often require </w:t>
      </w:r>
      <w:r w:rsidRPr="00E27C9C">
        <w:rPr>
          <w:rFonts w:ascii="Times New Roman" w:hAnsi="Times New Roman" w:cs="Times New Roman"/>
          <w:sz w:val="24"/>
          <w:szCs w:val="24"/>
        </w:rPr>
        <w:t xml:space="preserve">leaders </w:t>
      </w:r>
      <w:r w:rsidR="00766A2A" w:rsidRPr="00E27C9C">
        <w:rPr>
          <w:rFonts w:ascii="Times New Roman" w:hAnsi="Times New Roman" w:cs="Times New Roman"/>
          <w:sz w:val="24"/>
          <w:szCs w:val="24"/>
        </w:rPr>
        <w:t>to provide the</w:t>
      </w:r>
      <w:r w:rsidRPr="00E27C9C">
        <w:rPr>
          <w:rFonts w:ascii="Times New Roman" w:hAnsi="Times New Roman" w:cs="Times New Roman"/>
          <w:sz w:val="24"/>
          <w:szCs w:val="24"/>
        </w:rPr>
        <w:t xml:space="preserve"> structure needed for followers to </w:t>
      </w:r>
      <w:r w:rsidR="00766A2A" w:rsidRPr="00E27C9C">
        <w:rPr>
          <w:rFonts w:ascii="Times New Roman" w:hAnsi="Times New Roman" w:cs="Times New Roman"/>
          <w:sz w:val="24"/>
          <w:szCs w:val="24"/>
        </w:rPr>
        <w:t xml:space="preserve">successfully </w:t>
      </w:r>
      <w:r w:rsidRPr="00E27C9C">
        <w:rPr>
          <w:rFonts w:ascii="Times New Roman" w:hAnsi="Times New Roman" w:cs="Times New Roman"/>
          <w:sz w:val="24"/>
          <w:szCs w:val="24"/>
        </w:rPr>
        <w:t>navigate the problem space and execute creative processes (Mumford et al., 2022; Robledo et al., 2012).</w:t>
      </w:r>
      <w:r w:rsidR="00C52672" w:rsidRPr="00E27C9C">
        <w:rPr>
          <w:rFonts w:ascii="Times New Roman" w:hAnsi="Times New Roman" w:cs="Times New Roman"/>
          <w:sz w:val="24"/>
          <w:szCs w:val="24"/>
        </w:rPr>
        <w:t xml:space="preserve"> </w:t>
      </w:r>
      <w:r w:rsidR="00024F5B" w:rsidRPr="00E27C9C">
        <w:rPr>
          <w:rFonts w:ascii="Times New Roman" w:hAnsi="Times New Roman" w:cs="Times New Roman"/>
          <w:sz w:val="24"/>
          <w:szCs w:val="24"/>
        </w:rPr>
        <w:t>Indeed, several studies have shown positive relationships between leader structuring behavior and creativity and innovation (Barnowe, 1975; Keller, 2006)</w:t>
      </w:r>
      <w:r w:rsidR="005E2911" w:rsidRPr="00E27C9C">
        <w:rPr>
          <w:rFonts w:ascii="Times New Roman" w:hAnsi="Times New Roman" w:cs="Times New Roman"/>
          <w:sz w:val="24"/>
          <w:szCs w:val="24"/>
        </w:rPr>
        <w:t>.</w:t>
      </w:r>
    </w:p>
    <w:p w14:paraId="305C093D" w14:textId="2915C9F9" w:rsidR="004B5253" w:rsidRPr="001F2A3E" w:rsidRDefault="00471F5A" w:rsidP="002E43B1">
      <w:pPr>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This structuring behavior can take many forms. For example, leaders must scan </w:t>
      </w:r>
      <w:r w:rsidR="00B62B23">
        <w:rPr>
          <w:rFonts w:ascii="Times New Roman" w:hAnsi="Times New Roman" w:cs="Times New Roman"/>
          <w:sz w:val="24"/>
          <w:szCs w:val="24"/>
        </w:rPr>
        <w:t xml:space="preserve">the </w:t>
      </w:r>
      <w:r w:rsidR="00B37428">
        <w:rPr>
          <w:rFonts w:ascii="Times New Roman" w:hAnsi="Times New Roman" w:cs="Times New Roman"/>
          <w:sz w:val="24"/>
          <w:szCs w:val="24"/>
        </w:rPr>
        <w:t>organizational and external environment to identify</w:t>
      </w:r>
      <w:r w:rsidR="009940B1">
        <w:rPr>
          <w:rFonts w:ascii="Times New Roman" w:hAnsi="Times New Roman" w:cs="Times New Roman"/>
          <w:sz w:val="24"/>
          <w:szCs w:val="24"/>
        </w:rPr>
        <w:t xml:space="preserve"> </w:t>
      </w:r>
      <w:r w:rsidR="00B37428">
        <w:rPr>
          <w:rFonts w:ascii="Times New Roman" w:hAnsi="Times New Roman" w:cs="Times New Roman"/>
          <w:sz w:val="24"/>
          <w:szCs w:val="24"/>
        </w:rPr>
        <w:t xml:space="preserve">themes </w:t>
      </w:r>
      <w:r w:rsidR="00EB1D98">
        <w:rPr>
          <w:rFonts w:ascii="Times New Roman" w:hAnsi="Times New Roman" w:cs="Times New Roman"/>
          <w:sz w:val="24"/>
          <w:szCs w:val="24"/>
        </w:rPr>
        <w:t xml:space="preserve">to guide project definition </w:t>
      </w:r>
      <w:r w:rsidR="00F521BD">
        <w:rPr>
          <w:rFonts w:ascii="Times New Roman" w:hAnsi="Times New Roman" w:cs="Times New Roman"/>
          <w:sz w:val="24"/>
          <w:szCs w:val="24"/>
        </w:rPr>
        <w:t>(Hounshell, 1992).</w:t>
      </w:r>
      <w:r w:rsidR="00BF5CFD">
        <w:rPr>
          <w:rFonts w:ascii="Times New Roman" w:hAnsi="Times New Roman" w:cs="Times New Roman"/>
          <w:sz w:val="24"/>
          <w:szCs w:val="24"/>
        </w:rPr>
        <w:t xml:space="preserve"> Leaders must also engage in </w:t>
      </w:r>
      <w:r w:rsidR="00BF5CFD" w:rsidRPr="006D61EC">
        <w:rPr>
          <w:rFonts w:ascii="Times New Roman" w:hAnsi="Times New Roman" w:cs="Times New Roman"/>
          <w:sz w:val="24"/>
          <w:szCs w:val="24"/>
        </w:rPr>
        <w:t>project planning</w:t>
      </w:r>
      <w:r w:rsidR="00B84FD4" w:rsidRPr="006D61EC">
        <w:rPr>
          <w:rFonts w:ascii="Times New Roman" w:hAnsi="Times New Roman" w:cs="Times New Roman"/>
          <w:sz w:val="24"/>
          <w:szCs w:val="24"/>
        </w:rPr>
        <w:t xml:space="preserve"> to ensure </w:t>
      </w:r>
      <w:r w:rsidR="00A86892" w:rsidRPr="006D61EC">
        <w:rPr>
          <w:rFonts w:ascii="Times New Roman" w:hAnsi="Times New Roman" w:cs="Times New Roman"/>
          <w:sz w:val="24"/>
          <w:szCs w:val="24"/>
        </w:rPr>
        <w:t>the provision of resources and to account for various contingencies (Mumford et al., 2</w:t>
      </w:r>
      <w:r w:rsidR="00B71506" w:rsidRPr="006D61EC">
        <w:rPr>
          <w:rFonts w:ascii="Times New Roman" w:hAnsi="Times New Roman" w:cs="Times New Roman"/>
          <w:sz w:val="24"/>
          <w:szCs w:val="24"/>
        </w:rPr>
        <w:t>0</w:t>
      </w:r>
      <w:r w:rsidR="006D61EC" w:rsidRPr="006D61EC">
        <w:rPr>
          <w:rFonts w:ascii="Times New Roman" w:hAnsi="Times New Roman" w:cs="Times New Roman"/>
          <w:sz w:val="24"/>
          <w:szCs w:val="24"/>
        </w:rPr>
        <w:t>23</w:t>
      </w:r>
      <w:r w:rsidR="00A86892" w:rsidRPr="006D61EC">
        <w:rPr>
          <w:rFonts w:ascii="Times New Roman" w:hAnsi="Times New Roman" w:cs="Times New Roman"/>
          <w:sz w:val="24"/>
          <w:szCs w:val="24"/>
        </w:rPr>
        <w:t>).</w:t>
      </w:r>
      <w:r w:rsidR="00FA61B7" w:rsidRPr="006D61EC">
        <w:rPr>
          <w:rFonts w:ascii="Times New Roman" w:hAnsi="Times New Roman" w:cs="Times New Roman"/>
          <w:sz w:val="24"/>
          <w:szCs w:val="24"/>
        </w:rPr>
        <w:t xml:space="preserve"> </w:t>
      </w:r>
      <w:r w:rsidR="00A86892" w:rsidRPr="006D61EC">
        <w:rPr>
          <w:rFonts w:ascii="Times New Roman" w:hAnsi="Times New Roman" w:cs="Times New Roman"/>
          <w:sz w:val="24"/>
          <w:szCs w:val="24"/>
        </w:rPr>
        <w:t>Most</w:t>
      </w:r>
      <w:r w:rsidR="00A86892">
        <w:rPr>
          <w:rFonts w:ascii="Times New Roman" w:hAnsi="Times New Roman" w:cs="Times New Roman"/>
          <w:sz w:val="24"/>
          <w:szCs w:val="24"/>
        </w:rPr>
        <w:t xml:space="preserve"> notably, however, leading the work involves </w:t>
      </w:r>
      <w:r w:rsidR="002D7EA4">
        <w:rPr>
          <w:rFonts w:ascii="Times New Roman" w:hAnsi="Times New Roman" w:cs="Times New Roman"/>
          <w:sz w:val="24"/>
          <w:szCs w:val="24"/>
        </w:rPr>
        <w:t>identifying and communicating</w:t>
      </w:r>
      <w:r w:rsidR="00A86892">
        <w:rPr>
          <w:rFonts w:ascii="Times New Roman" w:hAnsi="Times New Roman" w:cs="Times New Roman"/>
          <w:sz w:val="24"/>
          <w:szCs w:val="24"/>
        </w:rPr>
        <w:t xml:space="preserve"> constraints</w:t>
      </w:r>
      <w:r w:rsidR="00D835AE">
        <w:rPr>
          <w:rFonts w:ascii="Times New Roman" w:hAnsi="Times New Roman" w:cs="Times New Roman"/>
          <w:sz w:val="24"/>
          <w:szCs w:val="24"/>
        </w:rPr>
        <w:t xml:space="preserve"> </w:t>
      </w:r>
      <w:r w:rsidR="002D7EA4">
        <w:rPr>
          <w:rFonts w:ascii="Times New Roman" w:hAnsi="Times New Roman" w:cs="Times New Roman"/>
          <w:sz w:val="24"/>
          <w:szCs w:val="24"/>
        </w:rPr>
        <w:t>to</w:t>
      </w:r>
      <w:r w:rsidR="00D835AE">
        <w:rPr>
          <w:rFonts w:ascii="Times New Roman" w:hAnsi="Times New Roman" w:cs="Times New Roman"/>
          <w:sz w:val="24"/>
          <w:szCs w:val="24"/>
        </w:rPr>
        <w:t xml:space="preserve"> those engaged in creative work</w:t>
      </w:r>
      <w:r w:rsidR="00571252">
        <w:rPr>
          <w:rFonts w:ascii="Times New Roman" w:hAnsi="Times New Roman" w:cs="Times New Roman"/>
          <w:sz w:val="24"/>
          <w:szCs w:val="24"/>
        </w:rPr>
        <w:t xml:space="preserve">. In fact, </w:t>
      </w:r>
      <w:r w:rsidR="00935D4A">
        <w:rPr>
          <w:rFonts w:ascii="Times New Roman" w:hAnsi="Times New Roman" w:cs="Times New Roman"/>
          <w:sz w:val="24"/>
          <w:szCs w:val="24"/>
        </w:rPr>
        <w:t>Mumford</w:t>
      </w:r>
      <w:r w:rsidR="00A53314">
        <w:rPr>
          <w:rFonts w:ascii="Times New Roman" w:hAnsi="Times New Roman" w:cs="Times New Roman"/>
          <w:sz w:val="24"/>
          <w:szCs w:val="24"/>
        </w:rPr>
        <w:t xml:space="preserve"> </w:t>
      </w:r>
      <w:r w:rsidR="00935D4A">
        <w:rPr>
          <w:rFonts w:ascii="Times New Roman" w:hAnsi="Times New Roman" w:cs="Times New Roman"/>
          <w:sz w:val="24"/>
          <w:szCs w:val="24"/>
        </w:rPr>
        <w:t xml:space="preserve">et al. (2019) describe </w:t>
      </w:r>
      <w:r w:rsidR="00527FE0">
        <w:rPr>
          <w:rFonts w:ascii="Times New Roman" w:hAnsi="Times New Roman" w:cs="Times New Roman"/>
          <w:sz w:val="24"/>
          <w:szCs w:val="24"/>
        </w:rPr>
        <w:t>constraint imposition</w:t>
      </w:r>
      <w:r w:rsidR="00935D4A">
        <w:rPr>
          <w:rFonts w:ascii="Times New Roman" w:hAnsi="Times New Roman" w:cs="Times New Roman"/>
          <w:sz w:val="24"/>
          <w:szCs w:val="24"/>
        </w:rPr>
        <w:t xml:space="preserve"> as a key mechanism by which leaders </w:t>
      </w:r>
      <w:r w:rsidR="00CA79A4">
        <w:rPr>
          <w:rFonts w:ascii="Times New Roman" w:hAnsi="Times New Roman" w:cs="Times New Roman"/>
          <w:sz w:val="24"/>
          <w:szCs w:val="24"/>
        </w:rPr>
        <w:t>structure creative work</w:t>
      </w:r>
      <w:r w:rsidR="00935D4A">
        <w:rPr>
          <w:rFonts w:ascii="Times New Roman" w:hAnsi="Times New Roman" w:cs="Times New Roman"/>
          <w:sz w:val="24"/>
          <w:szCs w:val="24"/>
        </w:rPr>
        <w:t>.</w:t>
      </w:r>
      <w:r w:rsidR="00B816F4">
        <w:rPr>
          <w:rFonts w:ascii="Times New Roman" w:hAnsi="Times New Roman" w:cs="Times New Roman"/>
          <w:sz w:val="24"/>
          <w:szCs w:val="24"/>
        </w:rPr>
        <w:t xml:space="preserve"> This</w:t>
      </w:r>
      <w:r w:rsidR="00041F48">
        <w:rPr>
          <w:rFonts w:ascii="Times New Roman" w:hAnsi="Times New Roman" w:cs="Times New Roman"/>
          <w:sz w:val="24"/>
          <w:szCs w:val="24"/>
        </w:rPr>
        <w:t xml:space="preserve"> central</w:t>
      </w:r>
      <w:r w:rsidR="00FA61B7">
        <w:rPr>
          <w:rFonts w:ascii="Times New Roman" w:hAnsi="Times New Roman" w:cs="Times New Roman"/>
          <w:sz w:val="24"/>
          <w:szCs w:val="24"/>
        </w:rPr>
        <w:t xml:space="preserve"> </w:t>
      </w:r>
      <w:r w:rsidR="00041F48">
        <w:rPr>
          <w:rFonts w:ascii="Times New Roman" w:hAnsi="Times New Roman" w:cs="Times New Roman"/>
          <w:sz w:val="24"/>
          <w:szCs w:val="24"/>
        </w:rPr>
        <w:t>role of leaders in</w:t>
      </w:r>
      <w:r w:rsidR="009364B7">
        <w:rPr>
          <w:rFonts w:ascii="Times New Roman" w:hAnsi="Times New Roman" w:cs="Times New Roman"/>
          <w:sz w:val="24"/>
          <w:szCs w:val="24"/>
        </w:rPr>
        <w:t xml:space="preserve"> communicating</w:t>
      </w:r>
      <w:r w:rsidR="000E0874">
        <w:rPr>
          <w:rFonts w:ascii="Times New Roman" w:hAnsi="Times New Roman" w:cs="Times New Roman"/>
          <w:sz w:val="24"/>
          <w:szCs w:val="24"/>
        </w:rPr>
        <w:t xml:space="preserve"> constraints</w:t>
      </w:r>
      <w:r w:rsidR="006C79AC">
        <w:rPr>
          <w:rFonts w:ascii="Times New Roman" w:hAnsi="Times New Roman" w:cs="Times New Roman"/>
          <w:sz w:val="24"/>
          <w:szCs w:val="24"/>
        </w:rPr>
        <w:t xml:space="preserve"> </w:t>
      </w:r>
      <w:r w:rsidR="00041F48">
        <w:rPr>
          <w:rFonts w:ascii="Times New Roman" w:hAnsi="Times New Roman" w:cs="Times New Roman"/>
          <w:sz w:val="24"/>
          <w:szCs w:val="24"/>
        </w:rPr>
        <w:t>points to a key implication</w:t>
      </w:r>
      <w:r w:rsidR="00FA61B7">
        <w:rPr>
          <w:rFonts w:ascii="Times New Roman" w:hAnsi="Times New Roman" w:cs="Times New Roman"/>
          <w:sz w:val="24"/>
          <w:szCs w:val="24"/>
        </w:rPr>
        <w:t xml:space="preserve">. </w:t>
      </w:r>
      <w:r w:rsidR="00B45AA2">
        <w:rPr>
          <w:rFonts w:ascii="Times New Roman" w:hAnsi="Times New Roman" w:cs="Times New Roman"/>
          <w:sz w:val="24"/>
          <w:szCs w:val="24"/>
        </w:rPr>
        <w:t>L</w:t>
      </w:r>
      <w:r w:rsidR="007F2335">
        <w:rPr>
          <w:rFonts w:ascii="Times New Roman" w:hAnsi="Times New Roman" w:cs="Times New Roman"/>
          <w:sz w:val="24"/>
          <w:szCs w:val="24"/>
        </w:rPr>
        <w:t xml:space="preserve">eaders, </w:t>
      </w:r>
      <w:r w:rsidR="009433B1">
        <w:rPr>
          <w:rFonts w:ascii="Times New Roman" w:hAnsi="Times New Roman" w:cs="Times New Roman"/>
          <w:sz w:val="24"/>
          <w:szCs w:val="24"/>
        </w:rPr>
        <w:t xml:space="preserve">by virtue of their </w:t>
      </w:r>
      <w:r w:rsidR="00B45AA2">
        <w:rPr>
          <w:rFonts w:ascii="Times New Roman" w:hAnsi="Times New Roman" w:cs="Times New Roman"/>
          <w:sz w:val="24"/>
          <w:szCs w:val="24"/>
        </w:rPr>
        <w:t>functional role</w:t>
      </w:r>
      <w:r w:rsidR="009433B1">
        <w:rPr>
          <w:rFonts w:ascii="Times New Roman" w:hAnsi="Times New Roman" w:cs="Times New Roman"/>
          <w:sz w:val="24"/>
          <w:szCs w:val="24"/>
        </w:rPr>
        <w:t>, have the potential to influence</w:t>
      </w:r>
      <w:r w:rsidR="00003F2F">
        <w:rPr>
          <w:rFonts w:ascii="Times New Roman" w:hAnsi="Times New Roman" w:cs="Times New Roman"/>
          <w:sz w:val="24"/>
          <w:szCs w:val="24"/>
        </w:rPr>
        <w:t xml:space="preserve">, perhaps to a large extent, </w:t>
      </w:r>
      <w:r w:rsidR="00B1432A">
        <w:rPr>
          <w:rFonts w:ascii="Times New Roman" w:hAnsi="Times New Roman" w:cs="Times New Roman"/>
          <w:sz w:val="24"/>
          <w:szCs w:val="24"/>
        </w:rPr>
        <w:t>the way in which individuals perceive constraints</w:t>
      </w:r>
      <w:r w:rsidR="00B45AA2">
        <w:rPr>
          <w:rFonts w:ascii="Times New Roman" w:hAnsi="Times New Roman" w:cs="Times New Roman"/>
          <w:sz w:val="24"/>
          <w:szCs w:val="24"/>
        </w:rPr>
        <w:t>.</w:t>
      </w:r>
      <w:r w:rsidR="008E5145">
        <w:rPr>
          <w:rFonts w:ascii="Times New Roman" w:hAnsi="Times New Roman" w:cs="Times New Roman"/>
          <w:sz w:val="24"/>
          <w:szCs w:val="24"/>
        </w:rPr>
        <w:t xml:space="preserve"> </w:t>
      </w:r>
      <w:r w:rsidR="001B3624">
        <w:rPr>
          <w:rFonts w:ascii="Times New Roman" w:hAnsi="Times New Roman" w:cs="Times New Roman"/>
          <w:sz w:val="24"/>
          <w:szCs w:val="24"/>
        </w:rPr>
        <w:t>Thus, it is relevant to consider the</w:t>
      </w:r>
      <w:r w:rsidR="00C71C16">
        <w:rPr>
          <w:rFonts w:ascii="Times New Roman" w:hAnsi="Times New Roman" w:cs="Times New Roman"/>
          <w:sz w:val="24"/>
          <w:szCs w:val="24"/>
        </w:rPr>
        <w:t xml:space="preserve"> </w:t>
      </w:r>
      <w:r w:rsidR="009C38FD">
        <w:rPr>
          <w:rFonts w:ascii="Times New Roman" w:hAnsi="Times New Roman" w:cs="Times New Roman"/>
          <w:sz w:val="24"/>
          <w:szCs w:val="24"/>
        </w:rPr>
        <w:t xml:space="preserve">communication </w:t>
      </w:r>
      <w:r w:rsidR="00C71C16">
        <w:rPr>
          <w:rFonts w:ascii="Times New Roman" w:hAnsi="Times New Roman" w:cs="Times New Roman"/>
          <w:sz w:val="24"/>
          <w:szCs w:val="24"/>
        </w:rPr>
        <w:t xml:space="preserve">strategies leaders might </w:t>
      </w:r>
      <w:r w:rsidR="00F504E4">
        <w:rPr>
          <w:rFonts w:ascii="Times New Roman" w:hAnsi="Times New Roman" w:cs="Times New Roman"/>
          <w:sz w:val="24"/>
          <w:szCs w:val="24"/>
        </w:rPr>
        <w:t>use</w:t>
      </w:r>
      <w:r w:rsidR="00470DF0">
        <w:rPr>
          <w:rFonts w:ascii="Times New Roman" w:hAnsi="Times New Roman" w:cs="Times New Roman"/>
          <w:sz w:val="24"/>
          <w:szCs w:val="24"/>
        </w:rPr>
        <w:t xml:space="preserve"> to</w:t>
      </w:r>
      <w:r w:rsidR="00C71C16">
        <w:rPr>
          <w:rFonts w:ascii="Times New Roman" w:hAnsi="Times New Roman" w:cs="Times New Roman"/>
          <w:sz w:val="24"/>
          <w:szCs w:val="24"/>
        </w:rPr>
        <w:t xml:space="preserve"> </w:t>
      </w:r>
      <w:r w:rsidR="00584618">
        <w:rPr>
          <w:rFonts w:ascii="Times New Roman" w:hAnsi="Times New Roman" w:cs="Times New Roman"/>
          <w:sz w:val="24"/>
          <w:szCs w:val="24"/>
        </w:rPr>
        <w:t xml:space="preserve">directly </w:t>
      </w:r>
      <w:r w:rsidR="00C71C16">
        <w:rPr>
          <w:rFonts w:ascii="Times New Roman" w:hAnsi="Times New Roman" w:cs="Times New Roman"/>
          <w:sz w:val="24"/>
          <w:szCs w:val="24"/>
        </w:rPr>
        <w:t>shap</w:t>
      </w:r>
      <w:r w:rsidR="00CA79A4">
        <w:rPr>
          <w:rFonts w:ascii="Times New Roman" w:hAnsi="Times New Roman" w:cs="Times New Roman"/>
          <w:sz w:val="24"/>
          <w:szCs w:val="24"/>
        </w:rPr>
        <w:t>e</w:t>
      </w:r>
      <w:r w:rsidR="00C71C16">
        <w:rPr>
          <w:rFonts w:ascii="Times New Roman" w:hAnsi="Times New Roman" w:cs="Times New Roman"/>
          <w:sz w:val="24"/>
          <w:szCs w:val="24"/>
        </w:rPr>
        <w:t xml:space="preserve"> these perceptions</w:t>
      </w:r>
      <w:r w:rsidR="00743D18">
        <w:rPr>
          <w:rFonts w:ascii="Times New Roman" w:hAnsi="Times New Roman" w:cs="Times New Roman"/>
          <w:sz w:val="24"/>
          <w:szCs w:val="24"/>
        </w:rPr>
        <w:t xml:space="preserve"> when </w:t>
      </w:r>
      <w:r w:rsidR="00153B6F">
        <w:rPr>
          <w:rFonts w:ascii="Times New Roman" w:hAnsi="Times New Roman" w:cs="Times New Roman"/>
          <w:sz w:val="24"/>
          <w:szCs w:val="24"/>
        </w:rPr>
        <w:t>introducing constraints to</w:t>
      </w:r>
      <w:r w:rsidR="004D2E10">
        <w:rPr>
          <w:rFonts w:ascii="Times New Roman" w:hAnsi="Times New Roman" w:cs="Times New Roman"/>
          <w:sz w:val="24"/>
          <w:szCs w:val="24"/>
        </w:rPr>
        <w:t xml:space="preserve"> </w:t>
      </w:r>
      <w:r w:rsidR="00153B6F">
        <w:rPr>
          <w:rFonts w:ascii="Times New Roman" w:hAnsi="Times New Roman" w:cs="Times New Roman"/>
          <w:sz w:val="24"/>
          <w:szCs w:val="24"/>
        </w:rPr>
        <w:t>those engaged in creative work</w:t>
      </w:r>
      <w:r w:rsidR="004D2E10">
        <w:rPr>
          <w:rFonts w:ascii="Times New Roman" w:hAnsi="Times New Roman" w:cs="Times New Roman"/>
          <w:sz w:val="24"/>
          <w:szCs w:val="24"/>
        </w:rPr>
        <w:t>.</w:t>
      </w:r>
    </w:p>
    <w:p w14:paraId="299372D3" w14:textId="20D758E4" w:rsidR="004B5253" w:rsidRDefault="004B5253" w:rsidP="002E43B1">
      <w:pPr>
        <w:spacing w:after="0" w:line="480" w:lineRule="auto"/>
        <w:rPr>
          <w:rFonts w:ascii="Times New Roman" w:hAnsi="Times New Roman" w:cs="Times New Roman"/>
          <w:b/>
          <w:bCs/>
          <w:sz w:val="24"/>
          <w:szCs w:val="24"/>
        </w:rPr>
      </w:pPr>
      <w:r w:rsidRPr="004B5253">
        <w:rPr>
          <w:rFonts w:ascii="Times New Roman" w:hAnsi="Times New Roman" w:cs="Times New Roman"/>
          <w:b/>
          <w:bCs/>
          <w:sz w:val="24"/>
          <w:szCs w:val="24"/>
        </w:rPr>
        <w:t>Leader Constraint Framing</w:t>
      </w:r>
      <w:r w:rsidR="00EA3EFC">
        <w:rPr>
          <w:rFonts w:ascii="Times New Roman" w:hAnsi="Times New Roman" w:cs="Times New Roman"/>
          <w:b/>
          <w:bCs/>
          <w:sz w:val="24"/>
          <w:szCs w:val="24"/>
        </w:rPr>
        <w:t>: Convergent vs. Divergent</w:t>
      </w:r>
    </w:p>
    <w:p w14:paraId="2C68F249" w14:textId="48D38279" w:rsidR="005A47EF" w:rsidRPr="008F73D7" w:rsidRDefault="00175314" w:rsidP="002E43B1">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784505">
        <w:rPr>
          <w:rFonts w:ascii="Times New Roman" w:hAnsi="Times New Roman" w:cs="Times New Roman"/>
          <w:sz w:val="24"/>
          <w:szCs w:val="24"/>
        </w:rPr>
        <w:t xml:space="preserve">Although leaders must communicate constraints </w:t>
      </w:r>
      <w:r w:rsidR="001A0B05">
        <w:rPr>
          <w:rFonts w:ascii="Times New Roman" w:hAnsi="Times New Roman" w:cs="Times New Roman"/>
          <w:sz w:val="24"/>
          <w:szCs w:val="24"/>
        </w:rPr>
        <w:t xml:space="preserve">to </w:t>
      </w:r>
      <w:r w:rsidR="00784505">
        <w:rPr>
          <w:rFonts w:ascii="Times New Roman" w:hAnsi="Times New Roman" w:cs="Times New Roman"/>
          <w:sz w:val="24"/>
          <w:szCs w:val="24"/>
        </w:rPr>
        <w:t xml:space="preserve">followers, the way leaders </w:t>
      </w:r>
      <w:r w:rsidR="001A0B05">
        <w:rPr>
          <w:rFonts w:ascii="Times New Roman" w:hAnsi="Times New Roman" w:cs="Times New Roman"/>
          <w:i/>
          <w:iCs/>
          <w:sz w:val="24"/>
          <w:szCs w:val="24"/>
        </w:rPr>
        <w:t>frame</w:t>
      </w:r>
      <w:r w:rsidR="001A0B05">
        <w:rPr>
          <w:rFonts w:ascii="Times New Roman" w:hAnsi="Times New Roman" w:cs="Times New Roman"/>
          <w:sz w:val="24"/>
          <w:szCs w:val="24"/>
        </w:rPr>
        <w:t xml:space="preserve"> these constraints </w:t>
      </w:r>
      <w:r w:rsidR="00691783">
        <w:rPr>
          <w:rFonts w:ascii="Times New Roman" w:hAnsi="Times New Roman" w:cs="Times New Roman"/>
          <w:sz w:val="24"/>
          <w:szCs w:val="24"/>
        </w:rPr>
        <w:t>may</w:t>
      </w:r>
      <w:r w:rsidR="001A0B05">
        <w:rPr>
          <w:rFonts w:ascii="Times New Roman" w:hAnsi="Times New Roman" w:cs="Times New Roman"/>
          <w:sz w:val="24"/>
          <w:szCs w:val="24"/>
        </w:rPr>
        <w:t xml:space="preserve"> </w:t>
      </w:r>
      <w:r w:rsidR="00631E90">
        <w:rPr>
          <w:rFonts w:ascii="Times New Roman" w:hAnsi="Times New Roman" w:cs="Times New Roman"/>
          <w:sz w:val="24"/>
          <w:szCs w:val="24"/>
        </w:rPr>
        <w:t>influence how</w:t>
      </w:r>
      <w:r w:rsidR="00536B67">
        <w:rPr>
          <w:rFonts w:ascii="Times New Roman" w:hAnsi="Times New Roman" w:cs="Times New Roman"/>
          <w:sz w:val="24"/>
          <w:szCs w:val="24"/>
        </w:rPr>
        <w:t xml:space="preserve"> they are perceived, and in turn, whether these perceptions promote creative problem-s</w:t>
      </w:r>
      <w:r w:rsidR="00536B67" w:rsidRPr="00484002">
        <w:rPr>
          <w:rFonts w:ascii="Times New Roman" w:hAnsi="Times New Roman" w:cs="Times New Roman"/>
          <w:sz w:val="24"/>
          <w:szCs w:val="24"/>
        </w:rPr>
        <w:t>olving</w:t>
      </w:r>
      <w:r w:rsidR="00377F82" w:rsidRPr="00484002">
        <w:rPr>
          <w:rFonts w:ascii="Times New Roman" w:hAnsi="Times New Roman" w:cs="Times New Roman"/>
          <w:sz w:val="24"/>
          <w:szCs w:val="24"/>
        </w:rPr>
        <w:t xml:space="preserve"> (Naidoo, 2016)</w:t>
      </w:r>
      <w:r w:rsidR="00033DFB" w:rsidRPr="00484002">
        <w:rPr>
          <w:rFonts w:ascii="Times New Roman" w:hAnsi="Times New Roman" w:cs="Times New Roman"/>
          <w:sz w:val="24"/>
          <w:szCs w:val="24"/>
        </w:rPr>
        <w:t>.</w:t>
      </w:r>
      <w:r w:rsidR="003A3C20">
        <w:rPr>
          <w:rFonts w:ascii="Times New Roman" w:hAnsi="Times New Roman" w:cs="Times New Roman"/>
          <w:sz w:val="24"/>
          <w:szCs w:val="24"/>
        </w:rPr>
        <w:t xml:space="preserve"> </w:t>
      </w:r>
      <w:r w:rsidR="00536B67">
        <w:rPr>
          <w:rFonts w:ascii="Times New Roman" w:hAnsi="Times New Roman" w:cs="Times New Roman"/>
          <w:sz w:val="24"/>
          <w:szCs w:val="24"/>
        </w:rPr>
        <w:t>F</w:t>
      </w:r>
      <w:r w:rsidR="003A3C20">
        <w:rPr>
          <w:rFonts w:ascii="Times New Roman" w:hAnsi="Times New Roman" w:cs="Times New Roman"/>
          <w:sz w:val="24"/>
          <w:szCs w:val="24"/>
        </w:rPr>
        <w:t xml:space="preserve">raming </w:t>
      </w:r>
      <w:r w:rsidR="00E0540F">
        <w:rPr>
          <w:rFonts w:ascii="Times New Roman" w:hAnsi="Times New Roman" w:cs="Times New Roman"/>
          <w:sz w:val="24"/>
          <w:szCs w:val="24"/>
        </w:rPr>
        <w:t xml:space="preserve">is </w:t>
      </w:r>
      <w:r w:rsidR="00536B67">
        <w:rPr>
          <w:rFonts w:ascii="Times New Roman" w:hAnsi="Times New Roman" w:cs="Times New Roman"/>
          <w:sz w:val="24"/>
          <w:szCs w:val="24"/>
        </w:rPr>
        <w:t xml:space="preserve">a </w:t>
      </w:r>
      <w:r w:rsidR="00E0540F">
        <w:rPr>
          <w:rFonts w:ascii="Times New Roman" w:hAnsi="Times New Roman" w:cs="Times New Roman"/>
          <w:sz w:val="24"/>
          <w:szCs w:val="24"/>
        </w:rPr>
        <w:t>communication strategy</w:t>
      </w:r>
      <w:r w:rsidR="001A0B05">
        <w:rPr>
          <w:rFonts w:ascii="Times New Roman" w:hAnsi="Times New Roman" w:cs="Times New Roman"/>
          <w:sz w:val="24"/>
          <w:szCs w:val="24"/>
        </w:rPr>
        <w:t xml:space="preserve"> </w:t>
      </w:r>
      <w:r w:rsidR="000911DF">
        <w:rPr>
          <w:rFonts w:ascii="Times New Roman" w:hAnsi="Times New Roman" w:cs="Times New Roman"/>
          <w:sz w:val="24"/>
          <w:szCs w:val="24"/>
        </w:rPr>
        <w:t xml:space="preserve">that allows </w:t>
      </w:r>
      <w:r w:rsidR="00084964" w:rsidRPr="00084964">
        <w:rPr>
          <w:rFonts w:ascii="Times New Roman" w:hAnsi="Times New Roman" w:cs="Times New Roman"/>
          <w:sz w:val="24"/>
          <w:szCs w:val="24"/>
        </w:rPr>
        <w:t xml:space="preserve">leaders </w:t>
      </w:r>
      <w:r w:rsidR="001A0B05">
        <w:rPr>
          <w:rFonts w:ascii="Times New Roman" w:hAnsi="Times New Roman" w:cs="Times New Roman"/>
          <w:sz w:val="24"/>
          <w:szCs w:val="24"/>
        </w:rPr>
        <w:t>to</w:t>
      </w:r>
      <w:r w:rsidR="00784505">
        <w:rPr>
          <w:rFonts w:ascii="Times New Roman" w:hAnsi="Times New Roman" w:cs="Times New Roman"/>
          <w:sz w:val="24"/>
          <w:szCs w:val="24"/>
        </w:rPr>
        <w:t xml:space="preserve"> </w:t>
      </w:r>
      <w:r w:rsidR="00784505" w:rsidRPr="00095C39">
        <w:rPr>
          <w:rFonts w:ascii="Times New Roman" w:hAnsi="Times New Roman" w:cs="Times New Roman"/>
          <w:sz w:val="24"/>
          <w:szCs w:val="24"/>
        </w:rPr>
        <w:t xml:space="preserve">manage </w:t>
      </w:r>
      <w:r w:rsidR="001A0B05" w:rsidRPr="00095C39">
        <w:rPr>
          <w:rFonts w:ascii="Times New Roman" w:hAnsi="Times New Roman" w:cs="Times New Roman"/>
          <w:sz w:val="24"/>
          <w:szCs w:val="24"/>
        </w:rPr>
        <w:t>meaning</w:t>
      </w:r>
      <w:r w:rsidR="006028D4" w:rsidRPr="00095C39">
        <w:rPr>
          <w:rFonts w:ascii="Times New Roman" w:hAnsi="Times New Roman" w:cs="Times New Roman"/>
          <w:sz w:val="24"/>
          <w:szCs w:val="24"/>
        </w:rPr>
        <w:t xml:space="preserve"> and perception</w:t>
      </w:r>
      <w:r w:rsidR="001A0B05" w:rsidRPr="00095C39">
        <w:rPr>
          <w:rFonts w:ascii="Times New Roman" w:hAnsi="Times New Roman" w:cs="Times New Roman"/>
          <w:sz w:val="24"/>
          <w:szCs w:val="24"/>
        </w:rPr>
        <w:t xml:space="preserve"> by guiding the </w:t>
      </w:r>
      <w:r w:rsidR="00084964" w:rsidRPr="00095C39">
        <w:rPr>
          <w:rFonts w:ascii="Times New Roman" w:hAnsi="Times New Roman" w:cs="Times New Roman"/>
          <w:sz w:val="24"/>
          <w:szCs w:val="24"/>
        </w:rPr>
        <w:t xml:space="preserve">sensemaking </w:t>
      </w:r>
      <w:r w:rsidR="001A0B05" w:rsidRPr="00095C39">
        <w:rPr>
          <w:rFonts w:ascii="Times New Roman" w:hAnsi="Times New Roman" w:cs="Times New Roman"/>
          <w:sz w:val="24"/>
          <w:szCs w:val="24"/>
        </w:rPr>
        <w:t>process</w:t>
      </w:r>
      <w:r w:rsidR="00641302" w:rsidRPr="00095C39">
        <w:rPr>
          <w:rFonts w:ascii="Times New Roman" w:hAnsi="Times New Roman" w:cs="Times New Roman"/>
          <w:sz w:val="24"/>
          <w:szCs w:val="24"/>
        </w:rPr>
        <w:t>es</w:t>
      </w:r>
      <w:r w:rsidR="00084964" w:rsidRPr="00095C39">
        <w:rPr>
          <w:rFonts w:ascii="Times New Roman" w:hAnsi="Times New Roman" w:cs="Times New Roman"/>
          <w:sz w:val="24"/>
          <w:szCs w:val="24"/>
        </w:rPr>
        <w:t xml:space="preserve"> of followers</w:t>
      </w:r>
      <w:r w:rsidR="001A0B05" w:rsidRPr="00095C39">
        <w:rPr>
          <w:rFonts w:ascii="Times New Roman" w:hAnsi="Times New Roman" w:cs="Times New Roman"/>
          <w:sz w:val="24"/>
          <w:szCs w:val="24"/>
        </w:rPr>
        <w:t xml:space="preserve"> (</w:t>
      </w:r>
      <w:r w:rsidR="00377F82" w:rsidRPr="00095C39">
        <w:rPr>
          <w:rFonts w:ascii="Times New Roman" w:hAnsi="Times New Roman" w:cs="Times New Roman"/>
          <w:sz w:val="24"/>
          <w:szCs w:val="24"/>
        </w:rPr>
        <w:t xml:space="preserve">Bean &amp; Hamilton, 2006; </w:t>
      </w:r>
      <w:r w:rsidR="00631E90" w:rsidRPr="00095C39">
        <w:rPr>
          <w:rFonts w:ascii="Times New Roman" w:hAnsi="Times New Roman" w:cs="Times New Roman"/>
          <w:sz w:val="24"/>
          <w:szCs w:val="24"/>
        </w:rPr>
        <w:t xml:space="preserve">Smircich &amp; Morgan, 1982; </w:t>
      </w:r>
      <w:r w:rsidR="001A0B05" w:rsidRPr="00095C39">
        <w:rPr>
          <w:rFonts w:ascii="Times New Roman" w:hAnsi="Times New Roman" w:cs="Times New Roman"/>
          <w:sz w:val="24"/>
          <w:szCs w:val="24"/>
        </w:rPr>
        <w:t>Weick, 1995)</w:t>
      </w:r>
      <w:r w:rsidR="00084964" w:rsidRPr="00095C39">
        <w:rPr>
          <w:rFonts w:ascii="Times New Roman" w:hAnsi="Times New Roman" w:cs="Times New Roman"/>
          <w:sz w:val="24"/>
          <w:szCs w:val="24"/>
        </w:rPr>
        <w:t>.</w:t>
      </w:r>
      <w:r w:rsidR="00536B67">
        <w:rPr>
          <w:rFonts w:ascii="Times New Roman" w:hAnsi="Times New Roman" w:cs="Times New Roman"/>
          <w:sz w:val="24"/>
          <w:szCs w:val="24"/>
        </w:rPr>
        <w:t xml:space="preserve"> </w:t>
      </w:r>
      <w:r w:rsidR="00631E90">
        <w:rPr>
          <w:rFonts w:ascii="Times New Roman" w:hAnsi="Times New Roman" w:cs="Times New Roman"/>
          <w:sz w:val="24"/>
          <w:szCs w:val="24"/>
        </w:rPr>
        <w:t xml:space="preserve">When </w:t>
      </w:r>
      <w:r w:rsidR="00084964" w:rsidRPr="00084964">
        <w:rPr>
          <w:rFonts w:ascii="Times New Roman" w:hAnsi="Times New Roman" w:cs="Times New Roman"/>
          <w:sz w:val="24"/>
          <w:szCs w:val="24"/>
        </w:rPr>
        <w:t xml:space="preserve">leaders engage in framing, they emphasize </w:t>
      </w:r>
      <w:r w:rsidR="00631E90">
        <w:rPr>
          <w:rFonts w:ascii="Times New Roman" w:hAnsi="Times New Roman" w:cs="Times New Roman"/>
          <w:sz w:val="24"/>
          <w:szCs w:val="24"/>
        </w:rPr>
        <w:t xml:space="preserve">certain message characteristics over others, </w:t>
      </w:r>
      <w:r w:rsidR="005D6DC4">
        <w:rPr>
          <w:rFonts w:ascii="Times New Roman" w:hAnsi="Times New Roman" w:cs="Times New Roman"/>
          <w:sz w:val="24"/>
          <w:szCs w:val="24"/>
        </w:rPr>
        <w:t>which establishes</w:t>
      </w:r>
      <w:r w:rsidR="00084964" w:rsidRPr="00084964">
        <w:rPr>
          <w:rFonts w:ascii="Times New Roman" w:hAnsi="Times New Roman" w:cs="Times New Roman"/>
          <w:sz w:val="24"/>
          <w:szCs w:val="24"/>
        </w:rPr>
        <w:t xml:space="preserve"> boundaries </w:t>
      </w:r>
      <w:r w:rsidR="00497C71">
        <w:rPr>
          <w:rFonts w:ascii="Times New Roman" w:hAnsi="Times New Roman" w:cs="Times New Roman"/>
          <w:sz w:val="24"/>
          <w:szCs w:val="24"/>
        </w:rPr>
        <w:t xml:space="preserve">to </w:t>
      </w:r>
      <w:r w:rsidR="00631E90">
        <w:rPr>
          <w:rFonts w:ascii="Times New Roman" w:hAnsi="Times New Roman" w:cs="Times New Roman"/>
          <w:sz w:val="24"/>
          <w:szCs w:val="24"/>
        </w:rPr>
        <w:t xml:space="preserve">guide </w:t>
      </w:r>
      <w:r w:rsidR="006A2537">
        <w:rPr>
          <w:rFonts w:ascii="Times New Roman" w:hAnsi="Times New Roman" w:cs="Times New Roman"/>
          <w:sz w:val="24"/>
          <w:szCs w:val="24"/>
        </w:rPr>
        <w:t>followers’</w:t>
      </w:r>
      <w:r w:rsidR="00631E90">
        <w:rPr>
          <w:rFonts w:ascii="Times New Roman" w:hAnsi="Times New Roman" w:cs="Times New Roman"/>
          <w:sz w:val="24"/>
          <w:szCs w:val="24"/>
        </w:rPr>
        <w:t xml:space="preserve"> interpretation</w:t>
      </w:r>
      <w:r w:rsidR="00AC2275">
        <w:rPr>
          <w:rFonts w:ascii="Times New Roman" w:hAnsi="Times New Roman" w:cs="Times New Roman"/>
          <w:sz w:val="24"/>
          <w:szCs w:val="24"/>
        </w:rPr>
        <w:t>s</w:t>
      </w:r>
      <w:r w:rsidR="00631E90">
        <w:rPr>
          <w:rFonts w:ascii="Times New Roman" w:hAnsi="Times New Roman" w:cs="Times New Roman"/>
          <w:sz w:val="24"/>
          <w:szCs w:val="24"/>
        </w:rPr>
        <w:t xml:space="preserve"> of a </w:t>
      </w:r>
      <w:r w:rsidR="00084964" w:rsidRPr="00084964">
        <w:rPr>
          <w:rFonts w:ascii="Times New Roman" w:hAnsi="Times New Roman" w:cs="Times New Roman"/>
          <w:sz w:val="24"/>
          <w:szCs w:val="24"/>
        </w:rPr>
        <w:t>situation, task, or circumstance</w:t>
      </w:r>
      <w:r w:rsidR="00B123F2">
        <w:rPr>
          <w:rFonts w:ascii="Times New Roman" w:hAnsi="Times New Roman" w:cs="Times New Roman"/>
          <w:sz w:val="24"/>
          <w:szCs w:val="24"/>
        </w:rPr>
        <w:t xml:space="preserve"> (Bean &amp; Hamilton, 2006)</w:t>
      </w:r>
      <w:r w:rsidR="00084964" w:rsidRPr="00084964">
        <w:rPr>
          <w:rFonts w:ascii="Times New Roman" w:hAnsi="Times New Roman" w:cs="Times New Roman"/>
          <w:sz w:val="24"/>
          <w:szCs w:val="24"/>
        </w:rPr>
        <w:t xml:space="preserve">. </w:t>
      </w:r>
      <w:r w:rsidR="00536B67">
        <w:rPr>
          <w:rFonts w:ascii="Times New Roman" w:hAnsi="Times New Roman" w:cs="Times New Roman"/>
          <w:sz w:val="24"/>
          <w:szCs w:val="24"/>
        </w:rPr>
        <w:t xml:space="preserve">Whether </w:t>
      </w:r>
      <w:r w:rsidR="00536B67" w:rsidRPr="00F635CA">
        <w:rPr>
          <w:rFonts w:ascii="Times New Roman" w:hAnsi="Times New Roman" w:cs="Times New Roman"/>
          <w:sz w:val="24"/>
          <w:szCs w:val="24"/>
        </w:rPr>
        <w:t xml:space="preserve">intentional or inadvertent, </w:t>
      </w:r>
      <w:r w:rsidR="006226F7" w:rsidRPr="00F635CA">
        <w:rPr>
          <w:rFonts w:ascii="Times New Roman" w:hAnsi="Times New Roman" w:cs="Times New Roman"/>
          <w:sz w:val="24"/>
          <w:szCs w:val="24"/>
        </w:rPr>
        <w:t>framing</w:t>
      </w:r>
      <w:r w:rsidR="00536B67" w:rsidRPr="00F635CA">
        <w:rPr>
          <w:rFonts w:ascii="Times New Roman" w:hAnsi="Times New Roman" w:cs="Times New Roman"/>
          <w:sz w:val="24"/>
          <w:szCs w:val="24"/>
        </w:rPr>
        <w:t xml:space="preserve"> </w:t>
      </w:r>
      <w:r w:rsidR="005D6DC4" w:rsidRPr="00F635CA">
        <w:rPr>
          <w:rFonts w:ascii="Times New Roman" w:hAnsi="Times New Roman" w:cs="Times New Roman"/>
          <w:sz w:val="24"/>
          <w:szCs w:val="24"/>
        </w:rPr>
        <w:t xml:space="preserve">is likely to influence </w:t>
      </w:r>
      <w:r w:rsidR="00AC2275" w:rsidRPr="00F635CA">
        <w:rPr>
          <w:rFonts w:ascii="Times New Roman" w:hAnsi="Times New Roman" w:cs="Times New Roman"/>
          <w:sz w:val="24"/>
          <w:szCs w:val="24"/>
        </w:rPr>
        <w:t xml:space="preserve">the perceptions and behaviors of </w:t>
      </w:r>
      <w:r w:rsidR="005D6DC4" w:rsidRPr="00F635CA">
        <w:rPr>
          <w:rFonts w:ascii="Times New Roman" w:hAnsi="Times New Roman" w:cs="Times New Roman"/>
          <w:sz w:val="24"/>
          <w:szCs w:val="24"/>
        </w:rPr>
        <w:t>followers</w:t>
      </w:r>
      <w:r w:rsidR="00AF1C82" w:rsidRPr="00F635CA">
        <w:rPr>
          <w:rFonts w:ascii="Times New Roman" w:hAnsi="Times New Roman" w:cs="Times New Roman"/>
          <w:sz w:val="24"/>
          <w:szCs w:val="24"/>
        </w:rPr>
        <w:t xml:space="preserve"> (Awamleh &amp; Gardner, 1999</w:t>
      </w:r>
      <w:r w:rsidR="00536B67" w:rsidRPr="00F635CA">
        <w:rPr>
          <w:rFonts w:ascii="Times New Roman" w:hAnsi="Times New Roman" w:cs="Times New Roman"/>
          <w:sz w:val="24"/>
          <w:szCs w:val="24"/>
        </w:rPr>
        <w:t>)</w:t>
      </w:r>
      <w:r w:rsidR="00AF1C82" w:rsidRPr="00F635CA">
        <w:rPr>
          <w:rFonts w:ascii="Times New Roman" w:hAnsi="Times New Roman" w:cs="Times New Roman"/>
          <w:sz w:val="24"/>
          <w:szCs w:val="24"/>
        </w:rPr>
        <w:t>.</w:t>
      </w:r>
      <w:r w:rsidR="00AF1C82">
        <w:rPr>
          <w:rFonts w:ascii="Times New Roman" w:hAnsi="Times New Roman" w:cs="Times New Roman"/>
          <w:sz w:val="24"/>
          <w:szCs w:val="24"/>
        </w:rPr>
        <w:t xml:space="preserve"> </w:t>
      </w:r>
      <w:r w:rsidR="00B35235">
        <w:rPr>
          <w:rFonts w:ascii="Times New Roman" w:hAnsi="Times New Roman" w:cs="Times New Roman"/>
          <w:sz w:val="24"/>
          <w:szCs w:val="24"/>
        </w:rPr>
        <w:t>In</w:t>
      </w:r>
      <w:r w:rsidR="00CD3719">
        <w:rPr>
          <w:rFonts w:ascii="Times New Roman" w:hAnsi="Times New Roman" w:cs="Times New Roman"/>
          <w:sz w:val="24"/>
          <w:szCs w:val="24"/>
        </w:rPr>
        <w:t xml:space="preserve"> fact, resear</w:t>
      </w:r>
      <w:r w:rsidR="00CD3719" w:rsidRPr="007E4E99">
        <w:rPr>
          <w:rFonts w:ascii="Times New Roman" w:hAnsi="Times New Roman" w:cs="Times New Roman"/>
          <w:sz w:val="24"/>
          <w:szCs w:val="24"/>
        </w:rPr>
        <w:t>ch by Naidoo (2016)</w:t>
      </w:r>
      <w:r w:rsidR="00CD3719">
        <w:rPr>
          <w:rFonts w:ascii="Times New Roman" w:hAnsi="Times New Roman" w:cs="Times New Roman"/>
          <w:sz w:val="24"/>
          <w:szCs w:val="24"/>
        </w:rPr>
        <w:t xml:space="preserve"> has shown that a leader’s use of opportunity and threat framing can influence the creative pe</w:t>
      </w:r>
      <w:r w:rsidR="00CD3719" w:rsidRPr="008F73D7">
        <w:rPr>
          <w:rFonts w:ascii="Times New Roman" w:hAnsi="Times New Roman" w:cs="Times New Roman"/>
          <w:sz w:val="24"/>
          <w:szCs w:val="24"/>
        </w:rPr>
        <w:t>rformance of followers under conditions of crisis.</w:t>
      </w:r>
    </w:p>
    <w:p w14:paraId="78A11C7B" w14:textId="4460A357" w:rsidR="00CA58DC" w:rsidRPr="008F73D7" w:rsidRDefault="00EA5EC1" w:rsidP="00153B6F">
      <w:pPr>
        <w:spacing w:after="0" w:line="480" w:lineRule="auto"/>
        <w:rPr>
          <w:rFonts w:ascii="Times New Roman" w:hAnsi="Times New Roman" w:cs="Times New Roman"/>
          <w:sz w:val="24"/>
          <w:szCs w:val="24"/>
        </w:rPr>
      </w:pPr>
      <w:r w:rsidRPr="008F73D7">
        <w:rPr>
          <w:rFonts w:ascii="Times New Roman" w:hAnsi="Times New Roman" w:cs="Times New Roman"/>
          <w:sz w:val="24"/>
          <w:szCs w:val="24"/>
        </w:rPr>
        <w:tab/>
      </w:r>
      <w:r w:rsidR="008F73D7" w:rsidRPr="008F73D7">
        <w:rPr>
          <w:rStyle w:val="cf01"/>
          <w:rFonts w:ascii="Times New Roman" w:hAnsi="Times New Roman" w:cs="Times New Roman"/>
          <w:sz w:val="24"/>
          <w:szCs w:val="24"/>
        </w:rPr>
        <w:t>The importance of framing in shaping perceptions begs a critical question—how might leaders frame constraints in a manner that enhances creative engagement and performance? Although one might consider opportunity and threat framing</w:t>
      </w:r>
      <w:r w:rsidR="0068446A">
        <w:rPr>
          <w:rStyle w:val="cf01"/>
          <w:rFonts w:ascii="Times New Roman" w:hAnsi="Times New Roman" w:cs="Times New Roman"/>
          <w:sz w:val="24"/>
          <w:szCs w:val="24"/>
        </w:rPr>
        <w:t xml:space="preserve"> (Naidoo, 2016)</w:t>
      </w:r>
      <w:r w:rsidR="008F73D7" w:rsidRPr="008F73D7">
        <w:rPr>
          <w:rStyle w:val="cf01"/>
          <w:rFonts w:ascii="Times New Roman" w:hAnsi="Times New Roman" w:cs="Times New Roman"/>
          <w:sz w:val="24"/>
          <w:szCs w:val="24"/>
        </w:rPr>
        <w:t xml:space="preserve">, a more constraint-oriented framework emerges </w:t>
      </w:r>
      <w:r w:rsidR="006301AF">
        <w:rPr>
          <w:rStyle w:val="cf01"/>
          <w:rFonts w:ascii="Times New Roman" w:hAnsi="Times New Roman" w:cs="Times New Roman"/>
          <w:sz w:val="24"/>
          <w:szCs w:val="24"/>
        </w:rPr>
        <w:t>when considering</w:t>
      </w:r>
      <w:r w:rsidR="008F73D7" w:rsidRPr="008F73D7">
        <w:rPr>
          <w:rStyle w:val="cf01"/>
          <w:rFonts w:ascii="Times New Roman" w:hAnsi="Times New Roman" w:cs="Times New Roman"/>
          <w:sz w:val="24"/>
          <w:szCs w:val="24"/>
        </w:rPr>
        <w:t xml:space="preserve"> the functional role of constraints </w:t>
      </w:r>
      <w:r w:rsidR="00A918DE">
        <w:rPr>
          <w:rStyle w:val="cf01"/>
          <w:rFonts w:ascii="Times New Roman" w:hAnsi="Times New Roman" w:cs="Times New Roman"/>
          <w:sz w:val="24"/>
          <w:szCs w:val="24"/>
        </w:rPr>
        <w:t xml:space="preserve">in facilitating creativity </w:t>
      </w:r>
      <w:r w:rsidR="008F73D7" w:rsidRPr="008F73D7">
        <w:rPr>
          <w:rStyle w:val="cf01"/>
          <w:rFonts w:ascii="Times New Roman" w:hAnsi="Times New Roman" w:cs="Times New Roman"/>
          <w:sz w:val="24"/>
          <w:szCs w:val="24"/>
        </w:rPr>
        <w:t xml:space="preserve">and </w:t>
      </w:r>
      <w:r w:rsidR="006301AF">
        <w:rPr>
          <w:rStyle w:val="cf01"/>
          <w:rFonts w:ascii="Times New Roman" w:hAnsi="Times New Roman" w:cs="Times New Roman"/>
          <w:sz w:val="24"/>
          <w:szCs w:val="24"/>
        </w:rPr>
        <w:t xml:space="preserve">its conceptual overlap </w:t>
      </w:r>
      <w:r w:rsidR="006B7F87">
        <w:rPr>
          <w:rStyle w:val="cf01"/>
          <w:rFonts w:ascii="Times New Roman" w:hAnsi="Times New Roman" w:cs="Times New Roman"/>
          <w:sz w:val="24"/>
          <w:szCs w:val="24"/>
        </w:rPr>
        <w:t>with</w:t>
      </w:r>
      <w:r w:rsidR="006301AF">
        <w:rPr>
          <w:rStyle w:val="cf01"/>
          <w:rFonts w:ascii="Times New Roman" w:hAnsi="Times New Roman" w:cs="Times New Roman"/>
          <w:sz w:val="24"/>
          <w:szCs w:val="24"/>
        </w:rPr>
        <w:t xml:space="preserve"> </w:t>
      </w:r>
      <w:r w:rsidR="00B52483">
        <w:rPr>
          <w:rStyle w:val="cf01"/>
          <w:rFonts w:ascii="Times New Roman" w:hAnsi="Times New Roman" w:cs="Times New Roman"/>
          <w:sz w:val="24"/>
          <w:szCs w:val="24"/>
        </w:rPr>
        <w:t>divergent and convergent thinking</w:t>
      </w:r>
      <w:r w:rsidR="008F73D7" w:rsidRPr="008F73D7">
        <w:rPr>
          <w:rStyle w:val="cf01"/>
          <w:rFonts w:ascii="Times New Roman" w:hAnsi="Times New Roman" w:cs="Times New Roman"/>
          <w:sz w:val="24"/>
          <w:szCs w:val="24"/>
        </w:rPr>
        <w:t>. Although divergent and convergent thinking are both critical to creative problem-solving, they are thought to serve distinct functions. While convergent thinking is a process oriented toward identifying a single or small number of best-fitting ideas, divergent thinking involves exploring and generating many diverse and novel ideas (Cropley, 2006; Runco &amp; Acar, 2019). Along these same lines, scholars have proposed constraints facilitate creativity by 1) narrowing the problem space to place boundaries on the range of potential solutions</w:t>
      </w:r>
      <w:r w:rsidR="009D4404">
        <w:rPr>
          <w:rStyle w:val="cf01"/>
          <w:rFonts w:ascii="Times New Roman" w:hAnsi="Times New Roman" w:cs="Times New Roman"/>
          <w:sz w:val="24"/>
          <w:szCs w:val="24"/>
        </w:rPr>
        <w:t xml:space="preserve"> (convergent)</w:t>
      </w:r>
      <w:r w:rsidR="008F73D7" w:rsidRPr="008F73D7">
        <w:rPr>
          <w:rStyle w:val="cf01"/>
          <w:rFonts w:ascii="Times New Roman" w:hAnsi="Times New Roman" w:cs="Times New Roman"/>
          <w:sz w:val="24"/>
          <w:szCs w:val="24"/>
        </w:rPr>
        <w:t>, and 2) subsequently promoting a deeper search for novel and useful solutions within these boundaries</w:t>
      </w:r>
      <w:r w:rsidR="009D4404">
        <w:rPr>
          <w:rStyle w:val="cf01"/>
          <w:rFonts w:ascii="Times New Roman" w:hAnsi="Times New Roman" w:cs="Times New Roman"/>
          <w:sz w:val="24"/>
          <w:szCs w:val="24"/>
        </w:rPr>
        <w:t xml:space="preserve"> (divergent)</w:t>
      </w:r>
      <w:r w:rsidR="00227DBD">
        <w:rPr>
          <w:rStyle w:val="cf01"/>
          <w:rFonts w:ascii="Times New Roman" w:hAnsi="Times New Roman" w:cs="Times New Roman"/>
          <w:sz w:val="24"/>
          <w:szCs w:val="24"/>
        </w:rPr>
        <w:t xml:space="preserve"> (Haught-Tromp, 2017)</w:t>
      </w:r>
      <w:r w:rsidR="008F73D7" w:rsidRPr="008F73D7">
        <w:rPr>
          <w:rStyle w:val="cf01"/>
          <w:rFonts w:ascii="Times New Roman" w:hAnsi="Times New Roman" w:cs="Times New Roman"/>
          <w:sz w:val="24"/>
          <w:szCs w:val="24"/>
        </w:rPr>
        <w:t>. Taken together, these points suggest constraints facilitate creativity through both convergent and divergent mechanisms.</w:t>
      </w:r>
    </w:p>
    <w:p w14:paraId="6BC6097F" w14:textId="50454A4C" w:rsidR="00C3349F" w:rsidRPr="001B7EBB" w:rsidRDefault="00CA58DC" w:rsidP="001B7EBB">
      <w:pPr>
        <w:spacing w:after="0" w:line="480" w:lineRule="auto"/>
        <w:ind w:firstLine="720"/>
        <w:rPr>
          <w:rFonts w:ascii="Times New Roman" w:hAnsi="Times New Roman" w:cs="Times New Roman"/>
          <w:sz w:val="24"/>
          <w:szCs w:val="24"/>
        </w:rPr>
      </w:pPr>
      <w:r w:rsidRPr="008F73D7">
        <w:rPr>
          <w:rFonts w:ascii="Times New Roman" w:hAnsi="Times New Roman" w:cs="Times New Roman"/>
          <w:sz w:val="24"/>
          <w:szCs w:val="24"/>
        </w:rPr>
        <w:t>Given this conceptual overlap</w:t>
      </w:r>
      <w:r w:rsidRPr="00CA58DC">
        <w:rPr>
          <w:rFonts w:ascii="Times New Roman" w:hAnsi="Times New Roman" w:cs="Times New Roman"/>
          <w:sz w:val="24"/>
          <w:szCs w:val="24"/>
        </w:rPr>
        <w:t xml:space="preserve">, we propose leaders can frame constraints either convergently or divergently. In convergent framing, the leader emphasizes the ideational restrictions imposed by constraints. For example, the leader may stress how constraints will restrict or limit </w:t>
      </w:r>
      <w:r w:rsidR="000855A8">
        <w:rPr>
          <w:rFonts w:ascii="Times New Roman" w:hAnsi="Times New Roman" w:cs="Times New Roman"/>
          <w:sz w:val="24"/>
          <w:szCs w:val="24"/>
        </w:rPr>
        <w:t>one’s</w:t>
      </w:r>
      <w:r w:rsidRPr="00CA58DC">
        <w:rPr>
          <w:rFonts w:ascii="Times New Roman" w:hAnsi="Times New Roman" w:cs="Times New Roman"/>
          <w:sz w:val="24"/>
          <w:szCs w:val="24"/>
        </w:rPr>
        <w:t xml:space="preserve"> capacity to explore ideas due to issues of feasibility and practicality. In divergent framing, however, the leader emphasizes the ideational possibilities </w:t>
      </w:r>
      <w:r w:rsidR="00916E98">
        <w:rPr>
          <w:rFonts w:ascii="Times New Roman" w:hAnsi="Times New Roman" w:cs="Times New Roman"/>
          <w:i/>
          <w:iCs/>
          <w:sz w:val="24"/>
          <w:szCs w:val="24"/>
        </w:rPr>
        <w:t>provided</w:t>
      </w:r>
      <w:r w:rsidRPr="00CA58DC">
        <w:rPr>
          <w:rFonts w:ascii="Times New Roman" w:hAnsi="Times New Roman" w:cs="Times New Roman"/>
          <w:sz w:val="24"/>
          <w:szCs w:val="24"/>
        </w:rPr>
        <w:t xml:space="preserve"> by constraints. In this case, the leader might emphasize how constraints</w:t>
      </w:r>
      <w:r w:rsidR="005546C7">
        <w:rPr>
          <w:rFonts w:ascii="Times New Roman" w:hAnsi="Times New Roman" w:cs="Times New Roman"/>
          <w:sz w:val="24"/>
          <w:szCs w:val="24"/>
        </w:rPr>
        <w:t xml:space="preserve"> </w:t>
      </w:r>
      <w:r w:rsidRPr="00CA58DC">
        <w:rPr>
          <w:rFonts w:ascii="Times New Roman" w:hAnsi="Times New Roman" w:cs="Times New Roman"/>
          <w:sz w:val="24"/>
          <w:szCs w:val="24"/>
        </w:rPr>
        <w:t>provide an opportunity to deeply explore a new and diverse set of ideas.</w:t>
      </w:r>
      <w:r w:rsidR="001B7EBB">
        <w:rPr>
          <w:rFonts w:ascii="Times New Roman" w:hAnsi="Times New Roman" w:cs="Times New Roman"/>
          <w:sz w:val="24"/>
          <w:szCs w:val="24"/>
        </w:rPr>
        <w:t xml:space="preserve"> </w:t>
      </w:r>
      <w:r w:rsidR="00A4265B">
        <w:rPr>
          <w:rFonts w:ascii="Times New Roman" w:hAnsi="Times New Roman" w:cs="Times New Roman"/>
          <w:sz w:val="24"/>
          <w:szCs w:val="24"/>
        </w:rPr>
        <w:t>We propose t</w:t>
      </w:r>
      <w:r w:rsidR="00813ADF">
        <w:rPr>
          <w:rFonts w:ascii="Times New Roman" w:hAnsi="Times New Roman" w:cs="Times New Roman"/>
          <w:sz w:val="24"/>
          <w:szCs w:val="24"/>
        </w:rPr>
        <w:t xml:space="preserve">hese framing strategies are likely to </w:t>
      </w:r>
      <w:r w:rsidR="00D84D3F">
        <w:rPr>
          <w:rFonts w:ascii="Times New Roman" w:hAnsi="Times New Roman" w:cs="Times New Roman"/>
          <w:sz w:val="24"/>
          <w:szCs w:val="24"/>
        </w:rPr>
        <w:t xml:space="preserve">impact </w:t>
      </w:r>
      <w:r w:rsidR="006E2C78">
        <w:rPr>
          <w:rFonts w:ascii="Times New Roman" w:hAnsi="Times New Roman" w:cs="Times New Roman"/>
          <w:sz w:val="24"/>
          <w:szCs w:val="24"/>
        </w:rPr>
        <w:t>how constraints are perceived</w:t>
      </w:r>
      <w:r w:rsidR="00B60005">
        <w:rPr>
          <w:rFonts w:ascii="Times New Roman" w:hAnsi="Times New Roman" w:cs="Times New Roman"/>
          <w:sz w:val="24"/>
          <w:szCs w:val="24"/>
        </w:rPr>
        <w:t>, in turn having implications for creative engagement and performance</w:t>
      </w:r>
      <w:r w:rsidR="006E2C78">
        <w:rPr>
          <w:rFonts w:ascii="Times New Roman" w:hAnsi="Times New Roman" w:cs="Times New Roman"/>
          <w:sz w:val="24"/>
          <w:szCs w:val="24"/>
        </w:rPr>
        <w:t xml:space="preserve">. </w:t>
      </w:r>
      <w:bookmarkStart w:id="0" w:name="_Hlk130401582"/>
      <w:r w:rsidR="00A40E64">
        <w:rPr>
          <w:rFonts w:ascii="Times New Roman" w:hAnsi="Times New Roman" w:cs="Times New Roman"/>
          <w:sz w:val="24"/>
          <w:szCs w:val="24"/>
        </w:rPr>
        <w:t xml:space="preserve">For example, </w:t>
      </w:r>
      <w:r w:rsidR="00B97DEB">
        <w:rPr>
          <w:rFonts w:ascii="Times New Roman" w:hAnsi="Times New Roman" w:cs="Times New Roman"/>
          <w:sz w:val="24"/>
          <w:szCs w:val="24"/>
        </w:rPr>
        <w:t xml:space="preserve">compared to convergent framing, </w:t>
      </w:r>
      <w:r w:rsidR="006E2C78">
        <w:rPr>
          <w:rFonts w:ascii="Times New Roman" w:hAnsi="Times New Roman" w:cs="Times New Roman"/>
          <w:sz w:val="24"/>
          <w:szCs w:val="24"/>
        </w:rPr>
        <w:t>divergent framing</w:t>
      </w:r>
      <w:r w:rsidR="00A40E64">
        <w:rPr>
          <w:rFonts w:ascii="Times New Roman" w:hAnsi="Times New Roman" w:cs="Times New Roman"/>
          <w:sz w:val="24"/>
          <w:szCs w:val="24"/>
        </w:rPr>
        <w:t xml:space="preserve"> </w:t>
      </w:r>
      <w:r w:rsidR="006E2C78">
        <w:rPr>
          <w:rFonts w:ascii="Times New Roman" w:hAnsi="Times New Roman" w:cs="Times New Roman"/>
          <w:sz w:val="24"/>
          <w:szCs w:val="24"/>
        </w:rPr>
        <w:t xml:space="preserve">may </w:t>
      </w:r>
      <w:r w:rsidR="00A06667">
        <w:rPr>
          <w:rFonts w:ascii="Times New Roman" w:hAnsi="Times New Roman" w:cs="Times New Roman"/>
          <w:sz w:val="24"/>
          <w:szCs w:val="24"/>
        </w:rPr>
        <w:t>be more likely to induce perceptions of</w:t>
      </w:r>
      <w:r w:rsidR="006E2C78">
        <w:rPr>
          <w:rFonts w:ascii="Times New Roman" w:hAnsi="Times New Roman" w:cs="Times New Roman"/>
          <w:sz w:val="24"/>
          <w:szCs w:val="24"/>
        </w:rPr>
        <w:t xml:space="preserve"> creative</w:t>
      </w:r>
      <w:r w:rsidR="00700253">
        <w:rPr>
          <w:rFonts w:ascii="Times New Roman" w:hAnsi="Times New Roman" w:cs="Times New Roman"/>
          <w:sz w:val="24"/>
          <w:szCs w:val="24"/>
        </w:rPr>
        <w:t xml:space="preserve"> challeng</w:t>
      </w:r>
      <w:r w:rsidR="005774F2">
        <w:rPr>
          <w:rFonts w:ascii="Times New Roman" w:hAnsi="Times New Roman" w:cs="Times New Roman"/>
          <w:sz w:val="24"/>
          <w:szCs w:val="24"/>
        </w:rPr>
        <w:t>e</w:t>
      </w:r>
      <w:r w:rsidR="00A40E64">
        <w:rPr>
          <w:rFonts w:ascii="Times New Roman" w:hAnsi="Times New Roman" w:cs="Times New Roman"/>
          <w:sz w:val="24"/>
          <w:szCs w:val="24"/>
        </w:rPr>
        <w:t xml:space="preserve"> or opportunity,</w:t>
      </w:r>
      <w:r w:rsidR="0085015B">
        <w:rPr>
          <w:rFonts w:ascii="Times New Roman" w:hAnsi="Times New Roman" w:cs="Times New Roman"/>
          <w:sz w:val="24"/>
          <w:szCs w:val="24"/>
        </w:rPr>
        <w:t xml:space="preserve"> </w:t>
      </w:r>
      <w:r w:rsidR="006E2C78">
        <w:rPr>
          <w:rFonts w:ascii="Times New Roman" w:hAnsi="Times New Roman" w:cs="Times New Roman"/>
          <w:sz w:val="24"/>
          <w:szCs w:val="24"/>
        </w:rPr>
        <w:t xml:space="preserve">subsequently </w:t>
      </w:r>
      <w:r w:rsidR="00B71747">
        <w:rPr>
          <w:rFonts w:ascii="Times New Roman" w:hAnsi="Times New Roman" w:cs="Times New Roman"/>
          <w:sz w:val="24"/>
          <w:szCs w:val="24"/>
        </w:rPr>
        <w:t>enhancing</w:t>
      </w:r>
      <w:r w:rsidR="00A40E64">
        <w:rPr>
          <w:rFonts w:ascii="Times New Roman" w:hAnsi="Times New Roman" w:cs="Times New Roman"/>
          <w:sz w:val="24"/>
          <w:szCs w:val="24"/>
        </w:rPr>
        <w:t xml:space="preserve"> feelings of autonomy and </w:t>
      </w:r>
      <w:r w:rsidR="006E2C78">
        <w:rPr>
          <w:rFonts w:ascii="Times New Roman" w:hAnsi="Times New Roman" w:cs="Times New Roman"/>
          <w:sz w:val="24"/>
          <w:szCs w:val="24"/>
        </w:rPr>
        <w:t>promot</w:t>
      </w:r>
      <w:bookmarkEnd w:id="0"/>
      <w:r w:rsidR="00516C3D">
        <w:rPr>
          <w:rFonts w:ascii="Times New Roman" w:hAnsi="Times New Roman" w:cs="Times New Roman"/>
          <w:sz w:val="24"/>
          <w:szCs w:val="24"/>
        </w:rPr>
        <w:t>ing</w:t>
      </w:r>
      <w:r w:rsidR="006E2C78">
        <w:rPr>
          <w:rFonts w:ascii="Times New Roman" w:hAnsi="Times New Roman" w:cs="Times New Roman"/>
          <w:sz w:val="24"/>
          <w:szCs w:val="24"/>
        </w:rPr>
        <w:t xml:space="preserve"> engagement in </w:t>
      </w:r>
      <w:r w:rsidR="00A40E64">
        <w:rPr>
          <w:rFonts w:ascii="Times New Roman" w:hAnsi="Times New Roman" w:cs="Times New Roman"/>
          <w:sz w:val="24"/>
          <w:szCs w:val="24"/>
        </w:rPr>
        <w:t>creative processes</w:t>
      </w:r>
      <w:r w:rsidR="00FC5707">
        <w:rPr>
          <w:rFonts w:ascii="Times New Roman" w:hAnsi="Times New Roman" w:cs="Times New Roman"/>
          <w:sz w:val="24"/>
          <w:szCs w:val="24"/>
        </w:rPr>
        <w:t>. I</w:t>
      </w:r>
      <w:r w:rsidR="009642E8">
        <w:rPr>
          <w:rFonts w:ascii="Times New Roman" w:hAnsi="Times New Roman" w:cs="Times New Roman"/>
          <w:sz w:val="24"/>
          <w:szCs w:val="24"/>
        </w:rPr>
        <w:t>n the following section, we discuss the</w:t>
      </w:r>
      <w:r w:rsidR="000606E2">
        <w:rPr>
          <w:rFonts w:ascii="Times New Roman" w:hAnsi="Times New Roman" w:cs="Times New Roman"/>
          <w:sz w:val="24"/>
          <w:szCs w:val="24"/>
        </w:rPr>
        <w:t>se</w:t>
      </w:r>
      <w:r w:rsidR="00FA404F">
        <w:rPr>
          <w:rFonts w:ascii="Times New Roman" w:hAnsi="Times New Roman" w:cs="Times New Roman"/>
          <w:sz w:val="24"/>
          <w:szCs w:val="24"/>
        </w:rPr>
        <w:t xml:space="preserve"> potential </w:t>
      </w:r>
      <w:r w:rsidR="006E2C78">
        <w:rPr>
          <w:rFonts w:ascii="Times New Roman" w:hAnsi="Times New Roman" w:cs="Times New Roman"/>
          <w:sz w:val="24"/>
          <w:szCs w:val="24"/>
        </w:rPr>
        <w:t xml:space="preserve">benefits of divergent framing </w:t>
      </w:r>
      <w:r w:rsidR="000606E2">
        <w:rPr>
          <w:rFonts w:ascii="Times New Roman" w:hAnsi="Times New Roman" w:cs="Times New Roman"/>
          <w:sz w:val="24"/>
          <w:szCs w:val="24"/>
        </w:rPr>
        <w:t>to creative process engagement</w:t>
      </w:r>
      <w:r w:rsidR="00FA404F">
        <w:rPr>
          <w:rFonts w:ascii="Times New Roman" w:hAnsi="Times New Roman" w:cs="Times New Roman"/>
          <w:sz w:val="24"/>
          <w:szCs w:val="24"/>
        </w:rPr>
        <w:t xml:space="preserve">, focusing specifically on </w:t>
      </w:r>
      <w:r w:rsidR="001B057A" w:rsidRPr="001B057A">
        <w:rPr>
          <w:rFonts w:ascii="Times New Roman" w:hAnsi="Times New Roman" w:cs="Times New Roman"/>
          <w:sz w:val="24"/>
          <w:szCs w:val="24"/>
        </w:rPr>
        <w:t xml:space="preserve">problem definition, idea generation, </w:t>
      </w:r>
      <w:r w:rsidR="006E2C78">
        <w:rPr>
          <w:rFonts w:ascii="Times New Roman" w:hAnsi="Times New Roman" w:cs="Times New Roman"/>
          <w:sz w:val="24"/>
          <w:szCs w:val="24"/>
        </w:rPr>
        <w:t xml:space="preserve">and </w:t>
      </w:r>
      <w:r w:rsidR="001B057A" w:rsidRPr="001B057A">
        <w:rPr>
          <w:rFonts w:ascii="Times New Roman" w:hAnsi="Times New Roman" w:cs="Times New Roman"/>
          <w:sz w:val="24"/>
          <w:szCs w:val="24"/>
        </w:rPr>
        <w:t xml:space="preserve">idea </w:t>
      </w:r>
      <w:r w:rsidR="00391E81">
        <w:rPr>
          <w:rFonts w:ascii="Times New Roman" w:hAnsi="Times New Roman" w:cs="Times New Roman"/>
          <w:sz w:val="24"/>
          <w:szCs w:val="24"/>
        </w:rPr>
        <w:t>e</w:t>
      </w:r>
      <w:r w:rsidR="00642AFC" w:rsidRPr="001B057A">
        <w:rPr>
          <w:rFonts w:ascii="Times New Roman" w:hAnsi="Times New Roman" w:cs="Times New Roman"/>
          <w:sz w:val="24"/>
          <w:szCs w:val="24"/>
        </w:rPr>
        <w:t>valuation</w:t>
      </w:r>
      <w:r w:rsidR="003F4D21">
        <w:rPr>
          <w:rFonts w:ascii="Times New Roman" w:hAnsi="Times New Roman" w:cs="Times New Roman"/>
          <w:sz w:val="24"/>
          <w:szCs w:val="24"/>
        </w:rPr>
        <w:t xml:space="preserve"> </w:t>
      </w:r>
      <w:r w:rsidR="00916E98">
        <w:rPr>
          <w:rFonts w:ascii="Times New Roman" w:hAnsi="Times New Roman" w:cs="Times New Roman"/>
          <w:sz w:val="24"/>
          <w:szCs w:val="24"/>
        </w:rPr>
        <w:t xml:space="preserve">before turning to </w:t>
      </w:r>
      <w:r w:rsidR="00046660">
        <w:rPr>
          <w:rFonts w:ascii="Times New Roman" w:hAnsi="Times New Roman" w:cs="Times New Roman"/>
          <w:sz w:val="24"/>
          <w:szCs w:val="24"/>
        </w:rPr>
        <w:t xml:space="preserve">potential moderators and effects on </w:t>
      </w:r>
      <w:r w:rsidR="00E83B7D">
        <w:rPr>
          <w:rFonts w:ascii="Times New Roman" w:hAnsi="Times New Roman" w:cs="Times New Roman"/>
          <w:sz w:val="24"/>
          <w:szCs w:val="24"/>
        </w:rPr>
        <w:t xml:space="preserve">overall </w:t>
      </w:r>
      <w:r w:rsidR="00916E98">
        <w:rPr>
          <w:rFonts w:ascii="Times New Roman" w:hAnsi="Times New Roman" w:cs="Times New Roman"/>
          <w:sz w:val="24"/>
          <w:szCs w:val="24"/>
        </w:rPr>
        <w:t>creative performance</w:t>
      </w:r>
      <w:r w:rsidR="00EB3028">
        <w:rPr>
          <w:rFonts w:ascii="Times New Roman" w:hAnsi="Times New Roman" w:cs="Times New Roman"/>
          <w:sz w:val="24"/>
          <w:szCs w:val="24"/>
        </w:rPr>
        <w:t>.</w:t>
      </w:r>
    </w:p>
    <w:p w14:paraId="6B4EF70E" w14:textId="7690F363" w:rsidR="00A70A1D" w:rsidRDefault="0083292F" w:rsidP="00BA5AD1">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Leader Constraint Framing</w:t>
      </w:r>
      <w:r w:rsidR="008B78E1">
        <w:rPr>
          <w:rFonts w:ascii="Times New Roman" w:hAnsi="Times New Roman" w:cs="Times New Roman"/>
          <w:b/>
          <w:bCs/>
          <w:sz w:val="24"/>
          <w:szCs w:val="24"/>
        </w:rPr>
        <w:t xml:space="preserve"> and </w:t>
      </w:r>
      <w:r w:rsidR="00AD4AB5">
        <w:rPr>
          <w:rFonts w:ascii="Times New Roman" w:hAnsi="Times New Roman" w:cs="Times New Roman"/>
          <w:b/>
          <w:bCs/>
          <w:sz w:val="24"/>
          <w:szCs w:val="24"/>
        </w:rPr>
        <w:t xml:space="preserve">Creative </w:t>
      </w:r>
      <w:r w:rsidR="00EB53DA">
        <w:rPr>
          <w:rFonts w:ascii="Times New Roman" w:hAnsi="Times New Roman" w:cs="Times New Roman"/>
          <w:b/>
          <w:bCs/>
          <w:sz w:val="24"/>
          <w:szCs w:val="24"/>
        </w:rPr>
        <w:t>Problem-Solving</w:t>
      </w:r>
    </w:p>
    <w:p w14:paraId="1E37A2F8" w14:textId="77777777" w:rsidR="009B0DA7" w:rsidRPr="009B0DA7" w:rsidRDefault="009B0DA7" w:rsidP="00BA5AD1">
      <w:pPr>
        <w:spacing w:after="0" w:line="480" w:lineRule="auto"/>
        <w:rPr>
          <w:rFonts w:ascii="Times New Roman" w:hAnsi="Times New Roman" w:cs="Times New Roman"/>
          <w:b/>
          <w:bCs/>
          <w:i/>
          <w:iCs/>
          <w:sz w:val="24"/>
          <w:szCs w:val="24"/>
        </w:rPr>
      </w:pPr>
      <w:r w:rsidRPr="009B0DA7">
        <w:rPr>
          <w:rFonts w:ascii="Times New Roman" w:hAnsi="Times New Roman" w:cs="Times New Roman"/>
          <w:b/>
          <w:bCs/>
          <w:i/>
          <w:iCs/>
          <w:sz w:val="24"/>
          <w:szCs w:val="24"/>
        </w:rPr>
        <w:t>Problem Definition</w:t>
      </w:r>
    </w:p>
    <w:p w14:paraId="5773BC71" w14:textId="1E48F92C" w:rsidR="009B0DA7" w:rsidRPr="009B0DA7" w:rsidRDefault="009B0DA7" w:rsidP="00BA5AD1">
      <w:pPr>
        <w:spacing w:after="0" w:line="480" w:lineRule="auto"/>
        <w:rPr>
          <w:rFonts w:ascii="Times New Roman" w:hAnsi="Times New Roman" w:cs="Times New Roman"/>
          <w:sz w:val="24"/>
          <w:szCs w:val="24"/>
        </w:rPr>
      </w:pPr>
      <w:bookmarkStart w:id="1" w:name="_Hlk129708139"/>
      <w:r w:rsidRPr="009B0DA7">
        <w:rPr>
          <w:rFonts w:ascii="Times New Roman" w:hAnsi="Times New Roman" w:cs="Times New Roman"/>
          <w:sz w:val="24"/>
          <w:szCs w:val="24"/>
        </w:rPr>
        <w:tab/>
      </w:r>
      <w:bookmarkStart w:id="2" w:name="_Hlk129704138"/>
      <w:r w:rsidRPr="009B0DA7">
        <w:rPr>
          <w:rFonts w:ascii="Times New Roman" w:hAnsi="Times New Roman" w:cs="Times New Roman"/>
          <w:sz w:val="24"/>
          <w:szCs w:val="24"/>
        </w:rPr>
        <w:t>In addition to being novel and complex, creative problems are also ill-defined</w:t>
      </w:r>
      <w:r w:rsidR="005A106A">
        <w:rPr>
          <w:rFonts w:ascii="Times New Roman" w:hAnsi="Times New Roman" w:cs="Times New Roman"/>
          <w:sz w:val="24"/>
          <w:szCs w:val="24"/>
        </w:rPr>
        <w:t xml:space="preserve"> (Mumford et al., 1994</w:t>
      </w:r>
      <w:r w:rsidRPr="009B0DA7">
        <w:rPr>
          <w:rFonts w:ascii="Times New Roman" w:hAnsi="Times New Roman" w:cs="Times New Roman"/>
          <w:sz w:val="24"/>
          <w:szCs w:val="24"/>
        </w:rPr>
        <w:t>). Thus, prior to generating or evaluating ideas, people must integrate information to define and conceptualize the problem at hand with respect to relevant procedures and constraints (Mumford et al., 1996; Mumford et al., 201</w:t>
      </w:r>
      <w:r w:rsidR="00EC1FB5">
        <w:rPr>
          <w:rFonts w:ascii="Times New Roman" w:hAnsi="Times New Roman" w:cs="Times New Roman"/>
          <w:sz w:val="24"/>
          <w:szCs w:val="24"/>
        </w:rPr>
        <w:t>7</w:t>
      </w:r>
      <w:r w:rsidRPr="009B0DA7">
        <w:rPr>
          <w:rFonts w:ascii="Times New Roman" w:hAnsi="Times New Roman" w:cs="Times New Roman"/>
          <w:sz w:val="24"/>
          <w:szCs w:val="24"/>
        </w:rPr>
        <w:t>). Problem definitions are critical as they guide the effective execution of subsequent creative processes (e.g., idea generation; Arreola &amp; Reiter-Palmon, 2016; Redmond et al., 1993; Reiter-Palmon, 2017). This point was emphasized in a meta-analysis by Ma (2009), which showed that problem identification and definition exerted stronger effects on creativity than all other processes. Thus, identifying strategies to facilitate problem definition is critical.</w:t>
      </w:r>
      <w:bookmarkEnd w:id="2"/>
    </w:p>
    <w:p w14:paraId="0E111C50" w14:textId="309DB2D0" w:rsidR="009B0DA7" w:rsidRPr="009B0DA7" w:rsidRDefault="009B0DA7" w:rsidP="009B0DA7">
      <w:pPr>
        <w:spacing w:after="120" w:line="480" w:lineRule="auto"/>
        <w:rPr>
          <w:rFonts w:ascii="Times New Roman" w:hAnsi="Times New Roman" w:cs="Times New Roman"/>
          <w:sz w:val="24"/>
          <w:szCs w:val="24"/>
        </w:rPr>
      </w:pPr>
      <w:r w:rsidRPr="009B0DA7">
        <w:rPr>
          <w:rFonts w:ascii="Times New Roman" w:hAnsi="Times New Roman" w:cs="Times New Roman"/>
          <w:sz w:val="24"/>
          <w:szCs w:val="24"/>
        </w:rPr>
        <w:tab/>
        <w:t xml:space="preserve">Whether leaders frame constraints convergently or divergently </w:t>
      </w:r>
      <w:r w:rsidR="00CE3A15">
        <w:rPr>
          <w:rFonts w:ascii="Times New Roman" w:hAnsi="Times New Roman" w:cs="Times New Roman"/>
          <w:sz w:val="24"/>
          <w:szCs w:val="24"/>
        </w:rPr>
        <w:t>may</w:t>
      </w:r>
      <w:r w:rsidRPr="009B0DA7">
        <w:rPr>
          <w:rFonts w:ascii="Times New Roman" w:hAnsi="Times New Roman" w:cs="Times New Roman"/>
          <w:sz w:val="24"/>
          <w:szCs w:val="24"/>
        </w:rPr>
        <w:t xml:space="preserve"> influence problem definition. Problem definition is often conceptualized as a</w:t>
      </w:r>
      <w:r w:rsidR="0003799D">
        <w:rPr>
          <w:rFonts w:ascii="Times New Roman" w:hAnsi="Times New Roman" w:cs="Times New Roman"/>
          <w:sz w:val="24"/>
          <w:szCs w:val="24"/>
        </w:rPr>
        <w:t xml:space="preserve">n initially </w:t>
      </w:r>
      <w:r w:rsidRPr="009B0DA7">
        <w:rPr>
          <w:rFonts w:ascii="Times New Roman" w:hAnsi="Times New Roman" w:cs="Times New Roman"/>
          <w:sz w:val="24"/>
          <w:szCs w:val="24"/>
        </w:rPr>
        <w:t>divergent process in which individuals</w:t>
      </w:r>
      <w:r w:rsidR="0003799D">
        <w:rPr>
          <w:rFonts w:ascii="Times New Roman" w:hAnsi="Times New Roman" w:cs="Times New Roman"/>
          <w:sz w:val="24"/>
          <w:szCs w:val="24"/>
        </w:rPr>
        <w:t xml:space="preserve"> </w:t>
      </w:r>
      <w:r w:rsidR="004C09CD">
        <w:rPr>
          <w:rFonts w:ascii="Times New Roman" w:hAnsi="Times New Roman" w:cs="Times New Roman"/>
          <w:sz w:val="24"/>
          <w:szCs w:val="24"/>
        </w:rPr>
        <w:t xml:space="preserve">scan the environment and </w:t>
      </w:r>
      <w:r w:rsidR="0003799D">
        <w:rPr>
          <w:rFonts w:ascii="Times New Roman" w:hAnsi="Times New Roman" w:cs="Times New Roman"/>
          <w:sz w:val="24"/>
          <w:szCs w:val="24"/>
        </w:rPr>
        <w:t xml:space="preserve">gather information to </w:t>
      </w:r>
      <w:r w:rsidRPr="009B0DA7">
        <w:rPr>
          <w:rFonts w:ascii="Times New Roman" w:hAnsi="Times New Roman" w:cs="Times New Roman"/>
          <w:sz w:val="24"/>
          <w:szCs w:val="24"/>
        </w:rPr>
        <w:t xml:space="preserve">explore a variety of alternative problem representations (Reiter-Palmon, 2017). This exploration provides opportunities </w:t>
      </w:r>
      <w:r w:rsidR="004C09CD">
        <w:rPr>
          <w:rFonts w:ascii="Times New Roman" w:hAnsi="Times New Roman" w:cs="Times New Roman"/>
          <w:sz w:val="24"/>
          <w:szCs w:val="24"/>
        </w:rPr>
        <w:t>to</w:t>
      </w:r>
      <w:r w:rsidRPr="009B0DA7">
        <w:rPr>
          <w:rFonts w:ascii="Times New Roman" w:hAnsi="Times New Roman" w:cs="Times New Roman"/>
          <w:sz w:val="24"/>
          <w:szCs w:val="24"/>
        </w:rPr>
        <w:t xml:space="preserve"> identify novel and useful problem representations that, in turn, provide a basis for developing creative solutions (Arreola &amp; Reiter-Palmon, 2016; Reiter-Palmon, 2017; </w:t>
      </w:r>
      <w:r w:rsidR="00E3535A">
        <w:rPr>
          <w:rFonts w:ascii="Times New Roman" w:hAnsi="Times New Roman" w:cs="Times New Roman"/>
          <w:sz w:val="24"/>
          <w:szCs w:val="24"/>
        </w:rPr>
        <w:t>Wigert et al., 2022</w:t>
      </w:r>
      <w:r w:rsidRPr="009B0DA7">
        <w:rPr>
          <w:rFonts w:ascii="Times New Roman" w:hAnsi="Times New Roman" w:cs="Times New Roman"/>
          <w:sz w:val="24"/>
          <w:szCs w:val="24"/>
        </w:rPr>
        <w:t>). Combined with the cognitively demanding nature of problem definition (Mumford et al., 201</w:t>
      </w:r>
      <w:r w:rsidR="004B3B79">
        <w:rPr>
          <w:rFonts w:ascii="Times New Roman" w:hAnsi="Times New Roman" w:cs="Times New Roman"/>
          <w:sz w:val="24"/>
          <w:szCs w:val="24"/>
        </w:rPr>
        <w:t>7</w:t>
      </w:r>
      <w:r w:rsidRPr="009B0DA7">
        <w:rPr>
          <w:rFonts w:ascii="Times New Roman" w:hAnsi="Times New Roman" w:cs="Times New Roman"/>
          <w:sz w:val="24"/>
          <w:szCs w:val="24"/>
        </w:rPr>
        <w:t xml:space="preserve">), these points suggest framing constraints divergently may provide the initial stimulus required for more effective problem definition. When leaders emphasize the ideational possibilities provided by constraints, people may feel more autonomous and be more likely to perceive constraints as a challenging opportunity to pursue a novel perspective. This, in turn, may motivate a deeper and more elaborate consideration of the information </w:t>
      </w:r>
      <w:r w:rsidR="00C300C2">
        <w:rPr>
          <w:rFonts w:ascii="Times New Roman" w:hAnsi="Times New Roman" w:cs="Times New Roman"/>
          <w:sz w:val="24"/>
          <w:szCs w:val="24"/>
        </w:rPr>
        <w:t>(e.g.</w:t>
      </w:r>
      <w:r w:rsidR="00887106">
        <w:rPr>
          <w:rFonts w:ascii="Times New Roman" w:hAnsi="Times New Roman" w:cs="Times New Roman"/>
          <w:sz w:val="24"/>
          <w:szCs w:val="24"/>
        </w:rPr>
        <w:t>,</w:t>
      </w:r>
      <w:r w:rsidR="00C300C2">
        <w:rPr>
          <w:rFonts w:ascii="Times New Roman" w:hAnsi="Times New Roman" w:cs="Times New Roman"/>
          <w:sz w:val="24"/>
          <w:szCs w:val="24"/>
        </w:rPr>
        <w:t xml:space="preserve"> constraints) </w:t>
      </w:r>
      <w:r w:rsidRPr="009B0DA7">
        <w:rPr>
          <w:rFonts w:ascii="Times New Roman" w:hAnsi="Times New Roman" w:cs="Times New Roman"/>
          <w:sz w:val="24"/>
          <w:szCs w:val="24"/>
        </w:rPr>
        <w:t>bearing on the task at hand</w:t>
      </w:r>
      <w:r w:rsidR="006C2B0B">
        <w:rPr>
          <w:rFonts w:ascii="Times New Roman" w:hAnsi="Times New Roman" w:cs="Times New Roman"/>
          <w:sz w:val="24"/>
          <w:szCs w:val="24"/>
        </w:rPr>
        <w:t xml:space="preserve"> </w:t>
      </w:r>
      <w:r w:rsidR="000C0919">
        <w:rPr>
          <w:rFonts w:ascii="Times New Roman" w:hAnsi="Times New Roman" w:cs="Times New Roman"/>
          <w:sz w:val="24"/>
          <w:szCs w:val="24"/>
        </w:rPr>
        <w:t>to</w:t>
      </w:r>
      <w:r w:rsidR="006C2B0B">
        <w:rPr>
          <w:rFonts w:ascii="Times New Roman" w:hAnsi="Times New Roman" w:cs="Times New Roman"/>
          <w:sz w:val="24"/>
          <w:szCs w:val="24"/>
        </w:rPr>
        <w:t xml:space="preserve"> </w:t>
      </w:r>
      <w:r w:rsidR="004C09CD">
        <w:rPr>
          <w:rFonts w:ascii="Times New Roman" w:hAnsi="Times New Roman" w:cs="Times New Roman"/>
          <w:sz w:val="24"/>
          <w:szCs w:val="24"/>
        </w:rPr>
        <w:t>define the problem more effectively</w:t>
      </w:r>
      <w:r w:rsidRPr="009B0DA7">
        <w:rPr>
          <w:rFonts w:ascii="Times New Roman" w:hAnsi="Times New Roman" w:cs="Times New Roman"/>
          <w:sz w:val="24"/>
          <w:szCs w:val="24"/>
        </w:rPr>
        <w:t xml:space="preserve"> (Liu et al., 2016; Mumford et al., 201</w:t>
      </w:r>
      <w:r w:rsidR="004B3B79">
        <w:rPr>
          <w:rFonts w:ascii="Times New Roman" w:hAnsi="Times New Roman" w:cs="Times New Roman"/>
          <w:sz w:val="24"/>
          <w:szCs w:val="24"/>
        </w:rPr>
        <w:t>7</w:t>
      </w:r>
      <w:r w:rsidRPr="009B0DA7">
        <w:rPr>
          <w:rFonts w:ascii="Times New Roman" w:hAnsi="Times New Roman" w:cs="Times New Roman"/>
          <w:sz w:val="24"/>
          <w:szCs w:val="24"/>
        </w:rPr>
        <w:t>; Shalley et al., 2004).</w:t>
      </w:r>
      <w:r w:rsidR="004F23AA">
        <w:rPr>
          <w:rFonts w:ascii="Times New Roman" w:hAnsi="Times New Roman" w:cs="Times New Roman"/>
          <w:sz w:val="24"/>
          <w:szCs w:val="24"/>
        </w:rPr>
        <w:t xml:space="preserve"> This leads to our first hypothesis:</w:t>
      </w:r>
    </w:p>
    <w:p w14:paraId="4177D3B2" w14:textId="77777777" w:rsidR="009B0DA7" w:rsidRPr="009B0DA7" w:rsidRDefault="009B0DA7" w:rsidP="009B0DA7">
      <w:pPr>
        <w:spacing w:after="120" w:line="480" w:lineRule="auto"/>
        <w:rPr>
          <w:rFonts w:ascii="Times New Roman" w:hAnsi="Times New Roman" w:cs="Times New Roman"/>
          <w:i/>
          <w:iCs/>
          <w:sz w:val="24"/>
          <w:szCs w:val="24"/>
        </w:rPr>
      </w:pPr>
      <w:r w:rsidRPr="009B0DA7">
        <w:rPr>
          <w:rFonts w:ascii="Times New Roman" w:hAnsi="Times New Roman" w:cs="Times New Roman"/>
          <w:b/>
          <w:bCs/>
          <w:i/>
          <w:iCs/>
          <w:sz w:val="24"/>
          <w:szCs w:val="24"/>
        </w:rPr>
        <w:t>H1</w:t>
      </w:r>
      <w:r w:rsidRPr="009B0DA7">
        <w:rPr>
          <w:rFonts w:ascii="Times New Roman" w:hAnsi="Times New Roman" w:cs="Times New Roman"/>
          <w:i/>
          <w:iCs/>
          <w:sz w:val="24"/>
          <w:szCs w:val="24"/>
        </w:rPr>
        <w:t>: Divergent constraint framing will result in higher quality problem definitions than convergent constraint framing.</w:t>
      </w:r>
    </w:p>
    <w:p w14:paraId="2D013B11" w14:textId="77777777" w:rsidR="009B0DA7" w:rsidRPr="009B0DA7" w:rsidRDefault="009B0DA7" w:rsidP="00AE2EBB">
      <w:pPr>
        <w:spacing w:after="0" w:line="480" w:lineRule="auto"/>
        <w:rPr>
          <w:rFonts w:ascii="Times New Roman" w:hAnsi="Times New Roman" w:cs="Times New Roman"/>
          <w:b/>
          <w:bCs/>
          <w:i/>
          <w:iCs/>
          <w:sz w:val="24"/>
          <w:szCs w:val="24"/>
        </w:rPr>
      </w:pPr>
      <w:r w:rsidRPr="009B0DA7">
        <w:rPr>
          <w:rFonts w:ascii="Times New Roman" w:hAnsi="Times New Roman" w:cs="Times New Roman"/>
          <w:b/>
          <w:bCs/>
          <w:i/>
          <w:iCs/>
          <w:sz w:val="24"/>
          <w:szCs w:val="24"/>
        </w:rPr>
        <w:t>Idea Generation</w:t>
      </w:r>
    </w:p>
    <w:p w14:paraId="2343C821" w14:textId="0B44FEA7" w:rsidR="009B0DA7" w:rsidRPr="009B0DA7" w:rsidRDefault="009B0DA7" w:rsidP="00BA5AD1">
      <w:pPr>
        <w:spacing w:after="0" w:line="480" w:lineRule="auto"/>
        <w:rPr>
          <w:rFonts w:ascii="Times New Roman" w:hAnsi="Times New Roman" w:cs="Times New Roman"/>
          <w:sz w:val="24"/>
          <w:szCs w:val="24"/>
        </w:rPr>
      </w:pPr>
      <w:r w:rsidRPr="009B0DA7">
        <w:rPr>
          <w:rFonts w:ascii="Times New Roman" w:hAnsi="Times New Roman" w:cs="Times New Roman"/>
          <w:sz w:val="24"/>
          <w:szCs w:val="24"/>
        </w:rPr>
        <w:tab/>
        <w:t>Problem definition forms the foundation by which individuals activate, combine, and reorganize knowledge structures in order to generate new ideas (Mumford et al., 1991). Given much of the research on constraints has been studied in relation to idea generation</w:t>
      </w:r>
      <w:r w:rsidR="00EE1C27">
        <w:rPr>
          <w:rFonts w:ascii="Times New Roman" w:hAnsi="Times New Roman" w:cs="Times New Roman"/>
          <w:sz w:val="24"/>
          <w:szCs w:val="24"/>
        </w:rPr>
        <w:t xml:space="preserve"> (Medeiros et al., 2018)</w:t>
      </w:r>
      <w:r w:rsidRPr="009B0DA7">
        <w:rPr>
          <w:rFonts w:ascii="Times New Roman" w:hAnsi="Times New Roman" w:cs="Times New Roman"/>
          <w:sz w:val="24"/>
          <w:szCs w:val="24"/>
        </w:rPr>
        <w:t xml:space="preserve">, scholars have offered explanations for how constraints facilitate idea generation. </w:t>
      </w:r>
      <w:r w:rsidR="0040625B">
        <w:rPr>
          <w:rFonts w:ascii="Times New Roman" w:hAnsi="Times New Roman" w:cs="Times New Roman"/>
          <w:sz w:val="24"/>
          <w:szCs w:val="24"/>
        </w:rPr>
        <w:t>Some</w:t>
      </w:r>
      <w:r w:rsidRPr="009B0DA7">
        <w:rPr>
          <w:rFonts w:ascii="Times New Roman" w:hAnsi="Times New Roman" w:cs="Times New Roman"/>
          <w:sz w:val="24"/>
          <w:szCs w:val="24"/>
        </w:rPr>
        <w:t xml:space="preserve"> have argued unconstrained thought</w:t>
      </w:r>
      <w:r w:rsidR="00FB4493">
        <w:rPr>
          <w:rFonts w:ascii="Times New Roman" w:hAnsi="Times New Roman" w:cs="Times New Roman"/>
          <w:sz w:val="24"/>
          <w:szCs w:val="24"/>
        </w:rPr>
        <w:t xml:space="preserve"> diminishes creativity by</w:t>
      </w:r>
      <w:r w:rsidRPr="009B0DA7">
        <w:rPr>
          <w:rFonts w:ascii="Times New Roman" w:hAnsi="Times New Roman" w:cs="Times New Roman"/>
          <w:sz w:val="24"/>
          <w:szCs w:val="24"/>
        </w:rPr>
        <w:t xml:space="preserve"> increas</w:t>
      </w:r>
      <w:r w:rsidR="00FB4493">
        <w:rPr>
          <w:rFonts w:ascii="Times New Roman" w:hAnsi="Times New Roman" w:cs="Times New Roman"/>
          <w:sz w:val="24"/>
          <w:szCs w:val="24"/>
        </w:rPr>
        <w:t>ing</w:t>
      </w:r>
      <w:r w:rsidRPr="009B0DA7">
        <w:rPr>
          <w:rFonts w:ascii="Times New Roman" w:hAnsi="Times New Roman" w:cs="Times New Roman"/>
          <w:sz w:val="24"/>
          <w:szCs w:val="24"/>
        </w:rPr>
        <w:t xml:space="preserve"> the tendency to resort to known or conventional solutions (Stokes, 2001; Haught-Tromp, 2017). In other words, people take the “path of least resistance” because relying on easily retrievable solutions reduces cognitive demands (Ward, 1994; 2004). Constraints, however, are thought to circumvent this tendency by limiting one’s capacity to rely on conventional solutions, instead prompting a deeper search for more novel solutions within the bounds of the constraints (Haught-Tromp, 2017; Medeiros et al., 201</w:t>
      </w:r>
      <w:r w:rsidR="00FB2F1E">
        <w:rPr>
          <w:rFonts w:ascii="Times New Roman" w:hAnsi="Times New Roman" w:cs="Times New Roman"/>
          <w:sz w:val="24"/>
          <w:szCs w:val="24"/>
        </w:rPr>
        <w:t>8</w:t>
      </w:r>
      <w:r w:rsidRPr="009B0DA7">
        <w:rPr>
          <w:rFonts w:ascii="Times New Roman" w:hAnsi="Times New Roman" w:cs="Times New Roman"/>
          <w:sz w:val="24"/>
          <w:szCs w:val="24"/>
        </w:rPr>
        <w:t xml:space="preserve">; Moreau &amp; Dahl, 2005). </w:t>
      </w:r>
    </w:p>
    <w:p w14:paraId="7A61625E" w14:textId="7856483F" w:rsidR="009B0DA7" w:rsidRPr="009B0DA7" w:rsidRDefault="009B0DA7" w:rsidP="009026B2">
      <w:pPr>
        <w:spacing w:after="120" w:line="480" w:lineRule="auto"/>
        <w:rPr>
          <w:rFonts w:ascii="Times New Roman" w:hAnsi="Times New Roman" w:cs="Times New Roman"/>
          <w:sz w:val="24"/>
          <w:szCs w:val="24"/>
        </w:rPr>
      </w:pPr>
      <w:r w:rsidRPr="009B0DA7">
        <w:rPr>
          <w:rFonts w:ascii="Times New Roman" w:hAnsi="Times New Roman" w:cs="Times New Roman"/>
          <w:sz w:val="24"/>
          <w:szCs w:val="24"/>
        </w:rPr>
        <w:tab/>
        <w:t>It is important to note, however, the deeper search</w:t>
      </w:r>
      <w:r w:rsidR="002E0878">
        <w:rPr>
          <w:rFonts w:ascii="Times New Roman" w:hAnsi="Times New Roman" w:cs="Times New Roman"/>
          <w:sz w:val="24"/>
          <w:szCs w:val="24"/>
        </w:rPr>
        <w:t xml:space="preserve"> for solutions</w:t>
      </w:r>
      <w:r w:rsidRPr="009B0DA7">
        <w:rPr>
          <w:rFonts w:ascii="Times New Roman" w:hAnsi="Times New Roman" w:cs="Times New Roman"/>
          <w:sz w:val="24"/>
          <w:szCs w:val="24"/>
        </w:rPr>
        <w:t xml:space="preserve"> thought to be induced by constraints may not occur automatically. As noted previously, this search increases cognitive demands, suggesting the effect of constraints on idea generation may depend on one’s motivation to invest cognitive resources. Given the importance of perception in shaping motivational responses to constraints (</w:t>
      </w:r>
      <w:r w:rsidR="00026439">
        <w:rPr>
          <w:rFonts w:ascii="Times New Roman" w:hAnsi="Times New Roman" w:cs="Times New Roman"/>
          <w:sz w:val="24"/>
          <w:szCs w:val="24"/>
        </w:rPr>
        <w:t>Acar et al., 2019</w:t>
      </w:r>
      <w:r w:rsidRPr="009B0DA7">
        <w:rPr>
          <w:rFonts w:ascii="Times New Roman" w:hAnsi="Times New Roman" w:cs="Times New Roman"/>
          <w:sz w:val="24"/>
          <w:szCs w:val="24"/>
        </w:rPr>
        <w:t>), a leader’s use of divergent framing may, in fact, play an important role in idea generation. While convergent framing may inhibit motivation and by decreasing perceptions of autonomy (Zhang &amp; Bartol, 2010) divergent framing is more likely</w:t>
      </w:r>
      <w:r w:rsidR="00C61FB0">
        <w:rPr>
          <w:rFonts w:ascii="Times New Roman" w:hAnsi="Times New Roman" w:cs="Times New Roman"/>
          <w:sz w:val="24"/>
          <w:szCs w:val="24"/>
        </w:rPr>
        <w:t xml:space="preserve"> to induce</w:t>
      </w:r>
      <w:r w:rsidRPr="009B0DA7">
        <w:rPr>
          <w:rFonts w:ascii="Times New Roman" w:hAnsi="Times New Roman" w:cs="Times New Roman"/>
          <w:sz w:val="24"/>
          <w:szCs w:val="24"/>
        </w:rPr>
        <w:t xml:space="preserve"> perceptions of creative challenge or opportunity, thus motivating individuals to deeply explore more ideas in an effort to identify creative solutions (</w:t>
      </w:r>
      <w:r w:rsidR="00F24B56">
        <w:rPr>
          <w:rFonts w:ascii="Times New Roman" w:hAnsi="Times New Roman" w:cs="Times New Roman"/>
          <w:sz w:val="24"/>
          <w:szCs w:val="24"/>
        </w:rPr>
        <w:t>Acar et al., 2019</w:t>
      </w:r>
      <w:r w:rsidRPr="009B0DA7">
        <w:rPr>
          <w:rFonts w:ascii="Times New Roman" w:hAnsi="Times New Roman" w:cs="Times New Roman"/>
          <w:sz w:val="24"/>
          <w:szCs w:val="24"/>
        </w:rPr>
        <w:t>).</w:t>
      </w:r>
      <w:r w:rsidR="002E0878">
        <w:rPr>
          <w:rFonts w:ascii="Times New Roman" w:hAnsi="Times New Roman" w:cs="Times New Roman"/>
          <w:sz w:val="24"/>
          <w:szCs w:val="24"/>
        </w:rPr>
        <w:t xml:space="preserve"> Thus, we further hypothesize the following:</w:t>
      </w:r>
    </w:p>
    <w:p w14:paraId="05079BD3" w14:textId="77777777" w:rsidR="009B0DA7" w:rsidRPr="009B0DA7" w:rsidRDefault="009B0DA7" w:rsidP="009026B2">
      <w:pPr>
        <w:spacing w:after="0" w:line="480" w:lineRule="auto"/>
        <w:rPr>
          <w:rFonts w:ascii="Times New Roman" w:hAnsi="Times New Roman" w:cs="Times New Roman"/>
          <w:i/>
          <w:iCs/>
          <w:sz w:val="24"/>
          <w:szCs w:val="24"/>
        </w:rPr>
      </w:pPr>
      <w:r w:rsidRPr="009B0DA7">
        <w:rPr>
          <w:rFonts w:ascii="Times New Roman" w:hAnsi="Times New Roman" w:cs="Times New Roman"/>
          <w:b/>
          <w:bCs/>
          <w:i/>
          <w:iCs/>
          <w:sz w:val="24"/>
          <w:szCs w:val="24"/>
        </w:rPr>
        <w:t>H2</w:t>
      </w:r>
      <w:r w:rsidRPr="009B0DA7">
        <w:rPr>
          <w:rFonts w:ascii="Times New Roman" w:hAnsi="Times New Roman" w:cs="Times New Roman"/>
          <w:i/>
          <w:iCs/>
          <w:sz w:val="24"/>
          <w:szCs w:val="24"/>
        </w:rPr>
        <w:t>: Divergent constraint framing will result in the production of more ideas (fluency) than convergent constraint framing.</w:t>
      </w:r>
    </w:p>
    <w:p w14:paraId="0FF1A1E1" w14:textId="77777777" w:rsidR="009B0DA7" w:rsidRPr="009B0DA7" w:rsidRDefault="009B0DA7" w:rsidP="009026B2">
      <w:pPr>
        <w:spacing w:after="120" w:line="480" w:lineRule="auto"/>
        <w:rPr>
          <w:rFonts w:ascii="Times New Roman" w:hAnsi="Times New Roman" w:cs="Times New Roman"/>
          <w:i/>
          <w:iCs/>
          <w:sz w:val="24"/>
          <w:szCs w:val="24"/>
        </w:rPr>
      </w:pPr>
      <w:r w:rsidRPr="009B0DA7">
        <w:rPr>
          <w:rFonts w:ascii="Times New Roman" w:hAnsi="Times New Roman" w:cs="Times New Roman"/>
          <w:b/>
          <w:bCs/>
          <w:i/>
          <w:iCs/>
          <w:sz w:val="24"/>
          <w:szCs w:val="24"/>
        </w:rPr>
        <w:t>H3</w:t>
      </w:r>
      <w:r w:rsidRPr="009B0DA7">
        <w:rPr>
          <w:rFonts w:ascii="Times New Roman" w:hAnsi="Times New Roman" w:cs="Times New Roman"/>
          <w:i/>
          <w:iCs/>
          <w:sz w:val="24"/>
          <w:szCs w:val="24"/>
        </w:rPr>
        <w:t>: Divergent constraint framing will result in the production of higher quality and more original ideas than convergent constraint framing.</w:t>
      </w:r>
    </w:p>
    <w:bookmarkEnd w:id="1"/>
    <w:p w14:paraId="10581E5D" w14:textId="77777777" w:rsidR="00C810E6" w:rsidRPr="00C810E6" w:rsidRDefault="00C810E6" w:rsidP="00406EC8">
      <w:pPr>
        <w:spacing w:after="0" w:line="480" w:lineRule="auto"/>
        <w:rPr>
          <w:rFonts w:ascii="Times New Roman" w:hAnsi="Times New Roman" w:cs="Times New Roman"/>
          <w:b/>
          <w:bCs/>
          <w:i/>
          <w:iCs/>
          <w:sz w:val="24"/>
          <w:szCs w:val="24"/>
        </w:rPr>
      </w:pPr>
      <w:r w:rsidRPr="00C810E6">
        <w:rPr>
          <w:rFonts w:ascii="Times New Roman" w:hAnsi="Times New Roman" w:cs="Times New Roman"/>
          <w:b/>
          <w:bCs/>
          <w:i/>
          <w:iCs/>
          <w:sz w:val="24"/>
          <w:szCs w:val="24"/>
        </w:rPr>
        <w:t>Idea Evaluation</w:t>
      </w:r>
    </w:p>
    <w:p w14:paraId="1F9196D3" w14:textId="75FCB329" w:rsidR="00C810E6" w:rsidRPr="00C810E6" w:rsidRDefault="00C810E6" w:rsidP="00406EC8">
      <w:pPr>
        <w:spacing w:after="0" w:line="480" w:lineRule="auto"/>
        <w:ind w:firstLine="720"/>
        <w:rPr>
          <w:rFonts w:ascii="Times New Roman" w:hAnsi="Times New Roman" w:cs="Times New Roman"/>
          <w:sz w:val="24"/>
          <w:szCs w:val="24"/>
        </w:rPr>
      </w:pPr>
      <w:r w:rsidRPr="00C810E6">
        <w:rPr>
          <w:rFonts w:ascii="Times New Roman" w:hAnsi="Times New Roman" w:cs="Times New Roman"/>
          <w:sz w:val="24"/>
          <w:szCs w:val="24"/>
        </w:rPr>
        <w:t>Problem definition and idea generation are considered early- to mid-</w:t>
      </w:r>
      <w:r w:rsidR="005D32BB">
        <w:rPr>
          <w:rFonts w:ascii="Times New Roman" w:hAnsi="Times New Roman" w:cs="Times New Roman"/>
          <w:sz w:val="24"/>
          <w:szCs w:val="24"/>
        </w:rPr>
        <w:t>stage</w:t>
      </w:r>
      <w:r w:rsidRPr="00C810E6">
        <w:rPr>
          <w:rFonts w:ascii="Times New Roman" w:hAnsi="Times New Roman" w:cs="Times New Roman"/>
          <w:sz w:val="24"/>
          <w:szCs w:val="24"/>
        </w:rPr>
        <w:t xml:space="preserve"> creative processes involved mostly in the production of ideas (</w:t>
      </w:r>
      <w:r w:rsidR="003F6F77">
        <w:rPr>
          <w:rFonts w:ascii="Times New Roman" w:hAnsi="Times New Roman" w:cs="Times New Roman"/>
          <w:sz w:val="24"/>
          <w:szCs w:val="24"/>
        </w:rPr>
        <w:t>Mumford et al., 2001</w:t>
      </w:r>
      <w:r w:rsidRPr="00C810E6">
        <w:rPr>
          <w:rFonts w:ascii="Times New Roman" w:hAnsi="Times New Roman" w:cs="Times New Roman"/>
          <w:sz w:val="24"/>
          <w:szCs w:val="24"/>
        </w:rPr>
        <w:t>). Although much of the literature on constraints has focused on these generative processes, evidence shows that late-</w:t>
      </w:r>
      <w:r w:rsidR="00137DDC">
        <w:rPr>
          <w:rFonts w:ascii="Times New Roman" w:hAnsi="Times New Roman" w:cs="Times New Roman"/>
          <w:sz w:val="24"/>
          <w:szCs w:val="24"/>
        </w:rPr>
        <w:t>stage</w:t>
      </w:r>
      <w:r w:rsidRPr="00C810E6">
        <w:rPr>
          <w:rFonts w:ascii="Times New Roman" w:hAnsi="Times New Roman" w:cs="Times New Roman"/>
          <w:sz w:val="24"/>
          <w:szCs w:val="24"/>
        </w:rPr>
        <w:t xml:space="preserve"> processes such as idea evaluation are critical to the success of creative and innovative efforts (Basadur et al., 2000; Lonergan et al., 2004). And, given constraints help to inform the standards by which ideas are evaluated (Damadzic &amp; Medeiros, 2020), considering </w:t>
      </w:r>
      <w:r w:rsidR="00206C4A">
        <w:rPr>
          <w:rFonts w:ascii="Times New Roman" w:hAnsi="Times New Roman" w:cs="Times New Roman"/>
          <w:sz w:val="24"/>
          <w:szCs w:val="24"/>
        </w:rPr>
        <w:t>how</w:t>
      </w:r>
      <w:r w:rsidRPr="00C810E6">
        <w:rPr>
          <w:rFonts w:ascii="Times New Roman" w:hAnsi="Times New Roman" w:cs="Times New Roman"/>
          <w:sz w:val="24"/>
          <w:szCs w:val="24"/>
        </w:rPr>
        <w:t xml:space="preserve"> leaders frame constraints may have important implications</w:t>
      </w:r>
      <w:r w:rsidR="001C26CF">
        <w:rPr>
          <w:rFonts w:ascii="Times New Roman" w:hAnsi="Times New Roman" w:cs="Times New Roman"/>
          <w:sz w:val="24"/>
          <w:szCs w:val="24"/>
        </w:rPr>
        <w:t xml:space="preserve"> for idea evaluation.</w:t>
      </w:r>
    </w:p>
    <w:p w14:paraId="2F53E99B" w14:textId="1289A680" w:rsidR="00C810E6" w:rsidRPr="00C810E6" w:rsidRDefault="003D0C1B" w:rsidP="00E94320">
      <w:pPr>
        <w:spacing w:after="120" w:line="480" w:lineRule="auto"/>
        <w:ind w:firstLine="720"/>
        <w:rPr>
          <w:rFonts w:ascii="Times New Roman" w:hAnsi="Times New Roman" w:cs="Times New Roman"/>
          <w:sz w:val="24"/>
          <w:szCs w:val="24"/>
        </w:rPr>
      </w:pPr>
      <w:bookmarkStart w:id="3" w:name="_Hlk129783020"/>
      <w:r>
        <w:rPr>
          <w:rFonts w:ascii="Times New Roman" w:hAnsi="Times New Roman" w:cs="Times New Roman"/>
          <w:sz w:val="24"/>
          <w:szCs w:val="24"/>
        </w:rPr>
        <w:t xml:space="preserve">Idea evaluation is a complex process that </w:t>
      </w:r>
      <w:r w:rsidRPr="00C810E6">
        <w:rPr>
          <w:rFonts w:ascii="Times New Roman" w:hAnsi="Times New Roman" w:cs="Times New Roman"/>
          <w:sz w:val="24"/>
          <w:szCs w:val="24"/>
        </w:rPr>
        <w:t xml:space="preserve">occurs through a combination of forecasting, appraisal, and revision (Lonergan et al., 2004), </w:t>
      </w:r>
      <w:r w:rsidR="00C810E6" w:rsidRPr="00C810E6">
        <w:rPr>
          <w:rFonts w:ascii="Times New Roman" w:hAnsi="Times New Roman" w:cs="Times New Roman"/>
          <w:sz w:val="24"/>
          <w:szCs w:val="24"/>
        </w:rPr>
        <w:t>On one hand,</w:t>
      </w:r>
      <w:r w:rsidR="00790305">
        <w:rPr>
          <w:rFonts w:ascii="Times New Roman" w:hAnsi="Times New Roman" w:cs="Times New Roman"/>
          <w:sz w:val="24"/>
          <w:szCs w:val="24"/>
        </w:rPr>
        <w:t xml:space="preserve"> this complexity suggests</w:t>
      </w:r>
      <w:r w:rsidR="00C810E6" w:rsidRPr="00C810E6">
        <w:rPr>
          <w:rFonts w:ascii="Times New Roman" w:hAnsi="Times New Roman" w:cs="Times New Roman"/>
          <w:sz w:val="24"/>
          <w:szCs w:val="24"/>
        </w:rPr>
        <w:t xml:space="preserve"> </w:t>
      </w:r>
      <w:r w:rsidR="00790305">
        <w:rPr>
          <w:rFonts w:ascii="Times New Roman" w:hAnsi="Times New Roman" w:cs="Times New Roman"/>
          <w:sz w:val="24"/>
          <w:szCs w:val="24"/>
        </w:rPr>
        <w:t xml:space="preserve">a </w:t>
      </w:r>
      <w:r w:rsidR="00C810E6" w:rsidRPr="00C810E6">
        <w:rPr>
          <w:rFonts w:ascii="Times New Roman" w:hAnsi="Times New Roman" w:cs="Times New Roman"/>
          <w:sz w:val="24"/>
          <w:szCs w:val="24"/>
        </w:rPr>
        <w:t xml:space="preserve">leader’s use of divergent framing may </w:t>
      </w:r>
      <w:r w:rsidR="00B93175">
        <w:rPr>
          <w:rFonts w:ascii="Times New Roman" w:hAnsi="Times New Roman" w:cs="Times New Roman"/>
          <w:sz w:val="24"/>
          <w:szCs w:val="24"/>
        </w:rPr>
        <w:t xml:space="preserve">more effectively supply the </w:t>
      </w:r>
      <w:r w:rsidR="00C810E6" w:rsidRPr="00C810E6">
        <w:rPr>
          <w:rFonts w:ascii="Times New Roman" w:hAnsi="Times New Roman" w:cs="Times New Roman"/>
          <w:sz w:val="24"/>
          <w:szCs w:val="24"/>
        </w:rPr>
        <w:t xml:space="preserve">motivation </w:t>
      </w:r>
      <w:r w:rsidR="00B93175">
        <w:rPr>
          <w:rFonts w:ascii="Times New Roman" w:hAnsi="Times New Roman" w:cs="Times New Roman"/>
          <w:sz w:val="24"/>
          <w:szCs w:val="24"/>
        </w:rPr>
        <w:t xml:space="preserve">to </w:t>
      </w:r>
      <w:r>
        <w:rPr>
          <w:rFonts w:ascii="Times New Roman" w:hAnsi="Times New Roman" w:cs="Times New Roman"/>
          <w:sz w:val="24"/>
          <w:szCs w:val="24"/>
        </w:rPr>
        <w:t>invest</w:t>
      </w:r>
      <w:r w:rsidR="00A67017">
        <w:rPr>
          <w:rFonts w:ascii="Times New Roman" w:hAnsi="Times New Roman" w:cs="Times New Roman"/>
          <w:sz w:val="24"/>
          <w:szCs w:val="24"/>
        </w:rPr>
        <w:t xml:space="preserve"> </w:t>
      </w:r>
      <w:r w:rsidR="005E3B99">
        <w:rPr>
          <w:rFonts w:ascii="Times New Roman" w:hAnsi="Times New Roman" w:cs="Times New Roman"/>
          <w:sz w:val="24"/>
          <w:szCs w:val="24"/>
        </w:rPr>
        <w:t xml:space="preserve">the </w:t>
      </w:r>
      <w:r>
        <w:rPr>
          <w:rFonts w:ascii="Times New Roman" w:hAnsi="Times New Roman" w:cs="Times New Roman"/>
          <w:sz w:val="24"/>
          <w:szCs w:val="24"/>
        </w:rPr>
        <w:t xml:space="preserve">cognitive </w:t>
      </w:r>
      <w:r w:rsidR="0003167E">
        <w:rPr>
          <w:rFonts w:ascii="Times New Roman" w:hAnsi="Times New Roman" w:cs="Times New Roman"/>
          <w:sz w:val="24"/>
          <w:szCs w:val="24"/>
        </w:rPr>
        <w:t>resources</w:t>
      </w:r>
      <w:r>
        <w:rPr>
          <w:rFonts w:ascii="Times New Roman" w:hAnsi="Times New Roman" w:cs="Times New Roman"/>
          <w:sz w:val="24"/>
          <w:szCs w:val="24"/>
        </w:rPr>
        <w:t xml:space="preserve"> required for </w:t>
      </w:r>
      <w:r w:rsidR="00B93175">
        <w:rPr>
          <w:rFonts w:ascii="Times New Roman" w:hAnsi="Times New Roman" w:cs="Times New Roman"/>
          <w:sz w:val="24"/>
          <w:szCs w:val="24"/>
        </w:rPr>
        <w:t>idea evaluation</w:t>
      </w:r>
      <w:r w:rsidR="00C810E6" w:rsidRPr="00C810E6">
        <w:rPr>
          <w:rFonts w:ascii="Times New Roman" w:hAnsi="Times New Roman" w:cs="Times New Roman"/>
          <w:sz w:val="24"/>
          <w:szCs w:val="24"/>
        </w:rPr>
        <w:t xml:space="preserve">. On the other hand, the nature of divergent framing implies this motivation may be oriented </w:t>
      </w:r>
      <w:r w:rsidR="00B90C05">
        <w:rPr>
          <w:rFonts w:ascii="Times New Roman" w:hAnsi="Times New Roman" w:cs="Times New Roman"/>
          <w:sz w:val="24"/>
          <w:szCs w:val="24"/>
        </w:rPr>
        <w:t xml:space="preserve">more </w:t>
      </w:r>
      <w:r w:rsidR="00C810E6" w:rsidRPr="00C810E6">
        <w:rPr>
          <w:rFonts w:ascii="Times New Roman" w:hAnsi="Times New Roman" w:cs="Times New Roman"/>
          <w:sz w:val="24"/>
          <w:szCs w:val="24"/>
        </w:rPr>
        <w:t>toward the generation</w:t>
      </w:r>
      <w:r w:rsidR="006D50AA">
        <w:rPr>
          <w:rFonts w:ascii="Times New Roman" w:hAnsi="Times New Roman" w:cs="Times New Roman"/>
          <w:sz w:val="24"/>
          <w:szCs w:val="24"/>
        </w:rPr>
        <w:t xml:space="preserve"> </w:t>
      </w:r>
      <w:r w:rsidR="00B90C05">
        <w:rPr>
          <w:rFonts w:ascii="Times New Roman" w:hAnsi="Times New Roman" w:cs="Times New Roman"/>
          <w:sz w:val="24"/>
          <w:szCs w:val="24"/>
        </w:rPr>
        <w:t>rather than the evaluation of</w:t>
      </w:r>
      <w:r w:rsidR="00C810E6" w:rsidRPr="00C810E6">
        <w:rPr>
          <w:rFonts w:ascii="Times New Roman" w:hAnsi="Times New Roman" w:cs="Times New Roman"/>
          <w:sz w:val="24"/>
          <w:szCs w:val="24"/>
        </w:rPr>
        <w:t xml:space="preserve"> alternative</w:t>
      </w:r>
      <w:r w:rsidR="006D50AA">
        <w:rPr>
          <w:rFonts w:ascii="Times New Roman" w:hAnsi="Times New Roman" w:cs="Times New Roman"/>
          <w:sz w:val="24"/>
          <w:szCs w:val="24"/>
        </w:rPr>
        <w:t xml:space="preserve"> ideas. </w:t>
      </w:r>
      <w:r>
        <w:rPr>
          <w:rFonts w:ascii="Times New Roman" w:hAnsi="Times New Roman" w:cs="Times New Roman"/>
          <w:sz w:val="24"/>
          <w:szCs w:val="24"/>
        </w:rPr>
        <w:t>A</w:t>
      </w:r>
      <w:r w:rsidR="00F06B33">
        <w:rPr>
          <w:rFonts w:ascii="Times New Roman" w:hAnsi="Times New Roman" w:cs="Times New Roman"/>
          <w:sz w:val="24"/>
          <w:szCs w:val="24"/>
        </w:rPr>
        <w:t xml:space="preserve">lthough idea evaluation </w:t>
      </w:r>
      <w:r w:rsidR="00F94D7A">
        <w:rPr>
          <w:rFonts w:ascii="Times New Roman" w:hAnsi="Times New Roman" w:cs="Times New Roman"/>
          <w:sz w:val="24"/>
          <w:szCs w:val="24"/>
        </w:rPr>
        <w:t xml:space="preserve">is thought to </w:t>
      </w:r>
      <w:r w:rsidR="00F06B33">
        <w:rPr>
          <w:rFonts w:ascii="Times New Roman" w:hAnsi="Times New Roman" w:cs="Times New Roman"/>
          <w:sz w:val="24"/>
          <w:szCs w:val="24"/>
        </w:rPr>
        <w:t>involve</w:t>
      </w:r>
      <w:r>
        <w:rPr>
          <w:rFonts w:ascii="Times New Roman" w:hAnsi="Times New Roman" w:cs="Times New Roman"/>
          <w:sz w:val="24"/>
          <w:szCs w:val="24"/>
        </w:rPr>
        <w:t xml:space="preserve"> </w:t>
      </w:r>
      <w:r w:rsidR="00F06B33">
        <w:rPr>
          <w:rFonts w:ascii="Times New Roman" w:hAnsi="Times New Roman" w:cs="Times New Roman"/>
          <w:sz w:val="24"/>
          <w:szCs w:val="24"/>
        </w:rPr>
        <w:t xml:space="preserve">divergent </w:t>
      </w:r>
      <w:r>
        <w:rPr>
          <w:rFonts w:ascii="Times New Roman" w:hAnsi="Times New Roman" w:cs="Times New Roman"/>
          <w:sz w:val="24"/>
          <w:szCs w:val="24"/>
        </w:rPr>
        <w:t xml:space="preserve">thought, </w:t>
      </w:r>
      <w:r w:rsidR="00D91E59">
        <w:rPr>
          <w:rFonts w:ascii="Times New Roman" w:hAnsi="Times New Roman" w:cs="Times New Roman"/>
          <w:sz w:val="24"/>
          <w:szCs w:val="24"/>
        </w:rPr>
        <w:t>evidenced</w:t>
      </w:r>
      <w:r w:rsidR="00F94D7A">
        <w:rPr>
          <w:rFonts w:ascii="Times New Roman" w:hAnsi="Times New Roman" w:cs="Times New Roman"/>
          <w:sz w:val="24"/>
          <w:szCs w:val="24"/>
        </w:rPr>
        <w:t>, for example,</w:t>
      </w:r>
      <w:r w:rsidR="00D91E59">
        <w:rPr>
          <w:rFonts w:ascii="Times New Roman" w:hAnsi="Times New Roman" w:cs="Times New Roman"/>
          <w:sz w:val="24"/>
          <w:szCs w:val="24"/>
        </w:rPr>
        <w:t xml:space="preserve"> by the need to extensively</w:t>
      </w:r>
      <w:r>
        <w:rPr>
          <w:rFonts w:ascii="Times New Roman" w:hAnsi="Times New Roman" w:cs="Times New Roman"/>
          <w:sz w:val="24"/>
          <w:szCs w:val="24"/>
        </w:rPr>
        <w:t xml:space="preserve"> forecast alternative</w:t>
      </w:r>
      <w:r w:rsidR="00B64F55">
        <w:rPr>
          <w:rFonts w:ascii="Times New Roman" w:hAnsi="Times New Roman" w:cs="Times New Roman"/>
          <w:sz w:val="24"/>
          <w:szCs w:val="24"/>
        </w:rPr>
        <w:t xml:space="preserve"> outcomes </w:t>
      </w:r>
      <w:r w:rsidR="00F06B33">
        <w:rPr>
          <w:rFonts w:ascii="Times New Roman" w:hAnsi="Times New Roman" w:cs="Times New Roman"/>
          <w:sz w:val="24"/>
          <w:szCs w:val="24"/>
        </w:rPr>
        <w:t>(Lonergan et al., 2004)</w:t>
      </w:r>
      <w:r w:rsidR="00C316CB">
        <w:rPr>
          <w:rFonts w:ascii="Times New Roman" w:hAnsi="Times New Roman" w:cs="Times New Roman"/>
          <w:sz w:val="24"/>
          <w:szCs w:val="24"/>
        </w:rPr>
        <w:t xml:space="preserve">, </w:t>
      </w:r>
      <w:r w:rsidR="00C810E6" w:rsidRPr="00C810E6">
        <w:rPr>
          <w:rFonts w:ascii="Times New Roman" w:hAnsi="Times New Roman" w:cs="Times New Roman"/>
          <w:sz w:val="24"/>
          <w:szCs w:val="24"/>
        </w:rPr>
        <w:t>idea evaluation</w:t>
      </w:r>
      <w:r>
        <w:rPr>
          <w:rFonts w:ascii="Times New Roman" w:hAnsi="Times New Roman" w:cs="Times New Roman"/>
          <w:sz w:val="24"/>
          <w:szCs w:val="24"/>
        </w:rPr>
        <w:t xml:space="preserve"> is</w:t>
      </w:r>
      <w:r w:rsidR="00A67017">
        <w:rPr>
          <w:rFonts w:ascii="Times New Roman" w:hAnsi="Times New Roman" w:cs="Times New Roman"/>
          <w:sz w:val="24"/>
          <w:szCs w:val="24"/>
        </w:rPr>
        <w:t xml:space="preserve"> </w:t>
      </w:r>
      <w:r w:rsidR="00C96A6A">
        <w:rPr>
          <w:rFonts w:ascii="Times New Roman" w:hAnsi="Times New Roman" w:cs="Times New Roman"/>
          <w:sz w:val="24"/>
          <w:szCs w:val="24"/>
        </w:rPr>
        <w:t>often viewed as relatively</w:t>
      </w:r>
      <w:r w:rsidR="00A67017">
        <w:rPr>
          <w:rFonts w:ascii="Times New Roman" w:hAnsi="Times New Roman" w:cs="Times New Roman"/>
          <w:sz w:val="24"/>
          <w:szCs w:val="24"/>
        </w:rPr>
        <w:t xml:space="preserve"> </w:t>
      </w:r>
      <w:r w:rsidR="005C00FB">
        <w:rPr>
          <w:rFonts w:ascii="Times New Roman" w:hAnsi="Times New Roman" w:cs="Times New Roman"/>
          <w:sz w:val="24"/>
          <w:szCs w:val="24"/>
        </w:rPr>
        <w:t>convergent process</w:t>
      </w:r>
      <w:r w:rsidR="00C316CB">
        <w:rPr>
          <w:rFonts w:ascii="Times New Roman" w:hAnsi="Times New Roman" w:cs="Times New Roman"/>
          <w:sz w:val="24"/>
          <w:szCs w:val="24"/>
        </w:rPr>
        <w:t xml:space="preserve"> </w:t>
      </w:r>
      <w:r w:rsidR="007617B5">
        <w:rPr>
          <w:rFonts w:ascii="Times New Roman" w:hAnsi="Times New Roman" w:cs="Times New Roman"/>
          <w:sz w:val="24"/>
          <w:szCs w:val="24"/>
        </w:rPr>
        <w:t>(Mumford et al., 1991)</w:t>
      </w:r>
      <w:r w:rsidR="00291DA9">
        <w:rPr>
          <w:rFonts w:ascii="Times New Roman" w:hAnsi="Times New Roman" w:cs="Times New Roman"/>
          <w:sz w:val="24"/>
          <w:szCs w:val="24"/>
        </w:rPr>
        <w:t xml:space="preserve">. </w:t>
      </w:r>
      <w:r w:rsidR="007D236D">
        <w:rPr>
          <w:rFonts w:ascii="Times New Roman" w:hAnsi="Times New Roman" w:cs="Times New Roman"/>
          <w:sz w:val="24"/>
          <w:szCs w:val="24"/>
        </w:rPr>
        <w:t>Indeed</w:t>
      </w:r>
      <w:r w:rsidR="00011F2D">
        <w:rPr>
          <w:rFonts w:ascii="Times New Roman" w:hAnsi="Times New Roman" w:cs="Times New Roman"/>
          <w:sz w:val="24"/>
          <w:szCs w:val="24"/>
        </w:rPr>
        <w:t xml:space="preserve">, </w:t>
      </w:r>
      <w:r w:rsidR="00BD7AA0">
        <w:rPr>
          <w:rFonts w:ascii="Times New Roman" w:hAnsi="Times New Roman" w:cs="Times New Roman"/>
          <w:sz w:val="24"/>
          <w:szCs w:val="24"/>
        </w:rPr>
        <w:t xml:space="preserve">idea </w:t>
      </w:r>
      <w:r w:rsidR="00011F2D">
        <w:rPr>
          <w:rFonts w:ascii="Times New Roman" w:hAnsi="Times New Roman" w:cs="Times New Roman"/>
          <w:sz w:val="24"/>
          <w:szCs w:val="24"/>
        </w:rPr>
        <w:t>evaluation</w:t>
      </w:r>
      <w:r w:rsidR="00C810E6" w:rsidRPr="00C810E6">
        <w:rPr>
          <w:rFonts w:ascii="Times New Roman" w:hAnsi="Times New Roman" w:cs="Times New Roman"/>
          <w:sz w:val="24"/>
          <w:szCs w:val="24"/>
        </w:rPr>
        <w:t xml:space="preserve"> focuse</w:t>
      </w:r>
      <w:r w:rsidR="00011F2D">
        <w:rPr>
          <w:rFonts w:ascii="Times New Roman" w:hAnsi="Times New Roman" w:cs="Times New Roman"/>
          <w:sz w:val="24"/>
          <w:szCs w:val="24"/>
        </w:rPr>
        <w:t>s</w:t>
      </w:r>
      <w:r w:rsidR="00C810E6" w:rsidRPr="00C810E6">
        <w:rPr>
          <w:rFonts w:ascii="Times New Roman" w:hAnsi="Times New Roman" w:cs="Times New Roman"/>
          <w:sz w:val="24"/>
          <w:szCs w:val="24"/>
        </w:rPr>
        <w:t xml:space="preserve"> on the refinement and selection of a single or limited number of ideas worth pursuing (Lonergan et al., 2004; Mumford et al., 2020). Additionally, Gibson and Mumford (2013) show that </w:t>
      </w:r>
      <w:r w:rsidR="00CA1982">
        <w:rPr>
          <w:rFonts w:ascii="Times New Roman" w:hAnsi="Times New Roman" w:cs="Times New Roman"/>
          <w:sz w:val="24"/>
          <w:szCs w:val="24"/>
        </w:rPr>
        <w:t xml:space="preserve">rather than exploring </w:t>
      </w:r>
      <w:r w:rsidR="00310E46">
        <w:rPr>
          <w:rFonts w:ascii="Times New Roman" w:hAnsi="Times New Roman" w:cs="Times New Roman"/>
          <w:sz w:val="24"/>
          <w:szCs w:val="24"/>
        </w:rPr>
        <w:t>a wide range of criticisms</w:t>
      </w:r>
      <w:r w:rsidR="00CA1982">
        <w:rPr>
          <w:rFonts w:ascii="Times New Roman" w:hAnsi="Times New Roman" w:cs="Times New Roman"/>
          <w:sz w:val="24"/>
          <w:szCs w:val="24"/>
        </w:rPr>
        <w:t xml:space="preserve">, </w:t>
      </w:r>
      <w:r w:rsidR="00C810E6" w:rsidRPr="00C810E6">
        <w:rPr>
          <w:rFonts w:ascii="Times New Roman" w:hAnsi="Times New Roman" w:cs="Times New Roman"/>
          <w:sz w:val="24"/>
          <w:szCs w:val="24"/>
        </w:rPr>
        <w:t xml:space="preserve">effective evaluation </w:t>
      </w:r>
      <w:r w:rsidR="00CA1982">
        <w:rPr>
          <w:rFonts w:ascii="Times New Roman" w:hAnsi="Times New Roman" w:cs="Times New Roman"/>
          <w:sz w:val="24"/>
          <w:szCs w:val="24"/>
        </w:rPr>
        <w:t xml:space="preserve">typically </w:t>
      </w:r>
      <w:r w:rsidR="0003167E">
        <w:rPr>
          <w:rFonts w:ascii="Times New Roman" w:hAnsi="Times New Roman" w:cs="Times New Roman"/>
          <w:sz w:val="24"/>
          <w:szCs w:val="24"/>
        </w:rPr>
        <w:t>involves</w:t>
      </w:r>
      <w:r w:rsidR="006E0F66">
        <w:rPr>
          <w:rFonts w:ascii="Times New Roman" w:hAnsi="Times New Roman" w:cs="Times New Roman"/>
          <w:sz w:val="24"/>
          <w:szCs w:val="24"/>
        </w:rPr>
        <w:t xml:space="preserve"> </w:t>
      </w:r>
      <w:r w:rsidR="00C810E6" w:rsidRPr="00C810E6">
        <w:rPr>
          <w:rFonts w:ascii="Times New Roman" w:hAnsi="Times New Roman" w:cs="Times New Roman"/>
          <w:sz w:val="24"/>
          <w:szCs w:val="24"/>
        </w:rPr>
        <w:t xml:space="preserve">a </w:t>
      </w:r>
      <w:r w:rsidR="00C810E6" w:rsidRPr="00C810E6">
        <w:rPr>
          <w:rFonts w:ascii="Times New Roman" w:hAnsi="Times New Roman" w:cs="Times New Roman"/>
          <w:i/>
          <w:iCs/>
          <w:sz w:val="24"/>
          <w:szCs w:val="24"/>
        </w:rPr>
        <w:t>limited</w:t>
      </w:r>
      <w:r w:rsidR="00C810E6" w:rsidRPr="00C810E6">
        <w:rPr>
          <w:rFonts w:ascii="Times New Roman" w:hAnsi="Times New Roman" w:cs="Times New Roman"/>
          <w:sz w:val="24"/>
          <w:szCs w:val="24"/>
        </w:rPr>
        <w:t xml:space="preserve"> number of deep criticisms.</w:t>
      </w:r>
      <w:r w:rsidR="0036165C">
        <w:rPr>
          <w:rFonts w:ascii="Times New Roman" w:hAnsi="Times New Roman" w:cs="Times New Roman"/>
          <w:sz w:val="24"/>
          <w:szCs w:val="24"/>
        </w:rPr>
        <w:t xml:space="preserve"> </w:t>
      </w:r>
      <w:r w:rsidR="0003167E">
        <w:rPr>
          <w:rFonts w:ascii="Times New Roman" w:hAnsi="Times New Roman" w:cs="Times New Roman"/>
          <w:sz w:val="24"/>
          <w:szCs w:val="24"/>
        </w:rPr>
        <w:t xml:space="preserve">These observations suggest </w:t>
      </w:r>
      <w:r w:rsidR="00CA1982">
        <w:rPr>
          <w:rFonts w:ascii="Times New Roman" w:hAnsi="Times New Roman" w:cs="Times New Roman"/>
          <w:sz w:val="24"/>
          <w:szCs w:val="24"/>
        </w:rPr>
        <w:t>a</w:t>
      </w:r>
      <w:r w:rsidR="00F94D7A">
        <w:rPr>
          <w:rFonts w:ascii="Times New Roman" w:hAnsi="Times New Roman" w:cs="Times New Roman"/>
          <w:sz w:val="24"/>
          <w:szCs w:val="24"/>
        </w:rPr>
        <w:t xml:space="preserve"> potentially</w:t>
      </w:r>
      <w:r w:rsidR="00CA1982">
        <w:rPr>
          <w:rFonts w:ascii="Times New Roman" w:hAnsi="Times New Roman" w:cs="Times New Roman"/>
          <w:sz w:val="24"/>
          <w:szCs w:val="24"/>
        </w:rPr>
        <w:t xml:space="preserve"> ambiguous</w:t>
      </w:r>
      <w:r w:rsidR="00F4010C">
        <w:rPr>
          <w:rFonts w:ascii="Times New Roman" w:hAnsi="Times New Roman" w:cs="Times New Roman"/>
          <w:sz w:val="24"/>
          <w:szCs w:val="24"/>
        </w:rPr>
        <w:t xml:space="preserve"> </w:t>
      </w:r>
      <w:r w:rsidR="00CA1982">
        <w:rPr>
          <w:rFonts w:ascii="Times New Roman" w:hAnsi="Times New Roman" w:cs="Times New Roman"/>
          <w:sz w:val="24"/>
          <w:szCs w:val="24"/>
        </w:rPr>
        <w:t xml:space="preserve">and somewhat weaker role of </w:t>
      </w:r>
      <w:r w:rsidR="009D2AC4">
        <w:rPr>
          <w:rFonts w:ascii="Times New Roman" w:hAnsi="Times New Roman" w:cs="Times New Roman"/>
          <w:sz w:val="24"/>
          <w:szCs w:val="24"/>
        </w:rPr>
        <w:t>divergent framing</w:t>
      </w:r>
      <w:r w:rsidR="001C2E0B">
        <w:rPr>
          <w:rFonts w:ascii="Times New Roman" w:hAnsi="Times New Roman" w:cs="Times New Roman"/>
          <w:sz w:val="24"/>
          <w:szCs w:val="24"/>
        </w:rPr>
        <w:t xml:space="preserve"> </w:t>
      </w:r>
      <w:r w:rsidR="009D2AC4">
        <w:rPr>
          <w:rFonts w:ascii="Times New Roman" w:hAnsi="Times New Roman" w:cs="Times New Roman"/>
          <w:sz w:val="24"/>
          <w:szCs w:val="24"/>
        </w:rPr>
        <w:t>in facilitating idea evaluation</w:t>
      </w:r>
      <w:r w:rsidR="0003167E">
        <w:rPr>
          <w:rFonts w:ascii="Times New Roman" w:hAnsi="Times New Roman" w:cs="Times New Roman"/>
          <w:sz w:val="24"/>
          <w:szCs w:val="24"/>
        </w:rPr>
        <w:t xml:space="preserve">. </w:t>
      </w:r>
      <w:r w:rsidR="00CA1982">
        <w:rPr>
          <w:rFonts w:ascii="Times New Roman" w:hAnsi="Times New Roman" w:cs="Times New Roman"/>
          <w:sz w:val="24"/>
          <w:szCs w:val="24"/>
        </w:rPr>
        <w:t>Thus, we ask:</w:t>
      </w:r>
    </w:p>
    <w:bookmarkEnd w:id="3"/>
    <w:p w14:paraId="4135A7B1" w14:textId="5174F4D0" w:rsidR="00C810E6" w:rsidRDefault="00C810E6" w:rsidP="004113EA">
      <w:pPr>
        <w:spacing w:after="120" w:line="480" w:lineRule="auto"/>
        <w:rPr>
          <w:rFonts w:ascii="Times New Roman" w:hAnsi="Times New Roman" w:cs="Times New Roman"/>
          <w:i/>
          <w:iCs/>
          <w:sz w:val="24"/>
          <w:szCs w:val="24"/>
        </w:rPr>
      </w:pPr>
      <w:r w:rsidRPr="00C810E6">
        <w:rPr>
          <w:rFonts w:ascii="Times New Roman" w:hAnsi="Times New Roman" w:cs="Times New Roman"/>
          <w:b/>
          <w:bCs/>
          <w:i/>
          <w:iCs/>
          <w:sz w:val="24"/>
          <w:szCs w:val="24"/>
        </w:rPr>
        <w:t xml:space="preserve">RQ1: </w:t>
      </w:r>
      <w:r w:rsidRPr="00C810E6">
        <w:rPr>
          <w:rFonts w:ascii="Times New Roman" w:hAnsi="Times New Roman" w:cs="Times New Roman"/>
          <w:i/>
          <w:iCs/>
          <w:sz w:val="24"/>
          <w:szCs w:val="24"/>
        </w:rPr>
        <w:t>Will divergent constraint framing result in higher quality idea evaluations than convergent constraint framing?</w:t>
      </w:r>
    </w:p>
    <w:p w14:paraId="6FCD8317" w14:textId="75160631" w:rsidR="00496719" w:rsidRPr="00024659" w:rsidRDefault="004113EA" w:rsidP="007C4411">
      <w:pPr>
        <w:spacing w:after="0" w:line="480" w:lineRule="auto"/>
        <w:rPr>
          <w:rFonts w:ascii="Times New Roman" w:hAnsi="Times New Roman" w:cs="Times New Roman"/>
          <w:b/>
          <w:bCs/>
          <w:sz w:val="24"/>
          <w:szCs w:val="24"/>
        </w:rPr>
      </w:pPr>
      <w:r w:rsidRPr="004113EA">
        <w:rPr>
          <w:rFonts w:ascii="Times New Roman" w:hAnsi="Times New Roman" w:cs="Times New Roman"/>
          <w:b/>
          <w:bCs/>
          <w:sz w:val="24"/>
          <w:szCs w:val="24"/>
        </w:rPr>
        <w:t>Constraint Timing</w:t>
      </w:r>
      <w:r w:rsidR="008D6C73">
        <w:rPr>
          <w:rFonts w:ascii="Times New Roman" w:hAnsi="Times New Roman" w:cs="Times New Roman"/>
          <w:b/>
          <w:bCs/>
          <w:sz w:val="24"/>
          <w:szCs w:val="24"/>
        </w:rPr>
        <w:t xml:space="preserve"> as a Moderator</w:t>
      </w:r>
    </w:p>
    <w:p w14:paraId="48931C6D" w14:textId="2415E72D" w:rsidR="003D5D05" w:rsidRPr="003D5D05" w:rsidRDefault="003D5D05" w:rsidP="007C4411">
      <w:pPr>
        <w:spacing w:after="0" w:line="480" w:lineRule="auto"/>
        <w:rPr>
          <w:rFonts w:ascii="Times New Roman" w:hAnsi="Times New Roman" w:cs="Times New Roman"/>
          <w:sz w:val="24"/>
          <w:szCs w:val="24"/>
        </w:rPr>
      </w:pPr>
      <w:bookmarkStart w:id="4" w:name="_Hlk129848769"/>
      <w:r w:rsidRPr="003D5D05">
        <w:rPr>
          <w:rFonts w:ascii="Times New Roman" w:hAnsi="Times New Roman" w:cs="Times New Roman"/>
          <w:sz w:val="24"/>
          <w:szCs w:val="24"/>
        </w:rPr>
        <w:tab/>
        <w:t xml:space="preserve">Although a leader’s framing of constraints may influence creative processes, it is important to recognize these effects may largely depend on </w:t>
      </w:r>
      <w:r w:rsidRPr="003D5D05">
        <w:rPr>
          <w:rFonts w:ascii="Times New Roman" w:hAnsi="Times New Roman" w:cs="Times New Roman"/>
          <w:i/>
          <w:iCs/>
          <w:sz w:val="24"/>
          <w:szCs w:val="24"/>
        </w:rPr>
        <w:t>when</w:t>
      </w:r>
      <w:r w:rsidRPr="003D5D05">
        <w:rPr>
          <w:rFonts w:ascii="Times New Roman" w:hAnsi="Times New Roman" w:cs="Times New Roman"/>
          <w:sz w:val="24"/>
          <w:szCs w:val="24"/>
        </w:rPr>
        <w:t xml:space="preserve"> these constraints are i</w:t>
      </w:r>
      <w:r w:rsidR="0038276B">
        <w:rPr>
          <w:rFonts w:ascii="Times New Roman" w:hAnsi="Times New Roman" w:cs="Times New Roman"/>
          <w:sz w:val="24"/>
          <w:szCs w:val="24"/>
        </w:rPr>
        <w:t xml:space="preserve">ntroduced </w:t>
      </w:r>
      <w:r w:rsidRPr="003D5D05">
        <w:rPr>
          <w:rFonts w:ascii="Times New Roman" w:hAnsi="Times New Roman" w:cs="Times New Roman"/>
          <w:sz w:val="24"/>
          <w:szCs w:val="24"/>
        </w:rPr>
        <w:t xml:space="preserve">during the creative process. Although research on constraint timing is </w:t>
      </w:r>
      <w:r w:rsidR="00026483">
        <w:rPr>
          <w:rFonts w:ascii="Times New Roman" w:hAnsi="Times New Roman" w:cs="Times New Roman"/>
          <w:sz w:val="24"/>
          <w:szCs w:val="24"/>
        </w:rPr>
        <w:t xml:space="preserve">somewhat </w:t>
      </w:r>
      <w:r w:rsidRPr="003D5D05">
        <w:rPr>
          <w:rFonts w:ascii="Times New Roman" w:hAnsi="Times New Roman" w:cs="Times New Roman"/>
          <w:sz w:val="24"/>
          <w:szCs w:val="24"/>
        </w:rPr>
        <w:t>limited (Acar et al., 2019), emphasis of its importance is critical as constraints on innovative efforts are likely to be complex and dynamic. As noted by Stenmark et al. (2011), each stage of an innovative effort can vary with respect to structure, success criteria, and requirements, implying that different constraints may be operating at different points throughout the creative process. Damadzic and Medeiros (2020) offered a similar argument, suggesting that combinations of constraints may fluctuate throughout the course of a project, likely producing different effects on different creative processes.</w:t>
      </w:r>
    </w:p>
    <w:p w14:paraId="4EB65CC9" w14:textId="1867348E" w:rsidR="003D5D05" w:rsidRPr="003D5D05" w:rsidRDefault="003D5D05" w:rsidP="007C4411">
      <w:pPr>
        <w:spacing w:after="0" w:line="480" w:lineRule="auto"/>
        <w:ind w:firstLine="720"/>
        <w:rPr>
          <w:rFonts w:ascii="Times New Roman" w:hAnsi="Times New Roman" w:cs="Times New Roman"/>
          <w:sz w:val="24"/>
          <w:szCs w:val="24"/>
        </w:rPr>
      </w:pPr>
      <w:r w:rsidRPr="003D5D05">
        <w:rPr>
          <w:rFonts w:ascii="Times New Roman" w:hAnsi="Times New Roman" w:cs="Times New Roman"/>
          <w:sz w:val="24"/>
          <w:szCs w:val="24"/>
        </w:rPr>
        <w:t xml:space="preserve">Some researchers have examined the influence of constraint timing on creative processes and performance. Medeiros et al. (2018) asked undergraduates to engage in a restaurant development task where constraints were </w:t>
      </w:r>
      <w:r w:rsidR="0038276B">
        <w:rPr>
          <w:rFonts w:ascii="Times New Roman" w:hAnsi="Times New Roman" w:cs="Times New Roman"/>
          <w:sz w:val="24"/>
          <w:szCs w:val="24"/>
        </w:rPr>
        <w:t>introduced</w:t>
      </w:r>
      <w:r w:rsidRPr="003D5D05">
        <w:rPr>
          <w:rFonts w:ascii="Times New Roman" w:hAnsi="Times New Roman" w:cs="Times New Roman"/>
          <w:sz w:val="24"/>
          <w:szCs w:val="24"/>
        </w:rPr>
        <w:t xml:space="preserve"> at different points throughout the creative process. They found that imposing constraints early, before problem definition, enhanced the quality of problem definitions and subsequently improved creative performance. Moreover, imposing constraints during later stages of the creative process (e.g., idea evaluation) seemed to hinder creative performance, a finding that was echoed in a study by Damadzic and Medeiros (2020). </w:t>
      </w:r>
    </w:p>
    <w:p w14:paraId="45126708" w14:textId="07CE8E30" w:rsidR="003D5D05" w:rsidRPr="003D5D05" w:rsidRDefault="003D5D05" w:rsidP="009E2A31">
      <w:pPr>
        <w:spacing w:after="120" w:line="480" w:lineRule="auto"/>
        <w:ind w:firstLine="720"/>
        <w:rPr>
          <w:rFonts w:ascii="Times New Roman" w:hAnsi="Times New Roman" w:cs="Times New Roman"/>
          <w:sz w:val="24"/>
          <w:szCs w:val="24"/>
        </w:rPr>
      </w:pPr>
      <w:r w:rsidRPr="003D5D05">
        <w:rPr>
          <w:rFonts w:ascii="Times New Roman" w:hAnsi="Times New Roman" w:cs="Times New Roman"/>
          <w:sz w:val="24"/>
          <w:szCs w:val="24"/>
        </w:rPr>
        <w:t xml:space="preserve">The varying influence of constraints across the creative process has important implications for the effects of framing on creative engagement, especially for late-stage processes such as idea evaluation. As noted previously, the dynamic nature of constraints suggests it may sometimes be necessary to introduce constraints at later stages (e.g., idea evaluation). Based on the findings discussed previously, however, scholars have suggested this may cause excessive reductions in motivation (Medeiros et al., 2018), in turn diminishing creative performance. Therefore, given the motivational implications of these leader framing strategies, it may be particularly important to consider their </w:t>
      </w:r>
      <w:r w:rsidR="00D443D2">
        <w:rPr>
          <w:rFonts w:ascii="Times New Roman" w:hAnsi="Times New Roman" w:cs="Times New Roman"/>
          <w:sz w:val="24"/>
          <w:szCs w:val="24"/>
        </w:rPr>
        <w:t>influence</w:t>
      </w:r>
      <w:r w:rsidRPr="003D5D05">
        <w:rPr>
          <w:rFonts w:ascii="Times New Roman" w:hAnsi="Times New Roman" w:cs="Times New Roman"/>
          <w:sz w:val="24"/>
          <w:szCs w:val="24"/>
        </w:rPr>
        <w:t xml:space="preserve"> on idea evaluation under conditions of both early- and late-stage constraint imposition.</w:t>
      </w:r>
      <w:bookmarkEnd w:id="4"/>
      <w:r w:rsidR="00A00E3E">
        <w:rPr>
          <w:rFonts w:ascii="Times New Roman" w:hAnsi="Times New Roman" w:cs="Times New Roman"/>
          <w:sz w:val="24"/>
          <w:szCs w:val="24"/>
        </w:rPr>
        <w:t xml:space="preserve"> Thus, we pose the following research question:</w:t>
      </w:r>
      <w:r w:rsidRPr="003D5D05">
        <w:rPr>
          <w:rFonts w:ascii="Times New Roman" w:hAnsi="Times New Roman" w:cs="Times New Roman"/>
          <w:sz w:val="24"/>
          <w:szCs w:val="24"/>
        </w:rPr>
        <w:t xml:space="preserve"> </w:t>
      </w:r>
    </w:p>
    <w:p w14:paraId="2FDA2870" w14:textId="2C5F6F3C" w:rsidR="003D5D05" w:rsidRDefault="003D5D05" w:rsidP="009E2A31">
      <w:pPr>
        <w:spacing w:after="120" w:line="480" w:lineRule="auto"/>
        <w:rPr>
          <w:rFonts w:ascii="Times New Roman" w:hAnsi="Times New Roman" w:cs="Times New Roman"/>
          <w:i/>
          <w:iCs/>
          <w:sz w:val="24"/>
          <w:szCs w:val="24"/>
        </w:rPr>
      </w:pPr>
      <w:r w:rsidRPr="003D5D05">
        <w:rPr>
          <w:rFonts w:ascii="Times New Roman" w:hAnsi="Times New Roman" w:cs="Times New Roman"/>
          <w:b/>
          <w:bCs/>
          <w:i/>
          <w:iCs/>
          <w:sz w:val="24"/>
          <w:szCs w:val="24"/>
        </w:rPr>
        <w:t xml:space="preserve">RQ2: </w:t>
      </w:r>
      <w:r w:rsidRPr="003D5D05">
        <w:rPr>
          <w:rFonts w:ascii="Times New Roman" w:hAnsi="Times New Roman" w:cs="Times New Roman"/>
          <w:i/>
          <w:iCs/>
          <w:sz w:val="24"/>
          <w:szCs w:val="24"/>
        </w:rPr>
        <w:t xml:space="preserve">How might the timing </w:t>
      </w:r>
      <w:r w:rsidR="003D3D78">
        <w:rPr>
          <w:rFonts w:ascii="Times New Roman" w:hAnsi="Times New Roman" w:cs="Times New Roman"/>
          <w:i/>
          <w:iCs/>
          <w:sz w:val="24"/>
          <w:szCs w:val="24"/>
        </w:rPr>
        <w:t>of constraints</w:t>
      </w:r>
      <w:r w:rsidRPr="003D5D05">
        <w:rPr>
          <w:rFonts w:ascii="Times New Roman" w:hAnsi="Times New Roman" w:cs="Times New Roman"/>
          <w:i/>
          <w:iCs/>
          <w:sz w:val="24"/>
          <w:szCs w:val="24"/>
        </w:rPr>
        <w:t xml:space="preserve"> interact with leader constraint framing to influence the quality of idea evaluations?</w:t>
      </w:r>
    </w:p>
    <w:p w14:paraId="651E8E0F" w14:textId="1144E61D" w:rsidR="009E2A31" w:rsidRPr="003D5D05" w:rsidRDefault="009E2A31" w:rsidP="009E2A31">
      <w:pPr>
        <w:spacing w:after="120" w:line="480" w:lineRule="auto"/>
        <w:ind w:firstLine="720"/>
        <w:rPr>
          <w:rFonts w:ascii="Times New Roman" w:hAnsi="Times New Roman" w:cs="Times New Roman"/>
          <w:sz w:val="24"/>
          <w:szCs w:val="24"/>
        </w:rPr>
      </w:pPr>
      <w:r w:rsidRPr="003D5D05">
        <w:rPr>
          <w:rFonts w:ascii="Times New Roman" w:hAnsi="Times New Roman" w:cs="Times New Roman"/>
          <w:sz w:val="24"/>
          <w:szCs w:val="24"/>
        </w:rPr>
        <w:t>The</w:t>
      </w:r>
      <w:r w:rsidR="006C6D73">
        <w:rPr>
          <w:rFonts w:ascii="Times New Roman" w:hAnsi="Times New Roman" w:cs="Times New Roman"/>
          <w:sz w:val="24"/>
          <w:szCs w:val="24"/>
        </w:rPr>
        <w:t xml:space="preserve"> timing of constraints </w:t>
      </w:r>
      <w:r w:rsidR="00825C25">
        <w:rPr>
          <w:rFonts w:ascii="Times New Roman" w:hAnsi="Times New Roman" w:cs="Times New Roman"/>
          <w:sz w:val="24"/>
          <w:szCs w:val="24"/>
        </w:rPr>
        <w:t xml:space="preserve">may be </w:t>
      </w:r>
      <w:r w:rsidR="006C6D73">
        <w:rPr>
          <w:rFonts w:ascii="Times New Roman" w:hAnsi="Times New Roman" w:cs="Times New Roman"/>
          <w:sz w:val="24"/>
          <w:szCs w:val="24"/>
        </w:rPr>
        <w:t xml:space="preserve">especially relevant </w:t>
      </w:r>
      <w:r w:rsidR="004D7CB8">
        <w:rPr>
          <w:rFonts w:ascii="Times New Roman" w:hAnsi="Times New Roman" w:cs="Times New Roman"/>
          <w:sz w:val="24"/>
          <w:szCs w:val="24"/>
        </w:rPr>
        <w:t>to</w:t>
      </w:r>
      <w:r w:rsidR="006C6D73">
        <w:rPr>
          <w:rFonts w:ascii="Times New Roman" w:hAnsi="Times New Roman" w:cs="Times New Roman"/>
          <w:sz w:val="24"/>
          <w:szCs w:val="24"/>
        </w:rPr>
        <w:t xml:space="preserve"> </w:t>
      </w:r>
      <w:r w:rsidRPr="003D5D05">
        <w:rPr>
          <w:rFonts w:ascii="Times New Roman" w:hAnsi="Times New Roman" w:cs="Times New Roman"/>
          <w:sz w:val="24"/>
          <w:szCs w:val="24"/>
        </w:rPr>
        <w:t xml:space="preserve">overall creative performance. When considering the creative process as a whole, a leader’s use of divergent </w:t>
      </w:r>
      <w:r w:rsidR="00F563E4">
        <w:rPr>
          <w:rFonts w:ascii="Times New Roman" w:hAnsi="Times New Roman" w:cs="Times New Roman"/>
          <w:sz w:val="24"/>
          <w:szCs w:val="24"/>
        </w:rPr>
        <w:t xml:space="preserve">constraint </w:t>
      </w:r>
      <w:r w:rsidRPr="003D5D05">
        <w:rPr>
          <w:rFonts w:ascii="Times New Roman" w:hAnsi="Times New Roman" w:cs="Times New Roman"/>
          <w:sz w:val="24"/>
          <w:szCs w:val="24"/>
        </w:rPr>
        <w:t xml:space="preserve">framing may be a viable strategy </w:t>
      </w:r>
      <w:r>
        <w:rPr>
          <w:rFonts w:ascii="Times New Roman" w:hAnsi="Times New Roman" w:cs="Times New Roman"/>
          <w:sz w:val="24"/>
          <w:szCs w:val="24"/>
        </w:rPr>
        <w:t>for</w:t>
      </w:r>
      <w:r w:rsidRPr="003D5D05">
        <w:rPr>
          <w:rFonts w:ascii="Times New Roman" w:hAnsi="Times New Roman" w:cs="Times New Roman"/>
          <w:sz w:val="24"/>
          <w:szCs w:val="24"/>
        </w:rPr>
        <w:t xml:space="preserve"> enhanc</w:t>
      </w:r>
      <w:r>
        <w:rPr>
          <w:rFonts w:ascii="Times New Roman" w:hAnsi="Times New Roman" w:cs="Times New Roman"/>
          <w:sz w:val="24"/>
          <w:szCs w:val="24"/>
        </w:rPr>
        <w:t>ing</w:t>
      </w:r>
      <w:r w:rsidRPr="003D5D05">
        <w:rPr>
          <w:rFonts w:ascii="Times New Roman" w:hAnsi="Times New Roman" w:cs="Times New Roman"/>
          <w:sz w:val="24"/>
          <w:szCs w:val="24"/>
        </w:rPr>
        <w:t xml:space="preserve"> creative engagement and performance. However, given the negative effects of introducing constraints at later stages (Damadzic &amp; Medeiros, 2020; Medeiros et al., 2018), the advantage of divergent framing in facilitating creative performance may </w:t>
      </w:r>
      <w:r w:rsidR="00F148FA">
        <w:rPr>
          <w:rFonts w:ascii="Times New Roman" w:hAnsi="Times New Roman" w:cs="Times New Roman"/>
          <w:sz w:val="24"/>
          <w:szCs w:val="24"/>
        </w:rPr>
        <w:t>depend on constraints being introduced early in the creative process</w:t>
      </w:r>
      <w:r w:rsidRPr="003D5D05">
        <w:rPr>
          <w:rFonts w:ascii="Times New Roman" w:hAnsi="Times New Roman" w:cs="Times New Roman"/>
          <w:sz w:val="24"/>
          <w:szCs w:val="24"/>
        </w:rPr>
        <w:t>. Under these conditions, perceptions of challenge and autonomy</w:t>
      </w:r>
      <w:r w:rsidR="00920D20">
        <w:rPr>
          <w:rFonts w:ascii="Times New Roman" w:hAnsi="Times New Roman" w:cs="Times New Roman"/>
          <w:sz w:val="24"/>
          <w:szCs w:val="24"/>
        </w:rPr>
        <w:t xml:space="preserve"> are likely to</w:t>
      </w:r>
      <w:r w:rsidRPr="003D5D05">
        <w:rPr>
          <w:rFonts w:ascii="Times New Roman" w:hAnsi="Times New Roman" w:cs="Times New Roman"/>
          <w:sz w:val="24"/>
          <w:szCs w:val="24"/>
        </w:rPr>
        <w:t xml:space="preserve"> drive more effective engagement in </w:t>
      </w:r>
      <w:r w:rsidR="00226F21">
        <w:rPr>
          <w:rFonts w:ascii="Times New Roman" w:hAnsi="Times New Roman" w:cs="Times New Roman"/>
          <w:sz w:val="24"/>
          <w:szCs w:val="24"/>
        </w:rPr>
        <w:t xml:space="preserve">the </w:t>
      </w:r>
      <w:r w:rsidRPr="003D5D05">
        <w:rPr>
          <w:rFonts w:ascii="Times New Roman" w:hAnsi="Times New Roman" w:cs="Times New Roman"/>
          <w:sz w:val="24"/>
          <w:szCs w:val="24"/>
        </w:rPr>
        <w:t>early-stage processes (e.g., problem definition, idea generation</w:t>
      </w:r>
      <w:r w:rsidR="00226F21">
        <w:rPr>
          <w:rFonts w:ascii="Times New Roman" w:hAnsi="Times New Roman" w:cs="Times New Roman"/>
          <w:sz w:val="24"/>
          <w:szCs w:val="24"/>
        </w:rPr>
        <w:t>) that form</w:t>
      </w:r>
      <w:r w:rsidRPr="003D5D05">
        <w:rPr>
          <w:rFonts w:ascii="Times New Roman" w:hAnsi="Times New Roman" w:cs="Times New Roman"/>
          <w:sz w:val="24"/>
          <w:szCs w:val="24"/>
        </w:rPr>
        <w:t xml:space="preserve"> the foundation </w:t>
      </w:r>
      <w:r w:rsidR="007B3E9D">
        <w:rPr>
          <w:rFonts w:ascii="Times New Roman" w:hAnsi="Times New Roman" w:cs="Times New Roman"/>
          <w:sz w:val="24"/>
          <w:szCs w:val="24"/>
        </w:rPr>
        <w:t>to guide subsequent processes and</w:t>
      </w:r>
      <w:r w:rsidRPr="003D5D05">
        <w:rPr>
          <w:rFonts w:ascii="Times New Roman" w:hAnsi="Times New Roman" w:cs="Times New Roman"/>
          <w:sz w:val="24"/>
          <w:szCs w:val="24"/>
        </w:rPr>
        <w:t xml:space="preserve"> </w:t>
      </w:r>
      <w:r w:rsidR="00220AAD">
        <w:rPr>
          <w:rFonts w:ascii="Times New Roman" w:hAnsi="Times New Roman" w:cs="Times New Roman"/>
          <w:sz w:val="24"/>
          <w:szCs w:val="24"/>
        </w:rPr>
        <w:t xml:space="preserve">the </w:t>
      </w:r>
      <w:r w:rsidRPr="003D5D05">
        <w:rPr>
          <w:rFonts w:ascii="Times New Roman" w:hAnsi="Times New Roman" w:cs="Times New Roman"/>
          <w:sz w:val="24"/>
          <w:szCs w:val="24"/>
        </w:rPr>
        <w:t>development of creative solutions.</w:t>
      </w:r>
      <w:r w:rsidR="00EF6A5A">
        <w:rPr>
          <w:rFonts w:ascii="Times New Roman" w:hAnsi="Times New Roman" w:cs="Times New Roman"/>
          <w:sz w:val="24"/>
          <w:szCs w:val="24"/>
        </w:rPr>
        <w:t xml:space="preserve"> This leads to our final hypothesis:</w:t>
      </w:r>
    </w:p>
    <w:p w14:paraId="04997CD7" w14:textId="4B6885AE" w:rsidR="00024659" w:rsidRPr="003D5D05" w:rsidRDefault="003D5D05" w:rsidP="00390DBD">
      <w:pPr>
        <w:spacing w:after="120" w:line="480" w:lineRule="auto"/>
        <w:rPr>
          <w:rFonts w:ascii="Times New Roman" w:hAnsi="Times New Roman" w:cs="Times New Roman"/>
          <w:i/>
          <w:iCs/>
          <w:sz w:val="24"/>
          <w:szCs w:val="24"/>
        </w:rPr>
      </w:pPr>
      <w:r w:rsidRPr="003D5D05">
        <w:rPr>
          <w:rFonts w:ascii="Times New Roman" w:hAnsi="Times New Roman" w:cs="Times New Roman"/>
          <w:b/>
          <w:bCs/>
          <w:i/>
          <w:iCs/>
          <w:sz w:val="24"/>
          <w:szCs w:val="24"/>
        </w:rPr>
        <w:t>H4:</w:t>
      </w:r>
      <w:r w:rsidRPr="003D5D05">
        <w:rPr>
          <w:rFonts w:ascii="Times New Roman" w:hAnsi="Times New Roman" w:cs="Times New Roman"/>
          <w:b/>
          <w:bCs/>
          <w:sz w:val="24"/>
          <w:szCs w:val="24"/>
        </w:rPr>
        <w:t xml:space="preserve"> </w:t>
      </w:r>
      <w:r w:rsidR="003D3D78">
        <w:rPr>
          <w:rFonts w:ascii="Times New Roman" w:hAnsi="Times New Roman" w:cs="Times New Roman"/>
          <w:i/>
          <w:iCs/>
          <w:sz w:val="24"/>
          <w:szCs w:val="24"/>
        </w:rPr>
        <w:t>The timing of constraints</w:t>
      </w:r>
      <w:r w:rsidRPr="003D5D05">
        <w:rPr>
          <w:rFonts w:ascii="Times New Roman" w:hAnsi="Times New Roman" w:cs="Times New Roman"/>
          <w:i/>
          <w:iCs/>
          <w:sz w:val="24"/>
          <w:szCs w:val="24"/>
        </w:rPr>
        <w:t xml:space="preserve"> will </w:t>
      </w:r>
      <w:r>
        <w:rPr>
          <w:rFonts w:ascii="Times New Roman" w:hAnsi="Times New Roman" w:cs="Times New Roman"/>
          <w:i/>
          <w:iCs/>
          <w:sz w:val="24"/>
          <w:szCs w:val="24"/>
        </w:rPr>
        <w:t>moderate the effect of</w:t>
      </w:r>
      <w:r w:rsidRPr="003D5D05">
        <w:rPr>
          <w:rFonts w:ascii="Times New Roman" w:hAnsi="Times New Roman" w:cs="Times New Roman"/>
          <w:i/>
          <w:iCs/>
          <w:sz w:val="24"/>
          <w:szCs w:val="24"/>
        </w:rPr>
        <w:t xml:space="preserve"> leader constraint framing </w:t>
      </w:r>
      <w:r>
        <w:rPr>
          <w:rFonts w:ascii="Times New Roman" w:hAnsi="Times New Roman" w:cs="Times New Roman"/>
          <w:i/>
          <w:iCs/>
          <w:sz w:val="24"/>
          <w:szCs w:val="24"/>
        </w:rPr>
        <w:t xml:space="preserve">on </w:t>
      </w:r>
      <w:r w:rsidR="007D27A5">
        <w:rPr>
          <w:rFonts w:ascii="Times New Roman" w:hAnsi="Times New Roman" w:cs="Times New Roman"/>
          <w:i/>
          <w:iCs/>
          <w:sz w:val="24"/>
          <w:szCs w:val="24"/>
        </w:rPr>
        <w:t xml:space="preserve">overall </w:t>
      </w:r>
      <w:r w:rsidRPr="003D5D05">
        <w:rPr>
          <w:rFonts w:ascii="Times New Roman" w:hAnsi="Times New Roman" w:cs="Times New Roman"/>
          <w:i/>
          <w:iCs/>
          <w:sz w:val="24"/>
          <w:szCs w:val="24"/>
        </w:rPr>
        <w:t>creative performance, such that divergent framing will enhance the quality, originality, and elegance of final solutions when constraints are introduced early.</w:t>
      </w:r>
    </w:p>
    <w:p w14:paraId="74CE3D96" w14:textId="2CC6422F" w:rsidR="00DD19FC" w:rsidRPr="00DD19FC" w:rsidRDefault="005C0A2D" w:rsidP="003D5D05">
      <w:pPr>
        <w:spacing w:after="0" w:line="480" w:lineRule="auto"/>
        <w:rPr>
          <w:rFonts w:ascii="Times New Roman" w:hAnsi="Times New Roman" w:cs="Times New Roman"/>
          <w:b/>
          <w:bCs/>
          <w:sz w:val="24"/>
          <w:szCs w:val="24"/>
        </w:rPr>
      </w:pPr>
      <w:r w:rsidRPr="00895B9D">
        <w:rPr>
          <w:rFonts w:ascii="Times New Roman" w:hAnsi="Times New Roman" w:cs="Times New Roman"/>
          <w:b/>
          <w:bCs/>
          <w:sz w:val="24"/>
          <w:szCs w:val="24"/>
        </w:rPr>
        <w:t>C</w:t>
      </w:r>
      <w:r w:rsidR="009E5CEE" w:rsidRPr="00895B9D">
        <w:rPr>
          <w:rFonts w:ascii="Times New Roman" w:hAnsi="Times New Roman" w:cs="Times New Roman"/>
          <w:b/>
          <w:bCs/>
          <w:sz w:val="24"/>
          <w:szCs w:val="24"/>
        </w:rPr>
        <w:t>reative Self-Efficacy</w:t>
      </w:r>
      <w:r w:rsidR="003F676A">
        <w:rPr>
          <w:rFonts w:ascii="Times New Roman" w:hAnsi="Times New Roman" w:cs="Times New Roman"/>
          <w:b/>
          <w:bCs/>
          <w:sz w:val="24"/>
          <w:szCs w:val="24"/>
        </w:rPr>
        <w:t xml:space="preserve"> as a Moderator</w:t>
      </w:r>
    </w:p>
    <w:p w14:paraId="2C7E2D2A" w14:textId="778D3774" w:rsidR="00485339" w:rsidRPr="00485339" w:rsidRDefault="00485339" w:rsidP="00485339">
      <w:pPr>
        <w:spacing w:after="0" w:line="480" w:lineRule="auto"/>
        <w:rPr>
          <w:rFonts w:ascii="Times New Roman" w:hAnsi="Times New Roman" w:cs="Times New Roman"/>
          <w:sz w:val="24"/>
          <w:szCs w:val="24"/>
        </w:rPr>
      </w:pPr>
      <w:r w:rsidRPr="00485339">
        <w:rPr>
          <w:rFonts w:ascii="Times New Roman" w:hAnsi="Times New Roman" w:cs="Times New Roman"/>
          <w:b/>
          <w:bCs/>
          <w:sz w:val="24"/>
          <w:szCs w:val="24"/>
        </w:rPr>
        <w:tab/>
      </w:r>
      <w:r w:rsidRPr="00485339">
        <w:rPr>
          <w:rFonts w:ascii="Times New Roman" w:hAnsi="Times New Roman" w:cs="Times New Roman"/>
          <w:sz w:val="24"/>
          <w:szCs w:val="24"/>
        </w:rPr>
        <w:t>Another variable with potential to influence the effect of these framing strategies</w:t>
      </w:r>
      <w:r w:rsidR="004963F1">
        <w:rPr>
          <w:rFonts w:ascii="Times New Roman" w:hAnsi="Times New Roman" w:cs="Times New Roman"/>
          <w:sz w:val="24"/>
          <w:szCs w:val="24"/>
        </w:rPr>
        <w:t xml:space="preserve"> </w:t>
      </w:r>
      <w:r w:rsidRPr="00485339">
        <w:rPr>
          <w:rFonts w:ascii="Times New Roman" w:hAnsi="Times New Roman" w:cs="Times New Roman"/>
          <w:sz w:val="24"/>
          <w:szCs w:val="24"/>
        </w:rPr>
        <w:t xml:space="preserve">is creative self-efficacy. Derived from social-cognitive theory and earlier work on general self-efficacy (Bandura, </w:t>
      </w:r>
      <w:r w:rsidR="00E93DCA">
        <w:rPr>
          <w:rFonts w:ascii="Times New Roman" w:hAnsi="Times New Roman" w:cs="Times New Roman"/>
          <w:sz w:val="24"/>
          <w:szCs w:val="24"/>
        </w:rPr>
        <w:t>1997</w:t>
      </w:r>
      <w:r w:rsidRPr="00485339">
        <w:rPr>
          <w:rFonts w:ascii="Times New Roman" w:hAnsi="Times New Roman" w:cs="Times New Roman"/>
          <w:sz w:val="24"/>
          <w:szCs w:val="24"/>
        </w:rPr>
        <w:t>), creative self-efficacy refers to one’s confidence in their ability to creatively perform a given task (Karwowski et al., 2019; Tierney &amp; Farmer, 2002). Scholars have suggested creative self-efficacy is necessary to persist through the complex and demanding nature of creative work (Bandura &amp; Locke, 2003). Accordingly, creative self-efficacy has shown to be an important motivational antecedent to creative performance (Gong et al., 2009; Liu et al., 2016; Tierney &amp; Farmer, 2002). For example, a study by Tierney and Farmer (2002) found that creative self-efficacy accounts for additional variance in creative performance beyond that of general job self-efficacy. More recently, Liu et al. (2016) conducted a meta-analysis of the motivational antecedents of creative performance and found a strong relationship between creative-self efficacy and creative performance.</w:t>
      </w:r>
    </w:p>
    <w:p w14:paraId="7F9769DD" w14:textId="716788FC" w:rsidR="00485339" w:rsidRPr="00485339" w:rsidRDefault="00485339" w:rsidP="00485339">
      <w:pPr>
        <w:spacing w:after="120" w:line="480" w:lineRule="auto"/>
        <w:rPr>
          <w:rFonts w:ascii="Times New Roman" w:hAnsi="Times New Roman" w:cs="Times New Roman"/>
          <w:sz w:val="24"/>
          <w:szCs w:val="24"/>
        </w:rPr>
      </w:pPr>
      <w:r w:rsidRPr="00485339">
        <w:rPr>
          <w:rFonts w:ascii="Times New Roman" w:hAnsi="Times New Roman" w:cs="Times New Roman"/>
          <w:sz w:val="24"/>
          <w:szCs w:val="24"/>
        </w:rPr>
        <w:tab/>
        <w:t>Although critical to creative engagement, creative self-efficacy is a highly malleable construct that is shaped by a variety of individual, social, and environmental factors (</w:t>
      </w:r>
      <w:r w:rsidR="004C0627">
        <w:rPr>
          <w:rFonts w:ascii="Times New Roman" w:hAnsi="Times New Roman" w:cs="Times New Roman"/>
          <w:sz w:val="24"/>
          <w:szCs w:val="24"/>
        </w:rPr>
        <w:t xml:space="preserve">Bandura, 1997; </w:t>
      </w:r>
      <w:r w:rsidRPr="00485339">
        <w:rPr>
          <w:rFonts w:ascii="Times New Roman" w:hAnsi="Times New Roman" w:cs="Times New Roman"/>
          <w:sz w:val="24"/>
          <w:szCs w:val="24"/>
        </w:rPr>
        <w:t xml:space="preserve">Karwowski et al., 2019). </w:t>
      </w:r>
      <w:r w:rsidR="00407A66">
        <w:rPr>
          <w:rFonts w:ascii="Times New Roman" w:hAnsi="Times New Roman" w:cs="Times New Roman"/>
          <w:sz w:val="24"/>
          <w:szCs w:val="24"/>
        </w:rPr>
        <w:t>As such</w:t>
      </w:r>
      <w:r w:rsidRPr="00485339">
        <w:rPr>
          <w:rFonts w:ascii="Times New Roman" w:hAnsi="Times New Roman" w:cs="Times New Roman"/>
          <w:sz w:val="24"/>
          <w:szCs w:val="24"/>
        </w:rPr>
        <w:t xml:space="preserve">, some research has examined the connection between constraints and creative self-efficacy. For example, studies have shown constraints that reduce perceptions of autonomy can diminish creative self-efficacy and subsequent creative performance (Liu et al., 2016; Oldham &amp; Cummings, 1996; Shalley et al., 2004). Furthermore, Tierney and Farmer (2002) argued that when exposed to creative problems, people rely on assessments of constraints to make judgments of their creative self-efficacy. </w:t>
      </w:r>
      <w:r w:rsidR="00175440">
        <w:rPr>
          <w:rFonts w:ascii="Times New Roman" w:hAnsi="Times New Roman" w:cs="Times New Roman"/>
          <w:sz w:val="24"/>
          <w:szCs w:val="24"/>
        </w:rPr>
        <w:t>These findings and observations</w:t>
      </w:r>
      <w:r w:rsidR="005706E6">
        <w:rPr>
          <w:rFonts w:ascii="Times New Roman" w:hAnsi="Times New Roman" w:cs="Times New Roman"/>
          <w:sz w:val="24"/>
          <w:szCs w:val="24"/>
        </w:rPr>
        <w:t xml:space="preserve"> have</w:t>
      </w:r>
      <w:r w:rsidRPr="00485339">
        <w:rPr>
          <w:rFonts w:ascii="Times New Roman" w:hAnsi="Times New Roman" w:cs="Times New Roman"/>
          <w:sz w:val="24"/>
          <w:szCs w:val="24"/>
        </w:rPr>
        <w:t xml:space="preserve"> important implications for leaders seeking to frame constraints in a manner that facilitates creativity. As just one example, perhaps divergent framing can serve as a buffer for those low in creative self-efficacy by inducing the perceptions of autonomy needed to promote creative engagement. Despite this </w:t>
      </w:r>
      <w:r w:rsidR="00C03FD1">
        <w:rPr>
          <w:rFonts w:ascii="Times New Roman" w:hAnsi="Times New Roman" w:cs="Times New Roman"/>
          <w:sz w:val="24"/>
          <w:szCs w:val="24"/>
        </w:rPr>
        <w:t>observation</w:t>
      </w:r>
      <w:r w:rsidRPr="00485339">
        <w:rPr>
          <w:rFonts w:ascii="Times New Roman" w:hAnsi="Times New Roman" w:cs="Times New Roman"/>
          <w:sz w:val="24"/>
          <w:szCs w:val="24"/>
        </w:rPr>
        <w:t xml:space="preserve">, </w:t>
      </w:r>
      <w:r w:rsidR="00691729">
        <w:rPr>
          <w:rFonts w:ascii="Times New Roman" w:hAnsi="Times New Roman" w:cs="Times New Roman"/>
          <w:sz w:val="24"/>
          <w:szCs w:val="24"/>
        </w:rPr>
        <w:t>research</w:t>
      </w:r>
      <w:r w:rsidRPr="00485339">
        <w:rPr>
          <w:rFonts w:ascii="Times New Roman" w:hAnsi="Times New Roman" w:cs="Times New Roman"/>
          <w:sz w:val="24"/>
          <w:szCs w:val="24"/>
        </w:rPr>
        <w:t xml:space="preserve"> in this area is limited, leading us to p</w:t>
      </w:r>
      <w:r w:rsidR="00BC628D">
        <w:rPr>
          <w:rFonts w:ascii="Times New Roman" w:hAnsi="Times New Roman" w:cs="Times New Roman"/>
          <w:sz w:val="24"/>
          <w:szCs w:val="24"/>
        </w:rPr>
        <w:t>ose</w:t>
      </w:r>
      <w:r w:rsidRPr="00485339">
        <w:rPr>
          <w:rFonts w:ascii="Times New Roman" w:hAnsi="Times New Roman" w:cs="Times New Roman"/>
          <w:sz w:val="24"/>
          <w:szCs w:val="24"/>
        </w:rPr>
        <w:t xml:space="preserve"> </w:t>
      </w:r>
      <w:r w:rsidR="00BC628D">
        <w:rPr>
          <w:rFonts w:ascii="Times New Roman" w:hAnsi="Times New Roman" w:cs="Times New Roman"/>
          <w:sz w:val="24"/>
          <w:szCs w:val="24"/>
        </w:rPr>
        <w:t>our final research</w:t>
      </w:r>
      <w:r w:rsidRPr="00485339">
        <w:rPr>
          <w:rFonts w:ascii="Times New Roman" w:hAnsi="Times New Roman" w:cs="Times New Roman"/>
          <w:sz w:val="24"/>
          <w:szCs w:val="24"/>
        </w:rPr>
        <w:t xml:space="preserve"> questions</w:t>
      </w:r>
      <w:r w:rsidR="008D422A">
        <w:rPr>
          <w:rFonts w:ascii="Times New Roman" w:hAnsi="Times New Roman" w:cs="Times New Roman"/>
          <w:sz w:val="24"/>
          <w:szCs w:val="24"/>
        </w:rPr>
        <w:t>:</w:t>
      </w:r>
    </w:p>
    <w:p w14:paraId="6EC539AB" w14:textId="4A9275DD" w:rsidR="00485339" w:rsidRPr="00485339" w:rsidRDefault="00485339" w:rsidP="00485339">
      <w:pPr>
        <w:spacing w:after="0" w:line="480" w:lineRule="auto"/>
        <w:rPr>
          <w:rFonts w:ascii="Times New Roman" w:hAnsi="Times New Roman" w:cs="Times New Roman"/>
          <w:i/>
          <w:iCs/>
          <w:sz w:val="24"/>
          <w:szCs w:val="24"/>
        </w:rPr>
      </w:pPr>
      <w:r w:rsidRPr="00485339">
        <w:rPr>
          <w:rFonts w:ascii="Times New Roman" w:hAnsi="Times New Roman" w:cs="Times New Roman"/>
          <w:b/>
          <w:bCs/>
          <w:i/>
          <w:iCs/>
          <w:sz w:val="24"/>
          <w:szCs w:val="24"/>
        </w:rPr>
        <w:t xml:space="preserve">RQ5: </w:t>
      </w:r>
      <w:r w:rsidRPr="00485339">
        <w:rPr>
          <w:rFonts w:ascii="Times New Roman" w:hAnsi="Times New Roman" w:cs="Times New Roman"/>
          <w:i/>
          <w:iCs/>
          <w:sz w:val="24"/>
          <w:szCs w:val="24"/>
        </w:rPr>
        <w:t>How might creative self-efficacy interact with leader constraint framing to influence performance during problem definition, idea generation, and idea evaluation?</w:t>
      </w:r>
    </w:p>
    <w:p w14:paraId="1F425507" w14:textId="0715F35A" w:rsidR="00485339" w:rsidRDefault="00485339" w:rsidP="00B864C8">
      <w:pPr>
        <w:spacing w:after="120" w:line="480" w:lineRule="auto"/>
        <w:rPr>
          <w:rFonts w:ascii="Times New Roman" w:hAnsi="Times New Roman" w:cs="Times New Roman"/>
          <w:i/>
          <w:iCs/>
          <w:sz w:val="24"/>
          <w:szCs w:val="24"/>
        </w:rPr>
      </w:pPr>
      <w:r w:rsidRPr="00485339">
        <w:rPr>
          <w:rFonts w:ascii="Times New Roman" w:hAnsi="Times New Roman" w:cs="Times New Roman"/>
          <w:b/>
          <w:bCs/>
          <w:i/>
          <w:iCs/>
          <w:sz w:val="24"/>
          <w:szCs w:val="24"/>
        </w:rPr>
        <w:t>RQ6</w:t>
      </w:r>
      <w:r w:rsidRPr="00485339">
        <w:rPr>
          <w:rFonts w:ascii="Times New Roman" w:hAnsi="Times New Roman" w:cs="Times New Roman"/>
          <w:i/>
          <w:iCs/>
          <w:sz w:val="24"/>
          <w:szCs w:val="24"/>
        </w:rPr>
        <w:t>: How might creative self-efficacy interact with leader constraint framing to influence the quality, originality, and elegance of final solutions?</w:t>
      </w:r>
    </w:p>
    <w:p w14:paraId="778AA941" w14:textId="7ACEF2C3" w:rsidR="00CC5655" w:rsidRDefault="00B864C8" w:rsidP="00B864C8">
      <w:pPr>
        <w:spacing w:after="120" w:line="480" w:lineRule="auto"/>
        <w:jc w:val="center"/>
        <w:rPr>
          <w:rFonts w:ascii="Times New Roman" w:hAnsi="Times New Roman" w:cs="Times New Roman"/>
          <w:b/>
          <w:bCs/>
          <w:sz w:val="24"/>
          <w:szCs w:val="24"/>
        </w:rPr>
      </w:pPr>
      <w:r w:rsidRPr="00B864C8">
        <w:rPr>
          <w:rFonts w:ascii="Times New Roman" w:hAnsi="Times New Roman" w:cs="Times New Roman"/>
          <w:b/>
          <w:bCs/>
          <w:sz w:val="24"/>
          <w:szCs w:val="24"/>
        </w:rPr>
        <w:t>Method</w:t>
      </w:r>
    </w:p>
    <w:p w14:paraId="7361DD5C" w14:textId="5BCBDAEF" w:rsidR="00EA0328" w:rsidRDefault="0027186A" w:rsidP="00C50FD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Sample</w:t>
      </w:r>
    </w:p>
    <w:p w14:paraId="369AF3F8" w14:textId="5BEAB18D" w:rsidR="00CC5655" w:rsidRDefault="00CC5655" w:rsidP="00C50FD9">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sample consisted of 263 undergraduate students </w:t>
      </w:r>
      <w:r w:rsidR="00E35210">
        <w:rPr>
          <w:rFonts w:ascii="Times New Roman" w:hAnsi="Times New Roman" w:cs="Times New Roman"/>
          <w:sz w:val="24"/>
          <w:szCs w:val="24"/>
        </w:rPr>
        <w:t xml:space="preserve">from introductory psychology courses </w:t>
      </w:r>
      <w:r>
        <w:rPr>
          <w:rFonts w:ascii="Times New Roman" w:hAnsi="Times New Roman" w:cs="Times New Roman"/>
          <w:sz w:val="24"/>
          <w:szCs w:val="24"/>
        </w:rPr>
        <w:t>at large southwestern university.</w:t>
      </w:r>
      <w:r w:rsidR="007424C3">
        <w:rPr>
          <w:rFonts w:ascii="Times New Roman" w:hAnsi="Times New Roman" w:cs="Times New Roman"/>
          <w:sz w:val="24"/>
          <w:szCs w:val="24"/>
        </w:rPr>
        <w:t xml:space="preserve"> The</w:t>
      </w:r>
      <w:r w:rsidR="00B545DD">
        <w:rPr>
          <w:rFonts w:ascii="Times New Roman" w:hAnsi="Times New Roman" w:cs="Times New Roman"/>
          <w:sz w:val="24"/>
          <w:szCs w:val="24"/>
        </w:rPr>
        <w:t xml:space="preserve"> sample</w:t>
      </w:r>
      <w:r w:rsidR="007424C3">
        <w:rPr>
          <w:rFonts w:ascii="Times New Roman" w:hAnsi="Times New Roman" w:cs="Times New Roman"/>
          <w:sz w:val="24"/>
          <w:szCs w:val="24"/>
        </w:rPr>
        <w:t xml:space="preserve"> came from a variety of majors and were predominantly </w:t>
      </w:r>
      <w:r w:rsidR="00E35210">
        <w:rPr>
          <w:rFonts w:ascii="Times New Roman" w:hAnsi="Times New Roman" w:cs="Times New Roman"/>
          <w:sz w:val="24"/>
          <w:szCs w:val="24"/>
        </w:rPr>
        <w:t>freshm</w:t>
      </w:r>
      <w:r w:rsidR="00532FB9">
        <w:rPr>
          <w:rFonts w:ascii="Times New Roman" w:hAnsi="Times New Roman" w:cs="Times New Roman"/>
          <w:sz w:val="24"/>
          <w:szCs w:val="24"/>
        </w:rPr>
        <w:t>e</w:t>
      </w:r>
      <w:r w:rsidR="00E35210">
        <w:rPr>
          <w:rFonts w:ascii="Times New Roman" w:hAnsi="Times New Roman" w:cs="Times New Roman"/>
          <w:sz w:val="24"/>
          <w:szCs w:val="24"/>
        </w:rPr>
        <w:t xml:space="preserve">n (70%), followed by sophomores (19%), juniors (21%), seniors (2.70%), and graduate students (0.40%). </w:t>
      </w:r>
      <w:r w:rsidR="002720B3">
        <w:rPr>
          <w:rFonts w:ascii="Times New Roman" w:hAnsi="Times New Roman" w:cs="Times New Roman"/>
          <w:sz w:val="24"/>
          <w:szCs w:val="24"/>
        </w:rPr>
        <w:t>Additionally, t</w:t>
      </w:r>
      <w:r w:rsidR="00B545DD">
        <w:rPr>
          <w:rFonts w:ascii="Times New Roman" w:hAnsi="Times New Roman" w:cs="Times New Roman"/>
          <w:sz w:val="24"/>
          <w:szCs w:val="24"/>
        </w:rPr>
        <w:t xml:space="preserve">he sample was mostly female (68%), followed by male (31%) and non-binary (1%). </w:t>
      </w:r>
      <w:r w:rsidR="00E35210">
        <w:rPr>
          <w:rFonts w:ascii="Times New Roman" w:hAnsi="Times New Roman" w:cs="Times New Roman"/>
          <w:sz w:val="24"/>
          <w:szCs w:val="24"/>
        </w:rPr>
        <w:t xml:space="preserve">The </w:t>
      </w:r>
      <w:r w:rsidR="007424C3">
        <w:rPr>
          <w:rFonts w:ascii="Times New Roman" w:hAnsi="Times New Roman" w:cs="Times New Roman"/>
          <w:sz w:val="24"/>
          <w:szCs w:val="24"/>
        </w:rPr>
        <w:t>mean age of participants</w:t>
      </w:r>
      <w:r w:rsidR="00E35210">
        <w:rPr>
          <w:rFonts w:ascii="Times New Roman" w:hAnsi="Times New Roman" w:cs="Times New Roman"/>
          <w:sz w:val="24"/>
          <w:szCs w:val="24"/>
        </w:rPr>
        <w:t xml:space="preserve"> </w:t>
      </w:r>
      <w:r w:rsidR="007424C3">
        <w:rPr>
          <w:rFonts w:ascii="Times New Roman" w:hAnsi="Times New Roman" w:cs="Times New Roman"/>
          <w:sz w:val="24"/>
          <w:szCs w:val="24"/>
        </w:rPr>
        <w:t>was</w:t>
      </w:r>
      <w:r w:rsidR="000610AA">
        <w:rPr>
          <w:rFonts w:ascii="Times New Roman" w:hAnsi="Times New Roman" w:cs="Times New Roman"/>
          <w:sz w:val="24"/>
          <w:szCs w:val="24"/>
        </w:rPr>
        <w:t xml:space="preserve"> </w:t>
      </w:r>
      <w:r w:rsidR="00E35210">
        <w:rPr>
          <w:rFonts w:ascii="Times New Roman" w:hAnsi="Times New Roman" w:cs="Times New Roman"/>
          <w:sz w:val="24"/>
          <w:szCs w:val="24"/>
        </w:rPr>
        <w:t xml:space="preserve">18.90 years. </w:t>
      </w:r>
      <w:r w:rsidRPr="00E35210">
        <w:rPr>
          <w:rFonts w:ascii="Times New Roman" w:hAnsi="Times New Roman" w:cs="Times New Roman"/>
          <w:sz w:val="24"/>
          <w:szCs w:val="24"/>
        </w:rPr>
        <w:t>Students</w:t>
      </w:r>
      <w:r>
        <w:rPr>
          <w:rFonts w:ascii="Times New Roman" w:hAnsi="Times New Roman" w:cs="Times New Roman"/>
          <w:sz w:val="24"/>
          <w:szCs w:val="24"/>
        </w:rPr>
        <w:t xml:space="preserve"> were recruited </w:t>
      </w:r>
      <w:r w:rsidR="00E35210">
        <w:rPr>
          <w:rFonts w:ascii="Times New Roman" w:hAnsi="Times New Roman" w:cs="Times New Roman"/>
          <w:sz w:val="24"/>
          <w:szCs w:val="24"/>
        </w:rPr>
        <w:t xml:space="preserve">using an </w:t>
      </w:r>
      <w:r>
        <w:rPr>
          <w:rFonts w:ascii="Times New Roman" w:hAnsi="Times New Roman" w:cs="Times New Roman"/>
          <w:sz w:val="24"/>
          <w:szCs w:val="24"/>
        </w:rPr>
        <w:t>online platform</w:t>
      </w:r>
      <w:r w:rsidR="004D71EE">
        <w:rPr>
          <w:rFonts w:ascii="Times New Roman" w:hAnsi="Times New Roman" w:cs="Times New Roman"/>
          <w:sz w:val="24"/>
          <w:szCs w:val="24"/>
        </w:rPr>
        <w:t>. This platform presented students with a list of studies and allowed them to choose those in which they would like to participa</w:t>
      </w:r>
      <w:r w:rsidR="003E3FA7">
        <w:rPr>
          <w:rFonts w:ascii="Times New Roman" w:hAnsi="Times New Roman" w:cs="Times New Roman"/>
          <w:sz w:val="24"/>
          <w:szCs w:val="24"/>
        </w:rPr>
        <w:t xml:space="preserve">te. </w:t>
      </w:r>
      <w:r w:rsidR="004D71EE">
        <w:rPr>
          <w:rFonts w:ascii="Times New Roman" w:hAnsi="Times New Roman" w:cs="Times New Roman"/>
          <w:sz w:val="24"/>
          <w:szCs w:val="24"/>
        </w:rPr>
        <w:t>Students also received course credit for completing the study.</w:t>
      </w:r>
    </w:p>
    <w:p w14:paraId="17232038" w14:textId="567EC487" w:rsidR="005B2C89" w:rsidRDefault="005B2C89" w:rsidP="00C50FD9">
      <w:pPr>
        <w:spacing w:after="0" w:line="480" w:lineRule="auto"/>
        <w:rPr>
          <w:rFonts w:ascii="Times New Roman" w:hAnsi="Times New Roman" w:cs="Times New Roman"/>
          <w:b/>
          <w:bCs/>
          <w:sz w:val="24"/>
          <w:szCs w:val="24"/>
        </w:rPr>
      </w:pPr>
      <w:r w:rsidRPr="005B2C89">
        <w:rPr>
          <w:rFonts w:ascii="Times New Roman" w:hAnsi="Times New Roman" w:cs="Times New Roman"/>
          <w:b/>
          <w:bCs/>
          <w:sz w:val="24"/>
          <w:szCs w:val="24"/>
        </w:rPr>
        <w:t>Design</w:t>
      </w:r>
    </w:p>
    <w:p w14:paraId="58466355" w14:textId="72DCC0B9" w:rsidR="005B2C89" w:rsidRPr="005B2C89" w:rsidRDefault="005B2C89" w:rsidP="00C50FD9">
      <w:pPr>
        <w:spacing w:after="0" w:line="480" w:lineRule="auto"/>
        <w:rPr>
          <w:rFonts w:ascii="Times New Roman" w:hAnsi="Times New Roman" w:cs="Times New Roman"/>
          <w:sz w:val="24"/>
          <w:szCs w:val="24"/>
        </w:rPr>
      </w:pPr>
      <w:r>
        <w:rPr>
          <w:rFonts w:ascii="Times New Roman" w:hAnsi="Times New Roman" w:cs="Times New Roman"/>
          <w:sz w:val="24"/>
          <w:szCs w:val="24"/>
        </w:rPr>
        <w:tab/>
        <w:t>This study employed a 2 x 2 x 2 between-subjects experimental design in which participants were randomized into one of eight conditions. The three manipulated independent variables included creative self-efficacy (low vs. high), constraint timing (early vs. late), and leader constraint framing (divergent vs. convergent).</w:t>
      </w:r>
    </w:p>
    <w:p w14:paraId="242BF6DA" w14:textId="7891F6A9" w:rsidR="0027186A" w:rsidRPr="00A47332" w:rsidRDefault="00A47332" w:rsidP="00C50FD9">
      <w:pPr>
        <w:spacing w:after="0" w:line="480" w:lineRule="auto"/>
        <w:rPr>
          <w:rFonts w:ascii="Times New Roman" w:hAnsi="Times New Roman" w:cs="Times New Roman"/>
          <w:sz w:val="24"/>
          <w:szCs w:val="24"/>
        </w:rPr>
      </w:pPr>
      <w:r>
        <w:rPr>
          <w:rFonts w:ascii="Times New Roman" w:hAnsi="Times New Roman" w:cs="Times New Roman"/>
          <w:b/>
          <w:bCs/>
          <w:sz w:val="24"/>
          <w:szCs w:val="24"/>
        </w:rPr>
        <w:t xml:space="preserve">General </w:t>
      </w:r>
      <w:r w:rsidR="0027186A">
        <w:rPr>
          <w:rFonts w:ascii="Times New Roman" w:hAnsi="Times New Roman" w:cs="Times New Roman"/>
          <w:b/>
          <w:bCs/>
          <w:sz w:val="24"/>
          <w:szCs w:val="24"/>
        </w:rPr>
        <w:t>Procedure</w:t>
      </w:r>
    </w:p>
    <w:p w14:paraId="6C2AE6AD" w14:textId="5B37A4D7" w:rsidR="00323AC3" w:rsidRDefault="00A47332" w:rsidP="001B67EF">
      <w:pPr>
        <w:spacing w:after="12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Upon registering for the study, participants were provided with a link to access the online experiment.</w:t>
      </w:r>
      <w:r w:rsidR="00702242">
        <w:rPr>
          <w:rFonts w:ascii="Times New Roman" w:hAnsi="Times New Roman" w:cs="Times New Roman"/>
          <w:sz w:val="24"/>
          <w:szCs w:val="24"/>
        </w:rPr>
        <w:t xml:space="preserve"> </w:t>
      </w:r>
      <w:r w:rsidR="005546C7">
        <w:rPr>
          <w:rFonts w:ascii="Times New Roman" w:hAnsi="Times New Roman" w:cs="Times New Roman"/>
          <w:sz w:val="24"/>
          <w:szCs w:val="24"/>
        </w:rPr>
        <w:t xml:space="preserve">Participants were told to use a computer </w:t>
      </w:r>
      <w:r w:rsidR="00F21A83">
        <w:rPr>
          <w:rFonts w:ascii="Times New Roman" w:hAnsi="Times New Roman" w:cs="Times New Roman"/>
          <w:sz w:val="24"/>
          <w:szCs w:val="24"/>
        </w:rPr>
        <w:t>as</w:t>
      </w:r>
      <w:r w:rsidR="005546C7">
        <w:rPr>
          <w:rFonts w:ascii="Times New Roman" w:hAnsi="Times New Roman" w:cs="Times New Roman"/>
          <w:sz w:val="24"/>
          <w:szCs w:val="24"/>
        </w:rPr>
        <w:t xml:space="preserve"> some experimental materials could not be adequately viewed </w:t>
      </w:r>
      <w:r w:rsidR="00F21A83">
        <w:rPr>
          <w:rFonts w:ascii="Times New Roman" w:hAnsi="Times New Roman" w:cs="Times New Roman"/>
          <w:sz w:val="24"/>
          <w:szCs w:val="24"/>
        </w:rPr>
        <w:t>with a</w:t>
      </w:r>
      <w:r w:rsidR="005546C7">
        <w:rPr>
          <w:rFonts w:ascii="Times New Roman" w:hAnsi="Times New Roman" w:cs="Times New Roman"/>
          <w:sz w:val="24"/>
          <w:szCs w:val="24"/>
        </w:rPr>
        <w:t xml:space="preserve"> mobile phone.</w:t>
      </w:r>
      <w:r w:rsidR="00815319">
        <w:rPr>
          <w:rFonts w:ascii="Times New Roman" w:hAnsi="Times New Roman" w:cs="Times New Roman"/>
          <w:sz w:val="24"/>
          <w:szCs w:val="24"/>
        </w:rPr>
        <w:t xml:space="preserve"> Participants were</w:t>
      </w:r>
      <w:r w:rsidR="005C627D">
        <w:rPr>
          <w:rFonts w:ascii="Times New Roman" w:hAnsi="Times New Roman" w:cs="Times New Roman"/>
          <w:sz w:val="24"/>
          <w:szCs w:val="24"/>
        </w:rPr>
        <w:t xml:space="preserve"> also</w:t>
      </w:r>
      <w:r w:rsidR="00815319">
        <w:rPr>
          <w:rFonts w:ascii="Times New Roman" w:hAnsi="Times New Roman" w:cs="Times New Roman"/>
          <w:sz w:val="24"/>
          <w:szCs w:val="24"/>
        </w:rPr>
        <w:t xml:space="preserve"> told </w:t>
      </w:r>
      <w:r w:rsidR="00DC09AD">
        <w:rPr>
          <w:rFonts w:ascii="Times New Roman" w:hAnsi="Times New Roman" w:cs="Times New Roman"/>
          <w:sz w:val="24"/>
          <w:szCs w:val="24"/>
        </w:rPr>
        <w:t>to set aside two hours in order to complete the study in one sitting</w:t>
      </w:r>
      <w:r w:rsidR="00815319">
        <w:rPr>
          <w:rFonts w:ascii="Times New Roman" w:hAnsi="Times New Roman" w:cs="Times New Roman"/>
          <w:sz w:val="24"/>
          <w:szCs w:val="24"/>
        </w:rPr>
        <w:t>. The study</w:t>
      </w:r>
      <w:r w:rsidR="001B67EF">
        <w:rPr>
          <w:rFonts w:ascii="Times New Roman" w:hAnsi="Times New Roman" w:cs="Times New Roman"/>
          <w:sz w:val="24"/>
          <w:szCs w:val="24"/>
        </w:rPr>
        <w:t xml:space="preserve"> </w:t>
      </w:r>
      <w:r w:rsidR="00702242">
        <w:rPr>
          <w:rFonts w:ascii="Times New Roman" w:hAnsi="Times New Roman" w:cs="Times New Roman"/>
          <w:sz w:val="24"/>
          <w:szCs w:val="24"/>
        </w:rPr>
        <w:t>consist</w:t>
      </w:r>
      <w:r w:rsidR="00815319">
        <w:rPr>
          <w:rFonts w:ascii="Times New Roman" w:hAnsi="Times New Roman" w:cs="Times New Roman"/>
          <w:sz w:val="24"/>
          <w:szCs w:val="24"/>
        </w:rPr>
        <w:t>ed</w:t>
      </w:r>
      <w:r w:rsidR="00702242">
        <w:rPr>
          <w:rFonts w:ascii="Times New Roman" w:hAnsi="Times New Roman" w:cs="Times New Roman"/>
          <w:sz w:val="24"/>
          <w:szCs w:val="24"/>
        </w:rPr>
        <w:t xml:space="preserve"> of three phases. In the first phase, participants were asked to complete two timed co</w:t>
      </w:r>
      <w:r w:rsidR="009E7FD2">
        <w:rPr>
          <w:rFonts w:ascii="Times New Roman" w:hAnsi="Times New Roman" w:cs="Times New Roman"/>
          <w:sz w:val="24"/>
          <w:szCs w:val="24"/>
        </w:rPr>
        <w:t>variate</w:t>
      </w:r>
      <w:r w:rsidR="002B15E6">
        <w:rPr>
          <w:rFonts w:ascii="Times New Roman" w:hAnsi="Times New Roman" w:cs="Times New Roman"/>
          <w:sz w:val="24"/>
          <w:szCs w:val="24"/>
        </w:rPr>
        <w:t xml:space="preserve"> measures</w:t>
      </w:r>
      <w:r w:rsidR="00815319">
        <w:rPr>
          <w:rFonts w:ascii="Times New Roman" w:hAnsi="Times New Roman" w:cs="Times New Roman"/>
          <w:sz w:val="24"/>
          <w:szCs w:val="24"/>
        </w:rPr>
        <w:t>—</w:t>
      </w:r>
      <w:r w:rsidR="00391461">
        <w:rPr>
          <w:rFonts w:ascii="Times New Roman" w:hAnsi="Times New Roman" w:cs="Times New Roman"/>
          <w:sz w:val="24"/>
          <w:szCs w:val="24"/>
        </w:rPr>
        <w:t xml:space="preserve">divergent thinking and </w:t>
      </w:r>
      <w:r w:rsidR="00874A52">
        <w:rPr>
          <w:rFonts w:ascii="Times New Roman" w:hAnsi="Times New Roman" w:cs="Times New Roman"/>
          <w:sz w:val="24"/>
          <w:szCs w:val="24"/>
        </w:rPr>
        <w:t xml:space="preserve">intelligence. After completing the timed covariate measures, participants were </w:t>
      </w:r>
      <w:r w:rsidR="005353F9">
        <w:rPr>
          <w:rFonts w:ascii="Times New Roman" w:hAnsi="Times New Roman" w:cs="Times New Roman"/>
          <w:sz w:val="24"/>
          <w:szCs w:val="24"/>
        </w:rPr>
        <w:t xml:space="preserve">exposed to the creative self-efficacy manipulation, </w:t>
      </w:r>
      <w:r w:rsidR="0000008D">
        <w:rPr>
          <w:rFonts w:ascii="Times New Roman" w:hAnsi="Times New Roman" w:cs="Times New Roman"/>
          <w:sz w:val="24"/>
          <w:szCs w:val="24"/>
        </w:rPr>
        <w:t>in which they</w:t>
      </w:r>
      <w:r w:rsidR="001B67EF">
        <w:rPr>
          <w:rFonts w:ascii="Times New Roman" w:hAnsi="Times New Roman" w:cs="Times New Roman"/>
          <w:sz w:val="24"/>
          <w:szCs w:val="24"/>
        </w:rPr>
        <w:t xml:space="preserve"> were </w:t>
      </w:r>
      <w:r w:rsidR="00323AC3">
        <w:rPr>
          <w:rFonts w:ascii="Times New Roman" w:hAnsi="Times New Roman" w:cs="Times New Roman"/>
          <w:sz w:val="24"/>
          <w:szCs w:val="24"/>
        </w:rPr>
        <w:t xml:space="preserve">told the assessments they just completed were intended to measure their creative capacity. They were then </w:t>
      </w:r>
      <w:r w:rsidR="001B67EF">
        <w:rPr>
          <w:rFonts w:ascii="Times New Roman" w:hAnsi="Times New Roman" w:cs="Times New Roman"/>
          <w:sz w:val="24"/>
          <w:szCs w:val="24"/>
        </w:rPr>
        <w:t xml:space="preserve">randomly assigned </w:t>
      </w:r>
      <w:r w:rsidR="00391461">
        <w:rPr>
          <w:rFonts w:ascii="Times New Roman" w:hAnsi="Times New Roman" w:cs="Times New Roman"/>
          <w:sz w:val="24"/>
          <w:szCs w:val="24"/>
        </w:rPr>
        <w:t xml:space="preserve">to </w:t>
      </w:r>
      <w:r w:rsidR="005465C6">
        <w:rPr>
          <w:rFonts w:ascii="Times New Roman" w:hAnsi="Times New Roman" w:cs="Times New Roman"/>
          <w:sz w:val="24"/>
          <w:szCs w:val="24"/>
        </w:rPr>
        <w:t xml:space="preserve">receive either positive or negative feedback </w:t>
      </w:r>
      <w:r w:rsidR="00323AC3">
        <w:rPr>
          <w:rFonts w:ascii="Times New Roman" w:hAnsi="Times New Roman" w:cs="Times New Roman"/>
          <w:sz w:val="24"/>
          <w:szCs w:val="24"/>
        </w:rPr>
        <w:t>about their performance on these assessments</w:t>
      </w:r>
      <w:r w:rsidR="001B67EF">
        <w:rPr>
          <w:rFonts w:ascii="Times New Roman" w:hAnsi="Times New Roman" w:cs="Times New Roman"/>
          <w:sz w:val="24"/>
          <w:szCs w:val="24"/>
        </w:rPr>
        <w:t xml:space="preserve">. </w:t>
      </w:r>
    </w:p>
    <w:p w14:paraId="738F31E6" w14:textId="30AC8046" w:rsidR="008A3BCD" w:rsidRDefault="00323AC3" w:rsidP="00FB12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receiving the feedback, p</w:t>
      </w:r>
      <w:r w:rsidR="001B67EF">
        <w:rPr>
          <w:rFonts w:ascii="Times New Roman" w:hAnsi="Times New Roman" w:cs="Times New Roman"/>
          <w:sz w:val="24"/>
          <w:szCs w:val="24"/>
        </w:rPr>
        <w:t xml:space="preserve">articipants </w:t>
      </w:r>
      <w:r>
        <w:rPr>
          <w:rFonts w:ascii="Times New Roman" w:hAnsi="Times New Roman" w:cs="Times New Roman"/>
          <w:sz w:val="24"/>
          <w:szCs w:val="24"/>
        </w:rPr>
        <w:t>began</w:t>
      </w:r>
      <w:r w:rsidR="001B67EF">
        <w:rPr>
          <w:rFonts w:ascii="Times New Roman" w:hAnsi="Times New Roman" w:cs="Times New Roman"/>
          <w:sz w:val="24"/>
          <w:szCs w:val="24"/>
        </w:rPr>
        <w:t xml:space="preserve"> phase two of the study, </w:t>
      </w:r>
      <w:r w:rsidR="0000008D">
        <w:rPr>
          <w:rFonts w:ascii="Times New Roman" w:hAnsi="Times New Roman" w:cs="Times New Roman"/>
          <w:sz w:val="24"/>
          <w:szCs w:val="24"/>
        </w:rPr>
        <w:t>in which th</w:t>
      </w:r>
      <w:r>
        <w:rPr>
          <w:rFonts w:ascii="Times New Roman" w:hAnsi="Times New Roman" w:cs="Times New Roman"/>
          <w:sz w:val="24"/>
          <w:szCs w:val="24"/>
        </w:rPr>
        <w:t>ey assumed</w:t>
      </w:r>
      <w:r w:rsidR="0000008D">
        <w:rPr>
          <w:rFonts w:ascii="Times New Roman" w:hAnsi="Times New Roman" w:cs="Times New Roman"/>
          <w:sz w:val="24"/>
          <w:szCs w:val="24"/>
        </w:rPr>
        <w:t xml:space="preserve"> the role of a </w:t>
      </w:r>
      <w:r w:rsidR="008A3BCD">
        <w:rPr>
          <w:rFonts w:ascii="Times New Roman" w:hAnsi="Times New Roman" w:cs="Times New Roman"/>
          <w:sz w:val="24"/>
          <w:szCs w:val="24"/>
        </w:rPr>
        <w:t>product development manager</w:t>
      </w:r>
      <w:r w:rsidR="0000008D">
        <w:rPr>
          <w:rFonts w:ascii="Times New Roman" w:hAnsi="Times New Roman" w:cs="Times New Roman"/>
          <w:sz w:val="24"/>
          <w:szCs w:val="24"/>
        </w:rPr>
        <w:t xml:space="preserve"> </w:t>
      </w:r>
      <w:r w:rsidR="00731CFA">
        <w:rPr>
          <w:rFonts w:ascii="Times New Roman" w:hAnsi="Times New Roman" w:cs="Times New Roman"/>
          <w:sz w:val="24"/>
          <w:szCs w:val="24"/>
        </w:rPr>
        <w:t xml:space="preserve">in a restaurant consulting firm </w:t>
      </w:r>
      <w:r w:rsidR="008A3BCD">
        <w:rPr>
          <w:rFonts w:ascii="Times New Roman" w:hAnsi="Times New Roman" w:cs="Times New Roman"/>
          <w:sz w:val="24"/>
          <w:szCs w:val="24"/>
        </w:rPr>
        <w:t>who has been tasked with drafting a restaurant proposal for a new client</w:t>
      </w:r>
      <w:r w:rsidR="00055481">
        <w:rPr>
          <w:rFonts w:ascii="Times New Roman" w:hAnsi="Times New Roman" w:cs="Times New Roman"/>
          <w:sz w:val="24"/>
          <w:szCs w:val="24"/>
        </w:rPr>
        <w:t xml:space="preserve"> known as Eaton Restaurants</w:t>
      </w:r>
      <w:r w:rsidR="008A3BCD">
        <w:rPr>
          <w:rFonts w:ascii="Times New Roman" w:hAnsi="Times New Roman" w:cs="Times New Roman"/>
          <w:sz w:val="24"/>
          <w:szCs w:val="24"/>
        </w:rPr>
        <w:t xml:space="preserve">. </w:t>
      </w:r>
      <w:r w:rsidR="00AA50B7">
        <w:rPr>
          <w:rFonts w:ascii="Times New Roman" w:hAnsi="Times New Roman" w:cs="Times New Roman"/>
          <w:sz w:val="24"/>
          <w:szCs w:val="24"/>
        </w:rPr>
        <w:t xml:space="preserve">Participants read and responded to a series of emails from their fictional manager, with each </w:t>
      </w:r>
      <w:r w:rsidR="00167730">
        <w:rPr>
          <w:rFonts w:ascii="Times New Roman" w:hAnsi="Times New Roman" w:cs="Times New Roman"/>
          <w:sz w:val="24"/>
          <w:szCs w:val="24"/>
        </w:rPr>
        <w:t xml:space="preserve">subsequent </w:t>
      </w:r>
      <w:r w:rsidR="00AA50B7">
        <w:rPr>
          <w:rFonts w:ascii="Times New Roman" w:hAnsi="Times New Roman" w:cs="Times New Roman"/>
          <w:sz w:val="24"/>
          <w:szCs w:val="24"/>
        </w:rPr>
        <w:t xml:space="preserve">email prompting the participants to engage in </w:t>
      </w:r>
      <w:r w:rsidR="00167730">
        <w:rPr>
          <w:rFonts w:ascii="Times New Roman" w:hAnsi="Times New Roman" w:cs="Times New Roman"/>
          <w:sz w:val="24"/>
          <w:szCs w:val="24"/>
        </w:rPr>
        <w:t xml:space="preserve">one </w:t>
      </w:r>
      <w:r w:rsidR="008E4F32">
        <w:rPr>
          <w:rFonts w:ascii="Times New Roman" w:hAnsi="Times New Roman" w:cs="Times New Roman"/>
          <w:sz w:val="24"/>
          <w:szCs w:val="24"/>
        </w:rPr>
        <w:t>of three</w:t>
      </w:r>
      <w:r w:rsidR="00AA50B7">
        <w:rPr>
          <w:rFonts w:ascii="Times New Roman" w:hAnsi="Times New Roman" w:cs="Times New Roman"/>
          <w:sz w:val="24"/>
          <w:szCs w:val="24"/>
        </w:rPr>
        <w:t xml:space="preserve"> creative problem-solving processes—problem definition, idea generation, and idea evaluation. Constraints</w:t>
      </w:r>
      <w:r w:rsidR="005A7F5D">
        <w:rPr>
          <w:rFonts w:ascii="Times New Roman" w:hAnsi="Times New Roman" w:cs="Times New Roman"/>
          <w:sz w:val="24"/>
          <w:szCs w:val="24"/>
        </w:rPr>
        <w:t>, framed either convergently or divergently,</w:t>
      </w:r>
      <w:r w:rsidR="00AA50B7">
        <w:rPr>
          <w:rFonts w:ascii="Times New Roman" w:hAnsi="Times New Roman" w:cs="Times New Roman"/>
          <w:sz w:val="24"/>
          <w:szCs w:val="24"/>
        </w:rPr>
        <w:t xml:space="preserve"> were </w:t>
      </w:r>
      <w:r w:rsidR="00167730">
        <w:rPr>
          <w:rFonts w:ascii="Times New Roman" w:hAnsi="Times New Roman" w:cs="Times New Roman"/>
          <w:sz w:val="24"/>
          <w:szCs w:val="24"/>
        </w:rPr>
        <w:t>i</w:t>
      </w:r>
      <w:r w:rsidR="0038276B">
        <w:rPr>
          <w:rFonts w:ascii="Times New Roman" w:hAnsi="Times New Roman" w:cs="Times New Roman"/>
          <w:sz w:val="24"/>
          <w:szCs w:val="24"/>
        </w:rPr>
        <w:t>ntroduced</w:t>
      </w:r>
      <w:r w:rsidR="00AA50B7">
        <w:rPr>
          <w:rFonts w:ascii="Times New Roman" w:hAnsi="Times New Roman" w:cs="Times New Roman"/>
          <w:sz w:val="24"/>
          <w:szCs w:val="24"/>
        </w:rPr>
        <w:t xml:space="preserve"> </w:t>
      </w:r>
      <w:r w:rsidR="00167730">
        <w:rPr>
          <w:rFonts w:ascii="Times New Roman" w:hAnsi="Times New Roman" w:cs="Times New Roman"/>
          <w:sz w:val="24"/>
          <w:szCs w:val="24"/>
        </w:rPr>
        <w:t xml:space="preserve">via email </w:t>
      </w:r>
      <w:r w:rsidR="00AA50B7">
        <w:rPr>
          <w:rFonts w:ascii="Times New Roman" w:hAnsi="Times New Roman" w:cs="Times New Roman"/>
          <w:sz w:val="24"/>
          <w:szCs w:val="24"/>
        </w:rPr>
        <w:t>by their manager either before problem definition (i.e., early) or before idea evaluation (i.e., late)</w:t>
      </w:r>
      <w:r w:rsidR="005A7F5D">
        <w:rPr>
          <w:rFonts w:ascii="Times New Roman" w:hAnsi="Times New Roman" w:cs="Times New Roman"/>
          <w:sz w:val="24"/>
          <w:szCs w:val="24"/>
        </w:rPr>
        <w:t>. After engaging in each of the three creative problem-solving processes, participants were asked to develop their final proposal for the new restaurant</w:t>
      </w:r>
      <w:r w:rsidR="00436E38">
        <w:rPr>
          <w:rFonts w:ascii="Times New Roman" w:hAnsi="Times New Roman" w:cs="Times New Roman"/>
          <w:sz w:val="24"/>
          <w:szCs w:val="24"/>
        </w:rPr>
        <w:t xml:space="preserve">, which provided the basis for assessing </w:t>
      </w:r>
      <w:r w:rsidR="00BB05FB">
        <w:rPr>
          <w:rFonts w:ascii="Times New Roman" w:hAnsi="Times New Roman" w:cs="Times New Roman"/>
          <w:sz w:val="24"/>
          <w:szCs w:val="24"/>
        </w:rPr>
        <w:t xml:space="preserve">overall </w:t>
      </w:r>
      <w:r w:rsidR="00436E38">
        <w:rPr>
          <w:rFonts w:ascii="Times New Roman" w:hAnsi="Times New Roman" w:cs="Times New Roman"/>
          <w:sz w:val="24"/>
          <w:szCs w:val="24"/>
        </w:rPr>
        <w:t>creative performance.</w:t>
      </w:r>
      <w:r w:rsidR="00FB125D">
        <w:rPr>
          <w:rFonts w:ascii="Times New Roman" w:hAnsi="Times New Roman" w:cs="Times New Roman"/>
          <w:sz w:val="24"/>
          <w:szCs w:val="24"/>
        </w:rPr>
        <w:t xml:space="preserve"> </w:t>
      </w:r>
      <w:r w:rsidR="005A7F5D">
        <w:rPr>
          <w:rFonts w:ascii="Times New Roman" w:hAnsi="Times New Roman" w:cs="Times New Roman"/>
          <w:sz w:val="24"/>
          <w:szCs w:val="24"/>
        </w:rPr>
        <w:t xml:space="preserve">After developing their final proposals, participants </w:t>
      </w:r>
      <w:r w:rsidR="00E033F2">
        <w:rPr>
          <w:rFonts w:ascii="Times New Roman" w:hAnsi="Times New Roman" w:cs="Times New Roman"/>
          <w:sz w:val="24"/>
          <w:szCs w:val="24"/>
        </w:rPr>
        <w:t>completed the third and final phase of the study. In this phase, participants</w:t>
      </w:r>
      <w:r w:rsidR="005A7F5D">
        <w:rPr>
          <w:rFonts w:ascii="Times New Roman" w:hAnsi="Times New Roman" w:cs="Times New Roman"/>
          <w:sz w:val="24"/>
          <w:szCs w:val="24"/>
        </w:rPr>
        <w:t xml:space="preserve"> </w:t>
      </w:r>
      <w:r w:rsidR="007424C3">
        <w:rPr>
          <w:rFonts w:ascii="Times New Roman" w:hAnsi="Times New Roman" w:cs="Times New Roman"/>
          <w:sz w:val="24"/>
          <w:szCs w:val="24"/>
        </w:rPr>
        <w:t>were asked to complete</w:t>
      </w:r>
      <w:r w:rsidR="005A7F5D">
        <w:rPr>
          <w:rFonts w:ascii="Times New Roman" w:hAnsi="Times New Roman" w:cs="Times New Roman"/>
          <w:sz w:val="24"/>
          <w:szCs w:val="24"/>
        </w:rPr>
        <w:t xml:space="preserve"> a series of untimed </w:t>
      </w:r>
      <w:r w:rsidR="00B411DD">
        <w:rPr>
          <w:rFonts w:ascii="Times New Roman" w:hAnsi="Times New Roman" w:cs="Times New Roman"/>
          <w:sz w:val="24"/>
          <w:szCs w:val="24"/>
        </w:rPr>
        <w:t xml:space="preserve">covariate measures, including measures of </w:t>
      </w:r>
      <w:r w:rsidR="00742D56">
        <w:rPr>
          <w:rFonts w:ascii="Times New Roman" w:hAnsi="Times New Roman" w:cs="Times New Roman"/>
          <w:sz w:val="24"/>
          <w:szCs w:val="24"/>
        </w:rPr>
        <w:t xml:space="preserve">demographics, </w:t>
      </w:r>
      <w:r w:rsidR="00B411DD">
        <w:rPr>
          <w:rFonts w:ascii="Times New Roman" w:hAnsi="Times New Roman" w:cs="Times New Roman"/>
          <w:sz w:val="24"/>
          <w:szCs w:val="24"/>
        </w:rPr>
        <w:t>personality, need for cognition,</w:t>
      </w:r>
      <w:r w:rsidR="00E3390D">
        <w:rPr>
          <w:rFonts w:ascii="Times New Roman" w:hAnsi="Times New Roman" w:cs="Times New Roman"/>
          <w:sz w:val="24"/>
          <w:szCs w:val="24"/>
        </w:rPr>
        <w:t xml:space="preserve"> </w:t>
      </w:r>
      <w:r w:rsidR="00742D56">
        <w:rPr>
          <w:rFonts w:ascii="Times New Roman" w:hAnsi="Times New Roman" w:cs="Times New Roman"/>
          <w:sz w:val="24"/>
          <w:szCs w:val="24"/>
        </w:rPr>
        <w:t xml:space="preserve">and domain </w:t>
      </w:r>
      <w:r w:rsidR="00E3390D">
        <w:rPr>
          <w:rFonts w:ascii="Times New Roman" w:hAnsi="Times New Roman" w:cs="Times New Roman"/>
          <w:sz w:val="24"/>
          <w:szCs w:val="24"/>
        </w:rPr>
        <w:t>expertise.</w:t>
      </w:r>
      <w:r w:rsidR="001F1580">
        <w:rPr>
          <w:rFonts w:ascii="Times New Roman" w:hAnsi="Times New Roman" w:cs="Times New Roman"/>
          <w:sz w:val="24"/>
          <w:szCs w:val="24"/>
        </w:rPr>
        <w:t xml:space="preserve"> </w:t>
      </w:r>
      <w:r w:rsidR="00FB125D">
        <w:rPr>
          <w:rFonts w:ascii="Times New Roman" w:hAnsi="Times New Roman" w:cs="Times New Roman"/>
          <w:sz w:val="24"/>
          <w:szCs w:val="24"/>
        </w:rPr>
        <w:t>Upon</w:t>
      </w:r>
      <w:r w:rsidR="001F1580">
        <w:rPr>
          <w:rFonts w:ascii="Times New Roman" w:hAnsi="Times New Roman" w:cs="Times New Roman"/>
          <w:sz w:val="24"/>
          <w:szCs w:val="24"/>
        </w:rPr>
        <w:t xml:space="preserve"> complet</w:t>
      </w:r>
      <w:r w:rsidR="00E033F2">
        <w:rPr>
          <w:rFonts w:ascii="Times New Roman" w:hAnsi="Times New Roman" w:cs="Times New Roman"/>
          <w:sz w:val="24"/>
          <w:szCs w:val="24"/>
        </w:rPr>
        <w:t>ion of</w:t>
      </w:r>
      <w:r w:rsidR="001F1580">
        <w:rPr>
          <w:rFonts w:ascii="Times New Roman" w:hAnsi="Times New Roman" w:cs="Times New Roman"/>
          <w:sz w:val="24"/>
          <w:szCs w:val="24"/>
        </w:rPr>
        <w:t xml:space="preserve"> the study, participants </w:t>
      </w:r>
      <w:r w:rsidR="00E033F2">
        <w:rPr>
          <w:rFonts w:ascii="Times New Roman" w:hAnsi="Times New Roman" w:cs="Times New Roman"/>
          <w:sz w:val="24"/>
          <w:szCs w:val="24"/>
        </w:rPr>
        <w:t xml:space="preserve">were </w:t>
      </w:r>
      <w:r w:rsidR="00731CFA">
        <w:rPr>
          <w:rFonts w:ascii="Times New Roman" w:hAnsi="Times New Roman" w:cs="Times New Roman"/>
          <w:sz w:val="24"/>
          <w:szCs w:val="24"/>
        </w:rPr>
        <w:t xml:space="preserve">also </w:t>
      </w:r>
      <w:r w:rsidR="00E033F2">
        <w:rPr>
          <w:rFonts w:ascii="Times New Roman" w:hAnsi="Times New Roman" w:cs="Times New Roman"/>
          <w:sz w:val="24"/>
          <w:szCs w:val="24"/>
        </w:rPr>
        <w:t xml:space="preserve">provided with a thorough debrief. </w:t>
      </w:r>
    </w:p>
    <w:p w14:paraId="02BC8412" w14:textId="151A4A05" w:rsidR="0027186A" w:rsidRDefault="0027186A" w:rsidP="00C50FD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Experimental Task</w:t>
      </w:r>
    </w:p>
    <w:p w14:paraId="69C291D9" w14:textId="558F7371" w:rsidR="00731CFA" w:rsidRPr="006217EA" w:rsidRDefault="006217EA" w:rsidP="00C50F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25AFA">
        <w:rPr>
          <w:rFonts w:ascii="Times New Roman" w:hAnsi="Times New Roman" w:cs="Times New Roman"/>
          <w:sz w:val="24"/>
          <w:szCs w:val="24"/>
        </w:rPr>
        <w:t>In phase</w:t>
      </w:r>
      <w:r>
        <w:rPr>
          <w:rFonts w:ascii="Times New Roman" w:hAnsi="Times New Roman" w:cs="Times New Roman"/>
          <w:sz w:val="24"/>
          <w:szCs w:val="24"/>
        </w:rPr>
        <w:t xml:space="preserve"> two of the study participants</w:t>
      </w:r>
      <w:r w:rsidR="00B25AFA">
        <w:rPr>
          <w:rFonts w:ascii="Times New Roman" w:hAnsi="Times New Roman" w:cs="Times New Roman"/>
          <w:sz w:val="24"/>
          <w:szCs w:val="24"/>
        </w:rPr>
        <w:t xml:space="preserve"> were asked</w:t>
      </w:r>
      <w:r>
        <w:rPr>
          <w:rFonts w:ascii="Times New Roman" w:hAnsi="Times New Roman" w:cs="Times New Roman"/>
          <w:sz w:val="24"/>
          <w:szCs w:val="24"/>
        </w:rPr>
        <w:t xml:space="preserve"> to engage in a</w:t>
      </w:r>
      <w:r w:rsidR="00B25AFA">
        <w:rPr>
          <w:rFonts w:ascii="Times New Roman" w:hAnsi="Times New Roman" w:cs="Times New Roman"/>
          <w:sz w:val="24"/>
          <w:szCs w:val="24"/>
        </w:rPr>
        <w:t>n adapted version of restaurant proposal task developed by Peterson (2013). We chose this task for two reasons. First, this task</w:t>
      </w:r>
      <w:r w:rsidR="00667FD1">
        <w:rPr>
          <w:rFonts w:ascii="Times New Roman" w:hAnsi="Times New Roman" w:cs="Times New Roman"/>
          <w:sz w:val="24"/>
          <w:szCs w:val="24"/>
        </w:rPr>
        <w:t xml:space="preserve"> been used in </w:t>
      </w:r>
      <w:r w:rsidR="006D1AFD">
        <w:rPr>
          <w:rFonts w:ascii="Times New Roman" w:hAnsi="Times New Roman" w:cs="Times New Roman"/>
          <w:sz w:val="24"/>
          <w:szCs w:val="24"/>
        </w:rPr>
        <w:t xml:space="preserve">a prior </w:t>
      </w:r>
      <w:r w:rsidR="00B25AFA">
        <w:rPr>
          <w:rFonts w:ascii="Times New Roman" w:hAnsi="Times New Roman" w:cs="Times New Roman"/>
          <w:sz w:val="24"/>
          <w:szCs w:val="24"/>
        </w:rPr>
        <w:t>study examining the effect of</w:t>
      </w:r>
      <w:r w:rsidR="00667FD1">
        <w:rPr>
          <w:rFonts w:ascii="Times New Roman" w:hAnsi="Times New Roman" w:cs="Times New Roman"/>
          <w:sz w:val="24"/>
          <w:szCs w:val="24"/>
        </w:rPr>
        <w:t xml:space="preserve"> constraints </w:t>
      </w:r>
      <w:r w:rsidR="00B25AFA">
        <w:rPr>
          <w:rFonts w:ascii="Times New Roman" w:hAnsi="Times New Roman" w:cs="Times New Roman"/>
          <w:sz w:val="24"/>
          <w:szCs w:val="24"/>
        </w:rPr>
        <w:t>on creative problem</w:t>
      </w:r>
      <w:r w:rsidR="008F74BF">
        <w:rPr>
          <w:rFonts w:ascii="Times New Roman" w:hAnsi="Times New Roman" w:cs="Times New Roman"/>
          <w:sz w:val="24"/>
          <w:szCs w:val="24"/>
        </w:rPr>
        <w:t>-</w:t>
      </w:r>
      <w:r w:rsidR="00B25AFA">
        <w:rPr>
          <w:rFonts w:ascii="Times New Roman" w:hAnsi="Times New Roman" w:cs="Times New Roman"/>
          <w:sz w:val="24"/>
          <w:szCs w:val="24"/>
        </w:rPr>
        <w:t>solving</w:t>
      </w:r>
      <w:r w:rsidR="008F74BF">
        <w:rPr>
          <w:rFonts w:ascii="Times New Roman" w:hAnsi="Times New Roman" w:cs="Times New Roman"/>
          <w:sz w:val="24"/>
          <w:szCs w:val="24"/>
        </w:rPr>
        <w:t xml:space="preserve"> </w:t>
      </w:r>
      <w:r w:rsidR="00B25AFA">
        <w:rPr>
          <w:rFonts w:ascii="Times New Roman" w:hAnsi="Times New Roman" w:cs="Times New Roman"/>
          <w:sz w:val="24"/>
          <w:szCs w:val="24"/>
        </w:rPr>
        <w:t xml:space="preserve">processes </w:t>
      </w:r>
      <w:r w:rsidR="00667FD1">
        <w:rPr>
          <w:rFonts w:ascii="Times New Roman" w:hAnsi="Times New Roman" w:cs="Times New Roman"/>
          <w:sz w:val="24"/>
          <w:szCs w:val="24"/>
        </w:rPr>
        <w:t>(Medeiros et al., 201</w:t>
      </w:r>
      <w:r w:rsidR="00FB2F1E">
        <w:rPr>
          <w:rFonts w:ascii="Times New Roman" w:hAnsi="Times New Roman" w:cs="Times New Roman"/>
          <w:sz w:val="24"/>
          <w:szCs w:val="24"/>
        </w:rPr>
        <w:t>8</w:t>
      </w:r>
      <w:r w:rsidR="00667FD1">
        <w:rPr>
          <w:rFonts w:ascii="Times New Roman" w:hAnsi="Times New Roman" w:cs="Times New Roman"/>
          <w:sz w:val="24"/>
          <w:szCs w:val="24"/>
        </w:rPr>
        <w:t>)</w:t>
      </w:r>
      <w:r w:rsidR="00B25AFA">
        <w:rPr>
          <w:rFonts w:ascii="Times New Roman" w:hAnsi="Times New Roman" w:cs="Times New Roman"/>
          <w:sz w:val="24"/>
          <w:szCs w:val="24"/>
        </w:rPr>
        <w:t>. Second,</w:t>
      </w:r>
      <w:r w:rsidR="00ED53AB">
        <w:rPr>
          <w:rFonts w:ascii="Times New Roman" w:hAnsi="Times New Roman" w:cs="Times New Roman"/>
          <w:sz w:val="24"/>
          <w:szCs w:val="24"/>
        </w:rPr>
        <w:t xml:space="preserve"> as noted by Medeiros et al. (201</w:t>
      </w:r>
      <w:r w:rsidR="00FB2F1E">
        <w:rPr>
          <w:rFonts w:ascii="Times New Roman" w:hAnsi="Times New Roman" w:cs="Times New Roman"/>
          <w:sz w:val="24"/>
          <w:szCs w:val="24"/>
        </w:rPr>
        <w:t>8</w:t>
      </w:r>
      <w:r w:rsidR="00ED53AB">
        <w:rPr>
          <w:rFonts w:ascii="Times New Roman" w:hAnsi="Times New Roman" w:cs="Times New Roman"/>
          <w:sz w:val="24"/>
          <w:szCs w:val="24"/>
        </w:rPr>
        <w:t>),</w:t>
      </w:r>
      <w:r w:rsidR="00B25AFA">
        <w:rPr>
          <w:rFonts w:ascii="Times New Roman" w:hAnsi="Times New Roman" w:cs="Times New Roman"/>
          <w:sz w:val="24"/>
          <w:szCs w:val="24"/>
        </w:rPr>
        <w:t xml:space="preserve"> this task </w:t>
      </w:r>
      <w:r w:rsidR="008F74BF">
        <w:rPr>
          <w:rFonts w:ascii="Times New Roman" w:hAnsi="Times New Roman" w:cs="Times New Roman"/>
          <w:sz w:val="24"/>
          <w:szCs w:val="24"/>
        </w:rPr>
        <w:t xml:space="preserve">involves solving a problem within an </w:t>
      </w:r>
      <w:r w:rsidR="00B25AFA">
        <w:rPr>
          <w:rFonts w:ascii="Times New Roman" w:hAnsi="Times New Roman" w:cs="Times New Roman"/>
          <w:sz w:val="24"/>
          <w:szCs w:val="24"/>
        </w:rPr>
        <w:t>industry</w:t>
      </w:r>
      <w:r w:rsidR="00812DCA">
        <w:rPr>
          <w:rFonts w:ascii="Times New Roman" w:hAnsi="Times New Roman" w:cs="Times New Roman"/>
          <w:sz w:val="24"/>
          <w:szCs w:val="24"/>
        </w:rPr>
        <w:t xml:space="preserve"> (restaurant)</w:t>
      </w:r>
      <w:r w:rsidR="00B25AFA">
        <w:rPr>
          <w:rFonts w:ascii="Times New Roman" w:hAnsi="Times New Roman" w:cs="Times New Roman"/>
          <w:sz w:val="24"/>
          <w:szCs w:val="24"/>
        </w:rPr>
        <w:t xml:space="preserve"> </w:t>
      </w:r>
      <w:r w:rsidR="008F74BF">
        <w:rPr>
          <w:rFonts w:ascii="Times New Roman" w:hAnsi="Times New Roman" w:cs="Times New Roman"/>
          <w:sz w:val="24"/>
          <w:szCs w:val="24"/>
        </w:rPr>
        <w:t>that is likely familiar to participa</w:t>
      </w:r>
      <w:r w:rsidR="008F74BF" w:rsidRPr="00B97484">
        <w:rPr>
          <w:rFonts w:ascii="Times New Roman" w:hAnsi="Times New Roman" w:cs="Times New Roman"/>
          <w:sz w:val="24"/>
          <w:szCs w:val="24"/>
        </w:rPr>
        <w:t xml:space="preserve">nts </w:t>
      </w:r>
      <w:r w:rsidR="00B25AFA" w:rsidRPr="00B97484">
        <w:rPr>
          <w:rFonts w:ascii="Times New Roman" w:hAnsi="Times New Roman" w:cs="Times New Roman"/>
          <w:sz w:val="24"/>
          <w:szCs w:val="24"/>
        </w:rPr>
        <w:t>(Debevec</w:t>
      </w:r>
      <w:r w:rsidR="00B25AFA">
        <w:rPr>
          <w:rFonts w:ascii="Times New Roman" w:hAnsi="Times New Roman" w:cs="Times New Roman"/>
          <w:sz w:val="24"/>
          <w:szCs w:val="24"/>
        </w:rPr>
        <w:t xml:space="preserve"> et al., 2013; National Restaurant Association,</w:t>
      </w:r>
      <w:r w:rsidR="00873FFE">
        <w:rPr>
          <w:rFonts w:ascii="Times New Roman" w:hAnsi="Times New Roman" w:cs="Times New Roman"/>
          <w:sz w:val="24"/>
          <w:szCs w:val="24"/>
        </w:rPr>
        <w:t xml:space="preserve"> </w:t>
      </w:r>
      <w:r w:rsidR="00B25AFA">
        <w:rPr>
          <w:rFonts w:ascii="Times New Roman" w:hAnsi="Times New Roman" w:cs="Times New Roman"/>
          <w:sz w:val="24"/>
          <w:szCs w:val="24"/>
        </w:rPr>
        <w:t>2013)</w:t>
      </w:r>
      <w:r w:rsidR="008F74BF">
        <w:rPr>
          <w:rFonts w:ascii="Times New Roman" w:hAnsi="Times New Roman" w:cs="Times New Roman"/>
          <w:sz w:val="24"/>
          <w:szCs w:val="24"/>
        </w:rPr>
        <w:t xml:space="preserve">, thus ensuring </w:t>
      </w:r>
      <w:r w:rsidR="00ED53AB">
        <w:rPr>
          <w:rFonts w:ascii="Times New Roman" w:hAnsi="Times New Roman" w:cs="Times New Roman"/>
          <w:sz w:val="24"/>
          <w:szCs w:val="24"/>
        </w:rPr>
        <w:t>they</w:t>
      </w:r>
      <w:r w:rsidR="008F74BF">
        <w:rPr>
          <w:rFonts w:ascii="Times New Roman" w:hAnsi="Times New Roman" w:cs="Times New Roman"/>
          <w:sz w:val="24"/>
          <w:szCs w:val="24"/>
        </w:rPr>
        <w:t xml:space="preserve"> hold the basic knowledge required to engage in the task.</w:t>
      </w:r>
    </w:p>
    <w:p w14:paraId="2C964CFA" w14:textId="28D37746" w:rsidR="00167730" w:rsidRDefault="00167730" w:rsidP="002E1A1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important to note the entire task was guided by the participant’s fictional manager, </w:t>
      </w:r>
      <w:r w:rsidR="001660B3">
        <w:rPr>
          <w:rFonts w:ascii="Times New Roman" w:hAnsi="Times New Roman" w:cs="Times New Roman"/>
          <w:sz w:val="24"/>
          <w:szCs w:val="24"/>
        </w:rPr>
        <w:t xml:space="preserve">Ryan Miller, </w:t>
      </w:r>
      <w:r>
        <w:rPr>
          <w:rFonts w:ascii="Times New Roman" w:hAnsi="Times New Roman" w:cs="Times New Roman"/>
          <w:sz w:val="24"/>
          <w:szCs w:val="24"/>
        </w:rPr>
        <w:t xml:space="preserve">which provided the basis for examining </w:t>
      </w:r>
      <w:r w:rsidR="001660B3">
        <w:rPr>
          <w:rFonts w:ascii="Times New Roman" w:hAnsi="Times New Roman" w:cs="Times New Roman"/>
          <w:sz w:val="24"/>
          <w:szCs w:val="24"/>
        </w:rPr>
        <w:t>a</w:t>
      </w:r>
      <w:r>
        <w:rPr>
          <w:rFonts w:ascii="Times New Roman" w:hAnsi="Times New Roman" w:cs="Times New Roman"/>
          <w:sz w:val="24"/>
          <w:szCs w:val="24"/>
        </w:rPr>
        <w:t xml:space="preserve"> leader’s role in</w:t>
      </w:r>
      <w:r w:rsidR="002E1A18">
        <w:rPr>
          <w:rFonts w:ascii="Times New Roman" w:hAnsi="Times New Roman" w:cs="Times New Roman"/>
          <w:sz w:val="24"/>
          <w:szCs w:val="24"/>
        </w:rPr>
        <w:t xml:space="preserve"> introducing and framing constraints. </w:t>
      </w:r>
      <w:r w:rsidR="00D42C60">
        <w:rPr>
          <w:rFonts w:ascii="Times New Roman" w:hAnsi="Times New Roman" w:cs="Times New Roman"/>
          <w:sz w:val="24"/>
          <w:szCs w:val="24"/>
        </w:rPr>
        <w:t>The task was administered to the participants using an email-based structure</w:t>
      </w:r>
      <w:r w:rsidR="00FE2CD7">
        <w:rPr>
          <w:rFonts w:ascii="Times New Roman" w:hAnsi="Times New Roman" w:cs="Times New Roman"/>
          <w:sz w:val="24"/>
          <w:szCs w:val="24"/>
        </w:rPr>
        <w:t xml:space="preserve">, in which their </w:t>
      </w:r>
      <w:r w:rsidR="001660B3">
        <w:rPr>
          <w:rFonts w:ascii="Times New Roman" w:hAnsi="Times New Roman" w:cs="Times New Roman"/>
          <w:sz w:val="24"/>
          <w:szCs w:val="24"/>
        </w:rPr>
        <w:t>manager</w:t>
      </w:r>
      <w:r w:rsidR="00FE2CD7">
        <w:rPr>
          <w:rFonts w:ascii="Times New Roman" w:hAnsi="Times New Roman" w:cs="Times New Roman"/>
          <w:sz w:val="24"/>
          <w:szCs w:val="24"/>
        </w:rPr>
        <w:t xml:space="preserve"> sent emails to participa</w:t>
      </w:r>
      <w:r w:rsidR="001660B3">
        <w:rPr>
          <w:rFonts w:ascii="Times New Roman" w:hAnsi="Times New Roman" w:cs="Times New Roman"/>
          <w:sz w:val="24"/>
          <w:szCs w:val="24"/>
        </w:rPr>
        <w:t xml:space="preserve">nts prompting them to engage in creative processes. </w:t>
      </w:r>
      <w:r w:rsidR="00DE2F66">
        <w:rPr>
          <w:rFonts w:ascii="Times New Roman" w:hAnsi="Times New Roman" w:cs="Times New Roman"/>
          <w:sz w:val="24"/>
          <w:szCs w:val="24"/>
        </w:rPr>
        <w:t>In some emails, the manager</w:t>
      </w:r>
      <w:r w:rsidR="00A77884">
        <w:rPr>
          <w:rFonts w:ascii="Times New Roman" w:hAnsi="Times New Roman" w:cs="Times New Roman"/>
          <w:sz w:val="24"/>
          <w:szCs w:val="24"/>
        </w:rPr>
        <w:t xml:space="preserve"> also</w:t>
      </w:r>
      <w:r w:rsidR="00DE2F66">
        <w:rPr>
          <w:rFonts w:ascii="Times New Roman" w:hAnsi="Times New Roman" w:cs="Times New Roman"/>
          <w:sz w:val="24"/>
          <w:szCs w:val="24"/>
        </w:rPr>
        <w:t xml:space="preserve"> “attached” documents for the participant to review. Participants were </w:t>
      </w:r>
      <w:r w:rsidR="005B6565">
        <w:rPr>
          <w:rFonts w:ascii="Times New Roman" w:hAnsi="Times New Roman" w:cs="Times New Roman"/>
          <w:sz w:val="24"/>
          <w:szCs w:val="24"/>
        </w:rPr>
        <w:t>allowed</w:t>
      </w:r>
      <w:r w:rsidR="00DE2F66">
        <w:rPr>
          <w:rFonts w:ascii="Times New Roman" w:hAnsi="Times New Roman" w:cs="Times New Roman"/>
          <w:sz w:val="24"/>
          <w:szCs w:val="24"/>
        </w:rPr>
        <w:t xml:space="preserve"> to download these documents </w:t>
      </w:r>
      <w:r w:rsidR="00866F89">
        <w:rPr>
          <w:rFonts w:ascii="Times New Roman" w:hAnsi="Times New Roman" w:cs="Times New Roman"/>
          <w:sz w:val="24"/>
          <w:szCs w:val="24"/>
        </w:rPr>
        <w:t xml:space="preserve">to ensure the information </w:t>
      </w:r>
      <w:r w:rsidR="00DE2F66">
        <w:rPr>
          <w:rFonts w:ascii="Times New Roman" w:hAnsi="Times New Roman" w:cs="Times New Roman"/>
          <w:sz w:val="24"/>
          <w:szCs w:val="24"/>
        </w:rPr>
        <w:t xml:space="preserve">was accessible </w:t>
      </w:r>
      <w:r w:rsidR="004179EF">
        <w:rPr>
          <w:rFonts w:ascii="Times New Roman" w:hAnsi="Times New Roman" w:cs="Times New Roman"/>
          <w:sz w:val="24"/>
          <w:szCs w:val="24"/>
        </w:rPr>
        <w:t xml:space="preserve">as they proceeded with the task. </w:t>
      </w:r>
      <w:r w:rsidR="001660B3">
        <w:rPr>
          <w:rFonts w:ascii="Times New Roman" w:hAnsi="Times New Roman" w:cs="Times New Roman"/>
          <w:sz w:val="24"/>
          <w:szCs w:val="24"/>
        </w:rPr>
        <w:t xml:space="preserve">In the first email, the manager welcomed the participant </w:t>
      </w:r>
      <w:r w:rsidR="005D0FBF">
        <w:rPr>
          <w:rFonts w:ascii="Times New Roman" w:hAnsi="Times New Roman" w:cs="Times New Roman"/>
          <w:sz w:val="24"/>
          <w:szCs w:val="24"/>
        </w:rPr>
        <w:t xml:space="preserve">to the firm </w:t>
      </w:r>
      <w:r w:rsidR="001660B3">
        <w:rPr>
          <w:rFonts w:ascii="Times New Roman" w:hAnsi="Times New Roman" w:cs="Times New Roman"/>
          <w:sz w:val="24"/>
          <w:szCs w:val="24"/>
        </w:rPr>
        <w:t xml:space="preserve">and introduced themselves as the manager. The manager </w:t>
      </w:r>
      <w:r w:rsidR="00975B47">
        <w:rPr>
          <w:rFonts w:ascii="Times New Roman" w:hAnsi="Times New Roman" w:cs="Times New Roman"/>
          <w:sz w:val="24"/>
          <w:szCs w:val="24"/>
        </w:rPr>
        <w:t xml:space="preserve">also asked the participant to review </w:t>
      </w:r>
      <w:r w:rsidR="00264504">
        <w:rPr>
          <w:rFonts w:ascii="Times New Roman" w:hAnsi="Times New Roman" w:cs="Times New Roman"/>
          <w:sz w:val="24"/>
          <w:szCs w:val="24"/>
        </w:rPr>
        <w:t>an</w:t>
      </w:r>
      <w:r w:rsidR="00975B47">
        <w:rPr>
          <w:rFonts w:ascii="Times New Roman" w:hAnsi="Times New Roman" w:cs="Times New Roman"/>
          <w:sz w:val="24"/>
          <w:szCs w:val="24"/>
        </w:rPr>
        <w:t xml:space="preserve"> </w:t>
      </w:r>
      <w:r w:rsidR="00B63715">
        <w:rPr>
          <w:rFonts w:ascii="Times New Roman" w:hAnsi="Times New Roman" w:cs="Times New Roman"/>
          <w:sz w:val="24"/>
          <w:szCs w:val="24"/>
        </w:rPr>
        <w:t>attached document</w:t>
      </w:r>
      <w:r w:rsidR="00DE2F66">
        <w:rPr>
          <w:rFonts w:ascii="Times New Roman" w:hAnsi="Times New Roman" w:cs="Times New Roman"/>
          <w:sz w:val="24"/>
          <w:szCs w:val="24"/>
        </w:rPr>
        <w:t xml:space="preserve">, </w:t>
      </w:r>
      <w:r w:rsidR="00174AB2">
        <w:rPr>
          <w:rFonts w:ascii="Times New Roman" w:hAnsi="Times New Roman" w:cs="Times New Roman"/>
          <w:sz w:val="24"/>
          <w:szCs w:val="24"/>
        </w:rPr>
        <w:t>which elaborated on</w:t>
      </w:r>
      <w:r w:rsidR="00B63715">
        <w:rPr>
          <w:rFonts w:ascii="Times New Roman" w:hAnsi="Times New Roman" w:cs="Times New Roman"/>
          <w:sz w:val="24"/>
          <w:szCs w:val="24"/>
        </w:rPr>
        <w:t xml:space="preserve"> the participant</w:t>
      </w:r>
      <w:r w:rsidR="004B58A7">
        <w:rPr>
          <w:rFonts w:ascii="Times New Roman" w:hAnsi="Times New Roman" w:cs="Times New Roman"/>
          <w:sz w:val="24"/>
          <w:szCs w:val="24"/>
        </w:rPr>
        <w:t>’s position in the firm</w:t>
      </w:r>
      <w:r w:rsidR="00174AB2">
        <w:rPr>
          <w:rFonts w:ascii="Times New Roman" w:hAnsi="Times New Roman" w:cs="Times New Roman"/>
          <w:sz w:val="24"/>
          <w:szCs w:val="24"/>
        </w:rPr>
        <w:t xml:space="preserve"> and their role as the Product Development Manager.</w:t>
      </w:r>
    </w:p>
    <w:p w14:paraId="4B786F34" w14:textId="1ACE1644" w:rsidR="00A46FDC" w:rsidRDefault="00A46FDC" w:rsidP="002E1A1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next email, the manager </w:t>
      </w:r>
      <w:r w:rsidR="007742AC">
        <w:rPr>
          <w:rFonts w:ascii="Times New Roman" w:hAnsi="Times New Roman" w:cs="Times New Roman"/>
          <w:sz w:val="24"/>
          <w:szCs w:val="24"/>
        </w:rPr>
        <w:t>introduced the participant to the problem-solving task. The</w:t>
      </w:r>
      <w:r w:rsidR="00264504">
        <w:rPr>
          <w:rFonts w:ascii="Times New Roman" w:hAnsi="Times New Roman" w:cs="Times New Roman"/>
          <w:sz w:val="24"/>
          <w:szCs w:val="24"/>
        </w:rPr>
        <w:t xml:space="preserve"> manager outlined</w:t>
      </w:r>
      <w:r w:rsidR="007742AC">
        <w:rPr>
          <w:rFonts w:ascii="Times New Roman" w:hAnsi="Times New Roman" w:cs="Times New Roman"/>
          <w:sz w:val="24"/>
          <w:szCs w:val="24"/>
        </w:rPr>
        <w:t xml:space="preserve"> a new project opportunity in which the</w:t>
      </w:r>
      <w:r w:rsidR="00264504">
        <w:rPr>
          <w:rFonts w:ascii="Times New Roman" w:hAnsi="Times New Roman" w:cs="Times New Roman"/>
          <w:sz w:val="24"/>
          <w:szCs w:val="24"/>
        </w:rPr>
        <w:t xml:space="preserve"> participant</w:t>
      </w:r>
      <w:r w:rsidR="00357034">
        <w:rPr>
          <w:rFonts w:ascii="Times New Roman" w:hAnsi="Times New Roman" w:cs="Times New Roman"/>
          <w:sz w:val="24"/>
          <w:szCs w:val="24"/>
        </w:rPr>
        <w:t xml:space="preserve"> </w:t>
      </w:r>
      <w:r w:rsidR="007742AC">
        <w:rPr>
          <w:rFonts w:ascii="Times New Roman" w:hAnsi="Times New Roman" w:cs="Times New Roman"/>
          <w:sz w:val="24"/>
          <w:szCs w:val="24"/>
        </w:rPr>
        <w:t xml:space="preserve">will be asked to develop a restaurant proposal for a new client. </w:t>
      </w:r>
      <w:r w:rsidR="00A71A7F">
        <w:rPr>
          <w:rFonts w:ascii="Times New Roman" w:hAnsi="Times New Roman" w:cs="Times New Roman"/>
          <w:sz w:val="24"/>
          <w:szCs w:val="24"/>
        </w:rPr>
        <w:t xml:space="preserve">The participant was informed that a wide range of proposals will be developed but only one will be chosen. To prepare for the task, </w:t>
      </w:r>
      <w:r w:rsidR="00143A42">
        <w:rPr>
          <w:rFonts w:ascii="Times New Roman" w:hAnsi="Times New Roman" w:cs="Times New Roman"/>
          <w:sz w:val="24"/>
          <w:szCs w:val="24"/>
        </w:rPr>
        <w:t>the manager ask</w:t>
      </w:r>
      <w:r w:rsidR="00264504">
        <w:rPr>
          <w:rFonts w:ascii="Times New Roman" w:hAnsi="Times New Roman" w:cs="Times New Roman"/>
          <w:sz w:val="24"/>
          <w:szCs w:val="24"/>
        </w:rPr>
        <w:t>ed</w:t>
      </w:r>
      <w:r w:rsidR="00143A42">
        <w:rPr>
          <w:rFonts w:ascii="Times New Roman" w:hAnsi="Times New Roman" w:cs="Times New Roman"/>
          <w:sz w:val="24"/>
          <w:szCs w:val="24"/>
        </w:rPr>
        <w:t xml:space="preserve"> the participant to review</w:t>
      </w:r>
      <w:r w:rsidR="0000472C">
        <w:rPr>
          <w:rFonts w:ascii="Times New Roman" w:hAnsi="Times New Roman" w:cs="Times New Roman"/>
          <w:sz w:val="24"/>
          <w:szCs w:val="24"/>
        </w:rPr>
        <w:t xml:space="preserve"> </w:t>
      </w:r>
      <w:r w:rsidR="00264504">
        <w:rPr>
          <w:rFonts w:ascii="Times New Roman" w:hAnsi="Times New Roman" w:cs="Times New Roman"/>
          <w:sz w:val="24"/>
          <w:szCs w:val="24"/>
        </w:rPr>
        <w:t>an</w:t>
      </w:r>
      <w:r w:rsidR="0000472C">
        <w:rPr>
          <w:rFonts w:ascii="Times New Roman" w:hAnsi="Times New Roman" w:cs="Times New Roman"/>
          <w:sz w:val="24"/>
          <w:szCs w:val="24"/>
        </w:rPr>
        <w:t xml:space="preserve"> attached document, a report from the National Restaurant Association </w:t>
      </w:r>
      <w:r w:rsidR="008F040E">
        <w:rPr>
          <w:rFonts w:ascii="Times New Roman" w:hAnsi="Times New Roman" w:cs="Times New Roman"/>
          <w:sz w:val="24"/>
          <w:szCs w:val="24"/>
        </w:rPr>
        <w:t>providing information about key components of restaurant</w:t>
      </w:r>
      <w:r w:rsidR="00A71A7F">
        <w:rPr>
          <w:rFonts w:ascii="Times New Roman" w:hAnsi="Times New Roman" w:cs="Times New Roman"/>
          <w:sz w:val="24"/>
          <w:szCs w:val="24"/>
        </w:rPr>
        <w:t xml:space="preserve"> development</w:t>
      </w:r>
      <w:r w:rsidR="008F040E">
        <w:rPr>
          <w:rFonts w:ascii="Times New Roman" w:hAnsi="Times New Roman" w:cs="Times New Roman"/>
          <w:sz w:val="24"/>
          <w:szCs w:val="24"/>
        </w:rPr>
        <w:t xml:space="preserve"> (e.g., customer experience, service approach)</w:t>
      </w:r>
      <w:r w:rsidR="00925A86">
        <w:rPr>
          <w:rFonts w:ascii="Times New Roman" w:hAnsi="Times New Roman" w:cs="Times New Roman"/>
          <w:sz w:val="24"/>
          <w:szCs w:val="24"/>
        </w:rPr>
        <w:t>.</w:t>
      </w:r>
    </w:p>
    <w:p w14:paraId="01EB5721" w14:textId="4120EE23" w:rsidR="00D101DF" w:rsidRPr="00EB5979" w:rsidRDefault="00970D61" w:rsidP="00EB597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next </w:t>
      </w:r>
      <w:r w:rsidR="00BA0EE2">
        <w:rPr>
          <w:rFonts w:ascii="Times New Roman" w:hAnsi="Times New Roman" w:cs="Times New Roman"/>
          <w:sz w:val="24"/>
          <w:szCs w:val="24"/>
        </w:rPr>
        <w:t>three</w:t>
      </w:r>
      <w:r>
        <w:rPr>
          <w:rFonts w:ascii="Times New Roman" w:hAnsi="Times New Roman" w:cs="Times New Roman"/>
          <w:sz w:val="24"/>
          <w:szCs w:val="24"/>
        </w:rPr>
        <w:t xml:space="preserve"> emails</w:t>
      </w:r>
      <w:r w:rsidR="00F225AA">
        <w:rPr>
          <w:rFonts w:ascii="Times New Roman" w:hAnsi="Times New Roman" w:cs="Times New Roman"/>
          <w:sz w:val="24"/>
          <w:szCs w:val="24"/>
        </w:rPr>
        <w:t xml:space="preserve"> from the manager</w:t>
      </w:r>
      <w:r>
        <w:rPr>
          <w:rFonts w:ascii="Times New Roman" w:hAnsi="Times New Roman" w:cs="Times New Roman"/>
          <w:sz w:val="24"/>
          <w:szCs w:val="24"/>
        </w:rPr>
        <w:t xml:space="preserve"> prompted engagement in </w:t>
      </w:r>
      <w:r w:rsidR="00BA0EE2">
        <w:rPr>
          <w:rFonts w:ascii="Times New Roman" w:hAnsi="Times New Roman" w:cs="Times New Roman"/>
          <w:sz w:val="24"/>
          <w:szCs w:val="24"/>
        </w:rPr>
        <w:t xml:space="preserve">the </w:t>
      </w:r>
      <w:r>
        <w:rPr>
          <w:rFonts w:ascii="Times New Roman" w:hAnsi="Times New Roman" w:cs="Times New Roman"/>
          <w:sz w:val="24"/>
          <w:szCs w:val="24"/>
        </w:rPr>
        <w:t>creative problem-solving processes</w:t>
      </w:r>
      <w:r w:rsidR="009B4144">
        <w:rPr>
          <w:rFonts w:ascii="Times New Roman" w:hAnsi="Times New Roman" w:cs="Times New Roman"/>
          <w:sz w:val="24"/>
          <w:szCs w:val="24"/>
        </w:rPr>
        <w:t>.</w:t>
      </w:r>
      <w:r>
        <w:rPr>
          <w:rFonts w:ascii="Times New Roman" w:hAnsi="Times New Roman" w:cs="Times New Roman"/>
          <w:sz w:val="24"/>
          <w:szCs w:val="24"/>
        </w:rPr>
        <w:t xml:space="preserve"> </w:t>
      </w:r>
      <w:r w:rsidR="00CC2E52">
        <w:rPr>
          <w:rFonts w:ascii="Times New Roman" w:hAnsi="Times New Roman" w:cs="Times New Roman"/>
          <w:sz w:val="24"/>
          <w:szCs w:val="24"/>
        </w:rPr>
        <w:t xml:space="preserve">In the </w:t>
      </w:r>
      <w:r w:rsidR="00BA0EE2" w:rsidRPr="00DF6A0A">
        <w:rPr>
          <w:rFonts w:ascii="Times New Roman" w:hAnsi="Times New Roman" w:cs="Times New Roman"/>
          <w:i/>
          <w:iCs/>
          <w:sz w:val="24"/>
          <w:szCs w:val="24"/>
        </w:rPr>
        <w:t>problem definition</w:t>
      </w:r>
      <w:r w:rsidR="00CC2E52">
        <w:rPr>
          <w:rFonts w:ascii="Times New Roman" w:hAnsi="Times New Roman" w:cs="Times New Roman"/>
          <w:i/>
          <w:iCs/>
          <w:sz w:val="24"/>
          <w:szCs w:val="24"/>
        </w:rPr>
        <w:t xml:space="preserve"> </w:t>
      </w:r>
      <w:r w:rsidR="00CC2E52">
        <w:rPr>
          <w:rFonts w:ascii="Times New Roman" w:hAnsi="Times New Roman" w:cs="Times New Roman"/>
          <w:sz w:val="24"/>
          <w:szCs w:val="24"/>
        </w:rPr>
        <w:t>email</w:t>
      </w:r>
      <w:r w:rsidR="00BA0EE2">
        <w:rPr>
          <w:rFonts w:ascii="Times New Roman" w:hAnsi="Times New Roman" w:cs="Times New Roman"/>
          <w:sz w:val="24"/>
          <w:szCs w:val="24"/>
        </w:rPr>
        <w:t>,</w:t>
      </w:r>
      <w:r w:rsidR="00F225AA">
        <w:rPr>
          <w:rFonts w:ascii="Times New Roman" w:hAnsi="Times New Roman" w:cs="Times New Roman"/>
          <w:sz w:val="24"/>
          <w:szCs w:val="24"/>
        </w:rPr>
        <w:t xml:space="preserve"> </w:t>
      </w:r>
      <w:r w:rsidR="00512886">
        <w:rPr>
          <w:rFonts w:ascii="Times New Roman" w:hAnsi="Times New Roman" w:cs="Times New Roman"/>
          <w:sz w:val="24"/>
          <w:szCs w:val="24"/>
        </w:rPr>
        <w:t>the manager asked the participant</w:t>
      </w:r>
      <w:r w:rsidR="00F225AA">
        <w:rPr>
          <w:rFonts w:ascii="Times New Roman" w:hAnsi="Times New Roman" w:cs="Times New Roman"/>
          <w:sz w:val="24"/>
          <w:szCs w:val="24"/>
        </w:rPr>
        <w:t xml:space="preserve"> to </w:t>
      </w:r>
      <w:r w:rsidR="009B186D">
        <w:rPr>
          <w:rFonts w:ascii="Times New Roman" w:hAnsi="Times New Roman" w:cs="Times New Roman"/>
          <w:sz w:val="24"/>
          <w:szCs w:val="24"/>
        </w:rPr>
        <w:t>use</w:t>
      </w:r>
      <w:r w:rsidR="00F225AA">
        <w:rPr>
          <w:rFonts w:ascii="Times New Roman" w:hAnsi="Times New Roman" w:cs="Times New Roman"/>
          <w:sz w:val="24"/>
          <w:szCs w:val="24"/>
        </w:rPr>
        <w:t xml:space="preserve"> the information they have been provided </w:t>
      </w:r>
      <w:r w:rsidR="009B186D">
        <w:rPr>
          <w:rFonts w:ascii="Times New Roman" w:hAnsi="Times New Roman" w:cs="Times New Roman"/>
          <w:sz w:val="24"/>
          <w:szCs w:val="24"/>
        </w:rPr>
        <w:t>to</w:t>
      </w:r>
      <w:r w:rsidR="00FA1596">
        <w:rPr>
          <w:rFonts w:ascii="Times New Roman" w:hAnsi="Times New Roman" w:cs="Times New Roman"/>
          <w:sz w:val="24"/>
          <w:szCs w:val="24"/>
        </w:rPr>
        <w:t xml:space="preserve"> “identify and </w:t>
      </w:r>
      <w:r w:rsidR="00450103">
        <w:rPr>
          <w:rFonts w:ascii="Times New Roman" w:hAnsi="Times New Roman" w:cs="Times New Roman"/>
          <w:sz w:val="24"/>
          <w:szCs w:val="24"/>
        </w:rPr>
        <w:t xml:space="preserve">thoroughly </w:t>
      </w:r>
      <w:r w:rsidR="009B4144">
        <w:rPr>
          <w:rFonts w:ascii="Times New Roman" w:hAnsi="Times New Roman" w:cs="Times New Roman"/>
          <w:sz w:val="24"/>
          <w:szCs w:val="24"/>
        </w:rPr>
        <w:t>discuss all the key challenges and issues related to the project.”</w:t>
      </w:r>
      <w:r w:rsidR="004D14A5">
        <w:rPr>
          <w:rFonts w:ascii="Times New Roman" w:hAnsi="Times New Roman" w:cs="Times New Roman"/>
          <w:sz w:val="24"/>
          <w:szCs w:val="24"/>
        </w:rPr>
        <w:t xml:space="preserve"> </w:t>
      </w:r>
      <w:r w:rsidR="00CC2E52">
        <w:rPr>
          <w:rFonts w:ascii="Times New Roman" w:hAnsi="Times New Roman" w:cs="Times New Roman"/>
          <w:sz w:val="24"/>
          <w:szCs w:val="24"/>
        </w:rPr>
        <w:t xml:space="preserve">In the </w:t>
      </w:r>
      <w:r w:rsidR="00CC2E52">
        <w:rPr>
          <w:rFonts w:ascii="Times New Roman" w:hAnsi="Times New Roman" w:cs="Times New Roman"/>
          <w:i/>
          <w:iCs/>
          <w:sz w:val="24"/>
          <w:szCs w:val="24"/>
        </w:rPr>
        <w:t>idea generation</w:t>
      </w:r>
      <w:r w:rsidR="00CC2E52">
        <w:rPr>
          <w:rFonts w:ascii="Times New Roman" w:hAnsi="Times New Roman" w:cs="Times New Roman"/>
          <w:sz w:val="24"/>
          <w:szCs w:val="24"/>
        </w:rPr>
        <w:t xml:space="preserve"> email</w:t>
      </w:r>
      <w:r w:rsidR="00941818">
        <w:rPr>
          <w:rFonts w:ascii="Times New Roman" w:hAnsi="Times New Roman" w:cs="Times New Roman"/>
          <w:sz w:val="24"/>
          <w:szCs w:val="24"/>
        </w:rPr>
        <w:t xml:space="preserve">, the manager asked the participant to </w:t>
      </w:r>
      <w:r w:rsidR="002B0A78">
        <w:rPr>
          <w:rFonts w:ascii="Times New Roman" w:hAnsi="Times New Roman" w:cs="Times New Roman"/>
          <w:sz w:val="24"/>
          <w:szCs w:val="24"/>
        </w:rPr>
        <w:t>provide a “thorough discussion of the ideas they consider</w:t>
      </w:r>
      <w:r w:rsidR="00DF6A0A">
        <w:rPr>
          <w:rFonts w:ascii="Times New Roman" w:hAnsi="Times New Roman" w:cs="Times New Roman"/>
          <w:sz w:val="24"/>
          <w:szCs w:val="24"/>
        </w:rPr>
        <w:t xml:space="preserve"> to be</w:t>
      </w:r>
      <w:r w:rsidR="002B0A78">
        <w:rPr>
          <w:rFonts w:ascii="Times New Roman" w:hAnsi="Times New Roman" w:cs="Times New Roman"/>
          <w:sz w:val="24"/>
          <w:szCs w:val="24"/>
        </w:rPr>
        <w:t xml:space="preserve"> worth pursuing—ideas they think will lead to the most successful restaurant possible”. </w:t>
      </w:r>
      <w:r w:rsidR="00CC2E52">
        <w:rPr>
          <w:rFonts w:ascii="Times New Roman" w:hAnsi="Times New Roman" w:cs="Times New Roman"/>
          <w:sz w:val="24"/>
          <w:szCs w:val="24"/>
        </w:rPr>
        <w:t>In the</w:t>
      </w:r>
      <w:r w:rsidR="002B0A78">
        <w:rPr>
          <w:rFonts w:ascii="Times New Roman" w:hAnsi="Times New Roman" w:cs="Times New Roman"/>
          <w:sz w:val="24"/>
          <w:szCs w:val="24"/>
        </w:rPr>
        <w:t xml:space="preserve"> </w:t>
      </w:r>
      <w:r w:rsidR="002B0A78" w:rsidRPr="00DF6A0A">
        <w:rPr>
          <w:rFonts w:ascii="Times New Roman" w:hAnsi="Times New Roman" w:cs="Times New Roman"/>
          <w:i/>
          <w:iCs/>
          <w:sz w:val="24"/>
          <w:szCs w:val="24"/>
        </w:rPr>
        <w:t>idea evaluation</w:t>
      </w:r>
      <w:r w:rsidR="00CC2E52">
        <w:rPr>
          <w:rFonts w:ascii="Times New Roman" w:hAnsi="Times New Roman" w:cs="Times New Roman"/>
          <w:i/>
          <w:iCs/>
          <w:sz w:val="24"/>
          <w:szCs w:val="24"/>
        </w:rPr>
        <w:t xml:space="preserve"> </w:t>
      </w:r>
      <w:r w:rsidR="00CC2E52">
        <w:rPr>
          <w:rFonts w:ascii="Times New Roman" w:hAnsi="Times New Roman" w:cs="Times New Roman"/>
          <w:sz w:val="24"/>
          <w:szCs w:val="24"/>
        </w:rPr>
        <w:t>email</w:t>
      </w:r>
      <w:r w:rsidR="002B0A78">
        <w:rPr>
          <w:rFonts w:ascii="Times New Roman" w:hAnsi="Times New Roman" w:cs="Times New Roman"/>
          <w:sz w:val="24"/>
          <w:szCs w:val="24"/>
        </w:rPr>
        <w:t xml:space="preserve">, </w:t>
      </w:r>
      <w:r w:rsidR="00817223">
        <w:rPr>
          <w:rFonts w:ascii="Times New Roman" w:hAnsi="Times New Roman" w:cs="Times New Roman"/>
          <w:sz w:val="24"/>
          <w:szCs w:val="24"/>
        </w:rPr>
        <w:t>the manager</w:t>
      </w:r>
      <w:r w:rsidR="002B0A78">
        <w:rPr>
          <w:rFonts w:ascii="Times New Roman" w:hAnsi="Times New Roman" w:cs="Times New Roman"/>
          <w:sz w:val="24"/>
          <w:szCs w:val="24"/>
        </w:rPr>
        <w:t xml:space="preserve"> asked</w:t>
      </w:r>
      <w:r w:rsidR="00817223">
        <w:rPr>
          <w:rFonts w:ascii="Times New Roman" w:hAnsi="Times New Roman" w:cs="Times New Roman"/>
          <w:sz w:val="24"/>
          <w:szCs w:val="24"/>
        </w:rPr>
        <w:t xml:space="preserve"> the participant</w:t>
      </w:r>
      <w:r w:rsidR="002B0A78">
        <w:rPr>
          <w:rFonts w:ascii="Times New Roman" w:hAnsi="Times New Roman" w:cs="Times New Roman"/>
          <w:sz w:val="24"/>
          <w:szCs w:val="24"/>
        </w:rPr>
        <w:t xml:space="preserve"> to provide a “thorough discussion of both the strengths and weaknesses of their various ideas.”</w:t>
      </w:r>
      <w:r w:rsidR="00817223">
        <w:rPr>
          <w:rFonts w:ascii="Times New Roman" w:hAnsi="Times New Roman" w:cs="Times New Roman"/>
          <w:sz w:val="24"/>
          <w:szCs w:val="24"/>
        </w:rPr>
        <w:t xml:space="preserve"> </w:t>
      </w:r>
      <w:r w:rsidR="001A01EE">
        <w:rPr>
          <w:rFonts w:ascii="Times New Roman" w:hAnsi="Times New Roman" w:cs="Times New Roman"/>
          <w:sz w:val="24"/>
          <w:szCs w:val="24"/>
        </w:rPr>
        <w:t>In the final email</w:t>
      </w:r>
      <w:r w:rsidR="00817223">
        <w:rPr>
          <w:rFonts w:ascii="Times New Roman" w:hAnsi="Times New Roman" w:cs="Times New Roman"/>
          <w:sz w:val="24"/>
          <w:szCs w:val="24"/>
        </w:rPr>
        <w:t>, the manager asked the participant to “prepare their final restaurant proposal.” They were told this proposal</w:t>
      </w:r>
      <w:r w:rsidR="002E630E">
        <w:rPr>
          <w:rFonts w:ascii="Times New Roman" w:hAnsi="Times New Roman" w:cs="Times New Roman"/>
          <w:sz w:val="24"/>
          <w:szCs w:val="24"/>
        </w:rPr>
        <w:t xml:space="preserve"> would be presented to the client.</w:t>
      </w:r>
      <w:r w:rsidR="00C97F17">
        <w:rPr>
          <w:rFonts w:ascii="Times New Roman" w:hAnsi="Times New Roman" w:cs="Times New Roman"/>
          <w:sz w:val="24"/>
          <w:szCs w:val="24"/>
        </w:rPr>
        <w:t xml:space="preserve"> </w:t>
      </w:r>
      <w:r w:rsidR="000B5278">
        <w:rPr>
          <w:rFonts w:ascii="Times New Roman" w:hAnsi="Times New Roman" w:cs="Times New Roman"/>
          <w:sz w:val="24"/>
          <w:szCs w:val="24"/>
        </w:rPr>
        <w:t xml:space="preserve">After each of these emails, participants were provided with a blank space to </w:t>
      </w:r>
      <w:r w:rsidR="00811F1A">
        <w:rPr>
          <w:rFonts w:ascii="Times New Roman" w:hAnsi="Times New Roman" w:cs="Times New Roman"/>
          <w:sz w:val="24"/>
          <w:szCs w:val="24"/>
        </w:rPr>
        <w:t>write</w:t>
      </w:r>
      <w:r w:rsidR="000B5278">
        <w:rPr>
          <w:rFonts w:ascii="Times New Roman" w:hAnsi="Times New Roman" w:cs="Times New Roman"/>
          <w:sz w:val="24"/>
          <w:szCs w:val="24"/>
        </w:rPr>
        <w:t xml:space="preserve"> their </w:t>
      </w:r>
      <w:r w:rsidR="003C412F">
        <w:rPr>
          <w:rFonts w:ascii="Times New Roman" w:hAnsi="Times New Roman" w:cs="Times New Roman"/>
          <w:sz w:val="24"/>
          <w:szCs w:val="24"/>
        </w:rPr>
        <w:t>“</w:t>
      </w:r>
      <w:r w:rsidR="000B5278">
        <w:rPr>
          <w:rFonts w:ascii="Times New Roman" w:hAnsi="Times New Roman" w:cs="Times New Roman"/>
          <w:sz w:val="24"/>
          <w:szCs w:val="24"/>
        </w:rPr>
        <w:t>reply</w:t>
      </w:r>
      <w:r w:rsidR="003C412F">
        <w:rPr>
          <w:rFonts w:ascii="Times New Roman" w:hAnsi="Times New Roman" w:cs="Times New Roman"/>
          <w:sz w:val="24"/>
          <w:szCs w:val="24"/>
        </w:rPr>
        <w:t>”</w:t>
      </w:r>
      <w:r w:rsidR="000B5278">
        <w:rPr>
          <w:rFonts w:ascii="Times New Roman" w:hAnsi="Times New Roman" w:cs="Times New Roman"/>
          <w:sz w:val="24"/>
          <w:szCs w:val="24"/>
        </w:rPr>
        <w:t xml:space="preserve"> to the manager.</w:t>
      </w:r>
    </w:p>
    <w:p w14:paraId="405CA0A0" w14:textId="3B99D784" w:rsidR="00EA263E" w:rsidRPr="00793E35" w:rsidRDefault="0027186A" w:rsidP="00C50FD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Manipulations</w:t>
      </w:r>
    </w:p>
    <w:p w14:paraId="6FAC4951" w14:textId="150B3019" w:rsidR="0027186A" w:rsidRDefault="0027186A" w:rsidP="00C50FD9">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Creative Self-Efficacy</w:t>
      </w:r>
    </w:p>
    <w:p w14:paraId="648F2153" w14:textId="3A4C8943" w:rsidR="00615224" w:rsidRDefault="00820E0C" w:rsidP="0061522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noted previously, </w:t>
      </w:r>
      <w:r w:rsidRPr="00793E35">
        <w:rPr>
          <w:rFonts w:ascii="Times New Roman" w:hAnsi="Times New Roman" w:cs="Times New Roman"/>
          <w:sz w:val="24"/>
          <w:szCs w:val="24"/>
        </w:rPr>
        <w:t>creative self-efficacy is</w:t>
      </w:r>
      <w:r>
        <w:rPr>
          <w:rFonts w:ascii="Times New Roman" w:hAnsi="Times New Roman" w:cs="Times New Roman"/>
          <w:sz w:val="24"/>
          <w:szCs w:val="24"/>
        </w:rPr>
        <w:t xml:space="preserve"> a highly malleable construct</w:t>
      </w:r>
      <w:r w:rsidR="00FB125D">
        <w:rPr>
          <w:rFonts w:ascii="Times New Roman" w:hAnsi="Times New Roman" w:cs="Times New Roman"/>
          <w:sz w:val="24"/>
          <w:szCs w:val="24"/>
        </w:rPr>
        <w:t xml:space="preserve"> that is</w:t>
      </w:r>
      <w:r w:rsidRPr="00793E35">
        <w:rPr>
          <w:rFonts w:ascii="Times New Roman" w:hAnsi="Times New Roman" w:cs="Times New Roman"/>
          <w:sz w:val="24"/>
          <w:szCs w:val="24"/>
        </w:rPr>
        <w:t xml:space="preserve"> influenced by</w:t>
      </w:r>
      <w:r w:rsidR="00FB125D">
        <w:rPr>
          <w:rFonts w:ascii="Times New Roman" w:hAnsi="Times New Roman" w:cs="Times New Roman"/>
          <w:sz w:val="24"/>
          <w:szCs w:val="24"/>
        </w:rPr>
        <w:t xml:space="preserve"> a variety of factors, including</w:t>
      </w:r>
      <w:r w:rsidRPr="00793E35">
        <w:rPr>
          <w:rFonts w:ascii="Times New Roman" w:hAnsi="Times New Roman" w:cs="Times New Roman"/>
          <w:sz w:val="24"/>
          <w:szCs w:val="24"/>
        </w:rPr>
        <w:t xml:space="preserve"> past performance (</w:t>
      </w:r>
      <w:r>
        <w:rPr>
          <w:rFonts w:ascii="Times New Roman" w:hAnsi="Times New Roman" w:cs="Times New Roman"/>
          <w:sz w:val="24"/>
          <w:szCs w:val="24"/>
        </w:rPr>
        <w:t>Karwowski et al., 2019</w:t>
      </w:r>
      <w:r w:rsidRPr="00793E35">
        <w:rPr>
          <w:rFonts w:ascii="Times New Roman" w:hAnsi="Times New Roman" w:cs="Times New Roman"/>
          <w:sz w:val="24"/>
          <w:szCs w:val="24"/>
        </w:rPr>
        <w:t>)</w:t>
      </w:r>
      <w:r>
        <w:rPr>
          <w:rFonts w:ascii="Times New Roman" w:hAnsi="Times New Roman" w:cs="Times New Roman"/>
          <w:sz w:val="24"/>
          <w:szCs w:val="24"/>
        </w:rPr>
        <w:t>. Thus, c</w:t>
      </w:r>
      <w:r w:rsidR="00171B05">
        <w:rPr>
          <w:rFonts w:ascii="Times New Roman" w:hAnsi="Times New Roman" w:cs="Times New Roman"/>
          <w:sz w:val="24"/>
          <w:szCs w:val="24"/>
        </w:rPr>
        <w:t xml:space="preserve">reative self-efficacy was manipulated using </w:t>
      </w:r>
      <w:r>
        <w:rPr>
          <w:rFonts w:ascii="Times New Roman" w:hAnsi="Times New Roman" w:cs="Times New Roman"/>
          <w:sz w:val="24"/>
          <w:szCs w:val="24"/>
        </w:rPr>
        <w:t>a performance</w:t>
      </w:r>
      <w:r w:rsidR="00FB125D">
        <w:rPr>
          <w:rFonts w:ascii="Times New Roman" w:hAnsi="Times New Roman" w:cs="Times New Roman"/>
          <w:sz w:val="24"/>
          <w:szCs w:val="24"/>
        </w:rPr>
        <w:t xml:space="preserve"> feedback procedure</w:t>
      </w:r>
      <w:r>
        <w:rPr>
          <w:rFonts w:ascii="Times New Roman" w:hAnsi="Times New Roman" w:cs="Times New Roman"/>
          <w:sz w:val="24"/>
          <w:szCs w:val="24"/>
        </w:rPr>
        <w:t xml:space="preserve"> </w:t>
      </w:r>
      <w:r w:rsidR="00171B05">
        <w:rPr>
          <w:rFonts w:ascii="Times New Roman" w:hAnsi="Times New Roman" w:cs="Times New Roman"/>
          <w:sz w:val="24"/>
          <w:szCs w:val="24"/>
        </w:rPr>
        <w:t xml:space="preserve">similar </w:t>
      </w:r>
      <w:r w:rsidR="00FB125D">
        <w:rPr>
          <w:rFonts w:ascii="Times New Roman" w:hAnsi="Times New Roman" w:cs="Times New Roman"/>
          <w:sz w:val="24"/>
          <w:szCs w:val="24"/>
        </w:rPr>
        <w:t>to the one used by</w:t>
      </w:r>
      <w:r w:rsidR="00171B05">
        <w:rPr>
          <w:rFonts w:ascii="Times New Roman" w:hAnsi="Times New Roman" w:cs="Times New Roman"/>
          <w:sz w:val="24"/>
          <w:szCs w:val="24"/>
        </w:rPr>
        <w:t xml:space="preserve"> Redmond et al. (1993). During phase one of the study</w:t>
      </w:r>
      <w:r w:rsidR="00DA0E68">
        <w:rPr>
          <w:rFonts w:ascii="Times New Roman" w:hAnsi="Times New Roman" w:cs="Times New Roman"/>
          <w:sz w:val="24"/>
          <w:szCs w:val="24"/>
        </w:rPr>
        <w:t xml:space="preserve">, participants completed timed assessments of intelligence and divergent thinking. </w:t>
      </w:r>
      <w:r>
        <w:rPr>
          <w:rFonts w:ascii="Times New Roman" w:hAnsi="Times New Roman" w:cs="Times New Roman"/>
          <w:sz w:val="24"/>
          <w:szCs w:val="24"/>
        </w:rPr>
        <w:t>After</w:t>
      </w:r>
      <w:r w:rsidR="00FB125D">
        <w:rPr>
          <w:rFonts w:ascii="Times New Roman" w:hAnsi="Times New Roman" w:cs="Times New Roman"/>
          <w:sz w:val="24"/>
          <w:szCs w:val="24"/>
        </w:rPr>
        <w:t xml:space="preserve"> completing</w:t>
      </w:r>
      <w:r>
        <w:rPr>
          <w:rFonts w:ascii="Times New Roman" w:hAnsi="Times New Roman" w:cs="Times New Roman"/>
          <w:sz w:val="24"/>
          <w:szCs w:val="24"/>
        </w:rPr>
        <w:t xml:space="preserve"> </w:t>
      </w:r>
      <w:r w:rsidR="00DA0E68">
        <w:rPr>
          <w:rFonts w:ascii="Times New Roman" w:hAnsi="Times New Roman" w:cs="Times New Roman"/>
          <w:sz w:val="24"/>
          <w:szCs w:val="24"/>
        </w:rPr>
        <w:t xml:space="preserve">these assessments, participants </w:t>
      </w:r>
      <w:r w:rsidR="00FB125D">
        <w:rPr>
          <w:rFonts w:ascii="Times New Roman" w:hAnsi="Times New Roman" w:cs="Times New Roman"/>
          <w:sz w:val="24"/>
          <w:szCs w:val="24"/>
        </w:rPr>
        <w:t>received a “performance report</w:t>
      </w:r>
      <w:r w:rsidR="00725310">
        <w:rPr>
          <w:rFonts w:ascii="Times New Roman" w:hAnsi="Times New Roman" w:cs="Times New Roman"/>
          <w:sz w:val="24"/>
          <w:szCs w:val="24"/>
        </w:rPr>
        <w:t>”.</w:t>
      </w:r>
      <w:r w:rsidR="00FB125D">
        <w:rPr>
          <w:rFonts w:ascii="Times New Roman" w:hAnsi="Times New Roman" w:cs="Times New Roman"/>
          <w:sz w:val="24"/>
          <w:szCs w:val="24"/>
        </w:rPr>
        <w:t xml:space="preserve"> In this report, they </w:t>
      </w:r>
      <w:r w:rsidR="00DA0E68">
        <w:rPr>
          <w:rFonts w:ascii="Times New Roman" w:hAnsi="Times New Roman" w:cs="Times New Roman"/>
          <w:sz w:val="24"/>
          <w:szCs w:val="24"/>
        </w:rPr>
        <w:t>were</w:t>
      </w:r>
      <w:r w:rsidR="00FB125D">
        <w:rPr>
          <w:rFonts w:ascii="Times New Roman" w:hAnsi="Times New Roman" w:cs="Times New Roman"/>
          <w:sz w:val="24"/>
          <w:szCs w:val="24"/>
        </w:rPr>
        <w:t xml:space="preserve"> told the assessments they just completed were intended to evaluate their creative ability. In the low efficacy condition, participants were told their “scores on these tasks indicate [their] creative ability is </w:t>
      </w:r>
      <w:r w:rsidR="00FB125D" w:rsidRPr="008158CA">
        <w:rPr>
          <w:rFonts w:ascii="Times New Roman" w:hAnsi="Times New Roman" w:cs="Times New Roman"/>
          <w:sz w:val="24"/>
          <w:szCs w:val="24"/>
        </w:rPr>
        <w:t>slightly below average</w:t>
      </w:r>
      <w:r w:rsidR="00FB125D">
        <w:rPr>
          <w:rFonts w:ascii="Times New Roman" w:hAnsi="Times New Roman" w:cs="Times New Roman"/>
          <w:sz w:val="24"/>
          <w:szCs w:val="24"/>
        </w:rPr>
        <w:t xml:space="preserve">. However, in the high efficacy condition, participants were told their “scores on these tasks indicate [their] creative ability is </w:t>
      </w:r>
      <w:r w:rsidR="00FB125D" w:rsidRPr="008158CA">
        <w:rPr>
          <w:rFonts w:ascii="Times New Roman" w:hAnsi="Times New Roman" w:cs="Times New Roman"/>
          <w:sz w:val="24"/>
          <w:szCs w:val="24"/>
        </w:rPr>
        <w:t>highly above average</w:t>
      </w:r>
      <w:r w:rsidR="00FA0333">
        <w:rPr>
          <w:rFonts w:ascii="Times New Roman" w:hAnsi="Times New Roman" w:cs="Times New Roman"/>
          <w:sz w:val="24"/>
          <w:szCs w:val="24"/>
        </w:rPr>
        <w:t>” (See Table 1).</w:t>
      </w:r>
      <w:r w:rsidR="00FB125D">
        <w:rPr>
          <w:rFonts w:ascii="Times New Roman" w:hAnsi="Times New Roman" w:cs="Times New Roman"/>
          <w:sz w:val="24"/>
          <w:szCs w:val="24"/>
        </w:rPr>
        <w:t xml:space="preserve"> It is important to note participants were provided with a thorough debrief at the end of study</w:t>
      </w:r>
      <w:r w:rsidR="00615224">
        <w:rPr>
          <w:rFonts w:ascii="Times New Roman" w:hAnsi="Times New Roman" w:cs="Times New Roman"/>
          <w:sz w:val="24"/>
          <w:szCs w:val="24"/>
        </w:rPr>
        <w:t xml:space="preserve">. This debrief made participants aware that they were randomly assigned to receive either positive or negative creative performance feedback </w:t>
      </w:r>
      <w:r w:rsidR="00185F38">
        <w:rPr>
          <w:rFonts w:ascii="Times New Roman" w:hAnsi="Times New Roman" w:cs="Times New Roman"/>
          <w:sz w:val="24"/>
          <w:szCs w:val="24"/>
        </w:rPr>
        <w:t>after completing these assessments</w:t>
      </w:r>
      <w:r w:rsidR="00615224">
        <w:rPr>
          <w:rFonts w:ascii="Times New Roman" w:hAnsi="Times New Roman" w:cs="Times New Roman"/>
          <w:sz w:val="24"/>
          <w:szCs w:val="24"/>
        </w:rPr>
        <w:t>, and thus, they should</w:t>
      </w:r>
      <w:r w:rsidR="00016093">
        <w:rPr>
          <w:rFonts w:ascii="Times New Roman" w:hAnsi="Times New Roman" w:cs="Times New Roman"/>
          <w:sz w:val="24"/>
          <w:szCs w:val="24"/>
        </w:rPr>
        <w:t xml:space="preserve"> no</w:t>
      </w:r>
      <w:r w:rsidR="00615224">
        <w:rPr>
          <w:rFonts w:ascii="Times New Roman" w:hAnsi="Times New Roman" w:cs="Times New Roman"/>
          <w:sz w:val="24"/>
          <w:szCs w:val="24"/>
        </w:rPr>
        <w:t>t use this feedback to draw conclusions about their creative ability.</w:t>
      </w:r>
      <w:r w:rsidR="00185F38">
        <w:rPr>
          <w:rFonts w:ascii="Times New Roman" w:hAnsi="Times New Roman" w:cs="Times New Roman"/>
          <w:sz w:val="24"/>
          <w:szCs w:val="24"/>
        </w:rPr>
        <w:t xml:space="preserve"> Given this manipulation, </w:t>
      </w:r>
      <w:r w:rsidR="003C4718">
        <w:rPr>
          <w:rFonts w:ascii="Times New Roman" w:hAnsi="Times New Roman" w:cs="Times New Roman"/>
          <w:sz w:val="24"/>
          <w:szCs w:val="24"/>
        </w:rPr>
        <w:t>participants were given the chance to exclude their data from the study.</w:t>
      </w:r>
      <w:r w:rsidR="002862F3">
        <w:rPr>
          <w:rFonts w:ascii="Times New Roman" w:hAnsi="Times New Roman" w:cs="Times New Roman"/>
          <w:sz w:val="24"/>
          <w:szCs w:val="24"/>
        </w:rPr>
        <w:t xml:space="preserve"> </w:t>
      </w:r>
    </w:p>
    <w:p w14:paraId="12E82819" w14:textId="0B942432" w:rsidR="0027186A" w:rsidRDefault="0027186A" w:rsidP="00C50FD9">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Constraint Timing</w:t>
      </w:r>
    </w:p>
    <w:p w14:paraId="4D3D41AB" w14:textId="16824CC6" w:rsidR="00C634F0" w:rsidRDefault="00C634F0" w:rsidP="00C50F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2BC9">
        <w:rPr>
          <w:rFonts w:ascii="Times New Roman" w:hAnsi="Times New Roman" w:cs="Times New Roman"/>
          <w:sz w:val="24"/>
          <w:szCs w:val="24"/>
        </w:rPr>
        <w:t xml:space="preserve">In the constraint timing manipulation, the manager introduced the constraints either </w:t>
      </w:r>
      <w:r w:rsidR="00E41B81">
        <w:rPr>
          <w:rFonts w:ascii="Times New Roman" w:hAnsi="Times New Roman" w:cs="Times New Roman"/>
          <w:sz w:val="24"/>
          <w:szCs w:val="24"/>
        </w:rPr>
        <w:t>before</w:t>
      </w:r>
      <w:r w:rsidR="00602BC9">
        <w:rPr>
          <w:rFonts w:ascii="Times New Roman" w:hAnsi="Times New Roman" w:cs="Times New Roman"/>
          <w:sz w:val="24"/>
          <w:szCs w:val="24"/>
        </w:rPr>
        <w:t xml:space="preserve"> problem definition (early) or </w:t>
      </w:r>
      <w:r w:rsidR="00E41B81">
        <w:rPr>
          <w:rFonts w:ascii="Times New Roman" w:hAnsi="Times New Roman" w:cs="Times New Roman"/>
          <w:sz w:val="24"/>
          <w:szCs w:val="24"/>
        </w:rPr>
        <w:t>before</w:t>
      </w:r>
      <w:r w:rsidR="00602BC9">
        <w:rPr>
          <w:rFonts w:ascii="Times New Roman" w:hAnsi="Times New Roman" w:cs="Times New Roman"/>
          <w:sz w:val="24"/>
          <w:szCs w:val="24"/>
        </w:rPr>
        <w:t xml:space="preserve"> idea evaluation (late). The communication of these constraints was embedded in the emails used to prompt engagement in </w:t>
      </w:r>
      <w:r w:rsidR="009C569D">
        <w:rPr>
          <w:rFonts w:ascii="Times New Roman" w:hAnsi="Times New Roman" w:cs="Times New Roman"/>
          <w:sz w:val="24"/>
          <w:szCs w:val="24"/>
        </w:rPr>
        <w:t>the</w:t>
      </w:r>
      <w:r w:rsidR="00602BC9">
        <w:rPr>
          <w:rFonts w:ascii="Times New Roman" w:hAnsi="Times New Roman" w:cs="Times New Roman"/>
          <w:sz w:val="24"/>
          <w:szCs w:val="24"/>
        </w:rPr>
        <w:t xml:space="preserve"> creative processes</w:t>
      </w:r>
      <w:r w:rsidR="00BF48C7">
        <w:rPr>
          <w:rFonts w:ascii="Times New Roman" w:hAnsi="Times New Roman" w:cs="Times New Roman"/>
          <w:sz w:val="24"/>
          <w:szCs w:val="24"/>
        </w:rPr>
        <w:t>. In these emails</w:t>
      </w:r>
      <w:r w:rsidR="00EB5979">
        <w:rPr>
          <w:rFonts w:ascii="Times New Roman" w:hAnsi="Times New Roman" w:cs="Times New Roman"/>
          <w:sz w:val="24"/>
          <w:szCs w:val="24"/>
        </w:rPr>
        <w:t>,</w:t>
      </w:r>
      <w:r w:rsidR="00D101DF">
        <w:rPr>
          <w:rFonts w:ascii="Times New Roman" w:hAnsi="Times New Roman" w:cs="Times New Roman"/>
          <w:sz w:val="24"/>
          <w:szCs w:val="24"/>
        </w:rPr>
        <w:t xml:space="preserve"> </w:t>
      </w:r>
      <w:r w:rsidR="00EB5979">
        <w:rPr>
          <w:rFonts w:ascii="Times New Roman" w:hAnsi="Times New Roman" w:cs="Times New Roman"/>
          <w:sz w:val="24"/>
          <w:szCs w:val="24"/>
        </w:rPr>
        <w:t>the manager</w:t>
      </w:r>
      <w:r w:rsidR="00D101DF">
        <w:rPr>
          <w:rFonts w:ascii="Times New Roman" w:hAnsi="Times New Roman" w:cs="Times New Roman"/>
          <w:sz w:val="24"/>
          <w:szCs w:val="24"/>
        </w:rPr>
        <w:t xml:space="preserve"> told</w:t>
      </w:r>
      <w:r w:rsidR="00EB5979">
        <w:rPr>
          <w:rFonts w:ascii="Times New Roman" w:hAnsi="Times New Roman" w:cs="Times New Roman"/>
          <w:sz w:val="24"/>
          <w:szCs w:val="24"/>
        </w:rPr>
        <w:t xml:space="preserve"> participants that</w:t>
      </w:r>
      <w:r w:rsidR="00D101DF">
        <w:rPr>
          <w:rFonts w:ascii="Times New Roman" w:hAnsi="Times New Roman" w:cs="Times New Roman"/>
          <w:sz w:val="24"/>
          <w:szCs w:val="24"/>
        </w:rPr>
        <w:t xml:space="preserve"> </w:t>
      </w:r>
      <w:r w:rsidR="00EB5979">
        <w:rPr>
          <w:rFonts w:ascii="Times New Roman" w:hAnsi="Times New Roman" w:cs="Times New Roman"/>
          <w:sz w:val="24"/>
          <w:szCs w:val="24"/>
        </w:rPr>
        <w:t xml:space="preserve">before they can proceed, there were </w:t>
      </w:r>
      <w:r w:rsidR="00AB023F">
        <w:rPr>
          <w:rFonts w:ascii="Times New Roman" w:hAnsi="Times New Roman" w:cs="Times New Roman"/>
          <w:sz w:val="24"/>
          <w:szCs w:val="24"/>
        </w:rPr>
        <w:t xml:space="preserve">“a </w:t>
      </w:r>
      <w:r w:rsidR="00EB5979">
        <w:rPr>
          <w:rFonts w:ascii="Times New Roman" w:hAnsi="Times New Roman" w:cs="Times New Roman"/>
          <w:sz w:val="24"/>
          <w:szCs w:val="24"/>
        </w:rPr>
        <w:t xml:space="preserve">few </w:t>
      </w:r>
      <w:r w:rsidR="00EB5979">
        <w:rPr>
          <w:rFonts w:ascii="Times New Roman" w:hAnsi="Times New Roman" w:cs="Times New Roman"/>
          <w:i/>
          <w:iCs/>
          <w:sz w:val="24"/>
          <w:szCs w:val="24"/>
        </w:rPr>
        <w:t>critical</w:t>
      </w:r>
      <w:r w:rsidR="00EB5979">
        <w:rPr>
          <w:rFonts w:ascii="Times New Roman" w:hAnsi="Times New Roman" w:cs="Times New Roman"/>
          <w:sz w:val="24"/>
          <w:szCs w:val="24"/>
        </w:rPr>
        <w:t xml:space="preserve"> things they’ll need to consider as they move forward with the project.”</w:t>
      </w:r>
      <w:r w:rsidR="003F0692">
        <w:rPr>
          <w:rFonts w:ascii="Times New Roman" w:hAnsi="Times New Roman" w:cs="Times New Roman"/>
          <w:sz w:val="24"/>
          <w:szCs w:val="24"/>
        </w:rPr>
        <w:t xml:space="preserve"> The manager told participants</w:t>
      </w:r>
      <w:r w:rsidR="00470316">
        <w:rPr>
          <w:rFonts w:ascii="Times New Roman" w:hAnsi="Times New Roman" w:cs="Times New Roman"/>
          <w:sz w:val="24"/>
          <w:szCs w:val="24"/>
        </w:rPr>
        <w:t xml:space="preserve"> that</w:t>
      </w:r>
      <w:r w:rsidR="003F0692">
        <w:rPr>
          <w:rFonts w:ascii="Times New Roman" w:hAnsi="Times New Roman" w:cs="Times New Roman"/>
          <w:sz w:val="24"/>
          <w:szCs w:val="24"/>
        </w:rPr>
        <w:t xml:space="preserve"> </w:t>
      </w:r>
      <w:r w:rsidR="00124C6F">
        <w:rPr>
          <w:rFonts w:ascii="Times New Roman" w:hAnsi="Times New Roman" w:cs="Times New Roman"/>
          <w:sz w:val="24"/>
          <w:szCs w:val="24"/>
        </w:rPr>
        <w:t>according to</w:t>
      </w:r>
      <w:r w:rsidR="003F0692">
        <w:rPr>
          <w:rFonts w:ascii="Times New Roman" w:hAnsi="Times New Roman" w:cs="Times New Roman"/>
          <w:sz w:val="24"/>
          <w:szCs w:val="24"/>
        </w:rPr>
        <w:t xml:space="preserve"> the client’s goals and circumstances, the proposal must satisfy a few conditions.</w:t>
      </w:r>
    </w:p>
    <w:p w14:paraId="57AD4EF7" w14:textId="4E6BF46A" w:rsidR="005A37ED" w:rsidRDefault="003F0692" w:rsidP="00F83ED6">
      <w:pPr>
        <w:spacing w:after="0" w:line="480" w:lineRule="auto"/>
        <w:rPr>
          <w:rFonts w:ascii="Times New Roman" w:hAnsi="Times New Roman" w:cs="Times New Roman"/>
          <w:sz w:val="24"/>
          <w:szCs w:val="24"/>
        </w:rPr>
      </w:pPr>
      <w:r>
        <w:rPr>
          <w:rFonts w:ascii="Times New Roman" w:hAnsi="Times New Roman" w:cs="Times New Roman"/>
          <w:sz w:val="24"/>
          <w:szCs w:val="24"/>
        </w:rPr>
        <w:tab/>
        <w:t>The manager then presented the participants with</w:t>
      </w:r>
      <w:r w:rsidR="00F83ED6">
        <w:rPr>
          <w:rFonts w:ascii="Times New Roman" w:hAnsi="Times New Roman" w:cs="Times New Roman"/>
          <w:sz w:val="24"/>
          <w:szCs w:val="24"/>
        </w:rPr>
        <w:t xml:space="preserve"> three constraints</w:t>
      </w:r>
      <w:r w:rsidR="005A37ED">
        <w:rPr>
          <w:rFonts w:ascii="Times New Roman" w:hAnsi="Times New Roman" w:cs="Times New Roman"/>
          <w:sz w:val="24"/>
          <w:szCs w:val="24"/>
        </w:rPr>
        <w:t>—two input constraints and one output constraint (Acar et al., 2019).</w:t>
      </w:r>
      <w:r w:rsidR="0065288F">
        <w:rPr>
          <w:rFonts w:ascii="Times New Roman" w:hAnsi="Times New Roman" w:cs="Times New Roman"/>
          <w:sz w:val="24"/>
          <w:szCs w:val="24"/>
        </w:rPr>
        <w:t xml:space="preserve"> </w:t>
      </w:r>
      <w:r w:rsidR="007B4A87">
        <w:rPr>
          <w:rFonts w:ascii="Times New Roman" w:hAnsi="Times New Roman" w:cs="Times New Roman"/>
          <w:sz w:val="24"/>
          <w:szCs w:val="24"/>
        </w:rPr>
        <w:t xml:space="preserve">These constraints were fixed across all participants. </w:t>
      </w:r>
      <w:r w:rsidR="009B6016">
        <w:rPr>
          <w:rFonts w:ascii="Times New Roman" w:hAnsi="Times New Roman" w:cs="Times New Roman"/>
          <w:sz w:val="24"/>
          <w:szCs w:val="24"/>
        </w:rPr>
        <w:t>For the first input constraint,</w:t>
      </w:r>
      <w:r w:rsidR="005A37ED">
        <w:rPr>
          <w:rFonts w:ascii="Times New Roman" w:hAnsi="Times New Roman" w:cs="Times New Roman"/>
          <w:sz w:val="24"/>
          <w:szCs w:val="24"/>
        </w:rPr>
        <w:t xml:space="preserve"> </w:t>
      </w:r>
      <w:r w:rsidR="009B6016">
        <w:rPr>
          <w:rFonts w:ascii="Times New Roman" w:hAnsi="Times New Roman" w:cs="Times New Roman"/>
          <w:sz w:val="24"/>
          <w:szCs w:val="24"/>
        </w:rPr>
        <w:t>t</w:t>
      </w:r>
      <w:r w:rsidR="005A37ED">
        <w:rPr>
          <w:rFonts w:ascii="Times New Roman" w:hAnsi="Times New Roman" w:cs="Times New Roman"/>
          <w:sz w:val="24"/>
          <w:szCs w:val="24"/>
        </w:rPr>
        <w:t xml:space="preserve">he manager told participants the client has limited funding—less than half of what is typically required for </w:t>
      </w:r>
      <w:r w:rsidR="00C34C34">
        <w:rPr>
          <w:rFonts w:ascii="Times New Roman" w:hAnsi="Times New Roman" w:cs="Times New Roman"/>
          <w:sz w:val="24"/>
          <w:szCs w:val="24"/>
        </w:rPr>
        <w:t xml:space="preserve">the </w:t>
      </w:r>
      <w:r w:rsidR="005A37ED">
        <w:rPr>
          <w:rFonts w:ascii="Times New Roman" w:hAnsi="Times New Roman" w:cs="Times New Roman"/>
          <w:sz w:val="24"/>
          <w:szCs w:val="24"/>
        </w:rPr>
        <w:t xml:space="preserve">development of a restaurant. </w:t>
      </w:r>
      <w:r w:rsidR="00031B28">
        <w:rPr>
          <w:rFonts w:ascii="Times New Roman" w:hAnsi="Times New Roman" w:cs="Times New Roman"/>
          <w:sz w:val="24"/>
          <w:szCs w:val="24"/>
        </w:rPr>
        <w:t>For the second input constraint, t</w:t>
      </w:r>
      <w:r w:rsidR="005A37ED">
        <w:rPr>
          <w:rFonts w:ascii="Times New Roman" w:hAnsi="Times New Roman" w:cs="Times New Roman"/>
          <w:sz w:val="24"/>
          <w:szCs w:val="24"/>
        </w:rPr>
        <w:t>he manager told participants</w:t>
      </w:r>
      <w:r w:rsidR="00C34C34">
        <w:rPr>
          <w:rFonts w:ascii="Times New Roman" w:hAnsi="Times New Roman" w:cs="Times New Roman"/>
          <w:sz w:val="24"/>
          <w:szCs w:val="24"/>
        </w:rPr>
        <w:t xml:space="preserve"> the client wishes to open the restaurant in the next three months, again about half of the time typically required t</w:t>
      </w:r>
      <w:r w:rsidR="001674AA">
        <w:rPr>
          <w:rFonts w:ascii="Times New Roman" w:hAnsi="Times New Roman" w:cs="Times New Roman"/>
          <w:sz w:val="24"/>
          <w:szCs w:val="24"/>
        </w:rPr>
        <w:t>o</w:t>
      </w:r>
      <w:r w:rsidR="00C34C34">
        <w:rPr>
          <w:rFonts w:ascii="Times New Roman" w:hAnsi="Times New Roman" w:cs="Times New Roman"/>
          <w:sz w:val="24"/>
          <w:szCs w:val="24"/>
        </w:rPr>
        <w:t xml:space="preserve"> open </w:t>
      </w:r>
      <w:r w:rsidR="00000785">
        <w:rPr>
          <w:rFonts w:ascii="Times New Roman" w:hAnsi="Times New Roman" w:cs="Times New Roman"/>
          <w:sz w:val="24"/>
          <w:szCs w:val="24"/>
        </w:rPr>
        <w:t>a</w:t>
      </w:r>
      <w:r w:rsidR="00C34C34">
        <w:rPr>
          <w:rFonts w:ascii="Times New Roman" w:hAnsi="Times New Roman" w:cs="Times New Roman"/>
          <w:sz w:val="24"/>
          <w:szCs w:val="24"/>
        </w:rPr>
        <w:t xml:space="preserve"> restaurant (6-12 months). For the final constraint—an output constraint—the manager told the participant the restaurant would be developed in a mid-sized city with a large university. Thus, the restaurant proposal must </w:t>
      </w:r>
      <w:r w:rsidR="00865F8C">
        <w:rPr>
          <w:rFonts w:ascii="Times New Roman" w:hAnsi="Times New Roman" w:cs="Times New Roman"/>
          <w:sz w:val="24"/>
          <w:szCs w:val="24"/>
        </w:rPr>
        <w:t>orient toward</w:t>
      </w:r>
      <w:r w:rsidR="00C34C34">
        <w:rPr>
          <w:rFonts w:ascii="Times New Roman" w:hAnsi="Times New Roman" w:cs="Times New Roman"/>
          <w:sz w:val="24"/>
          <w:szCs w:val="24"/>
        </w:rPr>
        <w:t xml:space="preserve"> a student target market. </w:t>
      </w:r>
      <w:r w:rsidR="005A37ED">
        <w:rPr>
          <w:rFonts w:ascii="Times New Roman" w:hAnsi="Times New Roman" w:cs="Times New Roman"/>
          <w:sz w:val="24"/>
          <w:szCs w:val="24"/>
        </w:rPr>
        <w:t xml:space="preserve">To make these constraints more </w:t>
      </w:r>
      <w:r w:rsidR="00C34C34">
        <w:rPr>
          <w:rFonts w:ascii="Times New Roman" w:hAnsi="Times New Roman" w:cs="Times New Roman"/>
          <w:sz w:val="24"/>
          <w:szCs w:val="24"/>
        </w:rPr>
        <w:t xml:space="preserve">salient to participants, the manager also </w:t>
      </w:r>
      <w:r w:rsidR="00281E34">
        <w:rPr>
          <w:rFonts w:ascii="Times New Roman" w:hAnsi="Times New Roman" w:cs="Times New Roman"/>
          <w:sz w:val="24"/>
          <w:szCs w:val="24"/>
        </w:rPr>
        <w:t xml:space="preserve">provided additional detail regarding the implications of these constraints for the </w:t>
      </w:r>
      <w:r w:rsidR="00077748">
        <w:rPr>
          <w:rFonts w:ascii="Times New Roman" w:hAnsi="Times New Roman" w:cs="Times New Roman"/>
          <w:sz w:val="24"/>
          <w:szCs w:val="24"/>
        </w:rPr>
        <w:t>development of the restaurant proposal</w:t>
      </w:r>
      <w:r w:rsidR="000F05A9">
        <w:rPr>
          <w:rFonts w:ascii="Times New Roman" w:hAnsi="Times New Roman" w:cs="Times New Roman"/>
          <w:sz w:val="24"/>
          <w:szCs w:val="24"/>
        </w:rPr>
        <w:t xml:space="preserve">. </w:t>
      </w:r>
      <w:r w:rsidR="000F05A9" w:rsidRPr="00B0158D">
        <w:rPr>
          <w:rFonts w:ascii="Times New Roman" w:hAnsi="Times New Roman" w:cs="Times New Roman"/>
          <w:sz w:val="24"/>
          <w:szCs w:val="24"/>
        </w:rPr>
        <w:t>Figure 1</w:t>
      </w:r>
      <w:r w:rsidR="000F05A9">
        <w:rPr>
          <w:rFonts w:ascii="Times New Roman" w:hAnsi="Times New Roman" w:cs="Times New Roman"/>
          <w:sz w:val="24"/>
          <w:szCs w:val="24"/>
        </w:rPr>
        <w:t xml:space="preserve"> shows an example message with the </w:t>
      </w:r>
      <w:r w:rsidR="003B3EFC">
        <w:rPr>
          <w:rFonts w:ascii="Times New Roman" w:hAnsi="Times New Roman" w:cs="Times New Roman"/>
          <w:sz w:val="24"/>
          <w:szCs w:val="24"/>
        </w:rPr>
        <w:t>constraints.</w:t>
      </w:r>
      <w:r w:rsidR="00281E34">
        <w:rPr>
          <w:rFonts w:ascii="Times New Roman" w:hAnsi="Times New Roman" w:cs="Times New Roman"/>
          <w:sz w:val="24"/>
          <w:szCs w:val="24"/>
        </w:rPr>
        <w:t xml:space="preserve"> </w:t>
      </w:r>
    </w:p>
    <w:p w14:paraId="59670A39" w14:textId="098896E4" w:rsidR="0027186A" w:rsidRDefault="0027186A" w:rsidP="00C50FD9">
      <w:pPr>
        <w:spacing w:after="0" w:line="480" w:lineRule="auto"/>
        <w:rPr>
          <w:rFonts w:ascii="Times New Roman" w:hAnsi="Times New Roman" w:cs="Times New Roman"/>
          <w:b/>
          <w:bCs/>
          <w:sz w:val="24"/>
          <w:szCs w:val="24"/>
        </w:rPr>
      </w:pPr>
      <w:r>
        <w:rPr>
          <w:rFonts w:ascii="Times New Roman" w:hAnsi="Times New Roman" w:cs="Times New Roman"/>
          <w:b/>
          <w:bCs/>
          <w:i/>
          <w:iCs/>
          <w:sz w:val="24"/>
          <w:szCs w:val="24"/>
        </w:rPr>
        <w:t>Leader Constraint Framing</w:t>
      </w:r>
    </w:p>
    <w:p w14:paraId="7C575F82" w14:textId="05869365" w:rsidR="003D53E7" w:rsidRDefault="003D53E7" w:rsidP="00C50F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009E0">
        <w:rPr>
          <w:rFonts w:ascii="Times New Roman" w:hAnsi="Times New Roman" w:cs="Times New Roman"/>
          <w:sz w:val="24"/>
          <w:szCs w:val="24"/>
        </w:rPr>
        <w:t>The framing manipulation</w:t>
      </w:r>
      <w:r w:rsidR="00C86E93">
        <w:rPr>
          <w:rFonts w:ascii="Times New Roman" w:hAnsi="Times New Roman" w:cs="Times New Roman"/>
          <w:sz w:val="24"/>
          <w:szCs w:val="24"/>
        </w:rPr>
        <w:t xml:space="preserve"> was embedded</w:t>
      </w:r>
      <w:r w:rsidR="00B009E0">
        <w:rPr>
          <w:rFonts w:ascii="Times New Roman" w:hAnsi="Times New Roman" w:cs="Times New Roman"/>
          <w:sz w:val="24"/>
          <w:szCs w:val="24"/>
        </w:rPr>
        <w:t xml:space="preserve"> in the same email in which the constraints were introduced. After introducing the constraints, the manager </w:t>
      </w:r>
      <w:r w:rsidR="006036B4">
        <w:rPr>
          <w:rFonts w:ascii="Times New Roman" w:hAnsi="Times New Roman" w:cs="Times New Roman"/>
          <w:sz w:val="24"/>
          <w:szCs w:val="24"/>
        </w:rPr>
        <w:t xml:space="preserve">further discussed how the constraints will impact the restaurant proposal, where this discussion was framed either convergently or divergently. In the </w:t>
      </w:r>
      <w:r w:rsidR="0041745A">
        <w:rPr>
          <w:rFonts w:ascii="Times New Roman" w:hAnsi="Times New Roman" w:cs="Times New Roman"/>
          <w:sz w:val="24"/>
          <w:szCs w:val="24"/>
        </w:rPr>
        <w:t>convergent framing condition, the manager emphasized</w:t>
      </w:r>
      <w:r w:rsidR="00F8629C">
        <w:rPr>
          <w:rFonts w:ascii="Times New Roman" w:hAnsi="Times New Roman" w:cs="Times New Roman"/>
          <w:sz w:val="24"/>
          <w:szCs w:val="24"/>
        </w:rPr>
        <w:t xml:space="preserve"> how the </w:t>
      </w:r>
      <w:r w:rsidR="0041745A">
        <w:rPr>
          <w:rFonts w:ascii="Times New Roman" w:hAnsi="Times New Roman" w:cs="Times New Roman"/>
          <w:sz w:val="24"/>
          <w:szCs w:val="24"/>
        </w:rPr>
        <w:t xml:space="preserve">client’s </w:t>
      </w:r>
      <w:r w:rsidR="00D9638F">
        <w:rPr>
          <w:rFonts w:ascii="Times New Roman" w:hAnsi="Times New Roman" w:cs="Times New Roman"/>
          <w:sz w:val="24"/>
          <w:szCs w:val="24"/>
        </w:rPr>
        <w:t xml:space="preserve">new </w:t>
      </w:r>
      <w:r w:rsidR="0041745A">
        <w:rPr>
          <w:rFonts w:ascii="Times New Roman" w:hAnsi="Times New Roman" w:cs="Times New Roman"/>
          <w:sz w:val="24"/>
          <w:szCs w:val="24"/>
        </w:rPr>
        <w:t xml:space="preserve">conditions </w:t>
      </w:r>
      <w:r w:rsidR="0008159A">
        <w:rPr>
          <w:rFonts w:ascii="Times New Roman" w:hAnsi="Times New Roman" w:cs="Times New Roman"/>
          <w:sz w:val="24"/>
          <w:szCs w:val="24"/>
        </w:rPr>
        <w:t xml:space="preserve">may </w:t>
      </w:r>
      <w:r w:rsidR="0041745A">
        <w:rPr>
          <w:rFonts w:ascii="Times New Roman" w:hAnsi="Times New Roman" w:cs="Times New Roman"/>
          <w:sz w:val="24"/>
          <w:szCs w:val="24"/>
        </w:rPr>
        <w:t>limit</w:t>
      </w:r>
      <w:r w:rsidR="00F8629C">
        <w:rPr>
          <w:rFonts w:ascii="Times New Roman" w:hAnsi="Times New Roman" w:cs="Times New Roman"/>
          <w:sz w:val="24"/>
          <w:szCs w:val="24"/>
        </w:rPr>
        <w:t xml:space="preserve"> </w:t>
      </w:r>
      <w:r w:rsidR="0041745A">
        <w:rPr>
          <w:rFonts w:ascii="Times New Roman" w:hAnsi="Times New Roman" w:cs="Times New Roman"/>
          <w:sz w:val="24"/>
          <w:szCs w:val="24"/>
        </w:rPr>
        <w:t xml:space="preserve">the number and variety of options they can </w:t>
      </w:r>
      <w:r w:rsidR="009D63BB">
        <w:rPr>
          <w:rFonts w:ascii="Times New Roman" w:hAnsi="Times New Roman" w:cs="Times New Roman"/>
          <w:sz w:val="24"/>
          <w:szCs w:val="24"/>
        </w:rPr>
        <w:t>potentially consider</w:t>
      </w:r>
      <w:r w:rsidR="0041745A">
        <w:rPr>
          <w:rFonts w:ascii="Times New Roman" w:hAnsi="Times New Roman" w:cs="Times New Roman"/>
          <w:sz w:val="24"/>
          <w:szCs w:val="24"/>
        </w:rPr>
        <w:t xml:space="preserve"> for the restaurant proposal. </w:t>
      </w:r>
      <w:r w:rsidR="00F8629C">
        <w:rPr>
          <w:rFonts w:ascii="Times New Roman" w:hAnsi="Times New Roman" w:cs="Times New Roman"/>
          <w:sz w:val="24"/>
          <w:szCs w:val="24"/>
        </w:rPr>
        <w:t>In the divergent framing condition, however, the manager emphasized</w:t>
      </w:r>
      <w:r w:rsidR="009D63BB">
        <w:rPr>
          <w:rFonts w:ascii="Times New Roman" w:hAnsi="Times New Roman" w:cs="Times New Roman"/>
          <w:sz w:val="24"/>
          <w:szCs w:val="24"/>
        </w:rPr>
        <w:t xml:space="preserve"> how the client’s </w:t>
      </w:r>
      <w:r w:rsidR="00D9638F">
        <w:rPr>
          <w:rFonts w:ascii="Times New Roman" w:hAnsi="Times New Roman" w:cs="Times New Roman"/>
          <w:sz w:val="24"/>
          <w:szCs w:val="24"/>
        </w:rPr>
        <w:t xml:space="preserve">new </w:t>
      </w:r>
      <w:r w:rsidR="009D63BB">
        <w:rPr>
          <w:rFonts w:ascii="Times New Roman" w:hAnsi="Times New Roman" w:cs="Times New Roman"/>
          <w:sz w:val="24"/>
          <w:szCs w:val="24"/>
        </w:rPr>
        <w:t xml:space="preserve">conditions provide an opportunity to explore </w:t>
      </w:r>
      <w:r w:rsidR="0008159A">
        <w:rPr>
          <w:rFonts w:ascii="Times New Roman" w:hAnsi="Times New Roman" w:cs="Times New Roman"/>
          <w:sz w:val="24"/>
          <w:szCs w:val="24"/>
        </w:rPr>
        <w:t>a number and variety of ideas they may not have otherwise considered.</w:t>
      </w:r>
      <w:r w:rsidR="00D9638F">
        <w:rPr>
          <w:rFonts w:ascii="Times New Roman" w:hAnsi="Times New Roman" w:cs="Times New Roman"/>
          <w:sz w:val="24"/>
          <w:szCs w:val="24"/>
        </w:rPr>
        <w:t xml:space="preserve"> </w:t>
      </w:r>
      <w:r w:rsidR="004A2274">
        <w:rPr>
          <w:rFonts w:ascii="Times New Roman" w:hAnsi="Times New Roman" w:cs="Times New Roman"/>
          <w:sz w:val="24"/>
          <w:szCs w:val="24"/>
        </w:rPr>
        <w:t>The manager also made it clear to the participants that considering how the client’s conditions limit/</w:t>
      </w:r>
      <w:r w:rsidR="008455EC">
        <w:rPr>
          <w:rFonts w:ascii="Times New Roman" w:hAnsi="Times New Roman" w:cs="Times New Roman"/>
          <w:sz w:val="24"/>
          <w:szCs w:val="24"/>
        </w:rPr>
        <w:t xml:space="preserve">expand their options </w:t>
      </w:r>
      <w:r w:rsidR="004A2274">
        <w:rPr>
          <w:rFonts w:ascii="Times New Roman" w:hAnsi="Times New Roman" w:cs="Times New Roman"/>
          <w:sz w:val="24"/>
          <w:szCs w:val="24"/>
        </w:rPr>
        <w:t xml:space="preserve">will be critical to the success of the restaurant. </w:t>
      </w:r>
      <w:r w:rsidR="00A14B4C">
        <w:rPr>
          <w:rFonts w:ascii="Times New Roman" w:hAnsi="Times New Roman" w:cs="Times New Roman"/>
          <w:sz w:val="24"/>
          <w:szCs w:val="24"/>
        </w:rPr>
        <w:t xml:space="preserve">The full </w:t>
      </w:r>
      <w:r w:rsidR="001F4344">
        <w:rPr>
          <w:rFonts w:ascii="Times New Roman" w:hAnsi="Times New Roman" w:cs="Times New Roman"/>
          <w:sz w:val="24"/>
          <w:szCs w:val="24"/>
        </w:rPr>
        <w:t xml:space="preserve">framing </w:t>
      </w:r>
      <w:r w:rsidR="00FE1BEC">
        <w:rPr>
          <w:rFonts w:ascii="Times New Roman" w:hAnsi="Times New Roman" w:cs="Times New Roman"/>
          <w:sz w:val="24"/>
          <w:szCs w:val="24"/>
        </w:rPr>
        <w:t>messages</w:t>
      </w:r>
      <w:r w:rsidR="001F4344">
        <w:rPr>
          <w:rFonts w:ascii="Times New Roman" w:hAnsi="Times New Roman" w:cs="Times New Roman"/>
          <w:sz w:val="24"/>
          <w:szCs w:val="24"/>
        </w:rPr>
        <w:t xml:space="preserve"> </w:t>
      </w:r>
      <w:r w:rsidR="009F6E37">
        <w:rPr>
          <w:rFonts w:ascii="Times New Roman" w:hAnsi="Times New Roman" w:cs="Times New Roman"/>
          <w:sz w:val="24"/>
          <w:szCs w:val="24"/>
        </w:rPr>
        <w:t>are</w:t>
      </w:r>
      <w:r w:rsidR="001F4344">
        <w:rPr>
          <w:rFonts w:ascii="Times New Roman" w:hAnsi="Times New Roman" w:cs="Times New Roman"/>
          <w:sz w:val="24"/>
          <w:szCs w:val="24"/>
        </w:rPr>
        <w:t xml:space="preserve"> </w:t>
      </w:r>
      <w:r w:rsidR="00A14B4C">
        <w:rPr>
          <w:rFonts w:ascii="Times New Roman" w:hAnsi="Times New Roman" w:cs="Times New Roman"/>
          <w:sz w:val="24"/>
          <w:szCs w:val="24"/>
        </w:rPr>
        <w:t xml:space="preserve">shown </w:t>
      </w:r>
      <w:r w:rsidR="00A14B4C" w:rsidRPr="009B40E6">
        <w:rPr>
          <w:rFonts w:ascii="Times New Roman" w:hAnsi="Times New Roman" w:cs="Times New Roman"/>
          <w:sz w:val="24"/>
          <w:szCs w:val="24"/>
        </w:rPr>
        <w:t xml:space="preserve">in Table </w:t>
      </w:r>
      <w:r w:rsidR="009B40E6" w:rsidRPr="009B40E6">
        <w:rPr>
          <w:rFonts w:ascii="Times New Roman" w:hAnsi="Times New Roman" w:cs="Times New Roman"/>
          <w:sz w:val="24"/>
          <w:szCs w:val="24"/>
        </w:rPr>
        <w:t>1</w:t>
      </w:r>
      <w:r w:rsidR="00A14B4C" w:rsidRPr="009B40E6">
        <w:rPr>
          <w:rFonts w:ascii="Times New Roman" w:hAnsi="Times New Roman" w:cs="Times New Roman"/>
          <w:sz w:val="24"/>
          <w:szCs w:val="24"/>
        </w:rPr>
        <w:t>.</w:t>
      </w:r>
      <w:r w:rsidR="008455EC">
        <w:rPr>
          <w:rFonts w:ascii="Times New Roman" w:hAnsi="Times New Roman" w:cs="Times New Roman"/>
          <w:sz w:val="24"/>
          <w:szCs w:val="24"/>
        </w:rPr>
        <w:t xml:space="preserve"> To make this </w:t>
      </w:r>
      <w:r w:rsidR="00DC2A5B">
        <w:rPr>
          <w:rFonts w:ascii="Times New Roman" w:hAnsi="Times New Roman" w:cs="Times New Roman"/>
          <w:sz w:val="24"/>
          <w:szCs w:val="24"/>
        </w:rPr>
        <w:t>message</w:t>
      </w:r>
      <w:r w:rsidR="008455EC">
        <w:rPr>
          <w:rFonts w:ascii="Times New Roman" w:hAnsi="Times New Roman" w:cs="Times New Roman"/>
          <w:sz w:val="24"/>
          <w:szCs w:val="24"/>
        </w:rPr>
        <w:t xml:space="preserve"> available throughout the study, participants were also asked to download an attached document with both the constraints and the framing manipulation.</w:t>
      </w:r>
    </w:p>
    <w:p w14:paraId="45C99300" w14:textId="5BB93FF5" w:rsidR="003E7FD0" w:rsidRDefault="003E7FD0" w:rsidP="00C50FD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Dependent Variables</w:t>
      </w:r>
    </w:p>
    <w:p w14:paraId="6CD7727E" w14:textId="3A003877" w:rsidR="00D2574A" w:rsidRPr="00CE0FC3" w:rsidRDefault="00D2574A" w:rsidP="00C50FD9">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CE0FC3">
        <w:rPr>
          <w:rFonts w:ascii="Times New Roman" w:hAnsi="Times New Roman" w:cs="Times New Roman"/>
          <w:sz w:val="24"/>
          <w:szCs w:val="24"/>
        </w:rPr>
        <w:t xml:space="preserve">Dependent variables were rated by three </w:t>
      </w:r>
      <w:r w:rsidR="00882496">
        <w:rPr>
          <w:rFonts w:ascii="Times New Roman" w:hAnsi="Times New Roman" w:cs="Times New Roman"/>
          <w:sz w:val="24"/>
          <w:szCs w:val="24"/>
        </w:rPr>
        <w:t>judges who</w:t>
      </w:r>
      <w:r w:rsidR="003E3925">
        <w:rPr>
          <w:rFonts w:ascii="Times New Roman" w:hAnsi="Times New Roman" w:cs="Times New Roman"/>
          <w:sz w:val="24"/>
          <w:szCs w:val="24"/>
        </w:rPr>
        <w:t xml:space="preserve"> received training prior to providing their ratings. </w:t>
      </w:r>
      <w:r w:rsidR="00BE0838">
        <w:rPr>
          <w:rFonts w:ascii="Times New Roman" w:hAnsi="Times New Roman" w:cs="Times New Roman"/>
          <w:sz w:val="24"/>
          <w:szCs w:val="24"/>
        </w:rPr>
        <w:t>As part of this training</w:t>
      </w:r>
      <w:r w:rsidR="003E3925">
        <w:rPr>
          <w:rFonts w:ascii="Times New Roman" w:hAnsi="Times New Roman" w:cs="Times New Roman"/>
          <w:sz w:val="24"/>
          <w:szCs w:val="24"/>
        </w:rPr>
        <w:t xml:space="preserve">, judges </w:t>
      </w:r>
      <w:r w:rsidR="00BE0838">
        <w:rPr>
          <w:rFonts w:ascii="Times New Roman" w:hAnsi="Times New Roman" w:cs="Times New Roman"/>
          <w:sz w:val="24"/>
          <w:szCs w:val="24"/>
        </w:rPr>
        <w:t>were</w:t>
      </w:r>
      <w:r w:rsidR="003E3925">
        <w:rPr>
          <w:rFonts w:ascii="Times New Roman" w:hAnsi="Times New Roman" w:cs="Times New Roman"/>
          <w:sz w:val="24"/>
          <w:szCs w:val="24"/>
        </w:rPr>
        <w:t xml:space="preserve"> given materials describing the variables to be rated and their operational definitions. The</w:t>
      </w:r>
      <w:r w:rsidR="0066111A">
        <w:rPr>
          <w:rFonts w:ascii="Times New Roman" w:hAnsi="Times New Roman" w:cs="Times New Roman"/>
          <w:sz w:val="24"/>
          <w:szCs w:val="24"/>
        </w:rPr>
        <w:t xml:space="preserve">se materials also included </w:t>
      </w:r>
      <w:r w:rsidR="003E3925">
        <w:rPr>
          <w:rFonts w:ascii="Times New Roman" w:hAnsi="Times New Roman" w:cs="Times New Roman"/>
          <w:sz w:val="24"/>
          <w:szCs w:val="24"/>
        </w:rPr>
        <w:t xml:space="preserve">clear set of rating cues </w:t>
      </w:r>
      <w:r w:rsidR="00676B69">
        <w:rPr>
          <w:rFonts w:ascii="Times New Roman" w:hAnsi="Times New Roman" w:cs="Times New Roman"/>
          <w:sz w:val="24"/>
          <w:szCs w:val="24"/>
        </w:rPr>
        <w:t xml:space="preserve">and anchors </w:t>
      </w:r>
      <w:r w:rsidR="003E3925">
        <w:rPr>
          <w:rFonts w:ascii="Times New Roman" w:hAnsi="Times New Roman" w:cs="Times New Roman"/>
          <w:sz w:val="24"/>
          <w:szCs w:val="24"/>
        </w:rPr>
        <w:t xml:space="preserve">to guide </w:t>
      </w:r>
      <w:r w:rsidR="008A7FF1">
        <w:rPr>
          <w:rFonts w:ascii="Times New Roman" w:hAnsi="Times New Roman" w:cs="Times New Roman"/>
          <w:sz w:val="24"/>
          <w:szCs w:val="24"/>
        </w:rPr>
        <w:t>their</w:t>
      </w:r>
      <w:r w:rsidR="007032BB">
        <w:rPr>
          <w:rFonts w:ascii="Times New Roman" w:hAnsi="Times New Roman" w:cs="Times New Roman"/>
          <w:sz w:val="24"/>
          <w:szCs w:val="24"/>
        </w:rPr>
        <w:t xml:space="preserve"> appraisal of participants</w:t>
      </w:r>
      <w:r w:rsidR="00EC41FB">
        <w:rPr>
          <w:rFonts w:ascii="Times New Roman" w:hAnsi="Times New Roman" w:cs="Times New Roman"/>
          <w:sz w:val="24"/>
          <w:szCs w:val="24"/>
        </w:rPr>
        <w:t>’</w:t>
      </w:r>
      <w:r w:rsidR="007032BB">
        <w:rPr>
          <w:rFonts w:ascii="Times New Roman" w:hAnsi="Times New Roman" w:cs="Times New Roman"/>
          <w:sz w:val="24"/>
          <w:szCs w:val="24"/>
        </w:rPr>
        <w:t xml:space="preserve"> responses with respect to these variables</w:t>
      </w:r>
      <w:r w:rsidR="00BE1402">
        <w:rPr>
          <w:rFonts w:ascii="Times New Roman" w:hAnsi="Times New Roman" w:cs="Times New Roman"/>
          <w:sz w:val="24"/>
          <w:szCs w:val="24"/>
        </w:rPr>
        <w:t xml:space="preserve">. </w:t>
      </w:r>
      <w:r w:rsidR="008A4E0B">
        <w:rPr>
          <w:rFonts w:ascii="Times New Roman" w:hAnsi="Times New Roman" w:cs="Times New Roman"/>
          <w:sz w:val="24"/>
          <w:szCs w:val="24"/>
        </w:rPr>
        <w:t xml:space="preserve">An example rating scale </w:t>
      </w:r>
      <w:r w:rsidR="00A32724">
        <w:rPr>
          <w:rFonts w:ascii="Times New Roman" w:hAnsi="Times New Roman" w:cs="Times New Roman"/>
          <w:sz w:val="24"/>
          <w:szCs w:val="24"/>
        </w:rPr>
        <w:t xml:space="preserve">for final solution quality </w:t>
      </w:r>
      <w:r w:rsidR="008A4E0B">
        <w:rPr>
          <w:rFonts w:ascii="Times New Roman" w:hAnsi="Times New Roman" w:cs="Times New Roman"/>
          <w:sz w:val="24"/>
          <w:szCs w:val="24"/>
        </w:rPr>
        <w:t xml:space="preserve">is shown in </w:t>
      </w:r>
      <w:r w:rsidR="008A4E0B" w:rsidRPr="00275457">
        <w:rPr>
          <w:rFonts w:ascii="Times New Roman" w:hAnsi="Times New Roman" w:cs="Times New Roman"/>
          <w:sz w:val="24"/>
          <w:szCs w:val="24"/>
        </w:rPr>
        <w:t xml:space="preserve">Figure 2. </w:t>
      </w:r>
      <w:r w:rsidR="00882496" w:rsidRPr="00275457">
        <w:rPr>
          <w:rFonts w:ascii="Times New Roman" w:hAnsi="Times New Roman" w:cs="Times New Roman"/>
          <w:sz w:val="24"/>
          <w:szCs w:val="24"/>
        </w:rPr>
        <w:t>All</w:t>
      </w:r>
      <w:r w:rsidR="00882496">
        <w:rPr>
          <w:rFonts w:ascii="Times New Roman" w:hAnsi="Times New Roman" w:cs="Times New Roman"/>
          <w:sz w:val="24"/>
          <w:szCs w:val="24"/>
        </w:rPr>
        <w:t xml:space="preserve"> but one</w:t>
      </w:r>
      <w:r w:rsidR="000C1539">
        <w:rPr>
          <w:rFonts w:ascii="Times New Roman" w:hAnsi="Times New Roman" w:cs="Times New Roman"/>
          <w:sz w:val="24"/>
          <w:szCs w:val="24"/>
        </w:rPr>
        <w:t xml:space="preserve"> of the dependent variables were rated on a 5-point scale. The only exception was idea generation fluency</w:t>
      </w:r>
      <w:r w:rsidR="00CC7C4C">
        <w:rPr>
          <w:rFonts w:ascii="Times New Roman" w:hAnsi="Times New Roman" w:cs="Times New Roman"/>
          <w:sz w:val="24"/>
          <w:szCs w:val="24"/>
        </w:rPr>
        <w:t xml:space="preserve">, which was </w:t>
      </w:r>
      <w:r w:rsidR="00612C08">
        <w:rPr>
          <w:rFonts w:ascii="Times New Roman" w:hAnsi="Times New Roman" w:cs="Times New Roman"/>
          <w:sz w:val="24"/>
          <w:szCs w:val="24"/>
        </w:rPr>
        <w:t xml:space="preserve">rated as </w:t>
      </w:r>
      <w:r w:rsidR="003F4FB9">
        <w:rPr>
          <w:rFonts w:ascii="Times New Roman" w:hAnsi="Times New Roman" w:cs="Times New Roman"/>
          <w:sz w:val="24"/>
          <w:szCs w:val="24"/>
        </w:rPr>
        <w:t>a sum</w:t>
      </w:r>
      <w:r w:rsidR="00612C08">
        <w:rPr>
          <w:rFonts w:ascii="Times New Roman" w:hAnsi="Times New Roman" w:cs="Times New Roman"/>
          <w:sz w:val="24"/>
          <w:szCs w:val="24"/>
        </w:rPr>
        <w:t>.</w:t>
      </w:r>
      <w:r w:rsidR="00AD6591">
        <w:rPr>
          <w:rFonts w:ascii="Times New Roman" w:hAnsi="Times New Roman" w:cs="Times New Roman"/>
          <w:sz w:val="24"/>
          <w:szCs w:val="24"/>
        </w:rPr>
        <w:t xml:space="preserve"> Definitions for all variables other than fluency were based on O’Quin and Besemer’s (2011) conceptualization</w:t>
      </w:r>
      <w:r w:rsidR="001C290B">
        <w:rPr>
          <w:rFonts w:ascii="Times New Roman" w:hAnsi="Times New Roman" w:cs="Times New Roman"/>
          <w:sz w:val="24"/>
          <w:szCs w:val="24"/>
        </w:rPr>
        <w:t>s of quality, originality, and elegance—</w:t>
      </w:r>
      <w:r w:rsidR="00AD6591">
        <w:rPr>
          <w:rFonts w:ascii="Times New Roman" w:hAnsi="Times New Roman" w:cs="Times New Roman"/>
          <w:sz w:val="24"/>
          <w:szCs w:val="24"/>
        </w:rPr>
        <w:t xml:space="preserve">the </w:t>
      </w:r>
      <w:r w:rsidR="00572EAC">
        <w:rPr>
          <w:rFonts w:ascii="Times New Roman" w:hAnsi="Times New Roman" w:cs="Times New Roman"/>
          <w:sz w:val="24"/>
          <w:szCs w:val="24"/>
        </w:rPr>
        <w:t xml:space="preserve">three </w:t>
      </w:r>
      <w:r w:rsidR="00AD6591">
        <w:rPr>
          <w:rFonts w:ascii="Times New Roman" w:hAnsi="Times New Roman" w:cs="Times New Roman"/>
          <w:sz w:val="24"/>
          <w:szCs w:val="24"/>
        </w:rPr>
        <w:t>characteristics that define creative products.</w:t>
      </w:r>
      <w:r w:rsidR="00551C8C">
        <w:rPr>
          <w:rFonts w:ascii="Times New Roman" w:hAnsi="Times New Roman" w:cs="Times New Roman"/>
          <w:sz w:val="24"/>
          <w:szCs w:val="24"/>
        </w:rPr>
        <w:t xml:space="preserve"> </w:t>
      </w:r>
      <w:r w:rsidR="00882496">
        <w:rPr>
          <w:rFonts w:ascii="Times New Roman" w:hAnsi="Times New Roman" w:cs="Times New Roman"/>
          <w:sz w:val="24"/>
          <w:szCs w:val="24"/>
        </w:rPr>
        <w:t>Judges also met frequently to discuss differences and clarify any misunderstandings with respect to the variables and rating scales.</w:t>
      </w:r>
    </w:p>
    <w:p w14:paraId="187A4353" w14:textId="18619A6D" w:rsidR="00A610F9" w:rsidRDefault="00D2574A" w:rsidP="00C50FD9">
      <w:pPr>
        <w:spacing w:after="0" w:line="480" w:lineRule="auto"/>
        <w:rPr>
          <w:rFonts w:ascii="Times New Roman" w:hAnsi="Times New Roman" w:cs="Times New Roman"/>
          <w:b/>
          <w:bCs/>
          <w:sz w:val="24"/>
          <w:szCs w:val="24"/>
        </w:rPr>
      </w:pPr>
      <w:r>
        <w:rPr>
          <w:rFonts w:ascii="Times New Roman" w:hAnsi="Times New Roman" w:cs="Times New Roman"/>
          <w:b/>
          <w:bCs/>
          <w:i/>
          <w:iCs/>
          <w:sz w:val="24"/>
          <w:szCs w:val="24"/>
        </w:rPr>
        <w:t>Creative Processes</w:t>
      </w:r>
    </w:p>
    <w:p w14:paraId="736DF6F3" w14:textId="64F563C0" w:rsidR="00D2574A" w:rsidRPr="007B6D2B" w:rsidRDefault="00D2574A" w:rsidP="00C50FD9">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143D99" w:rsidRPr="00143D99">
        <w:rPr>
          <w:rFonts w:ascii="Times New Roman" w:hAnsi="Times New Roman" w:cs="Times New Roman"/>
          <w:b/>
          <w:bCs/>
          <w:sz w:val="24"/>
          <w:szCs w:val="24"/>
        </w:rPr>
        <w:t>Problem Definition Quality</w:t>
      </w:r>
      <w:r w:rsidR="00143D99">
        <w:rPr>
          <w:rFonts w:ascii="Times New Roman" w:hAnsi="Times New Roman" w:cs="Times New Roman"/>
          <w:sz w:val="24"/>
          <w:szCs w:val="24"/>
        </w:rPr>
        <w:t>.</w:t>
      </w:r>
      <w:r w:rsidR="00A84114">
        <w:rPr>
          <w:rFonts w:ascii="Times New Roman" w:hAnsi="Times New Roman" w:cs="Times New Roman"/>
          <w:sz w:val="24"/>
          <w:szCs w:val="24"/>
        </w:rPr>
        <w:t xml:space="preserve"> </w:t>
      </w:r>
      <w:r w:rsidR="00DE3314">
        <w:rPr>
          <w:rFonts w:ascii="Times New Roman" w:hAnsi="Times New Roman" w:cs="Times New Roman"/>
          <w:sz w:val="24"/>
          <w:szCs w:val="24"/>
        </w:rPr>
        <w:t>Problem</w:t>
      </w:r>
      <w:r w:rsidR="00A84114">
        <w:rPr>
          <w:rFonts w:ascii="Times New Roman" w:hAnsi="Times New Roman" w:cs="Times New Roman"/>
          <w:sz w:val="24"/>
          <w:szCs w:val="24"/>
        </w:rPr>
        <w:t xml:space="preserve"> definition quality was defined as the extent to which </w:t>
      </w:r>
      <w:r w:rsidR="009E500E">
        <w:rPr>
          <w:rFonts w:ascii="Times New Roman" w:hAnsi="Times New Roman" w:cs="Times New Roman"/>
          <w:sz w:val="24"/>
          <w:szCs w:val="24"/>
        </w:rPr>
        <w:t>their problem definition was</w:t>
      </w:r>
      <w:r w:rsidR="00550700">
        <w:rPr>
          <w:rFonts w:ascii="Times New Roman" w:hAnsi="Times New Roman" w:cs="Times New Roman"/>
          <w:sz w:val="24"/>
          <w:szCs w:val="24"/>
        </w:rPr>
        <w:t xml:space="preserve"> </w:t>
      </w:r>
      <w:r w:rsidR="00A84114">
        <w:rPr>
          <w:rFonts w:ascii="Times New Roman" w:hAnsi="Times New Roman" w:cs="Times New Roman"/>
          <w:sz w:val="24"/>
          <w:szCs w:val="24"/>
        </w:rPr>
        <w:t xml:space="preserve">viable </w:t>
      </w:r>
      <w:r w:rsidR="00186D8B">
        <w:rPr>
          <w:rFonts w:ascii="Times New Roman" w:hAnsi="Times New Roman" w:cs="Times New Roman"/>
          <w:sz w:val="24"/>
          <w:szCs w:val="24"/>
        </w:rPr>
        <w:t>problem representation that</w:t>
      </w:r>
      <w:r w:rsidR="00A84114">
        <w:rPr>
          <w:rFonts w:ascii="Times New Roman" w:hAnsi="Times New Roman" w:cs="Times New Roman"/>
          <w:sz w:val="24"/>
          <w:szCs w:val="24"/>
        </w:rPr>
        <w:t xml:space="preserve"> serves as a useful foundation for developing problem solutions</w:t>
      </w:r>
      <w:r w:rsidR="00AD6591">
        <w:rPr>
          <w:rFonts w:ascii="Times New Roman" w:hAnsi="Times New Roman" w:cs="Times New Roman"/>
          <w:sz w:val="24"/>
          <w:szCs w:val="24"/>
        </w:rPr>
        <w:t xml:space="preserve">. </w:t>
      </w:r>
      <w:r w:rsidR="00186D8B">
        <w:rPr>
          <w:rFonts w:ascii="Times New Roman" w:hAnsi="Times New Roman" w:cs="Times New Roman"/>
          <w:sz w:val="24"/>
          <w:szCs w:val="24"/>
        </w:rPr>
        <w:t xml:space="preserve">Judges were told to consider </w:t>
      </w:r>
      <w:r w:rsidR="00B25FAF">
        <w:rPr>
          <w:rFonts w:ascii="Times New Roman" w:hAnsi="Times New Roman" w:cs="Times New Roman"/>
          <w:sz w:val="24"/>
          <w:szCs w:val="24"/>
        </w:rPr>
        <w:t>whether the</w:t>
      </w:r>
      <w:r w:rsidR="00186D8B">
        <w:rPr>
          <w:rFonts w:ascii="Times New Roman" w:hAnsi="Times New Roman" w:cs="Times New Roman"/>
          <w:sz w:val="24"/>
          <w:szCs w:val="24"/>
        </w:rPr>
        <w:t xml:space="preserve"> problem definition was logical, valuable</w:t>
      </w:r>
      <w:r w:rsidR="00DE3314">
        <w:rPr>
          <w:rFonts w:ascii="Times New Roman" w:hAnsi="Times New Roman" w:cs="Times New Roman"/>
          <w:sz w:val="24"/>
          <w:szCs w:val="24"/>
        </w:rPr>
        <w:t>/useful</w:t>
      </w:r>
      <w:r w:rsidR="00186D8B">
        <w:rPr>
          <w:rFonts w:ascii="Times New Roman" w:hAnsi="Times New Roman" w:cs="Times New Roman"/>
          <w:sz w:val="24"/>
          <w:szCs w:val="24"/>
        </w:rPr>
        <w:t>, and understandable</w:t>
      </w:r>
      <w:r w:rsidR="008E6C9B">
        <w:rPr>
          <w:rFonts w:ascii="Times New Roman" w:hAnsi="Times New Roman" w:cs="Times New Roman"/>
          <w:sz w:val="24"/>
          <w:szCs w:val="24"/>
        </w:rPr>
        <w:t xml:space="preserve"> (</w:t>
      </w:r>
      <w:r w:rsidR="007B6D2B">
        <w:rPr>
          <w:rFonts w:ascii="Times New Roman" w:hAnsi="Times New Roman" w:cs="Times New Roman"/>
          <w:i/>
          <w:iCs/>
          <w:sz w:val="24"/>
          <w:szCs w:val="24"/>
        </w:rPr>
        <w:t>r</w:t>
      </w:r>
      <w:r w:rsidR="007B6D2B">
        <w:rPr>
          <w:rFonts w:ascii="Times New Roman" w:hAnsi="Times New Roman" w:cs="Times New Roman"/>
          <w:sz w:val="24"/>
          <w:szCs w:val="24"/>
          <w:vertAlign w:val="subscript"/>
        </w:rPr>
        <w:t>wg</w:t>
      </w:r>
      <w:r w:rsidR="007B6D2B">
        <w:rPr>
          <w:rFonts w:ascii="Times New Roman" w:hAnsi="Times New Roman" w:cs="Times New Roman"/>
          <w:sz w:val="24"/>
          <w:szCs w:val="24"/>
        </w:rPr>
        <w:t xml:space="preserve"> = .82)</w:t>
      </w:r>
      <w:r w:rsidR="00E3330F">
        <w:rPr>
          <w:rFonts w:ascii="Times New Roman" w:hAnsi="Times New Roman" w:cs="Times New Roman"/>
          <w:sz w:val="24"/>
          <w:szCs w:val="24"/>
        </w:rPr>
        <w:t>.</w:t>
      </w:r>
    </w:p>
    <w:p w14:paraId="12BD3194" w14:textId="47036A47" w:rsidR="00186D8B" w:rsidRDefault="00186D8B" w:rsidP="00C50F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2E2CDE">
        <w:rPr>
          <w:rFonts w:ascii="Times New Roman" w:hAnsi="Times New Roman" w:cs="Times New Roman"/>
          <w:b/>
          <w:bCs/>
          <w:sz w:val="24"/>
          <w:szCs w:val="24"/>
        </w:rPr>
        <w:t>Idea Generation Fluency</w:t>
      </w:r>
      <w:r w:rsidRPr="002E2CDE">
        <w:rPr>
          <w:rFonts w:ascii="Times New Roman" w:hAnsi="Times New Roman" w:cs="Times New Roman"/>
          <w:sz w:val="24"/>
          <w:szCs w:val="24"/>
        </w:rPr>
        <w:t xml:space="preserve">. </w:t>
      </w:r>
      <w:r w:rsidR="00DE3314" w:rsidRPr="002E2CDE">
        <w:rPr>
          <w:rFonts w:ascii="Times New Roman" w:hAnsi="Times New Roman" w:cs="Times New Roman"/>
          <w:sz w:val="24"/>
          <w:szCs w:val="24"/>
        </w:rPr>
        <w:t>In accordance with traditional measures of divergent thinking (</w:t>
      </w:r>
      <w:r w:rsidR="00AD3DFD" w:rsidRPr="002E2CDE">
        <w:rPr>
          <w:rFonts w:ascii="Times New Roman" w:hAnsi="Times New Roman" w:cs="Times New Roman"/>
          <w:sz w:val="24"/>
          <w:szCs w:val="24"/>
        </w:rPr>
        <w:t>Reiter-Palmon et al., 2019</w:t>
      </w:r>
      <w:r w:rsidR="00DE3314" w:rsidRPr="002E2CDE">
        <w:rPr>
          <w:rFonts w:ascii="Times New Roman" w:hAnsi="Times New Roman" w:cs="Times New Roman"/>
          <w:sz w:val="24"/>
          <w:szCs w:val="24"/>
        </w:rPr>
        <w:t>), idea generation</w:t>
      </w:r>
      <w:r w:rsidR="00DE3314">
        <w:rPr>
          <w:rFonts w:ascii="Times New Roman" w:hAnsi="Times New Roman" w:cs="Times New Roman"/>
          <w:sz w:val="24"/>
          <w:szCs w:val="24"/>
        </w:rPr>
        <w:t xml:space="preserve"> fluency was rated as the total number of distinct</w:t>
      </w:r>
      <w:r w:rsidR="00E618A8">
        <w:rPr>
          <w:rFonts w:ascii="Times New Roman" w:hAnsi="Times New Roman" w:cs="Times New Roman"/>
          <w:sz w:val="24"/>
          <w:szCs w:val="24"/>
        </w:rPr>
        <w:t xml:space="preserve"> </w:t>
      </w:r>
      <w:r w:rsidR="00DE3314">
        <w:rPr>
          <w:rFonts w:ascii="Times New Roman" w:hAnsi="Times New Roman" w:cs="Times New Roman"/>
          <w:sz w:val="24"/>
          <w:szCs w:val="24"/>
        </w:rPr>
        <w:t>ideas discussed or listed in the response</w:t>
      </w:r>
      <w:r w:rsidR="007B6D2B">
        <w:rPr>
          <w:rFonts w:ascii="Times New Roman" w:hAnsi="Times New Roman" w:cs="Times New Roman"/>
          <w:sz w:val="24"/>
          <w:szCs w:val="24"/>
        </w:rPr>
        <w:t xml:space="preserve"> (</w:t>
      </w:r>
      <w:r w:rsidR="007B6D2B" w:rsidRPr="00DE7856">
        <w:rPr>
          <w:rFonts w:ascii="Times New Roman" w:hAnsi="Times New Roman" w:cs="Times New Roman"/>
          <w:i/>
          <w:iCs/>
          <w:sz w:val="24"/>
          <w:szCs w:val="24"/>
        </w:rPr>
        <w:t>ICC</w:t>
      </w:r>
      <w:r w:rsidR="007B6D2B" w:rsidRPr="00DE7856">
        <w:rPr>
          <w:rFonts w:ascii="Times New Roman" w:hAnsi="Times New Roman" w:cs="Times New Roman"/>
          <w:sz w:val="24"/>
          <w:szCs w:val="24"/>
        </w:rPr>
        <w:t xml:space="preserve"> = .</w:t>
      </w:r>
      <w:r w:rsidR="00DE7856" w:rsidRPr="00DE7856">
        <w:rPr>
          <w:rFonts w:ascii="Times New Roman" w:hAnsi="Times New Roman" w:cs="Times New Roman"/>
          <w:sz w:val="24"/>
          <w:szCs w:val="24"/>
        </w:rPr>
        <w:t>93</w:t>
      </w:r>
      <w:r w:rsidR="007B6D2B" w:rsidRPr="00DE7856">
        <w:rPr>
          <w:rFonts w:ascii="Times New Roman" w:hAnsi="Times New Roman" w:cs="Times New Roman"/>
          <w:sz w:val="24"/>
          <w:szCs w:val="24"/>
        </w:rPr>
        <w:t>).</w:t>
      </w:r>
    </w:p>
    <w:p w14:paraId="7C603CE5" w14:textId="5B26DD20" w:rsidR="00DE3314" w:rsidRDefault="00DE3314" w:rsidP="00C50F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E3314">
        <w:rPr>
          <w:rFonts w:ascii="Times New Roman" w:hAnsi="Times New Roman" w:cs="Times New Roman"/>
          <w:b/>
          <w:bCs/>
          <w:sz w:val="24"/>
          <w:szCs w:val="24"/>
        </w:rPr>
        <w:t>Idea Generation Quality</w:t>
      </w:r>
      <w:r>
        <w:rPr>
          <w:rFonts w:ascii="Times New Roman" w:hAnsi="Times New Roman" w:cs="Times New Roman"/>
          <w:sz w:val="24"/>
          <w:szCs w:val="24"/>
        </w:rPr>
        <w:t xml:space="preserve">. </w:t>
      </w:r>
      <w:r w:rsidR="00A86D86">
        <w:rPr>
          <w:rFonts w:ascii="Times New Roman" w:hAnsi="Times New Roman" w:cs="Times New Roman"/>
          <w:sz w:val="24"/>
          <w:szCs w:val="24"/>
        </w:rPr>
        <w:t>Idea generation quality was defined as the extent to which the ideas are likely to be successful by meeting the demands of the problem s</w:t>
      </w:r>
      <w:r w:rsidR="00D844BB">
        <w:rPr>
          <w:rFonts w:ascii="Times New Roman" w:hAnsi="Times New Roman" w:cs="Times New Roman"/>
          <w:sz w:val="24"/>
          <w:szCs w:val="24"/>
        </w:rPr>
        <w:t>ituation</w:t>
      </w:r>
      <w:r w:rsidR="00A86D86">
        <w:rPr>
          <w:rFonts w:ascii="Times New Roman" w:hAnsi="Times New Roman" w:cs="Times New Roman"/>
          <w:sz w:val="24"/>
          <w:szCs w:val="24"/>
        </w:rPr>
        <w:t xml:space="preserve"> and serv</w:t>
      </w:r>
      <w:r w:rsidR="00460358">
        <w:rPr>
          <w:rFonts w:ascii="Times New Roman" w:hAnsi="Times New Roman" w:cs="Times New Roman"/>
          <w:sz w:val="24"/>
          <w:szCs w:val="24"/>
        </w:rPr>
        <w:t>ing</w:t>
      </w:r>
      <w:r w:rsidR="00A86D86">
        <w:rPr>
          <w:rFonts w:ascii="Times New Roman" w:hAnsi="Times New Roman" w:cs="Times New Roman"/>
          <w:sz w:val="24"/>
          <w:szCs w:val="24"/>
        </w:rPr>
        <w:t xml:space="preserve"> as effective and functional solutions. Judges were told to consider </w:t>
      </w:r>
      <w:r w:rsidR="00B25FAF">
        <w:rPr>
          <w:rFonts w:ascii="Times New Roman" w:hAnsi="Times New Roman" w:cs="Times New Roman"/>
          <w:sz w:val="24"/>
          <w:szCs w:val="24"/>
        </w:rPr>
        <w:t>whether the</w:t>
      </w:r>
      <w:r w:rsidR="00A86D86">
        <w:rPr>
          <w:rFonts w:ascii="Times New Roman" w:hAnsi="Times New Roman" w:cs="Times New Roman"/>
          <w:sz w:val="24"/>
          <w:szCs w:val="24"/>
        </w:rPr>
        <w:t xml:space="preserve"> ideas </w:t>
      </w:r>
      <w:r w:rsidR="00B25FAF">
        <w:rPr>
          <w:rFonts w:ascii="Times New Roman" w:hAnsi="Times New Roman" w:cs="Times New Roman"/>
          <w:sz w:val="24"/>
          <w:szCs w:val="24"/>
        </w:rPr>
        <w:t>were</w:t>
      </w:r>
      <w:r w:rsidR="00A86D86">
        <w:rPr>
          <w:rFonts w:ascii="Times New Roman" w:hAnsi="Times New Roman" w:cs="Times New Roman"/>
          <w:sz w:val="24"/>
          <w:szCs w:val="24"/>
        </w:rPr>
        <w:t xml:space="preserve"> logical, value/useful, and understandabl</w:t>
      </w:r>
      <w:r w:rsidR="007B6D2B">
        <w:rPr>
          <w:rFonts w:ascii="Times New Roman" w:hAnsi="Times New Roman" w:cs="Times New Roman"/>
          <w:sz w:val="24"/>
          <w:szCs w:val="24"/>
        </w:rPr>
        <w:t>e (</w:t>
      </w:r>
      <w:r w:rsidR="007B6D2B">
        <w:rPr>
          <w:rFonts w:ascii="Times New Roman" w:hAnsi="Times New Roman" w:cs="Times New Roman"/>
          <w:i/>
          <w:iCs/>
          <w:sz w:val="24"/>
          <w:szCs w:val="24"/>
        </w:rPr>
        <w:t>r</w:t>
      </w:r>
      <w:r w:rsidR="007B6D2B">
        <w:rPr>
          <w:rFonts w:ascii="Times New Roman" w:hAnsi="Times New Roman" w:cs="Times New Roman"/>
          <w:sz w:val="24"/>
          <w:szCs w:val="24"/>
          <w:vertAlign w:val="subscript"/>
        </w:rPr>
        <w:t>wg</w:t>
      </w:r>
      <w:r w:rsidR="007B6D2B">
        <w:rPr>
          <w:rFonts w:ascii="Times New Roman" w:hAnsi="Times New Roman" w:cs="Times New Roman"/>
          <w:sz w:val="24"/>
          <w:szCs w:val="24"/>
        </w:rPr>
        <w:t xml:space="preserve"> = .82).</w:t>
      </w:r>
    </w:p>
    <w:p w14:paraId="2F759801" w14:textId="07C8608C" w:rsidR="00F72682" w:rsidRDefault="00F72682" w:rsidP="00C50F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2A1BB3">
        <w:rPr>
          <w:rFonts w:ascii="Times New Roman" w:hAnsi="Times New Roman" w:cs="Times New Roman"/>
          <w:b/>
          <w:bCs/>
          <w:sz w:val="24"/>
          <w:szCs w:val="24"/>
        </w:rPr>
        <w:t>Idea Generation Originality</w:t>
      </w:r>
      <w:r>
        <w:rPr>
          <w:rFonts w:ascii="Times New Roman" w:hAnsi="Times New Roman" w:cs="Times New Roman"/>
          <w:sz w:val="24"/>
          <w:szCs w:val="24"/>
        </w:rPr>
        <w:t>. Idea generation originality was defined as the extent of newness o</w:t>
      </w:r>
      <w:r w:rsidR="0067629C">
        <w:rPr>
          <w:rFonts w:ascii="Times New Roman" w:hAnsi="Times New Roman" w:cs="Times New Roman"/>
          <w:sz w:val="24"/>
          <w:szCs w:val="24"/>
        </w:rPr>
        <w:t>r</w:t>
      </w:r>
      <w:r>
        <w:rPr>
          <w:rFonts w:ascii="Times New Roman" w:hAnsi="Times New Roman" w:cs="Times New Roman"/>
          <w:sz w:val="24"/>
          <w:szCs w:val="24"/>
        </w:rPr>
        <w:t xml:space="preserve"> originality in the proposed ideas, including new processes, strategies, concepts, or ideas</w:t>
      </w:r>
      <w:r w:rsidR="00AD6591">
        <w:rPr>
          <w:rFonts w:ascii="Times New Roman" w:hAnsi="Times New Roman" w:cs="Times New Roman"/>
          <w:sz w:val="24"/>
          <w:szCs w:val="24"/>
        </w:rPr>
        <w:t xml:space="preserve">. </w:t>
      </w:r>
      <w:r w:rsidR="002A1BB3">
        <w:rPr>
          <w:rFonts w:ascii="Times New Roman" w:hAnsi="Times New Roman" w:cs="Times New Roman"/>
          <w:sz w:val="24"/>
          <w:szCs w:val="24"/>
        </w:rPr>
        <w:t xml:space="preserve">Judges were told to consider </w:t>
      </w:r>
      <w:r w:rsidR="00B25FAF">
        <w:rPr>
          <w:rFonts w:ascii="Times New Roman" w:hAnsi="Times New Roman" w:cs="Times New Roman"/>
          <w:sz w:val="24"/>
          <w:szCs w:val="24"/>
        </w:rPr>
        <w:t>whether the</w:t>
      </w:r>
      <w:r w:rsidR="002A1BB3">
        <w:rPr>
          <w:rFonts w:ascii="Times New Roman" w:hAnsi="Times New Roman" w:cs="Times New Roman"/>
          <w:sz w:val="24"/>
          <w:szCs w:val="24"/>
        </w:rPr>
        <w:t xml:space="preserve"> </w:t>
      </w:r>
      <w:r w:rsidR="00274DC1">
        <w:rPr>
          <w:rFonts w:ascii="Times New Roman" w:hAnsi="Times New Roman" w:cs="Times New Roman"/>
          <w:sz w:val="24"/>
          <w:szCs w:val="24"/>
        </w:rPr>
        <w:t xml:space="preserve">initial </w:t>
      </w:r>
      <w:r w:rsidR="00B25FAF">
        <w:rPr>
          <w:rFonts w:ascii="Times New Roman" w:hAnsi="Times New Roman" w:cs="Times New Roman"/>
          <w:sz w:val="24"/>
          <w:szCs w:val="24"/>
        </w:rPr>
        <w:t>ideas</w:t>
      </w:r>
      <w:r w:rsidR="002A1BB3">
        <w:rPr>
          <w:rFonts w:ascii="Times New Roman" w:hAnsi="Times New Roman" w:cs="Times New Roman"/>
          <w:sz w:val="24"/>
          <w:szCs w:val="24"/>
        </w:rPr>
        <w:t xml:space="preserve"> were surprising and novel/original</w:t>
      </w:r>
      <w:r w:rsidR="007B6D2B">
        <w:rPr>
          <w:rFonts w:ascii="Times New Roman" w:hAnsi="Times New Roman" w:cs="Times New Roman"/>
          <w:sz w:val="24"/>
          <w:szCs w:val="24"/>
        </w:rPr>
        <w:t xml:space="preserve"> (</w:t>
      </w:r>
      <w:r w:rsidR="007B6D2B">
        <w:rPr>
          <w:rFonts w:ascii="Times New Roman" w:hAnsi="Times New Roman" w:cs="Times New Roman"/>
          <w:i/>
          <w:iCs/>
          <w:sz w:val="24"/>
          <w:szCs w:val="24"/>
        </w:rPr>
        <w:t>r</w:t>
      </w:r>
      <w:r w:rsidR="007B6D2B">
        <w:rPr>
          <w:rFonts w:ascii="Times New Roman" w:hAnsi="Times New Roman" w:cs="Times New Roman"/>
          <w:sz w:val="24"/>
          <w:szCs w:val="24"/>
          <w:vertAlign w:val="subscript"/>
        </w:rPr>
        <w:t>wg</w:t>
      </w:r>
      <w:r w:rsidR="007B6D2B">
        <w:rPr>
          <w:rFonts w:ascii="Times New Roman" w:hAnsi="Times New Roman" w:cs="Times New Roman"/>
          <w:sz w:val="24"/>
          <w:szCs w:val="24"/>
        </w:rPr>
        <w:t xml:space="preserve"> = .77).</w:t>
      </w:r>
    </w:p>
    <w:p w14:paraId="45AE9037" w14:textId="41D2298C" w:rsidR="002A1BB3" w:rsidRPr="00D2574A" w:rsidRDefault="003F2039" w:rsidP="00C50FD9">
      <w:pPr>
        <w:spacing w:after="0" w:line="480" w:lineRule="auto"/>
        <w:rPr>
          <w:rFonts w:ascii="Times New Roman" w:hAnsi="Times New Roman" w:cs="Times New Roman"/>
          <w:sz w:val="24"/>
          <w:szCs w:val="24"/>
        </w:rPr>
      </w:pPr>
      <w:r w:rsidRPr="002C2375">
        <w:rPr>
          <w:rFonts w:ascii="Times New Roman" w:hAnsi="Times New Roman" w:cs="Times New Roman"/>
          <w:b/>
          <w:bCs/>
          <w:sz w:val="24"/>
          <w:szCs w:val="24"/>
        </w:rPr>
        <w:tab/>
        <w:t>Idea Evaluation Quality</w:t>
      </w:r>
      <w:r>
        <w:rPr>
          <w:rFonts w:ascii="Times New Roman" w:hAnsi="Times New Roman" w:cs="Times New Roman"/>
          <w:sz w:val="24"/>
          <w:szCs w:val="24"/>
        </w:rPr>
        <w:t>. Idea evaluation quality was defined as the extent to which the evaluation is logical and sensible and serves as a useful foundation for effectively revising or finalizing ideas for the proposal</w:t>
      </w:r>
      <w:r w:rsidR="00AD6591">
        <w:rPr>
          <w:rFonts w:ascii="Times New Roman" w:hAnsi="Times New Roman" w:cs="Times New Roman"/>
          <w:sz w:val="24"/>
          <w:szCs w:val="24"/>
        </w:rPr>
        <w:t xml:space="preserve">. </w:t>
      </w:r>
      <w:r w:rsidR="00A81F66">
        <w:rPr>
          <w:rFonts w:ascii="Times New Roman" w:hAnsi="Times New Roman" w:cs="Times New Roman"/>
          <w:sz w:val="24"/>
          <w:szCs w:val="24"/>
        </w:rPr>
        <w:t xml:space="preserve">Judges were told to consider whether </w:t>
      </w:r>
      <w:r w:rsidR="00883009">
        <w:rPr>
          <w:rFonts w:ascii="Times New Roman" w:hAnsi="Times New Roman" w:cs="Times New Roman"/>
          <w:sz w:val="24"/>
          <w:szCs w:val="24"/>
        </w:rPr>
        <w:t xml:space="preserve">the </w:t>
      </w:r>
      <w:r w:rsidR="00A81F66">
        <w:rPr>
          <w:rFonts w:ascii="Times New Roman" w:hAnsi="Times New Roman" w:cs="Times New Roman"/>
          <w:sz w:val="24"/>
          <w:szCs w:val="24"/>
        </w:rPr>
        <w:t>idea evaluation was logical, valuable/useful, and understandable</w:t>
      </w:r>
      <w:r w:rsidR="007B6D2B">
        <w:rPr>
          <w:rFonts w:ascii="Times New Roman" w:hAnsi="Times New Roman" w:cs="Times New Roman"/>
          <w:sz w:val="24"/>
          <w:szCs w:val="24"/>
        </w:rPr>
        <w:t xml:space="preserve"> (</w:t>
      </w:r>
      <w:r w:rsidR="007B6D2B">
        <w:rPr>
          <w:rFonts w:ascii="Times New Roman" w:hAnsi="Times New Roman" w:cs="Times New Roman"/>
          <w:i/>
          <w:iCs/>
          <w:sz w:val="24"/>
          <w:szCs w:val="24"/>
        </w:rPr>
        <w:t>r</w:t>
      </w:r>
      <w:r w:rsidR="007B6D2B">
        <w:rPr>
          <w:rFonts w:ascii="Times New Roman" w:hAnsi="Times New Roman" w:cs="Times New Roman"/>
          <w:sz w:val="24"/>
          <w:szCs w:val="24"/>
          <w:vertAlign w:val="subscript"/>
        </w:rPr>
        <w:t>wg</w:t>
      </w:r>
      <w:r w:rsidR="007B6D2B">
        <w:rPr>
          <w:rFonts w:ascii="Times New Roman" w:hAnsi="Times New Roman" w:cs="Times New Roman"/>
          <w:sz w:val="24"/>
          <w:szCs w:val="24"/>
        </w:rPr>
        <w:t xml:space="preserve"> = .82).</w:t>
      </w:r>
    </w:p>
    <w:p w14:paraId="3843B95C" w14:textId="0DCB045C" w:rsidR="00D2574A" w:rsidRDefault="00D2574A" w:rsidP="00C50FD9">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Creative Performance</w:t>
      </w:r>
    </w:p>
    <w:p w14:paraId="4073062D" w14:textId="27E0DF2A" w:rsidR="002C2375" w:rsidRPr="00AD3DFD" w:rsidRDefault="002C2375" w:rsidP="00C50FD9">
      <w:pPr>
        <w:spacing w:after="0" w:line="480" w:lineRule="auto"/>
        <w:rPr>
          <w:rFonts w:ascii="Times New Roman" w:hAnsi="Times New Roman" w:cs="Times New Roman"/>
          <w:sz w:val="24"/>
          <w:szCs w:val="24"/>
        </w:rPr>
      </w:pPr>
      <w:r>
        <w:rPr>
          <w:rFonts w:ascii="Times New Roman" w:hAnsi="Times New Roman" w:cs="Times New Roman"/>
          <w:b/>
          <w:bCs/>
          <w:i/>
          <w:iCs/>
          <w:sz w:val="24"/>
          <w:szCs w:val="24"/>
        </w:rPr>
        <w:tab/>
      </w:r>
      <w:r w:rsidR="007A3051">
        <w:rPr>
          <w:rFonts w:ascii="Times New Roman" w:hAnsi="Times New Roman" w:cs="Times New Roman"/>
          <w:b/>
          <w:bCs/>
          <w:sz w:val="24"/>
          <w:szCs w:val="24"/>
        </w:rPr>
        <w:t>Final Solution Quality.</w:t>
      </w:r>
      <w:r w:rsidR="00AD3DFD">
        <w:rPr>
          <w:rFonts w:ascii="Times New Roman" w:hAnsi="Times New Roman" w:cs="Times New Roman"/>
          <w:sz w:val="24"/>
          <w:szCs w:val="24"/>
        </w:rPr>
        <w:t xml:space="preserve"> Final solution quality was defined as the extent to which the restaurant proposal is likely to be successful by meeting the demands of the problem situation and serving as an effective and functional solution</w:t>
      </w:r>
      <w:r w:rsidR="00B25FAF">
        <w:rPr>
          <w:rFonts w:ascii="Times New Roman" w:hAnsi="Times New Roman" w:cs="Times New Roman"/>
          <w:sz w:val="24"/>
          <w:szCs w:val="24"/>
        </w:rPr>
        <w:t>. Judges were again told to consider</w:t>
      </w:r>
      <w:r w:rsidR="007B4EBD">
        <w:rPr>
          <w:rFonts w:ascii="Times New Roman" w:hAnsi="Times New Roman" w:cs="Times New Roman"/>
          <w:sz w:val="24"/>
          <w:szCs w:val="24"/>
        </w:rPr>
        <w:t xml:space="preserve"> whether the final proposal was logical, valuable/useful, and understandable</w:t>
      </w:r>
      <w:r w:rsidR="007B6D2B">
        <w:rPr>
          <w:rFonts w:ascii="Times New Roman" w:hAnsi="Times New Roman" w:cs="Times New Roman"/>
          <w:sz w:val="24"/>
          <w:szCs w:val="24"/>
        </w:rPr>
        <w:t xml:space="preserve"> (</w:t>
      </w:r>
      <w:r w:rsidR="007B6D2B">
        <w:rPr>
          <w:rFonts w:ascii="Times New Roman" w:hAnsi="Times New Roman" w:cs="Times New Roman"/>
          <w:i/>
          <w:iCs/>
          <w:sz w:val="24"/>
          <w:szCs w:val="24"/>
        </w:rPr>
        <w:t>r</w:t>
      </w:r>
      <w:r w:rsidR="007B6D2B">
        <w:rPr>
          <w:rFonts w:ascii="Times New Roman" w:hAnsi="Times New Roman" w:cs="Times New Roman"/>
          <w:sz w:val="24"/>
          <w:szCs w:val="24"/>
          <w:vertAlign w:val="subscript"/>
        </w:rPr>
        <w:t>wg</w:t>
      </w:r>
      <w:r w:rsidR="007B6D2B">
        <w:rPr>
          <w:rFonts w:ascii="Times New Roman" w:hAnsi="Times New Roman" w:cs="Times New Roman"/>
          <w:sz w:val="24"/>
          <w:szCs w:val="24"/>
        </w:rPr>
        <w:t xml:space="preserve"> = .80).</w:t>
      </w:r>
    </w:p>
    <w:p w14:paraId="33491930" w14:textId="193E429E" w:rsidR="00A16EB8" w:rsidRPr="00B25FAF" w:rsidRDefault="007A3051" w:rsidP="00C50FD9">
      <w:pPr>
        <w:spacing w:after="0" w:line="480" w:lineRule="auto"/>
        <w:rPr>
          <w:rFonts w:ascii="Times New Roman" w:hAnsi="Times New Roman" w:cs="Times New Roman"/>
          <w:sz w:val="24"/>
          <w:szCs w:val="24"/>
        </w:rPr>
      </w:pPr>
      <w:r>
        <w:rPr>
          <w:rFonts w:ascii="Times New Roman" w:hAnsi="Times New Roman" w:cs="Times New Roman"/>
          <w:b/>
          <w:bCs/>
          <w:sz w:val="24"/>
          <w:szCs w:val="24"/>
        </w:rPr>
        <w:tab/>
        <w:t>Final Solution Originality</w:t>
      </w:r>
      <w:r w:rsidR="00B25FAF">
        <w:rPr>
          <w:rFonts w:ascii="Times New Roman" w:hAnsi="Times New Roman" w:cs="Times New Roman"/>
          <w:b/>
          <w:bCs/>
          <w:sz w:val="24"/>
          <w:szCs w:val="24"/>
        </w:rPr>
        <w:t xml:space="preserve">. </w:t>
      </w:r>
      <w:r w:rsidR="00B25FAF">
        <w:rPr>
          <w:rFonts w:ascii="Times New Roman" w:hAnsi="Times New Roman" w:cs="Times New Roman"/>
          <w:sz w:val="24"/>
          <w:szCs w:val="24"/>
        </w:rPr>
        <w:t>Final solution originality was defined as the extent of novelty or originality in the</w:t>
      </w:r>
      <w:r w:rsidR="00504250">
        <w:rPr>
          <w:rFonts w:ascii="Times New Roman" w:hAnsi="Times New Roman" w:cs="Times New Roman"/>
          <w:sz w:val="24"/>
          <w:szCs w:val="24"/>
        </w:rPr>
        <w:t xml:space="preserve"> restaurant</w:t>
      </w:r>
      <w:r w:rsidR="00B25FAF">
        <w:rPr>
          <w:rFonts w:ascii="Times New Roman" w:hAnsi="Times New Roman" w:cs="Times New Roman"/>
          <w:sz w:val="24"/>
          <w:szCs w:val="24"/>
        </w:rPr>
        <w:t xml:space="preserve"> proposal, including novel processes, strategies, concepts, or ideas. Judges</w:t>
      </w:r>
      <w:r w:rsidR="00A16EB8">
        <w:rPr>
          <w:rFonts w:ascii="Times New Roman" w:hAnsi="Times New Roman" w:cs="Times New Roman"/>
          <w:sz w:val="24"/>
          <w:szCs w:val="24"/>
        </w:rPr>
        <w:t xml:space="preserve"> were told to consider whether the final proposal was surprising and novel/original</w:t>
      </w:r>
      <w:r w:rsidR="007B6D2B">
        <w:rPr>
          <w:rFonts w:ascii="Times New Roman" w:hAnsi="Times New Roman" w:cs="Times New Roman"/>
          <w:sz w:val="24"/>
          <w:szCs w:val="24"/>
        </w:rPr>
        <w:t xml:space="preserve"> (</w:t>
      </w:r>
      <w:r w:rsidR="007B6D2B">
        <w:rPr>
          <w:rFonts w:ascii="Times New Roman" w:hAnsi="Times New Roman" w:cs="Times New Roman"/>
          <w:i/>
          <w:iCs/>
          <w:sz w:val="24"/>
          <w:szCs w:val="24"/>
        </w:rPr>
        <w:t>r</w:t>
      </w:r>
      <w:r w:rsidR="007B6D2B">
        <w:rPr>
          <w:rFonts w:ascii="Times New Roman" w:hAnsi="Times New Roman" w:cs="Times New Roman"/>
          <w:sz w:val="24"/>
          <w:szCs w:val="24"/>
          <w:vertAlign w:val="subscript"/>
        </w:rPr>
        <w:t>wg</w:t>
      </w:r>
      <w:r w:rsidR="007B6D2B">
        <w:rPr>
          <w:rFonts w:ascii="Times New Roman" w:hAnsi="Times New Roman" w:cs="Times New Roman"/>
          <w:sz w:val="24"/>
          <w:szCs w:val="24"/>
        </w:rPr>
        <w:t xml:space="preserve"> = .77).</w:t>
      </w:r>
    </w:p>
    <w:p w14:paraId="40D22CEF" w14:textId="3726C97E" w:rsidR="007A3051" w:rsidRPr="007F1F98" w:rsidRDefault="007A3051" w:rsidP="00C50FD9">
      <w:pPr>
        <w:spacing w:after="0" w:line="480" w:lineRule="auto"/>
        <w:rPr>
          <w:rFonts w:ascii="Times New Roman" w:hAnsi="Times New Roman" w:cs="Times New Roman"/>
          <w:sz w:val="24"/>
          <w:szCs w:val="24"/>
        </w:rPr>
      </w:pPr>
      <w:r>
        <w:rPr>
          <w:rFonts w:ascii="Times New Roman" w:hAnsi="Times New Roman" w:cs="Times New Roman"/>
          <w:b/>
          <w:bCs/>
          <w:sz w:val="24"/>
          <w:szCs w:val="24"/>
        </w:rPr>
        <w:tab/>
        <w:t>Final Solution Elegance.</w:t>
      </w:r>
      <w:r w:rsidR="007F1F98">
        <w:rPr>
          <w:rFonts w:ascii="Times New Roman" w:hAnsi="Times New Roman" w:cs="Times New Roman"/>
          <w:sz w:val="24"/>
          <w:szCs w:val="24"/>
        </w:rPr>
        <w:t xml:space="preserve"> Final solution elegance </w:t>
      </w:r>
      <w:r w:rsidR="00BD63D5">
        <w:rPr>
          <w:rFonts w:ascii="Times New Roman" w:hAnsi="Times New Roman" w:cs="Times New Roman"/>
          <w:sz w:val="24"/>
          <w:szCs w:val="24"/>
        </w:rPr>
        <w:t>was defined</w:t>
      </w:r>
      <w:r w:rsidR="00504250">
        <w:rPr>
          <w:rFonts w:ascii="Times New Roman" w:hAnsi="Times New Roman" w:cs="Times New Roman"/>
          <w:sz w:val="24"/>
          <w:szCs w:val="24"/>
        </w:rPr>
        <w:t xml:space="preserve"> as the extent to which the restaurant proposal is presented in an elegant manner that captures attention and induces a positive emotional reaction. Judges were asked to consider whether the final proposal </w:t>
      </w:r>
      <w:r w:rsidR="00C708E0">
        <w:rPr>
          <w:rFonts w:ascii="Times New Roman" w:hAnsi="Times New Roman" w:cs="Times New Roman"/>
          <w:sz w:val="24"/>
          <w:szCs w:val="24"/>
        </w:rPr>
        <w:t>was organic (e.g., sense of completeness, wholeness, and flow),</w:t>
      </w:r>
      <w:r w:rsidR="00803194">
        <w:rPr>
          <w:rFonts w:ascii="Times New Roman" w:hAnsi="Times New Roman" w:cs="Times New Roman"/>
          <w:sz w:val="24"/>
          <w:szCs w:val="24"/>
        </w:rPr>
        <w:t xml:space="preserve"> </w:t>
      </w:r>
      <w:r w:rsidR="00504250">
        <w:rPr>
          <w:rFonts w:ascii="Times New Roman" w:hAnsi="Times New Roman" w:cs="Times New Roman"/>
          <w:sz w:val="24"/>
          <w:szCs w:val="24"/>
        </w:rPr>
        <w:t>well-crafted, and elegant</w:t>
      </w:r>
      <w:r w:rsidR="007B6D2B">
        <w:rPr>
          <w:rFonts w:ascii="Times New Roman" w:hAnsi="Times New Roman" w:cs="Times New Roman"/>
          <w:sz w:val="24"/>
          <w:szCs w:val="24"/>
        </w:rPr>
        <w:t xml:space="preserve"> (</w:t>
      </w:r>
      <w:r w:rsidR="007B6D2B">
        <w:rPr>
          <w:rFonts w:ascii="Times New Roman" w:hAnsi="Times New Roman" w:cs="Times New Roman"/>
          <w:i/>
          <w:iCs/>
          <w:sz w:val="24"/>
          <w:szCs w:val="24"/>
        </w:rPr>
        <w:t>r</w:t>
      </w:r>
      <w:r w:rsidR="007B6D2B">
        <w:rPr>
          <w:rFonts w:ascii="Times New Roman" w:hAnsi="Times New Roman" w:cs="Times New Roman"/>
          <w:sz w:val="24"/>
          <w:szCs w:val="24"/>
          <w:vertAlign w:val="subscript"/>
        </w:rPr>
        <w:t>wg</w:t>
      </w:r>
      <w:r w:rsidR="007B6D2B">
        <w:rPr>
          <w:rFonts w:ascii="Times New Roman" w:hAnsi="Times New Roman" w:cs="Times New Roman"/>
          <w:sz w:val="24"/>
          <w:szCs w:val="24"/>
        </w:rPr>
        <w:t xml:space="preserve"> = .81).</w:t>
      </w:r>
    </w:p>
    <w:p w14:paraId="6171920E" w14:textId="1E645F36" w:rsidR="00EF7928" w:rsidRDefault="0027186A" w:rsidP="00C50FD9">
      <w:pPr>
        <w:spacing w:after="0" w:line="480" w:lineRule="auto"/>
        <w:rPr>
          <w:rFonts w:ascii="Times New Roman" w:hAnsi="Times New Roman" w:cs="Times New Roman"/>
          <w:b/>
          <w:bCs/>
          <w:sz w:val="24"/>
          <w:szCs w:val="24"/>
        </w:rPr>
      </w:pPr>
      <w:r w:rsidRPr="003E7FD0">
        <w:rPr>
          <w:rFonts w:ascii="Times New Roman" w:hAnsi="Times New Roman" w:cs="Times New Roman"/>
          <w:b/>
          <w:bCs/>
          <w:sz w:val="24"/>
          <w:szCs w:val="24"/>
        </w:rPr>
        <w:t>Co</w:t>
      </w:r>
      <w:r w:rsidR="003E3FA7" w:rsidRPr="003E7FD0">
        <w:rPr>
          <w:rFonts w:ascii="Times New Roman" w:hAnsi="Times New Roman" w:cs="Times New Roman"/>
          <w:b/>
          <w:bCs/>
          <w:sz w:val="24"/>
          <w:szCs w:val="24"/>
        </w:rPr>
        <w:t>variates</w:t>
      </w:r>
    </w:p>
    <w:p w14:paraId="0BA55870" w14:textId="2D231F3B" w:rsidR="00735FF9" w:rsidRDefault="0041530F" w:rsidP="00C50FD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171C4">
        <w:rPr>
          <w:rFonts w:ascii="Times New Roman" w:hAnsi="Times New Roman" w:cs="Times New Roman"/>
          <w:sz w:val="24"/>
          <w:szCs w:val="24"/>
        </w:rPr>
        <w:t xml:space="preserve">Several control measures were included to account for the influence of individual differences on the </w:t>
      </w:r>
      <w:r w:rsidR="003171C4" w:rsidRPr="00873FFE">
        <w:rPr>
          <w:rFonts w:ascii="Times New Roman" w:hAnsi="Times New Roman" w:cs="Times New Roman"/>
          <w:sz w:val="24"/>
          <w:szCs w:val="24"/>
        </w:rPr>
        <w:t>dependent variables.</w:t>
      </w:r>
      <w:r w:rsidR="005C3A96" w:rsidRPr="00873FFE">
        <w:rPr>
          <w:rFonts w:ascii="Times New Roman" w:hAnsi="Times New Roman" w:cs="Times New Roman"/>
          <w:sz w:val="24"/>
          <w:szCs w:val="24"/>
        </w:rPr>
        <w:t xml:space="preserve"> </w:t>
      </w:r>
      <w:r w:rsidR="00F11897" w:rsidRPr="00873FFE">
        <w:rPr>
          <w:rFonts w:ascii="Times New Roman" w:hAnsi="Times New Roman" w:cs="Times New Roman"/>
          <w:sz w:val="24"/>
          <w:szCs w:val="24"/>
        </w:rPr>
        <w:t>Given the importance of divergent thinking and intelligence to complex problem-solving</w:t>
      </w:r>
      <w:r w:rsidR="00EC6909" w:rsidRPr="00873FFE">
        <w:rPr>
          <w:rFonts w:ascii="Times New Roman" w:hAnsi="Times New Roman" w:cs="Times New Roman"/>
          <w:sz w:val="24"/>
          <w:szCs w:val="24"/>
        </w:rPr>
        <w:t xml:space="preserve"> (Vincent et al., 2002)</w:t>
      </w:r>
      <w:r w:rsidR="00F11897" w:rsidRPr="00873FFE">
        <w:rPr>
          <w:rFonts w:ascii="Times New Roman" w:hAnsi="Times New Roman" w:cs="Times New Roman"/>
          <w:sz w:val="24"/>
          <w:szCs w:val="24"/>
        </w:rPr>
        <w:t xml:space="preserve">, we assessed these variables </w:t>
      </w:r>
      <w:r w:rsidR="005C3A96" w:rsidRPr="00873FFE">
        <w:rPr>
          <w:rFonts w:ascii="Times New Roman" w:hAnsi="Times New Roman" w:cs="Times New Roman"/>
          <w:sz w:val="24"/>
          <w:szCs w:val="24"/>
        </w:rPr>
        <w:t xml:space="preserve">in phase one of the study. Divergent thinking was </w:t>
      </w:r>
      <w:r w:rsidR="00B1214D" w:rsidRPr="00873FFE">
        <w:rPr>
          <w:rFonts w:ascii="Times New Roman" w:hAnsi="Times New Roman" w:cs="Times New Roman"/>
          <w:sz w:val="24"/>
          <w:szCs w:val="24"/>
        </w:rPr>
        <w:t>measured</w:t>
      </w:r>
      <w:r w:rsidR="005C3A96" w:rsidRPr="00873FFE">
        <w:rPr>
          <w:rFonts w:ascii="Times New Roman" w:hAnsi="Times New Roman" w:cs="Times New Roman"/>
          <w:sz w:val="24"/>
          <w:szCs w:val="24"/>
        </w:rPr>
        <w:t xml:space="preserve"> using </w:t>
      </w:r>
      <w:r w:rsidR="00EC6909" w:rsidRPr="00873FFE">
        <w:rPr>
          <w:rFonts w:ascii="Times New Roman" w:hAnsi="Times New Roman" w:cs="Times New Roman"/>
          <w:sz w:val="24"/>
          <w:szCs w:val="24"/>
        </w:rPr>
        <w:t>the Consequences Test (Christensen et al., 1953).</w:t>
      </w:r>
      <w:r w:rsidR="00056A27" w:rsidRPr="00873FFE">
        <w:rPr>
          <w:rFonts w:ascii="Times New Roman" w:hAnsi="Times New Roman" w:cs="Times New Roman"/>
          <w:sz w:val="24"/>
          <w:szCs w:val="24"/>
        </w:rPr>
        <w:t xml:space="preserve"> </w:t>
      </w:r>
      <w:r w:rsidR="00B72D06" w:rsidRPr="00873FFE">
        <w:rPr>
          <w:rFonts w:ascii="Times New Roman" w:hAnsi="Times New Roman" w:cs="Times New Roman"/>
          <w:sz w:val="24"/>
          <w:szCs w:val="24"/>
        </w:rPr>
        <w:t>Each</w:t>
      </w:r>
      <w:r w:rsidR="00B72D06">
        <w:rPr>
          <w:rFonts w:ascii="Times New Roman" w:hAnsi="Times New Roman" w:cs="Times New Roman"/>
          <w:sz w:val="24"/>
          <w:szCs w:val="24"/>
        </w:rPr>
        <w:t xml:space="preserve"> question in this five-item test presents participants with a unique and unlikely event</w:t>
      </w:r>
      <w:r w:rsidR="00881E13">
        <w:rPr>
          <w:rFonts w:ascii="Times New Roman" w:hAnsi="Times New Roman" w:cs="Times New Roman"/>
          <w:sz w:val="24"/>
          <w:szCs w:val="24"/>
        </w:rPr>
        <w:t xml:space="preserve"> (“what would happen if people could no longer read or write?”)</w:t>
      </w:r>
      <w:r w:rsidR="00B72D06">
        <w:rPr>
          <w:rFonts w:ascii="Times New Roman" w:hAnsi="Times New Roman" w:cs="Times New Roman"/>
          <w:sz w:val="24"/>
          <w:szCs w:val="24"/>
        </w:rPr>
        <w:t>. After each question, they are given two minutes to list as many consequences of the event as possible. We scored this test for fluency by averaging the number of ideas listed across all five events</w:t>
      </w:r>
      <w:r w:rsidR="004825D4">
        <w:rPr>
          <w:rFonts w:ascii="Times New Roman" w:hAnsi="Times New Roman" w:cs="Times New Roman"/>
          <w:sz w:val="24"/>
          <w:szCs w:val="24"/>
        </w:rPr>
        <w:t xml:space="preserve"> (</w:t>
      </w:r>
      <w:r w:rsidR="004825D4" w:rsidRPr="00E432E2">
        <w:rPr>
          <w:rFonts w:ascii="Times New Roman" w:hAnsi="Times New Roman" w:cs="Times New Roman"/>
          <w:i/>
          <w:iCs/>
          <w:sz w:val="24"/>
          <w:szCs w:val="24"/>
        </w:rPr>
        <w:t>α</w:t>
      </w:r>
      <w:r w:rsidR="004825D4">
        <w:rPr>
          <w:rFonts w:ascii="Times New Roman" w:hAnsi="Times New Roman" w:cs="Times New Roman"/>
          <w:sz w:val="24"/>
          <w:szCs w:val="24"/>
        </w:rPr>
        <w:t xml:space="preserve"> = .84)</w:t>
      </w:r>
      <w:r w:rsidR="0006331D">
        <w:rPr>
          <w:rFonts w:ascii="Times New Roman" w:hAnsi="Times New Roman" w:cs="Times New Roman"/>
          <w:sz w:val="24"/>
          <w:szCs w:val="24"/>
        </w:rPr>
        <w:t xml:space="preserve">. </w:t>
      </w:r>
      <w:r w:rsidR="00795C3D" w:rsidRPr="006D3A80">
        <w:rPr>
          <w:rFonts w:ascii="Times New Roman" w:hAnsi="Times New Roman" w:cs="Times New Roman"/>
          <w:sz w:val="24"/>
          <w:szCs w:val="24"/>
        </w:rPr>
        <w:t xml:space="preserve">Intelligence was assessed using a verbal reasoning test </w:t>
      </w:r>
      <w:r w:rsidR="0006331D" w:rsidRPr="006D3A80">
        <w:rPr>
          <w:rFonts w:ascii="Times New Roman" w:hAnsi="Times New Roman" w:cs="Times New Roman"/>
          <w:sz w:val="24"/>
          <w:szCs w:val="24"/>
        </w:rPr>
        <w:t>derived from the Employee Aptitude Survey (Ruch &amp; Ruch, 1980). This</w:t>
      </w:r>
      <w:r w:rsidR="0006331D">
        <w:rPr>
          <w:rFonts w:ascii="Times New Roman" w:hAnsi="Times New Roman" w:cs="Times New Roman"/>
          <w:sz w:val="24"/>
          <w:szCs w:val="24"/>
        </w:rPr>
        <w:t xml:space="preserve"> test has 30 items broken into six sections. In each section, participants are given a set of factual statements followed by a list of five conclusions. Participants are asked</w:t>
      </w:r>
      <w:r w:rsidR="00D14D1C">
        <w:rPr>
          <w:rFonts w:ascii="Times New Roman" w:hAnsi="Times New Roman" w:cs="Times New Roman"/>
          <w:sz w:val="24"/>
          <w:szCs w:val="24"/>
        </w:rPr>
        <w:t xml:space="preserve"> to indicate, based on the factual statements,</w:t>
      </w:r>
      <w:r w:rsidR="0006331D">
        <w:rPr>
          <w:rFonts w:ascii="Times New Roman" w:hAnsi="Times New Roman" w:cs="Times New Roman"/>
          <w:sz w:val="24"/>
          <w:szCs w:val="24"/>
        </w:rPr>
        <w:t xml:space="preserve"> whether each conclusion is true, false, or uncertain</w:t>
      </w:r>
      <w:r w:rsidR="0030166F">
        <w:rPr>
          <w:rFonts w:ascii="Times New Roman" w:hAnsi="Times New Roman" w:cs="Times New Roman"/>
          <w:sz w:val="24"/>
          <w:szCs w:val="24"/>
        </w:rPr>
        <w:t xml:space="preserve"> (</w:t>
      </w:r>
      <w:r w:rsidR="004A5F66" w:rsidRPr="00E432E2">
        <w:rPr>
          <w:rFonts w:ascii="Times New Roman" w:hAnsi="Times New Roman" w:cs="Times New Roman"/>
          <w:i/>
          <w:iCs/>
          <w:sz w:val="24"/>
          <w:szCs w:val="24"/>
        </w:rPr>
        <w:t>α</w:t>
      </w:r>
      <w:r w:rsidR="004A5F66">
        <w:rPr>
          <w:rFonts w:ascii="Times New Roman" w:hAnsi="Times New Roman" w:cs="Times New Roman"/>
          <w:sz w:val="24"/>
          <w:szCs w:val="24"/>
        </w:rPr>
        <w:t xml:space="preserve"> </w:t>
      </w:r>
      <w:r w:rsidR="0030166F">
        <w:rPr>
          <w:rFonts w:ascii="Times New Roman" w:hAnsi="Times New Roman" w:cs="Times New Roman"/>
          <w:sz w:val="24"/>
          <w:szCs w:val="24"/>
        </w:rPr>
        <w:t>= .76).</w:t>
      </w:r>
    </w:p>
    <w:p w14:paraId="5492CAA8" w14:textId="75911B3A" w:rsidR="00253212" w:rsidRPr="00735FF9" w:rsidRDefault="00147E89" w:rsidP="00C50FD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After completing the restaurant development task, participants were asked to complete the remaining control measures. </w:t>
      </w:r>
      <w:r w:rsidR="00F51FE5">
        <w:rPr>
          <w:rFonts w:ascii="Times New Roman" w:hAnsi="Times New Roman" w:cs="Times New Roman"/>
          <w:sz w:val="24"/>
          <w:szCs w:val="24"/>
        </w:rPr>
        <w:t>Research has demonstrated the role of domain-relevant expertise in creative performance</w:t>
      </w:r>
      <w:r w:rsidR="005E1A08">
        <w:rPr>
          <w:rFonts w:ascii="Times New Roman" w:hAnsi="Times New Roman" w:cs="Times New Roman"/>
          <w:sz w:val="24"/>
          <w:szCs w:val="24"/>
        </w:rPr>
        <w:t xml:space="preserve"> (Vincent et al., 2002)</w:t>
      </w:r>
      <w:r w:rsidR="00F51FE5">
        <w:rPr>
          <w:rFonts w:ascii="Times New Roman" w:hAnsi="Times New Roman" w:cs="Times New Roman"/>
          <w:sz w:val="24"/>
          <w:szCs w:val="24"/>
        </w:rPr>
        <w:t>. Thus, we assessed expertise using an adapted version of a</w:t>
      </w:r>
      <w:r w:rsidR="00881E13">
        <w:rPr>
          <w:rFonts w:ascii="Times New Roman" w:hAnsi="Times New Roman" w:cs="Times New Roman"/>
          <w:sz w:val="24"/>
          <w:szCs w:val="24"/>
        </w:rPr>
        <w:t xml:space="preserve"> </w:t>
      </w:r>
      <w:r w:rsidR="00F51FE5">
        <w:rPr>
          <w:rFonts w:ascii="Times New Roman" w:hAnsi="Times New Roman" w:cs="Times New Roman"/>
          <w:sz w:val="24"/>
          <w:szCs w:val="24"/>
        </w:rPr>
        <w:t>measure used in prior studies involving this task (Medeiros et al., 2018).</w:t>
      </w:r>
      <w:r w:rsidR="00881E13">
        <w:rPr>
          <w:rFonts w:ascii="Times New Roman" w:hAnsi="Times New Roman" w:cs="Times New Roman"/>
          <w:sz w:val="24"/>
          <w:szCs w:val="24"/>
        </w:rPr>
        <w:t xml:space="preserve"> </w:t>
      </w:r>
      <w:r w:rsidR="00BF37EC">
        <w:rPr>
          <w:rFonts w:ascii="Times New Roman" w:hAnsi="Times New Roman" w:cs="Times New Roman"/>
          <w:sz w:val="24"/>
          <w:szCs w:val="24"/>
        </w:rPr>
        <w:t>E</w:t>
      </w:r>
      <w:r w:rsidR="00881E13">
        <w:rPr>
          <w:rFonts w:ascii="Times New Roman" w:hAnsi="Times New Roman" w:cs="Times New Roman"/>
          <w:sz w:val="24"/>
          <w:szCs w:val="24"/>
        </w:rPr>
        <w:t>xample</w:t>
      </w:r>
      <w:r w:rsidR="00176853">
        <w:rPr>
          <w:rFonts w:ascii="Times New Roman" w:hAnsi="Times New Roman" w:cs="Times New Roman"/>
          <w:sz w:val="24"/>
          <w:szCs w:val="24"/>
        </w:rPr>
        <w:t>s from this 7-item measure</w:t>
      </w:r>
      <w:r w:rsidR="00BF37EC">
        <w:rPr>
          <w:rFonts w:ascii="Times New Roman" w:hAnsi="Times New Roman" w:cs="Times New Roman"/>
          <w:sz w:val="24"/>
          <w:szCs w:val="24"/>
        </w:rPr>
        <w:t xml:space="preserve"> include, “how much experience do you have working in the restaurant industry” and “how likely are you to go into </w:t>
      </w:r>
      <w:r w:rsidR="00BF37EC" w:rsidRPr="006D3A80">
        <w:rPr>
          <w:rFonts w:ascii="Times New Roman" w:hAnsi="Times New Roman" w:cs="Times New Roman"/>
          <w:sz w:val="24"/>
          <w:szCs w:val="24"/>
        </w:rPr>
        <w:t>the restaurant industry for your career</w:t>
      </w:r>
      <w:r w:rsidR="00EA0C73" w:rsidRPr="006D3A80">
        <w:rPr>
          <w:rFonts w:ascii="Times New Roman" w:hAnsi="Times New Roman" w:cs="Times New Roman"/>
          <w:sz w:val="24"/>
          <w:szCs w:val="24"/>
        </w:rPr>
        <w:t>” (</w:t>
      </w:r>
      <w:r w:rsidR="00EA0C73" w:rsidRPr="00563060">
        <w:rPr>
          <w:rFonts w:ascii="Times New Roman" w:hAnsi="Times New Roman" w:cs="Times New Roman"/>
          <w:i/>
          <w:iCs/>
          <w:sz w:val="24"/>
          <w:szCs w:val="24"/>
        </w:rPr>
        <w:t>α</w:t>
      </w:r>
      <w:r w:rsidR="00EA0C73" w:rsidRPr="006D3A80">
        <w:rPr>
          <w:rFonts w:ascii="Times New Roman" w:hAnsi="Times New Roman" w:cs="Times New Roman"/>
          <w:sz w:val="24"/>
          <w:szCs w:val="24"/>
        </w:rPr>
        <w:t xml:space="preserve"> = .78). </w:t>
      </w:r>
      <w:r w:rsidR="00BE4ADE" w:rsidRPr="006D3A80">
        <w:rPr>
          <w:rFonts w:ascii="Times New Roman" w:hAnsi="Times New Roman" w:cs="Times New Roman"/>
          <w:sz w:val="24"/>
          <w:szCs w:val="24"/>
        </w:rPr>
        <w:t xml:space="preserve">We </w:t>
      </w:r>
      <w:r w:rsidR="00C642EE" w:rsidRPr="006D3A80">
        <w:rPr>
          <w:rFonts w:ascii="Times New Roman" w:hAnsi="Times New Roman" w:cs="Times New Roman"/>
          <w:sz w:val="24"/>
          <w:szCs w:val="24"/>
        </w:rPr>
        <w:t>also assessed Need for Cognition (Cacioppo &amp; Petty, 1982)</w:t>
      </w:r>
      <w:r w:rsidR="00BE4ADE" w:rsidRPr="006D3A80">
        <w:rPr>
          <w:rFonts w:ascii="Times New Roman" w:hAnsi="Times New Roman" w:cs="Times New Roman"/>
          <w:sz w:val="24"/>
          <w:szCs w:val="24"/>
        </w:rPr>
        <w:t>, a variable</w:t>
      </w:r>
      <w:r w:rsidR="00BE4ADE">
        <w:rPr>
          <w:rFonts w:ascii="Times New Roman" w:hAnsi="Times New Roman" w:cs="Times New Roman"/>
          <w:sz w:val="24"/>
          <w:szCs w:val="24"/>
        </w:rPr>
        <w:t xml:space="preserve"> underlying one’s preference for engaging in complex tasks. This measure includes 18 items, such as “I really enjoy a task that involves coming up with new </w:t>
      </w:r>
      <w:r w:rsidR="00BE4ADE" w:rsidRPr="00140B60">
        <w:rPr>
          <w:rFonts w:ascii="Times New Roman" w:hAnsi="Times New Roman" w:cs="Times New Roman"/>
          <w:sz w:val="24"/>
          <w:szCs w:val="24"/>
        </w:rPr>
        <w:t>solutions to problems” and “</w:t>
      </w:r>
      <w:r w:rsidR="00345C79" w:rsidRPr="00140B60">
        <w:rPr>
          <w:rFonts w:ascii="Times New Roman" w:hAnsi="Times New Roman" w:cs="Times New Roman"/>
          <w:sz w:val="24"/>
          <w:szCs w:val="24"/>
        </w:rPr>
        <w:t>the notion of thinking abstractly is appealing to me</w:t>
      </w:r>
      <w:r w:rsidR="00685C9C" w:rsidRPr="00140B60">
        <w:rPr>
          <w:rFonts w:ascii="Times New Roman" w:hAnsi="Times New Roman" w:cs="Times New Roman"/>
          <w:sz w:val="24"/>
          <w:szCs w:val="24"/>
        </w:rPr>
        <w:t>”</w:t>
      </w:r>
      <w:r w:rsidR="00C662CB" w:rsidRPr="00140B60">
        <w:rPr>
          <w:rFonts w:ascii="Times New Roman" w:hAnsi="Times New Roman" w:cs="Times New Roman"/>
          <w:sz w:val="24"/>
          <w:szCs w:val="24"/>
        </w:rPr>
        <w:t xml:space="preserve"> (</w:t>
      </w:r>
      <w:r w:rsidR="00C662CB" w:rsidRPr="00563060">
        <w:rPr>
          <w:rFonts w:ascii="Times New Roman" w:hAnsi="Times New Roman" w:cs="Times New Roman"/>
          <w:i/>
          <w:iCs/>
          <w:sz w:val="24"/>
          <w:szCs w:val="24"/>
        </w:rPr>
        <w:t>α</w:t>
      </w:r>
      <w:r w:rsidR="00C662CB" w:rsidRPr="00140B60">
        <w:rPr>
          <w:rFonts w:ascii="Times New Roman" w:hAnsi="Times New Roman" w:cs="Times New Roman"/>
          <w:sz w:val="24"/>
          <w:szCs w:val="24"/>
        </w:rPr>
        <w:t xml:space="preserve"> = .88). </w:t>
      </w:r>
      <w:r w:rsidR="00846D7B" w:rsidRPr="00140B60">
        <w:rPr>
          <w:rFonts w:ascii="Times New Roman" w:hAnsi="Times New Roman" w:cs="Times New Roman"/>
          <w:sz w:val="24"/>
          <w:szCs w:val="24"/>
        </w:rPr>
        <w:t xml:space="preserve">Finally, we </w:t>
      </w:r>
      <w:r w:rsidR="00445B83" w:rsidRPr="00140B60">
        <w:rPr>
          <w:rFonts w:ascii="Times New Roman" w:hAnsi="Times New Roman" w:cs="Times New Roman"/>
          <w:sz w:val="24"/>
          <w:szCs w:val="24"/>
        </w:rPr>
        <w:t xml:space="preserve">assessed </w:t>
      </w:r>
      <w:r w:rsidR="00E91611" w:rsidRPr="00140B60">
        <w:rPr>
          <w:rFonts w:ascii="Times New Roman" w:hAnsi="Times New Roman" w:cs="Times New Roman"/>
          <w:sz w:val="24"/>
          <w:szCs w:val="24"/>
        </w:rPr>
        <w:t>personality using</w:t>
      </w:r>
      <w:r w:rsidR="005406D8" w:rsidRPr="00140B60">
        <w:rPr>
          <w:rFonts w:ascii="Times New Roman" w:hAnsi="Times New Roman" w:cs="Times New Roman"/>
          <w:sz w:val="24"/>
          <w:szCs w:val="24"/>
        </w:rPr>
        <w:t xml:space="preserve"> </w:t>
      </w:r>
      <w:r w:rsidR="00342A84" w:rsidRPr="00140B60">
        <w:rPr>
          <w:rFonts w:ascii="Times New Roman" w:hAnsi="Times New Roman" w:cs="Times New Roman"/>
          <w:sz w:val="24"/>
          <w:szCs w:val="24"/>
        </w:rPr>
        <w:t>16</w:t>
      </w:r>
      <w:r w:rsidR="005406D8" w:rsidRPr="00140B60">
        <w:rPr>
          <w:rFonts w:ascii="Times New Roman" w:hAnsi="Times New Roman" w:cs="Times New Roman"/>
          <w:sz w:val="24"/>
          <w:szCs w:val="24"/>
        </w:rPr>
        <w:t>-item measures developed by Gill and Hodgkinson</w:t>
      </w:r>
      <w:r w:rsidR="005C568A" w:rsidRPr="00140B60">
        <w:rPr>
          <w:rFonts w:ascii="Times New Roman" w:hAnsi="Times New Roman" w:cs="Times New Roman"/>
          <w:sz w:val="24"/>
          <w:szCs w:val="24"/>
        </w:rPr>
        <w:t xml:space="preserve"> (2007)</w:t>
      </w:r>
      <w:r w:rsidR="005406D8" w:rsidRPr="00140B60">
        <w:rPr>
          <w:rFonts w:ascii="Times New Roman" w:hAnsi="Times New Roman" w:cs="Times New Roman"/>
          <w:sz w:val="24"/>
          <w:szCs w:val="24"/>
        </w:rPr>
        <w:t>.</w:t>
      </w:r>
      <w:r w:rsidR="00AD3402" w:rsidRPr="00140B60">
        <w:rPr>
          <w:rFonts w:ascii="Times New Roman" w:hAnsi="Times New Roman" w:cs="Times New Roman"/>
          <w:sz w:val="24"/>
          <w:szCs w:val="24"/>
        </w:rPr>
        <w:t xml:space="preserve"> These</w:t>
      </w:r>
      <w:r w:rsidR="00AD3402">
        <w:rPr>
          <w:rFonts w:ascii="Times New Roman" w:hAnsi="Times New Roman" w:cs="Times New Roman"/>
          <w:sz w:val="24"/>
          <w:szCs w:val="24"/>
        </w:rPr>
        <w:t xml:space="preserve"> measures ask participants to indicate the extent to which </w:t>
      </w:r>
      <w:r w:rsidR="001519C3">
        <w:rPr>
          <w:rFonts w:ascii="Times New Roman" w:hAnsi="Times New Roman" w:cs="Times New Roman"/>
          <w:sz w:val="24"/>
          <w:szCs w:val="24"/>
        </w:rPr>
        <w:t>a series of adjectives are descriptive of themselves</w:t>
      </w:r>
      <w:r w:rsidR="00AD3402">
        <w:rPr>
          <w:rFonts w:ascii="Times New Roman" w:hAnsi="Times New Roman" w:cs="Times New Roman"/>
          <w:sz w:val="24"/>
          <w:szCs w:val="24"/>
        </w:rPr>
        <w:t xml:space="preserve">. </w:t>
      </w:r>
      <w:r w:rsidR="001519C3" w:rsidRPr="00085E64">
        <w:rPr>
          <w:rFonts w:ascii="Times New Roman" w:hAnsi="Times New Roman" w:cs="Times New Roman"/>
          <w:sz w:val="24"/>
          <w:szCs w:val="24"/>
        </w:rPr>
        <w:t>S</w:t>
      </w:r>
      <w:r w:rsidR="00E91611" w:rsidRPr="00085E64">
        <w:rPr>
          <w:rFonts w:ascii="Times New Roman" w:hAnsi="Times New Roman" w:cs="Times New Roman"/>
          <w:sz w:val="24"/>
          <w:szCs w:val="24"/>
        </w:rPr>
        <w:t xml:space="preserve">pecifically, we controlled for openness </w:t>
      </w:r>
      <w:r w:rsidR="00121504" w:rsidRPr="00085E64">
        <w:rPr>
          <w:rFonts w:ascii="Times New Roman" w:hAnsi="Times New Roman" w:cs="Times New Roman"/>
          <w:sz w:val="24"/>
          <w:szCs w:val="24"/>
        </w:rPr>
        <w:t>(</w:t>
      </w:r>
      <w:r w:rsidR="00121504" w:rsidRPr="00563060">
        <w:rPr>
          <w:rFonts w:ascii="Times New Roman" w:hAnsi="Times New Roman" w:cs="Times New Roman"/>
          <w:i/>
          <w:iCs/>
          <w:sz w:val="24"/>
          <w:szCs w:val="24"/>
        </w:rPr>
        <w:t>α</w:t>
      </w:r>
      <w:r w:rsidR="00121504" w:rsidRPr="00085E64">
        <w:rPr>
          <w:rFonts w:ascii="Times New Roman" w:hAnsi="Times New Roman" w:cs="Times New Roman"/>
          <w:sz w:val="24"/>
          <w:szCs w:val="24"/>
        </w:rPr>
        <w:t xml:space="preserve"> = .77) </w:t>
      </w:r>
      <w:r w:rsidR="00E91611" w:rsidRPr="00085E64">
        <w:rPr>
          <w:rFonts w:ascii="Times New Roman" w:hAnsi="Times New Roman" w:cs="Times New Roman"/>
          <w:sz w:val="24"/>
          <w:szCs w:val="24"/>
        </w:rPr>
        <w:t>given its consistent relationship with creative performance (Batey &amp; Furnham, 2006)</w:t>
      </w:r>
      <w:r w:rsidR="00620946" w:rsidRPr="00085E64">
        <w:rPr>
          <w:rFonts w:ascii="Times New Roman" w:hAnsi="Times New Roman" w:cs="Times New Roman"/>
          <w:sz w:val="24"/>
          <w:szCs w:val="24"/>
        </w:rPr>
        <w:t xml:space="preserve"> and</w:t>
      </w:r>
      <w:r w:rsidR="001519C3" w:rsidRPr="00085E64">
        <w:rPr>
          <w:rFonts w:ascii="Times New Roman" w:hAnsi="Times New Roman" w:cs="Times New Roman"/>
          <w:sz w:val="24"/>
          <w:szCs w:val="24"/>
        </w:rPr>
        <w:t xml:space="preserve"> neuroticism </w:t>
      </w:r>
      <w:r w:rsidR="00121504" w:rsidRPr="00085E64">
        <w:rPr>
          <w:rFonts w:ascii="Times New Roman" w:hAnsi="Times New Roman" w:cs="Times New Roman"/>
          <w:sz w:val="24"/>
          <w:szCs w:val="24"/>
        </w:rPr>
        <w:t>(</w:t>
      </w:r>
      <w:r w:rsidR="00121504" w:rsidRPr="00563060">
        <w:rPr>
          <w:rFonts w:ascii="Times New Roman" w:hAnsi="Times New Roman" w:cs="Times New Roman"/>
          <w:i/>
          <w:iCs/>
          <w:sz w:val="24"/>
          <w:szCs w:val="24"/>
        </w:rPr>
        <w:t>α</w:t>
      </w:r>
      <w:r w:rsidR="00121504" w:rsidRPr="00085E64">
        <w:rPr>
          <w:rFonts w:ascii="Times New Roman" w:hAnsi="Times New Roman" w:cs="Times New Roman"/>
          <w:sz w:val="24"/>
          <w:szCs w:val="24"/>
        </w:rPr>
        <w:t xml:space="preserve"> = .74) </w:t>
      </w:r>
      <w:r w:rsidR="001519C3" w:rsidRPr="00085E64">
        <w:rPr>
          <w:rFonts w:ascii="Times New Roman" w:hAnsi="Times New Roman" w:cs="Times New Roman"/>
          <w:sz w:val="24"/>
          <w:szCs w:val="24"/>
        </w:rPr>
        <w:t>given its ties to creative self-efficacy</w:t>
      </w:r>
      <w:r w:rsidR="00121504" w:rsidRPr="00085E64">
        <w:rPr>
          <w:rFonts w:ascii="Times New Roman" w:hAnsi="Times New Roman" w:cs="Times New Roman"/>
          <w:sz w:val="24"/>
          <w:szCs w:val="24"/>
        </w:rPr>
        <w:t xml:space="preserve"> </w:t>
      </w:r>
      <w:r w:rsidR="001519C3" w:rsidRPr="00085E64">
        <w:rPr>
          <w:rFonts w:ascii="Times New Roman" w:hAnsi="Times New Roman" w:cs="Times New Roman"/>
          <w:sz w:val="24"/>
          <w:szCs w:val="24"/>
        </w:rPr>
        <w:t>(Karwowski et al., 2013).</w:t>
      </w:r>
    </w:p>
    <w:p w14:paraId="57651D1A" w14:textId="544E8A84" w:rsidR="0027186A" w:rsidRDefault="0027186A" w:rsidP="00C50FD9">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Analyses</w:t>
      </w:r>
    </w:p>
    <w:p w14:paraId="6424B9D3" w14:textId="38912140" w:rsidR="00B21481" w:rsidRPr="00AC456B" w:rsidRDefault="00DC1ED2" w:rsidP="00F6668F">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Given the online nature of the experiment,</w:t>
      </w:r>
      <w:r w:rsidR="00E46890">
        <w:rPr>
          <w:rFonts w:ascii="Times New Roman" w:hAnsi="Times New Roman" w:cs="Times New Roman"/>
          <w:sz w:val="24"/>
          <w:szCs w:val="24"/>
        </w:rPr>
        <w:t xml:space="preserve"> we</w:t>
      </w:r>
      <w:r w:rsidR="00A57D9B">
        <w:rPr>
          <w:rFonts w:ascii="Times New Roman" w:hAnsi="Times New Roman" w:cs="Times New Roman"/>
          <w:sz w:val="24"/>
          <w:szCs w:val="24"/>
        </w:rPr>
        <w:t xml:space="preserve"> first</w:t>
      </w:r>
      <w:r w:rsidR="00E46890">
        <w:rPr>
          <w:rFonts w:ascii="Times New Roman" w:hAnsi="Times New Roman" w:cs="Times New Roman"/>
          <w:sz w:val="24"/>
          <w:szCs w:val="24"/>
        </w:rPr>
        <w:t xml:space="preserve"> employed multiple procedures to screen</w:t>
      </w:r>
      <w:r>
        <w:rPr>
          <w:rFonts w:ascii="Times New Roman" w:hAnsi="Times New Roman" w:cs="Times New Roman"/>
          <w:sz w:val="24"/>
          <w:szCs w:val="24"/>
        </w:rPr>
        <w:t xml:space="preserve"> </w:t>
      </w:r>
      <w:r w:rsidR="00E46890">
        <w:rPr>
          <w:rFonts w:ascii="Times New Roman" w:hAnsi="Times New Roman" w:cs="Times New Roman"/>
          <w:sz w:val="24"/>
          <w:szCs w:val="24"/>
        </w:rPr>
        <w:t>the data</w:t>
      </w:r>
      <w:r w:rsidR="00D75D4C">
        <w:rPr>
          <w:rFonts w:ascii="Times New Roman" w:hAnsi="Times New Roman" w:cs="Times New Roman"/>
          <w:sz w:val="24"/>
          <w:szCs w:val="24"/>
        </w:rPr>
        <w:t xml:space="preserve"> (e.g., attention checks, mobile phone usage), where </w:t>
      </w:r>
      <w:r w:rsidR="006A1848">
        <w:rPr>
          <w:rFonts w:ascii="Times New Roman" w:hAnsi="Times New Roman" w:cs="Times New Roman"/>
          <w:sz w:val="24"/>
          <w:szCs w:val="24"/>
        </w:rPr>
        <w:t>cases were</w:t>
      </w:r>
      <w:r w:rsidR="00D75D4C">
        <w:rPr>
          <w:rFonts w:ascii="Times New Roman" w:hAnsi="Times New Roman" w:cs="Times New Roman"/>
          <w:sz w:val="24"/>
          <w:szCs w:val="24"/>
        </w:rPr>
        <w:t xml:space="preserve"> only excluded in egregious </w:t>
      </w:r>
      <w:r w:rsidR="006A1848">
        <w:rPr>
          <w:rFonts w:ascii="Times New Roman" w:hAnsi="Times New Roman" w:cs="Times New Roman"/>
          <w:sz w:val="24"/>
          <w:szCs w:val="24"/>
        </w:rPr>
        <w:t xml:space="preserve">circumstances </w:t>
      </w:r>
      <w:r w:rsidR="00D75D4C">
        <w:rPr>
          <w:rFonts w:ascii="Times New Roman" w:hAnsi="Times New Roman" w:cs="Times New Roman"/>
          <w:sz w:val="24"/>
          <w:szCs w:val="24"/>
        </w:rPr>
        <w:t>(e.g., missed all attention checks)</w:t>
      </w:r>
      <w:r w:rsidR="00E46890">
        <w:rPr>
          <w:rFonts w:ascii="Times New Roman" w:hAnsi="Times New Roman" w:cs="Times New Roman"/>
          <w:sz w:val="24"/>
          <w:szCs w:val="24"/>
        </w:rPr>
        <w:t>.</w:t>
      </w:r>
      <w:r w:rsidR="00D75D4C">
        <w:rPr>
          <w:rFonts w:ascii="Times New Roman" w:hAnsi="Times New Roman" w:cs="Times New Roman"/>
          <w:sz w:val="24"/>
          <w:szCs w:val="24"/>
        </w:rPr>
        <w:t xml:space="preserve"> Screening the data with these procedures</w:t>
      </w:r>
      <w:r w:rsidR="00E46890">
        <w:rPr>
          <w:rFonts w:ascii="Times New Roman" w:hAnsi="Times New Roman" w:cs="Times New Roman"/>
          <w:sz w:val="24"/>
          <w:szCs w:val="24"/>
        </w:rPr>
        <w:t xml:space="preserve"> resulted in the final sample of 263 participants. We then conducted</w:t>
      </w:r>
      <w:r w:rsidR="005B2C89">
        <w:rPr>
          <w:rFonts w:ascii="Times New Roman" w:hAnsi="Times New Roman" w:cs="Times New Roman"/>
          <w:sz w:val="24"/>
          <w:szCs w:val="24"/>
        </w:rPr>
        <w:t xml:space="preserve"> univariate analyses of covariance (ANCOVA) to assess the effects of the manipulations</w:t>
      </w:r>
      <w:r w:rsidR="00B009E0">
        <w:rPr>
          <w:rFonts w:ascii="Times New Roman" w:hAnsi="Times New Roman" w:cs="Times New Roman"/>
          <w:sz w:val="24"/>
          <w:szCs w:val="24"/>
        </w:rPr>
        <w:t xml:space="preserve"> on problem definition, idea generation, idea evaluation, and overall creative performance</w:t>
      </w:r>
      <w:r w:rsidR="00E46890">
        <w:rPr>
          <w:rFonts w:ascii="Times New Roman" w:hAnsi="Times New Roman" w:cs="Times New Roman"/>
          <w:sz w:val="24"/>
          <w:szCs w:val="24"/>
        </w:rPr>
        <w:t>.</w:t>
      </w:r>
      <w:r w:rsidR="00AC456B">
        <w:rPr>
          <w:rFonts w:ascii="Times New Roman" w:hAnsi="Times New Roman" w:cs="Times New Roman"/>
          <w:sz w:val="24"/>
          <w:szCs w:val="24"/>
        </w:rPr>
        <w:t xml:space="preserve"> </w:t>
      </w:r>
      <w:r w:rsidR="00A93EA8">
        <w:rPr>
          <w:rFonts w:ascii="Times New Roman" w:hAnsi="Times New Roman" w:cs="Times New Roman"/>
          <w:sz w:val="24"/>
          <w:szCs w:val="24"/>
        </w:rPr>
        <w:t>Given our primary interest was to test the effects of leader constraint framing,</w:t>
      </w:r>
      <w:r w:rsidR="00974946">
        <w:rPr>
          <w:rFonts w:ascii="Times New Roman" w:hAnsi="Times New Roman" w:cs="Times New Roman"/>
          <w:sz w:val="24"/>
          <w:szCs w:val="24"/>
        </w:rPr>
        <w:t xml:space="preserve"> the</w:t>
      </w:r>
      <w:r w:rsidR="00A93EA8">
        <w:rPr>
          <w:rFonts w:ascii="Times New Roman" w:hAnsi="Times New Roman" w:cs="Times New Roman"/>
          <w:sz w:val="24"/>
          <w:szCs w:val="24"/>
        </w:rPr>
        <w:t xml:space="preserve"> analyses for problem definition and idea generation only included participants in the early timing condition</w:t>
      </w:r>
      <w:r w:rsidR="00343A77">
        <w:rPr>
          <w:rFonts w:ascii="Times New Roman" w:hAnsi="Times New Roman" w:cs="Times New Roman"/>
          <w:sz w:val="24"/>
          <w:szCs w:val="24"/>
        </w:rPr>
        <w:t>.</w:t>
      </w:r>
      <w:r w:rsidR="00B835B2">
        <w:rPr>
          <w:rFonts w:ascii="Times New Roman" w:hAnsi="Times New Roman" w:cs="Times New Roman"/>
          <w:sz w:val="24"/>
          <w:szCs w:val="24"/>
        </w:rPr>
        <w:t xml:space="preserve"> Thus, the effect of timing was not analyzed for problem definition and idea generation.</w:t>
      </w:r>
      <w:r w:rsidR="00467428">
        <w:rPr>
          <w:rFonts w:ascii="Times New Roman" w:hAnsi="Times New Roman" w:cs="Times New Roman"/>
          <w:sz w:val="24"/>
          <w:szCs w:val="24"/>
        </w:rPr>
        <w:t xml:space="preserve"> Finally,</w:t>
      </w:r>
      <w:r w:rsidR="00343A77">
        <w:rPr>
          <w:rFonts w:ascii="Times New Roman" w:hAnsi="Times New Roman" w:cs="Times New Roman"/>
          <w:sz w:val="24"/>
          <w:szCs w:val="24"/>
        </w:rPr>
        <w:t xml:space="preserve"> </w:t>
      </w:r>
      <w:r w:rsidR="00467428">
        <w:rPr>
          <w:rFonts w:ascii="Times New Roman" w:hAnsi="Times New Roman" w:cs="Times New Roman"/>
          <w:sz w:val="24"/>
          <w:szCs w:val="24"/>
        </w:rPr>
        <w:t>c</w:t>
      </w:r>
      <w:r w:rsidR="00AC456B">
        <w:rPr>
          <w:rFonts w:ascii="Times New Roman" w:hAnsi="Times New Roman" w:cs="Times New Roman"/>
          <w:sz w:val="24"/>
          <w:szCs w:val="24"/>
        </w:rPr>
        <w:t xml:space="preserve">ovariates were only retained when significant at </w:t>
      </w:r>
      <w:r w:rsidR="00AC456B" w:rsidRPr="00D2574A">
        <w:rPr>
          <w:rFonts w:ascii="Times New Roman" w:hAnsi="Times New Roman" w:cs="Times New Roman"/>
          <w:sz w:val="24"/>
          <w:szCs w:val="24"/>
        </w:rPr>
        <w:t>the</w:t>
      </w:r>
      <w:r w:rsidR="00D2574A" w:rsidRPr="00D2574A">
        <w:rPr>
          <w:rFonts w:ascii="Times New Roman" w:hAnsi="Times New Roman" w:cs="Times New Roman"/>
          <w:sz w:val="24"/>
          <w:szCs w:val="24"/>
        </w:rPr>
        <w:t xml:space="preserve"> .</w:t>
      </w:r>
      <w:r w:rsidR="00AC456B" w:rsidRPr="00D2574A">
        <w:rPr>
          <w:rFonts w:ascii="Times New Roman" w:hAnsi="Times New Roman" w:cs="Times New Roman"/>
          <w:sz w:val="24"/>
          <w:szCs w:val="24"/>
        </w:rPr>
        <w:t>05 level</w:t>
      </w:r>
      <w:r w:rsidR="00AC456B">
        <w:rPr>
          <w:rFonts w:ascii="Times New Roman" w:hAnsi="Times New Roman" w:cs="Times New Roman"/>
          <w:sz w:val="24"/>
          <w:szCs w:val="24"/>
        </w:rPr>
        <w:t>.</w:t>
      </w:r>
    </w:p>
    <w:p w14:paraId="26A18DE0" w14:textId="58F6D921" w:rsidR="00EA0328" w:rsidRDefault="00EA0328" w:rsidP="00F6668F">
      <w:pPr>
        <w:spacing w:after="120" w:line="480" w:lineRule="auto"/>
        <w:jc w:val="center"/>
        <w:rPr>
          <w:rFonts w:ascii="Times New Roman" w:hAnsi="Times New Roman" w:cs="Times New Roman"/>
          <w:b/>
          <w:bCs/>
          <w:sz w:val="24"/>
          <w:szCs w:val="24"/>
        </w:rPr>
      </w:pPr>
      <w:r>
        <w:rPr>
          <w:rFonts w:ascii="Times New Roman" w:hAnsi="Times New Roman" w:cs="Times New Roman"/>
          <w:b/>
          <w:bCs/>
          <w:sz w:val="24"/>
          <w:szCs w:val="24"/>
        </w:rPr>
        <w:t>Results</w:t>
      </w:r>
    </w:p>
    <w:p w14:paraId="40DA5864" w14:textId="269FDF23" w:rsidR="00A9127A" w:rsidRDefault="00F6668F" w:rsidP="00D65296">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Pr="00AB4071">
        <w:rPr>
          <w:rFonts w:ascii="Times New Roman" w:hAnsi="Times New Roman" w:cs="Times New Roman"/>
          <w:sz w:val="24"/>
          <w:szCs w:val="24"/>
        </w:rPr>
        <w:t xml:space="preserve">Table </w:t>
      </w:r>
      <w:r w:rsidR="00AB4071" w:rsidRPr="00AB4071">
        <w:rPr>
          <w:rFonts w:ascii="Times New Roman" w:hAnsi="Times New Roman" w:cs="Times New Roman"/>
          <w:sz w:val="24"/>
          <w:szCs w:val="24"/>
        </w:rPr>
        <w:t>2</w:t>
      </w:r>
      <w:r w:rsidRPr="00F6668F">
        <w:rPr>
          <w:rFonts w:ascii="Times New Roman" w:hAnsi="Times New Roman" w:cs="Times New Roman"/>
          <w:sz w:val="24"/>
          <w:szCs w:val="24"/>
        </w:rPr>
        <w:t xml:space="preserve"> shows</w:t>
      </w:r>
      <w:r>
        <w:rPr>
          <w:rFonts w:ascii="Times New Roman" w:hAnsi="Times New Roman" w:cs="Times New Roman"/>
          <w:sz w:val="24"/>
          <w:szCs w:val="24"/>
        </w:rPr>
        <w:t xml:space="preserve"> the means, standard deviations, and intercorrelations among all variables in th</w:t>
      </w:r>
      <w:r w:rsidR="00936BBD">
        <w:rPr>
          <w:rFonts w:ascii="Times New Roman" w:hAnsi="Times New Roman" w:cs="Times New Roman"/>
          <w:sz w:val="24"/>
          <w:szCs w:val="24"/>
        </w:rPr>
        <w:t>is</w:t>
      </w:r>
      <w:r>
        <w:rPr>
          <w:rFonts w:ascii="Times New Roman" w:hAnsi="Times New Roman" w:cs="Times New Roman"/>
          <w:sz w:val="24"/>
          <w:szCs w:val="24"/>
        </w:rPr>
        <w:t xml:space="preserve"> study. </w:t>
      </w:r>
      <w:r w:rsidR="00B17578">
        <w:rPr>
          <w:rFonts w:ascii="Times New Roman" w:hAnsi="Times New Roman" w:cs="Times New Roman"/>
          <w:sz w:val="24"/>
          <w:szCs w:val="24"/>
        </w:rPr>
        <w:t>It is first relevant to note the</w:t>
      </w:r>
      <w:r w:rsidR="00400EF5">
        <w:rPr>
          <w:rFonts w:ascii="Times New Roman" w:hAnsi="Times New Roman" w:cs="Times New Roman"/>
          <w:sz w:val="24"/>
          <w:szCs w:val="24"/>
        </w:rPr>
        <w:t xml:space="preserve"> correlations appear to support the construct validity of the measures</w:t>
      </w:r>
      <w:r w:rsidR="00E2177E">
        <w:rPr>
          <w:rFonts w:ascii="Times New Roman" w:hAnsi="Times New Roman" w:cs="Times New Roman"/>
          <w:sz w:val="24"/>
          <w:szCs w:val="24"/>
        </w:rPr>
        <w:t xml:space="preserve"> </w:t>
      </w:r>
      <w:r w:rsidR="001B0F8B">
        <w:rPr>
          <w:rFonts w:ascii="Times New Roman" w:hAnsi="Times New Roman" w:cs="Times New Roman"/>
          <w:sz w:val="24"/>
          <w:szCs w:val="24"/>
        </w:rPr>
        <w:t xml:space="preserve">and tasks </w:t>
      </w:r>
      <w:r w:rsidR="00E2177E">
        <w:rPr>
          <w:rFonts w:ascii="Times New Roman" w:hAnsi="Times New Roman" w:cs="Times New Roman"/>
          <w:sz w:val="24"/>
          <w:szCs w:val="24"/>
        </w:rPr>
        <w:t>used in this study</w:t>
      </w:r>
      <w:r w:rsidR="00400EF5">
        <w:rPr>
          <w:rFonts w:ascii="Times New Roman" w:hAnsi="Times New Roman" w:cs="Times New Roman"/>
          <w:sz w:val="24"/>
          <w:szCs w:val="24"/>
        </w:rPr>
        <w:t>. For example, there is a significant</w:t>
      </w:r>
      <w:r w:rsidR="00C829A1">
        <w:rPr>
          <w:rFonts w:ascii="Times New Roman" w:hAnsi="Times New Roman" w:cs="Times New Roman"/>
          <w:sz w:val="24"/>
          <w:szCs w:val="24"/>
        </w:rPr>
        <w:t>ly positive</w:t>
      </w:r>
      <w:r w:rsidR="00400EF5">
        <w:rPr>
          <w:rFonts w:ascii="Times New Roman" w:hAnsi="Times New Roman" w:cs="Times New Roman"/>
          <w:sz w:val="24"/>
          <w:szCs w:val="24"/>
        </w:rPr>
        <w:t xml:space="preserve"> relationship between intelligence and divergent thinking (</w:t>
      </w:r>
      <w:r w:rsidR="00B17578">
        <w:rPr>
          <w:rFonts w:ascii="Times New Roman" w:hAnsi="Times New Roman" w:cs="Times New Roman"/>
          <w:i/>
          <w:iCs/>
          <w:sz w:val="24"/>
          <w:szCs w:val="24"/>
        </w:rPr>
        <w:t>r</w:t>
      </w:r>
      <w:r w:rsidR="00B17578">
        <w:rPr>
          <w:rFonts w:ascii="Times New Roman" w:hAnsi="Times New Roman" w:cs="Times New Roman"/>
          <w:sz w:val="24"/>
          <w:szCs w:val="24"/>
        </w:rPr>
        <w:t xml:space="preserve"> = .17, </w:t>
      </w:r>
      <w:r w:rsidR="00B17578">
        <w:rPr>
          <w:rFonts w:ascii="Times New Roman" w:hAnsi="Times New Roman" w:cs="Times New Roman"/>
          <w:i/>
          <w:iCs/>
          <w:sz w:val="24"/>
          <w:szCs w:val="24"/>
        </w:rPr>
        <w:t>p</w:t>
      </w:r>
      <w:r w:rsidR="00B17578">
        <w:rPr>
          <w:rFonts w:ascii="Times New Roman" w:hAnsi="Times New Roman" w:cs="Times New Roman"/>
          <w:sz w:val="24"/>
          <w:szCs w:val="24"/>
        </w:rPr>
        <w:t xml:space="preserve"> &lt; .01</w:t>
      </w:r>
      <w:r w:rsidR="00400EF5">
        <w:rPr>
          <w:rFonts w:ascii="Times New Roman" w:hAnsi="Times New Roman" w:cs="Times New Roman"/>
          <w:sz w:val="24"/>
          <w:szCs w:val="24"/>
        </w:rPr>
        <w:t>).</w:t>
      </w:r>
      <w:r w:rsidR="006A70FC">
        <w:rPr>
          <w:rFonts w:ascii="Times New Roman" w:hAnsi="Times New Roman" w:cs="Times New Roman"/>
          <w:sz w:val="24"/>
          <w:szCs w:val="24"/>
        </w:rPr>
        <w:t xml:space="preserve"> Additionally, </w:t>
      </w:r>
      <w:r w:rsidR="00130EF8">
        <w:rPr>
          <w:rFonts w:ascii="Times New Roman" w:hAnsi="Times New Roman" w:cs="Times New Roman"/>
          <w:sz w:val="24"/>
          <w:szCs w:val="24"/>
        </w:rPr>
        <w:t>strong positive correlations are shown between creative process execution and overall creative performance</w:t>
      </w:r>
      <w:r w:rsidR="0062003E">
        <w:rPr>
          <w:rFonts w:ascii="Times New Roman" w:hAnsi="Times New Roman" w:cs="Times New Roman"/>
          <w:sz w:val="24"/>
          <w:szCs w:val="24"/>
        </w:rPr>
        <w:t>, providing some evidence for the importance of these processes to creative performance.</w:t>
      </w:r>
    </w:p>
    <w:p w14:paraId="683102E1" w14:textId="77777777" w:rsidR="00A9127A" w:rsidRPr="00A9127A" w:rsidRDefault="00A9127A" w:rsidP="00D65296">
      <w:pPr>
        <w:spacing w:after="0" w:line="480" w:lineRule="auto"/>
        <w:rPr>
          <w:rFonts w:ascii="Times New Roman" w:hAnsi="Times New Roman" w:cs="Times New Roman"/>
          <w:b/>
          <w:bCs/>
          <w:sz w:val="24"/>
          <w:szCs w:val="24"/>
        </w:rPr>
      </w:pPr>
      <w:r w:rsidRPr="00A9127A">
        <w:rPr>
          <w:rFonts w:ascii="Times New Roman" w:hAnsi="Times New Roman" w:cs="Times New Roman"/>
          <w:b/>
          <w:bCs/>
          <w:sz w:val="24"/>
          <w:szCs w:val="24"/>
        </w:rPr>
        <w:t>Effects on Creative Processes</w:t>
      </w:r>
    </w:p>
    <w:p w14:paraId="62FFE98B" w14:textId="067DA1AB" w:rsidR="0007326C" w:rsidRDefault="00D65296" w:rsidP="0007326C">
      <w:pPr>
        <w:spacing w:after="0" w:line="480" w:lineRule="auto"/>
        <w:ind w:firstLine="720"/>
        <w:rPr>
          <w:rFonts w:ascii="Times New Roman" w:hAnsi="Times New Roman" w:cs="Times New Roman"/>
          <w:sz w:val="24"/>
          <w:szCs w:val="24"/>
        </w:rPr>
      </w:pPr>
      <w:r w:rsidRPr="00AB4071">
        <w:rPr>
          <w:rFonts w:ascii="Times New Roman" w:hAnsi="Times New Roman" w:cs="Times New Roman"/>
          <w:sz w:val="24"/>
          <w:szCs w:val="24"/>
        </w:rPr>
        <w:t xml:space="preserve">Table </w:t>
      </w:r>
      <w:r w:rsidR="00AB4071" w:rsidRPr="00AB4071">
        <w:rPr>
          <w:rFonts w:ascii="Times New Roman" w:hAnsi="Times New Roman" w:cs="Times New Roman"/>
          <w:sz w:val="24"/>
          <w:szCs w:val="24"/>
        </w:rPr>
        <w:t>3</w:t>
      </w:r>
      <w:r w:rsidR="00B826F3">
        <w:rPr>
          <w:rFonts w:ascii="Times New Roman" w:hAnsi="Times New Roman" w:cs="Times New Roman"/>
          <w:sz w:val="24"/>
          <w:szCs w:val="24"/>
        </w:rPr>
        <w:t xml:space="preserve"> shows the </w:t>
      </w:r>
      <w:r w:rsidR="00B4514A">
        <w:rPr>
          <w:rFonts w:ascii="Times New Roman" w:hAnsi="Times New Roman" w:cs="Times New Roman"/>
          <w:sz w:val="24"/>
          <w:szCs w:val="24"/>
        </w:rPr>
        <w:t>analysis of covariance results for</w:t>
      </w:r>
      <w:r w:rsidR="00C8781C">
        <w:rPr>
          <w:rFonts w:ascii="Times New Roman" w:hAnsi="Times New Roman" w:cs="Times New Roman"/>
          <w:sz w:val="24"/>
          <w:szCs w:val="24"/>
        </w:rPr>
        <w:t xml:space="preserve"> </w:t>
      </w:r>
      <w:r w:rsidR="00B4514A">
        <w:rPr>
          <w:rFonts w:ascii="Times New Roman" w:hAnsi="Times New Roman" w:cs="Times New Roman"/>
          <w:sz w:val="24"/>
          <w:szCs w:val="24"/>
        </w:rPr>
        <w:t xml:space="preserve">problem definition quality. </w:t>
      </w:r>
      <w:r w:rsidR="00C8781C">
        <w:rPr>
          <w:rFonts w:ascii="Times New Roman" w:hAnsi="Times New Roman" w:cs="Times New Roman"/>
          <w:sz w:val="24"/>
          <w:szCs w:val="24"/>
        </w:rPr>
        <w:t>These results indicate</w:t>
      </w:r>
      <w:r w:rsidR="00BD552D">
        <w:rPr>
          <w:rFonts w:ascii="Times New Roman" w:hAnsi="Times New Roman" w:cs="Times New Roman"/>
          <w:sz w:val="24"/>
          <w:szCs w:val="24"/>
        </w:rPr>
        <w:t>d</w:t>
      </w:r>
      <w:r w:rsidR="00C8781C">
        <w:rPr>
          <w:rFonts w:ascii="Times New Roman" w:hAnsi="Times New Roman" w:cs="Times New Roman"/>
          <w:sz w:val="24"/>
          <w:szCs w:val="24"/>
        </w:rPr>
        <w:t xml:space="preserve"> t</w:t>
      </w:r>
      <w:r w:rsidR="00DB7CD0">
        <w:rPr>
          <w:rFonts w:ascii="Times New Roman" w:hAnsi="Times New Roman" w:cs="Times New Roman"/>
          <w:sz w:val="24"/>
          <w:szCs w:val="24"/>
        </w:rPr>
        <w:t>he leader’s use of divergent framing</w:t>
      </w:r>
      <w:r w:rsidR="00C8781C">
        <w:rPr>
          <w:rFonts w:ascii="Times New Roman" w:hAnsi="Times New Roman" w:cs="Times New Roman"/>
          <w:sz w:val="24"/>
          <w:szCs w:val="24"/>
        </w:rPr>
        <w:t xml:space="preserve"> did </w:t>
      </w:r>
      <w:r w:rsidR="00E941E3">
        <w:rPr>
          <w:rFonts w:ascii="Times New Roman" w:hAnsi="Times New Roman" w:cs="Times New Roman"/>
          <w:sz w:val="24"/>
          <w:szCs w:val="24"/>
        </w:rPr>
        <w:t>not result in higher quality problem definitions than the</w:t>
      </w:r>
      <w:r w:rsidR="00CE6E85">
        <w:rPr>
          <w:rFonts w:ascii="Times New Roman" w:hAnsi="Times New Roman" w:cs="Times New Roman"/>
          <w:sz w:val="24"/>
          <w:szCs w:val="24"/>
        </w:rPr>
        <w:t>ir</w:t>
      </w:r>
      <w:r w:rsidR="00E941E3">
        <w:rPr>
          <w:rFonts w:ascii="Times New Roman" w:hAnsi="Times New Roman" w:cs="Times New Roman"/>
          <w:sz w:val="24"/>
          <w:szCs w:val="24"/>
        </w:rPr>
        <w:t xml:space="preserve"> use of convergent framing</w:t>
      </w:r>
      <w:r w:rsidR="006F00F6">
        <w:rPr>
          <w:rFonts w:ascii="Times New Roman" w:hAnsi="Times New Roman" w:cs="Times New Roman"/>
          <w:sz w:val="24"/>
          <w:szCs w:val="24"/>
        </w:rPr>
        <w:t xml:space="preserve">, </w:t>
      </w:r>
      <w:r w:rsidR="00C8781C">
        <w:rPr>
          <w:rFonts w:ascii="Times New Roman" w:hAnsi="Times New Roman" w:cs="Times New Roman"/>
          <w:i/>
          <w:iCs/>
          <w:sz w:val="24"/>
          <w:szCs w:val="24"/>
        </w:rPr>
        <w:t>F</w:t>
      </w:r>
      <w:r w:rsidR="00C8781C">
        <w:rPr>
          <w:rFonts w:ascii="Times New Roman" w:hAnsi="Times New Roman" w:cs="Times New Roman"/>
          <w:sz w:val="24"/>
          <w:szCs w:val="24"/>
        </w:rPr>
        <w:t>(1,</w:t>
      </w:r>
      <w:r w:rsidR="005242DB">
        <w:rPr>
          <w:rFonts w:ascii="Times New Roman" w:hAnsi="Times New Roman" w:cs="Times New Roman"/>
          <w:sz w:val="24"/>
          <w:szCs w:val="24"/>
        </w:rPr>
        <w:t xml:space="preserve"> 129) = </w:t>
      </w:r>
      <w:r w:rsidR="00DB7CD0">
        <w:rPr>
          <w:rFonts w:ascii="Times New Roman" w:hAnsi="Times New Roman" w:cs="Times New Roman"/>
          <w:sz w:val="24"/>
          <w:szCs w:val="24"/>
        </w:rPr>
        <w:t xml:space="preserve">0.23, </w:t>
      </w:r>
      <w:r w:rsidR="00DB7CD0">
        <w:rPr>
          <w:rFonts w:ascii="Times New Roman" w:hAnsi="Times New Roman" w:cs="Times New Roman"/>
          <w:i/>
          <w:iCs/>
          <w:sz w:val="24"/>
          <w:szCs w:val="24"/>
        </w:rPr>
        <w:t>p</w:t>
      </w:r>
      <w:r w:rsidR="00DB7CD0">
        <w:rPr>
          <w:rFonts w:ascii="Times New Roman" w:hAnsi="Times New Roman" w:cs="Times New Roman"/>
          <w:sz w:val="24"/>
          <w:szCs w:val="24"/>
        </w:rPr>
        <w:t xml:space="preserve"> = .63, η</w:t>
      </w:r>
      <w:r w:rsidR="00DB7CD0">
        <w:rPr>
          <w:rFonts w:ascii="Times New Roman" w:hAnsi="Times New Roman" w:cs="Times New Roman"/>
          <w:sz w:val="24"/>
          <w:szCs w:val="24"/>
          <w:vertAlign w:val="superscript"/>
        </w:rPr>
        <w:t>2</w:t>
      </w:r>
      <w:r w:rsidR="00DB7CD0">
        <w:rPr>
          <w:rFonts w:ascii="Times New Roman" w:hAnsi="Times New Roman" w:cs="Times New Roman"/>
          <w:sz w:val="24"/>
          <w:szCs w:val="24"/>
        </w:rPr>
        <w:t xml:space="preserve"> = .00</w:t>
      </w:r>
      <w:r w:rsidR="00BD552D">
        <w:rPr>
          <w:rFonts w:ascii="Times New Roman" w:hAnsi="Times New Roman" w:cs="Times New Roman"/>
          <w:sz w:val="24"/>
          <w:szCs w:val="24"/>
        </w:rPr>
        <w:t>.</w:t>
      </w:r>
      <w:r w:rsidR="00F66B61">
        <w:rPr>
          <w:rFonts w:ascii="Times New Roman" w:hAnsi="Times New Roman" w:cs="Times New Roman"/>
          <w:sz w:val="24"/>
          <w:szCs w:val="24"/>
        </w:rPr>
        <w:t xml:space="preserve"> Thus, hypothesis 1 was not supported.</w:t>
      </w:r>
      <w:r w:rsidR="00397323">
        <w:rPr>
          <w:rFonts w:ascii="Times New Roman" w:hAnsi="Times New Roman" w:cs="Times New Roman"/>
          <w:sz w:val="24"/>
          <w:szCs w:val="24"/>
        </w:rPr>
        <w:t xml:space="preserve"> </w:t>
      </w:r>
      <w:r w:rsidR="00AB4071">
        <w:rPr>
          <w:rFonts w:ascii="Times New Roman" w:hAnsi="Times New Roman" w:cs="Times New Roman"/>
          <w:sz w:val="24"/>
          <w:szCs w:val="24"/>
        </w:rPr>
        <w:t>Table 4</w:t>
      </w:r>
      <w:r w:rsidR="00F66B61">
        <w:rPr>
          <w:rFonts w:ascii="Times New Roman" w:hAnsi="Times New Roman" w:cs="Times New Roman"/>
          <w:sz w:val="24"/>
          <w:szCs w:val="24"/>
        </w:rPr>
        <w:t xml:space="preserve"> shows the analysis of covariance results for the idea generation </w:t>
      </w:r>
      <w:r w:rsidR="00F23E6A">
        <w:rPr>
          <w:rFonts w:ascii="Times New Roman" w:hAnsi="Times New Roman" w:cs="Times New Roman"/>
          <w:sz w:val="24"/>
          <w:szCs w:val="24"/>
        </w:rPr>
        <w:t xml:space="preserve">outcomes. </w:t>
      </w:r>
      <w:r w:rsidR="00D12BD8">
        <w:rPr>
          <w:rFonts w:ascii="Times New Roman" w:hAnsi="Times New Roman" w:cs="Times New Roman"/>
          <w:sz w:val="24"/>
          <w:szCs w:val="24"/>
        </w:rPr>
        <w:t>With respect to hypothesis 2, the</w:t>
      </w:r>
      <w:r w:rsidR="001F3B80">
        <w:rPr>
          <w:rFonts w:ascii="Times New Roman" w:hAnsi="Times New Roman" w:cs="Times New Roman"/>
          <w:sz w:val="24"/>
          <w:szCs w:val="24"/>
        </w:rPr>
        <w:t xml:space="preserve"> results showed a near significant effect of leader constraint framing on idea generation fluency </w:t>
      </w:r>
      <w:r w:rsidR="006F00F6">
        <w:rPr>
          <w:rFonts w:ascii="Times New Roman" w:hAnsi="Times New Roman" w:cs="Times New Roman"/>
          <w:i/>
          <w:iCs/>
          <w:sz w:val="24"/>
          <w:szCs w:val="24"/>
        </w:rPr>
        <w:t>F</w:t>
      </w:r>
      <w:r w:rsidR="006F00F6">
        <w:rPr>
          <w:rFonts w:ascii="Times New Roman" w:hAnsi="Times New Roman" w:cs="Times New Roman"/>
          <w:sz w:val="24"/>
          <w:szCs w:val="24"/>
        </w:rPr>
        <w:t xml:space="preserve">(1, 129) = </w:t>
      </w:r>
      <w:r w:rsidR="007B24AD">
        <w:rPr>
          <w:rFonts w:ascii="Times New Roman" w:hAnsi="Times New Roman" w:cs="Times New Roman"/>
          <w:sz w:val="24"/>
          <w:szCs w:val="24"/>
        </w:rPr>
        <w:t>2.72</w:t>
      </w:r>
      <w:r w:rsidR="006F00F6">
        <w:rPr>
          <w:rFonts w:ascii="Times New Roman" w:hAnsi="Times New Roman" w:cs="Times New Roman"/>
          <w:sz w:val="24"/>
          <w:szCs w:val="24"/>
        </w:rPr>
        <w:t xml:space="preserve">, </w:t>
      </w:r>
      <w:r w:rsidR="006F00F6">
        <w:rPr>
          <w:rFonts w:ascii="Times New Roman" w:hAnsi="Times New Roman" w:cs="Times New Roman"/>
          <w:i/>
          <w:iCs/>
          <w:sz w:val="24"/>
          <w:szCs w:val="24"/>
        </w:rPr>
        <w:t>p</w:t>
      </w:r>
      <w:r w:rsidR="006F00F6">
        <w:rPr>
          <w:rFonts w:ascii="Times New Roman" w:hAnsi="Times New Roman" w:cs="Times New Roman"/>
          <w:sz w:val="24"/>
          <w:szCs w:val="24"/>
        </w:rPr>
        <w:t xml:space="preserve"> = .</w:t>
      </w:r>
      <w:r w:rsidR="007B24AD">
        <w:rPr>
          <w:rFonts w:ascii="Times New Roman" w:hAnsi="Times New Roman" w:cs="Times New Roman"/>
          <w:sz w:val="24"/>
          <w:szCs w:val="24"/>
        </w:rPr>
        <w:t>10</w:t>
      </w:r>
      <w:r w:rsidR="006F00F6">
        <w:rPr>
          <w:rFonts w:ascii="Times New Roman" w:hAnsi="Times New Roman" w:cs="Times New Roman"/>
          <w:sz w:val="24"/>
          <w:szCs w:val="24"/>
        </w:rPr>
        <w:t>, η</w:t>
      </w:r>
      <w:r w:rsidR="006F00F6">
        <w:rPr>
          <w:rFonts w:ascii="Times New Roman" w:hAnsi="Times New Roman" w:cs="Times New Roman"/>
          <w:sz w:val="24"/>
          <w:szCs w:val="24"/>
          <w:vertAlign w:val="superscript"/>
        </w:rPr>
        <w:t>2</w:t>
      </w:r>
      <w:r w:rsidR="006F00F6">
        <w:rPr>
          <w:rFonts w:ascii="Times New Roman" w:hAnsi="Times New Roman" w:cs="Times New Roman"/>
          <w:sz w:val="24"/>
          <w:szCs w:val="24"/>
        </w:rPr>
        <w:t xml:space="preserve"> = .0</w:t>
      </w:r>
      <w:r w:rsidR="007B24AD">
        <w:rPr>
          <w:rFonts w:ascii="Times New Roman" w:hAnsi="Times New Roman" w:cs="Times New Roman"/>
          <w:sz w:val="24"/>
          <w:szCs w:val="24"/>
        </w:rPr>
        <w:t>2.</w:t>
      </w:r>
      <w:r w:rsidR="00D12BD8">
        <w:rPr>
          <w:rFonts w:ascii="Times New Roman" w:hAnsi="Times New Roman" w:cs="Times New Roman"/>
          <w:sz w:val="24"/>
          <w:szCs w:val="24"/>
        </w:rPr>
        <w:t xml:space="preserve"> Although this </w:t>
      </w:r>
      <w:r w:rsidR="00430F2E">
        <w:rPr>
          <w:rFonts w:ascii="Times New Roman" w:hAnsi="Times New Roman" w:cs="Times New Roman"/>
          <w:sz w:val="24"/>
          <w:szCs w:val="24"/>
        </w:rPr>
        <w:t>hypothesis was not supported under conventional levels of significance,</w:t>
      </w:r>
      <w:r w:rsidR="00D72265">
        <w:rPr>
          <w:rFonts w:ascii="Times New Roman" w:hAnsi="Times New Roman" w:cs="Times New Roman"/>
          <w:sz w:val="24"/>
          <w:szCs w:val="24"/>
        </w:rPr>
        <w:t xml:space="preserve"> the partial eta-squared indicates the presence of a</w:t>
      </w:r>
      <w:r w:rsidR="00ED4596">
        <w:rPr>
          <w:rFonts w:ascii="Times New Roman" w:hAnsi="Times New Roman" w:cs="Times New Roman"/>
          <w:sz w:val="24"/>
          <w:szCs w:val="24"/>
        </w:rPr>
        <w:t xml:space="preserve"> small </w:t>
      </w:r>
      <w:r w:rsidR="00D72265">
        <w:rPr>
          <w:rFonts w:ascii="Times New Roman" w:hAnsi="Times New Roman" w:cs="Times New Roman"/>
          <w:sz w:val="24"/>
          <w:szCs w:val="24"/>
        </w:rPr>
        <w:t>effect,</w:t>
      </w:r>
      <w:r w:rsidR="00430F2E">
        <w:rPr>
          <w:rFonts w:ascii="Times New Roman" w:hAnsi="Times New Roman" w:cs="Times New Roman"/>
          <w:sz w:val="24"/>
          <w:szCs w:val="24"/>
        </w:rPr>
        <w:t xml:space="preserve"> </w:t>
      </w:r>
      <w:r w:rsidR="00D72265">
        <w:rPr>
          <w:rFonts w:ascii="Times New Roman" w:hAnsi="Times New Roman" w:cs="Times New Roman"/>
          <w:sz w:val="24"/>
          <w:szCs w:val="24"/>
        </w:rPr>
        <w:t>with the means</w:t>
      </w:r>
      <w:r w:rsidR="00686C50">
        <w:rPr>
          <w:rFonts w:ascii="Times New Roman" w:hAnsi="Times New Roman" w:cs="Times New Roman"/>
          <w:sz w:val="24"/>
          <w:szCs w:val="24"/>
        </w:rPr>
        <w:t xml:space="preserve"> show</w:t>
      </w:r>
      <w:r w:rsidR="00D72265">
        <w:rPr>
          <w:rFonts w:ascii="Times New Roman" w:hAnsi="Times New Roman" w:cs="Times New Roman"/>
          <w:sz w:val="24"/>
          <w:szCs w:val="24"/>
        </w:rPr>
        <w:t>ing</w:t>
      </w:r>
      <w:r w:rsidR="00686C50">
        <w:rPr>
          <w:rFonts w:ascii="Times New Roman" w:hAnsi="Times New Roman" w:cs="Times New Roman"/>
          <w:sz w:val="24"/>
          <w:szCs w:val="24"/>
        </w:rPr>
        <w:t xml:space="preserve"> </w:t>
      </w:r>
      <w:r w:rsidR="001D5B50">
        <w:rPr>
          <w:rFonts w:ascii="Times New Roman" w:hAnsi="Times New Roman" w:cs="Times New Roman"/>
          <w:sz w:val="24"/>
          <w:szCs w:val="24"/>
        </w:rPr>
        <w:t>the direction of this effect was as expected</w:t>
      </w:r>
      <w:r w:rsidR="00536718">
        <w:rPr>
          <w:rFonts w:ascii="Times New Roman" w:hAnsi="Times New Roman" w:cs="Times New Roman"/>
          <w:sz w:val="24"/>
          <w:szCs w:val="24"/>
        </w:rPr>
        <w:t>, with p</w:t>
      </w:r>
      <w:r w:rsidR="00142A87">
        <w:rPr>
          <w:rFonts w:ascii="Times New Roman" w:hAnsi="Times New Roman" w:cs="Times New Roman"/>
          <w:sz w:val="24"/>
          <w:szCs w:val="24"/>
        </w:rPr>
        <w:t xml:space="preserve">articipants generating slightly more ideas </w:t>
      </w:r>
      <w:r w:rsidR="00650AB1">
        <w:rPr>
          <w:rFonts w:ascii="Times New Roman" w:hAnsi="Times New Roman" w:cs="Times New Roman"/>
          <w:sz w:val="24"/>
          <w:szCs w:val="24"/>
        </w:rPr>
        <w:t xml:space="preserve">on average </w:t>
      </w:r>
      <w:r w:rsidR="00142A87">
        <w:rPr>
          <w:rFonts w:ascii="Times New Roman" w:hAnsi="Times New Roman" w:cs="Times New Roman"/>
          <w:sz w:val="24"/>
          <w:szCs w:val="24"/>
        </w:rPr>
        <w:t xml:space="preserve">when </w:t>
      </w:r>
      <w:r w:rsidR="00A94098">
        <w:rPr>
          <w:rFonts w:ascii="Times New Roman" w:hAnsi="Times New Roman" w:cs="Times New Roman"/>
          <w:sz w:val="24"/>
          <w:szCs w:val="24"/>
        </w:rPr>
        <w:t>the l</w:t>
      </w:r>
      <w:r w:rsidR="00142A87">
        <w:rPr>
          <w:rFonts w:ascii="Times New Roman" w:hAnsi="Times New Roman" w:cs="Times New Roman"/>
          <w:sz w:val="24"/>
          <w:szCs w:val="24"/>
        </w:rPr>
        <w:t>eader framed constraints divergently (</w:t>
      </w:r>
      <w:r w:rsidR="0063619C">
        <w:rPr>
          <w:rFonts w:ascii="Times New Roman" w:hAnsi="Times New Roman" w:cs="Times New Roman"/>
          <w:i/>
          <w:iCs/>
          <w:sz w:val="24"/>
          <w:szCs w:val="24"/>
        </w:rPr>
        <w:t>M</w:t>
      </w:r>
      <w:r w:rsidR="0063619C">
        <w:rPr>
          <w:rFonts w:ascii="Times New Roman" w:hAnsi="Times New Roman" w:cs="Times New Roman"/>
          <w:sz w:val="24"/>
          <w:szCs w:val="24"/>
        </w:rPr>
        <w:t xml:space="preserve"> = 3.54, </w:t>
      </w:r>
      <w:r w:rsidR="0063619C">
        <w:rPr>
          <w:rFonts w:ascii="Times New Roman" w:hAnsi="Times New Roman" w:cs="Times New Roman"/>
          <w:i/>
          <w:iCs/>
          <w:sz w:val="24"/>
          <w:szCs w:val="24"/>
        </w:rPr>
        <w:t>SE</w:t>
      </w:r>
      <w:r w:rsidR="0063619C">
        <w:rPr>
          <w:rFonts w:ascii="Times New Roman" w:hAnsi="Times New Roman" w:cs="Times New Roman"/>
          <w:sz w:val="24"/>
          <w:szCs w:val="24"/>
        </w:rPr>
        <w:t xml:space="preserve"> = 0.2</w:t>
      </w:r>
      <w:r w:rsidR="006F6FDF">
        <w:rPr>
          <w:rFonts w:ascii="Times New Roman" w:hAnsi="Times New Roman" w:cs="Times New Roman"/>
          <w:sz w:val="24"/>
          <w:szCs w:val="24"/>
        </w:rPr>
        <w:t>1</w:t>
      </w:r>
      <w:r w:rsidR="0063619C">
        <w:rPr>
          <w:rFonts w:ascii="Times New Roman" w:hAnsi="Times New Roman" w:cs="Times New Roman"/>
          <w:sz w:val="24"/>
          <w:szCs w:val="24"/>
        </w:rPr>
        <w:t>)</w:t>
      </w:r>
      <w:r w:rsidR="00780342">
        <w:rPr>
          <w:rFonts w:ascii="Times New Roman" w:hAnsi="Times New Roman" w:cs="Times New Roman"/>
          <w:sz w:val="24"/>
          <w:szCs w:val="24"/>
        </w:rPr>
        <w:t xml:space="preserve"> </w:t>
      </w:r>
      <w:r w:rsidR="005B3BD2">
        <w:rPr>
          <w:rFonts w:ascii="Times New Roman" w:hAnsi="Times New Roman" w:cs="Times New Roman"/>
          <w:sz w:val="24"/>
          <w:szCs w:val="24"/>
        </w:rPr>
        <w:t xml:space="preserve">rather </w:t>
      </w:r>
      <w:r w:rsidR="00780342">
        <w:rPr>
          <w:rFonts w:ascii="Times New Roman" w:hAnsi="Times New Roman" w:cs="Times New Roman"/>
          <w:sz w:val="24"/>
          <w:szCs w:val="24"/>
        </w:rPr>
        <w:t xml:space="preserve">than </w:t>
      </w:r>
      <w:r w:rsidR="0063619C">
        <w:rPr>
          <w:rFonts w:ascii="Times New Roman" w:hAnsi="Times New Roman" w:cs="Times New Roman"/>
          <w:sz w:val="24"/>
          <w:szCs w:val="24"/>
        </w:rPr>
        <w:t>convergently (</w:t>
      </w:r>
      <w:r w:rsidR="0063619C">
        <w:rPr>
          <w:rFonts w:ascii="Times New Roman" w:hAnsi="Times New Roman" w:cs="Times New Roman"/>
          <w:i/>
          <w:iCs/>
          <w:sz w:val="24"/>
          <w:szCs w:val="24"/>
        </w:rPr>
        <w:t>M</w:t>
      </w:r>
      <w:r w:rsidR="0063619C">
        <w:rPr>
          <w:rFonts w:ascii="Times New Roman" w:hAnsi="Times New Roman" w:cs="Times New Roman"/>
          <w:sz w:val="24"/>
          <w:szCs w:val="24"/>
        </w:rPr>
        <w:t xml:space="preserve"> = 3.04, </w:t>
      </w:r>
      <w:r w:rsidR="0063619C">
        <w:rPr>
          <w:rFonts w:ascii="Times New Roman" w:hAnsi="Times New Roman" w:cs="Times New Roman"/>
          <w:i/>
          <w:iCs/>
          <w:sz w:val="24"/>
          <w:szCs w:val="24"/>
        </w:rPr>
        <w:t>SE</w:t>
      </w:r>
      <w:r w:rsidR="0063619C">
        <w:rPr>
          <w:rFonts w:ascii="Times New Roman" w:hAnsi="Times New Roman" w:cs="Times New Roman"/>
          <w:sz w:val="24"/>
          <w:szCs w:val="24"/>
        </w:rPr>
        <w:t xml:space="preserve"> = 0.2</w:t>
      </w:r>
      <w:r w:rsidR="006F6FDF">
        <w:rPr>
          <w:rFonts w:ascii="Times New Roman" w:hAnsi="Times New Roman" w:cs="Times New Roman"/>
          <w:sz w:val="24"/>
          <w:szCs w:val="24"/>
        </w:rPr>
        <w:t>2</w:t>
      </w:r>
      <w:r w:rsidR="0063619C">
        <w:rPr>
          <w:rFonts w:ascii="Times New Roman" w:hAnsi="Times New Roman" w:cs="Times New Roman"/>
          <w:sz w:val="24"/>
          <w:szCs w:val="24"/>
        </w:rPr>
        <w:t>).</w:t>
      </w:r>
      <w:r w:rsidR="0007326C">
        <w:rPr>
          <w:rFonts w:ascii="Times New Roman" w:hAnsi="Times New Roman" w:cs="Times New Roman"/>
          <w:sz w:val="24"/>
          <w:szCs w:val="24"/>
        </w:rPr>
        <w:t xml:space="preserve"> </w:t>
      </w:r>
    </w:p>
    <w:p w14:paraId="3E9F8E44" w14:textId="0D6EA3D7" w:rsidR="00602A04" w:rsidRDefault="00D12BD8" w:rsidP="006321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results </w:t>
      </w:r>
      <w:r w:rsidR="00426AAE">
        <w:rPr>
          <w:rFonts w:ascii="Times New Roman" w:hAnsi="Times New Roman" w:cs="Times New Roman"/>
          <w:sz w:val="24"/>
          <w:szCs w:val="24"/>
        </w:rPr>
        <w:t xml:space="preserve">also yielded a significant main effect of leader constraint framing on idea generation quality, </w:t>
      </w:r>
      <w:r w:rsidR="00426AAE">
        <w:rPr>
          <w:rFonts w:ascii="Times New Roman" w:hAnsi="Times New Roman" w:cs="Times New Roman"/>
          <w:i/>
          <w:iCs/>
          <w:sz w:val="24"/>
          <w:szCs w:val="24"/>
        </w:rPr>
        <w:t>F</w:t>
      </w:r>
      <w:r w:rsidR="00426AAE">
        <w:rPr>
          <w:rFonts w:ascii="Times New Roman" w:hAnsi="Times New Roman" w:cs="Times New Roman"/>
          <w:sz w:val="24"/>
          <w:szCs w:val="24"/>
        </w:rPr>
        <w:t xml:space="preserve">(1, 130) = 5.58, </w:t>
      </w:r>
      <w:r w:rsidR="00426AAE">
        <w:rPr>
          <w:rFonts w:ascii="Times New Roman" w:hAnsi="Times New Roman" w:cs="Times New Roman"/>
          <w:i/>
          <w:iCs/>
          <w:sz w:val="24"/>
          <w:szCs w:val="24"/>
        </w:rPr>
        <w:t>p</w:t>
      </w:r>
      <w:r w:rsidR="00426AAE">
        <w:rPr>
          <w:rFonts w:ascii="Times New Roman" w:hAnsi="Times New Roman" w:cs="Times New Roman"/>
          <w:sz w:val="24"/>
          <w:szCs w:val="24"/>
        </w:rPr>
        <w:t xml:space="preserve"> &lt; .05, η</w:t>
      </w:r>
      <w:r w:rsidR="00426AAE">
        <w:rPr>
          <w:rFonts w:ascii="Times New Roman" w:hAnsi="Times New Roman" w:cs="Times New Roman"/>
          <w:sz w:val="24"/>
          <w:szCs w:val="24"/>
          <w:vertAlign w:val="superscript"/>
        </w:rPr>
        <w:t>2</w:t>
      </w:r>
      <w:r w:rsidR="00426AAE">
        <w:rPr>
          <w:rFonts w:ascii="Times New Roman" w:hAnsi="Times New Roman" w:cs="Times New Roman"/>
          <w:sz w:val="24"/>
          <w:szCs w:val="24"/>
        </w:rPr>
        <w:t xml:space="preserve"> = .04.</w:t>
      </w:r>
      <w:r w:rsidR="00583466">
        <w:rPr>
          <w:rFonts w:ascii="Times New Roman" w:hAnsi="Times New Roman" w:cs="Times New Roman"/>
          <w:sz w:val="24"/>
          <w:szCs w:val="24"/>
        </w:rPr>
        <w:t xml:space="preserve"> </w:t>
      </w:r>
      <w:r w:rsidR="00C03906">
        <w:rPr>
          <w:rFonts w:ascii="Times New Roman" w:hAnsi="Times New Roman" w:cs="Times New Roman"/>
          <w:sz w:val="24"/>
          <w:szCs w:val="24"/>
        </w:rPr>
        <w:t>As shown in Table 5</w:t>
      </w:r>
      <w:r w:rsidR="00275457">
        <w:rPr>
          <w:rFonts w:ascii="Times New Roman" w:hAnsi="Times New Roman" w:cs="Times New Roman"/>
          <w:sz w:val="24"/>
          <w:szCs w:val="24"/>
        </w:rPr>
        <w:t>, the</w:t>
      </w:r>
      <w:r w:rsidR="00583466">
        <w:rPr>
          <w:rFonts w:ascii="Times New Roman" w:hAnsi="Times New Roman" w:cs="Times New Roman"/>
          <w:sz w:val="24"/>
          <w:szCs w:val="24"/>
        </w:rPr>
        <w:t xml:space="preserve"> leader</w:t>
      </w:r>
      <w:r w:rsidR="00E471B5">
        <w:rPr>
          <w:rFonts w:ascii="Times New Roman" w:hAnsi="Times New Roman" w:cs="Times New Roman"/>
          <w:sz w:val="24"/>
          <w:szCs w:val="24"/>
        </w:rPr>
        <w:t>’s</w:t>
      </w:r>
      <w:r w:rsidR="00583466">
        <w:rPr>
          <w:rFonts w:ascii="Times New Roman" w:hAnsi="Times New Roman" w:cs="Times New Roman"/>
          <w:sz w:val="24"/>
          <w:szCs w:val="24"/>
        </w:rPr>
        <w:t xml:space="preserve"> use of divergent framing</w:t>
      </w:r>
      <w:r w:rsidR="00E471B5">
        <w:rPr>
          <w:rFonts w:ascii="Times New Roman" w:hAnsi="Times New Roman" w:cs="Times New Roman"/>
          <w:sz w:val="24"/>
          <w:szCs w:val="24"/>
        </w:rPr>
        <w:t xml:space="preserve"> (</w:t>
      </w:r>
      <w:r w:rsidR="00E471B5">
        <w:rPr>
          <w:rFonts w:ascii="Times New Roman" w:hAnsi="Times New Roman" w:cs="Times New Roman"/>
          <w:i/>
          <w:iCs/>
          <w:sz w:val="24"/>
          <w:szCs w:val="24"/>
        </w:rPr>
        <w:t>M</w:t>
      </w:r>
      <w:r w:rsidR="00E471B5">
        <w:rPr>
          <w:rFonts w:ascii="Times New Roman" w:hAnsi="Times New Roman" w:cs="Times New Roman"/>
          <w:sz w:val="24"/>
          <w:szCs w:val="24"/>
        </w:rPr>
        <w:t xml:space="preserve"> = 2.73, </w:t>
      </w:r>
      <w:r w:rsidR="00E471B5">
        <w:rPr>
          <w:rFonts w:ascii="Times New Roman" w:hAnsi="Times New Roman" w:cs="Times New Roman"/>
          <w:i/>
          <w:iCs/>
          <w:sz w:val="24"/>
          <w:szCs w:val="24"/>
        </w:rPr>
        <w:t>SE</w:t>
      </w:r>
      <w:r w:rsidR="00E471B5">
        <w:rPr>
          <w:rFonts w:ascii="Times New Roman" w:hAnsi="Times New Roman" w:cs="Times New Roman"/>
          <w:sz w:val="24"/>
          <w:szCs w:val="24"/>
        </w:rPr>
        <w:t xml:space="preserve"> = 0.11)</w:t>
      </w:r>
      <w:r w:rsidR="00583466">
        <w:rPr>
          <w:rFonts w:ascii="Times New Roman" w:hAnsi="Times New Roman" w:cs="Times New Roman"/>
          <w:sz w:val="24"/>
          <w:szCs w:val="24"/>
        </w:rPr>
        <w:t xml:space="preserve"> </w:t>
      </w:r>
      <w:r w:rsidR="00E471B5">
        <w:rPr>
          <w:rFonts w:ascii="Times New Roman" w:hAnsi="Times New Roman" w:cs="Times New Roman"/>
          <w:sz w:val="24"/>
          <w:szCs w:val="24"/>
        </w:rPr>
        <w:t xml:space="preserve">led to the generation of higher quality ideas than </w:t>
      </w:r>
      <w:r w:rsidR="00AE2C4D">
        <w:rPr>
          <w:rFonts w:ascii="Times New Roman" w:hAnsi="Times New Roman" w:cs="Times New Roman"/>
          <w:sz w:val="24"/>
          <w:szCs w:val="24"/>
        </w:rPr>
        <w:t>the</w:t>
      </w:r>
      <w:r w:rsidR="00011C2B">
        <w:rPr>
          <w:rFonts w:ascii="Times New Roman" w:hAnsi="Times New Roman" w:cs="Times New Roman"/>
          <w:sz w:val="24"/>
          <w:szCs w:val="24"/>
        </w:rPr>
        <w:t>ir</w:t>
      </w:r>
      <w:r w:rsidR="00E471B5">
        <w:rPr>
          <w:rFonts w:ascii="Times New Roman" w:hAnsi="Times New Roman" w:cs="Times New Roman"/>
          <w:sz w:val="24"/>
          <w:szCs w:val="24"/>
        </w:rPr>
        <w:t xml:space="preserve"> use of convergent framing (</w:t>
      </w:r>
      <w:r w:rsidR="00E471B5">
        <w:rPr>
          <w:rFonts w:ascii="Times New Roman" w:hAnsi="Times New Roman" w:cs="Times New Roman"/>
          <w:i/>
          <w:iCs/>
          <w:sz w:val="24"/>
          <w:szCs w:val="24"/>
        </w:rPr>
        <w:t>M</w:t>
      </w:r>
      <w:r w:rsidR="00E471B5">
        <w:rPr>
          <w:rFonts w:ascii="Times New Roman" w:hAnsi="Times New Roman" w:cs="Times New Roman"/>
          <w:sz w:val="24"/>
          <w:szCs w:val="24"/>
        </w:rPr>
        <w:t xml:space="preserve"> = 2.35, </w:t>
      </w:r>
      <w:r w:rsidR="00E471B5">
        <w:rPr>
          <w:rFonts w:ascii="Times New Roman" w:hAnsi="Times New Roman" w:cs="Times New Roman"/>
          <w:i/>
          <w:iCs/>
          <w:sz w:val="24"/>
          <w:szCs w:val="24"/>
        </w:rPr>
        <w:t>SE</w:t>
      </w:r>
      <w:r w:rsidR="00E471B5">
        <w:rPr>
          <w:rFonts w:ascii="Times New Roman" w:hAnsi="Times New Roman" w:cs="Times New Roman"/>
          <w:sz w:val="24"/>
          <w:szCs w:val="24"/>
        </w:rPr>
        <w:t xml:space="preserve"> = 0.12).</w:t>
      </w:r>
      <w:r w:rsidR="007D627B">
        <w:rPr>
          <w:rFonts w:ascii="Times New Roman" w:hAnsi="Times New Roman" w:cs="Times New Roman"/>
          <w:sz w:val="24"/>
          <w:szCs w:val="24"/>
        </w:rPr>
        <w:t xml:space="preserve"> </w:t>
      </w:r>
      <w:r w:rsidR="006731E2">
        <w:rPr>
          <w:rFonts w:ascii="Times New Roman" w:hAnsi="Times New Roman" w:cs="Times New Roman"/>
          <w:sz w:val="24"/>
          <w:szCs w:val="24"/>
        </w:rPr>
        <w:t>In contrast to idea generation quality,</w:t>
      </w:r>
      <w:r w:rsidR="0068046D">
        <w:rPr>
          <w:rFonts w:ascii="Times New Roman" w:hAnsi="Times New Roman" w:cs="Times New Roman"/>
          <w:sz w:val="24"/>
          <w:szCs w:val="24"/>
        </w:rPr>
        <w:t xml:space="preserve"> however,</w:t>
      </w:r>
      <w:r w:rsidR="006731E2">
        <w:rPr>
          <w:rFonts w:ascii="Times New Roman" w:hAnsi="Times New Roman" w:cs="Times New Roman"/>
          <w:sz w:val="24"/>
          <w:szCs w:val="24"/>
        </w:rPr>
        <w:t xml:space="preserve"> </w:t>
      </w:r>
      <w:r w:rsidR="00602A04">
        <w:rPr>
          <w:rFonts w:ascii="Times New Roman" w:hAnsi="Times New Roman" w:cs="Times New Roman"/>
          <w:sz w:val="24"/>
          <w:szCs w:val="24"/>
        </w:rPr>
        <w:t>the results indicated a non-significant effect of leader constraint framing</w:t>
      </w:r>
      <w:r w:rsidR="00B835B2">
        <w:rPr>
          <w:rFonts w:ascii="Times New Roman" w:hAnsi="Times New Roman" w:cs="Times New Roman"/>
          <w:sz w:val="24"/>
          <w:szCs w:val="24"/>
        </w:rPr>
        <w:t xml:space="preserve"> on idea generation originality, </w:t>
      </w:r>
      <w:r w:rsidR="00B835B2">
        <w:rPr>
          <w:rFonts w:ascii="Times New Roman" w:hAnsi="Times New Roman" w:cs="Times New Roman"/>
          <w:i/>
          <w:iCs/>
          <w:sz w:val="24"/>
          <w:szCs w:val="24"/>
        </w:rPr>
        <w:t>F</w:t>
      </w:r>
      <w:r w:rsidR="00B835B2">
        <w:rPr>
          <w:rFonts w:ascii="Times New Roman" w:hAnsi="Times New Roman" w:cs="Times New Roman"/>
          <w:sz w:val="24"/>
          <w:szCs w:val="24"/>
        </w:rPr>
        <w:t xml:space="preserve">(1, 129) = </w:t>
      </w:r>
      <w:r w:rsidR="00813336">
        <w:rPr>
          <w:rFonts w:ascii="Times New Roman" w:hAnsi="Times New Roman" w:cs="Times New Roman"/>
          <w:sz w:val="24"/>
          <w:szCs w:val="24"/>
        </w:rPr>
        <w:t>0.00</w:t>
      </w:r>
      <w:r w:rsidR="00B835B2">
        <w:rPr>
          <w:rFonts w:ascii="Times New Roman" w:hAnsi="Times New Roman" w:cs="Times New Roman"/>
          <w:sz w:val="24"/>
          <w:szCs w:val="24"/>
        </w:rPr>
        <w:t xml:space="preserve">, </w:t>
      </w:r>
      <w:r w:rsidR="00B835B2">
        <w:rPr>
          <w:rFonts w:ascii="Times New Roman" w:hAnsi="Times New Roman" w:cs="Times New Roman"/>
          <w:i/>
          <w:iCs/>
          <w:sz w:val="24"/>
          <w:szCs w:val="24"/>
        </w:rPr>
        <w:t>p</w:t>
      </w:r>
      <w:r w:rsidR="00B835B2">
        <w:rPr>
          <w:rFonts w:ascii="Times New Roman" w:hAnsi="Times New Roman" w:cs="Times New Roman"/>
          <w:sz w:val="24"/>
          <w:szCs w:val="24"/>
        </w:rPr>
        <w:t xml:space="preserve"> </w:t>
      </w:r>
      <w:r w:rsidR="00813336">
        <w:rPr>
          <w:rFonts w:ascii="Times New Roman" w:hAnsi="Times New Roman" w:cs="Times New Roman"/>
          <w:sz w:val="24"/>
          <w:szCs w:val="24"/>
        </w:rPr>
        <w:t>=</w:t>
      </w:r>
      <w:r w:rsidR="00B835B2">
        <w:rPr>
          <w:rFonts w:ascii="Times New Roman" w:hAnsi="Times New Roman" w:cs="Times New Roman"/>
          <w:sz w:val="24"/>
          <w:szCs w:val="24"/>
        </w:rPr>
        <w:t xml:space="preserve"> .</w:t>
      </w:r>
      <w:r w:rsidR="00813336">
        <w:rPr>
          <w:rFonts w:ascii="Times New Roman" w:hAnsi="Times New Roman" w:cs="Times New Roman"/>
          <w:sz w:val="24"/>
          <w:szCs w:val="24"/>
        </w:rPr>
        <w:t>9</w:t>
      </w:r>
      <w:r w:rsidR="009E28AE">
        <w:rPr>
          <w:rFonts w:ascii="Times New Roman" w:hAnsi="Times New Roman" w:cs="Times New Roman"/>
          <w:sz w:val="24"/>
          <w:szCs w:val="24"/>
        </w:rPr>
        <w:t>8</w:t>
      </w:r>
      <w:r w:rsidR="00B835B2">
        <w:rPr>
          <w:rFonts w:ascii="Times New Roman" w:hAnsi="Times New Roman" w:cs="Times New Roman"/>
          <w:sz w:val="24"/>
          <w:szCs w:val="24"/>
        </w:rPr>
        <w:t>, η</w:t>
      </w:r>
      <w:r w:rsidR="00B835B2">
        <w:rPr>
          <w:rFonts w:ascii="Times New Roman" w:hAnsi="Times New Roman" w:cs="Times New Roman"/>
          <w:sz w:val="24"/>
          <w:szCs w:val="24"/>
          <w:vertAlign w:val="superscript"/>
        </w:rPr>
        <w:t>2</w:t>
      </w:r>
      <w:r w:rsidR="00B835B2">
        <w:rPr>
          <w:rFonts w:ascii="Times New Roman" w:hAnsi="Times New Roman" w:cs="Times New Roman"/>
          <w:sz w:val="24"/>
          <w:szCs w:val="24"/>
        </w:rPr>
        <w:t xml:space="preserve"> = .0</w:t>
      </w:r>
      <w:r w:rsidR="00813336">
        <w:rPr>
          <w:rFonts w:ascii="Times New Roman" w:hAnsi="Times New Roman" w:cs="Times New Roman"/>
          <w:sz w:val="24"/>
          <w:szCs w:val="24"/>
        </w:rPr>
        <w:t>0</w:t>
      </w:r>
      <w:r w:rsidR="00632122">
        <w:rPr>
          <w:rFonts w:ascii="Times New Roman" w:hAnsi="Times New Roman" w:cs="Times New Roman"/>
          <w:sz w:val="24"/>
          <w:szCs w:val="24"/>
        </w:rPr>
        <w:t xml:space="preserve">. </w:t>
      </w:r>
      <w:r w:rsidR="00602A04">
        <w:rPr>
          <w:rFonts w:ascii="Times New Roman" w:hAnsi="Times New Roman" w:cs="Times New Roman"/>
          <w:sz w:val="24"/>
          <w:szCs w:val="24"/>
        </w:rPr>
        <w:t>Together, these results indicate partial support for hypothesis 3.</w:t>
      </w:r>
    </w:p>
    <w:p w14:paraId="3D8B3048" w14:textId="60AD3D1C" w:rsidR="00397323" w:rsidRDefault="0042462F" w:rsidP="003860A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w:t>
      </w:r>
      <w:r w:rsidR="00660770">
        <w:rPr>
          <w:rFonts w:ascii="Times New Roman" w:hAnsi="Times New Roman" w:cs="Times New Roman"/>
          <w:sz w:val="24"/>
          <w:szCs w:val="24"/>
        </w:rPr>
        <w:t>T</w:t>
      </w:r>
      <w:r w:rsidR="00DD4DEB">
        <w:rPr>
          <w:rFonts w:ascii="Times New Roman" w:hAnsi="Times New Roman" w:cs="Times New Roman"/>
          <w:sz w:val="24"/>
          <w:szCs w:val="24"/>
        </w:rPr>
        <w:t xml:space="preserve">able </w:t>
      </w:r>
      <w:r w:rsidR="00C03906">
        <w:rPr>
          <w:rFonts w:ascii="Times New Roman" w:hAnsi="Times New Roman" w:cs="Times New Roman"/>
          <w:sz w:val="24"/>
          <w:szCs w:val="24"/>
        </w:rPr>
        <w:t>6</w:t>
      </w:r>
      <w:r w:rsidR="00DD4DEB">
        <w:rPr>
          <w:rFonts w:ascii="Times New Roman" w:hAnsi="Times New Roman" w:cs="Times New Roman"/>
          <w:sz w:val="24"/>
          <w:szCs w:val="24"/>
        </w:rPr>
        <w:t xml:space="preserve"> shows the analysis of covariance results for </w:t>
      </w:r>
      <w:r w:rsidR="00842E58">
        <w:rPr>
          <w:rFonts w:ascii="Times New Roman" w:hAnsi="Times New Roman" w:cs="Times New Roman"/>
          <w:sz w:val="24"/>
          <w:szCs w:val="24"/>
        </w:rPr>
        <w:t xml:space="preserve">idea evaluation quality. </w:t>
      </w:r>
      <w:r w:rsidR="00E86C10">
        <w:rPr>
          <w:rFonts w:ascii="Times New Roman" w:hAnsi="Times New Roman" w:cs="Times New Roman"/>
          <w:sz w:val="24"/>
          <w:szCs w:val="24"/>
        </w:rPr>
        <w:t xml:space="preserve">These results yielded a non-significant </w:t>
      </w:r>
      <w:r w:rsidR="005A38F0">
        <w:rPr>
          <w:rFonts w:ascii="Times New Roman" w:hAnsi="Times New Roman" w:cs="Times New Roman"/>
          <w:sz w:val="24"/>
          <w:szCs w:val="24"/>
        </w:rPr>
        <w:t xml:space="preserve">main </w:t>
      </w:r>
      <w:r w:rsidR="00E86C10">
        <w:rPr>
          <w:rFonts w:ascii="Times New Roman" w:hAnsi="Times New Roman" w:cs="Times New Roman"/>
          <w:sz w:val="24"/>
          <w:szCs w:val="24"/>
        </w:rPr>
        <w:t xml:space="preserve">effect of leader constraint framing on </w:t>
      </w:r>
      <w:r w:rsidR="00813336">
        <w:rPr>
          <w:rFonts w:ascii="Times New Roman" w:hAnsi="Times New Roman" w:cs="Times New Roman"/>
          <w:sz w:val="24"/>
          <w:szCs w:val="24"/>
        </w:rPr>
        <w:t>idea evaluation quality,</w:t>
      </w:r>
      <w:r w:rsidR="00EB26F6">
        <w:rPr>
          <w:rFonts w:ascii="Times New Roman" w:hAnsi="Times New Roman" w:cs="Times New Roman"/>
          <w:sz w:val="24"/>
          <w:szCs w:val="24"/>
        </w:rPr>
        <w:t xml:space="preserve"> </w:t>
      </w:r>
      <w:r w:rsidR="00EB26F6">
        <w:rPr>
          <w:rFonts w:ascii="Times New Roman" w:hAnsi="Times New Roman" w:cs="Times New Roman"/>
          <w:i/>
          <w:iCs/>
          <w:sz w:val="24"/>
          <w:szCs w:val="24"/>
        </w:rPr>
        <w:t>F</w:t>
      </w:r>
      <w:r w:rsidR="00EB26F6">
        <w:rPr>
          <w:rFonts w:ascii="Times New Roman" w:hAnsi="Times New Roman" w:cs="Times New Roman"/>
          <w:sz w:val="24"/>
          <w:szCs w:val="24"/>
        </w:rPr>
        <w:t xml:space="preserve">(1, </w:t>
      </w:r>
      <w:r w:rsidR="00C64E8B">
        <w:rPr>
          <w:rFonts w:ascii="Times New Roman" w:hAnsi="Times New Roman" w:cs="Times New Roman"/>
          <w:sz w:val="24"/>
          <w:szCs w:val="24"/>
        </w:rPr>
        <w:t>253</w:t>
      </w:r>
      <w:r w:rsidR="00EB26F6">
        <w:rPr>
          <w:rFonts w:ascii="Times New Roman" w:hAnsi="Times New Roman" w:cs="Times New Roman"/>
          <w:sz w:val="24"/>
          <w:szCs w:val="24"/>
        </w:rPr>
        <w:t xml:space="preserve">) = </w:t>
      </w:r>
      <w:r w:rsidR="00C64E8B">
        <w:rPr>
          <w:rFonts w:ascii="Times New Roman" w:hAnsi="Times New Roman" w:cs="Times New Roman"/>
          <w:sz w:val="24"/>
          <w:szCs w:val="24"/>
        </w:rPr>
        <w:t>1.62</w:t>
      </w:r>
      <w:r w:rsidR="00EB26F6">
        <w:rPr>
          <w:rFonts w:ascii="Times New Roman" w:hAnsi="Times New Roman" w:cs="Times New Roman"/>
          <w:sz w:val="24"/>
          <w:szCs w:val="24"/>
        </w:rPr>
        <w:t xml:space="preserve">, </w:t>
      </w:r>
      <w:r w:rsidR="00EB26F6">
        <w:rPr>
          <w:rFonts w:ascii="Times New Roman" w:hAnsi="Times New Roman" w:cs="Times New Roman"/>
          <w:i/>
          <w:iCs/>
          <w:sz w:val="24"/>
          <w:szCs w:val="24"/>
        </w:rPr>
        <w:t>p</w:t>
      </w:r>
      <w:r w:rsidR="00EB26F6">
        <w:rPr>
          <w:rFonts w:ascii="Times New Roman" w:hAnsi="Times New Roman" w:cs="Times New Roman"/>
          <w:sz w:val="24"/>
          <w:szCs w:val="24"/>
        </w:rPr>
        <w:t xml:space="preserve"> = .</w:t>
      </w:r>
      <w:r w:rsidR="00C64E8B">
        <w:rPr>
          <w:rFonts w:ascii="Times New Roman" w:hAnsi="Times New Roman" w:cs="Times New Roman"/>
          <w:sz w:val="24"/>
          <w:szCs w:val="24"/>
        </w:rPr>
        <w:t>20</w:t>
      </w:r>
      <w:r w:rsidR="00EB26F6">
        <w:rPr>
          <w:rFonts w:ascii="Times New Roman" w:hAnsi="Times New Roman" w:cs="Times New Roman"/>
          <w:sz w:val="24"/>
          <w:szCs w:val="24"/>
        </w:rPr>
        <w:t>, η</w:t>
      </w:r>
      <w:r w:rsidR="00EB26F6">
        <w:rPr>
          <w:rFonts w:ascii="Times New Roman" w:hAnsi="Times New Roman" w:cs="Times New Roman"/>
          <w:sz w:val="24"/>
          <w:szCs w:val="24"/>
          <w:vertAlign w:val="superscript"/>
        </w:rPr>
        <w:t>2</w:t>
      </w:r>
      <w:r w:rsidR="00EB26F6">
        <w:rPr>
          <w:rFonts w:ascii="Times New Roman" w:hAnsi="Times New Roman" w:cs="Times New Roman"/>
          <w:sz w:val="24"/>
          <w:szCs w:val="24"/>
        </w:rPr>
        <w:t xml:space="preserve"> = .0</w:t>
      </w:r>
      <w:r w:rsidR="00C64E8B">
        <w:rPr>
          <w:rFonts w:ascii="Times New Roman" w:hAnsi="Times New Roman" w:cs="Times New Roman"/>
          <w:sz w:val="24"/>
          <w:szCs w:val="24"/>
        </w:rPr>
        <w:t>1</w:t>
      </w:r>
      <w:r w:rsidR="00EB26F6">
        <w:rPr>
          <w:rFonts w:ascii="Times New Roman" w:hAnsi="Times New Roman" w:cs="Times New Roman"/>
          <w:sz w:val="24"/>
          <w:szCs w:val="24"/>
        </w:rPr>
        <w:t>.</w:t>
      </w:r>
      <w:r w:rsidR="00C64E8B">
        <w:rPr>
          <w:rFonts w:ascii="Times New Roman" w:hAnsi="Times New Roman" w:cs="Times New Roman"/>
          <w:sz w:val="24"/>
          <w:szCs w:val="24"/>
        </w:rPr>
        <w:t xml:space="preserve"> </w:t>
      </w:r>
      <w:r w:rsidR="00CE6E85">
        <w:rPr>
          <w:rFonts w:ascii="Times New Roman" w:hAnsi="Times New Roman" w:cs="Times New Roman"/>
          <w:sz w:val="24"/>
          <w:szCs w:val="24"/>
        </w:rPr>
        <w:t>However, a</w:t>
      </w:r>
      <w:r w:rsidR="00C64E8B">
        <w:rPr>
          <w:rFonts w:ascii="Times New Roman" w:hAnsi="Times New Roman" w:cs="Times New Roman"/>
          <w:sz w:val="24"/>
          <w:szCs w:val="24"/>
        </w:rPr>
        <w:t>lthough not the</w:t>
      </w:r>
      <w:r w:rsidR="00563830">
        <w:rPr>
          <w:rFonts w:ascii="Times New Roman" w:hAnsi="Times New Roman" w:cs="Times New Roman"/>
          <w:sz w:val="24"/>
          <w:szCs w:val="24"/>
        </w:rPr>
        <w:t xml:space="preserve"> primary</w:t>
      </w:r>
      <w:r w:rsidR="00C64E8B">
        <w:rPr>
          <w:rFonts w:ascii="Times New Roman" w:hAnsi="Times New Roman" w:cs="Times New Roman"/>
          <w:sz w:val="24"/>
          <w:szCs w:val="24"/>
        </w:rPr>
        <w:t xml:space="preserve"> focus of the present effort, the results showed a significant effect of constraint timing on idea evaluation quality</w:t>
      </w:r>
      <w:r w:rsidR="00116E6D">
        <w:rPr>
          <w:rFonts w:ascii="Times New Roman" w:hAnsi="Times New Roman" w:cs="Times New Roman"/>
          <w:sz w:val="24"/>
          <w:szCs w:val="24"/>
        </w:rPr>
        <w:t xml:space="preserve">, </w:t>
      </w:r>
      <w:r w:rsidR="00116E6D">
        <w:rPr>
          <w:rFonts w:ascii="Times New Roman" w:hAnsi="Times New Roman" w:cs="Times New Roman"/>
          <w:i/>
          <w:iCs/>
          <w:sz w:val="24"/>
          <w:szCs w:val="24"/>
        </w:rPr>
        <w:t>F</w:t>
      </w:r>
      <w:r w:rsidR="00116E6D">
        <w:rPr>
          <w:rFonts w:ascii="Times New Roman" w:hAnsi="Times New Roman" w:cs="Times New Roman"/>
          <w:sz w:val="24"/>
          <w:szCs w:val="24"/>
        </w:rPr>
        <w:t xml:space="preserve">(1, 253) = 5.40, </w:t>
      </w:r>
      <w:r w:rsidR="00116E6D">
        <w:rPr>
          <w:rFonts w:ascii="Times New Roman" w:hAnsi="Times New Roman" w:cs="Times New Roman"/>
          <w:i/>
          <w:iCs/>
          <w:sz w:val="24"/>
          <w:szCs w:val="24"/>
        </w:rPr>
        <w:t>p</w:t>
      </w:r>
      <w:r w:rsidR="00116E6D">
        <w:rPr>
          <w:rFonts w:ascii="Times New Roman" w:hAnsi="Times New Roman" w:cs="Times New Roman"/>
          <w:sz w:val="24"/>
          <w:szCs w:val="24"/>
        </w:rPr>
        <w:t xml:space="preserve"> </w:t>
      </w:r>
      <w:r w:rsidR="009516CD">
        <w:rPr>
          <w:rFonts w:ascii="Times New Roman" w:hAnsi="Times New Roman" w:cs="Times New Roman"/>
          <w:sz w:val="24"/>
          <w:szCs w:val="24"/>
        </w:rPr>
        <w:t>&lt;</w:t>
      </w:r>
      <w:r w:rsidR="00116E6D">
        <w:rPr>
          <w:rFonts w:ascii="Times New Roman" w:hAnsi="Times New Roman" w:cs="Times New Roman"/>
          <w:sz w:val="24"/>
          <w:szCs w:val="24"/>
        </w:rPr>
        <w:t xml:space="preserve"> .</w:t>
      </w:r>
      <w:r w:rsidR="009516CD">
        <w:rPr>
          <w:rFonts w:ascii="Times New Roman" w:hAnsi="Times New Roman" w:cs="Times New Roman"/>
          <w:sz w:val="24"/>
          <w:szCs w:val="24"/>
        </w:rPr>
        <w:t>05</w:t>
      </w:r>
      <w:r w:rsidR="00116E6D">
        <w:rPr>
          <w:rFonts w:ascii="Times New Roman" w:hAnsi="Times New Roman" w:cs="Times New Roman"/>
          <w:sz w:val="24"/>
          <w:szCs w:val="24"/>
        </w:rPr>
        <w:t>, η</w:t>
      </w:r>
      <w:r w:rsidR="00116E6D">
        <w:rPr>
          <w:rFonts w:ascii="Times New Roman" w:hAnsi="Times New Roman" w:cs="Times New Roman"/>
          <w:sz w:val="24"/>
          <w:szCs w:val="24"/>
          <w:vertAlign w:val="superscript"/>
        </w:rPr>
        <w:t>2</w:t>
      </w:r>
      <w:r w:rsidR="00116E6D">
        <w:rPr>
          <w:rFonts w:ascii="Times New Roman" w:hAnsi="Times New Roman" w:cs="Times New Roman"/>
          <w:sz w:val="24"/>
          <w:szCs w:val="24"/>
        </w:rPr>
        <w:t xml:space="preserve"> = .0</w:t>
      </w:r>
      <w:r w:rsidR="009516CD">
        <w:rPr>
          <w:rFonts w:ascii="Times New Roman" w:hAnsi="Times New Roman" w:cs="Times New Roman"/>
          <w:sz w:val="24"/>
          <w:szCs w:val="24"/>
        </w:rPr>
        <w:t>2</w:t>
      </w:r>
      <w:r w:rsidR="00AC4D4E">
        <w:rPr>
          <w:rFonts w:ascii="Times New Roman" w:hAnsi="Times New Roman" w:cs="Times New Roman"/>
          <w:sz w:val="24"/>
          <w:szCs w:val="24"/>
        </w:rPr>
        <w:t xml:space="preserve">, with those receiving </w:t>
      </w:r>
      <w:r w:rsidR="0069314E">
        <w:rPr>
          <w:rFonts w:ascii="Times New Roman" w:hAnsi="Times New Roman" w:cs="Times New Roman"/>
          <w:sz w:val="24"/>
          <w:szCs w:val="24"/>
        </w:rPr>
        <w:t xml:space="preserve">constraints </w:t>
      </w:r>
      <w:r w:rsidR="00120645">
        <w:rPr>
          <w:rFonts w:ascii="Times New Roman" w:hAnsi="Times New Roman" w:cs="Times New Roman"/>
          <w:sz w:val="24"/>
          <w:szCs w:val="24"/>
        </w:rPr>
        <w:t>late</w:t>
      </w:r>
      <w:r w:rsidR="00E96C45">
        <w:rPr>
          <w:rFonts w:ascii="Times New Roman" w:hAnsi="Times New Roman" w:cs="Times New Roman"/>
          <w:sz w:val="24"/>
          <w:szCs w:val="24"/>
        </w:rPr>
        <w:t xml:space="preserve"> (</w:t>
      </w:r>
      <w:r w:rsidR="00E96C45">
        <w:rPr>
          <w:rFonts w:ascii="Times New Roman" w:hAnsi="Times New Roman" w:cs="Times New Roman"/>
          <w:i/>
          <w:iCs/>
          <w:sz w:val="24"/>
          <w:szCs w:val="24"/>
        </w:rPr>
        <w:t>M</w:t>
      </w:r>
      <w:r w:rsidR="00E96C45">
        <w:rPr>
          <w:rFonts w:ascii="Times New Roman" w:hAnsi="Times New Roman" w:cs="Times New Roman"/>
          <w:sz w:val="24"/>
          <w:szCs w:val="24"/>
        </w:rPr>
        <w:t xml:space="preserve"> = 2.41, </w:t>
      </w:r>
      <w:r w:rsidR="00E96C45">
        <w:rPr>
          <w:rFonts w:ascii="Times New Roman" w:hAnsi="Times New Roman" w:cs="Times New Roman"/>
          <w:i/>
          <w:iCs/>
          <w:sz w:val="24"/>
          <w:szCs w:val="24"/>
        </w:rPr>
        <w:t>SE</w:t>
      </w:r>
      <w:r w:rsidR="00E96C45">
        <w:rPr>
          <w:rFonts w:ascii="Times New Roman" w:hAnsi="Times New Roman" w:cs="Times New Roman"/>
          <w:sz w:val="24"/>
          <w:szCs w:val="24"/>
        </w:rPr>
        <w:t xml:space="preserve"> = </w:t>
      </w:r>
      <w:r w:rsidR="00D80BDA">
        <w:rPr>
          <w:rFonts w:ascii="Times New Roman" w:hAnsi="Times New Roman" w:cs="Times New Roman"/>
          <w:sz w:val="24"/>
          <w:szCs w:val="24"/>
        </w:rPr>
        <w:t>0.0</w:t>
      </w:r>
      <w:r w:rsidR="00E96C45">
        <w:rPr>
          <w:rFonts w:ascii="Times New Roman" w:hAnsi="Times New Roman" w:cs="Times New Roman"/>
          <w:sz w:val="24"/>
          <w:szCs w:val="24"/>
        </w:rPr>
        <w:t xml:space="preserve">8) </w:t>
      </w:r>
      <w:r w:rsidR="0069314E">
        <w:rPr>
          <w:rFonts w:ascii="Times New Roman" w:hAnsi="Times New Roman" w:cs="Times New Roman"/>
          <w:sz w:val="24"/>
          <w:szCs w:val="24"/>
        </w:rPr>
        <w:t>produc</w:t>
      </w:r>
      <w:r w:rsidR="00AC4D4E">
        <w:rPr>
          <w:rFonts w:ascii="Times New Roman" w:hAnsi="Times New Roman" w:cs="Times New Roman"/>
          <w:sz w:val="24"/>
          <w:szCs w:val="24"/>
        </w:rPr>
        <w:t>ing</w:t>
      </w:r>
      <w:r w:rsidR="0069314E">
        <w:rPr>
          <w:rFonts w:ascii="Times New Roman" w:hAnsi="Times New Roman" w:cs="Times New Roman"/>
          <w:sz w:val="24"/>
          <w:szCs w:val="24"/>
        </w:rPr>
        <w:t xml:space="preserve"> lower quality evaluations than those </w:t>
      </w:r>
      <w:r w:rsidR="00FB0D38">
        <w:rPr>
          <w:rFonts w:ascii="Times New Roman" w:hAnsi="Times New Roman" w:cs="Times New Roman"/>
          <w:sz w:val="24"/>
          <w:szCs w:val="24"/>
        </w:rPr>
        <w:t>receiving</w:t>
      </w:r>
      <w:r w:rsidR="0069314E">
        <w:rPr>
          <w:rFonts w:ascii="Times New Roman" w:hAnsi="Times New Roman" w:cs="Times New Roman"/>
          <w:sz w:val="24"/>
          <w:szCs w:val="24"/>
        </w:rPr>
        <w:t xml:space="preserve"> constraints </w:t>
      </w:r>
      <w:r w:rsidR="00120645">
        <w:rPr>
          <w:rFonts w:ascii="Times New Roman" w:hAnsi="Times New Roman" w:cs="Times New Roman"/>
          <w:sz w:val="24"/>
          <w:szCs w:val="24"/>
        </w:rPr>
        <w:t>early</w:t>
      </w:r>
      <w:r w:rsidR="00E96C45">
        <w:rPr>
          <w:rFonts w:ascii="Times New Roman" w:hAnsi="Times New Roman" w:cs="Times New Roman"/>
          <w:sz w:val="24"/>
          <w:szCs w:val="24"/>
        </w:rPr>
        <w:t xml:space="preserve"> (</w:t>
      </w:r>
      <w:r w:rsidR="00E96C45">
        <w:rPr>
          <w:rFonts w:ascii="Times New Roman" w:hAnsi="Times New Roman" w:cs="Times New Roman"/>
          <w:i/>
          <w:iCs/>
          <w:sz w:val="24"/>
          <w:szCs w:val="24"/>
        </w:rPr>
        <w:t>M</w:t>
      </w:r>
      <w:r w:rsidR="00E96C45">
        <w:rPr>
          <w:rFonts w:ascii="Times New Roman" w:hAnsi="Times New Roman" w:cs="Times New Roman"/>
          <w:sz w:val="24"/>
          <w:szCs w:val="24"/>
        </w:rPr>
        <w:t xml:space="preserve"> = 2.68, </w:t>
      </w:r>
      <w:r w:rsidR="00E96C45">
        <w:rPr>
          <w:rFonts w:ascii="Times New Roman" w:hAnsi="Times New Roman" w:cs="Times New Roman"/>
          <w:i/>
          <w:iCs/>
          <w:sz w:val="24"/>
          <w:szCs w:val="24"/>
        </w:rPr>
        <w:t>SE</w:t>
      </w:r>
      <w:r w:rsidR="00E96C45">
        <w:rPr>
          <w:rFonts w:ascii="Times New Roman" w:hAnsi="Times New Roman" w:cs="Times New Roman"/>
          <w:sz w:val="24"/>
          <w:szCs w:val="24"/>
        </w:rPr>
        <w:t xml:space="preserve"> = </w:t>
      </w:r>
      <w:r w:rsidR="00D80BDA">
        <w:rPr>
          <w:rFonts w:ascii="Times New Roman" w:hAnsi="Times New Roman" w:cs="Times New Roman"/>
          <w:sz w:val="24"/>
          <w:szCs w:val="24"/>
        </w:rPr>
        <w:t>0.08</w:t>
      </w:r>
      <w:r w:rsidR="00FE5A35">
        <w:rPr>
          <w:rFonts w:ascii="Times New Roman" w:hAnsi="Times New Roman" w:cs="Times New Roman"/>
          <w:sz w:val="24"/>
          <w:szCs w:val="24"/>
        </w:rPr>
        <w:t>)</w:t>
      </w:r>
      <w:r w:rsidR="006D67E3">
        <w:rPr>
          <w:rFonts w:ascii="Times New Roman" w:hAnsi="Times New Roman" w:cs="Times New Roman"/>
          <w:sz w:val="24"/>
          <w:szCs w:val="24"/>
        </w:rPr>
        <w:t>.</w:t>
      </w:r>
      <w:r w:rsidR="00F3650C">
        <w:rPr>
          <w:rFonts w:ascii="Times New Roman" w:hAnsi="Times New Roman" w:cs="Times New Roman"/>
          <w:sz w:val="24"/>
          <w:szCs w:val="24"/>
        </w:rPr>
        <w:t xml:space="preserve"> Lastly,</w:t>
      </w:r>
      <w:r w:rsidR="00ED754E">
        <w:rPr>
          <w:rFonts w:ascii="Times New Roman" w:hAnsi="Times New Roman" w:cs="Times New Roman"/>
          <w:sz w:val="24"/>
          <w:szCs w:val="24"/>
        </w:rPr>
        <w:t xml:space="preserve"> </w:t>
      </w:r>
      <w:r w:rsidR="00F3650C">
        <w:rPr>
          <w:rFonts w:ascii="Times New Roman" w:hAnsi="Times New Roman" w:cs="Times New Roman"/>
          <w:sz w:val="24"/>
          <w:szCs w:val="24"/>
        </w:rPr>
        <w:t>t</w:t>
      </w:r>
      <w:r w:rsidR="00ED754E">
        <w:rPr>
          <w:rFonts w:ascii="Times New Roman" w:hAnsi="Times New Roman" w:cs="Times New Roman"/>
          <w:sz w:val="24"/>
          <w:szCs w:val="24"/>
        </w:rPr>
        <w:t>he results yielded a</w:t>
      </w:r>
      <w:r w:rsidR="00A95676">
        <w:rPr>
          <w:rFonts w:ascii="Times New Roman" w:hAnsi="Times New Roman" w:cs="Times New Roman"/>
          <w:sz w:val="24"/>
          <w:szCs w:val="24"/>
        </w:rPr>
        <w:t xml:space="preserve"> near significant interaction </w:t>
      </w:r>
      <w:r w:rsidR="00DC179C">
        <w:rPr>
          <w:rFonts w:ascii="Times New Roman" w:hAnsi="Times New Roman" w:cs="Times New Roman"/>
          <w:sz w:val="24"/>
          <w:szCs w:val="24"/>
        </w:rPr>
        <w:t>effect of</w:t>
      </w:r>
      <w:r w:rsidR="00A95676">
        <w:rPr>
          <w:rFonts w:ascii="Times New Roman" w:hAnsi="Times New Roman" w:cs="Times New Roman"/>
          <w:sz w:val="24"/>
          <w:szCs w:val="24"/>
        </w:rPr>
        <w:t xml:space="preserve"> framing and timing</w:t>
      </w:r>
      <w:r w:rsidR="00DC179C">
        <w:rPr>
          <w:rFonts w:ascii="Times New Roman" w:hAnsi="Times New Roman" w:cs="Times New Roman"/>
          <w:sz w:val="24"/>
          <w:szCs w:val="24"/>
        </w:rPr>
        <w:t xml:space="preserve"> on idea evaluation quality</w:t>
      </w:r>
      <w:r w:rsidR="00A95676">
        <w:rPr>
          <w:rFonts w:ascii="Times New Roman" w:hAnsi="Times New Roman" w:cs="Times New Roman"/>
          <w:sz w:val="24"/>
          <w:szCs w:val="24"/>
        </w:rPr>
        <w:t>,</w:t>
      </w:r>
      <w:r w:rsidR="00A95676" w:rsidRPr="00A95676">
        <w:rPr>
          <w:rFonts w:ascii="Times New Roman" w:hAnsi="Times New Roman" w:cs="Times New Roman"/>
          <w:i/>
          <w:iCs/>
          <w:sz w:val="24"/>
          <w:szCs w:val="24"/>
        </w:rPr>
        <w:t xml:space="preserve"> </w:t>
      </w:r>
      <w:r w:rsidR="00A95676">
        <w:rPr>
          <w:rFonts w:ascii="Times New Roman" w:hAnsi="Times New Roman" w:cs="Times New Roman"/>
          <w:i/>
          <w:iCs/>
          <w:sz w:val="24"/>
          <w:szCs w:val="24"/>
        </w:rPr>
        <w:t>F</w:t>
      </w:r>
      <w:r w:rsidR="00A95676">
        <w:rPr>
          <w:rFonts w:ascii="Times New Roman" w:hAnsi="Times New Roman" w:cs="Times New Roman"/>
          <w:sz w:val="24"/>
          <w:szCs w:val="24"/>
        </w:rPr>
        <w:t xml:space="preserve">(1, 253) = </w:t>
      </w:r>
      <w:r w:rsidR="0076425F">
        <w:rPr>
          <w:rFonts w:ascii="Times New Roman" w:hAnsi="Times New Roman" w:cs="Times New Roman"/>
          <w:sz w:val="24"/>
          <w:szCs w:val="24"/>
        </w:rPr>
        <w:t>3.04</w:t>
      </w:r>
      <w:r w:rsidR="00A95676">
        <w:rPr>
          <w:rFonts w:ascii="Times New Roman" w:hAnsi="Times New Roman" w:cs="Times New Roman"/>
          <w:sz w:val="24"/>
          <w:szCs w:val="24"/>
        </w:rPr>
        <w:t xml:space="preserve">, </w:t>
      </w:r>
      <w:r w:rsidR="00A95676">
        <w:rPr>
          <w:rFonts w:ascii="Times New Roman" w:hAnsi="Times New Roman" w:cs="Times New Roman"/>
          <w:i/>
          <w:iCs/>
          <w:sz w:val="24"/>
          <w:szCs w:val="24"/>
        </w:rPr>
        <w:t>p</w:t>
      </w:r>
      <w:r w:rsidR="00A95676">
        <w:rPr>
          <w:rFonts w:ascii="Times New Roman" w:hAnsi="Times New Roman" w:cs="Times New Roman"/>
          <w:sz w:val="24"/>
          <w:szCs w:val="24"/>
        </w:rPr>
        <w:t xml:space="preserve"> </w:t>
      </w:r>
      <w:r w:rsidR="0076425F">
        <w:rPr>
          <w:rFonts w:ascii="Times New Roman" w:hAnsi="Times New Roman" w:cs="Times New Roman"/>
          <w:sz w:val="24"/>
          <w:szCs w:val="24"/>
        </w:rPr>
        <w:t>=</w:t>
      </w:r>
      <w:r w:rsidR="00A95676">
        <w:rPr>
          <w:rFonts w:ascii="Times New Roman" w:hAnsi="Times New Roman" w:cs="Times New Roman"/>
          <w:sz w:val="24"/>
          <w:szCs w:val="24"/>
        </w:rPr>
        <w:t xml:space="preserve"> .0</w:t>
      </w:r>
      <w:r w:rsidR="0076425F">
        <w:rPr>
          <w:rFonts w:ascii="Times New Roman" w:hAnsi="Times New Roman" w:cs="Times New Roman"/>
          <w:sz w:val="24"/>
          <w:szCs w:val="24"/>
        </w:rPr>
        <w:t>8</w:t>
      </w:r>
      <w:r w:rsidR="00A95676">
        <w:rPr>
          <w:rFonts w:ascii="Times New Roman" w:hAnsi="Times New Roman" w:cs="Times New Roman"/>
          <w:sz w:val="24"/>
          <w:szCs w:val="24"/>
        </w:rPr>
        <w:t>, η</w:t>
      </w:r>
      <w:r w:rsidR="00A95676">
        <w:rPr>
          <w:rFonts w:ascii="Times New Roman" w:hAnsi="Times New Roman" w:cs="Times New Roman"/>
          <w:sz w:val="24"/>
          <w:szCs w:val="24"/>
          <w:vertAlign w:val="superscript"/>
        </w:rPr>
        <w:t>2</w:t>
      </w:r>
      <w:r w:rsidR="00A95676">
        <w:rPr>
          <w:rFonts w:ascii="Times New Roman" w:hAnsi="Times New Roman" w:cs="Times New Roman"/>
          <w:sz w:val="24"/>
          <w:szCs w:val="24"/>
        </w:rPr>
        <w:t xml:space="preserve"> = .0</w:t>
      </w:r>
      <w:r w:rsidR="0076425F">
        <w:rPr>
          <w:rFonts w:ascii="Times New Roman" w:hAnsi="Times New Roman" w:cs="Times New Roman"/>
          <w:sz w:val="24"/>
          <w:szCs w:val="24"/>
        </w:rPr>
        <w:t>1</w:t>
      </w:r>
      <w:r w:rsidR="000C0C2B">
        <w:rPr>
          <w:rFonts w:ascii="Times New Roman" w:hAnsi="Times New Roman" w:cs="Times New Roman"/>
          <w:sz w:val="24"/>
          <w:szCs w:val="24"/>
        </w:rPr>
        <w:t>.</w:t>
      </w:r>
      <w:r w:rsidR="00BE33AC">
        <w:rPr>
          <w:rFonts w:ascii="Times New Roman" w:hAnsi="Times New Roman" w:cs="Times New Roman"/>
          <w:sz w:val="24"/>
          <w:szCs w:val="24"/>
        </w:rPr>
        <w:t xml:space="preserve"> </w:t>
      </w:r>
      <w:r w:rsidR="00EF62B8">
        <w:rPr>
          <w:rFonts w:ascii="Times New Roman" w:hAnsi="Times New Roman" w:cs="Times New Roman"/>
          <w:sz w:val="24"/>
          <w:szCs w:val="24"/>
        </w:rPr>
        <w:t xml:space="preserve">Given </w:t>
      </w:r>
      <w:r w:rsidR="00392CA4">
        <w:rPr>
          <w:rFonts w:ascii="Times New Roman" w:hAnsi="Times New Roman" w:cs="Times New Roman"/>
          <w:sz w:val="24"/>
          <w:szCs w:val="24"/>
        </w:rPr>
        <w:t>the</w:t>
      </w:r>
      <w:r w:rsidR="00CB6776">
        <w:rPr>
          <w:rFonts w:ascii="Times New Roman" w:hAnsi="Times New Roman" w:cs="Times New Roman"/>
          <w:sz w:val="24"/>
          <w:szCs w:val="24"/>
        </w:rPr>
        <w:t xml:space="preserve"> </w:t>
      </w:r>
      <w:r w:rsidR="0029637B">
        <w:rPr>
          <w:rFonts w:ascii="Times New Roman" w:hAnsi="Times New Roman" w:cs="Times New Roman"/>
          <w:sz w:val="24"/>
          <w:szCs w:val="24"/>
        </w:rPr>
        <w:t>small</w:t>
      </w:r>
      <w:r w:rsidR="001774CA">
        <w:rPr>
          <w:rFonts w:ascii="Times New Roman" w:hAnsi="Times New Roman" w:cs="Times New Roman"/>
          <w:sz w:val="24"/>
          <w:szCs w:val="24"/>
        </w:rPr>
        <w:t xml:space="preserve"> effect</w:t>
      </w:r>
      <w:r w:rsidR="00392CA4">
        <w:rPr>
          <w:rFonts w:ascii="Times New Roman" w:hAnsi="Times New Roman" w:cs="Times New Roman"/>
          <w:sz w:val="24"/>
          <w:szCs w:val="24"/>
        </w:rPr>
        <w:t xml:space="preserve"> indicated by</w:t>
      </w:r>
      <w:r w:rsidR="000C331B">
        <w:rPr>
          <w:rFonts w:ascii="Times New Roman" w:hAnsi="Times New Roman" w:cs="Times New Roman"/>
          <w:sz w:val="24"/>
          <w:szCs w:val="24"/>
        </w:rPr>
        <w:t xml:space="preserve"> </w:t>
      </w:r>
      <w:r w:rsidR="007F61CE">
        <w:rPr>
          <w:rFonts w:ascii="Times New Roman" w:hAnsi="Times New Roman" w:cs="Times New Roman"/>
          <w:sz w:val="24"/>
          <w:szCs w:val="24"/>
        </w:rPr>
        <w:t xml:space="preserve">the </w:t>
      </w:r>
      <w:r w:rsidR="00392CA4">
        <w:rPr>
          <w:rFonts w:ascii="Times New Roman" w:hAnsi="Times New Roman" w:cs="Times New Roman"/>
          <w:sz w:val="24"/>
          <w:szCs w:val="24"/>
        </w:rPr>
        <w:t>partial eta-squared</w:t>
      </w:r>
      <w:r w:rsidR="00EF62B8">
        <w:rPr>
          <w:rFonts w:ascii="Times New Roman" w:hAnsi="Times New Roman" w:cs="Times New Roman"/>
          <w:sz w:val="24"/>
          <w:szCs w:val="24"/>
        </w:rPr>
        <w:t>, we further probed the interaction by exploring the simple effects. These results</w:t>
      </w:r>
      <w:r w:rsidR="00120645">
        <w:rPr>
          <w:rFonts w:ascii="Times New Roman" w:hAnsi="Times New Roman" w:cs="Times New Roman"/>
          <w:sz w:val="24"/>
          <w:szCs w:val="24"/>
        </w:rPr>
        <w:t xml:space="preserve"> </w:t>
      </w:r>
      <w:r w:rsidR="00C70A9B">
        <w:rPr>
          <w:rFonts w:ascii="Times New Roman" w:hAnsi="Times New Roman" w:cs="Times New Roman"/>
          <w:sz w:val="24"/>
          <w:szCs w:val="24"/>
        </w:rPr>
        <w:t xml:space="preserve">indicated </w:t>
      </w:r>
      <w:r w:rsidR="00120645">
        <w:rPr>
          <w:rFonts w:ascii="Times New Roman" w:hAnsi="Times New Roman" w:cs="Times New Roman"/>
          <w:sz w:val="24"/>
          <w:szCs w:val="24"/>
        </w:rPr>
        <w:t>when leaders introduced constraints late</w:t>
      </w:r>
      <w:r w:rsidR="00F811A8">
        <w:rPr>
          <w:rFonts w:ascii="Times New Roman" w:hAnsi="Times New Roman" w:cs="Times New Roman"/>
          <w:sz w:val="24"/>
          <w:szCs w:val="24"/>
        </w:rPr>
        <w:t xml:space="preserve">, the effect of framing </w:t>
      </w:r>
      <w:r w:rsidR="00FC3311">
        <w:rPr>
          <w:rFonts w:ascii="Times New Roman" w:hAnsi="Times New Roman" w:cs="Times New Roman"/>
          <w:sz w:val="24"/>
          <w:szCs w:val="24"/>
        </w:rPr>
        <w:t>was not significant</w:t>
      </w:r>
      <w:r w:rsidR="00D80BDA">
        <w:rPr>
          <w:rFonts w:ascii="Times New Roman" w:hAnsi="Times New Roman" w:cs="Times New Roman"/>
          <w:sz w:val="24"/>
          <w:szCs w:val="24"/>
        </w:rPr>
        <w:t>,</w:t>
      </w:r>
      <w:r w:rsidR="00D80BDA" w:rsidRPr="00D80BDA">
        <w:rPr>
          <w:rFonts w:ascii="Times New Roman" w:hAnsi="Times New Roman" w:cs="Times New Roman"/>
          <w:i/>
          <w:iCs/>
          <w:sz w:val="24"/>
          <w:szCs w:val="24"/>
        </w:rPr>
        <w:t xml:space="preserve"> </w:t>
      </w:r>
      <w:r w:rsidR="00D80BDA">
        <w:rPr>
          <w:rFonts w:ascii="Times New Roman" w:hAnsi="Times New Roman" w:cs="Times New Roman"/>
          <w:i/>
          <w:iCs/>
          <w:sz w:val="24"/>
          <w:szCs w:val="24"/>
        </w:rPr>
        <w:t>F</w:t>
      </w:r>
      <w:r w:rsidR="00D80BDA">
        <w:rPr>
          <w:rFonts w:ascii="Times New Roman" w:hAnsi="Times New Roman" w:cs="Times New Roman"/>
          <w:sz w:val="24"/>
          <w:szCs w:val="24"/>
        </w:rPr>
        <w:t xml:space="preserve">(1, 253) = </w:t>
      </w:r>
      <w:r w:rsidR="007C238A">
        <w:rPr>
          <w:rFonts w:ascii="Times New Roman" w:hAnsi="Times New Roman" w:cs="Times New Roman"/>
          <w:sz w:val="24"/>
          <w:szCs w:val="24"/>
        </w:rPr>
        <w:t>0.11</w:t>
      </w:r>
      <w:r w:rsidR="00D80BDA">
        <w:rPr>
          <w:rFonts w:ascii="Times New Roman" w:hAnsi="Times New Roman" w:cs="Times New Roman"/>
          <w:sz w:val="24"/>
          <w:szCs w:val="24"/>
        </w:rPr>
        <w:t xml:space="preserve">, </w:t>
      </w:r>
      <w:r w:rsidR="00D80BDA">
        <w:rPr>
          <w:rFonts w:ascii="Times New Roman" w:hAnsi="Times New Roman" w:cs="Times New Roman"/>
          <w:i/>
          <w:iCs/>
          <w:sz w:val="24"/>
          <w:szCs w:val="24"/>
        </w:rPr>
        <w:t>p</w:t>
      </w:r>
      <w:r w:rsidR="00D80BDA">
        <w:rPr>
          <w:rFonts w:ascii="Times New Roman" w:hAnsi="Times New Roman" w:cs="Times New Roman"/>
          <w:sz w:val="24"/>
          <w:szCs w:val="24"/>
        </w:rPr>
        <w:t xml:space="preserve"> </w:t>
      </w:r>
      <w:r w:rsidR="007C238A">
        <w:rPr>
          <w:rFonts w:ascii="Times New Roman" w:hAnsi="Times New Roman" w:cs="Times New Roman"/>
          <w:sz w:val="24"/>
          <w:szCs w:val="24"/>
        </w:rPr>
        <w:t>= .74</w:t>
      </w:r>
      <w:r w:rsidR="00D80BDA">
        <w:rPr>
          <w:rFonts w:ascii="Times New Roman" w:hAnsi="Times New Roman" w:cs="Times New Roman"/>
          <w:sz w:val="24"/>
          <w:szCs w:val="24"/>
        </w:rPr>
        <w:t>, η</w:t>
      </w:r>
      <w:r w:rsidR="00D80BDA">
        <w:rPr>
          <w:rFonts w:ascii="Times New Roman" w:hAnsi="Times New Roman" w:cs="Times New Roman"/>
          <w:sz w:val="24"/>
          <w:szCs w:val="24"/>
          <w:vertAlign w:val="superscript"/>
        </w:rPr>
        <w:t>2</w:t>
      </w:r>
      <w:r w:rsidR="00D80BDA">
        <w:rPr>
          <w:rFonts w:ascii="Times New Roman" w:hAnsi="Times New Roman" w:cs="Times New Roman"/>
          <w:sz w:val="24"/>
          <w:szCs w:val="24"/>
        </w:rPr>
        <w:t xml:space="preserve"> = .0</w:t>
      </w:r>
      <w:r w:rsidR="007C238A">
        <w:rPr>
          <w:rFonts w:ascii="Times New Roman" w:hAnsi="Times New Roman" w:cs="Times New Roman"/>
          <w:sz w:val="24"/>
          <w:szCs w:val="24"/>
        </w:rPr>
        <w:t xml:space="preserve">0. However, when leaders introduced constraints early, </w:t>
      </w:r>
      <w:r w:rsidR="00BE33AC">
        <w:rPr>
          <w:rFonts w:ascii="Times New Roman" w:hAnsi="Times New Roman" w:cs="Times New Roman"/>
          <w:sz w:val="24"/>
          <w:szCs w:val="24"/>
        </w:rPr>
        <w:t>divergent framing</w:t>
      </w:r>
      <w:r w:rsidR="003F7893">
        <w:rPr>
          <w:rFonts w:ascii="Times New Roman" w:hAnsi="Times New Roman" w:cs="Times New Roman"/>
          <w:sz w:val="24"/>
          <w:szCs w:val="24"/>
        </w:rPr>
        <w:t xml:space="preserve"> (</w:t>
      </w:r>
      <w:r w:rsidR="003F7893">
        <w:rPr>
          <w:rFonts w:ascii="Times New Roman" w:hAnsi="Times New Roman" w:cs="Times New Roman"/>
          <w:i/>
          <w:iCs/>
          <w:sz w:val="24"/>
          <w:szCs w:val="24"/>
        </w:rPr>
        <w:t>M</w:t>
      </w:r>
      <w:r w:rsidR="003F7893">
        <w:rPr>
          <w:rFonts w:ascii="Times New Roman" w:hAnsi="Times New Roman" w:cs="Times New Roman"/>
          <w:sz w:val="24"/>
          <w:szCs w:val="24"/>
        </w:rPr>
        <w:t xml:space="preserve"> = 2.85, </w:t>
      </w:r>
      <w:r w:rsidR="003F7893">
        <w:rPr>
          <w:rFonts w:ascii="Times New Roman" w:hAnsi="Times New Roman" w:cs="Times New Roman"/>
          <w:i/>
          <w:iCs/>
          <w:sz w:val="24"/>
          <w:szCs w:val="24"/>
        </w:rPr>
        <w:t>SE</w:t>
      </w:r>
      <w:r w:rsidR="003F7893">
        <w:rPr>
          <w:rFonts w:ascii="Times New Roman" w:hAnsi="Times New Roman" w:cs="Times New Roman"/>
          <w:sz w:val="24"/>
          <w:szCs w:val="24"/>
        </w:rPr>
        <w:t xml:space="preserve"> = 0.11)</w:t>
      </w:r>
      <w:r w:rsidR="00BE33AC">
        <w:rPr>
          <w:rFonts w:ascii="Times New Roman" w:hAnsi="Times New Roman" w:cs="Times New Roman"/>
          <w:sz w:val="24"/>
          <w:szCs w:val="24"/>
        </w:rPr>
        <w:t xml:space="preserve"> </w:t>
      </w:r>
      <w:r w:rsidR="00B675AC">
        <w:rPr>
          <w:rFonts w:ascii="Times New Roman" w:hAnsi="Times New Roman" w:cs="Times New Roman"/>
          <w:sz w:val="24"/>
          <w:szCs w:val="24"/>
        </w:rPr>
        <w:t xml:space="preserve">resulted in </w:t>
      </w:r>
      <w:r w:rsidR="00085AFE">
        <w:rPr>
          <w:rFonts w:ascii="Times New Roman" w:hAnsi="Times New Roman" w:cs="Times New Roman"/>
          <w:sz w:val="24"/>
          <w:szCs w:val="24"/>
        </w:rPr>
        <w:t>higher quality idea evaluations</w:t>
      </w:r>
      <w:r w:rsidR="00B675AC">
        <w:rPr>
          <w:rFonts w:ascii="Times New Roman" w:hAnsi="Times New Roman" w:cs="Times New Roman"/>
          <w:sz w:val="24"/>
          <w:szCs w:val="24"/>
        </w:rPr>
        <w:t xml:space="preserve"> than convergent framing</w:t>
      </w:r>
      <w:r w:rsidR="003F7893">
        <w:rPr>
          <w:rFonts w:ascii="Times New Roman" w:hAnsi="Times New Roman" w:cs="Times New Roman"/>
          <w:sz w:val="24"/>
          <w:szCs w:val="24"/>
        </w:rPr>
        <w:t xml:space="preserve"> (</w:t>
      </w:r>
      <w:r w:rsidR="003F7893">
        <w:rPr>
          <w:rFonts w:ascii="Times New Roman" w:hAnsi="Times New Roman" w:cs="Times New Roman"/>
          <w:i/>
          <w:iCs/>
          <w:sz w:val="24"/>
          <w:szCs w:val="24"/>
        </w:rPr>
        <w:t>M</w:t>
      </w:r>
      <w:r w:rsidR="003F7893">
        <w:rPr>
          <w:rFonts w:ascii="Times New Roman" w:hAnsi="Times New Roman" w:cs="Times New Roman"/>
          <w:sz w:val="24"/>
          <w:szCs w:val="24"/>
        </w:rPr>
        <w:t xml:space="preserve"> = 2.51, </w:t>
      </w:r>
      <w:r w:rsidR="003F7893">
        <w:rPr>
          <w:rFonts w:ascii="Times New Roman" w:hAnsi="Times New Roman" w:cs="Times New Roman"/>
          <w:i/>
          <w:iCs/>
          <w:sz w:val="24"/>
          <w:szCs w:val="24"/>
        </w:rPr>
        <w:t>SE</w:t>
      </w:r>
      <w:r w:rsidR="003F7893">
        <w:rPr>
          <w:rFonts w:ascii="Times New Roman" w:hAnsi="Times New Roman" w:cs="Times New Roman"/>
          <w:sz w:val="24"/>
          <w:szCs w:val="24"/>
        </w:rPr>
        <w:t xml:space="preserve"> = 0.12)</w:t>
      </w:r>
      <w:r w:rsidR="00B675AC">
        <w:rPr>
          <w:rFonts w:ascii="Times New Roman" w:hAnsi="Times New Roman" w:cs="Times New Roman"/>
          <w:sz w:val="24"/>
          <w:szCs w:val="24"/>
        </w:rPr>
        <w:t xml:space="preserve">, </w:t>
      </w:r>
      <w:r w:rsidR="00B675AC">
        <w:rPr>
          <w:rFonts w:ascii="Times New Roman" w:hAnsi="Times New Roman" w:cs="Times New Roman"/>
          <w:i/>
          <w:iCs/>
          <w:sz w:val="24"/>
          <w:szCs w:val="24"/>
        </w:rPr>
        <w:t>F</w:t>
      </w:r>
      <w:r w:rsidR="00B675AC">
        <w:rPr>
          <w:rFonts w:ascii="Times New Roman" w:hAnsi="Times New Roman" w:cs="Times New Roman"/>
          <w:sz w:val="24"/>
          <w:szCs w:val="24"/>
        </w:rPr>
        <w:t xml:space="preserve">(1, 253) = 4.66, </w:t>
      </w:r>
      <w:r w:rsidR="00B675AC">
        <w:rPr>
          <w:rFonts w:ascii="Times New Roman" w:hAnsi="Times New Roman" w:cs="Times New Roman"/>
          <w:i/>
          <w:iCs/>
          <w:sz w:val="24"/>
          <w:szCs w:val="24"/>
        </w:rPr>
        <w:t>p</w:t>
      </w:r>
      <w:r w:rsidR="00B675AC">
        <w:rPr>
          <w:rFonts w:ascii="Times New Roman" w:hAnsi="Times New Roman" w:cs="Times New Roman"/>
          <w:sz w:val="24"/>
          <w:szCs w:val="24"/>
        </w:rPr>
        <w:t xml:space="preserve"> &lt; .05, η</w:t>
      </w:r>
      <w:r w:rsidR="00B675AC">
        <w:rPr>
          <w:rFonts w:ascii="Times New Roman" w:hAnsi="Times New Roman" w:cs="Times New Roman"/>
          <w:sz w:val="24"/>
          <w:szCs w:val="24"/>
          <w:vertAlign w:val="superscript"/>
        </w:rPr>
        <w:t>2</w:t>
      </w:r>
      <w:r w:rsidR="00B675AC">
        <w:rPr>
          <w:rFonts w:ascii="Times New Roman" w:hAnsi="Times New Roman" w:cs="Times New Roman"/>
          <w:sz w:val="24"/>
          <w:szCs w:val="24"/>
        </w:rPr>
        <w:t xml:space="preserve"> = .0</w:t>
      </w:r>
      <w:r w:rsidR="00463183">
        <w:rPr>
          <w:rFonts w:ascii="Times New Roman" w:hAnsi="Times New Roman" w:cs="Times New Roman"/>
          <w:sz w:val="24"/>
          <w:szCs w:val="24"/>
        </w:rPr>
        <w:t>2</w:t>
      </w:r>
      <w:r w:rsidR="00C70A9B">
        <w:rPr>
          <w:rFonts w:ascii="Times New Roman" w:hAnsi="Times New Roman" w:cs="Times New Roman"/>
          <w:sz w:val="24"/>
          <w:szCs w:val="24"/>
        </w:rPr>
        <w:t>.</w:t>
      </w:r>
      <w:r w:rsidR="003860A6">
        <w:rPr>
          <w:rFonts w:ascii="Times New Roman" w:hAnsi="Times New Roman" w:cs="Times New Roman"/>
          <w:sz w:val="24"/>
          <w:szCs w:val="24"/>
        </w:rPr>
        <w:t xml:space="preserve"> </w:t>
      </w:r>
      <w:r w:rsidR="001B72FA">
        <w:rPr>
          <w:rFonts w:ascii="Times New Roman" w:hAnsi="Times New Roman" w:cs="Times New Roman"/>
          <w:sz w:val="24"/>
          <w:szCs w:val="24"/>
        </w:rPr>
        <w:t>This marginal effect is plotted i</w:t>
      </w:r>
      <w:r w:rsidR="001B72FA" w:rsidRPr="0043713C">
        <w:rPr>
          <w:rFonts w:ascii="Times New Roman" w:hAnsi="Times New Roman" w:cs="Times New Roman"/>
          <w:sz w:val="24"/>
          <w:szCs w:val="24"/>
        </w:rPr>
        <w:t xml:space="preserve">n Figure </w:t>
      </w:r>
      <w:r w:rsidR="0043713C" w:rsidRPr="0043713C">
        <w:rPr>
          <w:rFonts w:ascii="Times New Roman" w:hAnsi="Times New Roman" w:cs="Times New Roman"/>
          <w:sz w:val="24"/>
          <w:szCs w:val="24"/>
        </w:rPr>
        <w:t>3</w:t>
      </w:r>
      <w:r w:rsidR="001B72FA" w:rsidRPr="0043713C">
        <w:rPr>
          <w:rFonts w:ascii="Times New Roman" w:hAnsi="Times New Roman" w:cs="Times New Roman"/>
          <w:sz w:val="24"/>
          <w:szCs w:val="24"/>
        </w:rPr>
        <w:t xml:space="preserve">. </w:t>
      </w:r>
      <w:r w:rsidR="003860A6" w:rsidRPr="0043713C">
        <w:rPr>
          <w:rFonts w:ascii="Times New Roman" w:hAnsi="Times New Roman" w:cs="Times New Roman"/>
          <w:sz w:val="24"/>
          <w:szCs w:val="24"/>
        </w:rPr>
        <w:t>Finally</w:t>
      </w:r>
      <w:r w:rsidR="003860A6">
        <w:rPr>
          <w:rFonts w:ascii="Times New Roman" w:hAnsi="Times New Roman" w:cs="Times New Roman"/>
          <w:sz w:val="24"/>
          <w:szCs w:val="24"/>
        </w:rPr>
        <w:t xml:space="preserve">, it is important to note creative self-efficacy did </w:t>
      </w:r>
      <w:r w:rsidR="00702E37">
        <w:rPr>
          <w:rFonts w:ascii="Times New Roman" w:hAnsi="Times New Roman" w:cs="Times New Roman"/>
          <w:sz w:val="24"/>
          <w:szCs w:val="24"/>
        </w:rPr>
        <w:t xml:space="preserve">not </w:t>
      </w:r>
      <w:r w:rsidR="00BE0C1B">
        <w:rPr>
          <w:rFonts w:ascii="Times New Roman" w:hAnsi="Times New Roman" w:cs="Times New Roman"/>
          <w:sz w:val="24"/>
          <w:szCs w:val="24"/>
        </w:rPr>
        <w:t>moderate the effect of leader constraint framing on any of these creative processes.</w:t>
      </w:r>
    </w:p>
    <w:p w14:paraId="73F38A3E" w14:textId="47158219" w:rsidR="005242DB" w:rsidRPr="00A9127A" w:rsidRDefault="005242DB" w:rsidP="005242DB">
      <w:pPr>
        <w:spacing w:after="0" w:line="480" w:lineRule="auto"/>
        <w:rPr>
          <w:rFonts w:ascii="Times New Roman" w:hAnsi="Times New Roman" w:cs="Times New Roman"/>
          <w:b/>
          <w:bCs/>
          <w:sz w:val="24"/>
          <w:szCs w:val="24"/>
        </w:rPr>
      </w:pPr>
      <w:r w:rsidRPr="00A9127A">
        <w:rPr>
          <w:rFonts w:ascii="Times New Roman" w:hAnsi="Times New Roman" w:cs="Times New Roman"/>
          <w:b/>
          <w:bCs/>
          <w:sz w:val="24"/>
          <w:szCs w:val="24"/>
        </w:rPr>
        <w:t xml:space="preserve">Effects on </w:t>
      </w:r>
      <w:r>
        <w:rPr>
          <w:rFonts w:ascii="Times New Roman" w:hAnsi="Times New Roman" w:cs="Times New Roman"/>
          <w:b/>
          <w:bCs/>
          <w:sz w:val="24"/>
          <w:szCs w:val="24"/>
        </w:rPr>
        <w:t>Creative Performance</w:t>
      </w:r>
    </w:p>
    <w:p w14:paraId="08F39E3A" w14:textId="206E69E6" w:rsidR="002C0E7F" w:rsidRDefault="00D4372A" w:rsidP="003F3106">
      <w:pPr>
        <w:spacing w:after="0" w:line="480" w:lineRule="auto"/>
        <w:ind w:firstLine="720"/>
        <w:rPr>
          <w:rFonts w:ascii="Times New Roman" w:hAnsi="Times New Roman" w:cs="Times New Roman"/>
          <w:sz w:val="24"/>
          <w:szCs w:val="24"/>
        </w:rPr>
      </w:pPr>
      <w:r w:rsidRPr="007968A1">
        <w:rPr>
          <w:rFonts w:ascii="Times New Roman" w:hAnsi="Times New Roman" w:cs="Times New Roman"/>
          <w:sz w:val="24"/>
          <w:szCs w:val="24"/>
        </w:rPr>
        <w:t xml:space="preserve">Table </w:t>
      </w:r>
      <w:r w:rsidR="00C03906">
        <w:rPr>
          <w:rFonts w:ascii="Times New Roman" w:hAnsi="Times New Roman" w:cs="Times New Roman"/>
          <w:sz w:val="24"/>
          <w:szCs w:val="24"/>
        </w:rPr>
        <w:t>7</w:t>
      </w:r>
      <w:r>
        <w:rPr>
          <w:rFonts w:ascii="Times New Roman" w:hAnsi="Times New Roman" w:cs="Times New Roman"/>
          <w:sz w:val="24"/>
          <w:szCs w:val="24"/>
        </w:rPr>
        <w:t xml:space="preserve"> shows the analysis of covariance results for</w:t>
      </w:r>
      <w:r w:rsidR="00B44463">
        <w:rPr>
          <w:rFonts w:ascii="Times New Roman" w:hAnsi="Times New Roman" w:cs="Times New Roman"/>
          <w:sz w:val="24"/>
          <w:szCs w:val="24"/>
        </w:rPr>
        <w:t xml:space="preserve"> </w:t>
      </w:r>
      <w:r w:rsidR="00BD0096">
        <w:rPr>
          <w:rFonts w:ascii="Times New Roman" w:hAnsi="Times New Roman" w:cs="Times New Roman"/>
          <w:sz w:val="24"/>
          <w:szCs w:val="24"/>
        </w:rPr>
        <w:t>final solution quality, originality, and elegance</w:t>
      </w:r>
      <w:r w:rsidR="005024E6">
        <w:rPr>
          <w:rFonts w:ascii="Times New Roman" w:hAnsi="Times New Roman" w:cs="Times New Roman"/>
          <w:sz w:val="24"/>
          <w:szCs w:val="24"/>
        </w:rPr>
        <w:t>.</w:t>
      </w:r>
      <w:r w:rsidR="0092499C">
        <w:rPr>
          <w:rFonts w:ascii="Times New Roman" w:hAnsi="Times New Roman" w:cs="Times New Roman"/>
          <w:sz w:val="24"/>
          <w:szCs w:val="24"/>
        </w:rPr>
        <w:t xml:space="preserve"> </w:t>
      </w:r>
      <w:r w:rsidR="00AD41B1">
        <w:rPr>
          <w:rFonts w:ascii="Times New Roman" w:hAnsi="Times New Roman" w:cs="Times New Roman"/>
          <w:sz w:val="24"/>
          <w:szCs w:val="24"/>
        </w:rPr>
        <w:t xml:space="preserve">Leader </w:t>
      </w:r>
      <w:r w:rsidR="00B85B56">
        <w:rPr>
          <w:rFonts w:ascii="Times New Roman" w:hAnsi="Times New Roman" w:cs="Times New Roman"/>
          <w:sz w:val="24"/>
          <w:szCs w:val="24"/>
        </w:rPr>
        <w:t xml:space="preserve">constraint framing </w:t>
      </w:r>
      <w:r w:rsidR="00AD41B1">
        <w:rPr>
          <w:rFonts w:ascii="Times New Roman" w:hAnsi="Times New Roman" w:cs="Times New Roman"/>
          <w:sz w:val="24"/>
          <w:szCs w:val="24"/>
        </w:rPr>
        <w:t xml:space="preserve">showed no main effect </w:t>
      </w:r>
      <w:r w:rsidR="00B85B56">
        <w:rPr>
          <w:rFonts w:ascii="Times New Roman" w:hAnsi="Times New Roman" w:cs="Times New Roman"/>
          <w:sz w:val="24"/>
          <w:szCs w:val="24"/>
        </w:rPr>
        <w:t xml:space="preserve">on the quality of final solutions, </w:t>
      </w:r>
      <w:r w:rsidR="00B85B56">
        <w:rPr>
          <w:rFonts w:ascii="Times New Roman" w:hAnsi="Times New Roman" w:cs="Times New Roman"/>
          <w:i/>
          <w:iCs/>
          <w:sz w:val="24"/>
          <w:szCs w:val="24"/>
        </w:rPr>
        <w:t>F</w:t>
      </w:r>
      <w:r w:rsidR="00B85B56">
        <w:rPr>
          <w:rFonts w:ascii="Times New Roman" w:hAnsi="Times New Roman" w:cs="Times New Roman"/>
          <w:sz w:val="24"/>
          <w:szCs w:val="24"/>
        </w:rPr>
        <w:t xml:space="preserve">(1, 252) = 0.91, </w:t>
      </w:r>
      <w:r w:rsidR="00B85B56">
        <w:rPr>
          <w:rFonts w:ascii="Times New Roman" w:hAnsi="Times New Roman" w:cs="Times New Roman"/>
          <w:i/>
          <w:iCs/>
          <w:sz w:val="24"/>
          <w:szCs w:val="24"/>
        </w:rPr>
        <w:t>p</w:t>
      </w:r>
      <w:r w:rsidR="00B85B56">
        <w:rPr>
          <w:rFonts w:ascii="Times New Roman" w:hAnsi="Times New Roman" w:cs="Times New Roman"/>
          <w:sz w:val="24"/>
          <w:szCs w:val="24"/>
        </w:rPr>
        <w:t xml:space="preserve"> = .34, η</w:t>
      </w:r>
      <w:r w:rsidR="00B85B56">
        <w:rPr>
          <w:rFonts w:ascii="Times New Roman" w:hAnsi="Times New Roman" w:cs="Times New Roman"/>
          <w:sz w:val="24"/>
          <w:szCs w:val="24"/>
          <w:vertAlign w:val="superscript"/>
        </w:rPr>
        <w:t>2</w:t>
      </w:r>
      <w:r w:rsidR="00B85B56">
        <w:rPr>
          <w:rFonts w:ascii="Times New Roman" w:hAnsi="Times New Roman" w:cs="Times New Roman"/>
          <w:sz w:val="24"/>
          <w:szCs w:val="24"/>
        </w:rPr>
        <w:t xml:space="preserve"> = .00.</w:t>
      </w:r>
      <w:r w:rsidR="00436E90">
        <w:rPr>
          <w:rFonts w:ascii="Times New Roman" w:hAnsi="Times New Roman" w:cs="Times New Roman"/>
          <w:sz w:val="24"/>
          <w:szCs w:val="24"/>
        </w:rPr>
        <w:t xml:space="preserve"> However</w:t>
      </w:r>
      <w:r w:rsidR="001D167B">
        <w:rPr>
          <w:rFonts w:ascii="Times New Roman" w:hAnsi="Times New Roman" w:cs="Times New Roman"/>
          <w:sz w:val="24"/>
          <w:szCs w:val="24"/>
        </w:rPr>
        <w:t>, consistent with idea evaluation quality, the results showed a near significant interaction effect of framing and timing on the quality of final solutions</w:t>
      </w:r>
      <w:r w:rsidR="003F7893">
        <w:rPr>
          <w:rFonts w:ascii="Times New Roman" w:hAnsi="Times New Roman" w:cs="Times New Roman"/>
          <w:sz w:val="24"/>
          <w:szCs w:val="24"/>
        </w:rPr>
        <w:t xml:space="preserve">, </w:t>
      </w:r>
      <w:r w:rsidR="003F7893">
        <w:rPr>
          <w:rFonts w:ascii="Times New Roman" w:hAnsi="Times New Roman" w:cs="Times New Roman"/>
          <w:i/>
          <w:iCs/>
          <w:sz w:val="24"/>
          <w:szCs w:val="24"/>
        </w:rPr>
        <w:t>F</w:t>
      </w:r>
      <w:r w:rsidR="003F7893">
        <w:rPr>
          <w:rFonts w:ascii="Times New Roman" w:hAnsi="Times New Roman" w:cs="Times New Roman"/>
          <w:sz w:val="24"/>
          <w:szCs w:val="24"/>
        </w:rPr>
        <w:t xml:space="preserve">(1, 252) = </w:t>
      </w:r>
      <w:r w:rsidR="008E57ED">
        <w:rPr>
          <w:rFonts w:ascii="Times New Roman" w:hAnsi="Times New Roman" w:cs="Times New Roman"/>
          <w:sz w:val="24"/>
          <w:szCs w:val="24"/>
        </w:rPr>
        <w:t>2.</w:t>
      </w:r>
      <w:r w:rsidR="00A83CE8">
        <w:rPr>
          <w:rFonts w:ascii="Times New Roman" w:hAnsi="Times New Roman" w:cs="Times New Roman"/>
          <w:sz w:val="24"/>
          <w:szCs w:val="24"/>
        </w:rPr>
        <w:t>86</w:t>
      </w:r>
      <w:r w:rsidR="003F7893">
        <w:rPr>
          <w:rFonts w:ascii="Times New Roman" w:hAnsi="Times New Roman" w:cs="Times New Roman"/>
          <w:sz w:val="24"/>
          <w:szCs w:val="24"/>
        </w:rPr>
        <w:t xml:space="preserve">, </w:t>
      </w:r>
      <w:r w:rsidR="003F7893">
        <w:rPr>
          <w:rFonts w:ascii="Times New Roman" w:hAnsi="Times New Roman" w:cs="Times New Roman"/>
          <w:i/>
          <w:iCs/>
          <w:sz w:val="24"/>
          <w:szCs w:val="24"/>
        </w:rPr>
        <w:t>p</w:t>
      </w:r>
      <w:r w:rsidR="003F7893">
        <w:rPr>
          <w:rFonts w:ascii="Times New Roman" w:hAnsi="Times New Roman" w:cs="Times New Roman"/>
          <w:sz w:val="24"/>
          <w:szCs w:val="24"/>
        </w:rPr>
        <w:t xml:space="preserve"> = .</w:t>
      </w:r>
      <w:r w:rsidR="008E57ED">
        <w:rPr>
          <w:rFonts w:ascii="Times New Roman" w:hAnsi="Times New Roman" w:cs="Times New Roman"/>
          <w:sz w:val="24"/>
          <w:szCs w:val="24"/>
        </w:rPr>
        <w:t>09</w:t>
      </w:r>
      <w:r w:rsidR="003F7893">
        <w:rPr>
          <w:rFonts w:ascii="Times New Roman" w:hAnsi="Times New Roman" w:cs="Times New Roman"/>
          <w:sz w:val="24"/>
          <w:szCs w:val="24"/>
        </w:rPr>
        <w:t>,</w:t>
      </w:r>
      <w:r w:rsidR="00B24225">
        <w:rPr>
          <w:rFonts w:ascii="Times New Roman" w:hAnsi="Times New Roman" w:cs="Times New Roman"/>
          <w:sz w:val="24"/>
          <w:szCs w:val="24"/>
        </w:rPr>
        <w:t xml:space="preserve"> </w:t>
      </w:r>
      <w:r w:rsidR="003F7893">
        <w:rPr>
          <w:rFonts w:ascii="Times New Roman" w:hAnsi="Times New Roman" w:cs="Times New Roman"/>
          <w:sz w:val="24"/>
          <w:szCs w:val="24"/>
        </w:rPr>
        <w:t>η</w:t>
      </w:r>
      <w:r w:rsidR="003F7893">
        <w:rPr>
          <w:rFonts w:ascii="Times New Roman" w:hAnsi="Times New Roman" w:cs="Times New Roman"/>
          <w:sz w:val="24"/>
          <w:szCs w:val="24"/>
          <w:vertAlign w:val="superscript"/>
        </w:rPr>
        <w:t>2</w:t>
      </w:r>
      <w:r w:rsidR="003F7893">
        <w:rPr>
          <w:rFonts w:ascii="Times New Roman" w:hAnsi="Times New Roman" w:cs="Times New Roman"/>
          <w:sz w:val="24"/>
          <w:szCs w:val="24"/>
        </w:rPr>
        <w:t xml:space="preserve"> = .0</w:t>
      </w:r>
      <w:r w:rsidR="008E57ED">
        <w:rPr>
          <w:rFonts w:ascii="Times New Roman" w:hAnsi="Times New Roman" w:cs="Times New Roman"/>
          <w:sz w:val="24"/>
          <w:szCs w:val="24"/>
        </w:rPr>
        <w:t>1</w:t>
      </w:r>
      <w:r w:rsidR="00410BEE">
        <w:rPr>
          <w:rFonts w:ascii="Times New Roman" w:hAnsi="Times New Roman" w:cs="Times New Roman"/>
          <w:sz w:val="24"/>
          <w:szCs w:val="24"/>
        </w:rPr>
        <w:t>).</w:t>
      </w:r>
      <w:r w:rsidR="00CD2A14">
        <w:rPr>
          <w:rFonts w:ascii="Times New Roman" w:hAnsi="Times New Roman" w:cs="Times New Roman"/>
          <w:sz w:val="24"/>
          <w:szCs w:val="24"/>
        </w:rPr>
        <w:t xml:space="preserve"> </w:t>
      </w:r>
      <w:r w:rsidR="00FB5EE7">
        <w:rPr>
          <w:rFonts w:ascii="Times New Roman" w:hAnsi="Times New Roman" w:cs="Times New Roman"/>
          <w:sz w:val="24"/>
          <w:szCs w:val="24"/>
        </w:rPr>
        <w:t>Again, although only marginally significant, the partial eta squared indicates the presence of a small effect. And, a</w:t>
      </w:r>
      <w:r w:rsidR="0043713C">
        <w:rPr>
          <w:rFonts w:ascii="Times New Roman" w:hAnsi="Times New Roman" w:cs="Times New Roman"/>
          <w:sz w:val="24"/>
          <w:szCs w:val="24"/>
        </w:rPr>
        <w:t>s shown in Figure 3, t</w:t>
      </w:r>
      <w:r w:rsidR="00CD2A14">
        <w:rPr>
          <w:rFonts w:ascii="Times New Roman" w:hAnsi="Times New Roman" w:cs="Times New Roman"/>
          <w:sz w:val="24"/>
          <w:szCs w:val="24"/>
        </w:rPr>
        <w:t>he nature of this</w:t>
      </w:r>
      <w:r w:rsidR="002C0E7F">
        <w:rPr>
          <w:rFonts w:ascii="Times New Roman" w:hAnsi="Times New Roman" w:cs="Times New Roman"/>
          <w:sz w:val="24"/>
          <w:szCs w:val="24"/>
        </w:rPr>
        <w:t xml:space="preserve"> effect</w:t>
      </w:r>
      <w:r w:rsidR="00CD2A14">
        <w:rPr>
          <w:rFonts w:ascii="Times New Roman" w:hAnsi="Times New Roman" w:cs="Times New Roman"/>
          <w:sz w:val="24"/>
          <w:szCs w:val="24"/>
        </w:rPr>
        <w:t xml:space="preserve"> was</w:t>
      </w:r>
      <w:r w:rsidR="0043713C">
        <w:rPr>
          <w:rFonts w:ascii="Times New Roman" w:hAnsi="Times New Roman" w:cs="Times New Roman"/>
          <w:sz w:val="24"/>
          <w:szCs w:val="24"/>
        </w:rPr>
        <w:t xml:space="preserve"> also</w:t>
      </w:r>
      <w:r w:rsidR="00CD2A14">
        <w:rPr>
          <w:rFonts w:ascii="Times New Roman" w:hAnsi="Times New Roman" w:cs="Times New Roman"/>
          <w:sz w:val="24"/>
          <w:szCs w:val="24"/>
        </w:rPr>
        <w:t xml:space="preserve"> similar to</w:t>
      </w:r>
      <w:r w:rsidR="00B61D78">
        <w:rPr>
          <w:rFonts w:ascii="Times New Roman" w:hAnsi="Times New Roman" w:cs="Times New Roman"/>
          <w:sz w:val="24"/>
          <w:szCs w:val="24"/>
        </w:rPr>
        <w:t xml:space="preserve"> the effect on</w:t>
      </w:r>
      <w:r w:rsidR="00CD2A14">
        <w:rPr>
          <w:rFonts w:ascii="Times New Roman" w:hAnsi="Times New Roman" w:cs="Times New Roman"/>
          <w:sz w:val="24"/>
          <w:szCs w:val="24"/>
        </w:rPr>
        <w:t xml:space="preserve"> idea evaluation quality. When leaders introduced constraints late, the effect of framing was not significant, </w:t>
      </w:r>
      <w:r w:rsidR="00CD2A14">
        <w:rPr>
          <w:rFonts w:ascii="Times New Roman" w:hAnsi="Times New Roman" w:cs="Times New Roman"/>
          <w:i/>
          <w:iCs/>
          <w:sz w:val="24"/>
          <w:szCs w:val="24"/>
        </w:rPr>
        <w:t>F</w:t>
      </w:r>
      <w:r w:rsidR="00CD2A14">
        <w:rPr>
          <w:rFonts w:ascii="Times New Roman" w:hAnsi="Times New Roman" w:cs="Times New Roman"/>
          <w:sz w:val="24"/>
          <w:szCs w:val="24"/>
        </w:rPr>
        <w:t xml:space="preserve">(1, 252) = 0.26, </w:t>
      </w:r>
      <w:r w:rsidR="00CD2A14">
        <w:rPr>
          <w:rFonts w:ascii="Times New Roman" w:hAnsi="Times New Roman" w:cs="Times New Roman"/>
          <w:i/>
          <w:iCs/>
          <w:sz w:val="24"/>
          <w:szCs w:val="24"/>
        </w:rPr>
        <w:t>p</w:t>
      </w:r>
      <w:r w:rsidR="00CD2A14">
        <w:rPr>
          <w:rFonts w:ascii="Times New Roman" w:hAnsi="Times New Roman" w:cs="Times New Roman"/>
          <w:sz w:val="24"/>
          <w:szCs w:val="24"/>
        </w:rPr>
        <w:t xml:space="preserve"> = .61, η</w:t>
      </w:r>
      <w:r w:rsidR="00CD2A14">
        <w:rPr>
          <w:rFonts w:ascii="Times New Roman" w:hAnsi="Times New Roman" w:cs="Times New Roman"/>
          <w:sz w:val="24"/>
          <w:szCs w:val="24"/>
          <w:vertAlign w:val="superscript"/>
        </w:rPr>
        <w:t>2</w:t>
      </w:r>
      <w:r w:rsidR="00CD2A14">
        <w:rPr>
          <w:rFonts w:ascii="Times New Roman" w:hAnsi="Times New Roman" w:cs="Times New Roman"/>
          <w:sz w:val="24"/>
          <w:szCs w:val="24"/>
        </w:rPr>
        <w:t xml:space="preserve"> = .00. When leaders introduced constraints early, however, the effect of framing was marginally significant, </w:t>
      </w:r>
      <w:r w:rsidR="00CD2A14">
        <w:rPr>
          <w:rFonts w:ascii="Times New Roman" w:hAnsi="Times New Roman" w:cs="Times New Roman"/>
          <w:i/>
          <w:iCs/>
          <w:sz w:val="24"/>
          <w:szCs w:val="24"/>
        </w:rPr>
        <w:t>F</w:t>
      </w:r>
      <w:r w:rsidR="00CD2A14">
        <w:rPr>
          <w:rFonts w:ascii="Times New Roman" w:hAnsi="Times New Roman" w:cs="Times New Roman"/>
          <w:sz w:val="24"/>
          <w:szCs w:val="24"/>
        </w:rPr>
        <w:t xml:space="preserve">(1, 252) = 3.58, </w:t>
      </w:r>
      <w:r w:rsidR="00CD2A14">
        <w:rPr>
          <w:rFonts w:ascii="Times New Roman" w:hAnsi="Times New Roman" w:cs="Times New Roman"/>
          <w:i/>
          <w:iCs/>
          <w:sz w:val="24"/>
          <w:szCs w:val="24"/>
        </w:rPr>
        <w:t>p</w:t>
      </w:r>
      <w:r w:rsidR="00CD2A14">
        <w:rPr>
          <w:rFonts w:ascii="Times New Roman" w:hAnsi="Times New Roman" w:cs="Times New Roman"/>
          <w:sz w:val="24"/>
          <w:szCs w:val="24"/>
        </w:rPr>
        <w:t xml:space="preserve"> = .06, η</w:t>
      </w:r>
      <w:r w:rsidR="00CD2A14">
        <w:rPr>
          <w:rFonts w:ascii="Times New Roman" w:hAnsi="Times New Roman" w:cs="Times New Roman"/>
          <w:sz w:val="24"/>
          <w:szCs w:val="24"/>
          <w:vertAlign w:val="superscript"/>
        </w:rPr>
        <w:t>2</w:t>
      </w:r>
      <w:r w:rsidR="00CD2A14">
        <w:rPr>
          <w:rFonts w:ascii="Times New Roman" w:hAnsi="Times New Roman" w:cs="Times New Roman"/>
          <w:sz w:val="24"/>
          <w:szCs w:val="24"/>
        </w:rPr>
        <w:t xml:space="preserve"> = .01</w:t>
      </w:r>
      <w:r w:rsidR="002B3322">
        <w:rPr>
          <w:rFonts w:ascii="Times New Roman" w:hAnsi="Times New Roman" w:cs="Times New Roman"/>
          <w:sz w:val="24"/>
          <w:szCs w:val="24"/>
        </w:rPr>
        <w:t>, with divergent framing (</w:t>
      </w:r>
      <w:r w:rsidR="002B3322">
        <w:rPr>
          <w:rFonts w:ascii="Times New Roman" w:hAnsi="Times New Roman" w:cs="Times New Roman"/>
          <w:i/>
          <w:iCs/>
          <w:sz w:val="24"/>
          <w:szCs w:val="24"/>
        </w:rPr>
        <w:t>M</w:t>
      </w:r>
      <w:r w:rsidR="002B3322">
        <w:rPr>
          <w:rFonts w:ascii="Times New Roman" w:hAnsi="Times New Roman" w:cs="Times New Roman"/>
          <w:sz w:val="24"/>
          <w:szCs w:val="24"/>
        </w:rPr>
        <w:t xml:space="preserve"> = 3.03, </w:t>
      </w:r>
      <w:r w:rsidR="002B3322">
        <w:rPr>
          <w:rFonts w:ascii="Times New Roman" w:hAnsi="Times New Roman" w:cs="Times New Roman"/>
          <w:i/>
          <w:iCs/>
          <w:sz w:val="24"/>
          <w:szCs w:val="24"/>
        </w:rPr>
        <w:t>SE</w:t>
      </w:r>
      <w:r w:rsidR="002B3322">
        <w:rPr>
          <w:rFonts w:ascii="Times New Roman" w:hAnsi="Times New Roman" w:cs="Times New Roman"/>
          <w:sz w:val="24"/>
          <w:szCs w:val="24"/>
        </w:rPr>
        <w:t xml:space="preserve"> = 0.11) resulting in final solutions of slightly higher quality than convergent framing (</w:t>
      </w:r>
      <w:r w:rsidR="002B3322">
        <w:rPr>
          <w:rFonts w:ascii="Times New Roman" w:hAnsi="Times New Roman" w:cs="Times New Roman"/>
          <w:i/>
          <w:iCs/>
          <w:sz w:val="24"/>
          <w:szCs w:val="24"/>
        </w:rPr>
        <w:t>M</w:t>
      </w:r>
      <w:r w:rsidR="002B3322">
        <w:rPr>
          <w:rFonts w:ascii="Times New Roman" w:hAnsi="Times New Roman" w:cs="Times New Roman"/>
          <w:sz w:val="24"/>
          <w:szCs w:val="24"/>
        </w:rPr>
        <w:t xml:space="preserve"> = 2.74, </w:t>
      </w:r>
      <w:r w:rsidR="002B3322">
        <w:rPr>
          <w:rFonts w:ascii="Times New Roman" w:hAnsi="Times New Roman" w:cs="Times New Roman"/>
          <w:i/>
          <w:iCs/>
          <w:sz w:val="24"/>
          <w:szCs w:val="24"/>
        </w:rPr>
        <w:t>SE</w:t>
      </w:r>
      <w:r w:rsidR="002B3322">
        <w:rPr>
          <w:rFonts w:ascii="Times New Roman" w:hAnsi="Times New Roman" w:cs="Times New Roman"/>
          <w:sz w:val="24"/>
          <w:szCs w:val="24"/>
        </w:rPr>
        <w:t xml:space="preserve"> = 0.11)</w:t>
      </w:r>
      <w:r w:rsidR="002C0E7F">
        <w:rPr>
          <w:rFonts w:ascii="Times New Roman" w:hAnsi="Times New Roman" w:cs="Times New Roman"/>
          <w:sz w:val="24"/>
          <w:szCs w:val="24"/>
        </w:rPr>
        <w:t>.</w:t>
      </w:r>
    </w:p>
    <w:p w14:paraId="789399EB" w14:textId="4AD715E1" w:rsidR="008D621C" w:rsidRDefault="006E6908" w:rsidP="008D621C">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77F41">
        <w:rPr>
          <w:rFonts w:ascii="Times New Roman" w:hAnsi="Times New Roman" w:cs="Times New Roman"/>
          <w:sz w:val="24"/>
          <w:szCs w:val="24"/>
        </w:rPr>
        <w:t xml:space="preserve">analyses on creative performance also showed </w:t>
      </w:r>
      <w:r w:rsidR="00BF3B53">
        <w:rPr>
          <w:rFonts w:ascii="Times New Roman" w:hAnsi="Times New Roman" w:cs="Times New Roman"/>
          <w:sz w:val="24"/>
          <w:szCs w:val="24"/>
        </w:rPr>
        <w:t xml:space="preserve">no </w:t>
      </w:r>
      <w:r w:rsidR="00D45BF7">
        <w:rPr>
          <w:rFonts w:ascii="Times New Roman" w:hAnsi="Times New Roman" w:cs="Times New Roman"/>
          <w:sz w:val="24"/>
          <w:szCs w:val="24"/>
        </w:rPr>
        <w:t>significant effects of leader</w:t>
      </w:r>
      <w:r w:rsidR="003F3106">
        <w:rPr>
          <w:rFonts w:ascii="Times New Roman" w:hAnsi="Times New Roman" w:cs="Times New Roman"/>
          <w:sz w:val="24"/>
          <w:szCs w:val="24"/>
        </w:rPr>
        <w:t xml:space="preserve"> constraint</w:t>
      </w:r>
      <w:r w:rsidR="00477F41">
        <w:rPr>
          <w:rFonts w:ascii="Times New Roman" w:hAnsi="Times New Roman" w:cs="Times New Roman"/>
          <w:sz w:val="24"/>
          <w:szCs w:val="24"/>
        </w:rPr>
        <w:t xml:space="preserve"> framing on final solution originality,</w:t>
      </w:r>
      <w:r w:rsidR="00477F41" w:rsidRPr="00477F41">
        <w:rPr>
          <w:rFonts w:ascii="Times New Roman" w:hAnsi="Times New Roman" w:cs="Times New Roman"/>
          <w:i/>
          <w:iCs/>
          <w:sz w:val="24"/>
          <w:szCs w:val="24"/>
        </w:rPr>
        <w:t xml:space="preserve"> </w:t>
      </w:r>
      <w:r w:rsidR="00477F41">
        <w:rPr>
          <w:rFonts w:ascii="Times New Roman" w:hAnsi="Times New Roman" w:cs="Times New Roman"/>
          <w:i/>
          <w:iCs/>
          <w:sz w:val="24"/>
          <w:szCs w:val="24"/>
        </w:rPr>
        <w:t>F</w:t>
      </w:r>
      <w:r w:rsidR="00477F41">
        <w:rPr>
          <w:rFonts w:ascii="Times New Roman" w:hAnsi="Times New Roman" w:cs="Times New Roman"/>
          <w:sz w:val="24"/>
          <w:szCs w:val="24"/>
        </w:rPr>
        <w:t xml:space="preserve">(1, 254) = 0.17, </w:t>
      </w:r>
      <w:r w:rsidR="00477F41">
        <w:rPr>
          <w:rFonts w:ascii="Times New Roman" w:hAnsi="Times New Roman" w:cs="Times New Roman"/>
          <w:i/>
          <w:iCs/>
          <w:sz w:val="24"/>
          <w:szCs w:val="24"/>
        </w:rPr>
        <w:t>p</w:t>
      </w:r>
      <w:r w:rsidR="00477F41">
        <w:rPr>
          <w:rFonts w:ascii="Times New Roman" w:hAnsi="Times New Roman" w:cs="Times New Roman"/>
          <w:sz w:val="24"/>
          <w:szCs w:val="24"/>
        </w:rPr>
        <w:t xml:space="preserve"> = .68, η</w:t>
      </w:r>
      <w:r w:rsidR="00477F41">
        <w:rPr>
          <w:rFonts w:ascii="Times New Roman" w:hAnsi="Times New Roman" w:cs="Times New Roman"/>
          <w:sz w:val="24"/>
          <w:szCs w:val="24"/>
          <w:vertAlign w:val="superscript"/>
        </w:rPr>
        <w:t>2</w:t>
      </w:r>
      <w:r w:rsidR="00477F41">
        <w:rPr>
          <w:rFonts w:ascii="Times New Roman" w:hAnsi="Times New Roman" w:cs="Times New Roman"/>
          <w:sz w:val="24"/>
          <w:szCs w:val="24"/>
        </w:rPr>
        <w:t xml:space="preserve"> = .00, </w:t>
      </w:r>
      <w:r w:rsidR="00D45BF7">
        <w:rPr>
          <w:rFonts w:ascii="Times New Roman" w:hAnsi="Times New Roman" w:cs="Times New Roman"/>
          <w:sz w:val="24"/>
          <w:szCs w:val="24"/>
        </w:rPr>
        <w:t>and</w:t>
      </w:r>
      <w:r w:rsidR="00477F41">
        <w:rPr>
          <w:rFonts w:ascii="Times New Roman" w:hAnsi="Times New Roman" w:cs="Times New Roman"/>
          <w:sz w:val="24"/>
          <w:szCs w:val="24"/>
        </w:rPr>
        <w:t xml:space="preserve"> final solution elegance, </w:t>
      </w:r>
      <w:r w:rsidR="00477F41" w:rsidRPr="004128F9">
        <w:rPr>
          <w:rFonts w:ascii="Times New Roman" w:hAnsi="Times New Roman" w:cs="Times New Roman"/>
          <w:i/>
          <w:iCs/>
          <w:sz w:val="24"/>
          <w:szCs w:val="24"/>
        </w:rPr>
        <w:t>F</w:t>
      </w:r>
      <w:r w:rsidR="00477F41" w:rsidRPr="004128F9">
        <w:rPr>
          <w:rFonts w:ascii="Times New Roman" w:hAnsi="Times New Roman" w:cs="Times New Roman"/>
          <w:sz w:val="24"/>
          <w:szCs w:val="24"/>
        </w:rPr>
        <w:t xml:space="preserve">(1, 252) = </w:t>
      </w:r>
      <w:r w:rsidR="004128F9" w:rsidRPr="004128F9">
        <w:rPr>
          <w:rFonts w:ascii="Times New Roman" w:hAnsi="Times New Roman" w:cs="Times New Roman"/>
          <w:sz w:val="24"/>
          <w:szCs w:val="24"/>
        </w:rPr>
        <w:t>1.53</w:t>
      </w:r>
      <w:r w:rsidR="00477F41" w:rsidRPr="004128F9">
        <w:rPr>
          <w:rFonts w:ascii="Times New Roman" w:hAnsi="Times New Roman" w:cs="Times New Roman"/>
          <w:sz w:val="24"/>
          <w:szCs w:val="24"/>
        </w:rPr>
        <w:t xml:space="preserve">, </w:t>
      </w:r>
      <w:r w:rsidR="00477F41" w:rsidRPr="004128F9">
        <w:rPr>
          <w:rFonts w:ascii="Times New Roman" w:hAnsi="Times New Roman" w:cs="Times New Roman"/>
          <w:i/>
          <w:iCs/>
          <w:sz w:val="24"/>
          <w:szCs w:val="24"/>
        </w:rPr>
        <w:t>p</w:t>
      </w:r>
      <w:r w:rsidR="00477F41" w:rsidRPr="004128F9">
        <w:rPr>
          <w:rFonts w:ascii="Times New Roman" w:hAnsi="Times New Roman" w:cs="Times New Roman"/>
          <w:sz w:val="24"/>
          <w:szCs w:val="24"/>
        </w:rPr>
        <w:t xml:space="preserve"> = .</w:t>
      </w:r>
      <w:r w:rsidR="004128F9" w:rsidRPr="004128F9">
        <w:rPr>
          <w:rFonts w:ascii="Times New Roman" w:hAnsi="Times New Roman" w:cs="Times New Roman"/>
          <w:sz w:val="24"/>
          <w:szCs w:val="24"/>
        </w:rPr>
        <w:t>22</w:t>
      </w:r>
      <w:r w:rsidR="00477F41" w:rsidRPr="004128F9">
        <w:rPr>
          <w:rFonts w:ascii="Times New Roman" w:hAnsi="Times New Roman" w:cs="Times New Roman"/>
          <w:sz w:val="24"/>
          <w:szCs w:val="24"/>
        </w:rPr>
        <w:t>, η</w:t>
      </w:r>
      <w:r w:rsidR="00477F41" w:rsidRPr="004128F9">
        <w:rPr>
          <w:rFonts w:ascii="Times New Roman" w:hAnsi="Times New Roman" w:cs="Times New Roman"/>
          <w:sz w:val="24"/>
          <w:szCs w:val="24"/>
          <w:vertAlign w:val="superscript"/>
        </w:rPr>
        <w:t>2</w:t>
      </w:r>
      <w:r w:rsidR="00477F41" w:rsidRPr="004128F9">
        <w:rPr>
          <w:rFonts w:ascii="Times New Roman" w:hAnsi="Times New Roman" w:cs="Times New Roman"/>
          <w:sz w:val="24"/>
          <w:szCs w:val="24"/>
        </w:rPr>
        <w:t xml:space="preserve"> = .01</w:t>
      </w:r>
      <w:r w:rsidR="00A73CD3" w:rsidRPr="004128F9">
        <w:rPr>
          <w:rFonts w:ascii="Times New Roman" w:hAnsi="Times New Roman" w:cs="Times New Roman"/>
          <w:sz w:val="24"/>
          <w:szCs w:val="24"/>
        </w:rPr>
        <w:t>.</w:t>
      </w:r>
      <w:r w:rsidR="003F3106" w:rsidRPr="004128F9">
        <w:rPr>
          <w:rFonts w:ascii="Times New Roman" w:hAnsi="Times New Roman" w:cs="Times New Roman"/>
          <w:sz w:val="24"/>
          <w:szCs w:val="24"/>
        </w:rPr>
        <w:t xml:space="preserve"> Additionally, the timing of constraints did not moderate the effect of framing on final solution </w:t>
      </w:r>
      <w:r w:rsidR="007D24B0">
        <w:rPr>
          <w:rFonts w:ascii="Times New Roman" w:hAnsi="Times New Roman" w:cs="Times New Roman"/>
          <w:sz w:val="24"/>
          <w:szCs w:val="24"/>
        </w:rPr>
        <w:t>originality</w:t>
      </w:r>
      <w:r w:rsidR="003F3106" w:rsidRPr="004128F9">
        <w:rPr>
          <w:rFonts w:ascii="Times New Roman" w:hAnsi="Times New Roman" w:cs="Times New Roman"/>
          <w:sz w:val="24"/>
          <w:szCs w:val="24"/>
        </w:rPr>
        <w:t xml:space="preserve">, </w:t>
      </w:r>
      <w:r w:rsidR="003F3106" w:rsidRPr="004128F9">
        <w:rPr>
          <w:rFonts w:ascii="Times New Roman" w:hAnsi="Times New Roman" w:cs="Times New Roman"/>
          <w:i/>
          <w:iCs/>
          <w:sz w:val="24"/>
          <w:szCs w:val="24"/>
        </w:rPr>
        <w:t>F</w:t>
      </w:r>
      <w:r w:rsidR="003F3106" w:rsidRPr="004128F9">
        <w:rPr>
          <w:rFonts w:ascii="Times New Roman" w:hAnsi="Times New Roman" w:cs="Times New Roman"/>
          <w:sz w:val="24"/>
          <w:szCs w:val="24"/>
        </w:rPr>
        <w:t xml:space="preserve">(1, 254) = 0.51, </w:t>
      </w:r>
      <w:r w:rsidR="003F3106" w:rsidRPr="004128F9">
        <w:rPr>
          <w:rFonts w:ascii="Times New Roman" w:hAnsi="Times New Roman" w:cs="Times New Roman"/>
          <w:i/>
          <w:iCs/>
          <w:sz w:val="24"/>
          <w:szCs w:val="24"/>
        </w:rPr>
        <w:t>p</w:t>
      </w:r>
      <w:r w:rsidR="003F3106" w:rsidRPr="004128F9">
        <w:rPr>
          <w:rFonts w:ascii="Times New Roman" w:hAnsi="Times New Roman" w:cs="Times New Roman"/>
          <w:sz w:val="24"/>
          <w:szCs w:val="24"/>
        </w:rPr>
        <w:t xml:space="preserve"> = .48, η</w:t>
      </w:r>
      <w:r w:rsidR="003F3106" w:rsidRPr="004128F9">
        <w:rPr>
          <w:rFonts w:ascii="Times New Roman" w:hAnsi="Times New Roman" w:cs="Times New Roman"/>
          <w:sz w:val="24"/>
          <w:szCs w:val="24"/>
          <w:vertAlign w:val="superscript"/>
        </w:rPr>
        <w:t>2</w:t>
      </w:r>
      <w:r w:rsidR="003F3106" w:rsidRPr="004128F9">
        <w:rPr>
          <w:rFonts w:ascii="Times New Roman" w:hAnsi="Times New Roman" w:cs="Times New Roman"/>
          <w:sz w:val="24"/>
          <w:szCs w:val="24"/>
        </w:rPr>
        <w:t xml:space="preserve"> = .00, or elegance, </w:t>
      </w:r>
      <w:r w:rsidR="003F3106" w:rsidRPr="004128F9">
        <w:rPr>
          <w:rFonts w:ascii="Times New Roman" w:hAnsi="Times New Roman" w:cs="Times New Roman"/>
          <w:i/>
          <w:iCs/>
          <w:sz w:val="24"/>
          <w:szCs w:val="24"/>
        </w:rPr>
        <w:t>F</w:t>
      </w:r>
      <w:r w:rsidR="003F3106" w:rsidRPr="004128F9">
        <w:rPr>
          <w:rFonts w:ascii="Times New Roman" w:hAnsi="Times New Roman" w:cs="Times New Roman"/>
          <w:sz w:val="24"/>
          <w:szCs w:val="24"/>
        </w:rPr>
        <w:t xml:space="preserve">(1, 252) = </w:t>
      </w:r>
      <w:r w:rsidR="004128F9" w:rsidRPr="004128F9">
        <w:rPr>
          <w:rFonts w:ascii="Times New Roman" w:hAnsi="Times New Roman" w:cs="Times New Roman"/>
          <w:sz w:val="24"/>
          <w:szCs w:val="24"/>
        </w:rPr>
        <w:t>0.22</w:t>
      </w:r>
      <w:r w:rsidR="003F3106" w:rsidRPr="004128F9">
        <w:rPr>
          <w:rFonts w:ascii="Times New Roman" w:hAnsi="Times New Roman" w:cs="Times New Roman"/>
          <w:sz w:val="24"/>
          <w:szCs w:val="24"/>
        </w:rPr>
        <w:t xml:space="preserve">, </w:t>
      </w:r>
      <w:r w:rsidR="003F3106" w:rsidRPr="004128F9">
        <w:rPr>
          <w:rFonts w:ascii="Times New Roman" w:hAnsi="Times New Roman" w:cs="Times New Roman"/>
          <w:i/>
          <w:iCs/>
          <w:sz w:val="24"/>
          <w:szCs w:val="24"/>
        </w:rPr>
        <w:t>p</w:t>
      </w:r>
      <w:r w:rsidR="003F3106" w:rsidRPr="004128F9">
        <w:rPr>
          <w:rFonts w:ascii="Times New Roman" w:hAnsi="Times New Roman" w:cs="Times New Roman"/>
          <w:sz w:val="24"/>
          <w:szCs w:val="24"/>
        </w:rPr>
        <w:t xml:space="preserve"> = .</w:t>
      </w:r>
      <w:r w:rsidR="004128F9" w:rsidRPr="004128F9">
        <w:rPr>
          <w:rFonts w:ascii="Times New Roman" w:hAnsi="Times New Roman" w:cs="Times New Roman"/>
          <w:sz w:val="24"/>
          <w:szCs w:val="24"/>
        </w:rPr>
        <w:t>64</w:t>
      </w:r>
      <w:r w:rsidR="003F3106" w:rsidRPr="004128F9">
        <w:rPr>
          <w:rFonts w:ascii="Times New Roman" w:hAnsi="Times New Roman" w:cs="Times New Roman"/>
          <w:sz w:val="24"/>
          <w:szCs w:val="24"/>
        </w:rPr>
        <w:t>, η</w:t>
      </w:r>
      <w:r w:rsidR="003F3106" w:rsidRPr="004128F9">
        <w:rPr>
          <w:rFonts w:ascii="Times New Roman" w:hAnsi="Times New Roman" w:cs="Times New Roman"/>
          <w:sz w:val="24"/>
          <w:szCs w:val="24"/>
          <w:vertAlign w:val="superscript"/>
        </w:rPr>
        <w:t>2</w:t>
      </w:r>
      <w:r w:rsidR="003F3106" w:rsidRPr="004128F9">
        <w:rPr>
          <w:rFonts w:ascii="Times New Roman" w:hAnsi="Times New Roman" w:cs="Times New Roman"/>
          <w:sz w:val="24"/>
          <w:szCs w:val="24"/>
        </w:rPr>
        <w:t xml:space="preserve"> = .0</w:t>
      </w:r>
      <w:r w:rsidR="004128F9" w:rsidRPr="004128F9">
        <w:rPr>
          <w:rFonts w:ascii="Times New Roman" w:hAnsi="Times New Roman" w:cs="Times New Roman"/>
          <w:sz w:val="24"/>
          <w:szCs w:val="24"/>
        </w:rPr>
        <w:t>0</w:t>
      </w:r>
      <w:r w:rsidR="003F3106" w:rsidRPr="004128F9">
        <w:rPr>
          <w:rFonts w:ascii="Times New Roman" w:hAnsi="Times New Roman" w:cs="Times New Roman"/>
          <w:sz w:val="24"/>
          <w:szCs w:val="24"/>
        </w:rPr>
        <w:t xml:space="preserve">. </w:t>
      </w:r>
      <w:r w:rsidR="00942799">
        <w:rPr>
          <w:rFonts w:ascii="Times New Roman" w:hAnsi="Times New Roman" w:cs="Times New Roman"/>
          <w:sz w:val="24"/>
          <w:szCs w:val="24"/>
        </w:rPr>
        <w:t>Taken together</w:t>
      </w:r>
      <w:r w:rsidR="00B11A45">
        <w:rPr>
          <w:rFonts w:ascii="Times New Roman" w:hAnsi="Times New Roman" w:cs="Times New Roman"/>
          <w:sz w:val="24"/>
          <w:szCs w:val="24"/>
        </w:rPr>
        <w:t xml:space="preserve">, </w:t>
      </w:r>
      <w:r w:rsidR="003F3106">
        <w:rPr>
          <w:rFonts w:ascii="Times New Roman" w:hAnsi="Times New Roman" w:cs="Times New Roman"/>
          <w:sz w:val="24"/>
          <w:szCs w:val="24"/>
        </w:rPr>
        <w:t>the results of these</w:t>
      </w:r>
      <w:r w:rsidR="006B013C">
        <w:rPr>
          <w:rFonts w:ascii="Times New Roman" w:hAnsi="Times New Roman" w:cs="Times New Roman"/>
          <w:sz w:val="24"/>
          <w:szCs w:val="24"/>
        </w:rPr>
        <w:t xml:space="preserve"> three</w:t>
      </w:r>
      <w:r w:rsidR="003F3106">
        <w:rPr>
          <w:rFonts w:ascii="Times New Roman" w:hAnsi="Times New Roman" w:cs="Times New Roman"/>
          <w:sz w:val="24"/>
          <w:szCs w:val="24"/>
        </w:rPr>
        <w:t xml:space="preserve"> interactions </w:t>
      </w:r>
      <w:r w:rsidR="00EB02B7">
        <w:rPr>
          <w:rFonts w:ascii="Times New Roman" w:hAnsi="Times New Roman" w:cs="Times New Roman"/>
          <w:sz w:val="24"/>
          <w:szCs w:val="24"/>
        </w:rPr>
        <w:t>provide</w:t>
      </w:r>
      <w:r w:rsidR="00363CFD">
        <w:rPr>
          <w:rFonts w:ascii="Times New Roman" w:hAnsi="Times New Roman" w:cs="Times New Roman"/>
          <w:sz w:val="24"/>
          <w:szCs w:val="24"/>
        </w:rPr>
        <w:t xml:space="preserve"> </w:t>
      </w:r>
      <w:r w:rsidR="00677EB7">
        <w:rPr>
          <w:rFonts w:ascii="Times New Roman" w:hAnsi="Times New Roman" w:cs="Times New Roman"/>
          <w:sz w:val="24"/>
          <w:szCs w:val="24"/>
        </w:rPr>
        <w:t xml:space="preserve">only </w:t>
      </w:r>
      <w:r w:rsidR="008E6C2E">
        <w:rPr>
          <w:rFonts w:ascii="Times New Roman" w:hAnsi="Times New Roman" w:cs="Times New Roman"/>
          <w:sz w:val="24"/>
          <w:szCs w:val="24"/>
        </w:rPr>
        <w:t>some</w:t>
      </w:r>
      <w:r w:rsidR="00EB02B7">
        <w:rPr>
          <w:rFonts w:ascii="Times New Roman" w:hAnsi="Times New Roman" w:cs="Times New Roman"/>
          <w:sz w:val="24"/>
          <w:szCs w:val="24"/>
        </w:rPr>
        <w:t xml:space="preserve"> support</w:t>
      </w:r>
      <w:r w:rsidR="00DC7A47">
        <w:rPr>
          <w:rFonts w:ascii="Times New Roman" w:hAnsi="Times New Roman" w:cs="Times New Roman"/>
          <w:sz w:val="24"/>
          <w:szCs w:val="24"/>
        </w:rPr>
        <w:t xml:space="preserve"> for hypothesis 4</w:t>
      </w:r>
      <w:r w:rsidR="003D0CA4">
        <w:rPr>
          <w:rFonts w:ascii="Times New Roman" w:hAnsi="Times New Roman" w:cs="Times New Roman"/>
          <w:sz w:val="24"/>
          <w:szCs w:val="24"/>
        </w:rPr>
        <w:t>, which stated that a leader’s use of divergent framing would enhance the quality, originality, and elegance of final solutions when the constraints were introduced early.</w:t>
      </w:r>
      <w:r w:rsidR="003F3106">
        <w:rPr>
          <w:rFonts w:ascii="Times New Roman" w:hAnsi="Times New Roman" w:cs="Times New Roman"/>
          <w:sz w:val="24"/>
          <w:szCs w:val="24"/>
        </w:rPr>
        <w:t xml:space="preserve"> Finally,</w:t>
      </w:r>
      <w:r w:rsidR="0074287E">
        <w:rPr>
          <w:rFonts w:ascii="Times New Roman" w:hAnsi="Times New Roman" w:cs="Times New Roman"/>
          <w:sz w:val="24"/>
          <w:szCs w:val="24"/>
        </w:rPr>
        <w:t xml:space="preserve"> </w:t>
      </w:r>
      <w:r w:rsidR="005A207D">
        <w:rPr>
          <w:rFonts w:ascii="Times New Roman" w:hAnsi="Times New Roman" w:cs="Times New Roman"/>
          <w:sz w:val="24"/>
          <w:szCs w:val="24"/>
        </w:rPr>
        <w:t>consistent with</w:t>
      </w:r>
      <w:r w:rsidR="0074287E">
        <w:rPr>
          <w:rFonts w:ascii="Times New Roman" w:hAnsi="Times New Roman" w:cs="Times New Roman"/>
          <w:sz w:val="24"/>
          <w:szCs w:val="24"/>
        </w:rPr>
        <w:t xml:space="preserve"> the</w:t>
      </w:r>
      <w:r w:rsidR="005A207D">
        <w:rPr>
          <w:rFonts w:ascii="Times New Roman" w:hAnsi="Times New Roman" w:cs="Times New Roman"/>
          <w:sz w:val="24"/>
          <w:szCs w:val="24"/>
        </w:rPr>
        <w:t xml:space="preserve"> analyses on</w:t>
      </w:r>
      <w:r w:rsidR="0074287E">
        <w:rPr>
          <w:rFonts w:ascii="Times New Roman" w:hAnsi="Times New Roman" w:cs="Times New Roman"/>
          <w:sz w:val="24"/>
          <w:szCs w:val="24"/>
        </w:rPr>
        <w:t xml:space="preserve"> creative processes, creative self-efficacy did not moderate the effect of leader constraint framing on</w:t>
      </w:r>
      <w:r w:rsidR="00C750DB">
        <w:rPr>
          <w:rFonts w:ascii="Times New Roman" w:hAnsi="Times New Roman" w:cs="Times New Roman"/>
          <w:sz w:val="24"/>
          <w:szCs w:val="24"/>
        </w:rPr>
        <w:t xml:space="preserve"> the quality, originality, and elegance of final </w:t>
      </w:r>
      <w:r w:rsidR="00124799">
        <w:rPr>
          <w:rFonts w:ascii="Times New Roman" w:hAnsi="Times New Roman" w:cs="Times New Roman"/>
          <w:sz w:val="24"/>
          <w:szCs w:val="24"/>
        </w:rPr>
        <w:t>s</w:t>
      </w:r>
      <w:r w:rsidR="00C750DB">
        <w:rPr>
          <w:rFonts w:ascii="Times New Roman" w:hAnsi="Times New Roman" w:cs="Times New Roman"/>
          <w:sz w:val="24"/>
          <w:szCs w:val="24"/>
        </w:rPr>
        <w:t>olutions.</w:t>
      </w:r>
    </w:p>
    <w:p w14:paraId="65E8816B" w14:textId="27734D38" w:rsidR="006D1975" w:rsidRPr="006D1975" w:rsidRDefault="00EA0328" w:rsidP="006D1975">
      <w:pPr>
        <w:spacing w:after="120" w:line="480" w:lineRule="auto"/>
        <w:jc w:val="center"/>
        <w:rPr>
          <w:rFonts w:ascii="Times New Roman" w:hAnsi="Times New Roman" w:cs="Times New Roman"/>
          <w:sz w:val="24"/>
          <w:szCs w:val="24"/>
        </w:rPr>
      </w:pPr>
      <w:r>
        <w:rPr>
          <w:rFonts w:ascii="Times New Roman" w:hAnsi="Times New Roman" w:cs="Times New Roman"/>
          <w:b/>
          <w:bCs/>
          <w:sz w:val="24"/>
          <w:szCs w:val="24"/>
        </w:rPr>
        <w:t>Discussion</w:t>
      </w:r>
    </w:p>
    <w:p w14:paraId="66E38F78" w14:textId="4C4956BD" w:rsidR="00F34FE3" w:rsidRPr="001A7CC6" w:rsidRDefault="007F3942" w:rsidP="001A7CC6">
      <w:pPr>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Before discussing the broader conclusions to be drawn from this study, it is important to note a few limitations. </w:t>
      </w:r>
      <w:r w:rsidR="006B013C">
        <w:rPr>
          <w:rFonts w:ascii="Times New Roman" w:hAnsi="Times New Roman" w:cs="Times New Roman"/>
          <w:sz w:val="24"/>
          <w:szCs w:val="24"/>
        </w:rPr>
        <w:t xml:space="preserve">First, a primary limitation of this study concerns the lack of external validity and </w:t>
      </w:r>
      <w:r w:rsidR="00F11BD2">
        <w:rPr>
          <w:rFonts w:ascii="Times New Roman" w:hAnsi="Times New Roman" w:cs="Times New Roman"/>
          <w:sz w:val="24"/>
          <w:szCs w:val="24"/>
        </w:rPr>
        <w:t>generalizability</w:t>
      </w:r>
      <w:r w:rsidR="006B013C">
        <w:rPr>
          <w:rFonts w:ascii="Times New Roman" w:hAnsi="Times New Roman" w:cs="Times New Roman"/>
          <w:sz w:val="24"/>
          <w:szCs w:val="24"/>
        </w:rPr>
        <w:t>.</w:t>
      </w:r>
      <w:r w:rsidR="0031736A">
        <w:rPr>
          <w:rFonts w:ascii="Times New Roman" w:hAnsi="Times New Roman" w:cs="Times New Roman"/>
          <w:sz w:val="24"/>
          <w:szCs w:val="24"/>
        </w:rPr>
        <w:t xml:space="preserve"> In addition to being a convenience-based sample, </w:t>
      </w:r>
      <w:r w:rsidR="003A2F97">
        <w:rPr>
          <w:rFonts w:ascii="Times New Roman" w:hAnsi="Times New Roman" w:cs="Times New Roman"/>
          <w:sz w:val="24"/>
          <w:szCs w:val="24"/>
        </w:rPr>
        <w:t xml:space="preserve">most all </w:t>
      </w:r>
      <w:r w:rsidR="0031736A" w:rsidRPr="002B54C8">
        <w:rPr>
          <w:rFonts w:ascii="Times New Roman" w:hAnsi="Times New Roman" w:cs="Times New Roman"/>
          <w:sz w:val="24"/>
          <w:szCs w:val="24"/>
        </w:rPr>
        <w:t xml:space="preserve">participants were </w:t>
      </w:r>
      <w:r w:rsidR="0031736A" w:rsidRPr="00571508">
        <w:rPr>
          <w:rFonts w:ascii="Times New Roman" w:hAnsi="Times New Roman" w:cs="Times New Roman"/>
          <w:sz w:val="24"/>
          <w:szCs w:val="24"/>
        </w:rPr>
        <w:t>undergraduate</w:t>
      </w:r>
      <w:r w:rsidR="00F33F20" w:rsidRPr="00571508">
        <w:rPr>
          <w:rFonts w:ascii="Times New Roman" w:hAnsi="Times New Roman" w:cs="Times New Roman"/>
          <w:sz w:val="24"/>
          <w:szCs w:val="24"/>
        </w:rPr>
        <w:t>—mostly first year—</w:t>
      </w:r>
      <w:r w:rsidR="0031736A" w:rsidRPr="00571508">
        <w:rPr>
          <w:rFonts w:ascii="Times New Roman" w:hAnsi="Times New Roman" w:cs="Times New Roman"/>
          <w:sz w:val="24"/>
          <w:szCs w:val="24"/>
        </w:rPr>
        <w:t>students from introductory psychology courses</w:t>
      </w:r>
      <w:r w:rsidR="00F11BD2" w:rsidRPr="00571508">
        <w:rPr>
          <w:rFonts w:ascii="Times New Roman" w:hAnsi="Times New Roman" w:cs="Times New Roman"/>
          <w:sz w:val="24"/>
          <w:szCs w:val="24"/>
        </w:rPr>
        <w:t xml:space="preserve"> at one university</w:t>
      </w:r>
      <w:r w:rsidR="0031736A" w:rsidRPr="00571508">
        <w:rPr>
          <w:rFonts w:ascii="Times New Roman" w:hAnsi="Times New Roman" w:cs="Times New Roman"/>
          <w:sz w:val="24"/>
          <w:szCs w:val="24"/>
        </w:rPr>
        <w:t>.</w:t>
      </w:r>
      <w:r w:rsidR="00F11BD2" w:rsidRPr="00571508">
        <w:rPr>
          <w:rFonts w:ascii="Times New Roman" w:hAnsi="Times New Roman" w:cs="Times New Roman"/>
          <w:sz w:val="24"/>
          <w:szCs w:val="24"/>
        </w:rPr>
        <w:t xml:space="preserve"> </w:t>
      </w:r>
      <w:r w:rsidR="00E0018A" w:rsidRPr="00571508">
        <w:rPr>
          <w:rFonts w:ascii="Times New Roman" w:hAnsi="Times New Roman" w:cs="Times New Roman"/>
          <w:sz w:val="24"/>
          <w:szCs w:val="24"/>
        </w:rPr>
        <w:t xml:space="preserve">Additionally, these participants </w:t>
      </w:r>
      <w:r w:rsidR="003E1D58" w:rsidRPr="00571508">
        <w:rPr>
          <w:rFonts w:ascii="Times New Roman" w:hAnsi="Times New Roman" w:cs="Times New Roman"/>
          <w:sz w:val="24"/>
          <w:szCs w:val="24"/>
        </w:rPr>
        <w:t xml:space="preserve">were asked to </w:t>
      </w:r>
      <w:r w:rsidR="00E0018A" w:rsidRPr="00571508">
        <w:rPr>
          <w:rFonts w:ascii="Times New Roman" w:hAnsi="Times New Roman" w:cs="Times New Roman"/>
          <w:sz w:val="24"/>
          <w:szCs w:val="24"/>
        </w:rPr>
        <w:t xml:space="preserve">engage </w:t>
      </w:r>
      <w:r w:rsidR="00EE17CB" w:rsidRPr="00571508">
        <w:rPr>
          <w:rFonts w:ascii="Times New Roman" w:hAnsi="Times New Roman" w:cs="Times New Roman"/>
          <w:sz w:val="24"/>
          <w:szCs w:val="24"/>
        </w:rPr>
        <w:t>in a low-fidelity</w:t>
      </w:r>
      <w:r w:rsidR="00763B2C">
        <w:rPr>
          <w:rFonts w:ascii="Times New Roman" w:hAnsi="Times New Roman" w:cs="Times New Roman"/>
          <w:sz w:val="24"/>
          <w:szCs w:val="24"/>
        </w:rPr>
        <w:t xml:space="preserve"> task</w:t>
      </w:r>
      <w:r w:rsidR="003E614A" w:rsidRPr="00571508">
        <w:rPr>
          <w:rFonts w:ascii="Times New Roman" w:hAnsi="Times New Roman" w:cs="Times New Roman"/>
          <w:sz w:val="24"/>
          <w:szCs w:val="24"/>
        </w:rPr>
        <w:t xml:space="preserve"> where they</w:t>
      </w:r>
      <w:r w:rsidR="00B22E13" w:rsidRPr="00571508">
        <w:rPr>
          <w:rFonts w:ascii="Times New Roman" w:hAnsi="Times New Roman" w:cs="Times New Roman"/>
          <w:sz w:val="24"/>
          <w:szCs w:val="24"/>
        </w:rPr>
        <w:t xml:space="preserve"> </w:t>
      </w:r>
      <w:r w:rsidR="00B977A4" w:rsidRPr="00571508">
        <w:rPr>
          <w:rFonts w:ascii="Times New Roman" w:hAnsi="Times New Roman" w:cs="Times New Roman"/>
          <w:sz w:val="24"/>
          <w:szCs w:val="24"/>
        </w:rPr>
        <w:t>work</w:t>
      </w:r>
      <w:r w:rsidR="003E1D58" w:rsidRPr="00571508">
        <w:rPr>
          <w:rFonts w:ascii="Times New Roman" w:hAnsi="Times New Roman" w:cs="Times New Roman"/>
          <w:sz w:val="24"/>
          <w:szCs w:val="24"/>
        </w:rPr>
        <w:t>ed</w:t>
      </w:r>
      <w:r w:rsidR="00B977A4" w:rsidRPr="00571508">
        <w:rPr>
          <w:rFonts w:ascii="Times New Roman" w:hAnsi="Times New Roman" w:cs="Times New Roman"/>
          <w:sz w:val="24"/>
          <w:szCs w:val="24"/>
        </w:rPr>
        <w:t xml:space="preserve"> within the bounds of </w:t>
      </w:r>
      <w:r w:rsidR="00B977A4" w:rsidRPr="00571508">
        <w:rPr>
          <w:rFonts w:ascii="Times New Roman" w:hAnsi="Times New Roman" w:cs="Times New Roman"/>
          <w:i/>
          <w:iCs/>
          <w:sz w:val="24"/>
          <w:szCs w:val="24"/>
        </w:rPr>
        <w:t>simulated</w:t>
      </w:r>
      <w:r w:rsidR="00B977A4" w:rsidRPr="00571508">
        <w:rPr>
          <w:rFonts w:ascii="Times New Roman" w:hAnsi="Times New Roman" w:cs="Times New Roman"/>
          <w:sz w:val="24"/>
          <w:szCs w:val="24"/>
        </w:rPr>
        <w:t xml:space="preserve"> constraints.</w:t>
      </w:r>
      <w:r w:rsidR="004A7E62" w:rsidRPr="00571508">
        <w:rPr>
          <w:rFonts w:ascii="Times New Roman" w:hAnsi="Times New Roman" w:cs="Times New Roman"/>
          <w:sz w:val="24"/>
          <w:szCs w:val="24"/>
        </w:rPr>
        <w:t xml:space="preserve"> Although we attempted to contextualize these constraints by </w:t>
      </w:r>
      <w:r w:rsidR="00B77CE2" w:rsidRPr="00571508">
        <w:rPr>
          <w:rFonts w:ascii="Times New Roman" w:hAnsi="Times New Roman" w:cs="Times New Roman"/>
          <w:sz w:val="24"/>
          <w:szCs w:val="24"/>
        </w:rPr>
        <w:t>detailing some of their</w:t>
      </w:r>
      <w:r w:rsidR="004A7E62" w:rsidRPr="00571508">
        <w:rPr>
          <w:rFonts w:ascii="Times New Roman" w:hAnsi="Times New Roman" w:cs="Times New Roman"/>
          <w:sz w:val="24"/>
          <w:szCs w:val="24"/>
        </w:rPr>
        <w:t xml:space="preserve"> implications for the restaurant proposal,</w:t>
      </w:r>
      <w:r w:rsidR="008C0949" w:rsidRPr="00571508">
        <w:rPr>
          <w:rFonts w:ascii="Times New Roman" w:hAnsi="Times New Roman" w:cs="Times New Roman"/>
          <w:sz w:val="24"/>
          <w:szCs w:val="24"/>
        </w:rPr>
        <w:t xml:space="preserve"> they still lack</w:t>
      </w:r>
      <w:r w:rsidR="00564AB5">
        <w:rPr>
          <w:rFonts w:ascii="Times New Roman" w:hAnsi="Times New Roman" w:cs="Times New Roman"/>
          <w:sz w:val="24"/>
          <w:szCs w:val="24"/>
        </w:rPr>
        <w:t xml:space="preserve"> some</w:t>
      </w:r>
      <w:r w:rsidR="008C0949" w:rsidRPr="00571508">
        <w:rPr>
          <w:rFonts w:ascii="Times New Roman" w:hAnsi="Times New Roman" w:cs="Times New Roman"/>
          <w:sz w:val="24"/>
          <w:szCs w:val="24"/>
        </w:rPr>
        <w:t xml:space="preserve"> fidelity when compared to the </w:t>
      </w:r>
      <w:r w:rsidR="000F4766" w:rsidRPr="00571508">
        <w:rPr>
          <w:rFonts w:ascii="Times New Roman" w:hAnsi="Times New Roman" w:cs="Times New Roman"/>
          <w:sz w:val="24"/>
          <w:szCs w:val="24"/>
        </w:rPr>
        <w:t>impact</w:t>
      </w:r>
      <w:r w:rsidR="008C0949" w:rsidRPr="00571508">
        <w:rPr>
          <w:rFonts w:ascii="Times New Roman" w:hAnsi="Times New Roman" w:cs="Times New Roman"/>
          <w:sz w:val="24"/>
          <w:szCs w:val="24"/>
        </w:rPr>
        <w:t xml:space="preserve"> of constraints </w:t>
      </w:r>
      <w:r w:rsidR="000F4766" w:rsidRPr="00571508">
        <w:rPr>
          <w:rFonts w:ascii="Times New Roman" w:hAnsi="Times New Roman" w:cs="Times New Roman"/>
          <w:sz w:val="24"/>
          <w:szCs w:val="24"/>
        </w:rPr>
        <w:t>on real-world creative efforts</w:t>
      </w:r>
      <w:r w:rsidR="008C0949" w:rsidRPr="00571508">
        <w:rPr>
          <w:rFonts w:ascii="Times New Roman" w:hAnsi="Times New Roman" w:cs="Times New Roman"/>
          <w:sz w:val="24"/>
          <w:szCs w:val="24"/>
        </w:rPr>
        <w:t>.</w:t>
      </w:r>
      <w:r w:rsidR="009C62CC" w:rsidRPr="00571508">
        <w:rPr>
          <w:rFonts w:ascii="Times New Roman" w:hAnsi="Times New Roman" w:cs="Times New Roman"/>
          <w:sz w:val="24"/>
          <w:szCs w:val="24"/>
        </w:rPr>
        <w:t xml:space="preserve"> </w:t>
      </w:r>
      <w:r w:rsidR="008C0949" w:rsidRPr="00571508">
        <w:rPr>
          <w:rFonts w:ascii="Times New Roman" w:hAnsi="Times New Roman" w:cs="Times New Roman"/>
          <w:sz w:val="24"/>
          <w:szCs w:val="24"/>
        </w:rPr>
        <w:t xml:space="preserve">Indeed, </w:t>
      </w:r>
      <w:r w:rsidR="00B977A4" w:rsidRPr="00571508">
        <w:rPr>
          <w:rFonts w:ascii="Times New Roman" w:hAnsi="Times New Roman" w:cs="Times New Roman"/>
          <w:sz w:val="24"/>
          <w:szCs w:val="24"/>
        </w:rPr>
        <w:t>constraints</w:t>
      </w:r>
      <w:r w:rsidR="009C62CC" w:rsidRPr="00571508">
        <w:rPr>
          <w:rFonts w:ascii="Times New Roman" w:hAnsi="Times New Roman" w:cs="Times New Roman"/>
          <w:sz w:val="24"/>
          <w:szCs w:val="24"/>
        </w:rPr>
        <w:t xml:space="preserve"> on creative </w:t>
      </w:r>
      <w:r w:rsidR="008C0949" w:rsidRPr="00571508">
        <w:rPr>
          <w:rFonts w:ascii="Times New Roman" w:hAnsi="Times New Roman" w:cs="Times New Roman"/>
          <w:sz w:val="24"/>
          <w:szCs w:val="24"/>
        </w:rPr>
        <w:t>effort</w:t>
      </w:r>
      <w:r w:rsidR="009C62CC" w:rsidRPr="00571508">
        <w:rPr>
          <w:rFonts w:ascii="Times New Roman" w:hAnsi="Times New Roman" w:cs="Times New Roman"/>
          <w:sz w:val="24"/>
          <w:szCs w:val="24"/>
        </w:rPr>
        <w:t>s in real organizational settings</w:t>
      </w:r>
      <w:r w:rsidR="001A7CC6" w:rsidRPr="00571508">
        <w:rPr>
          <w:rFonts w:ascii="Times New Roman" w:hAnsi="Times New Roman" w:cs="Times New Roman"/>
          <w:sz w:val="24"/>
          <w:szCs w:val="24"/>
        </w:rPr>
        <w:t xml:space="preserve"> </w:t>
      </w:r>
      <w:r w:rsidR="008C0949" w:rsidRPr="00571508">
        <w:rPr>
          <w:rFonts w:ascii="Times New Roman" w:hAnsi="Times New Roman" w:cs="Times New Roman"/>
          <w:sz w:val="24"/>
          <w:szCs w:val="24"/>
        </w:rPr>
        <w:t>are</w:t>
      </w:r>
      <w:r w:rsidR="00967EE9" w:rsidRPr="00571508">
        <w:rPr>
          <w:rFonts w:ascii="Times New Roman" w:hAnsi="Times New Roman" w:cs="Times New Roman"/>
          <w:sz w:val="24"/>
          <w:szCs w:val="24"/>
        </w:rPr>
        <w:t xml:space="preserve"> likely to be much more</w:t>
      </w:r>
      <w:r w:rsidR="001A7CC6" w:rsidRPr="00571508">
        <w:rPr>
          <w:rFonts w:ascii="Times New Roman" w:hAnsi="Times New Roman" w:cs="Times New Roman"/>
          <w:sz w:val="24"/>
          <w:szCs w:val="24"/>
        </w:rPr>
        <w:t xml:space="preserve"> tangible and salient</w:t>
      </w:r>
      <w:r w:rsidR="00B977A4" w:rsidRPr="00571508">
        <w:rPr>
          <w:rFonts w:ascii="Times New Roman" w:hAnsi="Times New Roman" w:cs="Times New Roman"/>
          <w:sz w:val="24"/>
          <w:szCs w:val="24"/>
        </w:rPr>
        <w:t xml:space="preserve">. </w:t>
      </w:r>
      <w:r w:rsidR="001A7CC6" w:rsidRPr="00571508">
        <w:rPr>
          <w:rFonts w:ascii="Times New Roman" w:hAnsi="Times New Roman" w:cs="Times New Roman"/>
          <w:sz w:val="24"/>
          <w:szCs w:val="24"/>
        </w:rPr>
        <w:t>Finally</w:t>
      </w:r>
      <w:r w:rsidR="001A7CC6">
        <w:rPr>
          <w:rFonts w:ascii="Times New Roman" w:hAnsi="Times New Roman" w:cs="Times New Roman"/>
          <w:sz w:val="24"/>
          <w:szCs w:val="24"/>
        </w:rPr>
        <w:t xml:space="preserve">, it is </w:t>
      </w:r>
      <w:r w:rsidR="008B624C">
        <w:rPr>
          <w:rFonts w:ascii="Times New Roman" w:hAnsi="Times New Roman" w:cs="Times New Roman"/>
          <w:sz w:val="24"/>
          <w:szCs w:val="24"/>
        </w:rPr>
        <w:t xml:space="preserve">also </w:t>
      </w:r>
      <w:r w:rsidR="001A7CC6">
        <w:rPr>
          <w:rFonts w:ascii="Times New Roman" w:hAnsi="Times New Roman" w:cs="Times New Roman"/>
          <w:sz w:val="24"/>
          <w:szCs w:val="24"/>
        </w:rPr>
        <w:t xml:space="preserve">important to note this low-fidelity </w:t>
      </w:r>
      <w:r w:rsidR="00763B2C">
        <w:rPr>
          <w:rFonts w:ascii="Times New Roman" w:hAnsi="Times New Roman" w:cs="Times New Roman"/>
          <w:sz w:val="24"/>
          <w:szCs w:val="24"/>
        </w:rPr>
        <w:t>task</w:t>
      </w:r>
      <w:r w:rsidR="001A7CC6">
        <w:rPr>
          <w:rFonts w:ascii="Times New Roman" w:hAnsi="Times New Roman" w:cs="Times New Roman"/>
          <w:sz w:val="24"/>
          <w:szCs w:val="24"/>
        </w:rPr>
        <w:t xml:space="preserve"> involved </w:t>
      </w:r>
      <w:r w:rsidR="00F971E1">
        <w:rPr>
          <w:rFonts w:ascii="Times New Roman" w:hAnsi="Times New Roman" w:cs="Times New Roman"/>
          <w:sz w:val="24"/>
          <w:szCs w:val="24"/>
        </w:rPr>
        <w:t>solving a problem</w:t>
      </w:r>
      <w:r w:rsidR="001A7CC6">
        <w:rPr>
          <w:rFonts w:ascii="Times New Roman" w:hAnsi="Times New Roman" w:cs="Times New Roman"/>
          <w:sz w:val="24"/>
          <w:szCs w:val="24"/>
        </w:rPr>
        <w:t xml:space="preserve"> </w:t>
      </w:r>
      <w:r w:rsidR="00356479">
        <w:rPr>
          <w:rFonts w:ascii="Times New Roman" w:hAnsi="Times New Roman" w:cs="Times New Roman"/>
          <w:sz w:val="24"/>
          <w:szCs w:val="24"/>
        </w:rPr>
        <w:t>specific</w:t>
      </w:r>
      <w:r w:rsidR="001A7CC6">
        <w:rPr>
          <w:rFonts w:ascii="Times New Roman" w:hAnsi="Times New Roman" w:cs="Times New Roman"/>
          <w:sz w:val="24"/>
          <w:szCs w:val="24"/>
        </w:rPr>
        <w:t xml:space="preserve"> to </w:t>
      </w:r>
      <w:r w:rsidR="003E614A">
        <w:rPr>
          <w:rFonts w:ascii="Times New Roman" w:hAnsi="Times New Roman" w:cs="Times New Roman"/>
          <w:sz w:val="24"/>
          <w:szCs w:val="24"/>
        </w:rPr>
        <w:t>the restaurant domain.</w:t>
      </w:r>
      <w:r w:rsidR="00EE17CB">
        <w:rPr>
          <w:rFonts w:ascii="Times New Roman" w:hAnsi="Times New Roman" w:cs="Times New Roman"/>
          <w:sz w:val="24"/>
          <w:szCs w:val="24"/>
        </w:rPr>
        <w:t xml:space="preserve"> </w:t>
      </w:r>
      <w:r w:rsidR="001A7CC6">
        <w:rPr>
          <w:rFonts w:ascii="Times New Roman" w:hAnsi="Times New Roman" w:cs="Times New Roman"/>
          <w:sz w:val="24"/>
          <w:szCs w:val="24"/>
        </w:rPr>
        <w:t>Taken together</w:t>
      </w:r>
      <w:r w:rsidR="00F11BD2">
        <w:rPr>
          <w:rFonts w:ascii="Times New Roman" w:hAnsi="Times New Roman" w:cs="Times New Roman"/>
          <w:sz w:val="24"/>
          <w:szCs w:val="24"/>
        </w:rPr>
        <w:t>,</w:t>
      </w:r>
      <w:r w:rsidR="001A7CC6">
        <w:rPr>
          <w:rFonts w:ascii="Times New Roman" w:hAnsi="Times New Roman" w:cs="Times New Roman"/>
          <w:sz w:val="24"/>
          <w:szCs w:val="24"/>
        </w:rPr>
        <w:t xml:space="preserve"> these points</w:t>
      </w:r>
      <w:r w:rsidR="00F11BD2">
        <w:rPr>
          <w:rFonts w:ascii="Times New Roman" w:hAnsi="Times New Roman" w:cs="Times New Roman"/>
          <w:sz w:val="24"/>
          <w:szCs w:val="24"/>
        </w:rPr>
        <w:t xml:space="preserve"> </w:t>
      </w:r>
      <w:r w:rsidR="00F33F20">
        <w:rPr>
          <w:rFonts w:ascii="Times New Roman" w:hAnsi="Times New Roman" w:cs="Times New Roman"/>
          <w:sz w:val="24"/>
          <w:szCs w:val="24"/>
        </w:rPr>
        <w:t>suggest</w:t>
      </w:r>
      <w:r w:rsidR="00B977A4">
        <w:rPr>
          <w:rFonts w:ascii="Times New Roman" w:hAnsi="Times New Roman" w:cs="Times New Roman"/>
          <w:sz w:val="24"/>
          <w:szCs w:val="24"/>
        </w:rPr>
        <w:t xml:space="preserve"> some</w:t>
      </w:r>
      <w:r w:rsidR="00F33F20">
        <w:rPr>
          <w:rFonts w:ascii="Times New Roman" w:hAnsi="Times New Roman" w:cs="Times New Roman"/>
          <w:sz w:val="24"/>
          <w:szCs w:val="24"/>
        </w:rPr>
        <w:t xml:space="preserve"> caution when attempting to generalize these findings to leaders, teams, and individuals working </w:t>
      </w:r>
      <w:r w:rsidR="00773446">
        <w:rPr>
          <w:rFonts w:ascii="Times New Roman" w:hAnsi="Times New Roman" w:cs="Times New Roman"/>
          <w:sz w:val="24"/>
          <w:szCs w:val="24"/>
        </w:rPr>
        <w:t xml:space="preserve">within constraints </w:t>
      </w:r>
      <w:r w:rsidR="00F33F20">
        <w:rPr>
          <w:rFonts w:ascii="Times New Roman" w:hAnsi="Times New Roman" w:cs="Times New Roman"/>
          <w:sz w:val="24"/>
          <w:szCs w:val="24"/>
        </w:rPr>
        <w:t>on</w:t>
      </w:r>
      <w:r w:rsidR="00E56674">
        <w:rPr>
          <w:rFonts w:ascii="Times New Roman" w:hAnsi="Times New Roman" w:cs="Times New Roman"/>
          <w:sz w:val="24"/>
          <w:szCs w:val="24"/>
        </w:rPr>
        <w:t xml:space="preserve"> </w:t>
      </w:r>
      <w:r w:rsidR="009A5344">
        <w:rPr>
          <w:rFonts w:ascii="Times New Roman" w:hAnsi="Times New Roman" w:cs="Times New Roman"/>
          <w:sz w:val="24"/>
          <w:szCs w:val="24"/>
        </w:rPr>
        <w:t xml:space="preserve">different types of </w:t>
      </w:r>
      <w:r w:rsidR="00E30099">
        <w:rPr>
          <w:rFonts w:ascii="Times New Roman" w:hAnsi="Times New Roman" w:cs="Times New Roman"/>
          <w:sz w:val="24"/>
          <w:szCs w:val="24"/>
        </w:rPr>
        <w:t xml:space="preserve">creative </w:t>
      </w:r>
      <w:r w:rsidR="00A4512E">
        <w:rPr>
          <w:rFonts w:ascii="Times New Roman" w:hAnsi="Times New Roman" w:cs="Times New Roman"/>
          <w:sz w:val="24"/>
          <w:szCs w:val="24"/>
        </w:rPr>
        <w:t>projects</w:t>
      </w:r>
      <w:r w:rsidR="00F33F20">
        <w:rPr>
          <w:rFonts w:ascii="Times New Roman" w:hAnsi="Times New Roman" w:cs="Times New Roman"/>
          <w:sz w:val="24"/>
          <w:szCs w:val="24"/>
        </w:rPr>
        <w:t xml:space="preserve"> in real organizational settings.</w:t>
      </w:r>
    </w:p>
    <w:p w14:paraId="6B2FF8E3" w14:textId="59DE3C3E" w:rsidR="00E56674" w:rsidRDefault="00E56674" w:rsidP="00F34F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Along similar lines, </w:t>
      </w:r>
      <w:r w:rsidR="00783E68">
        <w:rPr>
          <w:rFonts w:ascii="Times New Roman" w:hAnsi="Times New Roman" w:cs="Times New Roman"/>
          <w:sz w:val="24"/>
          <w:szCs w:val="24"/>
        </w:rPr>
        <w:t>participants’</w:t>
      </w:r>
      <w:r w:rsidR="009A5344">
        <w:rPr>
          <w:rFonts w:ascii="Times New Roman" w:hAnsi="Times New Roman" w:cs="Times New Roman"/>
          <w:sz w:val="24"/>
          <w:szCs w:val="24"/>
        </w:rPr>
        <w:t xml:space="preserve"> engagement in creative processes</w:t>
      </w:r>
      <w:r w:rsidR="007617B5">
        <w:rPr>
          <w:rFonts w:ascii="Times New Roman" w:hAnsi="Times New Roman" w:cs="Times New Roman"/>
          <w:sz w:val="24"/>
          <w:szCs w:val="24"/>
        </w:rPr>
        <w:t xml:space="preserve"> (e.g., problem definition, idea generation)</w:t>
      </w:r>
      <w:r w:rsidR="009A5344">
        <w:rPr>
          <w:rFonts w:ascii="Times New Roman" w:hAnsi="Times New Roman" w:cs="Times New Roman"/>
          <w:sz w:val="24"/>
          <w:szCs w:val="24"/>
        </w:rPr>
        <w:t xml:space="preserve"> w</w:t>
      </w:r>
      <w:r w:rsidR="005044B2">
        <w:rPr>
          <w:rFonts w:ascii="Times New Roman" w:hAnsi="Times New Roman" w:cs="Times New Roman"/>
          <w:sz w:val="24"/>
          <w:szCs w:val="24"/>
        </w:rPr>
        <w:t>as</w:t>
      </w:r>
      <w:r w:rsidR="009A5344">
        <w:rPr>
          <w:rFonts w:ascii="Times New Roman" w:hAnsi="Times New Roman" w:cs="Times New Roman"/>
          <w:sz w:val="24"/>
          <w:szCs w:val="24"/>
        </w:rPr>
        <w:t xml:space="preserve"> largely sequential, with each task representing a subsequent stage of the creative problem-solving process.</w:t>
      </w:r>
      <w:r w:rsidR="007617B5">
        <w:rPr>
          <w:rFonts w:ascii="Times New Roman" w:hAnsi="Times New Roman" w:cs="Times New Roman"/>
          <w:sz w:val="24"/>
          <w:szCs w:val="24"/>
        </w:rPr>
        <w:t xml:space="preserve"> However, as </w:t>
      </w:r>
      <w:r w:rsidR="007617B5" w:rsidRPr="008D7004">
        <w:rPr>
          <w:rFonts w:ascii="Times New Roman" w:hAnsi="Times New Roman" w:cs="Times New Roman"/>
          <w:sz w:val="24"/>
          <w:szCs w:val="24"/>
        </w:rPr>
        <w:t xml:space="preserve">noted by </w:t>
      </w:r>
      <w:r w:rsidR="002E70B1" w:rsidRPr="008D7004">
        <w:rPr>
          <w:rFonts w:ascii="Times New Roman" w:hAnsi="Times New Roman" w:cs="Times New Roman"/>
          <w:sz w:val="24"/>
          <w:szCs w:val="24"/>
        </w:rPr>
        <w:t>Mumford et al. (1991)</w:t>
      </w:r>
      <w:r w:rsidR="002E70B1">
        <w:rPr>
          <w:rFonts w:ascii="Times New Roman" w:hAnsi="Times New Roman" w:cs="Times New Roman"/>
          <w:sz w:val="24"/>
          <w:szCs w:val="24"/>
        </w:rPr>
        <w:t xml:space="preserve"> and Medeiros et al. (2018), application of these processes to real-world tasks is often highly dynamic and cyclical</w:t>
      </w:r>
      <w:r w:rsidR="00205EB0">
        <w:rPr>
          <w:rFonts w:ascii="Times New Roman" w:hAnsi="Times New Roman" w:cs="Times New Roman"/>
          <w:sz w:val="24"/>
          <w:szCs w:val="24"/>
        </w:rPr>
        <w:t xml:space="preserve">. For example, </w:t>
      </w:r>
      <w:r w:rsidR="00F34FE3">
        <w:rPr>
          <w:rFonts w:ascii="Times New Roman" w:hAnsi="Times New Roman" w:cs="Times New Roman"/>
          <w:sz w:val="24"/>
          <w:szCs w:val="24"/>
        </w:rPr>
        <w:t>the process of defining the problem</w:t>
      </w:r>
      <w:r w:rsidR="00205EB0">
        <w:rPr>
          <w:rFonts w:ascii="Times New Roman" w:hAnsi="Times New Roman" w:cs="Times New Roman"/>
          <w:sz w:val="24"/>
          <w:szCs w:val="24"/>
        </w:rPr>
        <w:t xml:space="preserve"> is</w:t>
      </w:r>
      <w:r w:rsidR="00767A3E">
        <w:rPr>
          <w:rFonts w:ascii="Times New Roman" w:hAnsi="Times New Roman" w:cs="Times New Roman"/>
          <w:sz w:val="24"/>
          <w:szCs w:val="24"/>
        </w:rPr>
        <w:t xml:space="preserve"> likely</w:t>
      </w:r>
      <w:r w:rsidR="00205EB0">
        <w:rPr>
          <w:rFonts w:ascii="Times New Roman" w:hAnsi="Times New Roman" w:cs="Times New Roman"/>
          <w:sz w:val="24"/>
          <w:szCs w:val="24"/>
        </w:rPr>
        <w:t xml:space="preserve"> </w:t>
      </w:r>
      <w:r w:rsidR="00F34FE3">
        <w:rPr>
          <w:rFonts w:ascii="Times New Roman" w:hAnsi="Times New Roman" w:cs="Times New Roman"/>
          <w:sz w:val="24"/>
          <w:szCs w:val="24"/>
        </w:rPr>
        <w:t xml:space="preserve">not exclusive to a singular stretch of time, rather, problem definitions are likely to be refined and reshaped as new information (e.g., constraints) emerges throughout the creative effort. </w:t>
      </w:r>
      <w:r w:rsidR="00205EB0">
        <w:rPr>
          <w:rFonts w:ascii="Times New Roman" w:hAnsi="Times New Roman" w:cs="Times New Roman"/>
          <w:sz w:val="24"/>
          <w:szCs w:val="24"/>
        </w:rPr>
        <w:t xml:space="preserve"> In turn, this suggests participants’ engagement in distinct and sequential creative processes lack</w:t>
      </w:r>
      <w:r w:rsidR="00767A3E">
        <w:rPr>
          <w:rFonts w:ascii="Times New Roman" w:hAnsi="Times New Roman" w:cs="Times New Roman"/>
          <w:sz w:val="24"/>
          <w:szCs w:val="24"/>
        </w:rPr>
        <w:t>s some</w:t>
      </w:r>
      <w:r w:rsidR="00F34FE3">
        <w:rPr>
          <w:rFonts w:ascii="Times New Roman" w:hAnsi="Times New Roman" w:cs="Times New Roman"/>
          <w:sz w:val="24"/>
          <w:szCs w:val="24"/>
        </w:rPr>
        <w:t xml:space="preserve"> </w:t>
      </w:r>
      <w:r w:rsidR="00205EB0">
        <w:rPr>
          <w:rFonts w:ascii="Times New Roman" w:hAnsi="Times New Roman" w:cs="Times New Roman"/>
          <w:sz w:val="24"/>
          <w:szCs w:val="24"/>
        </w:rPr>
        <w:t xml:space="preserve">fidelity with respect to </w:t>
      </w:r>
      <w:r w:rsidR="00F34FE3">
        <w:rPr>
          <w:rFonts w:ascii="Times New Roman" w:hAnsi="Times New Roman" w:cs="Times New Roman"/>
          <w:sz w:val="24"/>
          <w:szCs w:val="24"/>
        </w:rPr>
        <w:t>creative process</w:t>
      </w:r>
      <w:r w:rsidR="00EE5691">
        <w:rPr>
          <w:rFonts w:ascii="Times New Roman" w:hAnsi="Times New Roman" w:cs="Times New Roman"/>
          <w:sz w:val="24"/>
          <w:szCs w:val="24"/>
        </w:rPr>
        <w:t xml:space="preserve"> engagement</w:t>
      </w:r>
      <w:r w:rsidR="00205EB0">
        <w:rPr>
          <w:rFonts w:ascii="Times New Roman" w:hAnsi="Times New Roman" w:cs="Times New Roman"/>
          <w:sz w:val="24"/>
          <w:szCs w:val="24"/>
        </w:rPr>
        <w:t xml:space="preserve"> in real organizational settings.</w:t>
      </w:r>
    </w:p>
    <w:p w14:paraId="0A283CDE" w14:textId="6E95045F" w:rsidR="002A1957" w:rsidRDefault="006D673B" w:rsidP="00F34F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discussed in the results, several of the hypothesized effects in this study only approached significance. </w:t>
      </w:r>
      <w:r w:rsidR="00DD2832">
        <w:rPr>
          <w:rFonts w:ascii="Times New Roman" w:hAnsi="Times New Roman" w:cs="Times New Roman"/>
          <w:sz w:val="24"/>
          <w:szCs w:val="24"/>
        </w:rPr>
        <w:t xml:space="preserve">It appears the present </w:t>
      </w:r>
      <w:r>
        <w:rPr>
          <w:rFonts w:ascii="Times New Roman" w:hAnsi="Times New Roman" w:cs="Times New Roman"/>
          <w:sz w:val="24"/>
          <w:szCs w:val="24"/>
        </w:rPr>
        <w:t xml:space="preserve">study </w:t>
      </w:r>
      <w:r w:rsidR="008215AE">
        <w:rPr>
          <w:rFonts w:ascii="Times New Roman" w:hAnsi="Times New Roman" w:cs="Times New Roman"/>
          <w:sz w:val="24"/>
          <w:szCs w:val="24"/>
        </w:rPr>
        <w:t xml:space="preserve">may have </w:t>
      </w:r>
      <w:r w:rsidR="002A1957">
        <w:rPr>
          <w:rFonts w:ascii="Times New Roman" w:hAnsi="Times New Roman" w:cs="Times New Roman"/>
          <w:sz w:val="24"/>
          <w:szCs w:val="24"/>
        </w:rPr>
        <w:t>lack</w:t>
      </w:r>
      <w:r>
        <w:rPr>
          <w:rFonts w:ascii="Times New Roman" w:hAnsi="Times New Roman" w:cs="Times New Roman"/>
          <w:sz w:val="24"/>
          <w:szCs w:val="24"/>
        </w:rPr>
        <w:t xml:space="preserve">ed </w:t>
      </w:r>
      <w:r w:rsidR="00312F19">
        <w:rPr>
          <w:rFonts w:ascii="Times New Roman" w:hAnsi="Times New Roman" w:cs="Times New Roman"/>
          <w:sz w:val="24"/>
          <w:szCs w:val="24"/>
        </w:rPr>
        <w:t xml:space="preserve">the </w:t>
      </w:r>
      <w:r w:rsidR="002A1957">
        <w:rPr>
          <w:rFonts w:ascii="Times New Roman" w:hAnsi="Times New Roman" w:cs="Times New Roman"/>
          <w:sz w:val="24"/>
          <w:szCs w:val="24"/>
        </w:rPr>
        <w:t xml:space="preserve">power to detect </w:t>
      </w:r>
      <w:r w:rsidR="00933DAE">
        <w:rPr>
          <w:rFonts w:ascii="Times New Roman" w:hAnsi="Times New Roman" w:cs="Times New Roman"/>
          <w:sz w:val="24"/>
          <w:szCs w:val="24"/>
        </w:rPr>
        <w:t>significant</w:t>
      </w:r>
      <w:r w:rsidR="00872A5E">
        <w:rPr>
          <w:rFonts w:ascii="Times New Roman" w:hAnsi="Times New Roman" w:cs="Times New Roman"/>
          <w:sz w:val="24"/>
          <w:szCs w:val="24"/>
        </w:rPr>
        <w:t xml:space="preserve"> </w:t>
      </w:r>
      <w:r w:rsidR="002A1957">
        <w:rPr>
          <w:rFonts w:ascii="Times New Roman" w:hAnsi="Times New Roman" w:cs="Times New Roman"/>
          <w:sz w:val="24"/>
          <w:szCs w:val="24"/>
        </w:rPr>
        <w:t xml:space="preserve">differences </w:t>
      </w:r>
      <w:r w:rsidR="005D273D">
        <w:rPr>
          <w:rFonts w:ascii="Times New Roman" w:hAnsi="Times New Roman" w:cs="Times New Roman"/>
          <w:sz w:val="24"/>
          <w:szCs w:val="24"/>
        </w:rPr>
        <w:t>between the</w:t>
      </w:r>
      <w:r w:rsidR="001571E2">
        <w:rPr>
          <w:rFonts w:ascii="Times New Roman" w:hAnsi="Times New Roman" w:cs="Times New Roman"/>
          <w:sz w:val="24"/>
          <w:szCs w:val="24"/>
        </w:rPr>
        <w:t xml:space="preserve"> effects of</w:t>
      </w:r>
      <w:r w:rsidR="002A1957">
        <w:rPr>
          <w:rFonts w:ascii="Times New Roman" w:hAnsi="Times New Roman" w:cs="Times New Roman"/>
          <w:sz w:val="24"/>
          <w:szCs w:val="24"/>
        </w:rPr>
        <w:t xml:space="preserve"> divergent and convergent framing.</w:t>
      </w:r>
      <w:r w:rsidR="00514F20">
        <w:rPr>
          <w:rFonts w:ascii="Times New Roman" w:hAnsi="Times New Roman" w:cs="Times New Roman"/>
          <w:sz w:val="24"/>
          <w:szCs w:val="24"/>
        </w:rPr>
        <w:t xml:space="preserve"> With a larger sample size,</w:t>
      </w:r>
      <w:r>
        <w:rPr>
          <w:rFonts w:ascii="Times New Roman" w:hAnsi="Times New Roman" w:cs="Times New Roman"/>
          <w:sz w:val="24"/>
          <w:szCs w:val="24"/>
        </w:rPr>
        <w:t xml:space="preserve"> </w:t>
      </w:r>
      <w:r w:rsidR="00514F20">
        <w:rPr>
          <w:rFonts w:ascii="Times New Roman" w:hAnsi="Times New Roman" w:cs="Times New Roman"/>
          <w:sz w:val="24"/>
          <w:szCs w:val="24"/>
        </w:rPr>
        <w:t>i</w:t>
      </w:r>
      <w:r w:rsidR="001F310D">
        <w:rPr>
          <w:rFonts w:ascii="Times New Roman" w:hAnsi="Times New Roman" w:cs="Times New Roman"/>
          <w:sz w:val="24"/>
          <w:szCs w:val="24"/>
        </w:rPr>
        <w:t>t</w:t>
      </w:r>
      <w:r>
        <w:rPr>
          <w:rFonts w:ascii="Times New Roman" w:hAnsi="Times New Roman" w:cs="Times New Roman"/>
          <w:sz w:val="24"/>
          <w:szCs w:val="24"/>
        </w:rPr>
        <w:t xml:space="preserve"> is </w:t>
      </w:r>
      <w:r w:rsidR="001A78CD">
        <w:rPr>
          <w:rFonts w:ascii="Times New Roman" w:hAnsi="Times New Roman" w:cs="Times New Roman"/>
          <w:sz w:val="24"/>
          <w:szCs w:val="24"/>
        </w:rPr>
        <w:t xml:space="preserve">reasonable to </w:t>
      </w:r>
      <w:r w:rsidR="00437FA7">
        <w:rPr>
          <w:rFonts w:ascii="Times New Roman" w:hAnsi="Times New Roman" w:cs="Times New Roman"/>
          <w:sz w:val="24"/>
          <w:szCs w:val="24"/>
        </w:rPr>
        <w:t>suggest</w:t>
      </w:r>
      <w:r>
        <w:rPr>
          <w:rFonts w:ascii="Times New Roman" w:hAnsi="Times New Roman" w:cs="Times New Roman"/>
          <w:sz w:val="24"/>
          <w:szCs w:val="24"/>
        </w:rPr>
        <w:t xml:space="preserve"> </w:t>
      </w:r>
      <w:r w:rsidR="00437FA7">
        <w:rPr>
          <w:rFonts w:ascii="Times New Roman" w:hAnsi="Times New Roman" w:cs="Times New Roman"/>
          <w:sz w:val="24"/>
          <w:szCs w:val="24"/>
        </w:rPr>
        <w:t>these effects, although weak, may have</w:t>
      </w:r>
      <w:r w:rsidR="001A78CD">
        <w:rPr>
          <w:rFonts w:ascii="Times New Roman" w:hAnsi="Times New Roman" w:cs="Times New Roman"/>
          <w:sz w:val="24"/>
          <w:szCs w:val="24"/>
        </w:rPr>
        <w:t xml:space="preserve"> </w:t>
      </w:r>
      <w:r w:rsidR="00437FA7">
        <w:rPr>
          <w:rFonts w:ascii="Times New Roman" w:hAnsi="Times New Roman" w:cs="Times New Roman"/>
          <w:sz w:val="24"/>
          <w:szCs w:val="24"/>
        </w:rPr>
        <w:t>crossed the</w:t>
      </w:r>
      <w:r>
        <w:rPr>
          <w:rFonts w:ascii="Times New Roman" w:hAnsi="Times New Roman" w:cs="Times New Roman"/>
          <w:sz w:val="24"/>
          <w:szCs w:val="24"/>
        </w:rPr>
        <w:t xml:space="preserve"> conventional threshold of</w:t>
      </w:r>
      <w:r w:rsidR="00514F20">
        <w:rPr>
          <w:rFonts w:ascii="Times New Roman" w:hAnsi="Times New Roman" w:cs="Times New Roman"/>
          <w:sz w:val="24"/>
          <w:szCs w:val="24"/>
        </w:rPr>
        <w:t xml:space="preserve"> statistical</w:t>
      </w:r>
      <w:r>
        <w:rPr>
          <w:rFonts w:ascii="Times New Roman" w:hAnsi="Times New Roman" w:cs="Times New Roman"/>
          <w:sz w:val="24"/>
          <w:szCs w:val="24"/>
        </w:rPr>
        <w:t xml:space="preserve"> significance.</w:t>
      </w:r>
      <w:r w:rsidR="00933DAE">
        <w:rPr>
          <w:rFonts w:ascii="Times New Roman" w:hAnsi="Times New Roman" w:cs="Times New Roman"/>
          <w:sz w:val="24"/>
          <w:szCs w:val="24"/>
        </w:rPr>
        <w:t xml:space="preserve"> </w:t>
      </w:r>
      <w:r w:rsidR="0058052D">
        <w:rPr>
          <w:rFonts w:ascii="Times New Roman" w:hAnsi="Times New Roman" w:cs="Times New Roman"/>
          <w:sz w:val="24"/>
          <w:szCs w:val="24"/>
        </w:rPr>
        <w:t>However, t</w:t>
      </w:r>
      <w:r w:rsidR="00437FA7">
        <w:rPr>
          <w:rFonts w:ascii="Times New Roman" w:hAnsi="Times New Roman" w:cs="Times New Roman"/>
          <w:sz w:val="24"/>
          <w:szCs w:val="24"/>
        </w:rPr>
        <w:t>he somewhat weak effects found in this study point to another limitation worth noting.</w:t>
      </w:r>
      <w:r w:rsidR="00C62F3B">
        <w:rPr>
          <w:rFonts w:ascii="Times New Roman" w:hAnsi="Times New Roman" w:cs="Times New Roman"/>
          <w:sz w:val="24"/>
          <w:szCs w:val="24"/>
        </w:rPr>
        <w:t xml:space="preserve"> This experimental study was administered remotely and entirely online</w:t>
      </w:r>
      <w:r w:rsidR="00C135A6">
        <w:rPr>
          <w:rFonts w:ascii="Times New Roman" w:hAnsi="Times New Roman" w:cs="Times New Roman"/>
          <w:sz w:val="24"/>
          <w:szCs w:val="24"/>
        </w:rPr>
        <w:t xml:space="preserve"> during the COVID-19 pandemic</w:t>
      </w:r>
      <w:r w:rsidR="00C62F3B">
        <w:rPr>
          <w:rFonts w:ascii="Times New Roman" w:hAnsi="Times New Roman" w:cs="Times New Roman"/>
          <w:sz w:val="24"/>
          <w:szCs w:val="24"/>
        </w:rPr>
        <w:t xml:space="preserve">, making it difficult to control aspects of the experimental environment and to ensure participants </w:t>
      </w:r>
      <w:r w:rsidR="00C1218C">
        <w:rPr>
          <w:rFonts w:ascii="Times New Roman" w:hAnsi="Times New Roman" w:cs="Times New Roman"/>
          <w:sz w:val="24"/>
          <w:szCs w:val="24"/>
        </w:rPr>
        <w:t>fully engaged with the task material</w:t>
      </w:r>
      <w:r w:rsidR="00C62F3B">
        <w:rPr>
          <w:rFonts w:ascii="Times New Roman" w:hAnsi="Times New Roman" w:cs="Times New Roman"/>
          <w:sz w:val="24"/>
          <w:szCs w:val="24"/>
        </w:rPr>
        <w:t>. Furthermore, although participants were told to set aside two hours</w:t>
      </w:r>
      <w:r w:rsidR="0058052D">
        <w:rPr>
          <w:rFonts w:ascii="Times New Roman" w:hAnsi="Times New Roman" w:cs="Times New Roman"/>
          <w:sz w:val="24"/>
          <w:szCs w:val="24"/>
        </w:rPr>
        <w:t xml:space="preserve">, </w:t>
      </w:r>
      <w:r w:rsidR="00C62F3B">
        <w:rPr>
          <w:rFonts w:ascii="Times New Roman" w:hAnsi="Times New Roman" w:cs="Times New Roman"/>
          <w:sz w:val="24"/>
          <w:szCs w:val="24"/>
        </w:rPr>
        <w:t xml:space="preserve">they were ultimately able to complete the study </w:t>
      </w:r>
      <w:r w:rsidR="00820327">
        <w:rPr>
          <w:rFonts w:ascii="Times New Roman" w:hAnsi="Times New Roman" w:cs="Times New Roman"/>
          <w:sz w:val="24"/>
          <w:szCs w:val="24"/>
        </w:rPr>
        <w:t>on their own time</w:t>
      </w:r>
      <w:r w:rsidR="00C62F3B">
        <w:rPr>
          <w:rFonts w:ascii="Times New Roman" w:hAnsi="Times New Roman" w:cs="Times New Roman"/>
          <w:sz w:val="24"/>
          <w:szCs w:val="24"/>
        </w:rPr>
        <w:t xml:space="preserve">. This, in turn, made it difficult to ensure </w:t>
      </w:r>
      <w:r w:rsidR="008D3F24">
        <w:rPr>
          <w:rFonts w:ascii="Times New Roman" w:hAnsi="Times New Roman" w:cs="Times New Roman"/>
          <w:sz w:val="24"/>
          <w:szCs w:val="24"/>
        </w:rPr>
        <w:t xml:space="preserve">the </w:t>
      </w:r>
      <w:r w:rsidR="00C62F3B">
        <w:rPr>
          <w:rFonts w:ascii="Times New Roman" w:hAnsi="Times New Roman" w:cs="Times New Roman"/>
          <w:sz w:val="24"/>
          <w:szCs w:val="24"/>
        </w:rPr>
        <w:t>exposure to</w:t>
      </w:r>
      <w:r w:rsidR="00780E75">
        <w:rPr>
          <w:rFonts w:ascii="Times New Roman" w:hAnsi="Times New Roman" w:cs="Times New Roman"/>
          <w:sz w:val="24"/>
          <w:szCs w:val="24"/>
        </w:rPr>
        <w:t xml:space="preserve">, </w:t>
      </w:r>
      <w:r w:rsidR="00820327">
        <w:rPr>
          <w:rFonts w:ascii="Times New Roman" w:hAnsi="Times New Roman" w:cs="Times New Roman"/>
          <w:sz w:val="24"/>
          <w:szCs w:val="24"/>
        </w:rPr>
        <w:t>and salience of</w:t>
      </w:r>
      <w:r w:rsidR="00780E75">
        <w:rPr>
          <w:rFonts w:ascii="Times New Roman" w:hAnsi="Times New Roman" w:cs="Times New Roman"/>
          <w:sz w:val="24"/>
          <w:szCs w:val="24"/>
        </w:rPr>
        <w:t>,</w:t>
      </w:r>
      <w:r w:rsidR="00820327">
        <w:rPr>
          <w:rFonts w:ascii="Times New Roman" w:hAnsi="Times New Roman" w:cs="Times New Roman"/>
          <w:sz w:val="24"/>
          <w:szCs w:val="24"/>
        </w:rPr>
        <w:t xml:space="preserve"> the</w:t>
      </w:r>
      <w:r w:rsidR="00C62F3B">
        <w:rPr>
          <w:rFonts w:ascii="Times New Roman" w:hAnsi="Times New Roman" w:cs="Times New Roman"/>
          <w:sz w:val="24"/>
          <w:szCs w:val="24"/>
        </w:rPr>
        <w:t xml:space="preserve"> manipulations w</w:t>
      </w:r>
      <w:r w:rsidR="00421B60">
        <w:rPr>
          <w:rFonts w:ascii="Times New Roman" w:hAnsi="Times New Roman" w:cs="Times New Roman"/>
          <w:sz w:val="24"/>
          <w:szCs w:val="24"/>
        </w:rPr>
        <w:t>ere</w:t>
      </w:r>
      <w:r w:rsidR="00C62F3B">
        <w:rPr>
          <w:rFonts w:ascii="Times New Roman" w:hAnsi="Times New Roman" w:cs="Times New Roman"/>
          <w:sz w:val="24"/>
          <w:szCs w:val="24"/>
        </w:rPr>
        <w:t xml:space="preserve"> consistent across all participants</w:t>
      </w:r>
      <w:r w:rsidR="00820327">
        <w:rPr>
          <w:rFonts w:ascii="Times New Roman" w:hAnsi="Times New Roman" w:cs="Times New Roman"/>
          <w:sz w:val="24"/>
          <w:szCs w:val="24"/>
        </w:rPr>
        <w:t xml:space="preserve"> (e.g., participant </w:t>
      </w:r>
      <w:r w:rsidR="00B51146">
        <w:rPr>
          <w:rFonts w:ascii="Times New Roman" w:hAnsi="Times New Roman" w:cs="Times New Roman"/>
          <w:sz w:val="24"/>
          <w:szCs w:val="24"/>
        </w:rPr>
        <w:t xml:space="preserve">decides to </w:t>
      </w:r>
      <w:r w:rsidR="000E5051">
        <w:rPr>
          <w:rFonts w:ascii="Times New Roman" w:hAnsi="Times New Roman" w:cs="Times New Roman"/>
          <w:sz w:val="24"/>
          <w:szCs w:val="24"/>
        </w:rPr>
        <w:t>take a short break after framing manipulation</w:t>
      </w:r>
      <w:r w:rsidR="00820327">
        <w:rPr>
          <w:rFonts w:ascii="Times New Roman" w:hAnsi="Times New Roman" w:cs="Times New Roman"/>
          <w:sz w:val="24"/>
          <w:szCs w:val="24"/>
        </w:rPr>
        <w:t>)</w:t>
      </w:r>
      <w:r w:rsidR="00C62F3B">
        <w:rPr>
          <w:rFonts w:ascii="Times New Roman" w:hAnsi="Times New Roman" w:cs="Times New Roman"/>
          <w:sz w:val="24"/>
          <w:szCs w:val="24"/>
        </w:rPr>
        <w:t>.</w:t>
      </w:r>
    </w:p>
    <w:p w14:paraId="5CA9CEF0" w14:textId="608228B1" w:rsidR="004D4FBB" w:rsidRDefault="005F3862" w:rsidP="004D4FB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are</w:t>
      </w:r>
      <w:r w:rsidR="004D4FBB">
        <w:rPr>
          <w:rFonts w:ascii="Times New Roman" w:hAnsi="Times New Roman" w:cs="Times New Roman"/>
          <w:sz w:val="24"/>
          <w:szCs w:val="24"/>
        </w:rPr>
        <w:t xml:space="preserve"> also a few theoretical limitations</w:t>
      </w:r>
      <w:r>
        <w:rPr>
          <w:rFonts w:ascii="Times New Roman" w:hAnsi="Times New Roman" w:cs="Times New Roman"/>
          <w:sz w:val="24"/>
          <w:szCs w:val="24"/>
        </w:rPr>
        <w:t xml:space="preserve">. This study </w:t>
      </w:r>
      <w:r w:rsidR="004D4FBB">
        <w:rPr>
          <w:rFonts w:ascii="Times New Roman" w:hAnsi="Times New Roman" w:cs="Times New Roman"/>
          <w:sz w:val="24"/>
          <w:szCs w:val="24"/>
        </w:rPr>
        <w:t xml:space="preserve">only </w:t>
      </w:r>
      <w:r>
        <w:rPr>
          <w:rFonts w:ascii="Times New Roman" w:hAnsi="Times New Roman" w:cs="Times New Roman"/>
          <w:sz w:val="24"/>
          <w:szCs w:val="24"/>
        </w:rPr>
        <w:t xml:space="preserve">included one </w:t>
      </w:r>
      <w:r w:rsidR="004D4FBB">
        <w:rPr>
          <w:rFonts w:ascii="Times New Roman" w:hAnsi="Times New Roman" w:cs="Times New Roman"/>
          <w:sz w:val="24"/>
          <w:szCs w:val="24"/>
        </w:rPr>
        <w:t xml:space="preserve">configuration of constraints. As noted by Acar et al. (2019), </w:t>
      </w:r>
      <w:r w:rsidR="000D05C7">
        <w:rPr>
          <w:rFonts w:ascii="Times New Roman" w:hAnsi="Times New Roman" w:cs="Times New Roman"/>
          <w:sz w:val="24"/>
          <w:szCs w:val="24"/>
        </w:rPr>
        <w:t>there are many different types of constraints</w:t>
      </w:r>
      <w:r w:rsidR="001211A6">
        <w:rPr>
          <w:rFonts w:ascii="Times New Roman" w:hAnsi="Times New Roman" w:cs="Times New Roman"/>
          <w:sz w:val="24"/>
          <w:szCs w:val="24"/>
        </w:rPr>
        <w:t>, including</w:t>
      </w:r>
      <w:r w:rsidR="004D4FBB">
        <w:rPr>
          <w:rFonts w:ascii="Times New Roman" w:hAnsi="Times New Roman" w:cs="Times New Roman"/>
          <w:sz w:val="24"/>
          <w:szCs w:val="24"/>
        </w:rPr>
        <w:t xml:space="preserve"> input, process, </w:t>
      </w:r>
      <w:r w:rsidR="001211A6">
        <w:rPr>
          <w:rFonts w:ascii="Times New Roman" w:hAnsi="Times New Roman" w:cs="Times New Roman"/>
          <w:sz w:val="24"/>
          <w:szCs w:val="24"/>
        </w:rPr>
        <w:t>and</w:t>
      </w:r>
      <w:r w:rsidR="004D4FBB">
        <w:rPr>
          <w:rFonts w:ascii="Times New Roman" w:hAnsi="Times New Roman" w:cs="Times New Roman"/>
          <w:sz w:val="24"/>
          <w:szCs w:val="24"/>
        </w:rPr>
        <w:t xml:space="preserve"> output constraints. </w:t>
      </w:r>
      <w:r w:rsidR="001211A6">
        <w:rPr>
          <w:rFonts w:ascii="Times New Roman" w:hAnsi="Times New Roman" w:cs="Times New Roman"/>
          <w:sz w:val="24"/>
          <w:szCs w:val="24"/>
        </w:rPr>
        <w:t>Research</w:t>
      </w:r>
      <w:r w:rsidR="004D4FBB">
        <w:rPr>
          <w:rFonts w:ascii="Times New Roman" w:hAnsi="Times New Roman" w:cs="Times New Roman"/>
          <w:sz w:val="24"/>
          <w:szCs w:val="24"/>
        </w:rPr>
        <w:t xml:space="preserve"> </w:t>
      </w:r>
      <w:r w:rsidR="001211A6">
        <w:rPr>
          <w:rFonts w:ascii="Times New Roman" w:hAnsi="Times New Roman" w:cs="Times New Roman"/>
          <w:sz w:val="24"/>
          <w:szCs w:val="24"/>
        </w:rPr>
        <w:t xml:space="preserve">indicates </w:t>
      </w:r>
      <w:r w:rsidR="004D4FBB">
        <w:rPr>
          <w:rFonts w:ascii="Times New Roman" w:hAnsi="Times New Roman" w:cs="Times New Roman"/>
          <w:sz w:val="24"/>
          <w:szCs w:val="24"/>
        </w:rPr>
        <w:t>these different types of constraints</w:t>
      </w:r>
      <w:r w:rsidR="001211A6">
        <w:rPr>
          <w:rFonts w:ascii="Times New Roman" w:hAnsi="Times New Roman" w:cs="Times New Roman"/>
          <w:sz w:val="24"/>
          <w:szCs w:val="24"/>
        </w:rPr>
        <w:t xml:space="preserve"> can exert differential effects on</w:t>
      </w:r>
      <w:r w:rsidR="004D4FBB">
        <w:rPr>
          <w:rFonts w:ascii="Times New Roman" w:hAnsi="Times New Roman" w:cs="Times New Roman"/>
          <w:sz w:val="24"/>
          <w:szCs w:val="24"/>
        </w:rPr>
        <w:t xml:space="preserve"> creativity</w:t>
      </w:r>
      <w:r w:rsidR="001211A6">
        <w:rPr>
          <w:rFonts w:ascii="Times New Roman" w:hAnsi="Times New Roman" w:cs="Times New Roman"/>
          <w:sz w:val="24"/>
          <w:szCs w:val="24"/>
        </w:rPr>
        <w:t xml:space="preserve"> </w:t>
      </w:r>
      <w:r w:rsidR="004D4FBB">
        <w:rPr>
          <w:rFonts w:ascii="Times New Roman" w:hAnsi="Times New Roman" w:cs="Times New Roman"/>
          <w:sz w:val="24"/>
          <w:szCs w:val="24"/>
        </w:rPr>
        <w:t xml:space="preserve">(Acar et al., 2019). As such, the results of this study may have differed under the imposition of a different set of constraints. </w:t>
      </w:r>
      <w:r w:rsidR="00D30B2E">
        <w:rPr>
          <w:rFonts w:ascii="Times New Roman" w:hAnsi="Times New Roman" w:cs="Times New Roman"/>
          <w:sz w:val="24"/>
          <w:szCs w:val="24"/>
        </w:rPr>
        <w:t xml:space="preserve">Finally, </w:t>
      </w:r>
      <w:r>
        <w:rPr>
          <w:rFonts w:ascii="Times New Roman" w:hAnsi="Times New Roman" w:cs="Times New Roman"/>
          <w:sz w:val="24"/>
          <w:szCs w:val="24"/>
        </w:rPr>
        <w:t>we proposed that constraint framing is likely to influence creativity through motivational and cognitive mediators (e.g., perceptions of challenge vs. control). However, as we did not formally measure or test any mediators, this study is</w:t>
      </w:r>
      <w:r w:rsidR="00371D6E">
        <w:rPr>
          <w:rFonts w:ascii="Times New Roman" w:hAnsi="Times New Roman" w:cs="Times New Roman"/>
          <w:sz w:val="24"/>
          <w:szCs w:val="24"/>
        </w:rPr>
        <w:t xml:space="preserve"> somewhat</w:t>
      </w:r>
      <w:r>
        <w:rPr>
          <w:rFonts w:ascii="Times New Roman" w:hAnsi="Times New Roman" w:cs="Times New Roman"/>
          <w:sz w:val="24"/>
          <w:szCs w:val="24"/>
        </w:rPr>
        <w:t xml:space="preserve"> limited in its ability to speak to the mechanisms by which framing influenced the outcomes of interest.</w:t>
      </w:r>
    </w:p>
    <w:p w14:paraId="2F4FCEF9" w14:textId="7D2C5A50" w:rsidR="007F3942" w:rsidRPr="00371D6E" w:rsidRDefault="007F3942" w:rsidP="00371D6E">
      <w:pPr>
        <w:spacing w:after="0" w:line="480" w:lineRule="auto"/>
        <w:rPr>
          <w:rFonts w:ascii="Times New Roman" w:hAnsi="Times New Roman" w:cs="Times New Roman"/>
          <w:sz w:val="24"/>
          <w:szCs w:val="24"/>
        </w:rPr>
      </w:pPr>
      <w:r w:rsidRPr="007F3942">
        <w:rPr>
          <w:rFonts w:ascii="Times New Roman" w:hAnsi="Times New Roman" w:cs="Times New Roman"/>
          <w:b/>
          <w:bCs/>
          <w:sz w:val="24"/>
          <w:szCs w:val="24"/>
        </w:rPr>
        <w:t>Theoretical and Practical Implications</w:t>
      </w:r>
    </w:p>
    <w:p w14:paraId="3A84C913" w14:textId="571FF6F4" w:rsidR="003C12AA" w:rsidRDefault="00773446" w:rsidP="009E020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Despite these limitations, this study provides a novel and important contribution to the </w:t>
      </w:r>
      <w:r w:rsidR="0074379B">
        <w:rPr>
          <w:rFonts w:ascii="Times New Roman" w:hAnsi="Times New Roman" w:cs="Times New Roman"/>
          <w:sz w:val="24"/>
          <w:szCs w:val="24"/>
        </w:rPr>
        <w:t>somewhat conflict</w:t>
      </w:r>
      <w:r w:rsidR="003D0656">
        <w:rPr>
          <w:rFonts w:ascii="Times New Roman" w:hAnsi="Times New Roman" w:cs="Times New Roman"/>
          <w:sz w:val="24"/>
          <w:szCs w:val="24"/>
        </w:rPr>
        <w:t>ing</w:t>
      </w:r>
      <w:r w:rsidR="0074379B">
        <w:rPr>
          <w:rFonts w:ascii="Times New Roman" w:hAnsi="Times New Roman" w:cs="Times New Roman"/>
          <w:sz w:val="24"/>
          <w:szCs w:val="24"/>
        </w:rPr>
        <w:t xml:space="preserve"> and ambiguous </w:t>
      </w:r>
      <w:r>
        <w:rPr>
          <w:rFonts w:ascii="Times New Roman" w:hAnsi="Times New Roman" w:cs="Times New Roman"/>
          <w:sz w:val="24"/>
          <w:szCs w:val="24"/>
        </w:rPr>
        <w:t>literature on constraints.</w:t>
      </w:r>
      <w:r w:rsidR="00EC2504">
        <w:rPr>
          <w:rFonts w:ascii="Times New Roman" w:hAnsi="Times New Roman" w:cs="Times New Roman"/>
          <w:sz w:val="24"/>
          <w:szCs w:val="24"/>
        </w:rPr>
        <w:t xml:space="preserve"> </w:t>
      </w:r>
      <w:r w:rsidR="00F74342">
        <w:rPr>
          <w:rFonts w:ascii="Times New Roman" w:hAnsi="Times New Roman" w:cs="Times New Roman"/>
          <w:sz w:val="24"/>
          <w:szCs w:val="24"/>
        </w:rPr>
        <w:t xml:space="preserve">Constraints are an inevitable and </w:t>
      </w:r>
      <w:r w:rsidR="006D7F49">
        <w:rPr>
          <w:rFonts w:ascii="Times New Roman" w:hAnsi="Times New Roman" w:cs="Times New Roman"/>
          <w:sz w:val="24"/>
          <w:szCs w:val="24"/>
        </w:rPr>
        <w:t>common</w:t>
      </w:r>
      <w:r w:rsidR="00F74342">
        <w:rPr>
          <w:rFonts w:ascii="Times New Roman" w:hAnsi="Times New Roman" w:cs="Times New Roman"/>
          <w:sz w:val="24"/>
          <w:szCs w:val="24"/>
        </w:rPr>
        <w:t xml:space="preserve"> aspect of creative efforts in organizations. </w:t>
      </w:r>
      <w:r w:rsidR="00495082">
        <w:rPr>
          <w:rFonts w:ascii="Times New Roman" w:hAnsi="Times New Roman" w:cs="Times New Roman"/>
          <w:sz w:val="24"/>
          <w:szCs w:val="24"/>
        </w:rPr>
        <w:t>Given their capacity to either hinder or facilitate creativity,</w:t>
      </w:r>
      <w:r w:rsidR="00F74342">
        <w:rPr>
          <w:rFonts w:ascii="Times New Roman" w:hAnsi="Times New Roman" w:cs="Times New Roman"/>
          <w:sz w:val="24"/>
          <w:szCs w:val="24"/>
        </w:rPr>
        <w:t xml:space="preserve"> it is critical to explore </w:t>
      </w:r>
      <w:r w:rsidR="00DA102C">
        <w:rPr>
          <w:rFonts w:ascii="Times New Roman" w:hAnsi="Times New Roman" w:cs="Times New Roman"/>
          <w:sz w:val="24"/>
          <w:szCs w:val="24"/>
        </w:rPr>
        <w:t xml:space="preserve">how leaders can more effectively manage the influence of constraints on the creative process. </w:t>
      </w:r>
      <w:r w:rsidR="00F74342">
        <w:rPr>
          <w:rFonts w:ascii="Times New Roman" w:hAnsi="Times New Roman" w:cs="Times New Roman"/>
          <w:sz w:val="24"/>
          <w:szCs w:val="24"/>
        </w:rPr>
        <w:t>To our knowledge,</w:t>
      </w:r>
      <w:r w:rsidR="00EC2504">
        <w:rPr>
          <w:rFonts w:ascii="Times New Roman" w:hAnsi="Times New Roman" w:cs="Times New Roman"/>
          <w:sz w:val="24"/>
          <w:szCs w:val="24"/>
        </w:rPr>
        <w:t xml:space="preserve"> this is </w:t>
      </w:r>
      <w:r w:rsidR="00797834">
        <w:rPr>
          <w:rFonts w:ascii="Times New Roman" w:hAnsi="Times New Roman" w:cs="Times New Roman"/>
          <w:sz w:val="24"/>
          <w:szCs w:val="24"/>
        </w:rPr>
        <w:t>the</w:t>
      </w:r>
      <w:r w:rsidR="004D2C57">
        <w:rPr>
          <w:rFonts w:ascii="Times New Roman" w:hAnsi="Times New Roman" w:cs="Times New Roman"/>
          <w:sz w:val="24"/>
          <w:szCs w:val="24"/>
        </w:rPr>
        <w:t xml:space="preserve"> first stud</w:t>
      </w:r>
      <w:r w:rsidR="00797834">
        <w:rPr>
          <w:rFonts w:ascii="Times New Roman" w:hAnsi="Times New Roman" w:cs="Times New Roman"/>
          <w:sz w:val="24"/>
          <w:szCs w:val="24"/>
        </w:rPr>
        <w:t>y</w:t>
      </w:r>
      <w:r w:rsidR="004D2C57">
        <w:rPr>
          <w:rFonts w:ascii="Times New Roman" w:hAnsi="Times New Roman" w:cs="Times New Roman"/>
          <w:sz w:val="24"/>
          <w:szCs w:val="24"/>
        </w:rPr>
        <w:t xml:space="preserve"> </w:t>
      </w:r>
      <w:r w:rsidR="00EC2504">
        <w:rPr>
          <w:rFonts w:ascii="Times New Roman" w:hAnsi="Times New Roman" w:cs="Times New Roman"/>
          <w:sz w:val="24"/>
          <w:szCs w:val="24"/>
        </w:rPr>
        <w:t xml:space="preserve">to examine how a leader’s use of different framing strategies can shape the influence of constraints on </w:t>
      </w:r>
      <w:r w:rsidR="000A2AE5">
        <w:rPr>
          <w:rFonts w:ascii="Times New Roman" w:hAnsi="Times New Roman" w:cs="Times New Roman"/>
          <w:sz w:val="24"/>
          <w:szCs w:val="24"/>
        </w:rPr>
        <w:t>followers’ creative performance</w:t>
      </w:r>
      <w:r w:rsidR="00EC2504">
        <w:rPr>
          <w:rFonts w:ascii="Times New Roman" w:hAnsi="Times New Roman" w:cs="Times New Roman"/>
          <w:sz w:val="24"/>
          <w:szCs w:val="24"/>
        </w:rPr>
        <w:t>.</w:t>
      </w:r>
      <w:r w:rsidR="008075DF">
        <w:rPr>
          <w:rFonts w:ascii="Times New Roman" w:hAnsi="Times New Roman" w:cs="Times New Roman"/>
          <w:sz w:val="24"/>
          <w:szCs w:val="24"/>
        </w:rPr>
        <w:t xml:space="preserve"> </w:t>
      </w:r>
      <w:r w:rsidR="00143996">
        <w:rPr>
          <w:rFonts w:ascii="Times New Roman" w:hAnsi="Times New Roman" w:cs="Times New Roman"/>
          <w:sz w:val="24"/>
          <w:szCs w:val="24"/>
        </w:rPr>
        <w:t>Moreover</w:t>
      </w:r>
      <w:r w:rsidR="008B1B34">
        <w:rPr>
          <w:rFonts w:ascii="Times New Roman" w:hAnsi="Times New Roman" w:cs="Times New Roman"/>
          <w:sz w:val="24"/>
          <w:szCs w:val="24"/>
        </w:rPr>
        <w:t>, the findings suggest</w:t>
      </w:r>
      <w:r w:rsidR="00B7272B">
        <w:rPr>
          <w:rFonts w:ascii="Times New Roman" w:hAnsi="Times New Roman" w:cs="Times New Roman"/>
          <w:sz w:val="24"/>
          <w:szCs w:val="24"/>
        </w:rPr>
        <w:t xml:space="preserve"> the manner in which leaders </w:t>
      </w:r>
      <w:r w:rsidR="00B7272B" w:rsidRPr="00B7272B">
        <w:rPr>
          <w:rFonts w:ascii="Times New Roman" w:hAnsi="Times New Roman" w:cs="Times New Roman"/>
          <w:i/>
          <w:iCs/>
          <w:sz w:val="24"/>
          <w:szCs w:val="24"/>
        </w:rPr>
        <w:t>frame</w:t>
      </w:r>
      <w:r w:rsidR="00B7272B">
        <w:rPr>
          <w:rFonts w:ascii="Times New Roman" w:hAnsi="Times New Roman" w:cs="Times New Roman"/>
          <w:sz w:val="24"/>
          <w:szCs w:val="24"/>
        </w:rPr>
        <w:t xml:space="preserve"> constraints can have an important influence on creative problem-solving. </w:t>
      </w:r>
      <w:r w:rsidR="00AC5E57">
        <w:rPr>
          <w:rFonts w:ascii="Times New Roman" w:hAnsi="Times New Roman" w:cs="Times New Roman"/>
          <w:sz w:val="24"/>
          <w:szCs w:val="24"/>
        </w:rPr>
        <w:t xml:space="preserve">More specifically, </w:t>
      </w:r>
      <w:r w:rsidR="00347CC6">
        <w:rPr>
          <w:rFonts w:ascii="Times New Roman" w:hAnsi="Times New Roman" w:cs="Times New Roman"/>
          <w:sz w:val="24"/>
          <w:szCs w:val="24"/>
        </w:rPr>
        <w:t>the overall pattern of findings suggests</w:t>
      </w:r>
      <w:r w:rsidR="00B76ECC">
        <w:rPr>
          <w:rFonts w:ascii="Times New Roman" w:hAnsi="Times New Roman" w:cs="Times New Roman"/>
          <w:sz w:val="24"/>
          <w:szCs w:val="24"/>
        </w:rPr>
        <w:t xml:space="preserve"> </w:t>
      </w:r>
      <w:r w:rsidR="008B1B34">
        <w:rPr>
          <w:rFonts w:ascii="Times New Roman" w:hAnsi="Times New Roman" w:cs="Times New Roman"/>
          <w:sz w:val="24"/>
          <w:szCs w:val="24"/>
        </w:rPr>
        <w:t xml:space="preserve">divergent constraint framing may represent a viable strategy by which leaders can enhance </w:t>
      </w:r>
      <w:r w:rsidR="00B7272B">
        <w:rPr>
          <w:rFonts w:ascii="Times New Roman" w:hAnsi="Times New Roman" w:cs="Times New Roman"/>
          <w:sz w:val="24"/>
          <w:szCs w:val="24"/>
        </w:rPr>
        <w:t>the</w:t>
      </w:r>
      <w:r w:rsidR="008B1B34">
        <w:rPr>
          <w:rFonts w:ascii="Times New Roman" w:hAnsi="Times New Roman" w:cs="Times New Roman"/>
          <w:sz w:val="24"/>
          <w:szCs w:val="24"/>
        </w:rPr>
        <w:t xml:space="preserve"> creative engagement and performance of those they lead</w:t>
      </w:r>
      <w:r w:rsidR="00503ABE">
        <w:rPr>
          <w:rFonts w:ascii="Times New Roman" w:hAnsi="Times New Roman" w:cs="Times New Roman"/>
          <w:sz w:val="24"/>
          <w:szCs w:val="24"/>
        </w:rPr>
        <w:t xml:space="preserve">, especially when these constraints are introduced </w:t>
      </w:r>
      <w:r w:rsidR="00F321DC">
        <w:rPr>
          <w:rFonts w:ascii="Times New Roman" w:hAnsi="Times New Roman" w:cs="Times New Roman"/>
          <w:sz w:val="24"/>
          <w:szCs w:val="24"/>
        </w:rPr>
        <w:t>during</w:t>
      </w:r>
      <w:r w:rsidR="00AD33F7">
        <w:rPr>
          <w:rFonts w:ascii="Times New Roman" w:hAnsi="Times New Roman" w:cs="Times New Roman"/>
          <w:sz w:val="24"/>
          <w:szCs w:val="24"/>
        </w:rPr>
        <w:t xml:space="preserve"> early stages of the creative effort.</w:t>
      </w:r>
    </w:p>
    <w:p w14:paraId="12311C18" w14:textId="27E966E7" w:rsidR="004D2C57" w:rsidRDefault="00F74342" w:rsidP="009E02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w:t>
      </w:r>
      <w:r w:rsidR="00B7272B">
        <w:rPr>
          <w:rFonts w:ascii="Times New Roman" w:hAnsi="Times New Roman" w:cs="Times New Roman"/>
          <w:sz w:val="24"/>
          <w:szCs w:val="24"/>
        </w:rPr>
        <w:t>divergent framing</w:t>
      </w:r>
      <w:r>
        <w:rPr>
          <w:rFonts w:ascii="Times New Roman" w:hAnsi="Times New Roman" w:cs="Times New Roman"/>
          <w:sz w:val="24"/>
          <w:szCs w:val="24"/>
        </w:rPr>
        <w:t xml:space="preserve"> did not improve the quality of problem definitions, </w:t>
      </w:r>
      <w:r w:rsidR="00B7272B">
        <w:rPr>
          <w:rFonts w:ascii="Times New Roman" w:hAnsi="Times New Roman" w:cs="Times New Roman"/>
          <w:sz w:val="24"/>
          <w:szCs w:val="24"/>
        </w:rPr>
        <w:t xml:space="preserve">it appeared </w:t>
      </w:r>
      <w:r w:rsidR="0012151E">
        <w:rPr>
          <w:rFonts w:ascii="Times New Roman" w:hAnsi="Times New Roman" w:cs="Times New Roman"/>
          <w:sz w:val="24"/>
          <w:szCs w:val="24"/>
        </w:rPr>
        <w:t xml:space="preserve">to exert a unique and positive effect on idea generation. </w:t>
      </w:r>
      <w:r w:rsidR="00224980">
        <w:rPr>
          <w:rFonts w:ascii="Times New Roman" w:hAnsi="Times New Roman" w:cs="Times New Roman"/>
          <w:sz w:val="24"/>
          <w:szCs w:val="24"/>
        </w:rPr>
        <w:t xml:space="preserve">When leaders framed constraints divergently, participants </w:t>
      </w:r>
      <w:r w:rsidR="00B7272B">
        <w:rPr>
          <w:rFonts w:ascii="Times New Roman" w:hAnsi="Times New Roman" w:cs="Times New Roman"/>
          <w:sz w:val="24"/>
          <w:szCs w:val="24"/>
        </w:rPr>
        <w:t>not only developed more ideas (fluency) but also d</w:t>
      </w:r>
      <w:r w:rsidR="00224980">
        <w:rPr>
          <w:rFonts w:ascii="Times New Roman" w:hAnsi="Times New Roman" w:cs="Times New Roman"/>
          <w:sz w:val="24"/>
          <w:szCs w:val="24"/>
        </w:rPr>
        <w:t xml:space="preserve">eveloped </w:t>
      </w:r>
      <w:r w:rsidR="00B7272B">
        <w:rPr>
          <w:rFonts w:ascii="Times New Roman" w:hAnsi="Times New Roman" w:cs="Times New Roman"/>
          <w:sz w:val="24"/>
          <w:szCs w:val="24"/>
        </w:rPr>
        <w:t xml:space="preserve">ideas of higher quality. </w:t>
      </w:r>
      <w:r w:rsidR="00A114C7">
        <w:rPr>
          <w:rFonts w:ascii="Times New Roman" w:hAnsi="Times New Roman" w:cs="Times New Roman"/>
          <w:sz w:val="24"/>
          <w:szCs w:val="24"/>
        </w:rPr>
        <w:t>T</w:t>
      </w:r>
      <w:r w:rsidR="00B8660F">
        <w:rPr>
          <w:rFonts w:ascii="Times New Roman" w:hAnsi="Times New Roman" w:cs="Times New Roman"/>
          <w:sz w:val="24"/>
          <w:szCs w:val="24"/>
        </w:rPr>
        <w:t>he consiste</w:t>
      </w:r>
      <w:r w:rsidR="00885213">
        <w:rPr>
          <w:rFonts w:ascii="Times New Roman" w:hAnsi="Times New Roman" w:cs="Times New Roman"/>
          <w:sz w:val="24"/>
          <w:szCs w:val="24"/>
        </w:rPr>
        <w:t>nt pattern</w:t>
      </w:r>
      <w:r w:rsidR="00B8660F">
        <w:rPr>
          <w:rFonts w:ascii="Times New Roman" w:hAnsi="Times New Roman" w:cs="Times New Roman"/>
          <w:sz w:val="24"/>
          <w:szCs w:val="24"/>
        </w:rPr>
        <w:t xml:space="preserve"> of these effects</w:t>
      </w:r>
      <w:r w:rsidR="00B7272B">
        <w:rPr>
          <w:rFonts w:ascii="Times New Roman" w:hAnsi="Times New Roman" w:cs="Times New Roman"/>
          <w:sz w:val="24"/>
          <w:szCs w:val="24"/>
        </w:rPr>
        <w:t xml:space="preserve"> provides some support for the idea that divergent framing can </w:t>
      </w:r>
      <w:r w:rsidR="00235E15">
        <w:rPr>
          <w:rFonts w:ascii="Times New Roman" w:hAnsi="Times New Roman" w:cs="Times New Roman"/>
          <w:sz w:val="24"/>
          <w:szCs w:val="24"/>
        </w:rPr>
        <w:t>promote</w:t>
      </w:r>
      <w:r w:rsidR="00B7272B">
        <w:rPr>
          <w:rFonts w:ascii="Times New Roman" w:hAnsi="Times New Roman" w:cs="Times New Roman"/>
          <w:sz w:val="24"/>
          <w:szCs w:val="24"/>
        </w:rPr>
        <w:t xml:space="preserve"> engagement</w:t>
      </w:r>
      <w:r w:rsidR="00DE0359">
        <w:rPr>
          <w:rFonts w:ascii="Times New Roman" w:hAnsi="Times New Roman" w:cs="Times New Roman"/>
          <w:sz w:val="24"/>
          <w:szCs w:val="24"/>
        </w:rPr>
        <w:t xml:space="preserve"> in </w:t>
      </w:r>
      <w:r w:rsidR="00AB5A5A">
        <w:rPr>
          <w:rFonts w:ascii="Times New Roman" w:hAnsi="Times New Roman" w:cs="Times New Roman"/>
          <w:sz w:val="24"/>
          <w:szCs w:val="24"/>
        </w:rPr>
        <w:t xml:space="preserve">creative </w:t>
      </w:r>
      <w:r w:rsidR="00DE0359">
        <w:rPr>
          <w:rFonts w:ascii="Times New Roman" w:hAnsi="Times New Roman" w:cs="Times New Roman"/>
          <w:sz w:val="24"/>
          <w:szCs w:val="24"/>
        </w:rPr>
        <w:t>idea generation</w:t>
      </w:r>
      <w:r w:rsidR="00B7272B">
        <w:rPr>
          <w:rFonts w:ascii="Times New Roman" w:hAnsi="Times New Roman" w:cs="Times New Roman"/>
          <w:sz w:val="24"/>
          <w:szCs w:val="24"/>
        </w:rPr>
        <w:t>.</w:t>
      </w:r>
      <w:r w:rsidR="006E54B5">
        <w:rPr>
          <w:rFonts w:ascii="Times New Roman" w:hAnsi="Times New Roman" w:cs="Times New Roman"/>
          <w:sz w:val="24"/>
          <w:szCs w:val="24"/>
        </w:rPr>
        <w:t xml:space="preserve"> </w:t>
      </w:r>
      <w:r w:rsidR="000A6CE3">
        <w:rPr>
          <w:rFonts w:ascii="Times New Roman" w:hAnsi="Times New Roman" w:cs="Times New Roman"/>
          <w:sz w:val="24"/>
          <w:szCs w:val="24"/>
        </w:rPr>
        <w:t>Indeed, c</w:t>
      </w:r>
      <w:r w:rsidR="00C8466A">
        <w:rPr>
          <w:rFonts w:ascii="Times New Roman" w:hAnsi="Times New Roman" w:cs="Times New Roman"/>
          <w:sz w:val="24"/>
          <w:szCs w:val="24"/>
        </w:rPr>
        <w:t>onsistent with past research, p</w:t>
      </w:r>
      <w:r w:rsidR="006E54B5">
        <w:rPr>
          <w:rFonts w:ascii="Times New Roman" w:hAnsi="Times New Roman" w:cs="Times New Roman"/>
          <w:sz w:val="24"/>
          <w:szCs w:val="24"/>
        </w:rPr>
        <w:t>erhaps t</w:t>
      </w:r>
      <w:r w:rsidR="00FA480B">
        <w:rPr>
          <w:rFonts w:ascii="Times New Roman" w:hAnsi="Times New Roman" w:cs="Times New Roman"/>
          <w:sz w:val="24"/>
          <w:szCs w:val="24"/>
        </w:rPr>
        <w:t xml:space="preserve">hose exposed to </w:t>
      </w:r>
      <w:r w:rsidR="00235E15">
        <w:rPr>
          <w:rFonts w:ascii="Times New Roman" w:hAnsi="Times New Roman" w:cs="Times New Roman"/>
          <w:sz w:val="24"/>
          <w:szCs w:val="24"/>
        </w:rPr>
        <w:t>convergent framing</w:t>
      </w:r>
      <w:r w:rsidR="00FA480B">
        <w:rPr>
          <w:rFonts w:ascii="Times New Roman" w:hAnsi="Times New Roman" w:cs="Times New Roman"/>
          <w:sz w:val="24"/>
          <w:szCs w:val="24"/>
        </w:rPr>
        <w:t xml:space="preserve"> viewed constraints as more controlling or restrictive, </w:t>
      </w:r>
      <w:r w:rsidR="00DF07ED">
        <w:rPr>
          <w:rFonts w:ascii="Times New Roman" w:hAnsi="Times New Roman" w:cs="Times New Roman"/>
          <w:sz w:val="24"/>
          <w:szCs w:val="24"/>
        </w:rPr>
        <w:t xml:space="preserve">thus reducing </w:t>
      </w:r>
      <w:r w:rsidR="006E54B5">
        <w:rPr>
          <w:rFonts w:ascii="Times New Roman" w:hAnsi="Times New Roman" w:cs="Times New Roman"/>
          <w:sz w:val="24"/>
          <w:szCs w:val="24"/>
        </w:rPr>
        <w:t>their</w:t>
      </w:r>
      <w:r w:rsidR="00DF07ED">
        <w:rPr>
          <w:rFonts w:ascii="Times New Roman" w:hAnsi="Times New Roman" w:cs="Times New Roman"/>
          <w:sz w:val="24"/>
          <w:szCs w:val="24"/>
        </w:rPr>
        <w:t xml:space="preserve"> motivation to</w:t>
      </w:r>
      <w:r w:rsidR="006E54B5">
        <w:rPr>
          <w:rFonts w:ascii="Times New Roman" w:hAnsi="Times New Roman" w:cs="Times New Roman"/>
          <w:sz w:val="24"/>
          <w:szCs w:val="24"/>
        </w:rPr>
        <w:t xml:space="preserve"> invest cognitive effort</w:t>
      </w:r>
      <w:r w:rsidR="00C8466A">
        <w:rPr>
          <w:rFonts w:ascii="Times New Roman" w:hAnsi="Times New Roman" w:cs="Times New Roman"/>
          <w:sz w:val="24"/>
          <w:szCs w:val="24"/>
        </w:rPr>
        <w:t xml:space="preserve"> (Liu et al., 2016). </w:t>
      </w:r>
      <w:r w:rsidR="006E54B5">
        <w:rPr>
          <w:rFonts w:ascii="Times New Roman" w:hAnsi="Times New Roman" w:cs="Times New Roman"/>
          <w:sz w:val="24"/>
          <w:szCs w:val="24"/>
        </w:rPr>
        <w:t xml:space="preserve">In contrast, </w:t>
      </w:r>
      <w:r w:rsidR="00DF07ED">
        <w:rPr>
          <w:rFonts w:ascii="Times New Roman" w:hAnsi="Times New Roman" w:cs="Times New Roman"/>
          <w:sz w:val="24"/>
          <w:szCs w:val="24"/>
        </w:rPr>
        <w:t xml:space="preserve">those exposed to divergent framing </w:t>
      </w:r>
      <w:r w:rsidR="009E020A">
        <w:rPr>
          <w:rFonts w:ascii="Times New Roman" w:hAnsi="Times New Roman" w:cs="Times New Roman"/>
          <w:sz w:val="24"/>
          <w:szCs w:val="24"/>
        </w:rPr>
        <w:t>may have</w:t>
      </w:r>
      <w:r w:rsidR="00DF07ED">
        <w:rPr>
          <w:rFonts w:ascii="Times New Roman" w:hAnsi="Times New Roman" w:cs="Times New Roman"/>
          <w:sz w:val="24"/>
          <w:szCs w:val="24"/>
        </w:rPr>
        <w:t xml:space="preserve"> view</w:t>
      </w:r>
      <w:r w:rsidR="009E020A">
        <w:rPr>
          <w:rFonts w:ascii="Times New Roman" w:hAnsi="Times New Roman" w:cs="Times New Roman"/>
          <w:sz w:val="24"/>
          <w:szCs w:val="24"/>
        </w:rPr>
        <w:t>ed</w:t>
      </w:r>
      <w:r w:rsidR="00DF07ED">
        <w:rPr>
          <w:rFonts w:ascii="Times New Roman" w:hAnsi="Times New Roman" w:cs="Times New Roman"/>
          <w:sz w:val="24"/>
          <w:szCs w:val="24"/>
        </w:rPr>
        <w:t xml:space="preserve"> constraints as </w:t>
      </w:r>
      <w:r w:rsidR="009E020A">
        <w:rPr>
          <w:rFonts w:ascii="Times New Roman" w:hAnsi="Times New Roman" w:cs="Times New Roman"/>
          <w:sz w:val="24"/>
          <w:szCs w:val="24"/>
        </w:rPr>
        <w:t xml:space="preserve">more of </w:t>
      </w:r>
      <w:r w:rsidR="00DF07ED">
        <w:rPr>
          <w:rFonts w:ascii="Times New Roman" w:hAnsi="Times New Roman" w:cs="Times New Roman"/>
          <w:sz w:val="24"/>
          <w:szCs w:val="24"/>
        </w:rPr>
        <w:t>a challenge or opportunity, in turn</w:t>
      </w:r>
      <w:r w:rsidR="006E54B5">
        <w:rPr>
          <w:rFonts w:ascii="Times New Roman" w:hAnsi="Times New Roman" w:cs="Times New Roman"/>
          <w:sz w:val="24"/>
          <w:szCs w:val="24"/>
        </w:rPr>
        <w:t xml:space="preserve"> inducing perceptions of autonomy and enhancing one’s motivation to generate </w:t>
      </w:r>
      <w:r w:rsidR="009B5C68">
        <w:rPr>
          <w:rFonts w:ascii="Times New Roman" w:hAnsi="Times New Roman" w:cs="Times New Roman"/>
          <w:sz w:val="24"/>
          <w:szCs w:val="24"/>
        </w:rPr>
        <w:t xml:space="preserve">more and higher </w:t>
      </w:r>
      <w:r w:rsidR="006E54B5">
        <w:rPr>
          <w:rFonts w:ascii="Times New Roman" w:hAnsi="Times New Roman" w:cs="Times New Roman"/>
          <w:sz w:val="24"/>
          <w:szCs w:val="24"/>
        </w:rPr>
        <w:t>quality ideas</w:t>
      </w:r>
      <w:r w:rsidR="00DF07ED">
        <w:rPr>
          <w:rFonts w:ascii="Times New Roman" w:hAnsi="Times New Roman" w:cs="Times New Roman"/>
          <w:sz w:val="24"/>
          <w:szCs w:val="24"/>
        </w:rPr>
        <w:t xml:space="preserve"> (Adler &amp; Borys, 1996; </w:t>
      </w:r>
      <w:r w:rsidR="00D351FA">
        <w:rPr>
          <w:rFonts w:ascii="Times New Roman" w:hAnsi="Times New Roman" w:cs="Times New Roman"/>
          <w:sz w:val="24"/>
          <w:szCs w:val="24"/>
        </w:rPr>
        <w:t xml:space="preserve">Liu et al., 2016; </w:t>
      </w:r>
      <w:r w:rsidR="00DF07ED">
        <w:rPr>
          <w:rFonts w:ascii="Times New Roman" w:hAnsi="Times New Roman" w:cs="Times New Roman"/>
          <w:sz w:val="24"/>
          <w:szCs w:val="24"/>
        </w:rPr>
        <w:t>Miron-Spektor et al., 2017)</w:t>
      </w:r>
      <w:r w:rsidR="006E54B5">
        <w:rPr>
          <w:rFonts w:ascii="Times New Roman" w:hAnsi="Times New Roman" w:cs="Times New Roman"/>
          <w:sz w:val="24"/>
          <w:szCs w:val="24"/>
        </w:rPr>
        <w:t>.</w:t>
      </w:r>
      <w:r w:rsidR="00D73117">
        <w:rPr>
          <w:rFonts w:ascii="Times New Roman" w:hAnsi="Times New Roman" w:cs="Times New Roman"/>
          <w:sz w:val="24"/>
          <w:szCs w:val="24"/>
        </w:rPr>
        <w:t xml:space="preserve"> </w:t>
      </w:r>
      <w:r w:rsidR="006E54B5">
        <w:rPr>
          <w:rFonts w:ascii="Times New Roman" w:hAnsi="Times New Roman" w:cs="Times New Roman"/>
          <w:sz w:val="24"/>
          <w:szCs w:val="24"/>
        </w:rPr>
        <w:t>Th</w:t>
      </w:r>
      <w:r w:rsidR="009E020A">
        <w:rPr>
          <w:rFonts w:ascii="Times New Roman" w:hAnsi="Times New Roman" w:cs="Times New Roman"/>
          <w:sz w:val="24"/>
          <w:szCs w:val="24"/>
        </w:rPr>
        <w:t>ese</w:t>
      </w:r>
      <w:r w:rsidR="006E54B5">
        <w:rPr>
          <w:rFonts w:ascii="Times New Roman" w:hAnsi="Times New Roman" w:cs="Times New Roman"/>
          <w:sz w:val="24"/>
          <w:szCs w:val="24"/>
        </w:rPr>
        <w:t xml:space="preserve"> finding</w:t>
      </w:r>
      <w:r w:rsidR="009E020A">
        <w:rPr>
          <w:rFonts w:ascii="Times New Roman" w:hAnsi="Times New Roman" w:cs="Times New Roman"/>
          <w:sz w:val="24"/>
          <w:szCs w:val="24"/>
        </w:rPr>
        <w:t>s</w:t>
      </w:r>
      <w:r w:rsidR="00CF5A38">
        <w:rPr>
          <w:rFonts w:ascii="Times New Roman" w:hAnsi="Times New Roman" w:cs="Times New Roman"/>
          <w:sz w:val="24"/>
          <w:szCs w:val="24"/>
        </w:rPr>
        <w:t xml:space="preserve"> with respect to idea generation</w:t>
      </w:r>
      <w:r w:rsidR="006E54B5">
        <w:rPr>
          <w:rFonts w:ascii="Times New Roman" w:hAnsi="Times New Roman" w:cs="Times New Roman"/>
          <w:sz w:val="24"/>
          <w:szCs w:val="24"/>
        </w:rPr>
        <w:t xml:space="preserve"> also </w:t>
      </w:r>
      <w:r w:rsidR="005E1EE0">
        <w:rPr>
          <w:rFonts w:ascii="Times New Roman" w:hAnsi="Times New Roman" w:cs="Times New Roman"/>
          <w:sz w:val="24"/>
          <w:szCs w:val="24"/>
        </w:rPr>
        <w:t>extend</w:t>
      </w:r>
      <w:r w:rsidR="006E54B5">
        <w:rPr>
          <w:rFonts w:ascii="Times New Roman" w:hAnsi="Times New Roman" w:cs="Times New Roman"/>
          <w:sz w:val="24"/>
          <w:szCs w:val="24"/>
        </w:rPr>
        <w:t xml:space="preserve"> </w:t>
      </w:r>
      <w:r w:rsidR="009E020A">
        <w:rPr>
          <w:rFonts w:ascii="Times New Roman" w:hAnsi="Times New Roman" w:cs="Times New Roman"/>
          <w:sz w:val="24"/>
          <w:szCs w:val="24"/>
        </w:rPr>
        <w:t>current</w:t>
      </w:r>
      <w:r w:rsidR="006E54B5">
        <w:rPr>
          <w:rFonts w:ascii="Times New Roman" w:hAnsi="Times New Roman" w:cs="Times New Roman"/>
          <w:sz w:val="24"/>
          <w:szCs w:val="24"/>
        </w:rPr>
        <w:t xml:space="preserve"> </w:t>
      </w:r>
      <w:r w:rsidR="002704A1">
        <w:rPr>
          <w:rFonts w:ascii="Times New Roman" w:hAnsi="Times New Roman" w:cs="Times New Roman"/>
          <w:sz w:val="24"/>
          <w:szCs w:val="24"/>
        </w:rPr>
        <w:t>theor</w:t>
      </w:r>
      <w:r w:rsidR="009E020A">
        <w:rPr>
          <w:rFonts w:ascii="Times New Roman" w:hAnsi="Times New Roman" w:cs="Times New Roman"/>
          <w:sz w:val="24"/>
          <w:szCs w:val="24"/>
        </w:rPr>
        <w:t xml:space="preserve">ies </w:t>
      </w:r>
      <w:r w:rsidR="005E1EE0">
        <w:rPr>
          <w:rFonts w:ascii="Times New Roman" w:hAnsi="Times New Roman" w:cs="Times New Roman"/>
          <w:sz w:val="24"/>
          <w:szCs w:val="24"/>
        </w:rPr>
        <w:t>surrounding the role of constraints in facilitating creativi</w:t>
      </w:r>
      <w:r w:rsidR="009E020A">
        <w:rPr>
          <w:rFonts w:ascii="Times New Roman" w:hAnsi="Times New Roman" w:cs="Times New Roman"/>
          <w:sz w:val="24"/>
          <w:szCs w:val="24"/>
        </w:rPr>
        <w:t>ty. Haught-Tromp (2017) argued</w:t>
      </w:r>
      <w:r w:rsidR="00A83453">
        <w:rPr>
          <w:rFonts w:ascii="Times New Roman" w:hAnsi="Times New Roman" w:cs="Times New Roman"/>
          <w:sz w:val="24"/>
          <w:szCs w:val="24"/>
        </w:rPr>
        <w:t xml:space="preserve"> constraints facilitate creativity by refining the problem space</w:t>
      </w:r>
      <w:r w:rsidR="00AC43EF">
        <w:rPr>
          <w:rFonts w:ascii="Times New Roman" w:hAnsi="Times New Roman" w:cs="Times New Roman"/>
          <w:sz w:val="24"/>
          <w:szCs w:val="24"/>
        </w:rPr>
        <w:t xml:space="preserve"> and</w:t>
      </w:r>
      <w:r w:rsidR="00BE7099">
        <w:rPr>
          <w:rFonts w:ascii="Times New Roman" w:hAnsi="Times New Roman" w:cs="Times New Roman"/>
          <w:sz w:val="24"/>
          <w:szCs w:val="24"/>
        </w:rPr>
        <w:t xml:space="preserve"> prompting</w:t>
      </w:r>
      <w:r w:rsidR="00A83453">
        <w:rPr>
          <w:rFonts w:ascii="Times New Roman" w:hAnsi="Times New Roman" w:cs="Times New Roman"/>
          <w:sz w:val="24"/>
          <w:szCs w:val="24"/>
        </w:rPr>
        <w:t xml:space="preserve"> </w:t>
      </w:r>
      <w:r w:rsidR="009A76B9">
        <w:rPr>
          <w:rFonts w:ascii="Times New Roman" w:hAnsi="Times New Roman" w:cs="Times New Roman"/>
          <w:sz w:val="24"/>
          <w:szCs w:val="24"/>
        </w:rPr>
        <w:t>a deeper exploration</w:t>
      </w:r>
      <w:r w:rsidR="00A83453">
        <w:rPr>
          <w:rFonts w:ascii="Times New Roman" w:hAnsi="Times New Roman" w:cs="Times New Roman"/>
          <w:sz w:val="24"/>
          <w:szCs w:val="24"/>
        </w:rPr>
        <w:t xml:space="preserve"> </w:t>
      </w:r>
      <w:r w:rsidR="009A76B9">
        <w:rPr>
          <w:rFonts w:ascii="Times New Roman" w:hAnsi="Times New Roman" w:cs="Times New Roman"/>
          <w:sz w:val="24"/>
          <w:szCs w:val="24"/>
        </w:rPr>
        <w:t>of</w:t>
      </w:r>
      <w:r w:rsidR="00BE3368">
        <w:rPr>
          <w:rFonts w:ascii="Times New Roman" w:hAnsi="Times New Roman" w:cs="Times New Roman"/>
          <w:sz w:val="24"/>
          <w:szCs w:val="24"/>
        </w:rPr>
        <w:t xml:space="preserve"> novel</w:t>
      </w:r>
      <w:r w:rsidR="00CD434D">
        <w:rPr>
          <w:rFonts w:ascii="Times New Roman" w:hAnsi="Times New Roman" w:cs="Times New Roman"/>
          <w:sz w:val="24"/>
          <w:szCs w:val="24"/>
        </w:rPr>
        <w:t xml:space="preserve"> ideas</w:t>
      </w:r>
      <w:r w:rsidR="00A83453">
        <w:rPr>
          <w:rFonts w:ascii="Times New Roman" w:hAnsi="Times New Roman" w:cs="Times New Roman"/>
          <w:sz w:val="24"/>
          <w:szCs w:val="24"/>
        </w:rPr>
        <w:t xml:space="preserve"> within that space. However</w:t>
      </w:r>
      <w:r w:rsidR="00BE7099">
        <w:rPr>
          <w:rFonts w:ascii="Times New Roman" w:hAnsi="Times New Roman" w:cs="Times New Roman"/>
          <w:sz w:val="24"/>
          <w:szCs w:val="24"/>
        </w:rPr>
        <w:t xml:space="preserve">, </w:t>
      </w:r>
      <w:r w:rsidR="00927CAF">
        <w:rPr>
          <w:rFonts w:ascii="Times New Roman" w:hAnsi="Times New Roman" w:cs="Times New Roman"/>
          <w:sz w:val="24"/>
          <w:szCs w:val="24"/>
        </w:rPr>
        <w:t>in line with our earlier proposition</w:t>
      </w:r>
      <w:r w:rsidR="000E0BBE">
        <w:rPr>
          <w:rFonts w:ascii="Times New Roman" w:hAnsi="Times New Roman" w:cs="Times New Roman"/>
          <w:sz w:val="24"/>
          <w:szCs w:val="24"/>
        </w:rPr>
        <w:t xml:space="preserve">, </w:t>
      </w:r>
      <w:r w:rsidR="006B23B9">
        <w:rPr>
          <w:rFonts w:ascii="Times New Roman" w:hAnsi="Times New Roman" w:cs="Times New Roman"/>
          <w:sz w:val="24"/>
          <w:szCs w:val="24"/>
        </w:rPr>
        <w:t>the positive effects of divergent framing on idea generation</w:t>
      </w:r>
      <w:r w:rsidR="00BE7099">
        <w:rPr>
          <w:rFonts w:ascii="Times New Roman" w:hAnsi="Times New Roman" w:cs="Times New Roman"/>
          <w:sz w:val="24"/>
          <w:szCs w:val="24"/>
        </w:rPr>
        <w:t xml:space="preserve"> </w:t>
      </w:r>
      <w:r w:rsidR="009A76B9">
        <w:rPr>
          <w:rFonts w:ascii="Times New Roman" w:hAnsi="Times New Roman" w:cs="Times New Roman"/>
          <w:sz w:val="24"/>
          <w:szCs w:val="24"/>
        </w:rPr>
        <w:t xml:space="preserve">provide some evidence </w:t>
      </w:r>
      <w:r w:rsidR="00CD434D">
        <w:rPr>
          <w:rFonts w:ascii="Times New Roman" w:hAnsi="Times New Roman" w:cs="Times New Roman"/>
          <w:sz w:val="24"/>
          <w:szCs w:val="24"/>
        </w:rPr>
        <w:t>that</w:t>
      </w:r>
      <w:r w:rsidR="00A31B50">
        <w:rPr>
          <w:rFonts w:ascii="Times New Roman" w:hAnsi="Times New Roman" w:cs="Times New Roman"/>
          <w:sz w:val="24"/>
          <w:szCs w:val="24"/>
        </w:rPr>
        <w:t xml:space="preserve"> this </w:t>
      </w:r>
      <w:r w:rsidR="00C26D94">
        <w:rPr>
          <w:rFonts w:ascii="Times New Roman" w:hAnsi="Times New Roman" w:cs="Times New Roman"/>
          <w:sz w:val="24"/>
          <w:szCs w:val="24"/>
        </w:rPr>
        <w:t xml:space="preserve">deeper </w:t>
      </w:r>
      <w:r w:rsidR="00A31B50">
        <w:rPr>
          <w:rFonts w:ascii="Times New Roman" w:hAnsi="Times New Roman" w:cs="Times New Roman"/>
          <w:sz w:val="24"/>
          <w:szCs w:val="24"/>
        </w:rPr>
        <w:t>exploration</w:t>
      </w:r>
      <w:r w:rsidR="00C17B31">
        <w:rPr>
          <w:rFonts w:ascii="Times New Roman" w:hAnsi="Times New Roman" w:cs="Times New Roman"/>
          <w:sz w:val="24"/>
          <w:szCs w:val="24"/>
        </w:rPr>
        <w:t xml:space="preserve"> of ideas</w:t>
      </w:r>
      <w:r w:rsidR="00A31B50">
        <w:rPr>
          <w:rFonts w:ascii="Times New Roman" w:hAnsi="Times New Roman" w:cs="Times New Roman"/>
          <w:sz w:val="24"/>
          <w:szCs w:val="24"/>
        </w:rPr>
        <w:t xml:space="preserve"> requires cognitive investment</w:t>
      </w:r>
      <w:r w:rsidR="00C26D94">
        <w:rPr>
          <w:rFonts w:ascii="Times New Roman" w:hAnsi="Times New Roman" w:cs="Times New Roman"/>
          <w:sz w:val="24"/>
          <w:szCs w:val="24"/>
        </w:rPr>
        <w:t>—an</w:t>
      </w:r>
      <w:r w:rsidR="009A76B9">
        <w:rPr>
          <w:rFonts w:ascii="Times New Roman" w:hAnsi="Times New Roman" w:cs="Times New Roman"/>
          <w:sz w:val="24"/>
          <w:szCs w:val="24"/>
        </w:rPr>
        <w:t xml:space="preserve"> investment </w:t>
      </w:r>
      <w:r w:rsidR="00C26D94">
        <w:rPr>
          <w:rFonts w:ascii="Times New Roman" w:hAnsi="Times New Roman" w:cs="Times New Roman"/>
          <w:sz w:val="24"/>
          <w:szCs w:val="24"/>
        </w:rPr>
        <w:t>that is likely</w:t>
      </w:r>
      <w:r w:rsidR="00A31B50">
        <w:rPr>
          <w:rFonts w:ascii="Times New Roman" w:hAnsi="Times New Roman" w:cs="Times New Roman"/>
          <w:sz w:val="24"/>
          <w:szCs w:val="24"/>
        </w:rPr>
        <w:t xml:space="preserve"> </w:t>
      </w:r>
      <w:r w:rsidR="009A76B9">
        <w:rPr>
          <w:rFonts w:ascii="Times New Roman" w:hAnsi="Times New Roman" w:cs="Times New Roman"/>
          <w:sz w:val="24"/>
          <w:szCs w:val="24"/>
        </w:rPr>
        <w:t>influenced by how the constraints are perceived.</w:t>
      </w:r>
    </w:p>
    <w:p w14:paraId="7FFECAE9" w14:textId="1A3FB249" w:rsidR="00F47CB7" w:rsidRDefault="00A31B50" w:rsidP="00A31B5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32ABD">
        <w:rPr>
          <w:rFonts w:ascii="Times New Roman" w:hAnsi="Times New Roman" w:cs="Times New Roman"/>
          <w:sz w:val="24"/>
          <w:szCs w:val="24"/>
        </w:rPr>
        <w:t xml:space="preserve">Although creative self-efficacy </w:t>
      </w:r>
      <w:r w:rsidR="00091CDF">
        <w:rPr>
          <w:rFonts w:ascii="Times New Roman" w:hAnsi="Times New Roman" w:cs="Times New Roman"/>
          <w:sz w:val="24"/>
          <w:szCs w:val="24"/>
        </w:rPr>
        <w:t>had no impact in this study,</w:t>
      </w:r>
      <w:r w:rsidR="00F32ABD">
        <w:rPr>
          <w:rFonts w:ascii="Times New Roman" w:hAnsi="Times New Roman" w:cs="Times New Roman"/>
          <w:sz w:val="24"/>
          <w:szCs w:val="24"/>
        </w:rPr>
        <w:t xml:space="preserve"> </w:t>
      </w:r>
      <w:r w:rsidR="001B0FF4">
        <w:rPr>
          <w:rFonts w:ascii="Times New Roman" w:hAnsi="Times New Roman" w:cs="Times New Roman"/>
          <w:sz w:val="24"/>
          <w:szCs w:val="24"/>
        </w:rPr>
        <w:t xml:space="preserve">the </w:t>
      </w:r>
      <w:r w:rsidR="00DF6D98">
        <w:rPr>
          <w:rFonts w:ascii="Times New Roman" w:hAnsi="Times New Roman" w:cs="Times New Roman"/>
          <w:sz w:val="24"/>
          <w:szCs w:val="24"/>
        </w:rPr>
        <w:t>moderating</w:t>
      </w:r>
      <w:r w:rsidR="008F5D2E">
        <w:rPr>
          <w:rFonts w:ascii="Times New Roman" w:hAnsi="Times New Roman" w:cs="Times New Roman"/>
          <w:sz w:val="24"/>
          <w:szCs w:val="24"/>
        </w:rPr>
        <w:t xml:space="preserve"> </w:t>
      </w:r>
      <w:r w:rsidR="00D94E6D">
        <w:rPr>
          <w:rFonts w:ascii="Times New Roman" w:hAnsi="Times New Roman" w:cs="Times New Roman"/>
          <w:sz w:val="24"/>
          <w:szCs w:val="24"/>
        </w:rPr>
        <w:t>effect</w:t>
      </w:r>
      <w:r w:rsidR="001B3F8B">
        <w:rPr>
          <w:rFonts w:ascii="Times New Roman" w:hAnsi="Times New Roman" w:cs="Times New Roman"/>
          <w:sz w:val="24"/>
          <w:szCs w:val="24"/>
        </w:rPr>
        <w:t>s</w:t>
      </w:r>
      <w:r w:rsidR="00173141">
        <w:rPr>
          <w:rFonts w:ascii="Times New Roman" w:hAnsi="Times New Roman" w:cs="Times New Roman"/>
          <w:sz w:val="24"/>
          <w:szCs w:val="24"/>
        </w:rPr>
        <w:t xml:space="preserve"> </w:t>
      </w:r>
      <w:r w:rsidR="005F7119">
        <w:rPr>
          <w:rFonts w:ascii="Times New Roman" w:hAnsi="Times New Roman" w:cs="Times New Roman"/>
          <w:sz w:val="24"/>
          <w:szCs w:val="24"/>
        </w:rPr>
        <w:t>of constraint timing on creative processes and performance</w:t>
      </w:r>
      <w:r w:rsidR="00687C9A">
        <w:rPr>
          <w:rFonts w:ascii="Times New Roman" w:hAnsi="Times New Roman" w:cs="Times New Roman"/>
          <w:sz w:val="24"/>
          <w:szCs w:val="24"/>
        </w:rPr>
        <w:t xml:space="preserve"> represent an important pattern of findings</w:t>
      </w:r>
      <w:r w:rsidR="00793EDE">
        <w:rPr>
          <w:rFonts w:ascii="Times New Roman" w:hAnsi="Times New Roman" w:cs="Times New Roman"/>
          <w:sz w:val="24"/>
          <w:szCs w:val="24"/>
        </w:rPr>
        <w:t xml:space="preserve">. </w:t>
      </w:r>
      <w:r w:rsidR="001730E7">
        <w:rPr>
          <w:rFonts w:ascii="Times New Roman" w:hAnsi="Times New Roman" w:cs="Times New Roman"/>
          <w:sz w:val="24"/>
          <w:szCs w:val="24"/>
        </w:rPr>
        <w:t xml:space="preserve">Although the findings indicate the relative advantage of divergent framing can </w:t>
      </w:r>
      <w:r w:rsidR="003969CA">
        <w:rPr>
          <w:rFonts w:ascii="Times New Roman" w:hAnsi="Times New Roman" w:cs="Times New Roman"/>
          <w:sz w:val="24"/>
          <w:szCs w:val="24"/>
        </w:rPr>
        <w:t>also be</w:t>
      </w:r>
      <w:r w:rsidR="001730E7">
        <w:rPr>
          <w:rFonts w:ascii="Times New Roman" w:hAnsi="Times New Roman" w:cs="Times New Roman"/>
          <w:sz w:val="24"/>
          <w:szCs w:val="24"/>
        </w:rPr>
        <w:t xml:space="preserve"> extended</w:t>
      </w:r>
      <w:r w:rsidR="005C7BC4">
        <w:rPr>
          <w:rFonts w:ascii="Times New Roman" w:hAnsi="Times New Roman" w:cs="Times New Roman"/>
          <w:sz w:val="24"/>
          <w:szCs w:val="24"/>
        </w:rPr>
        <w:t xml:space="preserve"> </w:t>
      </w:r>
      <w:r w:rsidR="001730E7">
        <w:rPr>
          <w:rFonts w:ascii="Times New Roman" w:hAnsi="Times New Roman" w:cs="Times New Roman"/>
          <w:sz w:val="24"/>
          <w:szCs w:val="24"/>
        </w:rPr>
        <w:t>to idea evaluation, this</w:t>
      </w:r>
      <w:r w:rsidR="008F5D2E">
        <w:rPr>
          <w:rFonts w:ascii="Times New Roman" w:hAnsi="Times New Roman" w:cs="Times New Roman"/>
          <w:sz w:val="24"/>
          <w:szCs w:val="24"/>
        </w:rPr>
        <w:t xml:space="preserve"> advantage was only observed when constraints were introduced</w:t>
      </w:r>
      <w:r w:rsidR="001730E7">
        <w:rPr>
          <w:rFonts w:ascii="Times New Roman" w:hAnsi="Times New Roman" w:cs="Times New Roman"/>
          <w:sz w:val="24"/>
          <w:szCs w:val="24"/>
        </w:rPr>
        <w:t xml:space="preserve"> early (</w:t>
      </w:r>
      <w:r w:rsidR="008F5D2E">
        <w:rPr>
          <w:rFonts w:ascii="Times New Roman" w:hAnsi="Times New Roman" w:cs="Times New Roman"/>
          <w:sz w:val="24"/>
          <w:szCs w:val="24"/>
        </w:rPr>
        <w:t>before problem definition</w:t>
      </w:r>
      <w:r w:rsidR="001730E7">
        <w:rPr>
          <w:rFonts w:ascii="Times New Roman" w:hAnsi="Times New Roman" w:cs="Times New Roman"/>
          <w:sz w:val="24"/>
          <w:szCs w:val="24"/>
        </w:rPr>
        <w:t xml:space="preserve">). </w:t>
      </w:r>
      <w:r w:rsidR="00280BB2">
        <w:rPr>
          <w:rFonts w:ascii="Times New Roman" w:hAnsi="Times New Roman" w:cs="Times New Roman"/>
          <w:sz w:val="24"/>
          <w:szCs w:val="24"/>
        </w:rPr>
        <w:t>Perhaps the simplest explanation for this finding is motivational. As noted previously,</w:t>
      </w:r>
      <w:r w:rsidR="00F47CB7">
        <w:rPr>
          <w:rFonts w:ascii="Times New Roman" w:hAnsi="Times New Roman" w:cs="Times New Roman"/>
          <w:sz w:val="24"/>
          <w:szCs w:val="24"/>
        </w:rPr>
        <w:t xml:space="preserve"> </w:t>
      </w:r>
      <w:r w:rsidR="004739BC">
        <w:rPr>
          <w:rFonts w:ascii="Times New Roman" w:hAnsi="Times New Roman" w:cs="Times New Roman"/>
          <w:sz w:val="24"/>
          <w:szCs w:val="24"/>
        </w:rPr>
        <w:t xml:space="preserve">divergent framing </w:t>
      </w:r>
      <w:r w:rsidR="007B4668">
        <w:rPr>
          <w:rFonts w:ascii="Times New Roman" w:hAnsi="Times New Roman" w:cs="Times New Roman"/>
          <w:sz w:val="24"/>
          <w:szCs w:val="24"/>
        </w:rPr>
        <w:t xml:space="preserve">may </w:t>
      </w:r>
      <w:r w:rsidR="008011DD">
        <w:rPr>
          <w:rFonts w:ascii="Times New Roman" w:hAnsi="Times New Roman" w:cs="Times New Roman"/>
          <w:sz w:val="24"/>
          <w:szCs w:val="24"/>
        </w:rPr>
        <w:t>be more</w:t>
      </w:r>
      <w:r w:rsidR="00F47CB7">
        <w:rPr>
          <w:rFonts w:ascii="Times New Roman" w:hAnsi="Times New Roman" w:cs="Times New Roman"/>
          <w:sz w:val="24"/>
          <w:szCs w:val="24"/>
        </w:rPr>
        <w:t xml:space="preserve"> likely to lead </w:t>
      </w:r>
      <w:r w:rsidR="008011DD">
        <w:rPr>
          <w:rFonts w:ascii="Times New Roman" w:hAnsi="Times New Roman" w:cs="Times New Roman"/>
          <w:sz w:val="24"/>
          <w:szCs w:val="24"/>
        </w:rPr>
        <w:t>individuals</w:t>
      </w:r>
      <w:r w:rsidR="00F47CB7">
        <w:rPr>
          <w:rFonts w:ascii="Times New Roman" w:hAnsi="Times New Roman" w:cs="Times New Roman"/>
          <w:sz w:val="24"/>
          <w:szCs w:val="24"/>
        </w:rPr>
        <w:t xml:space="preserve"> to perceive constraints as a challenge or opportunity. This, in turn, may </w:t>
      </w:r>
      <w:r w:rsidR="008011DD">
        <w:rPr>
          <w:rFonts w:ascii="Times New Roman" w:hAnsi="Times New Roman" w:cs="Times New Roman"/>
          <w:sz w:val="24"/>
          <w:szCs w:val="24"/>
        </w:rPr>
        <w:t>enhance</w:t>
      </w:r>
      <w:r w:rsidR="00F47CB7">
        <w:rPr>
          <w:rFonts w:ascii="Times New Roman" w:hAnsi="Times New Roman" w:cs="Times New Roman"/>
          <w:sz w:val="24"/>
          <w:szCs w:val="24"/>
        </w:rPr>
        <w:t xml:space="preserve"> the feelings of autonomy and efficacy </w:t>
      </w:r>
      <w:r w:rsidR="00DF707F">
        <w:rPr>
          <w:rFonts w:ascii="Times New Roman" w:hAnsi="Times New Roman" w:cs="Times New Roman"/>
          <w:sz w:val="24"/>
          <w:szCs w:val="24"/>
        </w:rPr>
        <w:t>required</w:t>
      </w:r>
      <w:r w:rsidR="00F47CB7">
        <w:rPr>
          <w:rFonts w:ascii="Times New Roman" w:hAnsi="Times New Roman" w:cs="Times New Roman"/>
          <w:sz w:val="24"/>
          <w:szCs w:val="24"/>
        </w:rPr>
        <w:t xml:space="preserve"> </w:t>
      </w:r>
      <w:r w:rsidR="00DF707F">
        <w:rPr>
          <w:rFonts w:ascii="Times New Roman" w:hAnsi="Times New Roman" w:cs="Times New Roman"/>
          <w:sz w:val="24"/>
          <w:szCs w:val="24"/>
        </w:rPr>
        <w:t>for</w:t>
      </w:r>
      <w:r w:rsidR="007B4668">
        <w:rPr>
          <w:rFonts w:ascii="Times New Roman" w:hAnsi="Times New Roman" w:cs="Times New Roman"/>
          <w:sz w:val="24"/>
          <w:szCs w:val="24"/>
        </w:rPr>
        <w:t xml:space="preserve"> </w:t>
      </w:r>
      <w:r w:rsidR="00B33EDE">
        <w:rPr>
          <w:rFonts w:ascii="Times New Roman" w:hAnsi="Times New Roman" w:cs="Times New Roman"/>
          <w:sz w:val="24"/>
          <w:szCs w:val="24"/>
        </w:rPr>
        <w:t xml:space="preserve">effective </w:t>
      </w:r>
      <w:r w:rsidR="00F47CB7">
        <w:rPr>
          <w:rFonts w:ascii="Times New Roman" w:hAnsi="Times New Roman" w:cs="Times New Roman"/>
          <w:sz w:val="24"/>
          <w:szCs w:val="24"/>
        </w:rPr>
        <w:t>engagement</w:t>
      </w:r>
      <w:r w:rsidR="007B4668">
        <w:rPr>
          <w:rFonts w:ascii="Times New Roman" w:hAnsi="Times New Roman" w:cs="Times New Roman"/>
          <w:sz w:val="24"/>
          <w:szCs w:val="24"/>
        </w:rPr>
        <w:t xml:space="preserve"> in </w:t>
      </w:r>
      <w:r w:rsidR="00F47CB7">
        <w:rPr>
          <w:rFonts w:ascii="Times New Roman" w:hAnsi="Times New Roman" w:cs="Times New Roman"/>
          <w:sz w:val="24"/>
          <w:szCs w:val="24"/>
        </w:rPr>
        <w:t>idea evaluation</w:t>
      </w:r>
      <w:r w:rsidR="00BF7CE6">
        <w:rPr>
          <w:rFonts w:ascii="Times New Roman" w:hAnsi="Times New Roman" w:cs="Times New Roman"/>
          <w:sz w:val="24"/>
          <w:szCs w:val="24"/>
        </w:rPr>
        <w:t xml:space="preserve"> (Liu et al., 2016; Oldham &amp; Cummings, 1996; Shalley et al., 2004)</w:t>
      </w:r>
      <w:r w:rsidR="004739BC">
        <w:rPr>
          <w:rFonts w:ascii="Times New Roman" w:hAnsi="Times New Roman" w:cs="Times New Roman"/>
          <w:sz w:val="24"/>
          <w:szCs w:val="24"/>
        </w:rPr>
        <w:t>.</w:t>
      </w:r>
      <w:r w:rsidR="00F47CB7">
        <w:rPr>
          <w:rFonts w:ascii="Times New Roman" w:hAnsi="Times New Roman" w:cs="Times New Roman"/>
          <w:sz w:val="24"/>
          <w:szCs w:val="24"/>
        </w:rPr>
        <w:t xml:space="preserve"> </w:t>
      </w:r>
      <w:r w:rsidR="007B4668">
        <w:rPr>
          <w:rFonts w:ascii="Times New Roman" w:hAnsi="Times New Roman" w:cs="Times New Roman"/>
          <w:sz w:val="24"/>
          <w:szCs w:val="24"/>
        </w:rPr>
        <w:t>However, these motivational benefits may depend on constraints being introduced early in the creative cycle</w:t>
      </w:r>
      <w:r w:rsidR="005D66F0">
        <w:rPr>
          <w:rFonts w:ascii="Times New Roman" w:hAnsi="Times New Roman" w:cs="Times New Roman"/>
          <w:sz w:val="24"/>
          <w:szCs w:val="24"/>
        </w:rPr>
        <w:t>. Indeed,</w:t>
      </w:r>
      <w:r w:rsidR="007B4668">
        <w:rPr>
          <w:rFonts w:ascii="Times New Roman" w:hAnsi="Times New Roman" w:cs="Times New Roman"/>
          <w:sz w:val="24"/>
          <w:szCs w:val="24"/>
        </w:rPr>
        <w:t xml:space="preserve"> past research has shown introducing constraints late can disrupt creative problem-solving (Damadzic and Medeiros, 2020; Medeiros et al., 2018), perhaps by uniquely reducing perceptions of autonomy and diminishing</w:t>
      </w:r>
      <w:r w:rsidR="008011DD">
        <w:rPr>
          <w:rFonts w:ascii="Times New Roman" w:hAnsi="Times New Roman" w:cs="Times New Roman"/>
          <w:sz w:val="24"/>
          <w:szCs w:val="24"/>
        </w:rPr>
        <w:t xml:space="preserve"> the</w:t>
      </w:r>
      <w:r w:rsidR="007B4668">
        <w:rPr>
          <w:rFonts w:ascii="Times New Roman" w:hAnsi="Times New Roman" w:cs="Times New Roman"/>
          <w:sz w:val="24"/>
          <w:szCs w:val="24"/>
        </w:rPr>
        <w:t xml:space="preserve"> motivation to engage in subsequent processes</w:t>
      </w:r>
      <w:r w:rsidR="00660726">
        <w:rPr>
          <w:rFonts w:ascii="Times New Roman" w:hAnsi="Times New Roman" w:cs="Times New Roman"/>
          <w:sz w:val="24"/>
          <w:szCs w:val="24"/>
        </w:rPr>
        <w:t xml:space="preserve"> </w:t>
      </w:r>
      <w:r w:rsidR="00906CEA">
        <w:rPr>
          <w:rFonts w:ascii="Times New Roman" w:hAnsi="Times New Roman" w:cs="Times New Roman"/>
          <w:sz w:val="24"/>
          <w:szCs w:val="24"/>
        </w:rPr>
        <w:t>(Amabile, 1979; Medeiros et al., 2018).</w:t>
      </w:r>
      <w:r w:rsidR="00BE59F8">
        <w:rPr>
          <w:rFonts w:ascii="Times New Roman" w:hAnsi="Times New Roman" w:cs="Times New Roman"/>
          <w:sz w:val="24"/>
          <w:szCs w:val="24"/>
        </w:rPr>
        <w:t xml:space="preserve"> As such, </w:t>
      </w:r>
      <w:r w:rsidR="008011DD">
        <w:rPr>
          <w:rFonts w:ascii="Times New Roman" w:hAnsi="Times New Roman" w:cs="Times New Roman"/>
          <w:sz w:val="24"/>
          <w:szCs w:val="24"/>
        </w:rPr>
        <w:t>the late imposition of constraints</w:t>
      </w:r>
      <w:r w:rsidR="00BE59F8">
        <w:rPr>
          <w:rFonts w:ascii="Times New Roman" w:hAnsi="Times New Roman" w:cs="Times New Roman"/>
          <w:sz w:val="24"/>
          <w:szCs w:val="24"/>
        </w:rPr>
        <w:t xml:space="preserve"> </w:t>
      </w:r>
      <w:r w:rsidR="003D3692">
        <w:rPr>
          <w:rFonts w:ascii="Times New Roman" w:hAnsi="Times New Roman" w:cs="Times New Roman"/>
          <w:sz w:val="24"/>
          <w:szCs w:val="24"/>
        </w:rPr>
        <w:t>may n</w:t>
      </w:r>
      <w:r w:rsidR="00BE59F8">
        <w:rPr>
          <w:rFonts w:ascii="Times New Roman" w:hAnsi="Times New Roman" w:cs="Times New Roman"/>
          <w:sz w:val="24"/>
          <w:szCs w:val="24"/>
        </w:rPr>
        <w:t>egate any motivational benefits provided by a leader’s use of divergent framing.</w:t>
      </w:r>
    </w:p>
    <w:p w14:paraId="7B5CE912" w14:textId="00BED323" w:rsidR="009F135D" w:rsidRDefault="005D5F49" w:rsidP="00A31B5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60726">
        <w:rPr>
          <w:rFonts w:ascii="Times New Roman" w:hAnsi="Times New Roman" w:cs="Times New Roman"/>
          <w:sz w:val="24"/>
          <w:szCs w:val="24"/>
        </w:rPr>
        <w:t>The leader’s use of divergent framing</w:t>
      </w:r>
      <w:r w:rsidR="00B177B8">
        <w:rPr>
          <w:rFonts w:ascii="Times New Roman" w:hAnsi="Times New Roman" w:cs="Times New Roman"/>
          <w:sz w:val="24"/>
          <w:szCs w:val="24"/>
        </w:rPr>
        <w:t xml:space="preserve"> may </w:t>
      </w:r>
      <w:r w:rsidR="00660726">
        <w:rPr>
          <w:rFonts w:ascii="Times New Roman" w:hAnsi="Times New Roman" w:cs="Times New Roman"/>
          <w:sz w:val="24"/>
          <w:szCs w:val="24"/>
        </w:rPr>
        <w:t xml:space="preserve">have </w:t>
      </w:r>
      <w:r w:rsidR="00B177B8">
        <w:rPr>
          <w:rFonts w:ascii="Times New Roman" w:hAnsi="Times New Roman" w:cs="Times New Roman"/>
          <w:sz w:val="24"/>
          <w:szCs w:val="24"/>
        </w:rPr>
        <w:t>also</w:t>
      </w:r>
      <w:r w:rsidR="00DA3AF5">
        <w:rPr>
          <w:rFonts w:ascii="Times New Roman" w:hAnsi="Times New Roman" w:cs="Times New Roman"/>
          <w:sz w:val="24"/>
          <w:szCs w:val="24"/>
        </w:rPr>
        <w:t xml:space="preserve"> </w:t>
      </w:r>
      <w:r w:rsidR="00B177B8">
        <w:rPr>
          <w:rFonts w:ascii="Times New Roman" w:hAnsi="Times New Roman" w:cs="Times New Roman"/>
          <w:sz w:val="24"/>
          <w:szCs w:val="24"/>
        </w:rPr>
        <w:t>enhance</w:t>
      </w:r>
      <w:r w:rsidR="00660726">
        <w:rPr>
          <w:rFonts w:ascii="Times New Roman" w:hAnsi="Times New Roman" w:cs="Times New Roman"/>
          <w:sz w:val="24"/>
          <w:szCs w:val="24"/>
        </w:rPr>
        <w:t>d</w:t>
      </w:r>
      <w:r w:rsidR="00B177B8">
        <w:rPr>
          <w:rFonts w:ascii="Times New Roman" w:hAnsi="Times New Roman" w:cs="Times New Roman"/>
          <w:sz w:val="24"/>
          <w:szCs w:val="24"/>
        </w:rPr>
        <w:t xml:space="preserve"> idea evaluation through cognitive mechanisms.</w:t>
      </w:r>
      <w:r w:rsidR="00E5097C">
        <w:rPr>
          <w:rFonts w:ascii="Times New Roman" w:hAnsi="Times New Roman" w:cs="Times New Roman"/>
          <w:sz w:val="24"/>
          <w:szCs w:val="24"/>
        </w:rPr>
        <w:t xml:space="preserve"> For example, r</w:t>
      </w:r>
      <w:r w:rsidR="00073BC1">
        <w:rPr>
          <w:rFonts w:ascii="Times New Roman" w:hAnsi="Times New Roman" w:cs="Times New Roman"/>
          <w:sz w:val="24"/>
          <w:szCs w:val="24"/>
        </w:rPr>
        <w:t>esearch has shown that errors during early</w:t>
      </w:r>
      <w:r w:rsidR="0086748E">
        <w:rPr>
          <w:rFonts w:ascii="Times New Roman" w:hAnsi="Times New Roman" w:cs="Times New Roman"/>
          <w:sz w:val="24"/>
          <w:szCs w:val="24"/>
        </w:rPr>
        <w:t>-stage</w:t>
      </w:r>
      <w:r w:rsidR="00073BC1">
        <w:rPr>
          <w:rFonts w:ascii="Times New Roman" w:hAnsi="Times New Roman" w:cs="Times New Roman"/>
          <w:sz w:val="24"/>
          <w:szCs w:val="24"/>
        </w:rPr>
        <w:t xml:space="preserve"> processes can negatively affect execution of subsequent processes (Friedrich &amp; Mumford, 2009; Mumford et al., 2013). Thus, strategies (e.g., divergent constraint framing) that enhance the execution of early</w:t>
      </w:r>
      <w:r w:rsidR="0086748E">
        <w:rPr>
          <w:rFonts w:ascii="Times New Roman" w:hAnsi="Times New Roman" w:cs="Times New Roman"/>
          <w:sz w:val="24"/>
          <w:szCs w:val="24"/>
        </w:rPr>
        <w:t>-stage</w:t>
      </w:r>
      <w:r w:rsidR="00073BC1">
        <w:rPr>
          <w:rFonts w:ascii="Times New Roman" w:hAnsi="Times New Roman" w:cs="Times New Roman"/>
          <w:sz w:val="24"/>
          <w:szCs w:val="24"/>
        </w:rPr>
        <w:t xml:space="preserve"> processes such as idea generation may, in turn, lead to more effective idea evaluation. </w:t>
      </w:r>
      <w:r w:rsidR="00ED4C69">
        <w:rPr>
          <w:rFonts w:ascii="Times New Roman" w:hAnsi="Times New Roman" w:cs="Times New Roman"/>
          <w:sz w:val="24"/>
          <w:szCs w:val="24"/>
        </w:rPr>
        <w:t>Put differently</w:t>
      </w:r>
      <w:r w:rsidR="0086748E">
        <w:rPr>
          <w:rFonts w:ascii="Times New Roman" w:hAnsi="Times New Roman" w:cs="Times New Roman"/>
          <w:sz w:val="24"/>
          <w:szCs w:val="24"/>
        </w:rPr>
        <w:t>, given</w:t>
      </w:r>
      <w:r w:rsidR="005845AA">
        <w:rPr>
          <w:rFonts w:ascii="Times New Roman" w:hAnsi="Times New Roman" w:cs="Times New Roman"/>
          <w:sz w:val="24"/>
          <w:szCs w:val="24"/>
        </w:rPr>
        <w:t xml:space="preserve"> early- to mid-stage processes are often viewed as more divergent in nature, </w:t>
      </w:r>
      <w:r w:rsidR="00111EA8">
        <w:rPr>
          <w:rFonts w:ascii="Times New Roman" w:hAnsi="Times New Roman" w:cs="Times New Roman"/>
          <w:sz w:val="24"/>
          <w:szCs w:val="24"/>
        </w:rPr>
        <w:t>constraints presented</w:t>
      </w:r>
      <w:r w:rsidR="00DA5CCA">
        <w:rPr>
          <w:rFonts w:ascii="Times New Roman" w:hAnsi="Times New Roman" w:cs="Times New Roman"/>
          <w:sz w:val="24"/>
          <w:szCs w:val="24"/>
        </w:rPr>
        <w:t xml:space="preserve"> </w:t>
      </w:r>
      <w:r w:rsidR="00FB28BE">
        <w:rPr>
          <w:rFonts w:ascii="Times New Roman" w:hAnsi="Times New Roman" w:cs="Times New Roman"/>
          <w:sz w:val="24"/>
          <w:szCs w:val="24"/>
        </w:rPr>
        <w:t xml:space="preserve">both </w:t>
      </w:r>
      <w:r w:rsidR="00DA5CCA">
        <w:rPr>
          <w:rFonts w:ascii="Times New Roman" w:hAnsi="Times New Roman" w:cs="Times New Roman"/>
          <w:sz w:val="24"/>
          <w:szCs w:val="24"/>
        </w:rPr>
        <w:t xml:space="preserve">early and divergently may </w:t>
      </w:r>
      <w:r w:rsidR="00CC4A52">
        <w:rPr>
          <w:rFonts w:ascii="Times New Roman" w:hAnsi="Times New Roman" w:cs="Times New Roman"/>
          <w:sz w:val="24"/>
          <w:szCs w:val="24"/>
        </w:rPr>
        <w:t xml:space="preserve">enhance performance on </w:t>
      </w:r>
      <w:r w:rsidR="00237549">
        <w:rPr>
          <w:rFonts w:ascii="Times New Roman" w:hAnsi="Times New Roman" w:cs="Times New Roman"/>
          <w:sz w:val="24"/>
          <w:szCs w:val="24"/>
        </w:rPr>
        <w:t>these</w:t>
      </w:r>
      <w:r w:rsidR="00CC4A52">
        <w:rPr>
          <w:rFonts w:ascii="Times New Roman" w:hAnsi="Times New Roman" w:cs="Times New Roman"/>
          <w:sz w:val="24"/>
          <w:szCs w:val="24"/>
        </w:rPr>
        <w:t xml:space="preserve"> processes, </w:t>
      </w:r>
      <w:r w:rsidR="00D159CB">
        <w:rPr>
          <w:rFonts w:ascii="Times New Roman" w:hAnsi="Times New Roman" w:cs="Times New Roman"/>
          <w:sz w:val="24"/>
          <w:szCs w:val="24"/>
        </w:rPr>
        <w:t xml:space="preserve">in turn </w:t>
      </w:r>
      <w:r w:rsidR="00CC4A52">
        <w:rPr>
          <w:rFonts w:ascii="Times New Roman" w:hAnsi="Times New Roman" w:cs="Times New Roman"/>
          <w:sz w:val="24"/>
          <w:szCs w:val="24"/>
        </w:rPr>
        <w:t xml:space="preserve">providing the foundation </w:t>
      </w:r>
      <w:r w:rsidR="00516BD5">
        <w:rPr>
          <w:rFonts w:ascii="Times New Roman" w:hAnsi="Times New Roman" w:cs="Times New Roman"/>
          <w:sz w:val="24"/>
          <w:szCs w:val="24"/>
        </w:rPr>
        <w:t>for</w:t>
      </w:r>
      <w:r w:rsidR="005E52A9">
        <w:rPr>
          <w:rFonts w:ascii="Times New Roman" w:hAnsi="Times New Roman" w:cs="Times New Roman"/>
          <w:sz w:val="24"/>
          <w:szCs w:val="24"/>
        </w:rPr>
        <w:t xml:space="preserve"> more</w:t>
      </w:r>
      <w:r w:rsidR="00516BD5">
        <w:rPr>
          <w:rFonts w:ascii="Times New Roman" w:hAnsi="Times New Roman" w:cs="Times New Roman"/>
          <w:sz w:val="24"/>
          <w:szCs w:val="24"/>
        </w:rPr>
        <w:t xml:space="preserve"> effective idea evaluation</w:t>
      </w:r>
      <w:r w:rsidR="00CC4A52">
        <w:rPr>
          <w:rFonts w:ascii="Times New Roman" w:hAnsi="Times New Roman" w:cs="Times New Roman"/>
          <w:sz w:val="24"/>
          <w:szCs w:val="24"/>
        </w:rPr>
        <w:t>.</w:t>
      </w:r>
    </w:p>
    <w:p w14:paraId="2702C0E2" w14:textId="177F88AA" w:rsidR="005F7119" w:rsidRDefault="00864A82" w:rsidP="009F13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Along somewhat different lines, these findings suggest divergent constraint </w:t>
      </w:r>
      <w:r w:rsidR="001A511E">
        <w:rPr>
          <w:rFonts w:ascii="Times New Roman" w:hAnsi="Times New Roman" w:cs="Times New Roman"/>
          <w:sz w:val="24"/>
          <w:szCs w:val="24"/>
        </w:rPr>
        <w:t xml:space="preserve">framing </w:t>
      </w:r>
      <w:r>
        <w:rPr>
          <w:rFonts w:ascii="Times New Roman" w:hAnsi="Times New Roman" w:cs="Times New Roman"/>
          <w:sz w:val="24"/>
          <w:szCs w:val="24"/>
        </w:rPr>
        <w:t xml:space="preserve">may </w:t>
      </w:r>
      <w:r w:rsidR="008B08F9">
        <w:rPr>
          <w:rFonts w:ascii="Times New Roman" w:hAnsi="Times New Roman" w:cs="Times New Roman"/>
          <w:sz w:val="24"/>
          <w:szCs w:val="24"/>
        </w:rPr>
        <w:t>directly</w:t>
      </w:r>
      <w:r>
        <w:rPr>
          <w:rFonts w:ascii="Times New Roman" w:hAnsi="Times New Roman" w:cs="Times New Roman"/>
          <w:sz w:val="24"/>
          <w:szCs w:val="24"/>
        </w:rPr>
        <w:t xml:space="preserve"> promote</w:t>
      </w:r>
      <w:r w:rsidR="00283B4E">
        <w:rPr>
          <w:rFonts w:ascii="Times New Roman" w:hAnsi="Times New Roman" w:cs="Times New Roman"/>
          <w:sz w:val="24"/>
          <w:szCs w:val="24"/>
        </w:rPr>
        <w:t xml:space="preserve"> the </w:t>
      </w:r>
      <w:r w:rsidR="00AC36C8">
        <w:rPr>
          <w:rFonts w:ascii="Times New Roman" w:hAnsi="Times New Roman" w:cs="Times New Roman"/>
          <w:sz w:val="24"/>
          <w:szCs w:val="24"/>
        </w:rPr>
        <w:t>divergent</w:t>
      </w:r>
      <w:r w:rsidR="00283B4E">
        <w:rPr>
          <w:rFonts w:ascii="Times New Roman" w:hAnsi="Times New Roman" w:cs="Times New Roman"/>
          <w:sz w:val="24"/>
          <w:szCs w:val="24"/>
        </w:rPr>
        <w:t xml:space="preserve"> </w:t>
      </w:r>
      <w:r w:rsidR="00AC36C8">
        <w:rPr>
          <w:rFonts w:ascii="Times New Roman" w:hAnsi="Times New Roman" w:cs="Times New Roman"/>
          <w:sz w:val="24"/>
          <w:szCs w:val="24"/>
        </w:rPr>
        <w:t>processes</w:t>
      </w:r>
      <w:r w:rsidR="00283B4E">
        <w:rPr>
          <w:rFonts w:ascii="Times New Roman" w:hAnsi="Times New Roman" w:cs="Times New Roman"/>
          <w:sz w:val="24"/>
          <w:szCs w:val="24"/>
        </w:rPr>
        <w:t xml:space="preserve"> thought to underlie effective idea evaluation. Although conceptualized as a </w:t>
      </w:r>
      <w:r w:rsidR="00806428">
        <w:rPr>
          <w:rFonts w:ascii="Times New Roman" w:hAnsi="Times New Roman" w:cs="Times New Roman"/>
          <w:sz w:val="24"/>
          <w:szCs w:val="24"/>
        </w:rPr>
        <w:t xml:space="preserve">relatively </w:t>
      </w:r>
      <w:r w:rsidR="00283B4E">
        <w:rPr>
          <w:rFonts w:ascii="Times New Roman" w:hAnsi="Times New Roman" w:cs="Times New Roman"/>
          <w:sz w:val="24"/>
          <w:szCs w:val="24"/>
        </w:rPr>
        <w:t>convergent process, Lonergan et al. (2004) note</w:t>
      </w:r>
      <w:r w:rsidR="008B08F9">
        <w:rPr>
          <w:rFonts w:ascii="Times New Roman" w:hAnsi="Times New Roman" w:cs="Times New Roman"/>
          <w:sz w:val="24"/>
          <w:szCs w:val="24"/>
        </w:rPr>
        <w:t>d</w:t>
      </w:r>
      <w:r w:rsidR="00283B4E">
        <w:rPr>
          <w:rFonts w:ascii="Times New Roman" w:hAnsi="Times New Roman" w:cs="Times New Roman"/>
          <w:sz w:val="24"/>
          <w:szCs w:val="24"/>
        </w:rPr>
        <w:t xml:space="preserve"> idea evaluation is an </w:t>
      </w:r>
      <w:r>
        <w:rPr>
          <w:rFonts w:ascii="Times New Roman" w:hAnsi="Times New Roman" w:cs="Times New Roman"/>
          <w:sz w:val="24"/>
          <w:szCs w:val="24"/>
        </w:rPr>
        <w:t xml:space="preserve">inherently creative and ideational activity </w:t>
      </w:r>
      <w:r w:rsidR="00283B4E">
        <w:rPr>
          <w:rFonts w:ascii="Times New Roman" w:hAnsi="Times New Roman" w:cs="Times New Roman"/>
          <w:sz w:val="24"/>
          <w:szCs w:val="24"/>
        </w:rPr>
        <w:t xml:space="preserve">requiring individuals to explore the various implications of ideas via forecasting. </w:t>
      </w:r>
      <w:r w:rsidR="00647B88">
        <w:rPr>
          <w:rFonts w:ascii="Times New Roman" w:hAnsi="Times New Roman" w:cs="Times New Roman"/>
          <w:sz w:val="24"/>
          <w:szCs w:val="24"/>
        </w:rPr>
        <w:t xml:space="preserve">Combined with </w:t>
      </w:r>
      <w:r w:rsidR="00647B88" w:rsidRPr="005F1292">
        <w:rPr>
          <w:rFonts w:ascii="Times New Roman" w:hAnsi="Times New Roman" w:cs="Times New Roman"/>
          <w:sz w:val="24"/>
          <w:szCs w:val="24"/>
        </w:rPr>
        <w:t xml:space="preserve">research suggesting the </w:t>
      </w:r>
      <w:r w:rsidR="00647B88" w:rsidRPr="008B08F9">
        <w:rPr>
          <w:rFonts w:ascii="Times New Roman" w:hAnsi="Times New Roman" w:cs="Times New Roman"/>
          <w:i/>
          <w:iCs/>
          <w:sz w:val="24"/>
          <w:szCs w:val="24"/>
        </w:rPr>
        <w:t>extensiveness</w:t>
      </w:r>
      <w:r w:rsidR="00647B88" w:rsidRPr="005F1292">
        <w:rPr>
          <w:rFonts w:ascii="Times New Roman" w:hAnsi="Times New Roman" w:cs="Times New Roman"/>
          <w:sz w:val="24"/>
          <w:szCs w:val="24"/>
        </w:rPr>
        <w:t xml:space="preserve"> of forecasting is positively related to creative performance</w:t>
      </w:r>
      <w:r w:rsidR="00656B9B" w:rsidRPr="005F1292">
        <w:rPr>
          <w:rFonts w:ascii="Times New Roman" w:hAnsi="Times New Roman" w:cs="Times New Roman"/>
          <w:sz w:val="24"/>
          <w:szCs w:val="24"/>
        </w:rPr>
        <w:t xml:space="preserve"> (Byrne et al., 2010; Shipman et al., 2010)</w:t>
      </w:r>
      <w:r w:rsidR="00647B88" w:rsidRPr="005F1292">
        <w:rPr>
          <w:rFonts w:ascii="Times New Roman" w:hAnsi="Times New Roman" w:cs="Times New Roman"/>
          <w:sz w:val="24"/>
          <w:szCs w:val="24"/>
        </w:rPr>
        <w:t>,</w:t>
      </w:r>
      <w:r w:rsidR="00647B88">
        <w:rPr>
          <w:rFonts w:ascii="Times New Roman" w:hAnsi="Times New Roman" w:cs="Times New Roman"/>
          <w:sz w:val="24"/>
          <w:szCs w:val="24"/>
        </w:rPr>
        <w:t xml:space="preserve"> divergent framing may be more </w:t>
      </w:r>
      <w:r w:rsidR="00A67C6A">
        <w:rPr>
          <w:rFonts w:ascii="Times New Roman" w:hAnsi="Times New Roman" w:cs="Times New Roman"/>
          <w:sz w:val="24"/>
          <w:szCs w:val="24"/>
        </w:rPr>
        <w:t>effective in</w:t>
      </w:r>
      <w:r w:rsidR="00647B88">
        <w:rPr>
          <w:rFonts w:ascii="Times New Roman" w:hAnsi="Times New Roman" w:cs="Times New Roman"/>
          <w:sz w:val="24"/>
          <w:szCs w:val="24"/>
        </w:rPr>
        <w:t xml:space="preserve"> promoting the forecasting and exploration required</w:t>
      </w:r>
      <w:r>
        <w:rPr>
          <w:rFonts w:ascii="Times New Roman" w:hAnsi="Times New Roman" w:cs="Times New Roman"/>
          <w:sz w:val="24"/>
          <w:szCs w:val="24"/>
        </w:rPr>
        <w:t xml:space="preserve"> for the subsequent</w:t>
      </w:r>
      <w:r w:rsidR="00647B88">
        <w:rPr>
          <w:rFonts w:ascii="Times New Roman" w:hAnsi="Times New Roman" w:cs="Times New Roman"/>
          <w:sz w:val="24"/>
          <w:szCs w:val="24"/>
        </w:rPr>
        <w:t xml:space="preserve"> apprai</w:t>
      </w:r>
      <w:r>
        <w:rPr>
          <w:rFonts w:ascii="Times New Roman" w:hAnsi="Times New Roman" w:cs="Times New Roman"/>
          <w:sz w:val="24"/>
          <w:szCs w:val="24"/>
        </w:rPr>
        <w:t>sal of</w:t>
      </w:r>
      <w:r w:rsidR="00647B88">
        <w:rPr>
          <w:rFonts w:ascii="Times New Roman" w:hAnsi="Times New Roman" w:cs="Times New Roman"/>
          <w:sz w:val="24"/>
          <w:szCs w:val="24"/>
        </w:rPr>
        <w:t xml:space="preserve"> ideas</w:t>
      </w:r>
      <w:r w:rsidR="00450FAA">
        <w:rPr>
          <w:rFonts w:ascii="Times New Roman" w:hAnsi="Times New Roman" w:cs="Times New Roman"/>
          <w:sz w:val="24"/>
          <w:szCs w:val="24"/>
        </w:rPr>
        <w:t xml:space="preserve"> (Lonergan et al., 2004)</w:t>
      </w:r>
      <w:r w:rsidR="00647B88">
        <w:rPr>
          <w:rFonts w:ascii="Times New Roman" w:hAnsi="Times New Roman" w:cs="Times New Roman"/>
          <w:sz w:val="24"/>
          <w:szCs w:val="24"/>
        </w:rPr>
        <w:t>.</w:t>
      </w:r>
      <w:r w:rsidR="003A2E78">
        <w:rPr>
          <w:rFonts w:ascii="Times New Roman" w:hAnsi="Times New Roman" w:cs="Times New Roman"/>
          <w:sz w:val="24"/>
          <w:szCs w:val="24"/>
        </w:rPr>
        <w:t xml:space="preserve"> </w:t>
      </w:r>
      <w:r w:rsidR="00597D86">
        <w:rPr>
          <w:rFonts w:ascii="Times New Roman" w:hAnsi="Times New Roman" w:cs="Times New Roman"/>
          <w:sz w:val="24"/>
          <w:szCs w:val="24"/>
        </w:rPr>
        <w:t>Similarly</w:t>
      </w:r>
      <w:r w:rsidR="003A2E78">
        <w:rPr>
          <w:rFonts w:ascii="Times New Roman" w:hAnsi="Times New Roman" w:cs="Times New Roman"/>
          <w:sz w:val="24"/>
          <w:szCs w:val="24"/>
        </w:rPr>
        <w:t>,</w:t>
      </w:r>
      <w:r w:rsidR="00656B9B">
        <w:rPr>
          <w:rFonts w:ascii="Times New Roman" w:hAnsi="Times New Roman" w:cs="Times New Roman"/>
          <w:sz w:val="24"/>
          <w:szCs w:val="24"/>
        </w:rPr>
        <w:t xml:space="preserve"> constraints viewed as </w:t>
      </w:r>
      <w:r w:rsidR="00A67C6A">
        <w:rPr>
          <w:rFonts w:ascii="Times New Roman" w:hAnsi="Times New Roman" w:cs="Times New Roman"/>
          <w:sz w:val="24"/>
          <w:szCs w:val="24"/>
        </w:rPr>
        <w:t>overly limiting or restrictive</w:t>
      </w:r>
      <w:r>
        <w:rPr>
          <w:rFonts w:ascii="Times New Roman" w:hAnsi="Times New Roman" w:cs="Times New Roman"/>
          <w:sz w:val="24"/>
          <w:szCs w:val="24"/>
        </w:rPr>
        <w:t xml:space="preserve"> (e.g., convergently framed)</w:t>
      </w:r>
      <w:r w:rsidR="00656B9B">
        <w:rPr>
          <w:rFonts w:ascii="Times New Roman" w:hAnsi="Times New Roman" w:cs="Times New Roman"/>
          <w:sz w:val="24"/>
          <w:szCs w:val="24"/>
        </w:rPr>
        <w:t xml:space="preserve"> may </w:t>
      </w:r>
      <w:r w:rsidR="00A63D42">
        <w:rPr>
          <w:rFonts w:ascii="Times New Roman" w:hAnsi="Times New Roman" w:cs="Times New Roman"/>
          <w:sz w:val="24"/>
          <w:szCs w:val="24"/>
        </w:rPr>
        <w:t>restrict</w:t>
      </w:r>
      <w:r w:rsidR="00656B9B">
        <w:rPr>
          <w:rFonts w:ascii="Times New Roman" w:hAnsi="Times New Roman" w:cs="Times New Roman"/>
          <w:sz w:val="24"/>
          <w:szCs w:val="24"/>
        </w:rPr>
        <w:t xml:space="preserve"> </w:t>
      </w:r>
      <w:r w:rsidR="00201B37">
        <w:rPr>
          <w:rFonts w:ascii="Times New Roman" w:hAnsi="Times New Roman" w:cs="Times New Roman"/>
          <w:sz w:val="24"/>
          <w:szCs w:val="24"/>
        </w:rPr>
        <w:t>engagement in these operations</w:t>
      </w:r>
      <w:r w:rsidR="003A2ECE">
        <w:rPr>
          <w:rFonts w:ascii="Times New Roman" w:hAnsi="Times New Roman" w:cs="Times New Roman"/>
          <w:sz w:val="24"/>
          <w:szCs w:val="24"/>
        </w:rPr>
        <w:t xml:space="preserve"> (e.g., forecasting)</w:t>
      </w:r>
      <w:r w:rsidR="00201B37">
        <w:rPr>
          <w:rFonts w:ascii="Times New Roman" w:hAnsi="Times New Roman" w:cs="Times New Roman"/>
          <w:sz w:val="24"/>
          <w:szCs w:val="24"/>
        </w:rPr>
        <w:t>, resulting in l</w:t>
      </w:r>
      <w:r w:rsidR="006F23D9">
        <w:rPr>
          <w:rFonts w:ascii="Times New Roman" w:hAnsi="Times New Roman" w:cs="Times New Roman"/>
          <w:sz w:val="24"/>
          <w:szCs w:val="24"/>
        </w:rPr>
        <w:t>ower quality</w:t>
      </w:r>
      <w:r w:rsidR="00201B37">
        <w:rPr>
          <w:rFonts w:ascii="Times New Roman" w:hAnsi="Times New Roman" w:cs="Times New Roman"/>
          <w:sz w:val="24"/>
          <w:szCs w:val="24"/>
        </w:rPr>
        <w:t xml:space="preserve"> </w:t>
      </w:r>
      <w:r w:rsidR="008B08F9">
        <w:rPr>
          <w:rFonts w:ascii="Times New Roman" w:hAnsi="Times New Roman" w:cs="Times New Roman"/>
          <w:sz w:val="24"/>
          <w:szCs w:val="24"/>
        </w:rPr>
        <w:t xml:space="preserve">idea </w:t>
      </w:r>
      <w:r w:rsidR="002C4385">
        <w:rPr>
          <w:rFonts w:ascii="Times New Roman" w:hAnsi="Times New Roman" w:cs="Times New Roman"/>
          <w:sz w:val="24"/>
          <w:szCs w:val="24"/>
        </w:rPr>
        <w:t>evaluation.</w:t>
      </w:r>
    </w:p>
    <w:p w14:paraId="49E1C391" w14:textId="760B9DE8" w:rsidR="004D2C57" w:rsidRDefault="00864A82" w:rsidP="002353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35397">
        <w:rPr>
          <w:rFonts w:ascii="Times New Roman" w:hAnsi="Times New Roman" w:cs="Times New Roman"/>
          <w:sz w:val="24"/>
          <w:szCs w:val="24"/>
        </w:rPr>
        <w:t>Turning to the effects on creative performance, constraint timing was also found to moderate the effect of framing on final solution quality. This finding is</w:t>
      </w:r>
      <w:r w:rsidR="009C7819">
        <w:rPr>
          <w:rFonts w:ascii="Times New Roman" w:hAnsi="Times New Roman" w:cs="Times New Roman"/>
          <w:sz w:val="24"/>
          <w:szCs w:val="24"/>
        </w:rPr>
        <w:t xml:space="preserve"> notable </w:t>
      </w:r>
      <w:r w:rsidR="00235397">
        <w:rPr>
          <w:rFonts w:ascii="Times New Roman" w:hAnsi="Times New Roman" w:cs="Times New Roman"/>
          <w:sz w:val="24"/>
          <w:szCs w:val="24"/>
        </w:rPr>
        <w:t>given the pattern of this</w:t>
      </w:r>
      <w:r w:rsidR="009C7819">
        <w:rPr>
          <w:rFonts w:ascii="Times New Roman" w:hAnsi="Times New Roman" w:cs="Times New Roman"/>
          <w:sz w:val="24"/>
          <w:szCs w:val="24"/>
        </w:rPr>
        <w:t xml:space="preserve"> </w:t>
      </w:r>
      <w:r w:rsidR="00235397">
        <w:rPr>
          <w:rFonts w:ascii="Times New Roman" w:hAnsi="Times New Roman" w:cs="Times New Roman"/>
          <w:sz w:val="24"/>
          <w:szCs w:val="24"/>
        </w:rPr>
        <w:t>interaction was consistent with that of idea evaluation quality</w:t>
      </w:r>
      <w:r w:rsidR="009C7819">
        <w:rPr>
          <w:rFonts w:ascii="Times New Roman" w:hAnsi="Times New Roman" w:cs="Times New Roman"/>
          <w:sz w:val="24"/>
          <w:szCs w:val="24"/>
        </w:rPr>
        <w:t xml:space="preserve">. </w:t>
      </w:r>
      <w:r w:rsidR="00404A66">
        <w:rPr>
          <w:rFonts w:ascii="Times New Roman" w:hAnsi="Times New Roman" w:cs="Times New Roman"/>
          <w:sz w:val="24"/>
          <w:szCs w:val="24"/>
        </w:rPr>
        <w:t xml:space="preserve">More specifically, the positive influence of divergent framing on final solution quality was </w:t>
      </w:r>
      <w:r w:rsidR="00846821">
        <w:rPr>
          <w:rFonts w:ascii="Times New Roman" w:hAnsi="Times New Roman" w:cs="Times New Roman"/>
          <w:sz w:val="24"/>
          <w:szCs w:val="24"/>
        </w:rPr>
        <w:t xml:space="preserve">also </w:t>
      </w:r>
      <w:r w:rsidR="00404A66">
        <w:rPr>
          <w:rFonts w:ascii="Times New Roman" w:hAnsi="Times New Roman" w:cs="Times New Roman"/>
          <w:sz w:val="24"/>
          <w:szCs w:val="24"/>
        </w:rPr>
        <w:t xml:space="preserve">contingent on constraints being introduced early (before problem definition). </w:t>
      </w:r>
      <w:r w:rsidR="00BF4740">
        <w:rPr>
          <w:rFonts w:ascii="Times New Roman" w:hAnsi="Times New Roman" w:cs="Times New Roman"/>
          <w:sz w:val="24"/>
          <w:szCs w:val="24"/>
        </w:rPr>
        <w:t>N</w:t>
      </w:r>
      <w:r w:rsidR="0030065F">
        <w:rPr>
          <w:rFonts w:ascii="Times New Roman" w:hAnsi="Times New Roman" w:cs="Times New Roman"/>
          <w:sz w:val="24"/>
          <w:szCs w:val="24"/>
        </w:rPr>
        <w:t>ot only do</w:t>
      </w:r>
      <w:r w:rsidR="001709BD">
        <w:rPr>
          <w:rFonts w:ascii="Times New Roman" w:hAnsi="Times New Roman" w:cs="Times New Roman"/>
          <w:sz w:val="24"/>
          <w:szCs w:val="24"/>
        </w:rPr>
        <w:t>es this</w:t>
      </w:r>
      <w:r w:rsidR="0030065F">
        <w:rPr>
          <w:rFonts w:ascii="Times New Roman" w:hAnsi="Times New Roman" w:cs="Times New Roman"/>
          <w:sz w:val="24"/>
          <w:szCs w:val="24"/>
        </w:rPr>
        <w:t xml:space="preserve"> further support the idea that constraints should be introduced early (Damadzic &amp; Medeiros, 2020; Medeiros et al., 2018), </w:t>
      </w:r>
      <w:r w:rsidR="000E209C">
        <w:rPr>
          <w:rFonts w:ascii="Times New Roman" w:hAnsi="Times New Roman" w:cs="Times New Roman"/>
          <w:sz w:val="24"/>
          <w:szCs w:val="24"/>
        </w:rPr>
        <w:t>it</w:t>
      </w:r>
      <w:r w:rsidR="0030065F">
        <w:rPr>
          <w:rFonts w:ascii="Times New Roman" w:hAnsi="Times New Roman" w:cs="Times New Roman"/>
          <w:sz w:val="24"/>
          <w:szCs w:val="24"/>
        </w:rPr>
        <w:t xml:space="preserve"> also</w:t>
      </w:r>
      <w:r w:rsidR="006A1504">
        <w:rPr>
          <w:rFonts w:ascii="Times New Roman" w:hAnsi="Times New Roman" w:cs="Times New Roman"/>
          <w:sz w:val="24"/>
          <w:szCs w:val="24"/>
        </w:rPr>
        <w:t xml:space="preserve"> suggest</w:t>
      </w:r>
      <w:r w:rsidR="000E209C">
        <w:rPr>
          <w:rFonts w:ascii="Times New Roman" w:hAnsi="Times New Roman" w:cs="Times New Roman"/>
          <w:sz w:val="24"/>
          <w:szCs w:val="24"/>
        </w:rPr>
        <w:t>s</w:t>
      </w:r>
      <w:r w:rsidR="0030065F">
        <w:rPr>
          <w:rFonts w:ascii="Times New Roman" w:hAnsi="Times New Roman" w:cs="Times New Roman"/>
          <w:sz w:val="24"/>
          <w:szCs w:val="24"/>
        </w:rPr>
        <w:t xml:space="preserve"> </w:t>
      </w:r>
      <w:r w:rsidR="007636C9">
        <w:rPr>
          <w:rFonts w:ascii="Times New Roman" w:hAnsi="Times New Roman" w:cs="Times New Roman"/>
          <w:sz w:val="24"/>
          <w:szCs w:val="24"/>
        </w:rPr>
        <w:t>leaders can add value by framing</w:t>
      </w:r>
      <w:r w:rsidR="001709BD">
        <w:rPr>
          <w:rFonts w:ascii="Times New Roman" w:hAnsi="Times New Roman" w:cs="Times New Roman"/>
          <w:sz w:val="24"/>
          <w:szCs w:val="24"/>
        </w:rPr>
        <w:t xml:space="preserve"> these constraints divergently.</w:t>
      </w:r>
      <w:r w:rsidR="00CC53E8">
        <w:rPr>
          <w:rFonts w:ascii="Times New Roman" w:hAnsi="Times New Roman" w:cs="Times New Roman"/>
          <w:sz w:val="24"/>
          <w:szCs w:val="24"/>
        </w:rPr>
        <w:t xml:space="preserve"> </w:t>
      </w:r>
      <w:r w:rsidR="0005691D">
        <w:rPr>
          <w:rFonts w:ascii="Times New Roman" w:hAnsi="Times New Roman" w:cs="Times New Roman"/>
          <w:sz w:val="24"/>
          <w:szCs w:val="24"/>
        </w:rPr>
        <w:t xml:space="preserve">Overall, </w:t>
      </w:r>
      <w:r w:rsidR="00235397">
        <w:rPr>
          <w:rFonts w:ascii="Times New Roman" w:hAnsi="Times New Roman" w:cs="Times New Roman"/>
          <w:sz w:val="24"/>
          <w:szCs w:val="24"/>
        </w:rPr>
        <w:t xml:space="preserve">the consistently positive </w:t>
      </w:r>
      <w:r w:rsidR="00BF4740">
        <w:rPr>
          <w:rFonts w:ascii="Times New Roman" w:hAnsi="Times New Roman" w:cs="Times New Roman"/>
          <w:sz w:val="24"/>
          <w:szCs w:val="24"/>
        </w:rPr>
        <w:t>effects of</w:t>
      </w:r>
      <w:r w:rsidR="00235397">
        <w:rPr>
          <w:rFonts w:ascii="Times New Roman" w:hAnsi="Times New Roman" w:cs="Times New Roman"/>
          <w:sz w:val="24"/>
          <w:szCs w:val="24"/>
        </w:rPr>
        <w:t xml:space="preserve"> divergent framing</w:t>
      </w:r>
      <w:r w:rsidR="008B4CE0">
        <w:rPr>
          <w:rFonts w:ascii="Times New Roman" w:hAnsi="Times New Roman" w:cs="Times New Roman"/>
          <w:sz w:val="24"/>
          <w:szCs w:val="24"/>
        </w:rPr>
        <w:t xml:space="preserve"> </w:t>
      </w:r>
      <w:r w:rsidR="00235397">
        <w:rPr>
          <w:rFonts w:ascii="Times New Roman" w:hAnsi="Times New Roman" w:cs="Times New Roman"/>
          <w:sz w:val="24"/>
          <w:szCs w:val="24"/>
        </w:rPr>
        <w:t xml:space="preserve">suggest </w:t>
      </w:r>
      <w:r w:rsidR="007409F4">
        <w:rPr>
          <w:rFonts w:ascii="Times New Roman" w:hAnsi="Times New Roman" w:cs="Times New Roman"/>
          <w:sz w:val="24"/>
          <w:szCs w:val="24"/>
        </w:rPr>
        <w:t>its</w:t>
      </w:r>
      <w:r w:rsidR="00BF4740">
        <w:rPr>
          <w:rFonts w:ascii="Times New Roman" w:hAnsi="Times New Roman" w:cs="Times New Roman"/>
          <w:sz w:val="24"/>
          <w:szCs w:val="24"/>
        </w:rPr>
        <w:t xml:space="preserve"> potential value </w:t>
      </w:r>
      <w:r w:rsidR="007409F4">
        <w:rPr>
          <w:rFonts w:ascii="Times New Roman" w:hAnsi="Times New Roman" w:cs="Times New Roman"/>
          <w:sz w:val="24"/>
          <w:szCs w:val="24"/>
        </w:rPr>
        <w:t>as a communication strategy for organizational leaders.</w:t>
      </w:r>
    </w:p>
    <w:p w14:paraId="7E6EDDF9" w14:textId="3B24D799" w:rsidR="003672F4" w:rsidRDefault="00BF4740" w:rsidP="006660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These findings also demonstrate a few practical implications for organizational leaders seeking to enhance the creativity of those they lead. </w:t>
      </w:r>
      <w:r w:rsidR="00AC1D80">
        <w:rPr>
          <w:rFonts w:ascii="Times New Roman" w:hAnsi="Times New Roman" w:cs="Times New Roman"/>
          <w:sz w:val="24"/>
          <w:szCs w:val="24"/>
        </w:rPr>
        <w:t>First,</w:t>
      </w:r>
      <w:r w:rsidR="00376F52">
        <w:rPr>
          <w:rFonts w:ascii="Times New Roman" w:hAnsi="Times New Roman" w:cs="Times New Roman"/>
          <w:sz w:val="24"/>
          <w:szCs w:val="24"/>
        </w:rPr>
        <w:t xml:space="preserve"> although not always possible (Damadzic &amp; Medeiros, 2020; Stenmark et al., 2011), leaders should do their best</w:t>
      </w:r>
      <w:r w:rsidR="00AC1D80">
        <w:rPr>
          <w:rFonts w:ascii="Times New Roman" w:hAnsi="Times New Roman" w:cs="Times New Roman"/>
          <w:sz w:val="24"/>
          <w:szCs w:val="24"/>
        </w:rPr>
        <w:t xml:space="preserve"> </w:t>
      </w:r>
      <w:r w:rsidR="00376F52">
        <w:rPr>
          <w:rFonts w:ascii="Times New Roman" w:hAnsi="Times New Roman" w:cs="Times New Roman"/>
          <w:sz w:val="24"/>
          <w:szCs w:val="24"/>
        </w:rPr>
        <w:t>to introduce</w:t>
      </w:r>
      <w:r w:rsidR="00AC1D80">
        <w:rPr>
          <w:rFonts w:ascii="Times New Roman" w:hAnsi="Times New Roman" w:cs="Times New Roman"/>
          <w:sz w:val="24"/>
          <w:szCs w:val="24"/>
        </w:rPr>
        <w:t xml:space="preserve"> constraints during early stages of creative and innovative efforts.</w:t>
      </w:r>
      <w:r w:rsidR="00060E4D">
        <w:rPr>
          <w:rFonts w:ascii="Times New Roman" w:hAnsi="Times New Roman" w:cs="Times New Roman"/>
          <w:sz w:val="24"/>
          <w:szCs w:val="24"/>
        </w:rPr>
        <w:t xml:space="preserve"> </w:t>
      </w:r>
      <w:r w:rsidR="00376F52">
        <w:rPr>
          <w:rFonts w:ascii="Times New Roman" w:hAnsi="Times New Roman" w:cs="Times New Roman"/>
          <w:sz w:val="24"/>
          <w:szCs w:val="24"/>
        </w:rPr>
        <w:t xml:space="preserve">Although this suggestion seems </w:t>
      </w:r>
      <w:r w:rsidR="00376F52" w:rsidRPr="00E976B1">
        <w:rPr>
          <w:rFonts w:ascii="Times New Roman" w:hAnsi="Times New Roman" w:cs="Times New Roman"/>
          <w:sz w:val="24"/>
          <w:szCs w:val="24"/>
        </w:rPr>
        <w:t xml:space="preserve">simple, the identification and </w:t>
      </w:r>
      <w:r w:rsidR="007A675C" w:rsidRPr="00E976B1">
        <w:rPr>
          <w:rFonts w:ascii="Times New Roman" w:hAnsi="Times New Roman" w:cs="Times New Roman"/>
          <w:sz w:val="24"/>
          <w:szCs w:val="24"/>
        </w:rPr>
        <w:t>analysis</w:t>
      </w:r>
      <w:r w:rsidR="00376F52" w:rsidRPr="00E976B1">
        <w:rPr>
          <w:rFonts w:ascii="Times New Roman" w:hAnsi="Times New Roman" w:cs="Times New Roman"/>
          <w:sz w:val="24"/>
          <w:szCs w:val="24"/>
        </w:rPr>
        <w:t xml:space="preserve"> of constraints is a complex process</w:t>
      </w:r>
      <w:r w:rsidR="007A675C" w:rsidRPr="00E976B1">
        <w:rPr>
          <w:rFonts w:ascii="Times New Roman" w:hAnsi="Times New Roman" w:cs="Times New Roman"/>
          <w:sz w:val="24"/>
          <w:szCs w:val="24"/>
        </w:rPr>
        <w:t xml:space="preserve"> </w:t>
      </w:r>
      <w:r w:rsidR="00376F52" w:rsidRPr="00E976B1">
        <w:rPr>
          <w:rFonts w:ascii="Times New Roman" w:hAnsi="Times New Roman" w:cs="Times New Roman"/>
          <w:sz w:val="24"/>
          <w:szCs w:val="24"/>
        </w:rPr>
        <w:t>(</w:t>
      </w:r>
      <w:r w:rsidR="007A675C" w:rsidRPr="00E976B1">
        <w:rPr>
          <w:rFonts w:ascii="Times New Roman" w:hAnsi="Times New Roman" w:cs="Times New Roman"/>
          <w:sz w:val="24"/>
          <w:szCs w:val="24"/>
        </w:rPr>
        <w:t xml:space="preserve">Medeiros et al., 2017; </w:t>
      </w:r>
      <w:r w:rsidR="00376F52" w:rsidRPr="00E976B1">
        <w:rPr>
          <w:rFonts w:ascii="Times New Roman" w:hAnsi="Times New Roman" w:cs="Times New Roman"/>
          <w:sz w:val="24"/>
          <w:szCs w:val="24"/>
        </w:rPr>
        <w:t>Mumford et al., 201</w:t>
      </w:r>
      <w:r w:rsidR="00030588" w:rsidRPr="00E976B1">
        <w:rPr>
          <w:rFonts w:ascii="Times New Roman" w:hAnsi="Times New Roman" w:cs="Times New Roman"/>
          <w:sz w:val="24"/>
          <w:szCs w:val="24"/>
        </w:rPr>
        <w:t>7</w:t>
      </w:r>
      <w:r w:rsidR="00376F52" w:rsidRPr="00E976B1">
        <w:rPr>
          <w:rFonts w:ascii="Times New Roman" w:hAnsi="Times New Roman" w:cs="Times New Roman"/>
          <w:sz w:val="24"/>
          <w:szCs w:val="24"/>
        </w:rPr>
        <w:t>).</w:t>
      </w:r>
      <w:r w:rsidR="007A675C">
        <w:rPr>
          <w:rFonts w:ascii="Times New Roman" w:hAnsi="Times New Roman" w:cs="Times New Roman"/>
          <w:sz w:val="24"/>
          <w:szCs w:val="24"/>
        </w:rPr>
        <w:t xml:space="preserve"> </w:t>
      </w:r>
      <w:r w:rsidR="009941B7">
        <w:rPr>
          <w:rFonts w:ascii="Times New Roman" w:hAnsi="Times New Roman" w:cs="Times New Roman"/>
          <w:sz w:val="24"/>
          <w:szCs w:val="24"/>
        </w:rPr>
        <w:t xml:space="preserve">The development of </w:t>
      </w:r>
      <w:r w:rsidR="00074B4D">
        <w:rPr>
          <w:rFonts w:ascii="Times New Roman" w:hAnsi="Times New Roman" w:cs="Times New Roman"/>
          <w:sz w:val="24"/>
          <w:szCs w:val="24"/>
        </w:rPr>
        <w:t xml:space="preserve">domain </w:t>
      </w:r>
      <w:r w:rsidR="009941B7">
        <w:rPr>
          <w:rFonts w:ascii="Times New Roman" w:hAnsi="Times New Roman" w:cs="Times New Roman"/>
          <w:sz w:val="24"/>
          <w:szCs w:val="24"/>
        </w:rPr>
        <w:t xml:space="preserve">expertise and </w:t>
      </w:r>
      <w:r w:rsidR="008659D7">
        <w:rPr>
          <w:rFonts w:ascii="Times New Roman" w:hAnsi="Times New Roman" w:cs="Times New Roman"/>
          <w:sz w:val="24"/>
          <w:szCs w:val="24"/>
        </w:rPr>
        <w:t>skill in constraint analysis</w:t>
      </w:r>
      <w:r w:rsidR="009941B7">
        <w:rPr>
          <w:rFonts w:ascii="Times New Roman" w:hAnsi="Times New Roman" w:cs="Times New Roman"/>
          <w:sz w:val="24"/>
          <w:szCs w:val="24"/>
        </w:rPr>
        <w:t xml:space="preserve"> may be critical </w:t>
      </w:r>
      <w:r w:rsidR="008659D7">
        <w:rPr>
          <w:rFonts w:ascii="Times New Roman" w:hAnsi="Times New Roman" w:cs="Times New Roman"/>
          <w:sz w:val="24"/>
          <w:szCs w:val="24"/>
        </w:rPr>
        <w:t>for leaders to effectively</w:t>
      </w:r>
      <w:r w:rsidR="007A675C">
        <w:rPr>
          <w:rFonts w:ascii="Times New Roman" w:hAnsi="Times New Roman" w:cs="Times New Roman"/>
          <w:sz w:val="24"/>
          <w:szCs w:val="24"/>
        </w:rPr>
        <w:t xml:space="preserve"> identify </w:t>
      </w:r>
      <w:r w:rsidR="008659D7">
        <w:rPr>
          <w:rFonts w:ascii="Times New Roman" w:hAnsi="Times New Roman" w:cs="Times New Roman"/>
          <w:sz w:val="24"/>
          <w:szCs w:val="24"/>
        </w:rPr>
        <w:t xml:space="preserve">the </w:t>
      </w:r>
      <w:r w:rsidR="007A675C">
        <w:rPr>
          <w:rFonts w:ascii="Times New Roman" w:hAnsi="Times New Roman" w:cs="Times New Roman"/>
          <w:sz w:val="24"/>
          <w:szCs w:val="24"/>
        </w:rPr>
        <w:t xml:space="preserve">constraints to be </w:t>
      </w:r>
      <w:r w:rsidR="0038276B">
        <w:rPr>
          <w:rFonts w:ascii="Times New Roman" w:hAnsi="Times New Roman" w:cs="Times New Roman"/>
          <w:sz w:val="24"/>
          <w:szCs w:val="24"/>
        </w:rPr>
        <w:t>introduced</w:t>
      </w:r>
      <w:r w:rsidR="007A675C">
        <w:rPr>
          <w:rFonts w:ascii="Times New Roman" w:hAnsi="Times New Roman" w:cs="Times New Roman"/>
          <w:sz w:val="24"/>
          <w:szCs w:val="24"/>
        </w:rPr>
        <w:t xml:space="preserve"> at early stages of the creative process</w:t>
      </w:r>
      <w:r w:rsidR="009941B7">
        <w:rPr>
          <w:rFonts w:ascii="Times New Roman" w:hAnsi="Times New Roman" w:cs="Times New Roman"/>
          <w:sz w:val="24"/>
          <w:szCs w:val="24"/>
        </w:rPr>
        <w:t xml:space="preserve"> (Medeiros et al., 2017; Mumford et al., 201</w:t>
      </w:r>
      <w:r w:rsidR="00030588">
        <w:rPr>
          <w:rFonts w:ascii="Times New Roman" w:hAnsi="Times New Roman" w:cs="Times New Roman"/>
          <w:sz w:val="24"/>
          <w:szCs w:val="24"/>
        </w:rPr>
        <w:t>7</w:t>
      </w:r>
      <w:r w:rsidR="009941B7">
        <w:rPr>
          <w:rFonts w:ascii="Times New Roman" w:hAnsi="Times New Roman" w:cs="Times New Roman"/>
          <w:sz w:val="24"/>
          <w:szCs w:val="24"/>
        </w:rPr>
        <w:t>; Peterson et al., 2013).</w:t>
      </w:r>
      <w:r w:rsidR="00864105">
        <w:rPr>
          <w:rFonts w:ascii="Times New Roman" w:hAnsi="Times New Roman" w:cs="Times New Roman"/>
          <w:sz w:val="24"/>
          <w:szCs w:val="24"/>
        </w:rPr>
        <w:t xml:space="preserve"> </w:t>
      </w:r>
      <w:r w:rsidR="00666037">
        <w:rPr>
          <w:rFonts w:ascii="Times New Roman" w:hAnsi="Times New Roman" w:cs="Times New Roman"/>
          <w:sz w:val="24"/>
          <w:szCs w:val="24"/>
        </w:rPr>
        <w:t>Second, i</w:t>
      </w:r>
      <w:r w:rsidR="00864105">
        <w:rPr>
          <w:rFonts w:ascii="Times New Roman" w:hAnsi="Times New Roman" w:cs="Times New Roman"/>
          <w:sz w:val="24"/>
          <w:szCs w:val="24"/>
        </w:rPr>
        <w:t xml:space="preserve">n addition to the timing of constraints, </w:t>
      </w:r>
      <w:r w:rsidR="008659D7">
        <w:rPr>
          <w:rFonts w:ascii="Times New Roman" w:hAnsi="Times New Roman" w:cs="Times New Roman"/>
          <w:sz w:val="24"/>
          <w:szCs w:val="24"/>
        </w:rPr>
        <w:t xml:space="preserve">it is important for leaders to understand </w:t>
      </w:r>
      <w:r w:rsidR="00864105">
        <w:rPr>
          <w:rFonts w:ascii="Times New Roman" w:hAnsi="Times New Roman" w:cs="Times New Roman"/>
          <w:sz w:val="24"/>
          <w:szCs w:val="24"/>
        </w:rPr>
        <w:t>framing, w</w:t>
      </w:r>
      <w:r w:rsidR="00520C63">
        <w:rPr>
          <w:rFonts w:ascii="Times New Roman" w:hAnsi="Times New Roman" w:cs="Times New Roman"/>
          <w:sz w:val="24"/>
          <w:szCs w:val="24"/>
        </w:rPr>
        <w:t>hether</w:t>
      </w:r>
      <w:r w:rsidR="004D567E">
        <w:rPr>
          <w:rFonts w:ascii="Times New Roman" w:hAnsi="Times New Roman" w:cs="Times New Roman"/>
          <w:sz w:val="24"/>
          <w:szCs w:val="24"/>
        </w:rPr>
        <w:t xml:space="preserve"> </w:t>
      </w:r>
      <w:r w:rsidR="00520C63">
        <w:rPr>
          <w:rFonts w:ascii="Times New Roman" w:hAnsi="Times New Roman" w:cs="Times New Roman"/>
          <w:sz w:val="24"/>
          <w:szCs w:val="24"/>
        </w:rPr>
        <w:t xml:space="preserve">deliberate or inadvertent, is likely to shape the influence of constraints on creativity. </w:t>
      </w:r>
      <w:r w:rsidR="004D567E">
        <w:rPr>
          <w:rFonts w:ascii="Times New Roman" w:hAnsi="Times New Roman" w:cs="Times New Roman"/>
          <w:sz w:val="24"/>
          <w:szCs w:val="24"/>
        </w:rPr>
        <w:t>Thus</w:t>
      </w:r>
      <w:r w:rsidR="008659D7">
        <w:rPr>
          <w:rFonts w:ascii="Times New Roman" w:hAnsi="Times New Roman" w:cs="Times New Roman"/>
          <w:sz w:val="24"/>
          <w:szCs w:val="24"/>
        </w:rPr>
        <w:t>, t</w:t>
      </w:r>
      <w:r w:rsidR="00AF5679">
        <w:rPr>
          <w:rFonts w:ascii="Times New Roman" w:hAnsi="Times New Roman" w:cs="Times New Roman"/>
          <w:sz w:val="24"/>
          <w:szCs w:val="24"/>
        </w:rPr>
        <w:t xml:space="preserve">he findings of this study </w:t>
      </w:r>
      <w:r w:rsidR="004D567E">
        <w:rPr>
          <w:rFonts w:ascii="Times New Roman" w:hAnsi="Times New Roman" w:cs="Times New Roman"/>
          <w:sz w:val="24"/>
          <w:szCs w:val="24"/>
        </w:rPr>
        <w:t xml:space="preserve">are important as they suggest </w:t>
      </w:r>
      <w:r w:rsidR="00AF5679">
        <w:rPr>
          <w:rFonts w:ascii="Times New Roman" w:hAnsi="Times New Roman" w:cs="Times New Roman"/>
          <w:sz w:val="24"/>
          <w:szCs w:val="24"/>
        </w:rPr>
        <w:t>divergent</w:t>
      </w:r>
      <w:r w:rsidR="004D567E">
        <w:rPr>
          <w:rFonts w:ascii="Times New Roman" w:hAnsi="Times New Roman" w:cs="Times New Roman"/>
          <w:sz w:val="24"/>
          <w:szCs w:val="24"/>
        </w:rPr>
        <w:t xml:space="preserve"> constraint</w:t>
      </w:r>
      <w:r w:rsidR="00AF5679">
        <w:rPr>
          <w:rFonts w:ascii="Times New Roman" w:hAnsi="Times New Roman" w:cs="Times New Roman"/>
          <w:sz w:val="24"/>
          <w:szCs w:val="24"/>
        </w:rPr>
        <w:t xml:space="preserve"> framing </w:t>
      </w:r>
      <w:r w:rsidR="00333E65">
        <w:rPr>
          <w:rFonts w:ascii="Times New Roman" w:hAnsi="Times New Roman" w:cs="Times New Roman"/>
          <w:sz w:val="24"/>
          <w:szCs w:val="24"/>
        </w:rPr>
        <w:t>may be a more optimal</w:t>
      </w:r>
      <w:r w:rsidR="00AF5679">
        <w:rPr>
          <w:rFonts w:ascii="Times New Roman" w:hAnsi="Times New Roman" w:cs="Times New Roman"/>
          <w:sz w:val="24"/>
          <w:szCs w:val="24"/>
        </w:rPr>
        <w:t xml:space="preserve"> strategy </w:t>
      </w:r>
      <w:r w:rsidR="004D567E">
        <w:rPr>
          <w:rFonts w:ascii="Times New Roman" w:hAnsi="Times New Roman" w:cs="Times New Roman"/>
          <w:sz w:val="24"/>
          <w:szCs w:val="24"/>
        </w:rPr>
        <w:t>for</w:t>
      </w:r>
      <w:r w:rsidR="00AF5679">
        <w:rPr>
          <w:rFonts w:ascii="Times New Roman" w:hAnsi="Times New Roman" w:cs="Times New Roman"/>
          <w:sz w:val="24"/>
          <w:szCs w:val="24"/>
        </w:rPr>
        <w:t xml:space="preserve"> </w:t>
      </w:r>
      <w:r w:rsidR="00883960">
        <w:rPr>
          <w:rFonts w:ascii="Times New Roman" w:hAnsi="Times New Roman" w:cs="Times New Roman"/>
          <w:sz w:val="24"/>
          <w:szCs w:val="24"/>
        </w:rPr>
        <w:t xml:space="preserve">leaders to </w:t>
      </w:r>
      <w:r w:rsidR="00AF5679">
        <w:rPr>
          <w:rFonts w:ascii="Times New Roman" w:hAnsi="Times New Roman" w:cs="Times New Roman"/>
          <w:sz w:val="24"/>
          <w:szCs w:val="24"/>
        </w:rPr>
        <w:t>promot</w:t>
      </w:r>
      <w:r w:rsidR="00883960">
        <w:rPr>
          <w:rFonts w:ascii="Times New Roman" w:hAnsi="Times New Roman" w:cs="Times New Roman"/>
          <w:sz w:val="24"/>
          <w:szCs w:val="24"/>
        </w:rPr>
        <w:t>e</w:t>
      </w:r>
      <w:r w:rsidR="00AF5679">
        <w:rPr>
          <w:rFonts w:ascii="Times New Roman" w:hAnsi="Times New Roman" w:cs="Times New Roman"/>
          <w:sz w:val="24"/>
          <w:szCs w:val="24"/>
        </w:rPr>
        <w:t xml:space="preserve"> deeper engagement in creative pr</w:t>
      </w:r>
      <w:r w:rsidR="00483003">
        <w:rPr>
          <w:rFonts w:ascii="Times New Roman" w:hAnsi="Times New Roman" w:cs="Times New Roman"/>
          <w:sz w:val="24"/>
          <w:szCs w:val="24"/>
        </w:rPr>
        <w:t>oblem-solving</w:t>
      </w:r>
      <w:r w:rsidR="00AF5679">
        <w:rPr>
          <w:rFonts w:ascii="Times New Roman" w:hAnsi="Times New Roman" w:cs="Times New Roman"/>
          <w:sz w:val="24"/>
          <w:szCs w:val="24"/>
        </w:rPr>
        <w:t xml:space="preserve">. </w:t>
      </w:r>
      <w:r w:rsidR="002727C1">
        <w:rPr>
          <w:rFonts w:ascii="Times New Roman" w:hAnsi="Times New Roman" w:cs="Times New Roman"/>
          <w:sz w:val="24"/>
          <w:szCs w:val="24"/>
        </w:rPr>
        <w:t>Finally, beyond framing, le</w:t>
      </w:r>
      <w:r w:rsidR="00AF5679">
        <w:rPr>
          <w:rFonts w:ascii="Times New Roman" w:hAnsi="Times New Roman" w:cs="Times New Roman"/>
          <w:sz w:val="24"/>
          <w:szCs w:val="24"/>
        </w:rPr>
        <w:t>aders should ultimately seek</w:t>
      </w:r>
      <w:r w:rsidR="00760842">
        <w:rPr>
          <w:rFonts w:ascii="Times New Roman" w:hAnsi="Times New Roman" w:cs="Times New Roman"/>
          <w:sz w:val="24"/>
          <w:szCs w:val="24"/>
        </w:rPr>
        <w:t xml:space="preserve"> to understand how their </w:t>
      </w:r>
      <w:r w:rsidR="00303AAD">
        <w:rPr>
          <w:rFonts w:ascii="Times New Roman" w:hAnsi="Times New Roman" w:cs="Times New Roman"/>
          <w:sz w:val="24"/>
          <w:szCs w:val="24"/>
        </w:rPr>
        <w:t>patterns of behavior and communication might induce different perceptions of constraints</w:t>
      </w:r>
      <w:r w:rsidR="002B053C">
        <w:rPr>
          <w:rFonts w:ascii="Times New Roman" w:hAnsi="Times New Roman" w:cs="Times New Roman"/>
          <w:sz w:val="24"/>
          <w:szCs w:val="24"/>
        </w:rPr>
        <w:t xml:space="preserve">. Indeed, these perceptions </w:t>
      </w:r>
      <w:r w:rsidR="008C37C8">
        <w:rPr>
          <w:rFonts w:ascii="Times New Roman" w:hAnsi="Times New Roman" w:cs="Times New Roman"/>
          <w:sz w:val="24"/>
          <w:szCs w:val="24"/>
        </w:rPr>
        <w:t>are likely</w:t>
      </w:r>
      <w:r w:rsidR="00303AAD">
        <w:rPr>
          <w:rFonts w:ascii="Times New Roman" w:hAnsi="Times New Roman" w:cs="Times New Roman"/>
          <w:sz w:val="24"/>
          <w:szCs w:val="24"/>
        </w:rPr>
        <w:t xml:space="preserve"> </w:t>
      </w:r>
      <w:r w:rsidR="008C37C8">
        <w:rPr>
          <w:rFonts w:ascii="Times New Roman" w:hAnsi="Times New Roman" w:cs="Times New Roman"/>
          <w:sz w:val="24"/>
          <w:szCs w:val="24"/>
        </w:rPr>
        <w:t xml:space="preserve">to </w:t>
      </w:r>
      <w:r w:rsidR="00303AAD">
        <w:rPr>
          <w:rFonts w:ascii="Times New Roman" w:hAnsi="Times New Roman" w:cs="Times New Roman"/>
          <w:sz w:val="24"/>
          <w:szCs w:val="24"/>
        </w:rPr>
        <w:t>determine</w:t>
      </w:r>
      <w:r w:rsidR="008C37C8">
        <w:rPr>
          <w:rFonts w:ascii="Times New Roman" w:hAnsi="Times New Roman" w:cs="Times New Roman"/>
          <w:sz w:val="24"/>
          <w:szCs w:val="24"/>
        </w:rPr>
        <w:t>, at least in part,</w:t>
      </w:r>
      <w:r w:rsidR="00303AAD">
        <w:rPr>
          <w:rFonts w:ascii="Times New Roman" w:hAnsi="Times New Roman" w:cs="Times New Roman"/>
          <w:sz w:val="24"/>
          <w:szCs w:val="24"/>
        </w:rPr>
        <w:t xml:space="preserve"> whether constraints </w:t>
      </w:r>
      <w:r w:rsidR="00243AD3">
        <w:rPr>
          <w:rFonts w:ascii="Times New Roman" w:hAnsi="Times New Roman" w:cs="Times New Roman"/>
          <w:sz w:val="24"/>
          <w:szCs w:val="24"/>
        </w:rPr>
        <w:t xml:space="preserve">serve to </w:t>
      </w:r>
      <w:r w:rsidR="00303AAD">
        <w:rPr>
          <w:rFonts w:ascii="Times New Roman" w:hAnsi="Times New Roman" w:cs="Times New Roman"/>
          <w:sz w:val="24"/>
          <w:szCs w:val="24"/>
        </w:rPr>
        <w:t xml:space="preserve">hinder or facilitate </w:t>
      </w:r>
      <w:r w:rsidR="00BE62A7">
        <w:rPr>
          <w:rFonts w:ascii="Times New Roman" w:hAnsi="Times New Roman" w:cs="Times New Roman"/>
          <w:sz w:val="24"/>
          <w:szCs w:val="24"/>
        </w:rPr>
        <w:t>the creativity of those they lead.</w:t>
      </w:r>
    </w:p>
    <w:p w14:paraId="43B003D7" w14:textId="3F253973" w:rsidR="007F3942" w:rsidRDefault="007F3942" w:rsidP="00666037">
      <w:pPr>
        <w:spacing w:after="0" w:line="480" w:lineRule="auto"/>
        <w:rPr>
          <w:rFonts w:ascii="Times New Roman" w:hAnsi="Times New Roman" w:cs="Times New Roman"/>
          <w:b/>
          <w:bCs/>
          <w:sz w:val="24"/>
          <w:szCs w:val="24"/>
        </w:rPr>
      </w:pPr>
      <w:r w:rsidRPr="007F3942">
        <w:rPr>
          <w:rFonts w:ascii="Times New Roman" w:hAnsi="Times New Roman" w:cs="Times New Roman"/>
          <w:b/>
          <w:bCs/>
          <w:sz w:val="24"/>
          <w:szCs w:val="24"/>
        </w:rPr>
        <w:t>Future Directions</w:t>
      </w:r>
      <w:r w:rsidR="00BF1547">
        <w:rPr>
          <w:rFonts w:ascii="Times New Roman" w:hAnsi="Times New Roman" w:cs="Times New Roman"/>
          <w:b/>
          <w:bCs/>
          <w:sz w:val="24"/>
          <w:szCs w:val="24"/>
        </w:rPr>
        <w:t xml:space="preserve"> and Conclusion</w:t>
      </w:r>
    </w:p>
    <w:p w14:paraId="4294D05F" w14:textId="64C73B7A" w:rsidR="00666037" w:rsidRDefault="00666037" w:rsidP="00666037">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Although divergent constraint framing may </w:t>
      </w:r>
      <w:r w:rsidR="00A80F04">
        <w:rPr>
          <w:rFonts w:ascii="Times New Roman" w:hAnsi="Times New Roman" w:cs="Times New Roman"/>
          <w:sz w:val="24"/>
          <w:szCs w:val="24"/>
        </w:rPr>
        <w:t>be</w:t>
      </w:r>
      <w:r>
        <w:rPr>
          <w:rFonts w:ascii="Times New Roman" w:hAnsi="Times New Roman" w:cs="Times New Roman"/>
          <w:sz w:val="24"/>
          <w:szCs w:val="24"/>
        </w:rPr>
        <w:t xml:space="preserve"> useful, </w:t>
      </w:r>
      <w:r w:rsidRPr="00666037">
        <w:rPr>
          <w:rFonts w:ascii="Times New Roman" w:hAnsi="Times New Roman" w:cs="Times New Roman"/>
          <w:sz w:val="24"/>
          <w:szCs w:val="24"/>
        </w:rPr>
        <w:t>the</w:t>
      </w:r>
      <w:r>
        <w:rPr>
          <w:rFonts w:ascii="Times New Roman" w:hAnsi="Times New Roman" w:cs="Times New Roman"/>
          <w:sz w:val="24"/>
          <w:szCs w:val="24"/>
        </w:rPr>
        <w:t xml:space="preserve"> novelty of this strategy along with the somewhat weak effects found in this study point to the need for more research. </w:t>
      </w:r>
      <w:r w:rsidR="00AB46B6">
        <w:rPr>
          <w:rFonts w:ascii="Times New Roman" w:hAnsi="Times New Roman" w:cs="Times New Roman"/>
          <w:sz w:val="24"/>
          <w:szCs w:val="24"/>
        </w:rPr>
        <w:t xml:space="preserve">For example, </w:t>
      </w:r>
      <w:r w:rsidR="00F32ABD">
        <w:rPr>
          <w:rFonts w:ascii="Times New Roman" w:hAnsi="Times New Roman" w:cs="Times New Roman"/>
          <w:sz w:val="24"/>
          <w:szCs w:val="24"/>
        </w:rPr>
        <w:t xml:space="preserve">future research should seek to replicate this study </w:t>
      </w:r>
      <w:r w:rsidR="007442F8">
        <w:rPr>
          <w:rFonts w:ascii="Times New Roman" w:hAnsi="Times New Roman" w:cs="Times New Roman"/>
          <w:sz w:val="24"/>
          <w:szCs w:val="24"/>
        </w:rPr>
        <w:t>with a larger sample size</w:t>
      </w:r>
      <w:r w:rsidR="00AB46B6">
        <w:rPr>
          <w:rFonts w:ascii="Times New Roman" w:hAnsi="Times New Roman" w:cs="Times New Roman"/>
          <w:sz w:val="24"/>
          <w:szCs w:val="24"/>
        </w:rPr>
        <w:t xml:space="preserve">. </w:t>
      </w:r>
      <w:r w:rsidR="003808B2">
        <w:rPr>
          <w:rFonts w:ascii="Times New Roman" w:hAnsi="Times New Roman" w:cs="Times New Roman"/>
          <w:sz w:val="24"/>
          <w:szCs w:val="24"/>
        </w:rPr>
        <w:t>Along similar lines, researchers might consider an experimental paradigm higher in fidelity and control (e.g., in</w:t>
      </w:r>
      <w:r w:rsidR="00FA2D97">
        <w:rPr>
          <w:rFonts w:ascii="Times New Roman" w:hAnsi="Times New Roman" w:cs="Times New Roman"/>
          <w:sz w:val="24"/>
          <w:szCs w:val="24"/>
        </w:rPr>
        <w:t>-</w:t>
      </w:r>
      <w:r w:rsidR="003808B2">
        <w:rPr>
          <w:rFonts w:ascii="Times New Roman" w:hAnsi="Times New Roman" w:cs="Times New Roman"/>
          <w:sz w:val="24"/>
          <w:szCs w:val="24"/>
        </w:rPr>
        <w:t>person), where</w:t>
      </w:r>
      <w:r w:rsidR="0060238F">
        <w:rPr>
          <w:rFonts w:ascii="Times New Roman" w:hAnsi="Times New Roman" w:cs="Times New Roman"/>
          <w:sz w:val="24"/>
          <w:szCs w:val="24"/>
        </w:rPr>
        <w:t xml:space="preserve"> exposure to framing can be more salient</w:t>
      </w:r>
      <w:r w:rsidR="00385E41">
        <w:rPr>
          <w:rFonts w:ascii="Times New Roman" w:hAnsi="Times New Roman" w:cs="Times New Roman"/>
          <w:sz w:val="24"/>
          <w:szCs w:val="24"/>
        </w:rPr>
        <w:t xml:space="preserve"> and </w:t>
      </w:r>
      <w:r w:rsidR="00FA2D97">
        <w:rPr>
          <w:rFonts w:ascii="Times New Roman" w:hAnsi="Times New Roman" w:cs="Times New Roman"/>
          <w:sz w:val="24"/>
          <w:szCs w:val="24"/>
        </w:rPr>
        <w:t>the tasks and constraints</w:t>
      </w:r>
      <w:r w:rsidR="00385E41">
        <w:rPr>
          <w:rFonts w:ascii="Times New Roman" w:hAnsi="Times New Roman" w:cs="Times New Roman"/>
          <w:sz w:val="24"/>
          <w:szCs w:val="24"/>
        </w:rPr>
        <w:t xml:space="preserve"> </w:t>
      </w:r>
      <w:r w:rsidR="00D651EA">
        <w:rPr>
          <w:rFonts w:ascii="Times New Roman" w:hAnsi="Times New Roman" w:cs="Times New Roman"/>
          <w:sz w:val="24"/>
          <w:szCs w:val="24"/>
        </w:rPr>
        <w:t xml:space="preserve">can </w:t>
      </w:r>
      <w:r w:rsidR="00385E41">
        <w:rPr>
          <w:rFonts w:ascii="Times New Roman" w:hAnsi="Times New Roman" w:cs="Times New Roman"/>
          <w:sz w:val="24"/>
          <w:szCs w:val="24"/>
        </w:rPr>
        <w:t>have higher ecological validity</w:t>
      </w:r>
      <w:r w:rsidR="0060238F">
        <w:rPr>
          <w:rFonts w:ascii="Times New Roman" w:hAnsi="Times New Roman" w:cs="Times New Roman"/>
          <w:sz w:val="24"/>
          <w:szCs w:val="24"/>
        </w:rPr>
        <w:t>.</w:t>
      </w:r>
      <w:r w:rsidR="00E86FA2">
        <w:rPr>
          <w:rFonts w:ascii="Times New Roman" w:hAnsi="Times New Roman" w:cs="Times New Roman"/>
          <w:sz w:val="24"/>
          <w:szCs w:val="24"/>
        </w:rPr>
        <w:t xml:space="preserve"> This would shed further light on the magnitude of the</w:t>
      </w:r>
      <w:r w:rsidR="00B76D08">
        <w:rPr>
          <w:rFonts w:ascii="Times New Roman" w:hAnsi="Times New Roman" w:cs="Times New Roman"/>
          <w:sz w:val="24"/>
          <w:szCs w:val="24"/>
        </w:rPr>
        <w:t>se</w:t>
      </w:r>
      <w:r w:rsidR="00E86FA2">
        <w:rPr>
          <w:rFonts w:ascii="Times New Roman" w:hAnsi="Times New Roman" w:cs="Times New Roman"/>
          <w:sz w:val="24"/>
          <w:szCs w:val="24"/>
        </w:rPr>
        <w:t xml:space="preserve"> </w:t>
      </w:r>
      <w:r w:rsidR="00C35D81">
        <w:rPr>
          <w:rFonts w:ascii="Times New Roman" w:hAnsi="Times New Roman" w:cs="Times New Roman"/>
          <w:sz w:val="24"/>
          <w:szCs w:val="24"/>
        </w:rPr>
        <w:t>framing effects</w:t>
      </w:r>
      <w:r w:rsidR="00E86FA2">
        <w:rPr>
          <w:rFonts w:ascii="Times New Roman" w:hAnsi="Times New Roman" w:cs="Times New Roman"/>
          <w:sz w:val="24"/>
          <w:szCs w:val="24"/>
        </w:rPr>
        <w:t xml:space="preserve"> while also enhancing external validity.</w:t>
      </w:r>
    </w:p>
    <w:p w14:paraId="280D18A8" w14:textId="73C6F42A" w:rsidR="00BE69C2" w:rsidRDefault="00C35D81" w:rsidP="0066603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addition to further </w:t>
      </w:r>
      <w:r w:rsidR="00580251">
        <w:rPr>
          <w:rFonts w:ascii="Times New Roman" w:hAnsi="Times New Roman" w:cs="Times New Roman"/>
          <w:sz w:val="24"/>
          <w:szCs w:val="24"/>
        </w:rPr>
        <w:t>exploring</w:t>
      </w:r>
      <w:r>
        <w:rPr>
          <w:rFonts w:ascii="Times New Roman" w:hAnsi="Times New Roman" w:cs="Times New Roman"/>
          <w:sz w:val="24"/>
          <w:szCs w:val="24"/>
        </w:rPr>
        <w:t xml:space="preserve"> the effects of constraint framing, it may be important to invest more research into</w:t>
      </w:r>
      <w:r w:rsidR="000B6326">
        <w:rPr>
          <w:rFonts w:ascii="Times New Roman" w:hAnsi="Times New Roman" w:cs="Times New Roman"/>
          <w:sz w:val="24"/>
          <w:szCs w:val="24"/>
        </w:rPr>
        <w:t xml:space="preserve"> </w:t>
      </w:r>
      <w:r w:rsidR="00E611B6">
        <w:rPr>
          <w:rFonts w:ascii="Times New Roman" w:hAnsi="Times New Roman" w:cs="Times New Roman"/>
          <w:sz w:val="24"/>
          <w:szCs w:val="24"/>
        </w:rPr>
        <w:t>structur</w:t>
      </w:r>
      <w:r w:rsidR="000B6326">
        <w:rPr>
          <w:rFonts w:ascii="Times New Roman" w:hAnsi="Times New Roman" w:cs="Times New Roman"/>
          <w:sz w:val="24"/>
          <w:szCs w:val="24"/>
        </w:rPr>
        <w:t>ing</w:t>
      </w:r>
      <w:r w:rsidR="00E611B6">
        <w:rPr>
          <w:rFonts w:ascii="Times New Roman" w:hAnsi="Times New Roman" w:cs="Times New Roman"/>
          <w:sz w:val="24"/>
          <w:szCs w:val="24"/>
        </w:rPr>
        <w:t xml:space="preserve"> creative work more broadly.</w:t>
      </w:r>
      <w:r w:rsidR="000B6326">
        <w:rPr>
          <w:rFonts w:ascii="Times New Roman" w:hAnsi="Times New Roman" w:cs="Times New Roman"/>
          <w:sz w:val="24"/>
          <w:szCs w:val="24"/>
        </w:rPr>
        <w:t xml:space="preserve"> There is currently a lot of literature on </w:t>
      </w:r>
      <w:r w:rsidR="000F5488">
        <w:rPr>
          <w:rFonts w:ascii="Times New Roman" w:hAnsi="Times New Roman" w:cs="Times New Roman"/>
          <w:sz w:val="24"/>
          <w:szCs w:val="24"/>
        </w:rPr>
        <w:t xml:space="preserve">the </w:t>
      </w:r>
      <w:r w:rsidR="00861272">
        <w:rPr>
          <w:rFonts w:ascii="Times New Roman" w:hAnsi="Times New Roman" w:cs="Times New Roman"/>
          <w:sz w:val="24"/>
          <w:szCs w:val="24"/>
        </w:rPr>
        <w:t xml:space="preserve">functional responsibilities of leaders in structuring creative work. Put differently, we know a lot about </w:t>
      </w:r>
      <w:r w:rsidR="000B6326" w:rsidRPr="000B6326">
        <w:rPr>
          <w:rFonts w:ascii="Times New Roman" w:hAnsi="Times New Roman" w:cs="Times New Roman"/>
          <w:i/>
          <w:iCs/>
          <w:sz w:val="24"/>
          <w:szCs w:val="24"/>
        </w:rPr>
        <w:t>what</w:t>
      </w:r>
      <w:r w:rsidR="000B6326">
        <w:rPr>
          <w:rFonts w:ascii="Times New Roman" w:hAnsi="Times New Roman" w:cs="Times New Roman"/>
          <w:sz w:val="24"/>
          <w:szCs w:val="24"/>
        </w:rPr>
        <w:t xml:space="preserve"> leaders must do to structure creative wor</w:t>
      </w:r>
      <w:r w:rsidR="00861272">
        <w:rPr>
          <w:rFonts w:ascii="Times New Roman" w:hAnsi="Times New Roman" w:cs="Times New Roman"/>
          <w:sz w:val="24"/>
          <w:szCs w:val="24"/>
        </w:rPr>
        <w:t>k, and m</w:t>
      </w:r>
      <w:r w:rsidR="000B6326">
        <w:rPr>
          <w:rFonts w:ascii="Times New Roman" w:hAnsi="Times New Roman" w:cs="Times New Roman"/>
          <w:sz w:val="24"/>
          <w:szCs w:val="24"/>
        </w:rPr>
        <w:t xml:space="preserve">uch of these observations are </w:t>
      </w:r>
      <w:r w:rsidR="00DB6A78">
        <w:rPr>
          <w:rFonts w:ascii="Times New Roman" w:hAnsi="Times New Roman" w:cs="Times New Roman"/>
          <w:sz w:val="24"/>
          <w:szCs w:val="24"/>
        </w:rPr>
        <w:t>illuminated</w:t>
      </w:r>
      <w:r w:rsidR="000B6326">
        <w:rPr>
          <w:rFonts w:ascii="Times New Roman" w:hAnsi="Times New Roman" w:cs="Times New Roman"/>
          <w:sz w:val="24"/>
          <w:szCs w:val="24"/>
        </w:rPr>
        <w:t xml:space="preserve"> in the functional model of creative leadership proposed by </w:t>
      </w:r>
      <w:r w:rsidR="00E976B1">
        <w:rPr>
          <w:rFonts w:ascii="Times New Roman" w:hAnsi="Times New Roman" w:cs="Times New Roman"/>
          <w:sz w:val="24"/>
          <w:szCs w:val="24"/>
        </w:rPr>
        <w:t>Robledo et al.</w:t>
      </w:r>
      <w:r w:rsidR="000B6326">
        <w:rPr>
          <w:rFonts w:ascii="Times New Roman" w:hAnsi="Times New Roman" w:cs="Times New Roman"/>
          <w:sz w:val="24"/>
          <w:szCs w:val="24"/>
        </w:rPr>
        <w:t xml:space="preserve"> (</w:t>
      </w:r>
      <w:r w:rsidR="00E976B1">
        <w:rPr>
          <w:rFonts w:ascii="Times New Roman" w:hAnsi="Times New Roman" w:cs="Times New Roman"/>
          <w:sz w:val="24"/>
          <w:szCs w:val="24"/>
        </w:rPr>
        <w:t>2012</w:t>
      </w:r>
      <w:r w:rsidR="002679E0">
        <w:rPr>
          <w:rFonts w:ascii="Times New Roman" w:hAnsi="Times New Roman" w:cs="Times New Roman"/>
          <w:sz w:val="24"/>
          <w:szCs w:val="24"/>
        </w:rPr>
        <w:t>)</w:t>
      </w:r>
      <w:r w:rsidR="00971676">
        <w:rPr>
          <w:rFonts w:ascii="Times New Roman" w:hAnsi="Times New Roman" w:cs="Times New Roman"/>
          <w:sz w:val="24"/>
          <w:szCs w:val="24"/>
        </w:rPr>
        <w:t xml:space="preserve">. However, </w:t>
      </w:r>
      <w:r w:rsidR="00BE69C2">
        <w:rPr>
          <w:rFonts w:ascii="Times New Roman" w:hAnsi="Times New Roman" w:cs="Times New Roman"/>
          <w:sz w:val="24"/>
          <w:szCs w:val="24"/>
        </w:rPr>
        <w:t xml:space="preserve">less is known about the factors that condition the effectiveness of these structuring behaviors on the success of creative efforts. Put differently, the literature could benefit from examinations of </w:t>
      </w:r>
      <w:r w:rsidR="00BE69C2">
        <w:rPr>
          <w:rFonts w:ascii="Times New Roman" w:hAnsi="Times New Roman" w:cs="Times New Roman"/>
          <w:i/>
          <w:iCs/>
          <w:sz w:val="24"/>
          <w:szCs w:val="24"/>
        </w:rPr>
        <w:t>when</w:t>
      </w:r>
      <w:r w:rsidR="00BE69C2">
        <w:rPr>
          <w:rFonts w:ascii="Times New Roman" w:hAnsi="Times New Roman" w:cs="Times New Roman"/>
          <w:sz w:val="24"/>
          <w:szCs w:val="24"/>
        </w:rPr>
        <w:t xml:space="preserve"> and </w:t>
      </w:r>
      <w:r w:rsidR="00BE69C2">
        <w:rPr>
          <w:rFonts w:ascii="Times New Roman" w:hAnsi="Times New Roman" w:cs="Times New Roman"/>
          <w:i/>
          <w:iCs/>
          <w:sz w:val="24"/>
          <w:szCs w:val="24"/>
        </w:rPr>
        <w:t>how</w:t>
      </w:r>
      <w:r w:rsidR="00BE69C2">
        <w:rPr>
          <w:rFonts w:ascii="Times New Roman" w:hAnsi="Times New Roman" w:cs="Times New Roman"/>
          <w:sz w:val="24"/>
          <w:szCs w:val="24"/>
        </w:rPr>
        <w:t xml:space="preserve"> </w:t>
      </w:r>
      <w:r w:rsidR="00D12DFF">
        <w:rPr>
          <w:rFonts w:ascii="Times New Roman" w:hAnsi="Times New Roman" w:cs="Times New Roman"/>
          <w:sz w:val="24"/>
          <w:szCs w:val="24"/>
        </w:rPr>
        <w:t xml:space="preserve">certain </w:t>
      </w:r>
      <w:r w:rsidR="00BE69C2">
        <w:rPr>
          <w:rFonts w:ascii="Times New Roman" w:hAnsi="Times New Roman" w:cs="Times New Roman"/>
          <w:sz w:val="24"/>
          <w:szCs w:val="24"/>
        </w:rPr>
        <w:t>structuring behaviors should be employed.</w:t>
      </w:r>
    </w:p>
    <w:p w14:paraId="18BC4A10" w14:textId="4191F333" w:rsidR="00493D12" w:rsidRPr="002E43DC" w:rsidRDefault="00BE69C2" w:rsidP="000B4514">
      <w:pPr>
        <w:spacing w:after="0" w:line="480" w:lineRule="auto"/>
        <w:rPr>
          <w:rFonts w:ascii="Times New Roman" w:hAnsi="Times New Roman" w:cs="Times New Roman"/>
          <w:sz w:val="24"/>
          <w:szCs w:val="24"/>
        </w:rPr>
      </w:pPr>
      <w:r>
        <w:rPr>
          <w:rFonts w:ascii="Times New Roman" w:hAnsi="Times New Roman" w:cs="Times New Roman"/>
          <w:sz w:val="24"/>
          <w:szCs w:val="24"/>
        </w:rPr>
        <w:tab/>
        <w:t>Future research should also address different configurations of constraints. As noted in the limitations, different types of constraints exert different effects on creative performance. Moreover, constraints not only vary with respect to type, but also in other characteristics such as flexibility and mission alignment (Medeiros et al., 2017; Onarheim, 2012). Thus, it is likely critical to understand how the effects of constraint framing might differ under various configurations of constraints.</w:t>
      </w:r>
      <w:r w:rsidR="000B4514">
        <w:rPr>
          <w:rFonts w:ascii="Times New Roman" w:hAnsi="Times New Roman" w:cs="Times New Roman"/>
          <w:sz w:val="24"/>
          <w:szCs w:val="24"/>
        </w:rPr>
        <w:t xml:space="preserve"> Finally, research examining how perceptions of constraints influence creative engagement and performance</w:t>
      </w:r>
      <w:r w:rsidR="00C5010E">
        <w:rPr>
          <w:rFonts w:ascii="Times New Roman" w:hAnsi="Times New Roman" w:cs="Times New Roman"/>
          <w:sz w:val="24"/>
          <w:szCs w:val="24"/>
        </w:rPr>
        <w:t xml:space="preserve"> more broadly</w:t>
      </w:r>
      <w:r w:rsidR="000B4514">
        <w:rPr>
          <w:rFonts w:ascii="Times New Roman" w:hAnsi="Times New Roman" w:cs="Times New Roman"/>
          <w:sz w:val="24"/>
          <w:szCs w:val="24"/>
        </w:rPr>
        <w:t xml:space="preserve"> is somewhat scarce.</w:t>
      </w:r>
      <w:r w:rsidR="00BB18B0">
        <w:rPr>
          <w:rFonts w:ascii="Times New Roman" w:hAnsi="Times New Roman" w:cs="Times New Roman"/>
          <w:sz w:val="24"/>
          <w:szCs w:val="24"/>
        </w:rPr>
        <w:t xml:space="preserve"> </w:t>
      </w:r>
      <w:r w:rsidR="00137582">
        <w:rPr>
          <w:rFonts w:ascii="Times New Roman" w:hAnsi="Times New Roman" w:cs="Times New Roman"/>
          <w:sz w:val="24"/>
          <w:szCs w:val="24"/>
        </w:rPr>
        <w:t>For example, m</w:t>
      </w:r>
      <w:r w:rsidR="000B4514">
        <w:rPr>
          <w:rFonts w:ascii="Times New Roman" w:hAnsi="Times New Roman" w:cs="Times New Roman"/>
          <w:sz w:val="24"/>
          <w:szCs w:val="24"/>
        </w:rPr>
        <w:t xml:space="preserve">ore research is needed to </w:t>
      </w:r>
      <w:r w:rsidR="00456240">
        <w:rPr>
          <w:rFonts w:ascii="Times New Roman" w:hAnsi="Times New Roman" w:cs="Times New Roman"/>
          <w:sz w:val="24"/>
          <w:szCs w:val="24"/>
        </w:rPr>
        <w:t xml:space="preserve">understand the different types of </w:t>
      </w:r>
      <w:r w:rsidR="00F96856">
        <w:rPr>
          <w:rFonts w:ascii="Times New Roman" w:hAnsi="Times New Roman" w:cs="Times New Roman"/>
          <w:sz w:val="24"/>
          <w:szCs w:val="24"/>
        </w:rPr>
        <w:t xml:space="preserve">constraint </w:t>
      </w:r>
      <w:r w:rsidR="00456240">
        <w:rPr>
          <w:rFonts w:ascii="Times New Roman" w:hAnsi="Times New Roman" w:cs="Times New Roman"/>
          <w:sz w:val="24"/>
          <w:szCs w:val="24"/>
        </w:rPr>
        <w:t>perceptions that explain the effects of constraints on creativ</w:t>
      </w:r>
      <w:r w:rsidR="00BF189C">
        <w:rPr>
          <w:rFonts w:ascii="Times New Roman" w:hAnsi="Times New Roman" w:cs="Times New Roman"/>
          <w:sz w:val="24"/>
          <w:szCs w:val="24"/>
        </w:rPr>
        <w:t>ity</w:t>
      </w:r>
      <w:r w:rsidR="00456240">
        <w:rPr>
          <w:rFonts w:ascii="Times New Roman" w:hAnsi="Times New Roman" w:cs="Times New Roman"/>
          <w:sz w:val="24"/>
          <w:szCs w:val="24"/>
        </w:rPr>
        <w:t xml:space="preserve">. </w:t>
      </w:r>
      <w:r w:rsidR="00BA7FD2">
        <w:rPr>
          <w:rFonts w:ascii="Times New Roman" w:hAnsi="Times New Roman" w:cs="Times New Roman"/>
          <w:sz w:val="24"/>
          <w:szCs w:val="24"/>
        </w:rPr>
        <w:t>Along similar lines,</w:t>
      </w:r>
      <w:r w:rsidR="000B4514">
        <w:rPr>
          <w:rFonts w:ascii="Times New Roman" w:hAnsi="Times New Roman" w:cs="Times New Roman"/>
          <w:sz w:val="24"/>
          <w:szCs w:val="24"/>
        </w:rPr>
        <w:t xml:space="preserve"> research </w:t>
      </w:r>
      <w:r w:rsidR="00127279">
        <w:rPr>
          <w:rFonts w:ascii="Times New Roman" w:hAnsi="Times New Roman" w:cs="Times New Roman"/>
          <w:sz w:val="24"/>
          <w:szCs w:val="24"/>
        </w:rPr>
        <w:t>could</w:t>
      </w:r>
      <w:r w:rsidR="000B4514">
        <w:rPr>
          <w:rFonts w:ascii="Times New Roman" w:hAnsi="Times New Roman" w:cs="Times New Roman"/>
          <w:sz w:val="24"/>
          <w:szCs w:val="24"/>
        </w:rPr>
        <w:t xml:space="preserve"> consider other methods by which leaders might shape </w:t>
      </w:r>
      <w:r w:rsidR="00456240">
        <w:rPr>
          <w:rFonts w:ascii="Times New Roman" w:hAnsi="Times New Roman" w:cs="Times New Roman"/>
          <w:sz w:val="24"/>
          <w:szCs w:val="24"/>
        </w:rPr>
        <w:t xml:space="preserve">these perceptions </w:t>
      </w:r>
      <w:r w:rsidR="000B4514">
        <w:rPr>
          <w:rFonts w:ascii="Times New Roman" w:hAnsi="Times New Roman" w:cs="Times New Roman"/>
          <w:sz w:val="24"/>
          <w:szCs w:val="24"/>
        </w:rPr>
        <w:t>(e.g., climate</w:t>
      </w:r>
      <w:r w:rsidR="00127279">
        <w:rPr>
          <w:rFonts w:ascii="Times New Roman" w:hAnsi="Times New Roman" w:cs="Times New Roman"/>
          <w:sz w:val="24"/>
          <w:szCs w:val="24"/>
        </w:rPr>
        <w:t>)</w:t>
      </w:r>
      <w:r w:rsidR="00D30C50">
        <w:rPr>
          <w:rFonts w:ascii="Times New Roman" w:hAnsi="Times New Roman" w:cs="Times New Roman"/>
          <w:sz w:val="24"/>
          <w:szCs w:val="24"/>
        </w:rPr>
        <w:t xml:space="preserve"> </w:t>
      </w:r>
      <w:r w:rsidR="00127279">
        <w:rPr>
          <w:rFonts w:ascii="Times New Roman" w:hAnsi="Times New Roman" w:cs="Times New Roman"/>
          <w:sz w:val="24"/>
          <w:szCs w:val="24"/>
        </w:rPr>
        <w:t>(</w:t>
      </w:r>
      <w:r w:rsidR="00D30C50">
        <w:rPr>
          <w:rFonts w:ascii="Times New Roman" w:hAnsi="Times New Roman" w:cs="Times New Roman"/>
          <w:sz w:val="24"/>
          <w:szCs w:val="24"/>
        </w:rPr>
        <w:t>Hunter et al., 2007; Isaksen &amp; Akkermans, 2011)</w:t>
      </w:r>
      <w:r w:rsidR="000B4514">
        <w:rPr>
          <w:rFonts w:ascii="Times New Roman" w:hAnsi="Times New Roman" w:cs="Times New Roman"/>
          <w:sz w:val="24"/>
          <w:szCs w:val="24"/>
        </w:rPr>
        <w:t>.</w:t>
      </w:r>
      <w:r w:rsidR="00D30C50">
        <w:rPr>
          <w:rFonts w:ascii="Times New Roman" w:hAnsi="Times New Roman" w:cs="Times New Roman"/>
          <w:sz w:val="24"/>
          <w:szCs w:val="24"/>
        </w:rPr>
        <w:t xml:space="preserve"> </w:t>
      </w:r>
      <w:r w:rsidR="002E43DC">
        <w:rPr>
          <w:rFonts w:ascii="Times New Roman" w:hAnsi="Times New Roman" w:cs="Times New Roman"/>
          <w:sz w:val="24"/>
          <w:szCs w:val="24"/>
        </w:rPr>
        <w:t xml:space="preserve">Ultimately, </w:t>
      </w:r>
      <w:r w:rsidR="00B444FA">
        <w:rPr>
          <w:rFonts w:ascii="Times New Roman" w:hAnsi="Times New Roman" w:cs="Times New Roman"/>
          <w:sz w:val="24"/>
          <w:szCs w:val="24"/>
        </w:rPr>
        <w:t xml:space="preserve">we hope </w:t>
      </w:r>
      <w:r w:rsidR="002E43DC" w:rsidRPr="002E43DC">
        <w:rPr>
          <w:rFonts w:ascii="Times New Roman" w:hAnsi="Times New Roman" w:cs="Times New Roman"/>
          <w:sz w:val="24"/>
          <w:szCs w:val="24"/>
        </w:rPr>
        <w:t xml:space="preserve">this study </w:t>
      </w:r>
      <w:r w:rsidR="00667A34">
        <w:rPr>
          <w:rFonts w:ascii="Times New Roman" w:hAnsi="Times New Roman" w:cs="Times New Roman"/>
          <w:sz w:val="24"/>
          <w:szCs w:val="24"/>
        </w:rPr>
        <w:t>provides a foundation for</w:t>
      </w:r>
      <w:r w:rsidR="002E43DC" w:rsidRPr="002E43DC">
        <w:rPr>
          <w:rFonts w:ascii="Times New Roman" w:hAnsi="Times New Roman" w:cs="Times New Roman"/>
          <w:sz w:val="24"/>
          <w:szCs w:val="24"/>
        </w:rPr>
        <w:t xml:space="preserve"> </w:t>
      </w:r>
      <w:r w:rsidR="002E43DC">
        <w:rPr>
          <w:rFonts w:ascii="Times New Roman" w:hAnsi="Times New Roman" w:cs="Times New Roman"/>
          <w:sz w:val="24"/>
          <w:szCs w:val="24"/>
        </w:rPr>
        <w:t xml:space="preserve">researchers seeking to understand how leaders might more effectively manage </w:t>
      </w:r>
      <w:r w:rsidR="000B4514">
        <w:rPr>
          <w:rFonts w:ascii="Times New Roman" w:hAnsi="Times New Roman" w:cs="Times New Roman"/>
          <w:sz w:val="24"/>
          <w:szCs w:val="24"/>
        </w:rPr>
        <w:t>the</w:t>
      </w:r>
      <w:r w:rsidR="00347DA0">
        <w:rPr>
          <w:rFonts w:ascii="Times New Roman" w:hAnsi="Times New Roman" w:cs="Times New Roman"/>
          <w:sz w:val="24"/>
          <w:szCs w:val="24"/>
        </w:rPr>
        <w:t xml:space="preserve"> </w:t>
      </w:r>
      <w:r w:rsidR="002E43DC">
        <w:rPr>
          <w:rFonts w:ascii="Times New Roman" w:hAnsi="Times New Roman" w:cs="Times New Roman"/>
          <w:sz w:val="24"/>
          <w:szCs w:val="24"/>
        </w:rPr>
        <w:t xml:space="preserve">constraints </w:t>
      </w:r>
      <w:r w:rsidR="00347DA0">
        <w:rPr>
          <w:rFonts w:ascii="Times New Roman" w:hAnsi="Times New Roman" w:cs="Times New Roman"/>
          <w:sz w:val="24"/>
          <w:szCs w:val="24"/>
        </w:rPr>
        <w:t xml:space="preserve">that will inevitably </w:t>
      </w:r>
      <w:r w:rsidR="002E43DC">
        <w:rPr>
          <w:rFonts w:ascii="Times New Roman" w:hAnsi="Times New Roman" w:cs="Times New Roman"/>
          <w:sz w:val="24"/>
          <w:szCs w:val="24"/>
        </w:rPr>
        <w:t>bear on</w:t>
      </w:r>
      <w:r w:rsidR="00347DA0">
        <w:rPr>
          <w:rFonts w:ascii="Times New Roman" w:hAnsi="Times New Roman" w:cs="Times New Roman"/>
          <w:sz w:val="24"/>
          <w:szCs w:val="24"/>
        </w:rPr>
        <w:t xml:space="preserve"> the success of</w:t>
      </w:r>
      <w:r w:rsidR="002E43DC">
        <w:rPr>
          <w:rFonts w:ascii="Times New Roman" w:hAnsi="Times New Roman" w:cs="Times New Roman"/>
          <w:sz w:val="24"/>
          <w:szCs w:val="24"/>
        </w:rPr>
        <w:t xml:space="preserve"> creative efforts</w:t>
      </w:r>
      <w:r w:rsidR="00D30C50">
        <w:rPr>
          <w:rFonts w:ascii="Times New Roman" w:hAnsi="Times New Roman" w:cs="Times New Roman"/>
          <w:sz w:val="24"/>
          <w:szCs w:val="24"/>
        </w:rPr>
        <w:t>.</w:t>
      </w:r>
    </w:p>
    <w:p w14:paraId="53BC00CB" w14:textId="6E7748BB" w:rsidR="00493D12" w:rsidRDefault="00493D12" w:rsidP="00493D12">
      <w:pPr>
        <w:rPr>
          <w:rFonts w:ascii="Times New Roman" w:hAnsi="Times New Roman" w:cs="Times New Roman"/>
          <w:b/>
          <w:bCs/>
          <w:sz w:val="24"/>
          <w:szCs w:val="24"/>
        </w:rPr>
      </w:pPr>
    </w:p>
    <w:p w14:paraId="712E17BB" w14:textId="10514D0F" w:rsidR="00493D12" w:rsidRDefault="00493D12" w:rsidP="00493D12">
      <w:pPr>
        <w:rPr>
          <w:rFonts w:ascii="Times New Roman" w:hAnsi="Times New Roman" w:cs="Times New Roman"/>
          <w:b/>
          <w:bCs/>
          <w:sz w:val="24"/>
          <w:szCs w:val="24"/>
        </w:rPr>
      </w:pPr>
    </w:p>
    <w:p w14:paraId="7C4A4193" w14:textId="77777777" w:rsidR="00493D12" w:rsidRDefault="00493D12" w:rsidP="00955A37">
      <w:pPr>
        <w:rPr>
          <w:rFonts w:ascii="Times New Roman" w:hAnsi="Times New Roman" w:cs="Times New Roman"/>
          <w:b/>
          <w:bCs/>
          <w:sz w:val="24"/>
          <w:szCs w:val="24"/>
        </w:rPr>
        <w:sectPr w:rsidR="00493D12" w:rsidSect="00CD5BA2">
          <w:footerReference w:type="default" r:id="rId10"/>
          <w:type w:val="continuous"/>
          <w:pgSz w:w="12240" w:h="15840"/>
          <w:pgMar w:top="1440" w:right="1440" w:bottom="1440" w:left="1440" w:header="720" w:footer="720" w:gutter="0"/>
          <w:pgNumType w:start="1"/>
          <w:cols w:space="720"/>
          <w:docGrid w:linePitch="360"/>
        </w:sectPr>
      </w:pPr>
    </w:p>
    <w:p w14:paraId="2F6D3C34" w14:textId="77777777" w:rsidR="000E128F" w:rsidRDefault="000E128F" w:rsidP="000E128F">
      <w:pPr>
        <w:spacing w:after="120"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0CAB57DB"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Acar, O. A., Tarakci, M., van Knippenberg, D. (2019). Creativity and innovation under constraints: A cross-disciplinary integrative review. </w:t>
      </w:r>
      <w:r w:rsidRPr="00DA263C">
        <w:rPr>
          <w:rFonts w:ascii="Times New Roman" w:hAnsi="Times New Roman" w:cs="Times New Roman"/>
          <w:i/>
          <w:iCs/>
          <w:sz w:val="24"/>
          <w:szCs w:val="24"/>
        </w:rPr>
        <w:t>Journal of Management, 45</w:t>
      </w:r>
      <w:r w:rsidRPr="00DA263C">
        <w:rPr>
          <w:rFonts w:ascii="Times New Roman" w:hAnsi="Times New Roman" w:cs="Times New Roman"/>
          <w:sz w:val="24"/>
          <w:szCs w:val="24"/>
        </w:rPr>
        <w:t>(1), 96-121.</w:t>
      </w:r>
    </w:p>
    <w:p w14:paraId="2456328B"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Adler, P. S., &amp; Borys, B. (1996). Two types of bureaucracy: Enabling and coercive. </w:t>
      </w:r>
      <w:r w:rsidRPr="00DA263C">
        <w:rPr>
          <w:rFonts w:ascii="Times New Roman" w:hAnsi="Times New Roman" w:cs="Times New Roman"/>
          <w:i/>
          <w:iCs/>
          <w:sz w:val="24"/>
          <w:szCs w:val="24"/>
        </w:rPr>
        <w:t>Administrative Science Quarterly, 41</w:t>
      </w:r>
      <w:r w:rsidRPr="00DA263C">
        <w:rPr>
          <w:rFonts w:ascii="Times New Roman" w:hAnsi="Times New Roman" w:cs="Times New Roman"/>
          <w:sz w:val="24"/>
          <w:szCs w:val="24"/>
        </w:rPr>
        <w:t>, 61-89.</w:t>
      </w:r>
    </w:p>
    <w:p w14:paraId="19DDCB00"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Amabile, T. M. (1979). Effects of external evaluation on artistic creativity. </w:t>
      </w:r>
      <w:r w:rsidRPr="00DA263C">
        <w:rPr>
          <w:rFonts w:ascii="Times New Roman" w:hAnsi="Times New Roman" w:cs="Times New Roman"/>
          <w:i/>
          <w:iCs/>
          <w:sz w:val="24"/>
          <w:szCs w:val="24"/>
        </w:rPr>
        <w:t>Journal of Personality and Social Psychology, 37</w:t>
      </w:r>
      <w:r w:rsidRPr="00DA263C">
        <w:rPr>
          <w:rFonts w:ascii="Times New Roman" w:hAnsi="Times New Roman" w:cs="Times New Roman"/>
          <w:sz w:val="24"/>
          <w:szCs w:val="24"/>
        </w:rPr>
        <w:t>, 221-233.</w:t>
      </w:r>
    </w:p>
    <w:p w14:paraId="6CC183EE"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An, W., Zhao, X., Cao, Z., &amp; Zhang, J., &amp; Liu, H. (2018). How bricolage drives corporate entrepreneurship: The roles of opportunity identification and learning orientation. </w:t>
      </w:r>
      <w:r w:rsidRPr="00DA263C">
        <w:rPr>
          <w:rFonts w:ascii="Times New Roman" w:hAnsi="Times New Roman" w:cs="Times New Roman"/>
          <w:i/>
          <w:iCs/>
          <w:sz w:val="24"/>
          <w:szCs w:val="24"/>
        </w:rPr>
        <w:t>Journal of Product Innovation Management, 35</w:t>
      </w:r>
      <w:r w:rsidRPr="00DA263C">
        <w:rPr>
          <w:rFonts w:ascii="Times New Roman" w:hAnsi="Times New Roman" w:cs="Times New Roman"/>
          <w:sz w:val="24"/>
          <w:szCs w:val="24"/>
        </w:rPr>
        <w:t>, 49-65.</w:t>
      </w:r>
    </w:p>
    <w:p w14:paraId="56EF45DC"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Andrews, F. M., &amp; Farris, G. F. (1972). Time pressure and performance of scientists and engineers: A five-year panel study. </w:t>
      </w:r>
      <w:r w:rsidRPr="00DA263C">
        <w:rPr>
          <w:rFonts w:ascii="Times New Roman" w:hAnsi="Times New Roman" w:cs="Times New Roman"/>
          <w:i/>
          <w:iCs/>
          <w:sz w:val="24"/>
          <w:szCs w:val="24"/>
        </w:rPr>
        <w:t>Organizational Behavior and Human Performance, 8</w:t>
      </w:r>
      <w:r w:rsidRPr="00DA263C">
        <w:rPr>
          <w:rFonts w:ascii="Times New Roman" w:hAnsi="Times New Roman" w:cs="Times New Roman"/>
          <w:sz w:val="24"/>
          <w:szCs w:val="24"/>
        </w:rPr>
        <w:t>, 185-200.</w:t>
      </w:r>
    </w:p>
    <w:p w14:paraId="3457E143"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Andrews, J., &amp; Smith, D. C. (1996). In search of the marketing imagination: Factors affecting the creativity of marketing programs for mature products. </w:t>
      </w:r>
      <w:r w:rsidRPr="00DA263C">
        <w:rPr>
          <w:rFonts w:ascii="Times New Roman" w:hAnsi="Times New Roman" w:cs="Times New Roman"/>
          <w:i/>
          <w:iCs/>
          <w:sz w:val="24"/>
          <w:szCs w:val="24"/>
        </w:rPr>
        <w:t>Journal of Marketing Research, 33</w:t>
      </w:r>
      <w:r w:rsidRPr="00DA263C">
        <w:rPr>
          <w:rFonts w:ascii="Times New Roman" w:hAnsi="Times New Roman" w:cs="Times New Roman"/>
          <w:sz w:val="24"/>
          <w:szCs w:val="24"/>
        </w:rPr>
        <w:t>, 174-187.</w:t>
      </w:r>
    </w:p>
    <w:p w14:paraId="2A69A71A"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Arreola, N. J., &amp; Reiter-Palmon, R. (2016). The effect of problem construction creativity on solution creativity across multiple everyday problems. </w:t>
      </w:r>
      <w:r w:rsidRPr="00DA263C">
        <w:rPr>
          <w:rFonts w:ascii="Times New Roman" w:hAnsi="Times New Roman" w:cs="Times New Roman"/>
          <w:i/>
          <w:iCs/>
          <w:sz w:val="24"/>
          <w:szCs w:val="24"/>
        </w:rPr>
        <w:t>Psychology of Aesthetics, Creativity, and the Arts, 10</w:t>
      </w:r>
      <w:r w:rsidRPr="00DA263C">
        <w:rPr>
          <w:rFonts w:ascii="Times New Roman" w:hAnsi="Times New Roman" w:cs="Times New Roman"/>
          <w:sz w:val="24"/>
          <w:szCs w:val="24"/>
        </w:rPr>
        <w:t>(3), 287-295.</w:t>
      </w:r>
    </w:p>
    <w:p w14:paraId="323C492B"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Awamleh, R. &amp; Gardner, W. L. (1999). Perceptions of leader charisma and effectiveness: The effects of vision content, delivery, and organizational performance. </w:t>
      </w:r>
      <w:r w:rsidRPr="00DA263C">
        <w:rPr>
          <w:rFonts w:ascii="Times New Roman" w:hAnsi="Times New Roman" w:cs="Times New Roman"/>
          <w:i/>
          <w:iCs/>
          <w:sz w:val="24"/>
          <w:szCs w:val="24"/>
        </w:rPr>
        <w:t>The Leadership Quarterly, 10</w:t>
      </w:r>
      <w:r w:rsidRPr="00DA263C">
        <w:rPr>
          <w:rFonts w:ascii="Times New Roman" w:hAnsi="Times New Roman" w:cs="Times New Roman"/>
          <w:sz w:val="24"/>
          <w:szCs w:val="24"/>
        </w:rPr>
        <w:t>, 345-373.</w:t>
      </w:r>
    </w:p>
    <w:p w14:paraId="4DCFBD5A"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Baer, M., &amp; Oldham, G. R. (2006). The curvilinear relation between experienced creative time pressure and creativity. </w:t>
      </w:r>
      <w:r w:rsidRPr="00DA263C">
        <w:rPr>
          <w:rFonts w:ascii="Times New Roman" w:hAnsi="Times New Roman" w:cs="Times New Roman"/>
          <w:i/>
          <w:iCs/>
          <w:sz w:val="24"/>
          <w:szCs w:val="24"/>
        </w:rPr>
        <w:t>Journal of Applied Psychology, 91</w:t>
      </w:r>
      <w:r w:rsidRPr="00DA263C">
        <w:rPr>
          <w:rFonts w:ascii="Times New Roman" w:hAnsi="Times New Roman" w:cs="Times New Roman"/>
          <w:sz w:val="24"/>
          <w:szCs w:val="24"/>
        </w:rPr>
        <w:t>(4), 963-970.</w:t>
      </w:r>
    </w:p>
    <w:p w14:paraId="35A01185"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Bandura, A. (1997). </w:t>
      </w:r>
      <w:r w:rsidRPr="00DA263C">
        <w:rPr>
          <w:rFonts w:ascii="Times New Roman" w:hAnsi="Times New Roman" w:cs="Times New Roman"/>
          <w:i/>
          <w:iCs/>
          <w:sz w:val="24"/>
          <w:szCs w:val="24"/>
        </w:rPr>
        <w:t>Self-efficacy: The exercise of control.</w:t>
      </w:r>
      <w:r w:rsidRPr="00DA263C">
        <w:rPr>
          <w:rFonts w:ascii="Times New Roman" w:hAnsi="Times New Roman" w:cs="Times New Roman"/>
          <w:sz w:val="24"/>
          <w:szCs w:val="24"/>
        </w:rPr>
        <w:t xml:space="preserve"> Freeman.</w:t>
      </w:r>
    </w:p>
    <w:p w14:paraId="58CCDD67"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Bandura, A., &amp; Locke, E. A. (2003). Negative self-efficacy and goal effects revisited. </w:t>
      </w:r>
      <w:r w:rsidRPr="00DA263C">
        <w:rPr>
          <w:rFonts w:ascii="Times New Roman" w:hAnsi="Times New Roman" w:cs="Times New Roman"/>
          <w:i/>
          <w:iCs/>
          <w:sz w:val="24"/>
          <w:szCs w:val="24"/>
        </w:rPr>
        <w:t>Journal of Applied Psychology, 88</w:t>
      </w:r>
      <w:r w:rsidRPr="00DA263C">
        <w:rPr>
          <w:rFonts w:ascii="Times New Roman" w:hAnsi="Times New Roman" w:cs="Times New Roman"/>
          <w:sz w:val="24"/>
          <w:szCs w:val="24"/>
        </w:rPr>
        <w:t>, 87-99.</w:t>
      </w:r>
    </w:p>
    <w:p w14:paraId="46569A33"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Barnowe, J. T. (1975). Leadership and performance outcomes in research organizations: The supervisor of scientists as a source of assistance. </w:t>
      </w:r>
      <w:r w:rsidRPr="00DA263C">
        <w:rPr>
          <w:rFonts w:ascii="Times New Roman" w:hAnsi="Times New Roman" w:cs="Times New Roman"/>
          <w:i/>
          <w:iCs/>
          <w:sz w:val="24"/>
          <w:szCs w:val="24"/>
        </w:rPr>
        <w:t>Organizational Behavior and Human Performance, 14</w:t>
      </w:r>
      <w:r w:rsidRPr="00DA263C">
        <w:rPr>
          <w:rFonts w:ascii="Times New Roman" w:hAnsi="Times New Roman" w:cs="Times New Roman"/>
          <w:sz w:val="24"/>
          <w:szCs w:val="24"/>
        </w:rPr>
        <w:t>, 264-280.</w:t>
      </w:r>
    </w:p>
    <w:p w14:paraId="036671F2"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Baruah, B., &amp; Ward, A. (2015). Metamorphosis of intrapreneurship as an effective organizational strategy. </w:t>
      </w:r>
      <w:r w:rsidRPr="00DA263C">
        <w:rPr>
          <w:rFonts w:ascii="Times New Roman" w:hAnsi="Times New Roman" w:cs="Times New Roman"/>
          <w:i/>
          <w:iCs/>
          <w:sz w:val="24"/>
          <w:szCs w:val="24"/>
        </w:rPr>
        <w:t>International Entrepreneurship and Management Journal, 11</w:t>
      </w:r>
      <w:r w:rsidRPr="00DA263C">
        <w:rPr>
          <w:rFonts w:ascii="Times New Roman" w:hAnsi="Times New Roman" w:cs="Times New Roman"/>
          <w:sz w:val="24"/>
          <w:szCs w:val="24"/>
        </w:rPr>
        <w:t>, 811-822.</w:t>
      </w:r>
    </w:p>
    <w:p w14:paraId="0C2DF51C"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Basadur, M. Runco, M. A., &amp; Vega, L. A. (2000). Understanding how creative thinking skills, attitudes, and behaviors work together: A causal process model. </w:t>
      </w:r>
      <w:r w:rsidRPr="00DA263C">
        <w:rPr>
          <w:rFonts w:ascii="Times New Roman" w:hAnsi="Times New Roman" w:cs="Times New Roman"/>
          <w:i/>
          <w:iCs/>
          <w:sz w:val="24"/>
          <w:szCs w:val="24"/>
        </w:rPr>
        <w:t xml:space="preserve">Journal of Creative Behavior, 34, </w:t>
      </w:r>
      <w:r w:rsidRPr="00DA263C">
        <w:rPr>
          <w:rFonts w:ascii="Times New Roman" w:hAnsi="Times New Roman" w:cs="Times New Roman"/>
          <w:sz w:val="24"/>
          <w:szCs w:val="24"/>
        </w:rPr>
        <w:t>77-100.</w:t>
      </w:r>
    </w:p>
    <w:p w14:paraId="5A20DC62"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Batey, M., &amp; Furnham, A. (2006). Creativity, intelligence, and personality: A critical review of the scattered literature. </w:t>
      </w:r>
      <w:r w:rsidRPr="00DA263C">
        <w:rPr>
          <w:rFonts w:ascii="Times New Roman" w:hAnsi="Times New Roman" w:cs="Times New Roman"/>
          <w:i/>
          <w:iCs/>
          <w:sz w:val="24"/>
          <w:szCs w:val="24"/>
        </w:rPr>
        <w:t>Genetic, Social, and General Psychology Monographs, 132</w:t>
      </w:r>
      <w:r w:rsidRPr="00DA263C">
        <w:rPr>
          <w:rFonts w:ascii="Times New Roman" w:hAnsi="Times New Roman" w:cs="Times New Roman"/>
          <w:sz w:val="24"/>
          <w:szCs w:val="24"/>
        </w:rPr>
        <w:t>, 355-429.</w:t>
      </w:r>
    </w:p>
    <w:p w14:paraId="39B371B2"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Bean, C. J., &amp; Hamilton, F. E. (2006). Leader framing and follower sensemaking: Response to downsizing in the brave new workplace. </w:t>
      </w:r>
      <w:r w:rsidRPr="00DA263C">
        <w:rPr>
          <w:rFonts w:ascii="Times New Roman" w:hAnsi="Times New Roman" w:cs="Times New Roman"/>
          <w:i/>
          <w:iCs/>
          <w:sz w:val="24"/>
          <w:szCs w:val="24"/>
        </w:rPr>
        <w:t>Human Relations, 59</w:t>
      </w:r>
      <w:r w:rsidRPr="00DA263C">
        <w:rPr>
          <w:rFonts w:ascii="Times New Roman" w:hAnsi="Times New Roman" w:cs="Times New Roman"/>
          <w:sz w:val="24"/>
          <w:szCs w:val="24"/>
        </w:rPr>
        <w:t>(3), 321-349.</w:t>
      </w:r>
    </w:p>
    <w:p w14:paraId="341D8831"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Berrone, P., Fosfuri, A., Gelabert, L., &amp; Gomez-Mejia, L. R. (2013) Necessity as the mother of “green” inventions: Institutional pressures and environmental innovations. </w:t>
      </w:r>
      <w:r w:rsidRPr="00DA263C">
        <w:rPr>
          <w:rFonts w:ascii="Times New Roman" w:hAnsi="Times New Roman" w:cs="Times New Roman"/>
          <w:i/>
          <w:iCs/>
          <w:sz w:val="24"/>
          <w:szCs w:val="24"/>
        </w:rPr>
        <w:t>Strategic Management Journal, 34</w:t>
      </w:r>
      <w:r w:rsidRPr="00DA263C">
        <w:rPr>
          <w:rFonts w:ascii="Times New Roman" w:hAnsi="Times New Roman" w:cs="Times New Roman"/>
          <w:sz w:val="24"/>
          <w:szCs w:val="24"/>
        </w:rPr>
        <w:t>, 891-909.</w:t>
      </w:r>
    </w:p>
    <w:p w14:paraId="6BFE8110"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Besemer, S. P., &amp; O’Quin, K. (1999). Confirming the three-factor creative produce analysis matrix model in an American sample. </w:t>
      </w:r>
      <w:r w:rsidRPr="00DA263C">
        <w:rPr>
          <w:rFonts w:ascii="Times New Roman" w:hAnsi="Times New Roman" w:cs="Times New Roman"/>
          <w:i/>
          <w:iCs/>
          <w:sz w:val="24"/>
          <w:szCs w:val="24"/>
        </w:rPr>
        <w:t>Creativity Research Journal, 12</w:t>
      </w:r>
      <w:r w:rsidRPr="00DA263C">
        <w:rPr>
          <w:rFonts w:ascii="Times New Roman" w:hAnsi="Times New Roman" w:cs="Times New Roman"/>
          <w:sz w:val="24"/>
          <w:szCs w:val="24"/>
        </w:rPr>
        <w:t>, 287-296.</w:t>
      </w:r>
    </w:p>
    <w:p w14:paraId="1DAA24AC"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Byrne, C. L., Shipman, A. S., &amp; Mumford, M. D. (2010). The effects of forecasting on creative problem-solving: An experimental study. </w:t>
      </w:r>
      <w:r w:rsidRPr="00DA263C">
        <w:rPr>
          <w:rFonts w:ascii="Times New Roman" w:hAnsi="Times New Roman" w:cs="Times New Roman"/>
          <w:i/>
          <w:iCs/>
          <w:sz w:val="24"/>
          <w:szCs w:val="24"/>
        </w:rPr>
        <w:t>Creativity Research Journal, 22</w:t>
      </w:r>
      <w:r w:rsidRPr="00DA263C">
        <w:rPr>
          <w:rFonts w:ascii="Times New Roman" w:hAnsi="Times New Roman" w:cs="Times New Roman"/>
          <w:sz w:val="24"/>
          <w:szCs w:val="24"/>
        </w:rPr>
        <w:t>(2), 119-138.</w:t>
      </w:r>
    </w:p>
    <w:p w14:paraId="234D96A7"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Cacioppo, J. T., &amp; Petty, R. E. (1982). The need for cognition. </w:t>
      </w:r>
      <w:r w:rsidRPr="00DA263C">
        <w:rPr>
          <w:rFonts w:ascii="Times New Roman" w:hAnsi="Times New Roman" w:cs="Times New Roman"/>
          <w:i/>
          <w:iCs/>
          <w:sz w:val="24"/>
          <w:szCs w:val="24"/>
        </w:rPr>
        <w:t>Journal of Personality and Social Psychology, 42</w:t>
      </w:r>
      <w:r w:rsidRPr="00DA263C">
        <w:rPr>
          <w:rFonts w:ascii="Times New Roman" w:hAnsi="Times New Roman" w:cs="Times New Roman"/>
          <w:sz w:val="24"/>
          <w:szCs w:val="24"/>
        </w:rPr>
        <w:t>, 116-131.</w:t>
      </w:r>
    </w:p>
    <w:p w14:paraId="72995909"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Christensen, P. R., Merrifield, P. R., &amp; Guilford, J. P. (1953). </w:t>
      </w:r>
      <w:r w:rsidRPr="00DA263C">
        <w:rPr>
          <w:rFonts w:ascii="Times New Roman" w:hAnsi="Times New Roman" w:cs="Times New Roman"/>
          <w:i/>
          <w:iCs/>
          <w:sz w:val="24"/>
          <w:szCs w:val="24"/>
        </w:rPr>
        <w:t>Consequences Form A-1</w:t>
      </w:r>
      <w:r w:rsidRPr="00DA263C">
        <w:rPr>
          <w:rFonts w:ascii="Times New Roman" w:hAnsi="Times New Roman" w:cs="Times New Roman"/>
          <w:sz w:val="24"/>
          <w:szCs w:val="24"/>
        </w:rPr>
        <w:t>. Sheridan Supply.</w:t>
      </w:r>
    </w:p>
    <w:p w14:paraId="7FF99C56"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Christiaans, H. H. C. (2002). Creativity as a design criterion. </w:t>
      </w:r>
      <w:r w:rsidRPr="00DA263C">
        <w:rPr>
          <w:rFonts w:ascii="Times New Roman" w:hAnsi="Times New Roman" w:cs="Times New Roman"/>
          <w:i/>
          <w:iCs/>
          <w:sz w:val="24"/>
          <w:szCs w:val="24"/>
        </w:rPr>
        <w:t>Creativity Research Journal, 14</w:t>
      </w:r>
      <w:r w:rsidRPr="00DA263C">
        <w:rPr>
          <w:rFonts w:ascii="Times New Roman" w:hAnsi="Times New Roman" w:cs="Times New Roman"/>
          <w:sz w:val="24"/>
          <w:szCs w:val="24"/>
        </w:rPr>
        <w:t>, 41-54.</w:t>
      </w:r>
    </w:p>
    <w:p w14:paraId="25EF8901"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Connelly, S., &amp; Zaccaro, S. J. (2017). Leadership and creativity in military contexts. In M. . Mumford &amp; S. Hemlin (Eds.), </w:t>
      </w:r>
      <w:r w:rsidRPr="00DA263C">
        <w:rPr>
          <w:rFonts w:ascii="Times New Roman" w:hAnsi="Times New Roman" w:cs="Times New Roman"/>
          <w:i/>
          <w:iCs/>
          <w:sz w:val="24"/>
          <w:szCs w:val="24"/>
        </w:rPr>
        <w:t xml:space="preserve">Handbook of research on leadership and creativity </w:t>
      </w:r>
      <w:r w:rsidRPr="00DA263C">
        <w:rPr>
          <w:rFonts w:ascii="Times New Roman" w:hAnsi="Times New Roman" w:cs="Times New Roman"/>
          <w:sz w:val="24"/>
          <w:szCs w:val="24"/>
        </w:rPr>
        <w:t>(pp. 401-418. Edward Elgar.</w:t>
      </w:r>
    </w:p>
    <w:p w14:paraId="7167A54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Cropley, A. (2006). In praise of convergent thinking. </w:t>
      </w:r>
      <w:r w:rsidRPr="00DA263C">
        <w:rPr>
          <w:rFonts w:ascii="Times New Roman" w:hAnsi="Times New Roman" w:cs="Times New Roman"/>
          <w:i/>
          <w:iCs/>
          <w:sz w:val="24"/>
          <w:szCs w:val="24"/>
        </w:rPr>
        <w:t>Creativity Research Journal, 18</w:t>
      </w:r>
      <w:r w:rsidRPr="00DA263C">
        <w:rPr>
          <w:rFonts w:ascii="Times New Roman" w:hAnsi="Times New Roman" w:cs="Times New Roman"/>
          <w:sz w:val="24"/>
          <w:szCs w:val="24"/>
        </w:rPr>
        <w:t>(3), 391-404.</w:t>
      </w:r>
    </w:p>
    <w:p w14:paraId="303CA4A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Damadzic, A, &amp; Medeiros, K. (2020). The balancing act: An empirical study introducing and removing constraints in idea generation. </w:t>
      </w:r>
      <w:r w:rsidRPr="00DA263C">
        <w:rPr>
          <w:rFonts w:ascii="Times New Roman" w:hAnsi="Times New Roman" w:cs="Times New Roman"/>
          <w:i/>
          <w:iCs/>
          <w:sz w:val="24"/>
          <w:szCs w:val="24"/>
        </w:rPr>
        <w:t xml:space="preserve">Psychology of Aesthetics, Creativity, and the Arts. </w:t>
      </w:r>
      <w:r w:rsidRPr="00DA263C">
        <w:rPr>
          <w:rFonts w:ascii="Times New Roman" w:hAnsi="Times New Roman" w:cs="Times New Roman"/>
          <w:sz w:val="24"/>
          <w:szCs w:val="24"/>
        </w:rPr>
        <w:t>Advance online publication.</w:t>
      </w:r>
    </w:p>
    <w:p w14:paraId="2185914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Debevec, K., Schewe, C. D., Madden, T. J., &amp; Diamond, W. D. 92013). Are today’s millennials splintering into a new generational cohort? Maybe! </w:t>
      </w:r>
      <w:r w:rsidRPr="00DA263C">
        <w:rPr>
          <w:rFonts w:ascii="Times New Roman" w:hAnsi="Times New Roman" w:cs="Times New Roman"/>
          <w:i/>
          <w:iCs/>
          <w:sz w:val="24"/>
          <w:szCs w:val="24"/>
        </w:rPr>
        <w:t>Journal of Consumer Behavior, 12</w:t>
      </w:r>
      <w:r w:rsidRPr="00DA263C">
        <w:rPr>
          <w:rFonts w:ascii="Times New Roman" w:hAnsi="Times New Roman" w:cs="Times New Roman"/>
          <w:sz w:val="24"/>
          <w:szCs w:val="24"/>
        </w:rPr>
        <w:t>, 20-31.</w:t>
      </w:r>
    </w:p>
    <w:p w14:paraId="1C233F3D"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Friedrich, T. L., &amp; Mumford, M. D. (2009). The effects of conflicting information on creative thought: A source of performance improvements or decrements? </w:t>
      </w:r>
      <w:r w:rsidRPr="00DA263C">
        <w:rPr>
          <w:rFonts w:ascii="Times New Roman" w:hAnsi="Times New Roman" w:cs="Times New Roman"/>
          <w:i/>
          <w:iCs/>
          <w:sz w:val="24"/>
          <w:szCs w:val="24"/>
        </w:rPr>
        <w:t>Creativity Research Journal</w:t>
      </w:r>
      <w:r w:rsidRPr="00DA263C">
        <w:rPr>
          <w:rFonts w:ascii="Times New Roman" w:hAnsi="Times New Roman" w:cs="Times New Roman"/>
          <w:sz w:val="24"/>
          <w:szCs w:val="24"/>
        </w:rPr>
        <w:t>, </w:t>
      </w:r>
      <w:r w:rsidRPr="00DA263C">
        <w:rPr>
          <w:rFonts w:ascii="Times New Roman" w:hAnsi="Times New Roman" w:cs="Times New Roman"/>
          <w:i/>
          <w:iCs/>
          <w:sz w:val="24"/>
          <w:szCs w:val="24"/>
        </w:rPr>
        <w:t>21</w:t>
      </w:r>
      <w:r w:rsidRPr="00DA263C">
        <w:rPr>
          <w:rFonts w:ascii="Times New Roman" w:hAnsi="Times New Roman" w:cs="Times New Roman"/>
          <w:sz w:val="24"/>
          <w:szCs w:val="24"/>
        </w:rPr>
        <w:t>(2-3), 265-281.</w:t>
      </w:r>
    </w:p>
    <w:p w14:paraId="0F3DD6F6"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Gibbert, M., Hoegl, M., &amp; Välikangas, L. (2007). In praise of resource constraints. </w:t>
      </w:r>
      <w:r w:rsidRPr="00DA263C">
        <w:rPr>
          <w:rFonts w:ascii="Times New Roman" w:hAnsi="Times New Roman" w:cs="Times New Roman"/>
          <w:i/>
          <w:iCs/>
          <w:sz w:val="24"/>
          <w:szCs w:val="24"/>
        </w:rPr>
        <w:t>MIT Sloan Management Review, 48</w:t>
      </w:r>
      <w:r w:rsidRPr="00DA263C">
        <w:rPr>
          <w:rFonts w:ascii="Times New Roman" w:hAnsi="Times New Roman" w:cs="Times New Roman"/>
          <w:sz w:val="24"/>
          <w:szCs w:val="24"/>
        </w:rPr>
        <w:t>(3), 1-5.</w:t>
      </w:r>
    </w:p>
    <w:p w14:paraId="526C6000"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Gibson, C., &amp; Mumford, M. D. (2013). Evaluation, criticism, and creativity: Criticism content and effects on creative problem solving. </w:t>
      </w:r>
      <w:r w:rsidRPr="00DA263C">
        <w:rPr>
          <w:rFonts w:ascii="Times New Roman" w:hAnsi="Times New Roman" w:cs="Times New Roman"/>
          <w:i/>
          <w:iCs/>
          <w:sz w:val="24"/>
          <w:szCs w:val="24"/>
        </w:rPr>
        <w:t>Psychology of Aesthetics, Creativity, and the Arts</w:t>
      </w:r>
      <w:r w:rsidRPr="00DA263C">
        <w:rPr>
          <w:rFonts w:ascii="Times New Roman" w:hAnsi="Times New Roman" w:cs="Times New Roman"/>
          <w:sz w:val="24"/>
          <w:szCs w:val="24"/>
        </w:rPr>
        <w:t>, </w:t>
      </w:r>
      <w:r w:rsidRPr="00DA263C">
        <w:rPr>
          <w:rFonts w:ascii="Times New Roman" w:hAnsi="Times New Roman" w:cs="Times New Roman"/>
          <w:i/>
          <w:iCs/>
          <w:sz w:val="24"/>
          <w:szCs w:val="24"/>
        </w:rPr>
        <w:t>7</w:t>
      </w:r>
      <w:r w:rsidRPr="00DA263C">
        <w:rPr>
          <w:rFonts w:ascii="Times New Roman" w:hAnsi="Times New Roman" w:cs="Times New Roman"/>
          <w:sz w:val="24"/>
          <w:szCs w:val="24"/>
        </w:rPr>
        <w:t>(4), 314-331..</w:t>
      </w:r>
    </w:p>
    <w:p w14:paraId="22ABC887"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Gill, C. M., &amp; Hodgkinson, G. P. (2007). Development and validation of the Five-Factor Model Questionnaire (FFMQ): An adjectival-based personality inventory for use in occupational settings 1. </w:t>
      </w:r>
      <w:r w:rsidRPr="00DA263C">
        <w:rPr>
          <w:rFonts w:ascii="Times New Roman" w:hAnsi="Times New Roman" w:cs="Times New Roman"/>
          <w:i/>
          <w:iCs/>
          <w:sz w:val="24"/>
          <w:szCs w:val="24"/>
        </w:rPr>
        <w:t>Personnel Psychology</w:t>
      </w:r>
      <w:r w:rsidRPr="00DA263C">
        <w:rPr>
          <w:rFonts w:ascii="Times New Roman" w:hAnsi="Times New Roman" w:cs="Times New Roman"/>
          <w:sz w:val="24"/>
          <w:szCs w:val="24"/>
        </w:rPr>
        <w:t>, </w:t>
      </w:r>
      <w:r w:rsidRPr="00DA263C">
        <w:rPr>
          <w:rFonts w:ascii="Times New Roman" w:hAnsi="Times New Roman" w:cs="Times New Roman"/>
          <w:i/>
          <w:iCs/>
          <w:sz w:val="24"/>
          <w:szCs w:val="24"/>
        </w:rPr>
        <w:t>60</w:t>
      </w:r>
      <w:r w:rsidRPr="00DA263C">
        <w:rPr>
          <w:rFonts w:ascii="Times New Roman" w:hAnsi="Times New Roman" w:cs="Times New Roman"/>
          <w:sz w:val="24"/>
          <w:szCs w:val="24"/>
        </w:rPr>
        <w:t>(3), 731-766.</w:t>
      </w:r>
    </w:p>
    <w:p w14:paraId="3338A56E" w14:textId="77777777" w:rsidR="000E128F" w:rsidRPr="00DA263C" w:rsidRDefault="000E128F" w:rsidP="00A2763F">
      <w:pPr>
        <w:tabs>
          <w:tab w:val="left" w:pos="3248"/>
        </w:tabs>
        <w:spacing w:after="120" w:line="480" w:lineRule="auto"/>
        <w:ind w:left="720" w:hanging="720"/>
        <w:rPr>
          <w:rFonts w:ascii="Times New Roman" w:hAnsi="Times New Roman" w:cs="Times New Roman"/>
          <w:i/>
          <w:iCs/>
          <w:sz w:val="24"/>
          <w:szCs w:val="24"/>
        </w:rPr>
      </w:pPr>
      <w:r w:rsidRPr="00DA263C">
        <w:rPr>
          <w:rFonts w:ascii="Times New Roman" w:hAnsi="Times New Roman" w:cs="Times New Roman"/>
          <w:sz w:val="24"/>
          <w:szCs w:val="24"/>
        </w:rPr>
        <w:t xml:space="preserve">Gilson, L. L., Mathieu, J. E., Shalley, C. E., &amp; Ruddy, T. M. (2005). Creativity and standardization: Complementary or conflicting drivers of team effectiveness? </w:t>
      </w:r>
      <w:r w:rsidRPr="00DA263C">
        <w:rPr>
          <w:rFonts w:ascii="Times New Roman" w:hAnsi="Times New Roman" w:cs="Times New Roman"/>
          <w:i/>
          <w:iCs/>
          <w:sz w:val="24"/>
          <w:szCs w:val="24"/>
        </w:rPr>
        <w:t xml:space="preserve">Academy of Management Journal, 48, </w:t>
      </w:r>
      <w:r w:rsidRPr="00DA263C">
        <w:rPr>
          <w:rFonts w:ascii="Times New Roman" w:hAnsi="Times New Roman" w:cs="Times New Roman"/>
          <w:i/>
          <w:iCs/>
          <w:sz w:val="24"/>
          <w:szCs w:val="24"/>
        </w:rPr>
        <w:softHyphen/>
      </w:r>
      <w:r w:rsidRPr="00DA263C">
        <w:rPr>
          <w:rFonts w:ascii="Times New Roman" w:hAnsi="Times New Roman" w:cs="Times New Roman"/>
          <w:sz w:val="24"/>
          <w:szCs w:val="24"/>
        </w:rPr>
        <w:t>521-531</w:t>
      </w:r>
      <w:r w:rsidRPr="00DA263C">
        <w:rPr>
          <w:rFonts w:ascii="Times New Roman" w:hAnsi="Times New Roman" w:cs="Times New Roman"/>
          <w:i/>
          <w:iCs/>
          <w:sz w:val="24"/>
          <w:szCs w:val="24"/>
        </w:rPr>
        <w:t>.</w:t>
      </w:r>
    </w:p>
    <w:p w14:paraId="1F2F4441"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Gong, Y., Huang, J., &amp; Farh, J. (2009). Employee learning orientation, transformational leadership, and employee creativity: The mediating role of creative self-efficacy. </w:t>
      </w:r>
      <w:r w:rsidRPr="00DA263C">
        <w:rPr>
          <w:rFonts w:ascii="Times New Roman" w:hAnsi="Times New Roman" w:cs="Times New Roman"/>
          <w:i/>
          <w:iCs/>
          <w:sz w:val="24"/>
          <w:szCs w:val="24"/>
        </w:rPr>
        <w:t>Academy of Management Journal, 52,</w:t>
      </w:r>
      <w:r w:rsidRPr="00DA263C">
        <w:rPr>
          <w:rFonts w:ascii="Times New Roman" w:hAnsi="Times New Roman" w:cs="Times New Roman"/>
          <w:sz w:val="24"/>
          <w:szCs w:val="24"/>
        </w:rPr>
        <w:t xml:space="preserve"> 765-768.</w:t>
      </w:r>
    </w:p>
    <w:p w14:paraId="735A3C8A"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Haught-Tromp, C. (2017). The </w:t>
      </w:r>
      <w:r w:rsidRPr="00DA263C">
        <w:rPr>
          <w:rFonts w:ascii="Times New Roman" w:hAnsi="Times New Roman" w:cs="Times New Roman"/>
          <w:i/>
          <w:iCs/>
          <w:sz w:val="24"/>
          <w:szCs w:val="24"/>
        </w:rPr>
        <w:t xml:space="preserve">Green Eggs and Ham </w:t>
      </w:r>
      <w:r w:rsidRPr="00DA263C">
        <w:rPr>
          <w:rFonts w:ascii="Times New Roman" w:hAnsi="Times New Roman" w:cs="Times New Roman"/>
          <w:sz w:val="24"/>
          <w:szCs w:val="24"/>
        </w:rPr>
        <w:t xml:space="preserve">Hypothesis: How constraints facilitate creativity. </w:t>
      </w:r>
      <w:r w:rsidRPr="00DA263C">
        <w:rPr>
          <w:rFonts w:ascii="Times New Roman" w:hAnsi="Times New Roman" w:cs="Times New Roman"/>
          <w:i/>
          <w:iCs/>
          <w:sz w:val="24"/>
          <w:szCs w:val="24"/>
        </w:rPr>
        <w:t>Psychology of Aesthetics, Creativity, and the Arts, 11</w:t>
      </w:r>
      <w:r w:rsidRPr="00DA263C">
        <w:rPr>
          <w:rFonts w:ascii="Times New Roman" w:hAnsi="Times New Roman" w:cs="Times New Roman"/>
          <w:sz w:val="24"/>
          <w:szCs w:val="24"/>
        </w:rPr>
        <w:t>(1), 10-17.</w:t>
      </w:r>
    </w:p>
    <w:p w14:paraId="67D16C8C"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Hounshell, D. (1992). Du Pont and the management of large-scale research and development. In P. Gallison &amp; B. Hevly (Eds.), </w:t>
      </w:r>
      <w:r w:rsidRPr="00DA263C">
        <w:rPr>
          <w:rFonts w:ascii="Times New Roman" w:hAnsi="Times New Roman" w:cs="Times New Roman"/>
          <w:i/>
          <w:iCs/>
          <w:sz w:val="24"/>
          <w:szCs w:val="24"/>
        </w:rPr>
        <w:t>Big science: The growth of large-scale research</w:t>
      </w:r>
      <w:r w:rsidRPr="00DA263C">
        <w:rPr>
          <w:rFonts w:ascii="Times New Roman" w:hAnsi="Times New Roman" w:cs="Times New Roman"/>
          <w:sz w:val="24"/>
          <w:szCs w:val="24"/>
        </w:rPr>
        <w:t xml:space="preserve"> (pp. 236-264). Stanford University Press.</w:t>
      </w:r>
    </w:p>
    <w:p w14:paraId="683E1EC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Hunter, S. T., Bedell, K. E., &amp; Mumford, M. D. (2007). Climate for creativity: A quantitative review. </w:t>
      </w:r>
      <w:r w:rsidRPr="00DA263C">
        <w:rPr>
          <w:rFonts w:ascii="Times New Roman" w:hAnsi="Times New Roman" w:cs="Times New Roman"/>
          <w:i/>
          <w:iCs/>
          <w:sz w:val="24"/>
          <w:szCs w:val="24"/>
        </w:rPr>
        <w:t>Creativity Research Journal</w:t>
      </w:r>
      <w:r w:rsidRPr="00DA263C">
        <w:rPr>
          <w:rFonts w:ascii="Times New Roman" w:hAnsi="Times New Roman" w:cs="Times New Roman"/>
          <w:sz w:val="24"/>
          <w:szCs w:val="24"/>
        </w:rPr>
        <w:t>, </w:t>
      </w:r>
      <w:r w:rsidRPr="00DA263C">
        <w:rPr>
          <w:rFonts w:ascii="Times New Roman" w:hAnsi="Times New Roman" w:cs="Times New Roman"/>
          <w:i/>
          <w:iCs/>
          <w:sz w:val="24"/>
          <w:szCs w:val="24"/>
        </w:rPr>
        <w:t>19</w:t>
      </w:r>
      <w:r w:rsidRPr="00DA263C">
        <w:rPr>
          <w:rFonts w:ascii="Times New Roman" w:hAnsi="Times New Roman" w:cs="Times New Roman"/>
          <w:sz w:val="24"/>
          <w:szCs w:val="24"/>
        </w:rPr>
        <w:t>(1), 69-90.</w:t>
      </w:r>
    </w:p>
    <w:p w14:paraId="322FDC63"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Isaksen, S. G., &amp; Akkermans, H. J. (2011). Creative climate: A leadership lever for innovation. </w:t>
      </w:r>
      <w:r w:rsidRPr="00DA263C">
        <w:rPr>
          <w:rFonts w:ascii="Times New Roman" w:hAnsi="Times New Roman" w:cs="Times New Roman"/>
          <w:i/>
          <w:iCs/>
          <w:sz w:val="24"/>
          <w:szCs w:val="24"/>
        </w:rPr>
        <w:t>Journal of Creative Behavior</w:t>
      </w:r>
      <w:r w:rsidRPr="00DA263C">
        <w:rPr>
          <w:rFonts w:ascii="Times New Roman" w:hAnsi="Times New Roman" w:cs="Times New Roman"/>
          <w:sz w:val="24"/>
          <w:szCs w:val="24"/>
        </w:rPr>
        <w:t>, </w:t>
      </w:r>
      <w:r w:rsidRPr="00DA263C">
        <w:rPr>
          <w:rFonts w:ascii="Times New Roman" w:hAnsi="Times New Roman" w:cs="Times New Roman"/>
          <w:i/>
          <w:iCs/>
          <w:sz w:val="24"/>
          <w:szCs w:val="24"/>
        </w:rPr>
        <w:t>45</w:t>
      </w:r>
      <w:r w:rsidRPr="00DA263C">
        <w:rPr>
          <w:rFonts w:ascii="Times New Roman" w:hAnsi="Times New Roman" w:cs="Times New Roman"/>
          <w:sz w:val="24"/>
          <w:szCs w:val="24"/>
        </w:rPr>
        <w:t xml:space="preserve">(3), 161-187. </w:t>
      </w:r>
    </w:p>
    <w:p w14:paraId="712693DC"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Karwowski, M., Lebuda, I., &amp; Beghetto, R. A. (2019). Creative self-beliefs. In J. C. Kaufman &amp; R. J. Sternberg (Eds.), </w:t>
      </w:r>
      <w:r w:rsidRPr="00DA263C">
        <w:rPr>
          <w:rFonts w:ascii="Times New Roman" w:hAnsi="Times New Roman" w:cs="Times New Roman"/>
          <w:i/>
          <w:iCs/>
          <w:sz w:val="24"/>
          <w:szCs w:val="24"/>
        </w:rPr>
        <w:t xml:space="preserve">The Cambridge handbook of creativity </w:t>
      </w:r>
      <w:r w:rsidRPr="00DA263C">
        <w:rPr>
          <w:rFonts w:ascii="Times New Roman" w:hAnsi="Times New Roman" w:cs="Times New Roman"/>
          <w:sz w:val="24"/>
          <w:szCs w:val="24"/>
        </w:rPr>
        <w:t>(pp. 396-417). Cambridge University Press.</w:t>
      </w:r>
    </w:p>
    <w:p w14:paraId="70034D37"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Karwowski, M. J., Lebuda, I., Wisniewska, E., &amp; Gralewski, J. (2013). Big Five personality traits as the predictors of creative self-efficacy and creative personal identity: Does gender matter? </w:t>
      </w:r>
      <w:r w:rsidRPr="00DA263C">
        <w:rPr>
          <w:rFonts w:ascii="Times New Roman" w:hAnsi="Times New Roman" w:cs="Times New Roman"/>
          <w:i/>
          <w:iCs/>
          <w:sz w:val="24"/>
          <w:szCs w:val="24"/>
        </w:rPr>
        <w:t>Journal of Creative Behavior, 47</w:t>
      </w:r>
      <w:r w:rsidRPr="00DA263C">
        <w:rPr>
          <w:rFonts w:ascii="Times New Roman" w:hAnsi="Times New Roman" w:cs="Times New Roman"/>
          <w:sz w:val="24"/>
          <w:szCs w:val="24"/>
        </w:rPr>
        <w:t>(3), 215-232.</w:t>
      </w:r>
    </w:p>
    <w:p w14:paraId="49B61F35"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Keller, R. T. (2001). Cross-functional project groups in research and new product development: Diversity, communications, job stress, and outcomes. </w:t>
      </w:r>
      <w:r w:rsidRPr="00DA263C">
        <w:rPr>
          <w:rFonts w:ascii="Times New Roman" w:hAnsi="Times New Roman" w:cs="Times New Roman"/>
          <w:i/>
          <w:iCs/>
          <w:sz w:val="24"/>
          <w:szCs w:val="24"/>
        </w:rPr>
        <w:t>Academy of Management Journal, 44</w:t>
      </w:r>
      <w:r w:rsidRPr="00DA263C">
        <w:rPr>
          <w:rFonts w:ascii="Times New Roman" w:hAnsi="Times New Roman" w:cs="Times New Roman"/>
          <w:sz w:val="24"/>
          <w:szCs w:val="24"/>
        </w:rPr>
        <w:t>(3), 547-555.</w:t>
      </w:r>
    </w:p>
    <w:p w14:paraId="6AD80134"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Keller, R. T. (2006). Transformational leadership, initiating structure, and substitutes for leadership: A longitudinal study of research and development project team performance. </w:t>
      </w:r>
      <w:r w:rsidRPr="00DA263C">
        <w:rPr>
          <w:rFonts w:ascii="Times New Roman" w:hAnsi="Times New Roman" w:cs="Times New Roman"/>
          <w:i/>
          <w:iCs/>
          <w:sz w:val="24"/>
          <w:szCs w:val="24"/>
        </w:rPr>
        <w:t>Journal of Applied Psychology, 91</w:t>
      </w:r>
      <w:r w:rsidRPr="00DA263C">
        <w:rPr>
          <w:rFonts w:ascii="Times New Roman" w:hAnsi="Times New Roman" w:cs="Times New Roman"/>
          <w:sz w:val="24"/>
          <w:szCs w:val="24"/>
        </w:rPr>
        <w:t>(1), 202-210.</w:t>
      </w:r>
    </w:p>
    <w:p w14:paraId="7BB316A2"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Liu, D., Jiang, K., Shalley, C. E., Keem, S., &amp; Zhou, J. (2016). Motivational mechanisms of employee creativity: A meta-analytic examination and theoretical extension of the creativity literature. </w:t>
      </w:r>
      <w:r w:rsidRPr="00DA263C">
        <w:rPr>
          <w:rFonts w:ascii="Times New Roman" w:hAnsi="Times New Roman" w:cs="Times New Roman"/>
          <w:i/>
          <w:iCs/>
          <w:sz w:val="24"/>
          <w:szCs w:val="24"/>
        </w:rPr>
        <w:t>Organizational Behavior and Human Decision Processes, 137</w:t>
      </w:r>
      <w:r w:rsidRPr="00DA263C">
        <w:rPr>
          <w:rFonts w:ascii="Times New Roman" w:hAnsi="Times New Roman" w:cs="Times New Roman"/>
          <w:sz w:val="24"/>
          <w:szCs w:val="24"/>
        </w:rPr>
        <w:t>, 236-263.</w:t>
      </w:r>
    </w:p>
    <w:p w14:paraId="207830AD"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Lonergan, D. C., Scott, G. M., &amp; Mumford, M. D. (2004). Evaluative aspects of creative thought: Effects of appraisal and revision standards. </w:t>
      </w:r>
      <w:r w:rsidRPr="00DA263C">
        <w:rPr>
          <w:rFonts w:ascii="Times New Roman" w:hAnsi="Times New Roman" w:cs="Times New Roman"/>
          <w:i/>
          <w:iCs/>
          <w:sz w:val="24"/>
          <w:szCs w:val="24"/>
        </w:rPr>
        <w:t>Creativity Research Journal, 16</w:t>
      </w:r>
      <w:r w:rsidRPr="00DA263C">
        <w:rPr>
          <w:rFonts w:ascii="Times New Roman" w:hAnsi="Times New Roman" w:cs="Times New Roman"/>
          <w:sz w:val="24"/>
          <w:szCs w:val="24"/>
        </w:rPr>
        <w:t>(2-3), 231-246.</w:t>
      </w:r>
    </w:p>
    <w:p w14:paraId="3DF01F03"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Love, J. H., Roper, S., &amp; Du, J. (2009). Innovation, ownership, and profitability. </w:t>
      </w:r>
      <w:r w:rsidRPr="00DA263C">
        <w:rPr>
          <w:rFonts w:ascii="Times New Roman" w:hAnsi="Times New Roman" w:cs="Times New Roman"/>
          <w:i/>
          <w:iCs/>
          <w:sz w:val="24"/>
          <w:szCs w:val="24"/>
        </w:rPr>
        <w:t>International Journal of Industrial Organization, 27</w:t>
      </w:r>
      <w:r w:rsidRPr="00DA263C">
        <w:rPr>
          <w:rFonts w:ascii="Times New Roman" w:hAnsi="Times New Roman" w:cs="Times New Roman"/>
          <w:sz w:val="24"/>
          <w:szCs w:val="24"/>
        </w:rPr>
        <w:t>(3), 424-434.</w:t>
      </w:r>
    </w:p>
    <w:p w14:paraId="3FE2787A"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Ma, H. H. (2009). The effect size of variables associated with creativity: A meta-analysis. </w:t>
      </w:r>
      <w:r w:rsidRPr="00DA263C">
        <w:rPr>
          <w:rFonts w:ascii="Times New Roman" w:hAnsi="Times New Roman" w:cs="Times New Roman"/>
          <w:i/>
          <w:iCs/>
          <w:sz w:val="24"/>
          <w:szCs w:val="24"/>
        </w:rPr>
        <w:t>Creativity Research Journal, 21</w:t>
      </w:r>
      <w:r w:rsidRPr="00DA263C">
        <w:rPr>
          <w:rFonts w:ascii="Times New Roman" w:hAnsi="Times New Roman" w:cs="Times New Roman"/>
          <w:sz w:val="24"/>
          <w:szCs w:val="24"/>
        </w:rPr>
        <w:t>(1), 30-42.</w:t>
      </w:r>
    </w:p>
    <w:p w14:paraId="6E34B79C"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Markham, S. E., &amp; Smith, J. W. (2017). How can we advise Achilles? A rehabilitation of the concept of the champion for leader. In M. D. Mumford &amp; S. Hemlin (Eds.), </w:t>
      </w:r>
      <w:r w:rsidRPr="00DA263C">
        <w:rPr>
          <w:rFonts w:ascii="Times New Roman" w:hAnsi="Times New Roman" w:cs="Times New Roman"/>
          <w:i/>
          <w:iCs/>
          <w:sz w:val="24"/>
          <w:szCs w:val="24"/>
        </w:rPr>
        <w:t>Handbook of research on leadership and creativity</w:t>
      </w:r>
      <w:r w:rsidRPr="00DA263C">
        <w:rPr>
          <w:rFonts w:ascii="Times New Roman" w:hAnsi="Times New Roman" w:cs="Times New Roman"/>
          <w:sz w:val="24"/>
          <w:szCs w:val="24"/>
        </w:rPr>
        <w:t xml:space="preserve"> (pp. 59-81). Edward Elgar.</w:t>
      </w:r>
    </w:p>
    <w:p w14:paraId="7774CCF6"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Medeiros, K. E., Partlow, P. J., &amp; Mumford, M. D. (2014). Not too much, not too little: The influence of constraints on creative problem solving: </w:t>
      </w:r>
      <w:r w:rsidRPr="00DA263C">
        <w:rPr>
          <w:rFonts w:ascii="Times New Roman" w:hAnsi="Times New Roman" w:cs="Times New Roman"/>
          <w:i/>
          <w:iCs/>
          <w:sz w:val="24"/>
          <w:szCs w:val="24"/>
        </w:rPr>
        <w:t>Psychology of Aesthetics, Creativity, and the Arts, 8</w:t>
      </w:r>
      <w:r w:rsidRPr="00DA263C">
        <w:rPr>
          <w:rFonts w:ascii="Times New Roman" w:hAnsi="Times New Roman" w:cs="Times New Roman"/>
          <w:sz w:val="24"/>
          <w:szCs w:val="24"/>
        </w:rPr>
        <w:t>(2), 198-210.</w:t>
      </w:r>
    </w:p>
    <w:p w14:paraId="56E7EBC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Medeiros, K. E., Steele, L. M., Watts, L. L., &amp; Mumford, M. D. (2018). Timing is everything: Examining the role of constraints throughout the creative process. </w:t>
      </w:r>
      <w:r w:rsidRPr="00DA263C">
        <w:rPr>
          <w:rFonts w:ascii="Times New Roman" w:hAnsi="Times New Roman" w:cs="Times New Roman"/>
          <w:i/>
          <w:iCs/>
          <w:sz w:val="24"/>
          <w:szCs w:val="24"/>
        </w:rPr>
        <w:t>Psychology of Aesthetics, Creativity, and the Arts, 12</w:t>
      </w:r>
      <w:r w:rsidRPr="00DA263C">
        <w:rPr>
          <w:rFonts w:ascii="Times New Roman" w:hAnsi="Times New Roman" w:cs="Times New Roman"/>
          <w:sz w:val="24"/>
          <w:szCs w:val="24"/>
        </w:rPr>
        <w:t>(4), 471-488.</w:t>
      </w:r>
    </w:p>
    <w:p w14:paraId="1A4D3F96"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Medeiros, K. E., Watts, L. L., &amp; Mumford, M. D. (2017). Thinking inside the box: Educating leaders to manage constraints. In C. Zhou (Eds.), </w:t>
      </w:r>
      <w:r w:rsidRPr="00DA263C">
        <w:rPr>
          <w:rFonts w:ascii="Times New Roman" w:hAnsi="Times New Roman" w:cs="Times New Roman"/>
          <w:i/>
          <w:iCs/>
          <w:sz w:val="24"/>
          <w:szCs w:val="24"/>
        </w:rPr>
        <w:t>Handbook of research on creative problem-solving skill development in higher education</w:t>
      </w:r>
      <w:r w:rsidRPr="00DA263C">
        <w:rPr>
          <w:rFonts w:ascii="Times New Roman" w:hAnsi="Times New Roman" w:cs="Times New Roman"/>
          <w:sz w:val="24"/>
          <w:szCs w:val="24"/>
        </w:rPr>
        <w:t xml:space="preserve"> (pp. 25-50). IGI Global.</w:t>
      </w:r>
    </w:p>
    <w:p w14:paraId="208D0E7F"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Miron-Spektor, E., Ingram, A., Keller, J., Smith, W., &amp; Lewis, M. (2017). Microfoundations of organizational paradox: The problem is how we think about the problem. </w:t>
      </w:r>
      <w:r w:rsidRPr="00DA263C">
        <w:rPr>
          <w:rFonts w:ascii="Times New Roman" w:hAnsi="Times New Roman" w:cs="Times New Roman"/>
          <w:i/>
          <w:iCs/>
          <w:sz w:val="24"/>
          <w:szCs w:val="24"/>
        </w:rPr>
        <w:t>Academy of Management Journal, 61</w:t>
      </w:r>
      <w:r w:rsidRPr="00DA263C">
        <w:rPr>
          <w:rFonts w:ascii="Times New Roman" w:hAnsi="Times New Roman" w:cs="Times New Roman"/>
          <w:sz w:val="24"/>
          <w:szCs w:val="24"/>
        </w:rPr>
        <w:t>, 26-45.</w:t>
      </w:r>
    </w:p>
    <w:p w14:paraId="5E71F00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Moreau, C. P., &amp; Dahl, D. W. (2005). Designing the solution: The impact of constraints on consumers’ creativity. </w:t>
      </w:r>
      <w:r w:rsidRPr="00DA263C">
        <w:rPr>
          <w:rFonts w:ascii="Times New Roman" w:hAnsi="Times New Roman" w:cs="Times New Roman"/>
          <w:i/>
          <w:iCs/>
          <w:sz w:val="24"/>
          <w:szCs w:val="24"/>
        </w:rPr>
        <w:t>Journal of Consumer Research, 32</w:t>
      </w:r>
      <w:r w:rsidRPr="00DA263C">
        <w:rPr>
          <w:rFonts w:ascii="Times New Roman" w:hAnsi="Times New Roman" w:cs="Times New Roman"/>
          <w:sz w:val="24"/>
          <w:szCs w:val="24"/>
        </w:rPr>
        <w:t>, 13-22.</w:t>
      </w:r>
    </w:p>
    <w:p w14:paraId="54125133"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(2001). Something old, something new: Revisiting Guilford’s conception of creative problem solving. </w:t>
      </w:r>
      <w:r w:rsidRPr="00DA263C">
        <w:rPr>
          <w:rFonts w:ascii="Times New Roman" w:hAnsi="Times New Roman" w:cs="Times New Roman"/>
          <w:i/>
          <w:iCs/>
          <w:sz w:val="24"/>
          <w:szCs w:val="24"/>
        </w:rPr>
        <w:t>Creativity Research Journal, 13</w:t>
      </w:r>
      <w:r w:rsidRPr="00DA263C">
        <w:rPr>
          <w:rFonts w:ascii="Times New Roman" w:hAnsi="Times New Roman" w:cs="Times New Roman"/>
          <w:sz w:val="24"/>
          <w:szCs w:val="24"/>
        </w:rPr>
        <w:t>(3-4), 267-276.</w:t>
      </w:r>
    </w:p>
    <w:p w14:paraId="5DC1F9C0"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(2002). Social innovation: Ten cases from Benjamin Franklin. </w:t>
      </w:r>
      <w:r w:rsidRPr="00DA263C">
        <w:rPr>
          <w:rFonts w:ascii="Times New Roman" w:hAnsi="Times New Roman" w:cs="Times New Roman"/>
          <w:i/>
          <w:iCs/>
          <w:sz w:val="24"/>
          <w:szCs w:val="24"/>
        </w:rPr>
        <w:t xml:space="preserve">Creativity Research Journal, 14, </w:t>
      </w:r>
      <w:r w:rsidRPr="00DA263C">
        <w:rPr>
          <w:rFonts w:ascii="Times New Roman" w:hAnsi="Times New Roman" w:cs="Times New Roman"/>
          <w:sz w:val="24"/>
          <w:szCs w:val="24"/>
        </w:rPr>
        <w:t>253-356.</w:t>
      </w:r>
    </w:p>
    <w:p w14:paraId="75972DFD"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Baughman, W. A., Threlfall, K. V., Supinski, E. P., &amp; Costanza, D. P. (1996). Process-based measures of creative problem-solving skills: I. Problem construction. </w:t>
      </w:r>
      <w:r w:rsidRPr="00DA263C">
        <w:rPr>
          <w:rFonts w:ascii="Times New Roman" w:hAnsi="Times New Roman" w:cs="Times New Roman"/>
          <w:i/>
          <w:iCs/>
          <w:sz w:val="24"/>
          <w:szCs w:val="24"/>
        </w:rPr>
        <w:t>Creativity Research Journal, 9</w:t>
      </w:r>
      <w:r w:rsidRPr="00DA263C">
        <w:rPr>
          <w:rFonts w:ascii="Times New Roman" w:hAnsi="Times New Roman" w:cs="Times New Roman"/>
          <w:sz w:val="24"/>
          <w:szCs w:val="24"/>
        </w:rPr>
        <w:t>(1), 63-76.</w:t>
      </w:r>
    </w:p>
    <w:p w14:paraId="43CC2AB0"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Fichtel, M., England, S., &amp; Newbold, T. R. (2023). Leader thinking, follower thinking: Leader impacts on follower creative performance. </w:t>
      </w:r>
      <w:r w:rsidRPr="00DA263C">
        <w:rPr>
          <w:rFonts w:ascii="Times New Roman" w:hAnsi="Times New Roman" w:cs="Times New Roman"/>
          <w:i/>
          <w:iCs/>
          <w:sz w:val="24"/>
          <w:szCs w:val="24"/>
        </w:rPr>
        <w:t>Annual Review of Organizational Psychology and Organizational Behavior, 10</w:t>
      </w:r>
      <w:r w:rsidRPr="00DA263C">
        <w:rPr>
          <w:rFonts w:ascii="Times New Roman" w:hAnsi="Times New Roman" w:cs="Times New Roman"/>
          <w:sz w:val="24"/>
          <w:szCs w:val="24"/>
        </w:rPr>
        <w:t>, 413-440.</w:t>
      </w:r>
    </w:p>
    <w:p w14:paraId="0A8E6B72"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Giorgini, V., Gibson, C., &amp; Mecca, J. (2013). Creative thinking: Processes, strategies, and knowledge. In K. Thomas &amp; J. Chan (Eds.), </w:t>
      </w:r>
      <w:r w:rsidRPr="00DA263C">
        <w:rPr>
          <w:rFonts w:ascii="Times New Roman" w:hAnsi="Times New Roman" w:cs="Times New Roman"/>
          <w:i/>
          <w:iCs/>
          <w:sz w:val="24"/>
          <w:szCs w:val="24"/>
        </w:rPr>
        <w:t xml:space="preserve">Handbook of research on creativity </w:t>
      </w:r>
      <w:r w:rsidRPr="00DA263C">
        <w:rPr>
          <w:rFonts w:ascii="Times New Roman" w:hAnsi="Times New Roman" w:cs="Times New Roman"/>
          <w:sz w:val="24"/>
          <w:szCs w:val="24"/>
        </w:rPr>
        <w:t>(pp. 249-264). Edward Elgar Publishing.</w:t>
      </w:r>
    </w:p>
    <w:p w14:paraId="14BCAF29"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&amp; Gustafson, S. B. (1988). Creativity syndrome: Integration, application, and innovation. </w:t>
      </w:r>
      <w:r w:rsidRPr="00DA263C">
        <w:rPr>
          <w:rFonts w:ascii="Times New Roman" w:hAnsi="Times New Roman" w:cs="Times New Roman"/>
          <w:i/>
          <w:iCs/>
          <w:sz w:val="24"/>
          <w:szCs w:val="24"/>
        </w:rPr>
        <w:t>Psychological Bulletin, 103</w:t>
      </w:r>
      <w:r w:rsidRPr="00DA263C">
        <w:rPr>
          <w:rFonts w:ascii="Times New Roman" w:hAnsi="Times New Roman" w:cs="Times New Roman"/>
          <w:sz w:val="24"/>
          <w:szCs w:val="24"/>
        </w:rPr>
        <w:t>, 27-43.</w:t>
      </w:r>
    </w:p>
    <w:p w14:paraId="25987AF5"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Martin, R. W., Elliott, S., &amp; McIntosh, T. (2019). Leading for creativity: A tripartite model. In J. C. Kaufman &amp; R. J. Sternberg (Eds.), </w:t>
      </w:r>
      <w:r w:rsidRPr="00DA263C">
        <w:rPr>
          <w:rFonts w:ascii="Times New Roman" w:hAnsi="Times New Roman" w:cs="Times New Roman"/>
          <w:i/>
          <w:iCs/>
          <w:sz w:val="24"/>
          <w:szCs w:val="24"/>
        </w:rPr>
        <w:t xml:space="preserve">The Cambridge handbook of creativity. </w:t>
      </w:r>
      <w:r w:rsidRPr="00DA263C">
        <w:rPr>
          <w:rFonts w:ascii="Times New Roman" w:hAnsi="Times New Roman" w:cs="Times New Roman"/>
          <w:sz w:val="24"/>
          <w:szCs w:val="24"/>
        </w:rPr>
        <w:t>Cambridge University Press.</w:t>
      </w:r>
    </w:p>
    <w:p w14:paraId="65B1D24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Mobley, M. I., Reiter-Palmon, R., Uhlman, C. E., &amp; Doares, L. M. (1991). Process analytic models of creative capacities. </w:t>
      </w:r>
      <w:r w:rsidRPr="00DA263C">
        <w:rPr>
          <w:rFonts w:ascii="Times New Roman" w:hAnsi="Times New Roman" w:cs="Times New Roman"/>
          <w:i/>
          <w:iCs/>
          <w:sz w:val="24"/>
          <w:szCs w:val="24"/>
        </w:rPr>
        <w:t>Creativity Research Journal, 4</w:t>
      </w:r>
      <w:r w:rsidRPr="00DA263C">
        <w:rPr>
          <w:rFonts w:ascii="Times New Roman" w:hAnsi="Times New Roman" w:cs="Times New Roman"/>
          <w:sz w:val="24"/>
          <w:szCs w:val="24"/>
        </w:rPr>
        <w:t>, 91-122.</w:t>
      </w:r>
    </w:p>
    <w:p w14:paraId="71DD06B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M.D., Newbold, T. R.., Fichtel, M., &amp; England, S. (2022). </w:t>
      </w:r>
      <w:r w:rsidRPr="00DA263C">
        <w:rPr>
          <w:rFonts w:ascii="Times New Roman" w:hAnsi="Times New Roman" w:cs="Times New Roman"/>
          <w:i/>
          <w:iCs/>
          <w:sz w:val="24"/>
          <w:szCs w:val="24"/>
        </w:rPr>
        <w:t>Leading for innovation: Leadership actions to enhance follower creativity</w:t>
      </w:r>
      <w:r w:rsidRPr="00DA263C">
        <w:rPr>
          <w:rFonts w:ascii="Times New Roman" w:hAnsi="Times New Roman" w:cs="Times New Roman"/>
          <w:sz w:val="24"/>
          <w:szCs w:val="24"/>
        </w:rPr>
        <w:t>. Cambridge University Press.</w:t>
      </w:r>
    </w:p>
    <w:p w14:paraId="4757B6A2"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Reiter-Palmon, R., &amp; Redmond, M. R. (1994). Problem construction and cognition: Applying problem representations in ill-defined domains. In M. A. Runco (Ed.), </w:t>
      </w:r>
      <w:r w:rsidRPr="00DA263C">
        <w:rPr>
          <w:rFonts w:ascii="Times New Roman" w:hAnsi="Times New Roman" w:cs="Times New Roman"/>
          <w:i/>
          <w:iCs/>
          <w:sz w:val="24"/>
          <w:szCs w:val="24"/>
        </w:rPr>
        <w:t>Problem finding, problem solving, and creativity</w:t>
      </w:r>
      <w:r w:rsidRPr="00DA263C">
        <w:rPr>
          <w:rFonts w:ascii="Times New Roman" w:hAnsi="Times New Roman" w:cs="Times New Roman"/>
          <w:sz w:val="24"/>
          <w:szCs w:val="24"/>
        </w:rPr>
        <w:t xml:space="preserve"> (pp. 3-39). Ablex.</w:t>
      </w:r>
    </w:p>
    <w:p w14:paraId="0B062D03"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Scott, G. M., Gaddis, B., &amp; Strange, J. M. (2002). Leading creative people: Orchestrating expertise and relationships. </w:t>
      </w:r>
      <w:r w:rsidRPr="00DA263C">
        <w:rPr>
          <w:rFonts w:ascii="Times New Roman" w:hAnsi="Times New Roman" w:cs="Times New Roman"/>
          <w:i/>
          <w:iCs/>
          <w:sz w:val="24"/>
          <w:szCs w:val="24"/>
        </w:rPr>
        <w:t xml:space="preserve">The Leadership Quarterly, 13, </w:t>
      </w:r>
      <w:r w:rsidRPr="00DA263C">
        <w:rPr>
          <w:rFonts w:ascii="Times New Roman" w:hAnsi="Times New Roman" w:cs="Times New Roman"/>
          <w:sz w:val="24"/>
          <w:szCs w:val="24"/>
        </w:rPr>
        <w:t>705-750.</w:t>
      </w:r>
    </w:p>
    <w:p w14:paraId="06F97C7F"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Supinski, E. P., Baughman, W. A., Costanza, D. P., &amp; Threlfall, K. V. (1997). Process-based measures of creative problem-solving skills: V. Overall prediction. </w:t>
      </w:r>
      <w:r w:rsidRPr="00DA263C">
        <w:rPr>
          <w:rFonts w:ascii="Times New Roman" w:hAnsi="Times New Roman" w:cs="Times New Roman"/>
          <w:i/>
          <w:iCs/>
          <w:sz w:val="24"/>
          <w:szCs w:val="24"/>
        </w:rPr>
        <w:t>Creativity Research Journal, 10</w:t>
      </w:r>
      <w:r w:rsidRPr="00DA263C">
        <w:rPr>
          <w:rFonts w:ascii="Times New Roman" w:hAnsi="Times New Roman" w:cs="Times New Roman"/>
          <w:sz w:val="24"/>
          <w:szCs w:val="24"/>
        </w:rPr>
        <w:t>, 77-85.</w:t>
      </w:r>
    </w:p>
    <w:p w14:paraId="2C29D4A7"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Mumford, M. D., Todd, E. M., Higgs, C, &amp; McIntosh, T. (2017). Cognitive skills and leadership performance: The nine critical skills. </w:t>
      </w:r>
      <w:r w:rsidRPr="00DA263C">
        <w:rPr>
          <w:rFonts w:ascii="Times New Roman" w:hAnsi="Times New Roman" w:cs="Times New Roman"/>
          <w:i/>
          <w:iCs/>
          <w:sz w:val="24"/>
          <w:szCs w:val="24"/>
        </w:rPr>
        <w:t>The Leadership Quarterly, 28</w:t>
      </w:r>
      <w:r w:rsidRPr="00DA263C">
        <w:rPr>
          <w:rFonts w:ascii="Times New Roman" w:hAnsi="Times New Roman" w:cs="Times New Roman"/>
          <w:sz w:val="24"/>
          <w:szCs w:val="24"/>
        </w:rPr>
        <w:t>(1), 24-39.</w:t>
      </w:r>
    </w:p>
    <w:p w14:paraId="5BCFCD34"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Naidoo, L. J. (2016). Leader opportunity versus threat verbal framing and nonverbal emotional expressions impact followers’ creative performance. </w:t>
      </w:r>
      <w:r w:rsidRPr="00DA263C">
        <w:rPr>
          <w:rFonts w:ascii="Times New Roman" w:hAnsi="Times New Roman" w:cs="Times New Roman"/>
          <w:i/>
          <w:iCs/>
          <w:sz w:val="24"/>
          <w:szCs w:val="24"/>
        </w:rPr>
        <w:t>The Leadership Quarterly, 27</w:t>
      </w:r>
      <w:r w:rsidRPr="00DA263C">
        <w:rPr>
          <w:rFonts w:ascii="Times New Roman" w:hAnsi="Times New Roman" w:cs="Times New Roman"/>
          <w:sz w:val="24"/>
          <w:szCs w:val="24"/>
        </w:rPr>
        <w:t>, 869-882.</w:t>
      </w:r>
    </w:p>
    <w:p w14:paraId="4E00291E"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National Restaurant Association. (2013). </w:t>
      </w:r>
      <w:r w:rsidRPr="00DA263C">
        <w:rPr>
          <w:rFonts w:ascii="Times New Roman" w:hAnsi="Times New Roman" w:cs="Times New Roman"/>
          <w:i/>
          <w:iCs/>
          <w:sz w:val="24"/>
          <w:szCs w:val="24"/>
        </w:rPr>
        <w:t>Restaurant industry forecast.</w:t>
      </w:r>
      <w:r w:rsidRPr="00DA263C">
        <w:rPr>
          <w:rFonts w:ascii="Times New Roman" w:hAnsi="Times New Roman" w:cs="Times New Roman"/>
          <w:sz w:val="24"/>
          <w:szCs w:val="24"/>
        </w:rPr>
        <w:t xml:space="preserve"> Washington, D. C.: National Restaurant Association.</w:t>
      </w:r>
    </w:p>
    <w:p w14:paraId="77364CF2"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Ohly, S., &amp; Fritz, C. (2010). Work characteristics, challenge appraisal, creativity, and proactive behavior: A multi-level study. </w:t>
      </w:r>
      <w:r w:rsidRPr="00DA263C">
        <w:rPr>
          <w:rFonts w:ascii="Times New Roman" w:hAnsi="Times New Roman" w:cs="Times New Roman"/>
          <w:i/>
          <w:iCs/>
          <w:sz w:val="24"/>
          <w:szCs w:val="24"/>
        </w:rPr>
        <w:t>Journal of Organizational Behavior, 31</w:t>
      </w:r>
      <w:r w:rsidRPr="00DA263C">
        <w:rPr>
          <w:rFonts w:ascii="Times New Roman" w:hAnsi="Times New Roman" w:cs="Times New Roman"/>
          <w:sz w:val="24"/>
          <w:szCs w:val="24"/>
        </w:rPr>
        <w:t>, 543-565.</w:t>
      </w:r>
    </w:p>
    <w:p w14:paraId="7932D313"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Oldham, G. R., &amp; Cummings, A. (1996). Employee creativity: Personal and contextual factors at work. </w:t>
      </w:r>
      <w:r w:rsidRPr="00DA263C">
        <w:rPr>
          <w:rFonts w:ascii="Times New Roman" w:hAnsi="Times New Roman" w:cs="Times New Roman"/>
          <w:i/>
          <w:iCs/>
          <w:sz w:val="24"/>
          <w:szCs w:val="24"/>
        </w:rPr>
        <w:t>Academy of Management Journal, 39</w:t>
      </w:r>
      <w:r w:rsidRPr="00DA263C">
        <w:rPr>
          <w:rFonts w:ascii="Times New Roman" w:hAnsi="Times New Roman" w:cs="Times New Roman"/>
          <w:sz w:val="24"/>
          <w:szCs w:val="24"/>
        </w:rPr>
        <w:t>, 607-634.</w:t>
      </w:r>
    </w:p>
    <w:p w14:paraId="2DD88726"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Onarheim, B. (2012). Creativity from constraints in engineering design: Lessons learned at Coloplast. </w:t>
      </w:r>
      <w:r w:rsidRPr="00DA263C">
        <w:rPr>
          <w:rFonts w:ascii="Times New Roman" w:hAnsi="Times New Roman" w:cs="Times New Roman"/>
          <w:i/>
          <w:iCs/>
          <w:sz w:val="24"/>
          <w:szCs w:val="24"/>
        </w:rPr>
        <w:t>Journal of Engineering Design, 23</w:t>
      </w:r>
      <w:r w:rsidRPr="00DA263C">
        <w:rPr>
          <w:rFonts w:ascii="Times New Roman" w:hAnsi="Times New Roman" w:cs="Times New Roman"/>
          <w:sz w:val="24"/>
          <w:szCs w:val="24"/>
        </w:rPr>
        <w:t>, 323-336.</w:t>
      </w:r>
    </w:p>
    <w:p w14:paraId="66C59166"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O’Quin, K., &amp; Besemer, S. P. (2011). Creative products. In M. Runco &amp; S. Pritzker (Eds.), </w:t>
      </w:r>
      <w:r w:rsidRPr="00DA263C">
        <w:rPr>
          <w:rFonts w:ascii="Times New Roman" w:hAnsi="Times New Roman" w:cs="Times New Roman"/>
          <w:i/>
          <w:iCs/>
          <w:sz w:val="24"/>
          <w:szCs w:val="24"/>
        </w:rPr>
        <w:t>Encyclopedia of Creativity</w:t>
      </w:r>
      <w:r w:rsidRPr="00DA263C">
        <w:rPr>
          <w:rFonts w:ascii="Times New Roman" w:hAnsi="Times New Roman" w:cs="Times New Roman"/>
          <w:sz w:val="24"/>
          <w:szCs w:val="24"/>
        </w:rPr>
        <w:t>. Elsevier.</w:t>
      </w:r>
    </w:p>
    <w:p w14:paraId="4467D2AB"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Paulus, P. B., &amp; Nijstad, B. A. (Eds.). </w:t>
      </w:r>
      <w:r w:rsidRPr="00DA263C">
        <w:rPr>
          <w:rFonts w:ascii="Times New Roman" w:hAnsi="Times New Roman" w:cs="Times New Roman"/>
          <w:i/>
          <w:iCs/>
          <w:sz w:val="24"/>
          <w:szCs w:val="24"/>
        </w:rPr>
        <w:t>Group creativity: Innovation through collaboration</w:t>
      </w:r>
      <w:r w:rsidRPr="00DA263C">
        <w:rPr>
          <w:rFonts w:ascii="Times New Roman" w:hAnsi="Times New Roman" w:cs="Times New Roman"/>
          <w:sz w:val="24"/>
          <w:szCs w:val="24"/>
        </w:rPr>
        <w:t>. Oxford University Press.</w:t>
      </w:r>
    </w:p>
    <w:p w14:paraId="5E09B114"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Pellegrino, G., &amp; Savona, M. (2017). No money, no honey? Financial versus knowledge and demand constraints on innovation. </w:t>
      </w:r>
      <w:r w:rsidRPr="00DA263C">
        <w:rPr>
          <w:rFonts w:ascii="Times New Roman" w:hAnsi="Times New Roman" w:cs="Times New Roman"/>
          <w:i/>
          <w:iCs/>
          <w:sz w:val="24"/>
          <w:szCs w:val="24"/>
        </w:rPr>
        <w:t>Research Policy, 46</w:t>
      </w:r>
      <w:r w:rsidRPr="00DA263C">
        <w:rPr>
          <w:rFonts w:ascii="Times New Roman" w:hAnsi="Times New Roman" w:cs="Times New Roman"/>
          <w:sz w:val="24"/>
          <w:szCs w:val="24"/>
        </w:rPr>
        <w:t>, 510-521.</w:t>
      </w:r>
    </w:p>
    <w:p w14:paraId="34DB26A1"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Peterson, D. R. (2013). </w:t>
      </w:r>
      <w:r w:rsidRPr="00DA263C">
        <w:rPr>
          <w:rFonts w:ascii="Times New Roman" w:hAnsi="Times New Roman" w:cs="Times New Roman"/>
          <w:i/>
          <w:iCs/>
          <w:sz w:val="24"/>
          <w:szCs w:val="24"/>
        </w:rPr>
        <w:t>Creativity in the fuzzy front end: The influence of evaluation structure and criteria</w:t>
      </w:r>
      <w:r w:rsidRPr="00DA263C">
        <w:rPr>
          <w:rFonts w:ascii="Times New Roman" w:hAnsi="Times New Roman" w:cs="Times New Roman"/>
          <w:sz w:val="24"/>
          <w:szCs w:val="24"/>
        </w:rPr>
        <w:t xml:space="preserve"> (Unpublished doctoral dissertation). The University of Oklahoma, Norman, OK.</w:t>
      </w:r>
    </w:p>
    <w:p w14:paraId="5665CA93"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Peterson, D. R., Barrett, J. D., Hester, K. S., Robledo, I. C., Hougen, D. F., Day, E. A., &amp; Mumford, M. D. (2013). Teaching people to manage constraints: Effects on creative problem-solving. </w:t>
      </w:r>
      <w:r w:rsidRPr="00DA263C">
        <w:rPr>
          <w:rFonts w:ascii="Times New Roman" w:hAnsi="Times New Roman" w:cs="Times New Roman"/>
          <w:i/>
          <w:iCs/>
          <w:sz w:val="24"/>
          <w:szCs w:val="24"/>
        </w:rPr>
        <w:t>Creativity Research Journal</w:t>
      </w:r>
      <w:r w:rsidRPr="00DA263C">
        <w:rPr>
          <w:rFonts w:ascii="Times New Roman" w:hAnsi="Times New Roman" w:cs="Times New Roman"/>
          <w:sz w:val="24"/>
          <w:szCs w:val="24"/>
        </w:rPr>
        <w:t>, </w:t>
      </w:r>
      <w:r w:rsidRPr="00DA263C">
        <w:rPr>
          <w:rFonts w:ascii="Times New Roman" w:hAnsi="Times New Roman" w:cs="Times New Roman"/>
          <w:i/>
          <w:iCs/>
          <w:sz w:val="24"/>
          <w:szCs w:val="24"/>
        </w:rPr>
        <w:t>25</w:t>
      </w:r>
      <w:r w:rsidRPr="00DA263C">
        <w:rPr>
          <w:rFonts w:ascii="Times New Roman" w:hAnsi="Times New Roman" w:cs="Times New Roman"/>
          <w:sz w:val="24"/>
          <w:szCs w:val="24"/>
        </w:rPr>
        <w:t xml:space="preserve">(3), 335-347. </w:t>
      </w:r>
    </w:p>
    <w:p w14:paraId="1A194C4F"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Redmond, M. R., Mumford, M. D., &amp; Teach, R. (1993). Putting creativity to work: Effects of leader behavior on subordinate creativity. </w:t>
      </w:r>
      <w:r w:rsidRPr="00DA263C">
        <w:rPr>
          <w:rFonts w:ascii="Times New Roman" w:hAnsi="Times New Roman" w:cs="Times New Roman"/>
          <w:i/>
          <w:iCs/>
          <w:sz w:val="24"/>
          <w:szCs w:val="24"/>
        </w:rPr>
        <w:t>Organizational Behavior and Human Decision Processes, 55</w:t>
      </w:r>
      <w:r w:rsidRPr="00DA263C">
        <w:rPr>
          <w:rFonts w:ascii="Times New Roman" w:hAnsi="Times New Roman" w:cs="Times New Roman"/>
          <w:sz w:val="24"/>
          <w:szCs w:val="24"/>
        </w:rPr>
        <w:t>(1), 120-151.</w:t>
      </w:r>
    </w:p>
    <w:p w14:paraId="5791438C"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Reiter-Palmon, R. (2017). The role of problem construction in creative production. </w:t>
      </w:r>
      <w:r w:rsidRPr="00DA263C">
        <w:rPr>
          <w:rFonts w:ascii="Times New Roman" w:hAnsi="Times New Roman" w:cs="Times New Roman"/>
          <w:i/>
          <w:iCs/>
          <w:sz w:val="24"/>
          <w:szCs w:val="24"/>
        </w:rPr>
        <w:t>The Journal of Creative Behavior, 51</w:t>
      </w:r>
      <w:r w:rsidRPr="00DA263C">
        <w:rPr>
          <w:rFonts w:ascii="Times New Roman" w:hAnsi="Times New Roman" w:cs="Times New Roman"/>
          <w:sz w:val="24"/>
          <w:szCs w:val="24"/>
        </w:rPr>
        <w:t>(4), 323-326.</w:t>
      </w:r>
    </w:p>
    <w:p w14:paraId="7AD92B52"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Reiter-Palmon, R., Forthmann, B., &amp; Barbot, B. (2019). Scoring divergent thinking tests: A review and systematic framework. </w:t>
      </w:r>
      <w:r w:rsidRPr="00DA263C">
        <w:rPr>
          <w:rFonts w:ascii="Times New Roman" w:hAnsi="Times New Roman" w:cs="Times New Roman"/>
          <w:i/>
          <w:iCs/>
          <w:sz w:val="24"/>
          <w:szCs w:val="24"/>
        </w:rPr>
        <w:t>Psychology of Aesthetics, Creativity, and the Arts, 13</w:t>
      </w:r>
      <w:r w:rsidRPr="00DA263C">
        <w:rPr>
          <w:rFonts w:ascii="Times New Roman" w:hAnsi="Times New Roman" w:cs="Times New Roman"/>
          <w:sz w:val="24"/>
          <w:szCs w:val="24"/>
        </w:rPr>
        <w:t>(2), 144-152.</w:t>
      </w:r>
    </w:p>
    <w:p w14:paraId="785FE45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Robledo, I. C., Peterson, D. R., &amp; Mumford, M. D. (2012). Leadership of scientists and engineers: A three-vector model. </w:t>
      </w:r>
      <w:r w:rsidRPr="00DA263C">
        <w:rPr>
          <w:rFonts w:ascii="Times New Roman" w:hAnsi="Times New Roman" w:cs="Times New Roman"/>
          <w:i/>
          <w:iCs/>
          <w:sz w:val="24"/>
          <w:szCs w:val="24"/>
        </w:rPr>
        <w:t>Journal of Organizational Behavior, 33</w:t>
      </w:r>
      <w:r w:rsidRPr="00DA263C">
        <w:rPr>
          <w:rFonts w:ascii="Times New Roman" w:hAnsi="Times New Roman" w:cs="Times New Roman"/>
          <w:sz w:val="24"/>
          <w:szCs w:val="24"/>
        </w:rPr>
        <w:t>, 140-147.</w:t>
      </w:r>
    </w:p>
    <w:p w14:paraId="11C7F20B"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Rosso, B. D. (2014). Creativity and constraints: Exploring the role of constraints in the creative processes of research and development teams. </w:t>
      </w:r>
      <w:r w:rsidRPr="00DA263C">
        <w:rPr>
          <w:rFonts w:ascii="Times New Roman" w:hAnsi="Times New Roman" w:cs="Times New Roman"/>
          <w:i/>
          <w:iCs/>
          <w:sz w:val="24"/>
          <w:szCs w:val="24"/>
        </w:rPr>
        <w:t>Organization Studies, 35</w:t>
      </w:r>
      <w:r w:rsidRPr="00DA263C">
        <w:rPr>
          <w:rFonts w:ascii="Times New Roman" w:hAnsi="Times New Roman" w:cs="Times New Roman"/>
          <w:sz w:val="24"/>
          <w:szCs w:val="24"/>
        </w:rPr>
        <w:t>(4), 551-585.</w:t>
      </w:r>
    </w:p>
    <w:p w14:paraId="3E9D3D07"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Ruch, F L., &amp; Ruch, W. W. (1980). </w:t>
      </w:r>
      <w:r w:rsidRPr="00DA263C">
        <w:rPr>
          <w:rFonts w:ascii="Times New Roman" w:hAnsi="Times New Roman" w:cs="Times New Roman"/>
          <w:i/>
          <w:iCs/>
          <w:sz w:val="24"/>
          <w:szCs w:val="24"/>
        </w:rPr>
        <w:t>Employee aptitude survey</w:t>
      </w:r>
      <w:r w:rsidRPr="00DA263C">
        <w:rPr>
          <w:rFonts w:ascii="Times New Roman" w:hAnsi="Times New Roman" w:cs="Times New Roman"/>
          <w:sz w:val="24"/>
          <w:szCs w:val="24"/>
        </w:rPr>
        <w:t>. Psychological Services.</w:t>
      </w:r>
    </w:p>
    <w:p w14:paraId="313B15C1"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Runco, M. A., &amp; Acar, S. (2019). Divergent thinking. In J. C. Kaufman &amp; R. J. Sternberg (Eds.), </w:t>
      </w:r>
      <w:r w:rsidRPr="00DA263C">
        <w:rPr>
          <w:rFonts w:ascii="Times New Roman" w:hAnsi="Times New Roman" w:cs="Times New Roman"/>
          <w:i/>
          <w:iCs/>
          <w:sz w:val="24"/>
          <w:szCs w:val="24"/>
        </w:rPr>
        <w:t>The Cambridge handbook of creativity</w:t>
      </w:r>
      <w:r w:rsidRPr="00DA263C">
        <w:rPr>
          <w:rFonts w:ascii="Times New Roman" w:hAnsi="Times New Roman" w:cs="Times New Roman"/>
          <w:sz w:val="24"/>
          <w:szCs w:val="24"/>
        </w:rPr>
        <w:t xml:space="preserve"> (pp. 224-254). Cambridge University Press.</w:t>
      </w:r>
    </w:p>
    <w:p w14:paraId="42BE494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Ryan, R. M., &amp; Deci, E. L., 2000. Self-determination theory and the facilitation of intrinsic motivation, social development, and well-being. </w:t>
      </w:r>
      <w:r w:rsidRPr="00DA263C">
        <w:rPr>
          <w:rFonts w:ascii="Times New Roman" w:hAnsi="Times New Roman" w:cs="Times New Roman"/>
          <w:i/>
          <w:iCs/>
          <w:sz w:val="24"/>
          <w:szCs w:val="24"/>
        </w:rPr>
        <w:t>American Psychologist, 55</w:t>
      </w:r>
      <w:r w:rsidRPr="00DA263C">
        <w:rPr>
          <w:rFonts w:ascii="Times New Roman" w:hAnsi="Times New Roman" w:cs="Times New Roman"/>
          <w:sz w:val="24"/>
          <w:szCs w:val="24"/>
        </w:rPr>
        <w:t>, 68-78.</w:t>
      </w:r>
    </w:p>
    <w:p w14:paraId="190E2387"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Shalley, C. E., &amp; Gilson, L. L. (2004). What leaders need to know: A review of social and contextual factors that can foster or hinder creativity. </w:t>
      </w:r>
      <w:r w:rsidRPr="00DA263C">
        <w:rPr>
          <w:rFonts w:ascii="Times New Roman" w:hAnsi="Times New Roman" w:cs="Times New Roman"/>
          <w:i/>
          <w:iCs/>
          <w:sz w:val="24"/>
          <w:szCs w:val="24"/>
        </w:rPr>
        <w:t>The Leadership Quarterly, 15</w:t>
      </w:r>
      <w:r w:rsidRPr="00DA263C">
        <w:rPr>
          <w:rFonts w:ascii="Times New Roman" w:hAnsi="Times New Roman" w:cs="Times New Roman"/>
          <w:sz w:val="24"/>
          <w:szCs w:val="24"/>
        </w:rPr>
        <w:t>, 33-53.</w:t>
      </w:r>
    </w:p>
    <w:p w14:paraId="4E75B9C0"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Shalley, C. E., Zhou, J., &amp; Oldham, G. R. (2004). Effects of personal and contextual characteristics on creativity: Where should we go from here? </w:t>
      </w:r>
      <w:r w:rsidRPr="00DA263C">
        <w:rPr>
          <w:rFonts w:ascii="Times New Roman" w:hAnsi="Times New Roman" w:cs="Times New Roman"/>
          <w:i/>
          <w:iCs/>
          <w:sz w:val="24"/>
          <w:szCs w:val="24"/>
        </w:rPr>
        <w:t>Journal of Management, 30</w:t>
      </w:r>
      <w:r w:rsidRPr="00DA263C">
        <w:rPr>
          <w:rFonts w:ascii="Times New Roman" w:hAnsi="Times New Roman" w:cs="Times New Roman"/>
          <w:sz w:val="24"/>
          <w:szCs w:val="24"/>
        </w:rPr>
        <w:t>, 933-958.</w:t>
      </w:r>
    </w:p>
    <w:p w14:paraId="1563CE13"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Shipman, A. S., Byrne, C. L., &amp; Mumford, M. D. (2010). Leader vision formation and forecasting: The effects of forecasting extant resources and timeframe. </w:t>
      </w:r>
      <w:r w:rsidRPr="00DA263C">
        <w:rPr>
          <w:rFonts w:ascii="Times New Roman" w:hAnsi="Times New Roman" w:cs="Times New Roman"/>
          <w:i/>
          <w:iCs/>
          <w:sz w:val="24"/>
          <w:szCs w:val="24"/>
        </w:rPr>
        <w:t>The Leadership Quarterly, 21</w:t>
      </w:r>
      <w:r w:rsidRPr="00DA263C">
        <w:rPr>
          <w:rFonts w:ascii="Times New Roman" w:hAnsi="Times New Roman" w:cs="Times New Roman"/>
          <w:sz w:val="24"/>
          <w:szCs w:val="24"/>
        </w:rPr>
        <w:t>, 439-456.</w:t>
      </w:r>
    </w:p>
    <w:p w14:paraId="30E561C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Smircich, L., &amp; Morgan, G. (1982). Leadership: The management of meaning. </w:t>
      </w:r>
      <w:r w:rsidRPr="00DA263C">
        <w:rPr>
          <w:rFonts w:ascii="Times New Roman" w:hAnsi="Times New Roman" w:cs="Times New Roman"/>
          <w:i/>
          <w:iCs/>
          <w:sz w:val="24"/>
          <w:szCs w:val="24"/>
        </w:rPr>
        <w:t>The Journal of Applied Behavioral Science, 18</w:t>
      </w:r>
      <w:r w:rsidRPr="00DA263C">
        <w:rPr>
          <w:rFonts w:ascii="Times New Roman" w:hAnsi="Times New Roman" w:cs="Times New Roman"/>
          <w:sz w:val="24"/>
          <w:szCs w:val="24"/>
        </w:rPr>
        <w:t>(3), 257-274.</w:t>
      </w:r>
    </w:p>
    <w:p w14:paraId="6AE4F5F1"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Stenmark, C. K., Shipman, A. S., &amp; Mumford, M. D. (2011). Managing the innovative process: The dynamic role of leaders. </w:t>
      </w:r>
      <w:r w:rsidRPr="00DA263C">
        <w:rPr>
          <w:rFonts w:ascii="Times New Roman" w:hAnsi="Times New Roman" w:cs="Times New Roman"/>
          <w:i/>
          <w:iCs/>
          <w:sz w:val="24"/>
          <w:szCs w:val="24"/>
        </w:rPr>
        <w:t>Psychology of Aesthetics, Creativity, and the Arts, 5</w:t>
      </w:r>
      <w:r w:rsidRPr="00DA263C">
        <w:rPr>
          <w:rFonts w:ascii="Times New Roman" w:hAnsi="Times New Roman" w:cs="Times New Roman"/>
          <w:sz w:val="24"/>
          <w:szCs w:val="24"/>
        </w:rPr>
        <w:t>(1), 67-80.</w:t>
      </w:r>
    </w:p>
    <w:p w14:paraId="6CBC18E8"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Stokes, P. D. (2001). Variability, constraints, and creativity: Shedding light on Claude Monet. </w:t>
      </w:r>
      <w:r w:rsidRPr="00DA263C">
        <w:rPr>
          <w:rFonts w:ascii="Times New Roman" w:hAnsi="Times New Roman" w:cs="Times New Roman"/>
          <w:i/>
          <w:iCs/>
          <w:sz w:val="24"/>
          <w:szCs w:val="24"/>
        </w:rPr>
        <w:t>American Psychologist, 56</w:t>
      </w:r>
      <w:r w:rsidRPr="00DA263C">
        <w:rPr>
          <w:rFonts w:ascii="Times New Roman" w:hAnsi="Times New Roman" w:cs="Times New Roman"/>
          <w:sz w:val="24"/>
          <w:szCs w:val="24"/>
        </w:rPr>
        <w:t>, 355-359.</w:t>
      </w:r>
    </w:p>
    <w:p w14:paraId="07146DF4"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Tierney, P., &amp; Farmer, S. M. (2002). Creative self-efficacy: Its potential antecedents and relationship to creative performance. </w:t>
      </w:r>
      <w:r w:rsidRPr="00DA263C">
        <w:rPr>
          <w:rFonts w:ascii="Times New Roman" w:hAnsi="Times New Roman" w:cs="Times New Roman"/>
          <w:i/>
          <w:iCs/>
          <w:sz w:val="24"/>
          <w:szCs w:val="24"/>
        </w:rPr>
        <w:t>Academy of Management Journal</w:t>
      </w:r>
      <w:r w:rsidRPr="00DA263C">
        <w:rPr>
          <w:rFonts w:ascii="Times New Roman" w:hAnsi="Times New Roman" w:cs="Times New Roman"/>
          <w:sz w:val="24"/>
          <w:szCs w:val="24"/>
        </w:rPr>
        <w:t>, </w:t>
      </w:r>
      <w:r w:rsidRPr="00DA263C">
        <w:rPr>
          <w:rFonts w:ascii="Times New Roman" w:hAnsi="Times New Roman" w:cs="Times New Roman"/>
          <w:i/>
          <w:iCs/>
          <w:sz w:val="24"/>
          <w:szCs w:val="24"/>
        </w:rPr>
        <w:t>45</w:t>
      </w:r>
      <w:r w:rsidRPr="00DA263C">
        <w:rPr>
          <w:rFonts w:ascii="Times New Roman" w:hAnsi="Times New Roman" w:cs="Times New Roman"/>
          <w:sz w:val="24"/>
          <w:szCs w:val="24"/>
        </w:rPr>
        <w:t>(6), 1137-1148.</w:t>
      </w:r>
    </w:p>
    <w:p w14:paraId="35CACBE2"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Treffinger, D. J., &amp; Isaksen, S. G. (1992). </w:t>
      </w:r>
      <w:r w:rsidRPr="00DA263C">
        <w:rPr>
          <w:rFonts w:ascii="Times New Roman" w:hAnsi="Times New Roman" w:cs="Times New Roman"/>
          <w:i/>
          <w:iCs/>
          <w:sz w:val="24"/>
          <w:szCs w:val="24"/>
        </w:rPr>
        <w:t>Creative problem-solving: An introduction</w:t>
      </w:r>
      <w:r w:rsidRPr="00DA263C">
        <w:rPr>
          <w:rFonts w:ascii="Times New Roman" w:hAnsi="Times New Roman" w:cs="Times New Roman"/>
          <w:sz w:val="24"/>
          <w:szCs w:val="24"/>
        </w:rPr>
        <w:t>. Center for Creative Learning.</w:t>
      </w:r>
    </w:p>
    <w:p w14:paraId="3FFC7751"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Vanacker, T., Manigart, S., Meuleman, M., &amp; Sels, L. (2011). A longitudinal study on the relationship between financial bootstrapping and new venture growth. </w:t>
      </w:r>
      <w:r w:rsidRPr="00DA263C">
        <w:rPr>
          <w:rFonts w:ascii="Times New Roman" w:hAnsi="Times New Roman" w:cs="Times New Roman"/>
          <w:i/>
          <w:iCs/>
          <w:sz w:val="24"/>
          <w:szCs w:val="24"/>
        </w:rPr>
        <w:t>Entrepreneurship &amp; Regional Development, 23</w:t>
      </w:r>
      <w:r w:rsidRPr="00DA263C">
        <w:rPr>
          <w:rFonts w:ascii="Times New Roman" w:hAnsi="Times New Roman" w:cs="Times New Roman"/>
          <w:sz w:val="24"/>
          <w:szCs w:val="24"/>
        </w:rPr>
        <w:t>, 681-705.</w:t>
      </w:r>
    </w:p>
    <w:p w14:paraId="537A2C93"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Vincent, A. S., Decker, B. P., &amp; Mumford, M. D. (2002). Divergent thinking, intelligence, and expertise: A test of alternative models. </w:t>
      </w:r>
      <w:r w:rsidRPr="00DA263C">
        <w:rPr>
          <w:rFonts w:ascii="Times New Roman" w:hAnsi="Times New Roman" w:cs="Times New Roman"/>
          <w:i/>
          <w:iCs/>
          <w:sz w:val="24"/>
          <w:szCs w:val="24"/>
        </w:rPr>
        <w:t>Creativity Research Journal, 24</w:t>
      </w:r>
      <w:r w:rsidRPr="00DA263C">
        <w:rPr>
          <w:rFonts w:ascii="Times New Roman" w:hAnsi="Times New Roman" w:cs="Times New Roman"/>
          <w:sz w:val="24"/>
          <w:szCs w:val="24"/>
        </w:rPr>
        <w:t>, 41-54.</w:t>
      </w:r>
    </w:p>
    <w:p w14:paraId="110CEE8E"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Ward, T. B. (1994). Structured imagination: The role of category structure in exemplar generation. </w:t>
      </w:r>
      <w:r w:rsidRPr="00DA263C">
        <w:rPr>
          <w:rFonts w:ascii="Times New Roman" w:hAnsi="Times New Roman" w:cs="Times New Roman"/>
          <w:i/>
          <w:iCs/>
          <w:sz w:val="24"/>
          <w:szCs w:val="24"/>
        </w:rPr>
        <w:t>Cognitive Psychology, 27</w:t>
      </w:r>
      <w:r w:rsidRPr="00DA263C">
        <w:rPr>
          <w:rFonts w:ascii="Times New Roman" w:hAnsi="Times New Roman" w:cs="Times New Roman"/>
          <w:sz w:val="24"/>
          <w:szCs w:val="24"/>
        </w:rPr>
        <w:t>, 1-40.</w:t>
      </w:r>
    </w:p>
    <w:p w14:paraId="38286752"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Ward, T. B. (2004). Cognition, creativity, and entrepreneurship. </w:t>
      </w:r>
      <w:r w:rsidRPr="00DA263C">
        <w:rPr>
          <w:rFonts w:ascii="Times New Roman" w:hAnsi="Times New Roman" w:cs="Times New Roman"/>
          <w:i/>
          <w:iCs/>
          <w:sz w:val="24"/>
          <w:szCs w:val="24"/>
        </w:rPr>
        <w:t>Journal of Business Venturing, 19</w:t>
      </w:r>
      <w:r w:rsidRPr="00DA263C">
        <w:rPr>
          <w:rFonts w:ascii="Times New Roman" w:hAnsi="Times New Roman" w:cs="Times New Roman"/>
          <w:sz w:val="24"/>
          <w:szCs w:val="24"/>
        </w:rPr>
        <w:t>, 173-188.</w:t>
      </w:r>
    </w:p>
    <w:p w14:paraId="0110954D"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Weick, K. E. (1995). </w:t>
      </w:r>
      <w:r w:rsidRPr="00DA263C">
        <w:rPr>
          <w:rFonts w:ascii="Times New Roman" w:hAnsi="Times New Roman" w:cs="Times New Roman"/>
          <w:i/>
          <w:iCs/>
          <w:sz w:val="24"/>
          <w:szCs w:val="24"/>
        </w:rPr>
        <w:t>Sensemaking in organizations.</w:t>
      </w:r>
      <w:r w:rsidRPr="00DA263C">
        <w:rPr>
          <w:rFonts w:ascii="Times New Roman" w:hAnsi="Times New Roman" w:cs="Times New Roman"/>
          <w:sz w:val="24"/>
          <w:szCs w:val="24"/>
        </w:rPr>
        <w:t xml:space="preserve"> Sage.</w:t>
      </w:r>
    </w:p>
    <w:p w14:paraId="743C5CA6"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Weiss, M., Hoegl, M., &amp; Gibbert, M. (2017). How does material resource adequacy affect innovation project performance? A meta-analysis. </w:t>
      </w:r>
      <w:r w:rsidRPr="00DA263C">
        <w:rPr>
          <w:rFonts w:ascii="Times New Roman" w:hAnsi="Times New Roman" w:cs="Times New Roman"/>
          <w:i/>
          <w:iCs/>
          <w:sz w:val="24"/>
          <w:szCs w:val="24"/>
        </w:rPr>
        <w:t>Journal of Product Innovation Management, 36</w:t>
      </w:r>
      <w:r w:rsidRPr="00DA263C">
        <w:rPr>
          <w:rFonts w:ascii="Times New Roman" w:hAnsi="Times New Roman" w:cs="Times New Roman"/>
          <w:sz w:val="24"/>
          <w:szCs w:val="24"/>
        </w:rPr>
        <w:t>, 842-863.</w:t>
      </w:r>
    </w:p>
    <w:p w14:paraId="4ABB368E"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Wigert, B. G., Murugavel, V. R., &amp; Reiter-Palmon, R. (2022). The utility of divergent and convergent thinking in problem construction processes during creative problem-solving. </w:t>
      </w:r>
      <w:r w:rsidRPr="00DA263C">
        <w:rPr>
          <w:rFonts w:ascii="Times New Roman" w:hAnsi="Times New Roman" w:cs="Times New Roman"/>
          <w:i/>
          <w:iCs/>
          <w:sz w:val="24"/>
          <w:szCs w:val="24"/>
        </w:rPr>
        <w:t xml:space="preserve">Psychology of Aesthetics, Creativity, and the Arts. </w:t>
      </w:r>
      <w:r w:rsidRPr="00DA263C">
        <w:rPr>
          <w:rFonts w:ascii="Times New Roman" w:hAnsi="Times New Roman" w:cs="Times New Roman"/>
          <w:sz w:val="24"/>
          <w:szCs w:val="24"/>
        </w:rPr>
        <w:t>Advance online publication.</w:t>
      </w:r>
    </w:p>
    <w:p w14:paraId="0B28BA55"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Yanadori, Y., &amp; Cui, V. (2013). Creative incentives for innovation? The relationship between pay dispersion in R&amp;D groups and firm innovation performance. </w:t>
      </w:r>
      <w:r w:rsidRPr="00DA263C">
        <w:rPr>
          <w:rFonts w:ascii="Times New Roman" w:hAnsi="Times New Roman" w:cs="Times New Roman"/>
          <w:i/>
          <w:iCs/>
          <w:sz w:val="24"/>
          <w:szCs w:val="24"/>
        </w:rPr>
        <w:t>Strategic Management Journal, 34</w:t>
      </w:r>
      <w:r w:rsidRPr="00DA263C">
        <w:rPr>
          <w:rFonts w:ascii="Times New Roman" w:hAnsi="Times New Roman" w:cs="Times New Roman"/>
          <w:sz w:val="24"/>
          <w:szCs w:val="24"/>
        </w:rPr>
        <w:t>, 1502-1511.</w:t>
      </w:r>
    </w:p>
    <w:p w14:paraId="34811311" w14:textId="77777777" w:rsidR="000E128F" w:rsidRPr="00DA263C"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Zhang, X., &amp; Bartol, K. M. (2010). Linking empowering leadership and employee creativity: The influence of psychological empowerment, intrinsic motivation, and creative process engagement. </w:t>
      </w:r>
      <w:r w:rsidRPr="00DA263C">
        <w:rPr>
          <w:rFonts w:ascii="Times New Roman" w:hAnsi="Times New Roman" w:cs="Times New Roman"/>
          <w:i/>
          <w:iCs/>
          <w:sz w:val="24"/>
          <w:szCs w:val="24"/>
        </w:rPr>
        <w:t>Academy of Management Journal</w:t>
      </w:r>
      <w:r w:rsidRPr="00DA263C">
        <w:rPr>
          <w:rFonts w:ascii="Times New Roman" w:hAnsi="Times New Roman" w:cs="Times New Roman"/>
          <w:sz w:val="24"/>
          <w:szCs w:val="24"/>
        </w:rPr>
        <w:t>, </w:t>
      </w:r>
      <w:r w:rsidRPr="00DA263C">
        <w:rPr>
          <w:rFonts w:ascii="Times New Roman" w:hAnsi="Times New Roman" w:cs="Times New Roman"/>
          <w:i/>
          <w:iCs/>
          <w:sz w:val="24"/>
          <w:szCs w:val="24"/>
        </w:rPr>
        <w:t>53</w:t>
      </w:r>
      <w:r w:rsidRPr="00DA263C">
        <w:rPr>
          <w:rFonts w:ascii="Times New Roman" w:hAnsi="Times New Roman" w:cs="Times New Roman"/>
          <w:sz w:val="24"/>
          <w:szCs w:val="24"/>
        </w:rPr>
        <w:t>(1), 107-128.</w:t>
      </w:r>
    </w:p>
    <w:p w14:paraId="56C531E4" w14:textId="77777777" w:rsidR="000E128F" w:rsidRPr="0073716B" w:rsidRDefault="000E128F" w:rsidP="00A2763F">
      <w:pPr>
        <w:tabs>
          <w:tab w:val="left" w:pos="3248"/>
        </w:tabs>
        <w:spacing w:after="120" w:line="480" w:lineRule="auto"/>
        <w:ind w:left="720" w:hanging="720"/>
        <w:rPr>
          <w:rFonts w:ascii="Times New Roman" w:hAnsi="Times New Roman" w:cs="Times New Roman"/>
          <w:sz w:val="24"/>
          <w:szCs w:val="24"/>
        </w:rPr>
      </w:pPr>
      <w:r w:rsidRPr="00DA263C">
        <w:rPr>
          <w:rFonts w:ascii="Times New Roman" w:hAnsi="Times New Roman" w:cs="Times New Roman"/>
          <w:sz w:val="24"/>
          <w:szCs w:val="24"/>
        </w:rPr>
        <w:t xml:space="preserve">Zhang, D., Zheng, W., &amp; Ning, L. (2018). Does innovation facilitate firm survival? Evidence from Chines high-tech firms. </w:t>
      </w:r>
      <w:r w:rsidRPr="00DA263C">
        <w:rPr>
          <w:rFonts w:ascii="Times New Roman" w:hAnsi="Times New Roman" w:cs="Times New Roman"/>
          <w:i/>
          <w:iCs/>
          <w:sz w:val="24"/>
          <w:szCs w:val="24"/>
        </w:rPr>
        <w:t>Economic Modelling, 75</w:t>
      </w:r>
      <w:r w:rsidRPr="00DA263C">
        <w:rPr>
          <w:rFonts w:ascii="Times New Roman" w:hAnsi="Times New Roman" w:cs="Times New Roman"/>
          <w:sz w:val="24"/>
          <w:szCs w:val="24"/>
        </w:rPr>
        <w:t>, 458-468.</w:t>
      </w:r>
    </w:p>
    <w:p w14:paraId="7349E121" w14:textId="0875EA35" w:rsidR="00506FDA" w:rsidRPr="005D064D" w:rsidRDefault="00506FDA" w:rsidP="005D064D">
      <w:pPr>
        <w:tabs>
          <w:tab w:val="left" w:pos="3248"/>
        </w:tabs>
        <w:spacing w:after="120" w:line="480" w:lineRule="auto"/>
        <w:ind w:left="720" w:hanging="720"/>
        <w:rPr>
          <w:rFonts w:ascii="Times New Roman" w:hAnsi="Times New Roman" w:cs="Times New Roman"/>
          <w:sz w:val="24"/>
          <w:szCs w:val="24"/>
        </w:rPr>
      </w:pPr>
    </w:p>
    <w:p w14:paraId="71E1B051" w14:textId="7A35F594" w:rsidR="0032410C" w:rsidRPr="0032410C" w:rsidRDefault="0032410C" w:rsidP="0032410C">
      <w:pPr>
        <w:rPr>
          <w:rFonts w:ascii="Times New Roman" w:hAnsi="Times New Roman" w:cs="Times New Roman"/>
          <w:sz w:val="24"/>
          <w:szCs w:val="24"/>
        </w:rPr>
      </w:pPr>
    </w:p>
    <w:p w14:paraId="031B2D2C" w14:textId="6A8BDDFC" w:rsidR="0032410C" w:rsidRDefault="0032410C" w:rsidP="0032410C">
      <w:pPr>
        <w:rPr>
          <w:rFonts w:ascii="Times New Roman" w:hAnsi="Times New Roman" w:cs="Times New Roman"/>
          <w:sz w:val="24"/>
          <w:szCs w:val="24"/>
        </w:rPr>
      </w:pPr>
    </w:p>
    <w:p w14:paraId="12CFF78C" w14:textId="4F587805" w:rsidR="003F2EDB" w:rsidRDefault="003F2EDB" w:rsidP="0032410C">
      <w:pPr>
        <w:rPr>
          <w:rFonts w:ascii="Times New Roman" w:hAnsi="Times New Roman" w:cs="Times New Roman"/>
          <w:sz w:val="24"/>
          <w:szCs w:val="24"/>
        </w:rPr>
      </w:pPr>
    </w:p>
    <w:p w14:paraId="5822C429" w14:textId="77777777" w:rsidR="007D3A91" w:rsidRDefault="007D3A91" w:rsidP="003F2EDB">
      <w:pPr>
        <w:rPr>
          <w:rFonts w:ascii="Times New Roman" w:hAnsi="Times New Roman" w:cs="Times New Roman"/>
          <w:sz w:val="24"/>
          <w:szCs w:val="24"/>
        </w:rPr>
      </w:pPr>
    </w:p>
    <w:p w14:paraId="4635111E" w14:textId="03E73682" w:rsidR="003F2EDB" w:rsidRPr="00A02301" w:rsidRDefault="003F2EDB" w:rsidP="003F2EDB">
      <w:pPr>
        <w:rPr>
          <w:rFonts w:ascii="Times New Roman" w:hAnsi="Times New Roman" w:cs="Times New Roman"/>
          <w:b/>
          <w:bCs/>
        </w:rPr>
      </w:pPr>
      <w:r w:rsidRPr="00A02301">
        <w:rPr>
          <w:rFonts w:ascii="Times New Roman" w:hAnsi="Times New Roman" w:cs="Times New Roman"/>
          <w:b/>
          <w:bCs/>
        </w:rPr>
        <w:t>Table 1</w:t>
      </w:r>
    </w:p>
    <w:tbl>
      <w:tblPr>
        <w:tblStyle w:val="TableGrid"/>
        <w:tblpPr w:leftFromText="180" w:rightFromText="180" w:vertAnchor="page" w:horzAnchor="margin" w:tblpY="24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7915"/>
      </w:tblGrid>
      <w:tr w:rsidR="007D3A91" w14:paraId="4985BA2A" w14:textId="77777777" w:rsidTr="007D3A91">
        <w:trPr>
          <w:trHeight w:val="440"/>
        </w:trPr>
        <w:tc>
          <w:tcPr>
            <w:tcW w:w="1435" w:type="dxa"/>
            <w:tcBorders>
              <w:top w:val="single" w:sz="4" w:space="0" w:color="auto"/>
              <w:bottom w:val="single" w:sz="4" w:space="0" w:color="auto"/>
            </w:tcBorders>
            <w:vAlign w:val="center"/>
          </w:tcPr>
          <w:p w14:paraId="6A0D93C7" w14:textId="77777777" w:rsidR="007D3A91" w:rsidRPr="001537D5" w:rsidRDefault="007D3A91" w:rsidP="007D3A91">
            <w:pPr>
              <w:jc w:val="center"/>
              <w:rPr>
                <w:rFonts w:ascii="Times New Roman" w:hAnsi="Times New Roman" w:cs="Times New Roman"/>
              </w:rPr>
            </w:pPr>
            <w:r w:rsidRPr="001537D5">
              <w:rPr>
                <w:rFonts w:ascii="Times New Roman" w:hAnsi="Times New Roman" w:cs="Times New Roman"/>
              </w:rPr>
              <w:t>Condition</w:t>
            </w:r>
          </w:p>
        </w:tc>
        <w:tc>
          <w:tcPr>
            <w:tcW w:w="7915" w:type="dxa"/>
            <w:tcBorders>
              <w:top w:val="single" w:sz="4" w:space="0" w:color="auto"/>
              <w:bottom w:val="single" w:sz="4" w:space="0" w:color="auto"/>
            </w:tcBorders>
            <w:vAlign w:val="center"/>
          </w:tcPr>
          <w:p w14:paraId="25EB28B7" w14:textId="77777777" w:rsidR="007D3A91" w:rsidRPr="001537D5" w:rsidRDefault="007D3A91" w:rsidP="007D3A91">
            <w:pPr>
              <w:jc w:val="center"/>
              <w:rPr>
                <w:rFonts w:ascii="Times New Roman" w:hAnsi="Times New Roman" w:cs="Times New Roman"/>
              </w:rPr>
            </w:pPr>
            <w:r>
              <w:rPr>
                <w:rFonts w:ascii="Times New Roman" w:hAnsi="Times New Roman" w:cs="Times New Roman"/>
              </w:rPr>
              <w:t>Message</w:t>
            </w:r>
          </w:p>
        </w:tc>
      </w:tr>
      <w:tr w:rsidR="007D3A91" w14:paraId="3D600CA8" w14:textId="77777777" w:rsidTr="007D3A91">
        <w:tc>
          <w:tcPr>
            <w:tcW w:w="1435" w:type="dxa"/>
            <w:tcBorders>
              <w:top w:val="single" w:sz="4" w:space="0" w:color="auto"/>
            </w:tcBorders>
            <w:vAlign w:val="center"/>
          </w:tcPr>
          <w:p w14:paraId="2A43B440" w14:textId="77777777" w:rsidR="007D3A91" w:rsidRPr="001537D5" w:rsidRDefault="007D3A91" w:rsidP="007D3A91">
            <w:pPr>
              <w:spacing w:before="120" w:after="120"/>
              <w:jc w:val="center"/>
              <w:rPr>
                <w:rFonts w:ascii="Times New Roman" w:hAnsi="Times New Roman" w:cs="Times New Roman"/>
              </w:rPr>
            </w:pPr>
            <w:r w:rsidRPr="001537D5">
              <w:rPr>
                <w:rFonts w:ascii="Times New Roman" w:hAnsi="Times New Roman" w:cs="Times New Roman"/>
              </w:rPr>
              <w:t>Low Creative Self-Efficacy</w:t>
            </w:r>
          </w:p>
        </w:tc>
        <w:tc>
          <w:tcPr>
            <w:tcW w:w="7915" w:type="dxa"/>
            <w:tcBorders>
              <w:top w:val="single" w:sz="4" w:space="0" w:color="auto"/>
            </w:tcBorders>
            <w:vAlign w:val="center"/>
          </w:tcPr>
          <w:p w14:paraId="0266D0AC" w14:textId="77777777" w:rsidR="007D3A91" w:rsidRPr="001537D5" w:rsidRDefault="007D3A91" w:rsidP="007D3A91">
            <w:pPr>
              <w:spacing w:before="120" w:after="120"/>
              <w:rPr>
                <w:rFonts w:ascii="Times New Roman" w:hAnsi="Times New Roman" w:cs="Times New Roman"/>
              </w:rPr>
            </w:pPr>
            <w:r>
              <w:rPr>
                <w:rFonts w:ascii="Times New Roman" w:hAnsi="Times New Roman" w:cs="Times New Roman"/>
              </w:rPr>
              <w:t>“</w:t>
            </w:r>
            <w:r w:rsidRPr="001537D5">
              <w:rPr>
                <w:rFonts w:ascii="Times New Roman" w:hAnsi="Times New Roman" w:cs="Times New Roman"/>
              </w:rPr>
              <w:t>The tasks you just completed were used to evaluate your creative ability. Moreover, your scores on these tasks indicate your creative ability is </w:t>
            </w:r>
            <w:r w:rsidRPr="001537D5">
              <w:rPr>
                <w:rFonts w:ascii="Times New Roman" w:hAnsi="Times New Roman" w:cs="Times New Roman"/>
                <w:b/>
                <w:bCs/>
              </w:rPr>
              <w:t>slightly below average</w:t>
            </w:r>
            <w:r w:rsidRPr="001537D5">
              <w:rPr>
                <w:rFonts w:ascii="Times New Roman" w:hAnsi="Times New Roman" w:cs="Times New Roman"/>
              </w:rPr>
              <w:t>. Because your performance indicates that you have a slightly below average level of creative ability, you are worse than most people at developing creative solutions to complex problems.</w:t>
            </w:r>
            <w:r>
              <w:rPr>
                <w:rFonts w:ascii="Times New Roman" w:hAnsi="Times New Roman" w:cs="Times New Roman"/>
              </w:rPr>
              <w:t>”</w:t>
            </w:r>
          </w:p>
        </w:tc>
      </w:tr>
      <w:tr w:rsidR="007D3A91" w14:paraId="48C55D00" w14:textId="77777777" w:rsidTr="007D3A91">
        <w:tc>
          <w:tcPr>
            <w:tcW w:w="1435" w:type="dxa"/>
            <w:tcBorders>
              <w:bottom w:val="single" w:sz="4" w:space="0" w:color="auto"/>
            </w:tcBorders>
            <w:vAlign w:val="center"/>
          </w:tcPr>
          <w:p w14:paraId="28D26F63" w14:textId="77777777" w:rsidR="007D3A91" w:rsidRPr="001537D5" w:rsidRDefault="007D3A91" w:rsidP="007D3A91">
            <w:pPr>
              <w:spacing w:before="120" w:after="120"/>
              <w:jc w:val="center"/>
              <w:rPr>
                <w:rFonts w:ascii="Times New Roman" w:hAnsi="Times New Roman" w:cs="Times New Roman"/>
              </w:rPr>
            </w:pPr>
            <w:r w:rsidRPr="001537D5">
              <w:rPr>
                <w:rFonts w:ascii="Times New Roman" w:hAnsi="Times New Roman" w:cs="Times New Roman"/>
              </w:rPr>
              <w:t>High Creative Self-Efficacy</w:t>
            </w:r>
          </w:p>
        </w:tc>
        <w:tc>
          <w:tcPr>
            <w:tcW w:w="7915" w:type="dxa"/>
            <w:tcBorders>
              <w:bottom w:val="single" w:sz="4" w:space="0" w:color="auto"/>
            </w:tcBorders>
            <w:vAlign w:val="center"/>
          </w:tcPr>
          <w:p w14:paraId="2C07F817" w14:textId="77777777" w:rsidR="007D3A91" w:rsidRPr="001537D5" w:rsidRDefault="007D3A91" w:rsidP="007D3A91">
            <w:pPr>
              <w:spacing w:before="120" w:after="120"/>
              <w:rPr>
                <w:rFonts w:ascii="Times New Roman" w:hAnsi="Times New Roman" w:cs="Times New Roman"/>
              </w:rPr>
            </w:pPr>
            <w:r>
              <w:rPr>
                <w:rFonts w:ascii="Times New Roman" w:hAnsi="Times New Roman" w:cs="Times New Roman"/>
              </w:rPr>
              <w:t>“</w:t>
            </w:r>
            <w:r w:rsidRPr="001537D5">
              <w:rPr>
                <w:rFonts w:ascii="Times New Roman" w:hAnsi="Times New Roman" w:cs="Times New Roman"/>
              </w:rPr>
              <w:t>The tasks you just completed were used to evaluate your creative ability. Moreover, your scores on these tasks indicate your creative ability is </w:t>
            </w:r>
            <w:r w:rsidRPr="001537D5">
              <w:rPr>
                <w:rFonts w:ascii="Times New Roman" w:hAnsi="Times New Roman" w:cs="Times New Roman"/>
                <w:b/>
                <w:bCs/>
              </w:rPr>
              <w:t>highly above average</w:t>
            </w:r>
            <w:r w:rsidRPr="001537D5">
              <w:rPr>
                <w:rFonts w:ascii="Times New Roman" w:hAnsi="Times New Roman" w:cs="Times New Roman"/>
              </w:rPr>
              <w:t>. Because your performance indicates that you have a highly above average level of creative ability, you are better than most people at developing creative solutions to complex problems.</w:t>
            </w:r>
            <w:r>
              <w:rPr>
                <w:rFonts w:ascii="Times New Roman" w:hAnsi="Times New Roman" w:cs="Times New Roman"/>
              </w:rPr>
              <w:t>”</w:t>
            </w:r>
          </w:p>
        </w:tc>
      </w:tr>
      <w:tr w:rsidR="007D3A91" w14:paraId="28E72D1D" w14:textId="77777777" w:rsidTr="007D3A91">
        <w:tc>
          <w:tcPr>
            <w:tcW w:w="1435" w:type="dxa"/>
            <w:tcBorders>
              <w:top w:val="single" w:sz="4" w:space="0" w:color="auto"/>
            </w:tcBorders>
            <w:vAlign w:val="center"/>
          </w:tcPr>
          <w:p w14:paraId="568DB040" w14:textId="77777777" w:rsidR="007D3A91" w:rsidRPr="001537D5" w:rsidRDefault="007D3A91" w:rsidP="007D3A91">
            <w:pPr>
              <w:spacing w:before="120" w:after="120"/>
              <w:jc w:val="center"/>
              <w:rPr>
                <w:rFonts w:ascii="Times New Roman" w:hAnsi="Times New Roman" w:cs="Times New Roman"/>
              </w:rPr>
            </w:pPr>
            <w:r w:rsidRPr="001537D5">
              <w:rPr>
                <w:rFonts w:ascii="Times New Roman" w:hAnsi="Times New Roman" w:cs="Times New Roman"/>
              </w:rPr>
              <w:t>Convergent Framing</w:t>
            </w:r>
          </w:p>
        </w:tc>
        <w:tc>
          <w:tcPr>
            <w:tcW w:w="7915" w:type="dxa"/>
            <w:tcBorders>
              <w:top w:val="single" w:sz="4" w:space="0" w:color="auto"/>
            </w:tcBorders>
            <w:vAlign w:val="center"/>
          </w:tcPr>
          <w:p w14:paraId="14AF6CA2" w14:textId="77777777" w:rsidR="007D3A91" w:rsidRPr="001537D5" w:rsidRDefault="007D3A91" w:rsidP="007D3A91">
            <w:pPr>
              <w:spacing w:before="120" w:after="120"/>
              <w:rPr>
                <w:rFonts w:ascii="Times New Roman" w:hAnsi="Times New Roman" w:cs="Times New Roman"/>
              </w:rPr>
            </w:pPr>
            <w:r>
              <w:rPr>
                <w:rFonts w:ascii="Times New Roman" w:hAnsi="Times New Roman" w:cs="Times New Roman"/>
              </w:rPr>
              <w:t>“</w:t>
            </w:r>
            <w:r w:rsidRPr="001537D5">
              <w:rPr>
                <w:rFonts w:ascii="Times New Roman" w:hAnsi="Times New Roman" w:cs="Times New Roman"/>
              </w:rPr>
              <w:t>It is important to note these conditions may limit some of our possibilities for the restaurant proposal. However, if we thoroughly understand these conditions and how they help us reduce the number and variety of ideas worth pursuing, we will develop a successful restaurant proposal. In other words, these considerations will help us narrow our ideas and will ensure our proposal ultimately accounts for our client’s needs while providing them with the best chance to develop a successful restaurant.</w:t>
            </w:r>
            <w:r>
              <w:rPr>
                <w:rFonts w:ascii="Times New Roman" w:hAnsi="Times New Roman" w:cs="Times New Roman"/>
              </w:rPr>
              <w:t>”</w:t>
            </w:r>
          </w:p>
        </w:tc>
      </w:tr>
      <w:tr w:rsidR="007D3A91" w14:paraId="66B4624C" w14:textId="77777777" w:rsidTr="007D3A91">
        <w:tc>
          <w:tcPr>
            <w:tcW w:w="1435" w:type="dxa"/>
            <w:tcBorders>
              <w:bottom w:val="single" w:sz="4" w:space="0" w:color="auto"/>
            </w:tcBorders>
            <w:vAlign w:val="center"/>
          </w:tcPr>
          <w:p w14:paraId="47BA7618" w14:textId="77777777" w:rsidR="007D3A91" w:rsidRPr="001537D5" w:rsidRDefault="007D3A91" w:rsidP="007D3A91">
            <w:pPr>
              <w:spacing w:before="120" w:after="120"/>
              <w:jc w:val="center"/>
              <w:rPr>
                <w:rFonts w:ascii="Times New Roman" w:hAnsi="Times New Roman" w:cs="Times New Roman"/>
              </w:rPr>
            </w:pPr>
            <w:r w:rsidRPr="001537D5">
              <w:rPr>
                <w:rFonts w:ascii="Times New Roman" w:hAnsi="Times New Roman" w:cs="Times New Roman"/>
              </w:rPr>
              <w:t>Divergent Framing</w:t>
            </w:r>
          </w:p>
        </w:tc>
        <w:tc>
          <w:tcPr>
            <w:tcW w:w="7915" w:type="dxa"/>
            <w:tcBorders>
              <w:bottom w:val="single" w:sz="4" w:space="0" w:color="auto"/>
            </w:tcBorders>
            <w:vAlign w:val="center"/>
          </w:tcPr>
          <w:p w14:paraId="57515846" w14:textId="77777777" w:rsidR="007D3A91" w:rsidRPr="001537D5" w:rsidRDefault="007D3A91" w:rsidP="007D3A91">
            <w:pPr>
              <w:spacing w:before="120" w:after="120"/>
              <w:rPr>
                <w:rFonts w:ascii="Times New Roman" w:hAnsi="Times New Roman" w:cs="Times New Roman"/>
              </w:rPr>
            </w:pPr>
            <w:r>
              <w:rPr>
                <w:rFonts w:ascii="Times New Roman" w:hAnsi="Times New Roman" w:cs="Times New Roman"/>
              </w:rPr>
              <w:t>“</w:t>
            </w:r>
            <w:r w:rsidRPr="001537D5">
              <w:rPr>
                <w:rFonts w:ascii="Times New Roman" w:hAnsi="Times New Roman" w:cs="Times New Roman"/>
              </w:rPr>
              <w:t>It is important to note, however, that these conditions can allow us to explore a broad range of new possibilities for the restaurant proposal. If we understand that these conditions provide us with an opportunity to explore an increased number and variety of ideas we might otherwise have not pursued, we will develop a successful restaurant proposal. In other words, consideration of this variety of new possibilities will ensure our proposal ultimately accounts for our client’s needs and provides them with the best chance to develop a successful restaurant.</w:t>
            </w:r>
            <w:r>
              <w:rPr>
                <w:rFonts w:ascii="Times New Roman" w:hAnsi="Times New Roman" w:cs="Times New Roman"/>
              </w:rPr>
              <w:t>”</w:t>
            </w:r>
          </w:p>
        </w:tc>
      </w:tr>
    </w:tbl>
    <w:p w14:paraId="67A130F5" w14:textId="6F867225" w:rsidR="003F2EDB" w:rsidRPr="00C64C2D" w:rsidRDefault="003F2EDB" w:rsidP="003F2EDB">
      <w:pPr>
        <w:rPr>
          <w:rFonts w:ascii="Times New Roman" w:hAnsi="Times New Roman" w:cs="Times New Roman"/>
          <w:i/>
          <w:iCs/>
        </w:rPr>
      </w:pPr>
      <w:r w:rsidRPr="00C64C2D">
        <w:rPr>
          <w:rFonts w:ascii="Times New Roman" w:hAnsi="Times New Roman" w:cs="Times New Roman"/>
          <w:i/>
          <w:iCs/>
        </w:rPr>
        <w:t xml:space="preserve">Manipulated </w:t>
      </w:r>
      <w:r w:rsidR="00C64C2D" w:rsidRPr="00C64C2D">
        <w:rPr>
          <w:rFonts w:ascii="Times New Roman" w:hAnsi="Times New Roman" w:cs="Times New Roman"/>
          <w:i/>
          <w:iCs/>
        </w:rPr>
        <w:t>M</w:t>
      </w:r>
      <w:r w:rsidRPr="00C64C2D">
        <w:rPr>
          <w:rFonts w:ascii="Times New Roman" w:hAnsi="Times New Roman" w:cs="Times New Roman"/>
          <w:i/>
          <w:iCs/>
        </w:rPr>
        <w:t xml:space="preserve">essages for </w:t>
      </w:r>
      <w:r w:rsidR="00C64C2D" w:rsidRPr="00C64C2D">
        <w:rPr>
          <w:rFonts w:ascii="Times New Roman" w:hAnsi="Times New Roman" w:cs="Times New Roman"/>
          <w:i/>
          <w:iCs/>
        </w:rPr>
        <w:t>C</w:t>
      </w:r>
      <w:r w:rsidRPr="00C64C2D">
        <w:rPr>
          <w:rFonts w:ascii="Times New Roman" w:hAnsi="Times New Roman" w:cs="Times New Roman"/>
          <w:i/>
          <w:iCs/>
        </w:rPr>
        <w:t xml:space="preserve">reative </w:t>
      </w:r>
      <w:r w:rsidR="00C64C2D" w:rsidRPr="00C64C2D">
        <w:rPr>
          <w:rFonts w:ascii="Times New Roman" w:hAnsi="Times New Roman" w:cs="Times New Roman"/>
          <w:i/>
          <w:iCs/>
        </w:rPr>
        <w:t>S</w:t>
      </w:r>
      <w:r w:rsidRPr="00C64C2D">
        <w:rPr>
          <w:rFonts w:ascii="Times New Roman" w:hAnsi="Times New Roman" w:cs="Times New Roman"/>
          <w:i/>
          <w:iCs/>
        </w:rPr>
        <w:t>elf-</w:t>
      </w:r>
      <w:r w:rsidR="00C64C2D" w:rsidRPr="00C64C2D">
        <w:rPr>
          <w:rFonts w:ascii="Times New Roman" w:hAnsi="Times New Roman" w:cs="Times New Roman"/>
          <w:i/>
          <w:iCs/>
        </w:rPr>
        <w:t>E</w:t>
      </w:r>
      <w:r w:rsidRPr="00C64C2D">
        <w:rPr>
          <w:rFonts w:ascii="Times New Roman" w:hAnsi="Times New Roman" w:cs="Times New Roman"/>
          <w:i/>
          <w:iCs/>
        </w:rPr>
        <w:t xml:space="preserve">fficacy and </w:t>
      </w:r>
      <w:r w:rsidR="00C64C2D" w:rsidRPr="00C64C2D">
        <w:rPr>
          <w:rFonts w:ascii="Times New Roman" w:hAnsi="Times New Roman" w:cs="Times New Roman"/>
          <w:i/>
          <w:iCs/>
        </w:rPr>
        <w:t>L</w:t>
      </w:r>
      <w:r w:rsidRPr="00C64C2D">
        <w:rPr>
          <w:rFonts w:ascii="Times New Roman" w:hAnsi="Times New Roman" w:cs="Times New Roman"/>
          <w:i/>
          <w:iCs/>
        </w:rPr>
        <w:t xml:space="preserve">eader </w:t>
      </w:r>
      <w:r w:rsidR="00C64C2D" w:rsidRPr="00C64C2D">
        <w:rPr>
          <w:rFonts w:ascii="Times New Roman" w:hAnsi="Times New Roman" w:cs="Times New Roman"/>
          <w:i/>
          <w:iCs/>
        </w:rPr>
        <w:t>C</w:t>
      </w:r>
      <w:r w:rsidRPr="00C64C2D">
        <w:rPr>
          <w:rFonts w:ascii="Times New Roman" w:hAnsi="Times New Roman" w:cs="Times New Roman"/>
          <w:i/>
          <w:iCs/>
        </w:rPr>
        <w:t xml:space="preserve">onstraint </w:t>
      </w:r>
      <w:r w:rsidR="00C64C2D" w:rsidRPr="00C64C2D">
        <w:rPr>
          <w:rFonts w:ascii="Times New Roman" w:hAnsi="Times New Roman" w:cs="Times New Roman"/>
          <w:i/>
          <w:iCs/>
        </w:rPr>
        <w:t>F</w:t>
      </w:r>
      <w:r w:rsidRPr="00C64C2D">
        <w:rPr>
          <w:rFonts w:ascii="Times New Roman" w:hAnsi="Times New Roman" w:cs="Times New Roman"/>
          <w:i/>
          <w:iCs/>
        </w:rPr>
        <w:t>raming</w:t>
      </w:r>
    </w:p>
    <w:p w14:paraId="1B88F642" w14:textId="77777777" w:rsidR="0032410C" w:rsidRDefault="0032410C" w:rsidP="0032410C">
      <w:pPr>
        <w:rPr>
          <w:rFonts w:ascii="Times New Roman" w:hAnsi="Times New Roman" w:cs="Times New Roman"/>
          <w:sz w:val="24"/>
          <w:szCs w:val="24"/>
        </w:rPr>
        <w:sectPr w:rsidR="0032410C">
          <w:pgSz w:w="12240" w:h="15840"/>
          <w:pgMar w:top="1440" w:right="1440" w:bottom="1440" w:left="1440" w:header="720" w:footer="720" w:gutter="0"/>
          <w:cols w:space="720"/>
          <w:docGrid w:linePitch="360"/>
        </w:sectPr>
      </w:pPr>
    </w:p>
    <w:p w14:paraId="7D440179" w14:textId="520BAF01" w:rsidR="0032410C" w:rsidRPr="0032410C" w:rsidRDefault="0032410C" w:rsidP="0032410C">
      <w:pPr>
        <w:tabs>
          <w:tab w:val="left" w:pos="3570"/>
        </w:tabs>
        <w:rPr>
          <w:rFonts w:ascii="Times New Roman" w:hAnsi="Times New Roman" w:cs="Times New Roman"/>
          <w:b/>
          <w:bCs/>
          <w:sz w:val="16"/>
          <w:szCs w:val="16"/>
        </w:rPr>
      </w:pPr>
      <w:r w:rsidRPr="0032410C">
        <w:rPr>
          <w:rFonts w:ascii="Times New Roman" w:hAnsi="Times New Roman" w:cs="Times New Roman"/>
          <w:b/>
          <w:bCs/>
          <w:sz w:val="16"/>
          <w:szCs w:val="16"/>
        </w:rPr>
        <w:t xml:space="preserve">Table </w:t>
      </w:r>
      <w:r w:rsidR="00C64C2D">
        <w:rPr>
          <w:rFonts w:ascii="Times New Roman" w:hAnsi="Times New Roman" w:cs="Times New Roman"/>
          <w:b/>
          <w:bCs/>
          <w:sz w:val="16"/>
          <w:szCs w:val="16"/>
        </w:rPr>
        <w:t>2</w:t>
      </w:r>
    </w:p>
    <w:p w14:paraId="34F967A2" w14:textId="1EBA8549" w:rsidR="0032410C" w:rsidRPr="0032410C" w:rsidRDefault="00597D35" w:rsidP="0032410C">
      <w:pPr>
        <w:tabs>
          <w:tab w:val="left" w:pos="3570"/>
        </w:tabs>
        <w:rPr>
          <w:rFonts w:ascii="Times New Roman" w:hAnsi="Times New Roman" w:cs="Times New Roman"/>
          <w:i/>
          <w:iCs/>
          <w:sz w:val="16"/>
          <w:szCs w:val="16"/>
        </w:rPr>
      </w:pPr>
      <w:r>
        <w:rPr>
          <w:rFonts w:ascii="Times New Roman" w:hAnsi="Times New Roman" w:cs="Times New Roman"/>
          <w:i/>
          <w:iCs/>
          <w:sz w:val="16"/>
          <w:szCs w:val="16"/>
        </w:rPr>
        <w:t>Descriptive Statistics</w:t>
      </w:r>
      <w:r w:rsidR="00941CD7">
        <w:rPr>
          <w:rFonts w:ascii="Times New Roman" w:hAnsi="Times New Roman" w:cs="Times New Roman"/>
          <w:i/>
          <w:iCs/>
          <w:sz w:val="16"/>
          <w:szCs w:val="16"/>
        </w:rPr>
        <w:t xml:space="preserve"> and Correlations</w:t>
      </w:r>
    </w:p>
    <w:tbl>
      <w:tblPr>
        <w:tblStyle w:val="TableGrid"/>
        <w:tblW w:w="129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5"/>
        <w:gridCol w:w="625"/>
        <w:gridCol w:w="630"/>
        <w:gridCol w:w="579"/>
        <w:gridCol w:w="579"/>
        <w:gridCol w:w="580"/>
        <w:gridCol w:w="579"/>
        <w:gridCol w:w="579"/>
        <w:gridCol w:w="580"/>
        <w:gridCol w:w="579"/>
        <w:gridCol w:w="580"/>
        <w:gridCol w:w="579"/>
        <w:gridCol w:w="579"/>
        <w:gridCol w:w="580"/>
        <w:gridCol w:w="579"/>
        <w:gridCol w:w="579"/>
        <w:gridCol w:w="580"/>
        <w:gridCol w:w="579"/>
        <w:gridCol w:w="580"/>
      </w:tblGrid>
      <w:tr w:rsidR="0032410C" w:rsidRPr="0032410C" w14:paraId="71746BE4" w14:textId="77777777" w:rsidTr="0032410C">
        <w:trPr>
          <w:trHeight w:val="530"/>
        </w:trPr>
        <w:tc>
          <w:tcPr>
            <w:tcW w:w="2435" w:type="dxa"/>
            <w:tcBorders>
              <w:top w:val="single" w:sz="4" w:space="0" w:color="auto"/>
              <w:bottom w:val="single" w:sz="4" w:space="0" w:color="auto"/>
            </w:tcBorders>
            <w:vAlign w:val="center"/>
          </w:tcPr>
          <w:p w14:paraId="5F098240" w14:textId="77777777" w:rsidR="0032410C" w:rsidRPr="0032410C" w:rsidRDefault="0032410C" w:rsidP="00D60AF8">
            <w:pPr>
              <w:tabs>
                <w:tab w:val="left" w:pos="3570"/>
              </w:tabs>
              <w:rPr>
                <w:rFonts w:ascii="Times New Roman" w:hAnsi="Times New Roman" w:cs="Times New Roman"/>
                <w:sz w:val="16"/>
                <w:szCs w:val="16"/>
              </w:rPr>
            </w:pPr>
            <w:r w:rsidRPr="0032410C">
              <w:rPr>
                <w:rFonts w:ascii="Times New Roman" w:hAnsi="Times New Roman" w:cs="Times New Roman"/>
                <w:sz w:val="16"/>
                <w:szCs w:val="16"/>
              </w:rPr>
              <w:t>Variable</w:t>
            </w:r>
          </w:p>
        </w:tc>
        <w:tc>
          <w:tcPr>
            <w:tcW w:w="625" w:type="dxa"/>
            <w:tcBorders>
              <w:top w:val="single" w:sz="4" w:space="0" w:color="auto"/>
              <w:bottom w:val="single" w:sz="4" w:space="0" w:color="auto"/>
            </w:tcBorders>
            <w:vAlign w:val="center"/>
          </w:tcPr>
          <w:p w14:paraId="0AD6A745"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M</w:t>
            </w:r>
          </w:p>
        </w:tc>
        <w:tc>
          <w:tcPr>
            <w:tcW w:w="630" w:type="dxa"/>
            <w:tcBorders>
              <w:top w:val="single" w:sz="4" w:space="0" w:color="auto"/>
              <w:bottom w:val="single" w:sz="4" w:space="0" w:color="auto"/>
            </w:tcBorders>
            <w:vAlign w:val="center"/>
          </w:tcPr>
          <w:p w14:paraId="67DBC99F"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SD</w:t>
            </w:r>
          </w:p>
        </w:tc>
        <w:tc>
          <w:tcPr>
            <w:tcW w:w="579" w:type="dxa"/>
            <w:tcBorders>
              <w:top w:val="single" w:sz="4" w:space="0" w:color="auto"/>
              <w:bottom w:val="single" w:sz="4" w:space="0" w:color="auto"/>
            </w:tcBorders>
            <w:vAlign w:val="center"/>
          </w:tcPr>
          <w:p w14:paraId="75D2C481"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1</w:t>
            </w:r>
          </w:p>
        </w:tc>
        <w:tc>
          <w:tcPr>
            <w:tcW w:w="579" w:type="dxa"/>
            <w:tcBorders>
              <w:top w:val="single" w:sz="4" w:space="0" w:color="auto"/>
              <w:bottom w:val="single" w:sz="4" w:space="0" w:color="auto"/>
            </w:tcBorders>
            <w:vAlign w:val="center"/>
          </w:tcPr>
          <w:p w14:paraId="31C990B6"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2</w:t>
            </w:r>
          </w:p>
        </w:tc>
        <w:tc>
          <w:tcPr>
            <w:tcW w:w="580" w:type="dxa"/>
            <w:tcBorders>
              <w:top w:val="single" w:sz="4" w:space="0" w:color="auto"/>
              <w:bottom w:val="single" w:sz="4" w:space="0" w:color="auto"/>
            </w:tcBorders>
            <w:vAlign w:val="center"/>
          </w:tcPr>
          <w:p w14:paraId="1CC155BC"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3</w:t>
            </w:r>
          </w:p>
        </w:tc>
        <w:tc>
          <w:tcPr>
            <w:tcW w:w="579" w:type="dxa"/>
            <w:tcBorders>
              <w:top w:val="single" w:sz="4" w:space="0" w:color="auto"/>
              <w:bottom w:val="single" w:sz="4" w:space="0" w:color="auto"/>
            </w:tcBorders>
            <w:vAlign w:val="center"/>
          </w:tcPr>
          <w:p w14:paraId="4002C8F1"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4</w:t>
            </w:r>
          </w:p>
        </w:tc>
        <w:tc>
          <w:tcPr>
            <w:tcW w:w="579" w:type="dxa"/>
            <w:tcBorders>
              <w:top w:val="single" w:sz="4" w:space="0" w:color="auto"/>
              <w:bottom w:val="single" w:sz="4" w:space="0" w:color="auto"/>
            </w:tcBorders>
            <w:vAlign w:val="center"/>
          </w:tcPr>
          <w:p w14:paraId="45E38F81"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5</w:t>
            </w:r>
          </w:p>
        </w:tc>
        <w:tc>
          <w:tcPr>
            <w:tcW w:w="580" w:type="dxa"/>
            <w:tcBorders>
              <w:top w:val="single" w:sz="4" w:space="0" w:color="auto"/>
              <w:bottom w:val="single" w:sz="4" w:space="0" w:color="auto"/>
            </w:tcBorders>
            <w:vAlign w:val="center"/>
          </w:tcPr>
          <w:p w14:paraId="46052C6B"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6</w:t>
            </w:r>
          </w:p>
        </w:tc>
        <w:tc>
          <w:tcPr>
            <w:tcW w:w="579" w:type="dxa"/>
            <w:tcBorders>
              <w:top w:val="single" w:sz="4" w:space="0" w:color="auto"/>
              <w:bottom w:val="single" w:sz="4" w:space="0" w:color="auto"/>
            </w:tcBorders>
            <w:vAlign w:val="center"/>
          </w:tcPr>
          <w:p w14:paraId="4F85D591"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7</w:t>
            </w:r>
          </w:p>
        </w:tc>
        <w:tc>
          <w:tcPr>
            <w:tcW w:w="580" w:type="dxa"/>
            <w:tcBorders>
              <w:top w:val="single" w:sz="4" w:space="0" w:color="auto"/>
              <w:bottom w:val="single" w:sz="4" w:space="0" w:color="auto"/>
            </w:tcBorders>
            <w:vAlign w:val="center"/>
          </w:tcPr>
          <w:p w14:paraId="5C5F0D91"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8</w:t>
            </w:r>
          </w:p>
        </w:tc>
        <w:tc>
          <w:tcPr>
            <w:tcW w:w="579" w:type="dxa"/>
            <w:tcBorders>
              <w:top w:val="single" w:sz="4" w:space="0" w:color="auto"/>
              <w:bottom w:val="single" w:sz="4" w:space="0" w:color="auto"/>
            </w:tcBorders>
            <w:vAlign w:val="center"/>
          </w:tcPr>
          <w:p w14:paraId="4598511D"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9</w:t>
            </w:r>
          </w:p>
        </w:tc>
        <w:tc>
          <w:tcPr>
            <w:tcW w:w="579" w:type="dxa"/>
            <w:tcBorders>
              <w:top w:val="single" w:sz="4" w:space="0" w:color="auto"/>
              <w:bottom w:val="single" w:sz="4" w:space="0" w:color="auto"/>
            </w:tcBorders>
            <w:vAlign w:val="center"/>
          </w:tcPr>
          <w:p w14:paraId="7F6C8C6A"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10</w:t>
            </w:r>
          </w:p>
        </w:tc>
        <w:tc>
          <w:tcPr>
            <w:tcW w:w="580" w:type="dxa"/>
            <w:tcBorders>
              <w:top w:val="single" w:sz="4" w:space="0" w:color="auto"/>
              <w:bottom w:val="single" w:sz="4" w:space="0" w:color="auto"/>
            </w:tcBorders>
            <w:vAlign w:val="center"/>
          </w:tcPr>
          <w:p w14:paraId="0253B845"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11</w:t>
            </w:r>
          </w:p>
        </w:tc>
        <w:tc>
          <w:tcPr>
            <w:tcW w:w="579" w:type="dxa"/>
            <w:tcBorders>
              <w:top w:val="single" w:sz="4" w:space="0" w:color="auto"/>
              <w:bottom w:val="single" w:sz="4" w:space="0" w:color="auto"/>
            </w:tcBorders>
            <w:vAlign w:val="center"/>
          </w:tcPr>
          <w:p w14:paraId="60D0E8FC"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12</w:t>
            </w:r>
          </w:p>
        </w:tc>
        <w:tc>
          <w:tcPr>
            <w:tcW w:w="579" w:type="dxa"/>
            <w:tcBorders>
              <w:top w:val="single" w:sz="4" w:space="0" w:color="auto"/>
              <w:bottom w:val="single" w:sz="4" w:space="0" w:color="auto"/>
            </w:tcBorders>
            <w:vAlign w:val="center"/>
          </w:tcPr>
          <w:p w14:paraId="4986F50C"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13</w:t>
            </w:r>
          </w:p>
        </w:tc>
        <w:tc>
          <w:tcPr>
            <w:tcW w:w="580" w:type="dxa"/>
            <w:tcBorders>
              <w:top w:val="single" w:sz="4" w:space="0" w:color="auto"/>
              <w:bottom w:val="single" w:sz="4" w:space="0" w:color="auto"/>
            </w:tcBorders>
            <w:vAlign w:val="center"/>
          </w:tcPr>
          <w:p w14:paraId="5973B49C"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14</w:t>
            </w:r>
          </w:p>
        </w:tc>
        <w:tc>
          <w:tcPr>
            <w:tcW w:w="579" w:type="dxa"/>
            <w:tcBorders>
              <w:top w:val="single" w:sz="4" w:space="0" w:color="auto"/>
              <w:bottom w:val="single" w:sz="4" w:space="0" w:color="auto"/>
            </w:tcBorders>
            <w:vAlign w:val="center"/>
          </w:tcPr>
          <w:p w14:paraId="46E4AA0D"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15</w:t>
            </w:r>
          </w:p>
        </w:tc>
        <w:tc>
          <w:tcPr>
            <w:tcW w:w="580" w:type="dxa"/>
            <w:tcBorders>
              <w:top w:val="single" w:sz="4" w:space="0" w:color="auto"/>
              <w:bottom w:val="single" w:sz="4" w:space="0" w:color="auto"/>
            </w:tcBorders>
            <w:vAlign w:val="center"/>
          </w:tcPr>
          <w:p w14:paraId="4D5C8558" w14:textId="77777777" w:rsidR="0032410C" w:rsidRPr="0032410C" w:rsidRDefault="0032410C" w:rsidP="00D60AF8">
            <w:pPr>
              <w:tabs>
                <w:tab w:val="left" w:pos="3570"/>
              </w:tabs>
              <w:jc w:val="center"/>
              <w:rPr>
                <w:rFonts w:ascii="Times New Roman" w:hAnsi="Times New Roman" w:cs="Times New Roman"/>
                <w:sz w:val="16"/>
                <w:szCs w:val="16"/>
              </w:rPr>
            </w:pPr>
            <w:r w:rsidRPr="0032410C">
              <w:rPr>
                <w:rFonts w:ascii="Times New Roman" w:hAnsi="Times New Roman" w:cs="Times New Roman"/>
                <w:sz w:val="16"/>
                <w:szCs w:val="16"/>
              </w:rPr>
              <w:t>16</w:t>
            </w:r>
          </w:p>
        </w:tc>
      </w:tr>
      <w:tr w:rsidR="0032410C" w:rsidRPr="0032410C" w14:paraId="1419B967" w14:textId="77777777" w:rsidTr="0032410C">
        <w:trPr>
          <w:trHeight w:val="288"/>
        </w:trPr>
        <w:tc>
          <w:tcPr>
            <w:tcW w:w="2435" w:type="dxa"/>
            <w:tcBorders>
              <w:top w:val="single" w:sz="4" w:space="0" w:color="auto"/>
            </w:tcBorders>
            <w:vAlign w:val="center"/>
          </w:tcPr>
          <w:p w14:paraId="1A5BEB63"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Divergent Thinking</w:t>
            </w:r>
          </w:p>
        </w:tc>
        <w:tc>
          <w:tcPr>
            <w:tcW w:w="625" w:type="dxa"/>
            <w:tcBorders>
              <w:top w:val="single" w:sz="4" w:space="0" w:color="auto"/>
            </w:tcBorders>
            <w:vAlign w:val="center"/>
          </w:tcPr>
          <w:p w14:paraId="5361FB9F"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5.99</w:t>
            </w:r>
          </w:p>
        </w:tc>
        <w:tc>
          <w:tcPr>
            <w:tcW w:w="630" w:type="dxa"/>
            <w:tcBorders>
              <w:top w:val="single" w:sz="4" w:space="0" w:color="auto"/>
            </w:tcBorders>
            <w:vAlign w:val="center"/>
          </w:tcPr>
          <w:p w14:paraId="70FEE79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2.23</w:t>
            </w:r>
          </w:p>
        </w:tc>
        <w:tc>
          <w:tcPr>
            <w:tcW w:w="579" w:type="dxa"/>
            <w:tcBorders>
              <w:top w:val="single" w:sz="4" w:space="0" w:color="auto"/>
            </w:tcBorders>
            <w:vAlign w:val="center"/>
          </w:tcPr>
          <w:p w14:paraId="7E085E9A"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tcBorders>
              <w:top w:val="single" w:sz="4" w:space="0" w:color="auto"/>
            </w:tcBorders>
            <w:vAlign w:val="center"/>
          </w:tcPr>
          <w:p w14:paraId="222241C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tcBorders>
              <w:top w:val="single" w:sz="4" w:space="0" w:color="auto"/>
            </w:tcBorders>
            <w:vAlign w:val="center"/>
          </w:tcPr>
          <w:p w14:paraId="1742C85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tcBorders>
              <w:top w:val="single" w:sz="4" w:space="0" w:color="auto"/>
            </w:tcBorders>
            <w:vAlign w:val="center"/>
          </w:tcPr>
          <w:p w14:paraId="780D536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tcBorders>
              <w:top w:val="single" w:sz="4" w:space="0" w:color="auto"/>
            </w:tcBorders>
            <w:vAlign w:val="center"/>
          </w:tcPr>
          <w:p w14:paraId="32466CE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tcBorders>
              <w:top w:val="single" w:sz="4" w:space="0" w:color="auto"/>
            </w:tcBorders>
            <w:vAlign w:val="center"/>
          </w:tcPr>
          <w:p w14:paraId="52CD31A3"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tcBorders>
              <w:top w:val="single" w:sz="4" w:space="0" w:color="auto"/>
            </w:tcBorders>
            <w:vAlign w:val="center"/>
          </w:tcPr>
          <w:p w14:paraId="24F611E2"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tcBorders>
              <w:top w:val="single" w:sz="4" w:space="0" w:color="auto"/>
            </w:tcBorders>
            <w:vAlign w:val="center"/>
          </w:tcPr>
          <w:p w14:paraId="0F18D283"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tcBorders>
              <w:top w:val="single" w:sz="4" w:space="0" w:color="auto"/>
            </w:tcBorders>
            <w:vAlign w:val="center"/>
          </w:tcPr>
          <w:p w14:paraId="4650A309"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tcBorders>
              <w:top w:val="single" w:sz="4" w:space="0" w:color="auto"/>
            </w:tcBorders>
            <w:vAlign w:val="center"/>
          </w:tcPr>
          <w:p w14:paraId="1E8B79F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tcBorders>
              <w:top w:val="single" w:sz="4" w:space="0" w:color="auto"/>
            </w:tcBorders>
            <w:vAlign w:val="center"/>
          </w:tcPr>
          <w:p w14:paraId="67D3EA6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tcBorders>
              <w:top w:val="single" w:sz="4" w:space="0" w:color="auto"/>
            </w:tcBorders>
            <w:vAlign w:val="center"/>
          </w:tcPr>
          <w:p w14:paraId="47D539AE"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tcBorders>
              <w:top w:val="single" w:sz="4" w:space="0" w:color="auto"/>
            </w:tcBorders>
            <w:vAlign w:val="center"/>
          </w:tcPr>
          <w:p w14:paraId="5A129922"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tcBorders>
              <w:top w:val="single" w:sz="4" w:space="0" w:color="auto"/>
            </w:tcBorders>
            <w:vAlign w:val="center"/>
          </w:tcPr>
          <w:p w14:paraId="16898DCA"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tcBorders>
              <w:top w:val="single" w:sz="4" w:space="0" w:color="auto"/>
            </w:tcBorders>
            <w:vAlign w:val="center"/>
          </w:tcPr>
          <w:p w14:paraId="36112918"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tcBorders>
              <w:top w:val="single" w:sz="4" w:space="0" w:color="auto"/>
            </w:tcBorders>
            <w:vAlign w:val="center"/>
          </w:tcPr>
          <w:p w14:paraId="4B6245B9"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08681D8E" w14:textId="77777777" w:rsidTr="0032410C">
        <w:trPr>
          <w:trHeight w:val="288"/>
        </w:trPr>
        <w:tc>
          <w:tcPr>
            <w:tcW w:w="2435" w:type="dxa"/>
            <w:shd w:val="clear" w:color="auto" w:fill="auto"/>
            <w:vAlign w:val="center"/>
          </w:tcPr>
          <w:p w14:paraId="39EA6D2D"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Intelligence</w:t>
            </w:r>
          </w:p>
        </w:tc>
        <w:tc>
          <w:tcPr>
            <w:tcW w:w="625" w:type="dxa"/>
            <w:shd w:val="clear" w:color="auto" w:fill="auto"/>
            <w:vAlign w:val="center"/>
          </w:tcPr>
          <w:p w14:paraId="716B1922"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25.56</w:t>
            </w:r>
          </w:p>
        </w:tc>
        <w:tc>
          <w:tcPr>
            <w:tcW w:w="630" w:type="dxa"/>
            <w:vAlign w:val="center"/>
          </w:tcPr>
          <w:p w14:paraId="34B019A0"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6.93</w:t>
            </w:r>
          </w:p>
        </w:tc>
        <w:tc>
          <w:tcPr>
            <w:tcW w:w="579" w:type="dxa"/>
            <w:vAlign w:val="center"/>
          </w:tcPr>
          <w:p w14:paraId="62D3D4B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.17</w:t>
            </w:r>
            <w:r w:rsidRPr="0032410C">
              <w:rPr>
                <w:rFonts w:ascii="Times New Roman" w:hAnsi="Times New Roman" w:cs="Times New Roman"/>
                <w:sz w:val="16"/>
                <w:szCs w:val="16"/>
                <w:vertAlign w:val="superscript"/>
              </w:rPr>
              <w:t>**</w:t>
            </w:r>
          </w:p>
        </w:tc>
        <w:tc>
          <w:tcPr>
            <w:tcW w:w="579" w:type="dxa"/>
            <w:vAlign w:val="center"/>
          </w:tcPr>
          <w:p w14:paraId="73950051"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363A2354"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shd w:val="clear" w:color="auto" w:fill="auto"/>
            <w:vAlign w:val="center"/>
          </w:tcPr>
          <w:p w14:paraId="6F6A29C0"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shd w:val="clear" w:color="auto" w:fill="auto"/>
            <w:vAlign w:val="center"/>
          </w:tcPr>
          <w:p w14:paraId="56D09B9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shd w:val="clear" w:color="auto" w:fill="auto"/>
            <w:vAlign w:val="center"/>
          </w:tcPr>
          <w:p w14:paraId="1BEDDEFA"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shd w:val="clear" w:color="auto" w:fill="auto"/>
            <w:vAlign w:val="center"/>
          </w:tcPr>
          <w:p w14:paraId="0F8FDE9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shd w:val="clear" w:color="auto" w:fill="auto"/>
            <w:vAlign w:val="center"/>
          </w:tcPr>
          <w:p w14:paraId="1D5BCC95"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65C435A9"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334B83D0"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730CA038"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466B867E"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26137D3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54B89BD3"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493EC17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079208C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5998E506" w14:textId="77777777" w:rsidTr="0032410C">
        <w:trPr>
          <w:trHeight w:val="288"/>
        </w:trPr>
        <w:tc>
          <w:tcPr>
            <w:tcW w:w="2435" w:type="dxa"/>
            <w:shd w:val="clear" w:color="auto" w:fill="auto"/>
            <w:vAlign w:val="center"/>
          </w:tcPr>
          <w:p w14:paraId="1D4280D8"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Expertise</w:t>
            </w:r>
          </w:p>
        </w:tc>
        <w:tc>
          <w:tcPr>
            <w:tcW w:w="625" w:type="dxa"/>
            <w:shd w:val="clear" w:color="auto" w:fill="auto"/>
            <w:vAlign w:val="center"/>
          </w:tcPr>
          <w:p w14:paraId="1B55910C"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2.11</w:t>
            </w:r>
          </w:p>
        </w:tc>
        <w:tc>
          <w:tcPr>
            <w:tcW w:w="630" w:type="dxa"/>
            <w:vAlign w:val="center"/>
          </w:tcPr>
          <w:p w14:paraId="3CAA442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0.69</w:t>
            </w:r>
          </w:p>
        </w:tc>
        <w:tc>
          <w:tcPr>
            <w:tcW w:w="579" w:type="dxa"/>
            <w:vAlign w:val="center"/>
          </w:tcPr>
          <w:p w14:paraId="6B04D73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79" w:type="dxa"/>
            <w:vAlign w:val="center"/>
          </w:tcPr>
          <w:p w14:paraId="33C062E5"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-.19</w:t>
            </w:r>
            <w:r w:rsidRPr="0032410C">
              <w:rPr>
                <w:rFonts w:ascii="Times New Roman" w:hAnsi="Times New Roman" w:cs="Times New Roman"/>
                <w:sz w:val="16"/>
                <w:szCs w:val="16"/>
                <w:vertAlign w:val="superscript"/>
              </w:rPr>
              <w:t>**</w:t>
            </w:r>
          </w:p>
        </w:tc>
        <w:tc>
          <w:tcPr>
            <w:tcW w:w="580" w:type="dxa"/>
            <w:vAlign w:val="center"/>
          </w:tcPr>
          <w:p w14:paraId="769EBAD6"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shd w:val="clear" w:color="auto" w:fill="auto"/>
            <w:vAlign w:val="center"/>
          </w:tcPr>
          <w:p w14:paraId="4272A72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shd w:val="clear" w:color="auto" w:fill="auto"/>
            <w:vAlign w:val="center"/>
          </w:tcPr>
          <w:p w14:paraId="4383E72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shd w:val="clear" w:color="auto" w:fill="auto"/>
            <w:vAlign w:val="center"/>
          </w:tcPr>
          <w:p w14:paraId="364878E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shd w:val="clear" w:color="auto" w:fill="auto"/>
            <w:vAlign w:val="center"/>
          </w:tcPr>
          <w:p w14:paraId="1553CBD4"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shd w:val="clear" w:color="auto" w:fill="auto"/>
            <w:vAlign w:val="center"/>
          </w:tcPr>
          <w:p w14:paraId="4ABF528A"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28CE5FC3"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103C7756"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7ABADA42"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6D5402C5"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4AFB35E1"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224ECB63"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43DD55DA"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1D337193"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76D793F7" w14:textId="77777777" w:rsidTr="0032410C">
        <w:trPr>
          <w:trHeight w:val="288"/>
        </w:trPr>
        <w:tc>
          <w:tcPr>
            <w:tcW w:w="2435" w:type="dxa"/>
            <w:vAlign w:val="center"/>
          </w:tcPr>
          <w:p w14:paraId="5997021A"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Need for Cognition</w:t>
            </w:r>
          </w:p>
        </w:tc>
        <w:tc>
          <w:tcPr>
            <w:tcW w:w="625" w:type="dxa"/>
            <w:vAlign w:val="center"/>
          </w:tcPr>
          <w:p w14:paraId="1138810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3.13</w:t>
            </w:r>
          </w:p>
        </w:tc>
        <w:tc>
          <w:tcPr>
            <w:tcW w:w="630" w:type="dxa"/>
            <w:vAlign w:val="center"/>
          </w:tcPr>
          <w:p w14:paraId="3FB9C9DF"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0.56</w:t>
            </w:r>
          </w:p>
        </w:tc>
        <w:tc>
          <w:tcPr>
            <w:tcW w:w="579" w:type="dxa"/>
            <w:vAlign w:val="center"/>
          </w:tcPr>
          <w:p w14:paraId="558246E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w:t>
            </w:r>
          </w:p>
        </w:tc>
        <w:tc>
          <w:tcPr>
            <w:tcW w:w="579" w:type="dxa"/>
            <w:vAlign w:val="center"/>
          </w:tcPr>
          <w:p w14:paraId="01E7E6EA"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.10</w:t>
            </w:r>
          </w:p>
        </w:tc>
        <w:tc>
          <w:tcPr>
            <w:tcW w:w="580" w:type="dxa"/>
            <w:vAlign w:val="center"/>
          </w:tcPr>
          <w:p w14:paraId="3892594E"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.06</w:t>
            </w:r>
          </w:p>
        </w:tc>
        <w:tc>
          <w:tcPr>
            <w:tcW w:w="579" w:type="dxa"/>
            <w:vAlign w:val="center"/>
          </w:tcPr>
          <w:p w14:paraId="6178C4F3"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71289749"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3D40B2C5"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7617151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6E91184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4F5D3E9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47384A14"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557EC5D2"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7B77D9F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3FF28A70"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56B5C81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16CB3A83"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0D9060A0"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1A36DE85" w14:textId="77777777" w:rsidTr="0032410C">
        <w:trPr>
          <w:trHeight w:val="288"/>
        </w:trPr>
        <w:tc>
          <w:tcPr>
            <w:tcW w:w="2435" w:type="dxa"/>
            <w:vAlign w:val="center"/>
          </w:tcPr>
          <w:p w14:paraId="475473A0"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Openness</w:t>
            </w:r>
          </w:p>
        </w:tc>
        <w:tc>
          <w:tcPr>
            <w:tcW w:w="625" w:type="dxa"/>
            <w:vAlign w:val="center"/>
          </w:tcPr>
          <w:p w14:paraId="0DE4959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3.32</w:t>
            </w:r>
          </w:p>
        </w:tc>
        <w:tc>
          <w:tcPr>
            <w:tcW w:w="630" w:type="dxa"/>
            <w:vAlign w:val="center"/>
          </w:tcPr>
          <w:p w14:paraId="154AD0B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0.48</w:t>
            </w:r>
          </w:p>
        </w:tc>
        <w:tc>
          <w:tcPr>
            <w:tcW w:w="579" w:type="dxa"/>
            <w:vAlign w:val="center"/>
          </w:tcPr>
          <w:p w14:paraId="7235CBA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79" w:type="dxa"/>
            <w:vAlign w:val="center"/>
          </w:tcPr>
          <w:p w14:paraId="14D3ABD4"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-.00</w:t>
            </w:r>
          </w:p>
        </w:tc>
        <w:tc>
          <w:tcPr>
            <w:tcW w:w="580" w:type="dxa"/>
            <w:vAlign w:val="center"/>
          </w:tcPr>
          <w:p w14:paraId="1773A0C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.15</w:t>
            </w:r>
            <w:r w:rsidRPr="0032410C">
              <w:rPr>
                <w:rFonts w:ascii="Times New Roman" w:hAnsi="Times New Roman" w:cs="Times New Roman"/>
                <w:sz w:val="16"/>
                <w:szCs w:val="16"/>
                <w:vertAlign w:val="superscript"/>
              </w:rPr>
              <w:t>*</w:t>
            </w:r>
          </w:p>
        </w:tc>
        <w:tc>
          <w:tcPr>
            <w:tcW w:w="579" w:type="dxa"/>
            <w:vAlign w:val="center"/>
          </w:tcPr>
          <w:p w14:paraId="49EBFE6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.37</w:t>
            </w:r>
            <w:r w:rsidRPr="0032410C">
              <w:rPr>
                <w:rFonts w:ascii="Times New Roman" w:hAnsi="Times New Roman" w:cs="Times New Roman"/>
                <w:sz w:val="16"/>
                <w:szCs w:val="16"/>
                <w:vertAlign w:val="superscript"/>
              </w:rPr>
              <w:t>**</w:t>
            </w:r>
          </w:p>
        </w:tc>
        <w:tc>
          <w:tcPr>
            <w:tcW w:w="579" w:type="dxa"/>
            <w:vAlign w:val="center"/>
          </w:tcPr>
          <w:p w14:paraId="7D8BCF3E"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779A7A33"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7C4F0051"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7DCC2520"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1BB926A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290C890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60F2438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4916B99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07DB8EC2"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0D007056"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64E24E22"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58DC65B6"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3208D33B" w14:textId="77777777" w:rsidTr="0032410C">
        <w:trPr>
          <w:trHeight w:val="288"/>
        </w:trPr>
        <w:tc>
          <w:tcPr>
            <w:tcW w:w="2435" w:type="dxa"/>
            <w:vAlign w:val="center"/>
          </w:tcPr>
          <w:p w14:paraId="46036145"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Neuroticism</w:t>
            </w:r>
          </w:p>
        </w:tc>
        <w:tc>
          <w:tcPr>
            <w:tcW w:w="625" w:type="dxa"/>
            <w:vAlign w:val="center"/>
          </w:tcPr>
          <w:p w14:paraId="0AB75C7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3.00</w:t>
            </w:r>
          </w:p>
        </w:tc>
        <w:tc>
          <w:tcPr>
            <w:tcW w:w="630" w:type="dxa"/>
            <w:vAlign w:val="center"/>
          </w:tcPr>
          <w:p w14:paraId="37626D16" w14:textId="174BC6C0"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w:t>
            </w:r>
            <w:r w:rsidR="001128AE">
              <w:rPr>
                <w:rFonts w:ascii="Times New Roman" w:hAnsi="Times New Roman" w:cs="Times New Roman"/>
                <w:sz w:val="16"/>
                <w:szCs w:val="16"/>
              </w:rPr>
              <w:t>0</w:t>
            </w:r>
          </w:p>
        </w:tc>
        <w:tc>
          <w:tcPr>
            <w:tcW w:w="579" w:type="dxa"/>
            <w:vAlign w:val="center"/>
          </w:tcPr>
          <w:p w14:paraId="55FFBF81" w14:textId="0D1BBDE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.16</w:t>
            </w:r>
            <w:r w:rsidR="00482577" w:rsidRPr="00482577">
              <w:rPr>
                <w:rFonts w:ascii="Times New Roman" w:hAnsi="Times New Roman" w:cs="Times New Roman"/>
                <w:sz w:val="16"/>
                <w:szCs w:val="16"/>
                <w:vertAlign w:val="superscript"/>
              </w:rPr>
              <w:t>*</w:t>
            </w:r>
          </w:p>
        </w:tc>
        <w:tc>
          <w:tcPr>
            <w:tcW w:w="579" w:type="dxa"/>
            <w:vAlign w:val="center"/>
          </w:tcPr>
          <w:p w14:paraId="4F62A1E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w:t>
            </w:r>
          </w:p>
        </w:tc>
        <w:tc>
          <w:tcPr>
            <w:tcW w:w="580" w:type="dxa"/>
            <w:vAlign w:val="center"/>
          </w:tcPr>
          <w:p w14:paraId="15E95C22"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-.12</w:t>
            </w:r>
            <w:r w:rsidRPr="0032410C">
              <w:rPr>
                <w:rFonts w:ascii="Times New Roman" w:hAnsi="Times New Roman" w:cs="Times New Roman"/>
                <w:sz w:val="16"/>
                <w:szCs w:val="16"/>
                <w:vertAlign w:val="superscript"/>
              </w:rPr>
              <w:t>*</w:t>
            </w:r>
          </w:p>
        </w:tc>
        <w:tc>
          <w:tcPr>
            <w:tcW w:w="579" w:type="dxa"/>
            <w:vAlign w:val="center"/>
          </w:tcPr>
          <w:p w14:paraId="34802F96"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-.18</w:t>
            </w:r>
            <w:r w:rsidRPr="0032410C">
              <w:rPr>
                <w:rFonts w:ascii="Times New Roman" w:hAnsi="Times New Roman" w:cs="Times New Roman"/>
                <w:sz w:val="16"/>
                <w:szCs w:val="16"/>
                <w:vertAlign w:val="superscript"/>
              </w:rPr>
              <w:t>**</w:t>
            </w:r>
          </w:p>
        </w:tc>
        <w:tc>
          <w:tcPr>
            <w:tcW w:w="579" w:type="dxa"/>
            <w:vAlign w:val="center"/>
          </w:tcPr>
          <w:p w14:paraId="34AE5FEA"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80" w:type="dxa"/>
            <w:vAlign w:val="center"/>
          </w:tcPr>
          <w:p w14:paraId="20A2665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113D7C71"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7EDBA42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4B369490"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07EE2AF6"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56F2E041"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3E9202FE"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02899AE6"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74082E1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78DDF01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7550A64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46D1BDE7" w14:textId="77777777" w:rsidTr="0032410C">
        <w:trPr>
          <w:trHeight w:val="288"/>
        </w:trPr>
        <w:tc>
          <w:tcPr>
            <w:tcW w:w="2435" w:type="dxa"/>
            <w:vAlign w:val="center"/>
          </w:tcPr>
          <w:p w14:paraId="179C50A2" w14:textId="51DF0E40"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Framing Condition</w:t>
            </w:r>
            <w:r w:rsidR="00483DE8">
              <w:rPr>
                <w:rFonts w:ascii="Times New Roman" w:hAnsi="Times New Roman" w:cs="Times New Roman"/>
                <w:sz w:val="16"/>
                <w:szCs w:val="16"/>
                <w:vertAlign w:val="superscript"/>
              </w:rPr>
              <w:t>a</w:t>
            </w:r>
          </w:p>
        </w:tc>
        <w:tc>
          <w:tcPr>
            <w:tcW w:w="625" w:type="dxa"/>
            <w:vAlign w:val="center"/>
          </w:tcPr>
          <w:p w14:paraId="62CE144A"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0.52</w:t>
            </w:r>
          </w:p>
        </w:tc>
        <w:tc>
          <w:tcPr>
            <w:tcW w:w="630" w:type="dxa"/>
            <w:vAlign w:val="center"/>
          </w:tcPr>
          <w:p w14:paraId="16ED58F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0.50</w:t>
            </w:r>
          </w:p>
        </w:tc>
        <w:tc>
          <w:tcPr>
            <w:tcW w:w="579" w:type="dxa"/>
            <w:vAlign w:val="center"/>
          </w:tcPr>
          <w:p w14:paraId="2A7BB04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w:t>
            </w:r>
          </w:p>
        </w:tc>
        <w:tc>
          <w:tcPr>
            <w:tcW w:w="579" w:type="dxa"/>
            <w:vAlign w:val="center"/>
          </w:tcPr>
          <w:p w14:paraId="6626BA35"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.06</w:t>
            </w:r>
          </w:p>
        </w:tc>
        <w:tc>
          <w:tcPr>
            <w:tcW w:w="580" w:type="dxa"/>
            <w:vAlign w:val="center"/>
          </w:tcPr>
          <w:p w14:paraId="76C26D5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w:t>
            </w:r>
          </w:p>
        </w:tc>
        <w:tc>
          <w:tcPr>
            <w:tcW w:w="579" w:type="dxa"/>
            <w:vAlign w:val="center"/>
          </w:tcPr>
          <w:p w14:paraId="1BE9F754"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79" w:type="dxa"/>
            <w:vAlign w:val="center"/>
          </w:tcPr>
          <w:p w14:paraId="79C21F10"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-.00</w:t>
            </w:r>
          </w:p>
        </w:tc>
        <w:tc>
          <w:tcPr>
            <w:tcW w:w="580" w:type="dxa"/>
            <w:vAlign w:val="center"/>
          </w:tcPr>
          <w:p w14:paraId="272EA8F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w:t>
            </w:r>
          </w:p>
        </w:tc>
        <w:tc>
          <w:tcPr>
            <w:tcW w:w="579" w:type="dxa"/>
            <w:vAlign w:val="center"/>
          </w:tcPr>
          <w:p w14:paraId="4413F06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4BFA8AD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65AE2C41"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65E4AFF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1140C98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7D808F4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48061A1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2D24E411"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7B4E1A9E"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7E60134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24AFE9FE" w14:textId="77777777" w:rsidTr="0032410C">
        <w:trPr>
          <w:trHeight w:val="288"/>
        </w:trPr>
        <w:tc>
          <w:tcPr>
            <w:tcW w:w="2435" w:type="dxa"/>
            <w:vAlign w:val="center"/>
          </w:tcPr>
          <w:p w14:paraId="776F18A9"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CSE Condition</w:t>
            </w:r>
          </w:p>
        </w:tc>
        <w:tc>
          <w:tcPr>
            <w:tcW w:w="625" w:type="dxa"/>
            <w:vAlign w:val="center"/>
          </w:tcPr>
          <w:p w14:paraId="7C12121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0.54</w:t>
            </w:r>
          </w:p>
        </w:tc>
        <w:tc>
          <w:tcPr>
            <w:tcW w:w="630" w:type="dxa"/>
            <w:vAlign w:val="center"/>
          </w:tcPr>
          <w:p w14:paraId="5C4DD32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0.50</w:t>
            </w:r>
          </w:p>
        </w:tc>
        <w:tc>
          <w:tcPr>
            <w:tcW w:w="579" w:type="dxa"/>
            <w:vAlign w:val="center"/>
          </w:tcPr>
          <w:p w14:paraId="30AA594F"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.02</w:t>
            </w:r>
          </w:p>
        </w:tc>
        <w:tc>
          <w:tcPr>
            <w:tcW w:w="579" w:type="dxa"/>
            <w:vAlign w:val="center"/>
          </w:tcPr>
          <w:p w14:paraId="1230F2E2"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.02</w:t>
            </w:r>
          </w:p>
        </w:tc>
        <w:tc>
          <w:tcPr>
            <w:tcW w:w="580" w:type="dxa"/>
            <w:vAlign w:val="center"/>
          </w:tcPr>
          <w:p w14:paraId="7AE2910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.07</w:t>
            </w:r>
          </w:p>
        </w:tc>
        <w:tc>
          <w:tcPr>
            <w:tcW w:w="579" w:type="dxa"/>
            <w:vAlign w:val="center"/>
          </w:tcPr>
          <w:p w14:paraId="60E1C97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.08</w:t>
            </w:r>
          </w:p>
        </w:tc>
        <w:tc>
          <w:tcPr>
            <w:tcW w:w="579" w:type="dxa"/>
            <w:vAlign w:val="center"/>
          </w:tcPr>
          <w:p w14:paraId="50FA24CE"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.12</w:t>
            </w:r>
          </w:p>
        </w:tc>
        <w:tc>
          <w:tcPr>
            <w:tcW w:w="580" w:type="dxa"/>
            <w:vAlign w:val="center"/>
          </w:tcPr>
          <w:p w14:paraId="2762DF7C"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-.09</w:t>
            </w:r>
          </w:p>
        </w:tc>
        <w:tc>
          <w:tcPr>
            <w:tcW w:w="579" w:type="dxa"/>
            <w:vAlign w:val="center"/>
          </w:tcPr>
          <w:p w14:paraId="17245A10"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.09</w:t>
            </w:r>
          </w:p>
        </w:tc>
        <w:tc>
          <w:tcPr>
            <w:tcW w:w="580" w:type="dxa"/>
            <w:vAlign w:val="center"/>
          </w:tcPr>
          <w:p w14:paraId="689FCC43"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556C05D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2C2A2C8E"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68FC16AE"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29FEFBE9"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3612E64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0E19C47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0D93787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6D81B955"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36C8478F" w14:textId="77777777" w:rsidTr="0032410C">
        <w:trPr>
          <w:trHeight w:val="288"/>
        </w:trPr>
        <w:tc>
          <w:tcPr>
            <w:tcW w:w="2435" w:type="dxa"/>
            <w:vAlign w:val="center"/>
          </w:tcPr>
          <w:p w14:paraId="0BB06F59"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Timing Condition</w:t>
            </w:r>
          </w:p>
        </w:tc>
        <w:tc>
          <w:tcPr>
            <w:tcW w:w="625" w:type="dxa"/>
            <w:vAlign w:val="center"/>
          </w:tcPr>
          <w:p w14:paraId="0AAC540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0.49</w:t>
            </w:r>
          </w:p>
        </w:tc>
        <w:tc>
          <w:tcPr>
            <w:tcW w:w="630" w:type="dxa"/>
            <w:vAlign w:val="center"/>
          </w:tcPr>
          <w:p w14:paraId="1020F20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0.50</w:t>
            </w:r>
          </w:p>
        </w:tc>
        <w:tc>
          <w:tcPr>
            <w:tcW w:w="579" w:type="dxa"/>
            <w:vAlign w:val="center"/>
          </w:tcPr>
          <w:p w14:paraId="5AF0D93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-.01</w:t>
            </w:r>
          </w:p>
        </w:tc>
        <w:tc>
          <w:tcPr>
            <w:tcW w:w="579" w:type="dxa"/>
            <w:vAlign w:val="center"/>
          </w:tcPr>
          <w:p w14:paraId="64C91BE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80" w:type="dxa"/>
            <w:vAlign w:val="center"/>
          </w:tcPr>
          <w:p w14:paraId="1240EE86"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-.03</w:t>
            </w:r>
          </w:p>
        </w:tc>
        <w:tc>
          <w:tcPr>
            <w:tcW w:w="579" w:type="dxa"/>
            <w:vAlign w:val="center"/>
          </w:tcPr>
          <w:p w14:paraId="600B5096" w14:textId="17CEE846"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.12</w:t>
            </w:r>
            <w:r w:rsidR="00570C89" w:rsidRPr="00570C89">
              <w:rPr>
                <w:rFonts w:ascii="Times New Roman" w:hAnsi="Times New Roman" w:cs="Times New Roman"/>
                <w:sz w:val="16"/>
                <w:szCs w:val="16"/>
                <w:vertAlign w:val="superscript"/>
              </w:rPr>
              <w:t>*</w:t>
            </w:r>
          </w:p>
        </w:tc>
        <w:tc>
          <w:tcPr>
            <w:tcW w:w="579" w:type="dxa"/>
            <w:vAlign w:val="center"/>
          </w:tcPr>
          <w:p w14:paraId="2D1F7664"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.13</w:t>
            </w:r>
            <w:r w:rsidRPr="0032410C">
              <w:rPr>
                <w:rFonts w:ascii="Times New Roman" w:hAnsi="Times New Roman" w:cs="Times New Roman"/>
                <w:sz w:val="16"/>
                <w:szCs w:val="16"/>
                <w:vertAlign w:val="superscript"/>
              </w:rPr>
              <w:t>*</w:t>
            </w:r>
          </w:p>
        </w:tc>
        <w:tc>
          <w:tcPr>
            <w:tcW w:w="580" w:type="dxa"/>
            <w:vAlign w:val="center"/>
          </w:tcPr>
          <w:p w14:paraId="2B0DA36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-.10</w:t>
            </w:r>
          </w:p>
        </w:tc>
        <w:tc>
          <w:tcPr>
            <w:tcW w:w="579" w:type="dxa"/>
            <w:vAlign w:val="center"/>
          </w:tcPr>
          <w:p w14:paraId="4541C44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.01</w:t>
            </w:r>
          </w:p>
        </w:tc>
        <w:tc>
          <w:tcPr>
            <w:tcW w:w="580" w:type="dxa"/>
            <w:vAlign w:val="center"/>
          </w:tcPr>
          <w:p w14:paraId="07131A2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-.02</w:t>
            </w:r>
          </w:p>
        </w:tc>
        <w:tc>
          <w:tcPr>
            <w:tcW w:w="579" w:type="dxa"/>
            <w:vAlign w:val="center"/>
          </w:tcPr>
          <w:p w14:paraId="02DE2B06"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2025402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501AC9C6"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2EBB84DA"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6AE46374"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56C84530"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5C131994"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63C9261E"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1D9FA3D3" w14:textId="77777777" w:rsidTr="0032410C">
        <w:trPr>
          <w:trHeight w:val="288"/>
        </w:trPr>
        <w:tc>
          <w:tcPr>
            <w:tcW w:w="2435" w:type="dxa"/>
            <w:vAlign w:val="center"/>
          </w:tcPr>
          <w:p w14:paraId="3C6DF9B0"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Problem Definition Quality</w:t>
            </w:r>
          </w:p>
        </w:tc>
        <w:tc>
          <w:tcPr>
            <w:tcW w:w="625" w:type="dxa"/>
            <w:vAlign w:val="center"/>
          </w:tcPr>
          <w:p w14:paraId="6210AC6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2.65</w:t>
            </w:r>
          </w:p>
        </w:tc>
        <w:tc>
          <w:tcPr>
            <w:tcW w:w="630" w:type="dxa"/>
            <w:vAlign w:val="center"/>
          </w:tcPr>
          <w:p w14:paraId="34B1DE1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1.03</w:t>
            </w:r>
          </w:p>
        </w:tc>
        <w:tc>
          <w:tcPr>
            <w:tcW w:w="579" w:type="dxa"/>
            <w:vAlign w:val="center"/>
          </w:tcPr>
          <w:p w14:paraId="26A2759F"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.17</w:t>
            </w:r>
            <w:r w:rsidRPr="0032410C">
              <w:rPr>
                <w:rFonts w:ascii="Times New Roman" w:hAnsi="Times New Roman" w:cs="Times New Roman"/>
                <w:sz w:val="16"/>
                <w:szCs w:val="16"/>
                <w:vertAlign w:val="superscript"/>
              </w:rPr>
              <w:t>**</w:t>
            </w:r>
          </w:p>
        </w:tc>
        <w:tc>
          <w:tcPr>
            <w:tcW w:w="579" w:type="dxa"/>
            <w:vAlign w:val="center"/>
          </w:tcPr>
          <w:p w14:paraId="41871700"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.17</w:t>
            </w:r>
            <w:r w:rsidRPr="0032410C">
              <w:rPr>
                <w:rFonts w:ascii="Times New Roman" w:hAnsi="Times New Roman" w:cs="Times New Roman"/>
                <w:sz w:val="16"/>
                <w:szCs w:val="16"/>
                <w:vertAlign w:val="superscript"/>
              </w:rPr>
              <w:t>**</w:t>
            </w:r>
          </w:p>
        </w:tc>
        <w:tc>
          <w:tcPr>
            <w:tcW w:w="580" w:type="dxa"/>
            <w:vAlign w:val="center"/>
          </w:tcPr>
          <w:p w14:paraId="768A245A"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.06</w:t>
            </w:r>
          </w:p>
        </w:tc>
        <w:tc>
          <w:tcPr>
            <w:tcW w:w="579" w:type="dxa"/>
            <w:vAlign w:val="center"/>
          </w:tcPr>
          <w:p w14:paraId="2CA18A3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.07</w:t>
            </w:r>
          </w:p>
        </w:tc>
        <w:tc>
          <w:tcPr>
            <w:tcW w:w="579" w:type="dxa"/>
            <w:vAlign w:val="center"/>
          </w:tcPr>
          <w:p w14:paraId="4C40C4E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-.08</w:t>
            </w:r>
          </w:p>
        </w:tc>
        <w:tc>
          <w:tcPr>
            <w:tcW w:w="580" w:type="dxa"/>
            <w:vAlign w:val="center"/>
          </w:tcPr>
          <w:p w14:paraId="6BCE0EEE"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-.03</w:t>
            </w:r>
          </w:p>
        </w:tc>
        <w:tc>
          <w:tcPr>
            <w:tcW w:w="579" w:type="dxa"/>
            <w:vAlign w:val="center"/>
          </w:tcPr>
          <w:p w14:paraId="5B1FB1D3" w14:textId="0BEB6B38" w:rsidR="0032410C" w:rsidRPr="003B23D1" w:rsidRDefault="003B23D1" w:rsidP="00D60AF8">
            <w:pPr>
              <w:tabs>
                <w:tab w:val="left" w:pos="3570"/>
              </w:tabs>
              <w:contextualSpacing/>
              <w:jc w:val="center"/>
              <w:rPr>
                <w:rFonts w:ascii="Times New Roman" w:hAnsi="Times New Roman" w:cs="Times New Roman"/>
                <w:sz w:val="16"/>
                <w:szCs w:val="16"/>
              </w:rPr>
            </w:pPr>
            <w:r w:rsidRPr="003B23D1">
              <w:rPr>
                <w:rFonts w:ascii="Times New Roman" w:hAnsi="Times New Roman" w:cs="Times New Roman"/>
                <w:sz w:val="16"/>
                <w:szCs w:val="16"/>
              </w:rPr>
              <w:t>.06</w:t>
            </w:r>
          </w:p>
        </w:tc>
        <w:tc>
          <w:tcPr>
            <w:tcW w:w="580" w:type="dxa"/>
            <w:vAlign w:val="center"/>
          </w:tcPr>
          <w:p w14:paraId="69F5E51C"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-.00</w:t>
            </w:r>
          </w:p>
        </w:tc>
        <w:tc>
          <w:tcPr>
            <w:tcW w:w="579" w:type="dxa"/>
            <w:vAlign w:val="center"/>
          </w:tcPr>
          <w:p w14:paraId="19634DDF"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-.30</w:t>
            </w:r>
            <w:r w:rsidRPr="0032410C">
              <w:rPr>
                <w:rFonts w:ascii="Times New Roman" w:hAnsi="Times New Roman" w:cs="Times New Roman"/>
                <w:sz w:val="16"/>
                <w:szCs w:val="16"/>
                <w:vertAlign w:val="superscript"/>
              </w:rPr>
              <w:t>**</w:t>
            </w:r>
          </w:p>
        </w:tc>
        <w:tc>
          <w:tcPr>
            <w:tcW w:w="579" w:type="dxa"/>
            <w:vAlign w:val="center"/>
          </w:tcPr>
          <w:p w14:paraId="11AF30A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08EABCA2"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30534248"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05229D2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1BF472B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0BE2504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042F175B"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333E4A0B" w14:textId="77777777" w:rsidTr="0032410C">
        <w:trPr>
          <w:trHeight w:val="288"/>
        </w:trPr>
        <w:tc>
          <w:tcPr>
            <w:tcW w:w="2435" w:type="dxa"/>
            <w:vAlign w:val="center"/>
          </w:tcPr>
          <w:p w14:paraId="105C9E1C"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Idea Generation Fluency</w:t>
            </w:r>
          </w:p>
        </w:tc>
        <w:tc>
          <w:tcPr>
            <w:tcW w:w="625" w:type="dxa"/>
            <w:vAlign w:val="center"/>
          </w:tcPr>
          <w:p w14:paraId="4C2A647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3.23</w:t>
            </w:r>
          </w:p>
        </w:tc>
        <w:tc>
          <w:tcPr>
            <w:tcW w:w="630" w:type="dxa"/>
            <w:vAlign w:val="center"/>
          </w:tcPr>
          <w:p w14:paraId="115C662C"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1.75</w:t>
            </w:r>
          </w:p>
        </w:tc>
        <w:tc>
          <w:tcPr>
            <w:tcW w:w="579" w:type="dxa"/>
            <w:vAlign w:val="center"/>
          </w:tcPr>
          <w:p w14:paraId="20C86A06"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79" w:type="dxa"/>
            <w:vAlign w:val="center"/>
          </w:tcPr>
          <w:p w14:paraId="439818F5"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.16</w:t>
            </w:r>
            <w:r w:rsidRPr="0032410C">
              <w:rPr>
                <w:rFonts w:ascii="Times New Roman" w:hAnsi="Times New Roman" w:cs="Times New Roman"/>
                <w:sz w:val="16"/>
                <w:szCs w:val="16"/>
                <w:vertAlign w:val="superscript"/>
              </w:rPr>
              <w:t>**</w:t>
            </w:r>
          </w:p>
        </w:tc>
        <w:tc>
          <w:tcPr>
            <w:tcW w:w="580" w:type="dxa"/>
            <w:vAlign w:val="center"/>
          </w:tcPr>
          <w:p w14:paraId="3D02525C"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.07</w:t>
            </w:r>
          </w:p>
        </w:tc>
        <w:tc>
          <w:tcPr>
            <w:tcW w:w="579" w:type="dxa"/>
            <w:vAlign w:val="center"/>
          </w:tcPr>
          <w:p w14:paraId="1D1E67B8"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.10</w:t>
            </w:r>
          </w:p>
        </w:tc>
        <w:tc>
          <w:tcPr>
            <w:tcW w:w="579" w:type="dxa"/>
            <w:vAlign w:val="center"/>
          </w:tcPr>
          <w:p w14:paraId="327DBE95"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.00</w:t>
            </w:r>
          </w:p>
        </w:tc>
        <w:tc>
          <w:tcPr>
            <w:tcW w:w="580" w:type="dxa"/>
            <w:vAlign w:val="center"/>
          </w:tcPr>
          <w:p w14:paraId="1D05319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-.18</w:t>
            </w:r>
            <w:r w:rsidRPr="0032410C">
              <w:rPr>
                <w:rFonts w:ascii="Times New Roman" w:hAnsi="Times New Roman" w:cs="Times New Roman"/>
                <w:sz w:val="16"/>
                <w:szCs w:val="16"/>
                <w:vertAlign w:val="superscript"/>
              </w:rPr>
              <w:t>**</w:t>
            </w:r>
          </w:p>
        </w:tc>
        <w:tc>
          <w:tcPr>
            <w:tcW w:w="579" w:type="dxa"/>
            <w:vAlign w:val="center"/>
          </w:tcPr>
          <w:p w14:paraId="6B4B86E7" w14:textId="323DD8D2" w:rsidR="0032410C" w:rsidRPr="003B23D1" w:rsidRDefault="003B23D1" w:rsidP="00D60AF8">
            <w:pPr>
              <w:tabs>
                <w:tab w:val="left" w:pos="3570"/>
              </w:tabs>
              <w:contextualSpacing/>
              <w:jc w:val="center"/>
              <w:rPr>
                <w:rFonts w:ascii="Times New Roman" w:hAnsi="Times New Roman" w:cs="Times New Roman"/>
                <w:sz w:val="16"/>
                <w:szCs w:val="16"/>
              </w:rPr>
            </w:pPr>
            <w:r w:rsidRPr="003B23D1">
              <w:rPr>
                <w:rFonts w:ascii="Times New Roman" w:hAnsi="Times New Roman" w:cs="Times New Roman"/>
                <w:sz w:val="16"/>
                <w:szCs w:val="16"/>
              </w:rPr>
              <w:t>.11</w:t>
            </w:r>
          </w:p>
        </w:tc>
        <w:tc>
          <w:tcPr>
            <w:tcW w:w="580" w:type="dxa"/>
            <w:vAlign w:val="center"/>
          </w:tcPr>
          <w:p w14:paraId="4B83361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.05</w:t>
            </w:r>
          </w:p>
        </w:tc>
        <w:tc>
          <w:tcPr>
            <w:tcW w:w="579" w:type="dxa"/>
            <w:vAlign w:val="center"/>
          </w:tcPr>
          <w:p w14:paraId="03BEF90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79" w:type="dxa"/>
            <w:vAlign w:val="center"/>
          </w:tcPr>
          <w:p w14:paraId="5064783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.48</w:t>
            </w:r>
            <w:r w:rsidRPr="0032410C">
              <w:rPr>
                <w:rFonts w:ascii="Times New Roman" w:hAnsi="Times New Roman" w:cs="Times New Roman"/>
                <w:sz w:val="16"/>
                <w:szCs w:val="16"/>
                <w:vertAlign w:val="superscript"/>
              </w:rPr>
              <w:t>**</w:t>
            </w:r>
          </w:p>
        </w:tc>
        <w:tc>
          <w:tcPr>
            <w:tcW w:w="580" w:type="dxa"/>
            <w:vAlign w:val="center"/>
          </w:tcPr>
          <w:p w14:paraId="39653E7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7C1AE6B9"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2F123295"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682B3CD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5DCA0594"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2A44FA2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7C887E41" w14:textId="77777777" w:rsidTr="0032410C">
        <w:trPr>
          <w:trHeight w:val="288"/>
        </w:trPr>
        <w:tc>
          <w:tcPr>
            <w:tcW w:w="2435" w:type="dxa"/>
            <w:vAlign w:val="center"/>
          </w:tcPr>
          <w:p w14:paraId="77AB5C96"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Idea Generation Quality</w:t>
            </w:r>
          </w:p>
        </w:tc>
        <w:tc>
          <w:tcPr>
            <w:tcW w:w="625" w:type="dxa"/>
            <w:vAlign w:val="center"/>
          </w:tcPr>
          <w:p w14:paraId="040BE97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2.43</w:t>
            </w:r>
          </w:p>
        </w:tc>
        <w:tc>
          <w:tcPr>
            <w:tcW w:w="630" w:type="dxa"/>
            <w:vAlign w:val="center"/>
          </w:tcPr>
          <w:p w14:paraId="5808678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0.92</w:t>
            </w:r>
          </w:p>
        </w:tc>
        <w:tc>
          <w:tcPr>
            <w:tcW w:w="579" w:type="dxa"/>
            <w:vAlign w:val="center"/>
          </w:tcPr>
          <w:p w14:paraId="55796696"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.11</w:t>
            </w:r>
          </w:p>
        </w:tc>
        <w:tc>
          <w:tcPr>
            <w:tcW w:w="579" w:type="dxa"/>
            <w:vAlign w:val="center"/>
          </w:tcPr>
          <w:p w14:paraId="2D616495"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.19</w:t>
            </w:r>
            <w:r w:rsidRPr="0032410C">
              <w:rPr>
                <w:rFonts w:ascii="Times New Roman" w:hAnsi="Times New Roman" w:cs="Times New Roman"/>
                <w:sz w:val="16"/>
                <w:szCs w:val="16"/>
                <w:vertAlign w:val="superscript"/>
              </w:rPr>
              <w:t>**</w:t>
            </w:r>
          </w:p>
        </w:tc>
        <w:tc>
          <w:tcPr>
            <w:tcW w:w="580" w:type="dxa"/>
            <w:vAlign w:val="center"/>
          </w:tcPr>
          <w:p w14:paraId="0C5C64A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.06</w:t>
            </w:r>
          </w:p>
        </w:tc>
        <w:tc>
          <w:tcPr>
            <w:tcW w:w="579" w:type="dxa"/>
            <w:vAlign w:val="center"/>
          </w:tcPr>
          <w:p w14:paraId="4F8EEB55"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.13</w:t>
            </w:r>
            <w:r w:rsidRPr="0032410C">
              <w:rPr>
                <w:rFonts w:ascii="Times New Roman" w:hAnsi="Times New Roman" w:cs="Times New Roman"/>
                <w:sz w:val="16"/>
                <w:szCs w:val="16"/>
                <w:vertAlign w:val="superscript"/>
              </w:rPr>
              <w:t>*</w:t>
            </w:r>
          </w:p>
        </w:tc>
        <w:tc>
          <w:tcPr>
            <w:tcW w:w="579" w:type="dxa"/>
            <w:vAlign w:val="center"/>
          </w:tcPr>
          <w:p w14:paraId="38E6F558"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-.02</w:t>
            </w:r>
          </w:p>
        </w:tc>
        <w:tc>
          <w:tcPr>
            <w:tcW w:w="580" w:type="dxa"/>
            <w:vAlign w:val="center"/>
          </w:tcPr>
          <w:p w14:paraId="0F5F062A"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-.08</w:t>
            </w:r>
          </w:p>
        </w:tc>
        <w:tc>
          <w:tcPr>
            <w:tcW w:w="579" w:type="dxa"/>
            <w:vAlign w:val="center"/>
          </w:tcPr>
          <w:p w14:paraId="4B7C40E4" w14:textId="04BE5C55" w:rsidR="0032410C" w:rsidRPr="003B23D1" w:rsidRDefault="003B23D1" w:rsidP="00D60AF8">
            <w:pPr>
              <w:tabs>
                <w:tab w:val="left" w:pos="3570"/>
              </w:tabs>
              <w:contextualSpacing/>
              <w:jc w:val="center"/>
              <w:rPr>
                <w:rFonts w:ascii="Times New Roman" w:hAnsi="Times New Roman" w:cs="Times New Roman"/>
                <w:sz w:val="16"/>
                <w:szCs w:val="16"/>
              </w:rPr>
            </w:pPr>
            <w:r w:rsidRPr="003B23D1">
              <w:rPr>
                <w:rFonts w:ascii="Times New Roman" w:hAnsi="Times New Roman" w:cs="Times New Roman"/>
                <w:sz w:val="16"/>
                <w:szCs w:val="16"/>
              </w:rPr>
              <w:t>.19</w:t>
            </w:r>
            <w:r w:rsidRPr="003B23D1">
              <w:rPr>
                <w:rFonts w:ascii="Times New Roman" w:hAnsi="Times New Roman" w:cs="Times New Roman"/>
                <w:sz w:val="16"/>
                <w:szCs w:val="16"/>
                <w:vertAlign w:val="superscript"/>
              </w:rPr>
              <w:t>*</w:t>
            </w:r>
          </w:p>
        </w:tc>
        <w:tc>
          <w:tcPr>
            <w:tcW w:w="580" w:type="dxa"/>
            <w:vAlign w:val="center"/>
          </w:tcPr>
          <w:p w14:paraId="78D2372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-.02</w:t>
            </w:r>
          </w:p>
        </w:tc>
        <w:tc>
          <w:tcPr>
            <w:tcW w:w="579" w:type="dxa"/>
            <w:vAlign w:val="center"/>
          </w:tcPr>
          <w:p w14:paraId="339BBD1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-.12</w:t>
            </w:r>
            <w:r w:rsidRPr="0032410C">
              <w:rPr>
                <w:rFonts w:ascii="Times New Roman" w:hAnsi="Times New Roman" w:cs="Times New Roman"/>
                <w:sz w:val="16"/>
                <w:szCs w:val="16"/>
                <w:vertAlign w:val="superscript"/>
              </w:rPr>
              <w:t>*</w:t>
            </w:r>
          </w:p>
        </w:tc>
        <w:tc>
          <w:tcPr>
            <w:tcW w:w="579" w:type="dxa"/>
            <w:vAlign w:val="center"/>
          </w:tcPr>
          <w:p w14:paraId="78B141F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.63</w:t>
            </w:r>
            <w:r w:rsidRPr="0032410C">
              <w:rPr>
                <w:rFonts w:ascii="Times New Roman" w:hAnsi="Times New Roman" w:cs="Times New Roman"/>
                <w:sz w:val="16"/>
                <w:szCs w:val="16"/>
                <w:vertAlign w:val="superscript"/>
              </w:rPr>
              <w:t>**</w:t>
            </w:r>
          </w:p>
        </w:tc>
        <w:tc>
          <w:tcPr>
            <w:tcW w:w="580" w:type="dxa"/>
            <w:vAlign w:val="center"/>
          </w:tcPr>
          <w:p w14:paraId="433C862F"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.77</w:t>
            </w:r>
            <w:r w:rsidRPr="0032410C">
              <w:rPr>
                <w:rFonts w:ascii="Times New Roman" w:hAnsi="Times New Roman" w:cs="Times New Roman"/>
                <w:sz w:val="16"/>
                <w:szCs w:val="16"/>
                <w:vertAlign w:val="superscript"/>
              </w:rPr>
              <w:t>**</w:t>
            </w:r>
          </w:p>
        </w:tc>
        <w:tc>
          <w:tcPr>
            <w:tcW w:w="579" w:type="dxa"/>
            <w:vAlign w:val="center"/>
          </w:tcPr>
          <w:p w14:paraId="03F490D2"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5864704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203513AA"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2F40247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4AC4D768"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7B35D2E0" w14:textId="77777777" w:rsidTr="0032410C">
        <w:trPr>
          <w:trHeight w:val="288"/>
        </w:trPr>
        <w:tc>
          <w:tcPr>
            <w:tcW w:w="2435" w:type="dxa"/>
            <w:vAlign w:val="center"/>
          </w:tcPr>
          <w:p w14:paraId="1B607CC6"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Idea Generation Originality</w:t>
            </w:r>
          </w:p>
        </w:tc>
        <w:tc>
          <w:tcPr>
            <w:tcW w:w="625" w:type="dxa"/>
            <w:vAlign w:val="center"/>
          </w:tcPr>
          <w:p w14:paraId="5F9F86D4"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2.36</w:t>
            </w:r>
          </w:p>
        </w:tc>
        <w:tc>
          <w:tcPr>
            <w:tcW w:w="630" w:type="dxa"/>
            <w:vAlign w:val="center"/>
          </w:tcPr>
          <w:p w14:paraId="06045720"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1.00</w:t>
            </w:r>
          </w:p>
        </w:tc>
        <w:tc>
          <w:tcPr>
            <w:tcW w:w="579" w:type="dxa"/>
            <w:vAlign w:val="center"/>
          </w:tcPr>
          <w:p w14:paraId="6F8F0D8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.19</w:t>
            </w:r>
            <w:r w:rsidRPr="0032410C">
              <w:rPr>
                <w:rFonts w:ascii="Times New Roman" w:hAnsi="Times New Roman" w:cs="Times New Roman"/>
                <w:sz w:val="16"/>
                <w:szCs w:val="16"/>
                <w:vertAlign w:val="superscript"/>
              </w:rPr>
              <w:t>**</w:t>
            </w:r>
          </w:p>
        </w:tc>
        <w:tc>
          <w:tcPr>
            <w:tcW w:w="579" w:type="dxa"/>
            <w:vAlign w:val="center"/>
          </w:tcPr>
          <w:p w14:paraId="5E063ED8"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.07</w:t>
            </w:r>
          </w:p>
        </w:tc>
        <w:tc>
          <w:tcPr>
            <w:tcW w:w="580" w:type="dxa"/>
            <w:vAlign w:val="center"/>
          </w:tcPr>
          <w:p w14:paraId="30A5BFCF"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.01</w:t>
            </w:r>
          </w:p>
        </w:tc>
        <w:tc>
          <w:tcPr>
            <w:tcW w:w="579" w:type="dxa"/>
            <w:vAlign w:val="center"/>
          </w:tcPr>
          <w:p w14:paraId="61BC2BC8"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.17</w:t>
            </w:r>
            <w:r w:rsidRPr="0032410C">
              <w:rPr>
                <w:rFonts w:ascii="Times New Roman" w:hAnsi="Times New Roman" w:cs="Times New Roman"/>
                <w:sz w:val="16"/>
                <w:szCs w:val="16"/>
                <w:vertAlign w:val="superscript"/>
              </w:rPr>
              <w:t>**</w:t>
            </w:r>
          </w:p>
        </w:tc>
        <w:tc>
          <w:tcPr>
            <w:tcW w:w="579" w:type="dxa"/>
            <w:vAlign w:val="center"/>
          </w:tcPr>
          <w:p w14:paraId="0AE891B8"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.10</w:t>
            </w:r>
          </w:p>
        </w:tc>
        <w:tc>
          <w:tcPr>
            <w:tcW w:w="580" w:type="dxa"/>
            <w:vAlign w:val="center"/>
          </w:tcPr>
          <w:p w14:paraId="172AEF34"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-.00</w:t>
            </w:r>
          </w:p>
        </w:tc>
        <w:tc>
          <w:tcPr>
            <w:tcW w:w="579" w:type="dxa"/>
            <w:vAlign w:val="center"/>
          </w:tcPr>
          <w:p w14:paraId="65274992" w14:textId="6E301A19" w:rsidR="0032410C" w:rsidRPr="003B23D1" w:rsidRDefault="003B23D1" w:rsidP="00D60AF8">
            <w:pPr>
              <w:tabs>
                <w:tab w:val="left" w:pos="3570"/>
              </w:tabs>
              <w:contextualSpacing/>
              <w:jc w:val="center"/>
              <w:rPr>
                <w:rFonts w:ascii="Times New Roman" w:hAnsi="Times New Roman" w:cs="Times New Roman"/>
                <w:sz w:val="16"/>
                <w:szCs w:val="16"/>
              </w:rPr>
            </w:pPr>
            <w:r w:rsidRPr="003B23D1">
              <w:rPr>
                <w:rFonts w:ascii="Times New Roman" w:hAnsi="Times New Roman" w:cs="Times New Roman"/>
                <w:sz w:val="16"/>
                <w:szCs w:val="16"/>
              </w:rPr>
              <w:t>.00</w:t>
            </w:r>
          </w:p>
        </w:tc>
        <w:tc>
          <w:tcPr>
            <w:tcW w:w="580" w:type="dxa"/>
            <w:vAlign w:val="center"/>
          </w:tcPr>
          <w:p w14:paraId="2F3E6246"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-.01</w:t>
            </w:r>
          </w:p>
        </w:tc>
        <w:tc>
          <w:tcPr>
            <w:tcW w:w="579" w:type="dxa"/>
            <w:vAlign w:val="center"/>
          </w:tcPr>
          <w:p w14:paraId="074CD10E"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-.11</w:t>
            </w:r>
          </w:p>
        </w:tc>
        <w:tc>
          <w:tcPr>
            <w:tcW w:w="579" w:type="dxa"/>
            <w:vAlign w:val="center"/>
          </w:tcPr>
          <w:p w14:paraId="28FCAD5A"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.48</w:t>
            </w:r>
            <w:r w:rsidRPr="0032410C">
              <w:rPr>
                <w:rFonts w:ascii="Times New Roman" w:hAnsi="Times New Roman" w:cs="Times New Roman"/>
                <w:sz w:val="16"/>
                <w:szCs w:val="16"/>
                <w:vertAlign w:val="superscript"/>
              </w:rPr>
              <w:t>**</w:t>
            </w:r>
          </w:p>
        </w:tc>
        <w:tc>
          <w:tcPr>
            <w:tcW w:w="580" w:type="dxa"/>
            <w:vAlign w:val="center"/>
          </w:tcPr>
          <w:p w14:paraId="00931012"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.62</w:t>
            </w:r>
            <w:r w:rsidRPr="0032410C">
              <w:rPr>
                <w:rFonts w:ascii="Times New Roman" w:hAnsi="Times New Roman" w:cs="Times New Roman"/>
                <w:sz w:val="16"/>
                <w:szCs w:val="16"/>
                <w:vertAlign w:val="superscript"/>
              </w:rPr>
              <w:t>**</w:t>
            </w:r>
          </w:p>
        </w:tc>
        <w:tc>
          <w:tcPr>
            <w:tcW w:w="579" w:type="dxa"/>
            <w:vAlign w:val="center"/>
          </w:tcPr>
          <w:p w14:paraId="24DC22C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.73</w:t>
            </w:r>
            <w:r w:rsidRPr="0032410C">
              <w:rPr>
                <w:rFonts w:ascii="Times New Roman" w:hAnsi="Times New Roman" w:cs="Times New Roman"/>
                <w:sz w:val="16"/>
                <w:szCs w:val="16"/>
                <w:vertAlign w:val="superscript"/>
              </w:rPr>
              <w:t>**</w:t>
            </w:r>
          </w:p>
        </w:tc>
        <w:tc>
          <w:tcPr>
            <w:tcW w:w="579" w:type="dxa"/>
            <w:vAlign w:val="center"/>
          </w:tcPr>
          <w:p w14:paraId="2C2E4A5D"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06E7A79F"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001621B8"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6C184C59"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5EA2699F" w14:textId="77777777" w:rsidTr="0032410C">
        <w:trPr>
          <w:trHeight w:val="288"/>
        </w:trPr>
        <w:tc>
          <w:tcPr>
            <w:tcW w:w="2435" w:type="dxa"/>
            <w:vAlign w:val="center"/>
          </w:tcPr>
          <w:p w14:paraId="5AE7D7D4"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Idea Evaluation Quality</w:t>
            </w:r>
          </w:p>
        </w:tc>
        <w:tc>
          <w:tcPr>
            <w:tcW w:w="625" w:type="dxa"/>
            <w:vAlign w:val="center"/>
          </w:tcPr>
          <w:p w14:paraId="0B4FD4F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2.55</w:t>
            </w:r>
          </w:p>
        </w:tc>
        <w:tc>
          <w:tcPr>
            <w:tcW w:w="630" w:type="dxa"/>
            <w:vAlign w:val="center"/>
          </w:tcPr>
          <w:p w14:paraId="10AA696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0.96</w:t>
            </w:r>
          </w:p>
        </w:tc>
        <w:tc>
          <w:tcPr>
            <w:tcW w:w="579" w:type="dxa"/>
            <w:vAlign w:val="center"/>
          </w:tcPr>
          <w:p w14:paraId="749AE53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.08</w:t>
            </w:r>
          </w:p>
        </w:tc>
        <w:tc>
          <w:tcPr>
            <w:tcW w:w="579" w:type="dxa"/>
            <w:vAlign w:val="center"/>
          </w:tcPr>
          <w:p w14:paraId="75595E4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.19</w:t>
            </w:r>
            <w:r w:rsidRPr="0032410C">
              <w:rPr>
                <w:rFonts w:ascii="Times New Roman" w:hAnsi="Times New Roman" w:cs="Times New Roman"/>
                <w:sz w:val="16"/>
                <w:szCs w:val="16"/>
                <w:vertAlign w:val="superscript"/>
              </w:rPr>
              <w:t>**</w:t>
            </w:r>
          </w:p>
        </w:tc>
        <w:tc>
          <w:tcPr>
            <w:tcW w:w="580" w:type="dxa"/>
            <w:vAlign w:val="center"/>
          </w:tcPr>
          <w:p w14:paraId="0082B33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.14</w:t>
            </w:r>
            <w:r w:rsidRPr="0032410C">
              <w:rPr>
                <w:rFonts w:ascii="Times New Roman" w:hAnsi="Times New Roman" w:cs="Times New Roman"/>
                <w:sz w:val="16"/>
                <w:szCs w:val="16"/>
                <w:vertAlign w:val="superscript"/>
              </w:rPr>
              <w:t>*</w:t>
            </w:r>
          </w:p>
        </w:tc>
        <w:tc>
          <w:tcPr>
            <w:tcW w:w="579" w:type="dxa"/>
            <w:vAlign w:val="center"/>
          </w:tcPr>
          <w:p w14:paraId="312234B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79" w:type="dxa"/>
            <w:vAlign w:val="center"/>
          </w:tcPr>
          <w:p w14:paraId="084C8A34"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.01</w:t>
            </w:r>
          </w:p>
        </w:tc>
        <w:tc>
          <w:tcPr>
            <w:tcW w:w="580" w:type="dxa"/>
            <w:vAlign w:val="center"/>
          </w:tcPr>
          <w:p w14:paraId="7B5E9D54"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79" w:type="dxa"/>
            <w:vAlign w:val="center"/>
          </w:tcPr>
          <w:p w14:paraId="77C69D0E" w14:textId="77777777" w:rsidR="0032410C" w:rsidRPr="003B23D1" w:rsidRDefault="0032410C" w:rsidP="00D60AF8">
            <w:pPr>
              <w:tabs>
                <w:tab w:val="left" w:pos="3570"/>
              </w:tabs>
              <w:contextualSpacing/>
              <w:jc w:val="center"/>
              <w:rPr>
                <w:rFonts w:ascii="Times New Roman" w:hAnsi="Times New Roman" w:cs="Times New Roman"/>
                <w:sz w:val="16"/>
                <w:szCs w:val="16"/>
              </w:rPr>
            </w:pPr>
            <w:r w:rsidRPr="003B23D1">
              <w:rPr>
                <w:rFonts w:ascii="Times New Roman" w:hAnsi="Times New Roman" w:cs="Times New Roman"/>
                <w:sz w:val="16"/>
                <w:szCs w:val="16"/>
              </w:rPr>
              <w:t>.07</w:t>
            </w:r>
          </w:p>
        </w:tc>
        <w:tc>
          <w:tcPr>
            <w:tcW w:w="580" w:type="dxa"/>
            <w:vAlign w:val="center"/>
          </w:tcPr>
          <w:p w14:paraId="19841C26"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-.07</w:t>
            </w:r>
          </w:p>
        </w:tc>
        <w:tc>
          <w:tcPr>
            <w:tcW w:w="579" w:type="dxa"/>
            <w:vAlign w:val="center"/>
          </w:tcPr>
          <w:p w14:paraId="7C388D3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-.14</w:t>
            </w:r>
            <w:r w:rsidRPr="0032410C">
              <w:rPr>
                <w:rFonts w:ascii="Times New Roman" w:hAnsi="Times New Roman" w:cs="Times New Roman"/>
                <w:sz w:val="16"/>
                <w:szCs w:val="16"/>
                <w:vertAlign w:val="superscript"/>
              </w:rPr>
              <w:t>*</w:t>
            </w:r>
          </w:p>
        </w:tc>
        <w:tc>
          <w:tcPr>
            <w:tcW w:w="579" w:type="dxa"/>
            <w:vAlign w:val="center"/>
          </w:tcPr>
          <w:p w14:paraId="208F0FD0"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.55</w:t>
            </w:r>
            <w:r w:rsidRPr="0032410C">
              <w:rPr>
                <w:rFonts w:ascii="Times New Roman" w:hAnsi="Times New Roman" w:cs="Times New Roman"/>
                <w:sz w:val="16"/>
                <w:szCs w:val="16"/>
                <w:vertAlign w:val="superscript"/>
              </w:rPr>
              <w:t>**</w:t>
            </w:r>
          </w:p>
        </w:tc>
        <w:tc>
          <w:tcPr>
            <w:tcW w:w="580" w:type="dxa"/>
            <w:vAlign w:val="center"/>
          </w:tcPr>
          <w:p w14:paraId="2B5E7050"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.39</w:t>
            </w:r>
            <w:r w:rsidRPr="0032410C">
              <w:rPr>
                <w:rFonts w:ascii="Times New Roman" w:hAnsi="Times New Roman" w:cs="Times New Roman"/>
                <w:sz w:val="16"/>
                <w:szCs w:val="16"/>
                <w:vertAlign w:val="superscript"/>
              </w:rPr>
              <w:t>**</w:t>
            </w:r>
          </w:p>
        </w:tc>
        <w:tc>
          <w:tcPr>
            <w:tcW w:w="579" w:type="dxa"/>
            <w:vAlign w:val="center"/>
          </w:tcPr>
          <w:p w14:paraId="6107670E"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.56</w:t>
            </w:r>
            <w:r w:rsidRPr="0032410C">
              <w:rPr>
                <w:rFonts w:ascii="Times New Roman" w:hAnsi="Times New Roman" w:cs="Times New Roman"/>
                <w:sz w:val="16"/>
                <w:szCs w:val="16"/>
                <w:vertAlign w:val="superscript"/>
              </w:rPr>
              <w:t>**</w:t>
            </w:r>
          </w:p>
        </w:tc>
        <w:tc>
          <w:tcPr>
            <w:tcW w:w="579" w:type="dxa"/>
            <w:vAlign w:val="center"/>
          </w:tcPr>
          <w:p w14:paraId="7409748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.43</w:t>
            </w:r>
            <w:r w:rsidRPr="0032410C">
              <w:rPr>
                <w:rFonts w:ascii="Times New Roman" w:hAnsi="Times New Roman" w:cs="Times New Roman"/>
                <w:sz w:val="16"/>
                <w:szCs w:val="16"/>
                <w:vertAlign w:val="superscript"/>
              </w:rPr>
              <w:t>**</w:t>
            </w:r>
          </w:p>
        </w:tc>
        <w:tc>
          <w:tcPr>
            <w:tcW w:w="580" w:type="dxa"/>
            <w:vAlign w:val="center"/>
          </w:tcPr>
          <w:p w14:paraId="29C937B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79" w:type="dxa"/>
            <w:vAlign w:val="center"/>
          </w:tcPr>
          <w:p w14:paraId="276B2FF0"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561AD67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65B5A535" w14:textId="77777777" w:rsidTr="0032410C">
        <w:trPr>
          <w:trHeight w:val="288"/>
        </w:trPr>
        <w:tc>
          <w:tcPr>
            <w:tcW w:w="2435" w:type="dxa"/>
            <w:vAlign w:val="center"/>
          </w:tcPr>
          <w:p w14:paraId="17BAE32A"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Final Proposal Quality</w:t>
            </w:r>
          </w:p>
        </w:tc>
        <w:tc>
          <w:tcPr>
            <w:tcW w:w="625" w:type="dxa"/>
            <w:vAlign w:val="center"/>
          </w:tcPr>
          <w:p w14:paraId="77A97308"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2.86</w:t>
            </w:r>
          </w:p>
        </w:tc>
        <w:tc>
          <w:tcPr>
            <w:tcW w:w="630" w:type="dxa"/>
            <w:vAlign w:val="center"/>
          </w:tcPr>
          <w:p w14:paraId="3AAF03A0"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0.90</w:t>
            </w:r>
          </w:p>
        </w:tc>
        <w:tc>
          <w:tcPr>
            <w:tcW w:w="579" w:type="dxa"/>
            <w:vAlign w:val="center"/>
          </w:tcPr>
          <w:p w14:paraId="672AE59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.14</w:t>
            </w:r>
            <w:r w:rsidRPr="0032410C">
              <w:rPr>
                <w:rFonts w:ascii="Times New Roman" w:hAnsi="Times New Roman" w:cs="Times New Roman"/>
                <w:sz w:val="16"/>
                <w:szCs w:val="16"/>
                <w:vertAlign w:val="superscript"/>
              </w:rPr>
              <w:t>*</w:t>
            </w:r>
          </w:p>
        </w:tc>
        <w:tc>
          <w:tcPr>
            <w:tcW w:w="579" w:type="dxa"/>
            <w:vAlign w:val="center"/>
          </w:tcPr>
          <w:p w14:paraId="73B5E0B6"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.24</w:t>
            </w:r>
            <w:r w:rsidRPr="0032410C">
              <w:rPr>
                <w:rFonts w:ascii="Times New Roman" w:hAnsi="Times New Roman" w:cs="Times New Roman"/>
                <w:sz w:val="16"/>
                <w:szCs w:val="16"/>
                <w:vertAlign w:val="superscript"/>
              </w:rPr>
              <w:t>**</w:t>
            </w:r>
          </w:p>
        </w:tc>
        <w:tc>
          <w:tcPr>
            <w:tcW w:w="580" w:type="dxa"/>
            <w:vAlign w:val="center"/>
          </w:tcPr>
          <w:p w14:paraId="237A9BAF"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.08</w:t>
            </w:r>
          </w:p>
        </w:tc>
        <w:tc>
          <w:tcPr>
            <w:tcW w:w="579" w:type="dxa"/>
            <w:vAlign w:val="center"/>
          </w:tcPr>
          <w:p w14:paraId="31B33BE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.13</w:t>
            </w:r>
            <w:r w:rsidRPr="0032410C">
              <w:rPr>
                <w:rFonts w:ascii="Times New Roman" w:hAnsi="Times New Roman" w:cs="Times New Roman"/>
                <w:sz w:val="16"/>
                <w:szCs w:val="16"/>
                <w:vertAlign w:val="superscript"/>
              </w:rPr>
              <w:t>*</w:t>
            </w:r>
          </w:p>
        </w:tc>
        <w:tc>
          <w:tcPr>
            <w:tcW w:w="579" w:type="dxa"/>
            <w:vAlign w:val="center"/>
          </w:tcPr>
          <w:p w14:paraId="440DD0A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-.01</w:t>
            </w:r>
          </w:p>
        </w:tc>
        <w:tc>
          <w:tcPr>
            <w:tcW w:w="580" w:type="dxa"/>
            <w:vAlign w:val="center"/>
          </w:tcPr>
          <w:p w14:paraId="610A784C"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.03</w:t>
            </w:r>
          </w:p>
        </w:tc>
        <w:tc>
          <w:tcPr>
            <w:tcW w:w="579" w:type="dxa"/>
            <w:vAlign w:val="center"/>
          </w:tcPr>
          <w:p w14:paraId="69B5EF72"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.06</w:t>
            </w:r>
          </w:p>
        </w:tc>
        <w:tc>
          <w:tcPr>
            <w:tcW w:w="580" w:type="dxa"/>
            <w:vAlign w:val="center"/>
          </w:tcPr>
          <w:p w14:paraId="03AFE194"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-.01</w:t>
            </w:r>
          </w:p>
        </w:tc>
        <w:tc>
          <w:tcPr>
            <w:tcW w:w="579" w:type="dxa"/>
            <w:vAlign w:val="center"/>
          </w:tcPr>
          <w:p w14:paraId="0D6D933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-.01</w:t>
            </w:r>
          </w:p>
        </w:tc>
        <w:tc>
          <w:tcPr>
            <w:tcW w:w="579" w:type="dxa"/>
            <w:vAlign w:val="center"/>
          </w:tcPr>
          <w:p w14:paraId="3FB5F535"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.50</w:t>
            </w:r>
            <w:r w:rsidRPr="0032410C">
              <w:rPr>
                <w:rFonts w:ascii="Times New Roman" w:hAnsi="Times New Roman" w:cs="Times New Roman"/>
                <w:sz w:val="16"/>
                <w:szCs w:val="16"/>
                <w:vertAlign w:val="superscript"/>
              </w:rPr>
              <w:t>**</w:t>
            </w:r>
          </w:p>
        </w:tc>
        <w:tc>
          <w:tcPr>
            <w:tcW w:w="580" w:type="dxa"/>
            <w:vAlign w:val="center"/>
          </w:tcPr>
          <w:p w14:paraId="428CC3A0"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.43</w:t>
            </w:r>
            <w:r w:rsidRPr="0032410C">
              <w:rPr>
                <w:rFonts w:ascii="Times New Roman" w:hAnsi="Times New Roman" w:cs="Times New Roman"/>
                <w:sz w:val="16"/>
                <w:szCs w:val="16"/>
                <w:vertAlign w:val="superscript"/>
              </w:rPr>
              <w:t>**</w:t>
            </w:r>
          </w:p>
        </w:tc>
        <w:tc>
          <w:tcPr>
            <w:tcW w:w="579" w:type="dxa"/>
            <w:vAlign w:val="center"/>
          </w:tcPr>
          <w:p w14:paraId="2D39B502"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.58</w:t>
            </w:r>
            <w:r w:rsidRPr="0032410C">
              <w:rPr>
                <w:rFonts w:ascii="Times New Roman" w:hAnsi="Times New Roman" w:cs="Times New Roman"/>
                <w:sz w:val="16"/>
                <w:szCs w:val="16"/>
                <w:vertAlign w:val="superscript"/>
              </w:rPr>
              <w:t>**</w:t>
            </w:r>
          </w:p>
        </w:tc>
        <w:tc>
          <w:tcPr>
            <w:tcW w:w="579" w:type="dxa"/>
            <w:vAlign w:val="center"/>
          </w:tcPr>
          <w:p w14:paraId="19E1C61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.46</w:t>
            </w:r>
            <w:r w:rsidRPr="0032410C">
              <w:rPr>
                <w:rFonts w:ascii="Times New Roman" w:hAnsi="Times New Roman" w:cs="Times New Roman"/>
                <w:sz w:val="16"/>
                <w:szCs w:val="16"/>
                <w:vertAlign w:val="superscript"/>
              </w:rPr>
              <w:t>**</w:t>
            </w:r>
          </w:p>
        </w:tc>
        <w:tc>
          <w:tcPr>
            <w:tcW w:w="580" w:type="dxa"/>
            <w:vAlign w:val="center"/>
          </w:tcPr>
          <w:p w14:paraId="0578912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.56</w:t>
            </w:r>
            <w:r w:rsidRPr="0032410C">
              <w:rPr>
                <w:rFonts w:ascii="Times New Roman" w:hAnsi="Times New Roman" w:cs="Times New Roman"/>
                <w:sz w:val="16"/>
                <w:szCs w:val="16"/>
                <w:vertAlign w:val="superscript"/>
              </w:rPr>
              <w:t>**</w:t>
            </w:r>
          </w:p>
        </w:tc>
        <w:tc>
          <w:tcPr>
            <w:tcW w:w="579" w:type="dxa"/>
            <w:vAlign w:val="center"/>
          </w:tcPr>
          <w:p w14:paraId="7D658597"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c>
          <w:tcPr>
            <w:tcW w:w="580" w:type="dxa"/>
            <w:vAlign w:val="center"/>
          </w:tcPr>
          <w:p w14:paraId="3AC2FEC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6946C7BD" w14:textId="77777777" w:rsidTr="0032410C">
        <w:trPr>
          <w:trHeight w:val="288"/>
        </w:trPr>
        <w:tc>
          <w:tcPr>
            <w:tcW w:w="2435" w:type="dxa"/>
            <w:vAlign w:val="center"/>
          </w:tcPr>
          <w:p w14:paraId="048FDEF0"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Final Proposal Originality</w:t>
            </w:r>
          </w:p>
        </w:tc>
        <w:tc>
          <w:tcPr>
            <w:tcW w:w="625" w:type="dxa"/>
            <w:vAlign w:val="center"/>
          </w:tcPr>
          <w:p w14:paraId="1E685A42"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2.55</w:t>
            </w:r>
          </w:p>
        </w:tc>
        <w:tc>
          <w:tcPr>
            <w:tcW w:w="630" w:type="dxa"/>
            <w:vAlign w:val="center"/>
          </w:tcPr>
          <w:p w14:paraId="245B4AE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0.90</w:t>
            </w:r>
          </w:p>
        </w:tc>
        <w:tc>
          <w:tcPr>
            <w:tcW w:w="579" w:type="dxa"/>
            <w:vAlign w:val="center"/>
          </w:tcPr>
          <w:p w14:paraId="5D54565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.15</w:t>
            </w:r>
            <w:r w:rsidRPr="0032410C">
              <w:rPr>
                <w:rFonts w:ascii="Times New Roman" w:hAnsi="Times New Roman" w:cs="Times New Roman"/>
                <w:sz w:val="16"/>
                <w:szCs w:val="16"/>
                <w:vertAlign w:val="superscript"/>
              </w:rPr>
              <w:t>*</w:t>
            </w:r>
          </w:p>
        </w:tc>
        <w:tc>
          <w:tcPr>
            <w:tcW w:w="579" w:type="dxa"/>
            <w:vAlign w:val="center"/>
          </w:tcPr>
          <w:p w14:paraId="0781B8E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.12</w:t>
            </w:r>
          </w:p>
        </w:tc>
        <w:tc>
          <w:tcPr>
            <w:tcW w:w="580" w:type="dxa"/>
            <w:vAlign w:val="center"/>
          </w:tcPr>
          <w:p w14:paraId="169E3EB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.02</w:t>
            </w:r>
          </w:p>
        </w:tc>
        <w:tc>
          <w:tcPr>
            <w:tcW w:w="579" w:type="dxa"/>
            <w:vAlign w:val="center"/>
          </w:tcPr>
          <w:p w14:paraId="4FD8EE6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.16</w:t>
            </w:r>
            <w:r w:rsidRPr="0032410C">
              <w:rPr>
                <w:rFonts w:ascii="Times New Roman" w:hAnsi="Times New Roman" w:cs="Times New Roman"/>
                <w:sz w:val="16"/>
                <w:szCs w:val="16"/>
                <w:vertAlign w:val="superscript"/>
              </w:rPr>
              <w:t>*</w:t>
            </w:r>
          </w:p>
        </w:tc>
        <w:tc>
          <w:tcPr>
            <w:tcW w:w="579" w:type="dxa"/>
            <w:vAlign w:val="center"/>
          </w:tcPr>
          <w:p w14:paraId="503F1C9E"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.09</w:t>
            </w:r>
          </w:p>
        </w:tc>
        <w:tc>
          <w:tcPr>
            <w:tcW w:w="580" w:type="dxa"/>
            <w:vAlign w:val="center"/>
          </w:tcPr>
          <w:p w14:paraId="2039B78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.07</w:t>
            </w:r>
          </w:p>
        </w:tc>
        <w:tc>
          <w:tcPr>
            <w:tcW w:w="579" w:type="dxa"/>
            <w:vAlign w:val="center"/>
          </w:tcPr>
          <w:p w14:paraId="6141D575"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80" w:type="dxa"/>
            <w:vAlign w:val="center"/>
          </w:tcPr>
          <w:p w14:paraId="35A6E48A"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-.03</w:t>
            </w:r>
          </w:p>
        </w:tc>
        <w:tc>
          <w:tcPr>
            <w:tcW w:w="579" w:type="dxa"/>
            <w:vAlign w:val="center"/>
          </w:tcPr>
          <w:p w14:paraId="5E9A3F5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79" w:type="dxa"/>
            <w:vAlign w:val="center"/>
          </w:tcPr>
          <w:p w14:paraId="5E7D2288"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.33</w:t>
            </w:r>
            <w:r w:rsidRPr="0032410C">
              <w:rPr>
                <w:rFonts w:ascii="Times New Roman" w:hAnsi="Times New Roman" w:cs="Times New Roman"/>
                <w:sz w:val="16"/>
                <w:szCs w:val="16"/>
                <w:vertAlign w:val="superscript"/>
              </w:rPr>
              <w:t>**</w:t>
            </w:r>
          </w:p>
        </w:tc>
        <w:tc>
          <w:tcPr>
            <w:tcW w:w="580" w:type="dxa"/>
            <w:vAlign w:val="center"/>
          </w:tcPr>
          <w:p w14:paraId="01A29626"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.28</w:t>
            </w:r>
            <w:r w:rsidRPr="0032410C">
              <w:rPr>
                <w:rFonts w:ascii="Times New Roman" w:hAnsi="Times New Roman" w:cs="Times New Roman"/>
                <w:sz w:val="16"/>
                <w:szCs w:val="16"/>
                <w:vertAlign w:val="superscript"/>
              </w:rPr>
              <w:t>**</w:t>
            </w:r>
          </w:p>
        </w:tc>
        <w:tc>
          <w:tcPr>
            <w:tcW w:w="579" w:type="dxa"/>
            <w:vAlign w:val="center"/>
          </w:tcPr>
          <w:p w14:paraId="5566E201"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.38</w:t>
            </w:r>
            <w:r w:rsidRPr="0032410C">
              <w:rPr>
                <w:rFonts w:ascii="Times New Roman" w:hAnsi="Times New Roman" w:cs="Times New Roman"/>
                <w:sz w:val="16"/>
                <w:szCs w:val="16"/>
                <w:vertAlign w:val="superscript"/>
              </w:rPr>
              <w:t>**</w:t>
            </w:r>
          </w:p>
        </w:tc>
        <w:tc>
          <w:tcPr>
            <w:tcW w:w="579" w:type="dxa"/>
            <w:vAlign w:val="center"/>
          </w:tcPr>
          <w:p w14:paraId="66F9350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.49</w:t>
            </w:r>
            <w:r w:rsidRPr="0032410C">
              <w:rPr>
                <w:rFonts w:ascii="Times New Roman" w:hAnsi="Times New Roman" w:cs="Times New Roman"/>
                <w:sz w:val="16"/>
                <w:szCs w:val="16"/>
                <w:vertAlign w:val="superscript"/>
              </w:rPr>
              <w:t>**</w:t>
            </w:r>
          </w:p>
        </w:tc>
        <w:tc>
          <w:tcPr>
            <w:tcW w:w="580" w:type="dxa"/>
            <w:vAlign w:val="center"/>
          </w:tcPr>
          <w:p w14:paraId="01742BB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.33</w:t>
            </w:r>
            <w:r w:rsidRPr="0032410C">
              <w:rPr>
                <w:rFonts w:ascii="Times New Roman" w:hAnsi="Times New Roman" w:cs="Times New Roman"/>
                <w:sz w:val="16"/>
                <w:szCs w:val="16"/>
                <w:vertAlign w:val="superscript"/>
              </w:rPr>
              <w:t>**</w:t>
            </w:r>
          </w:p>
        </w:tc>
        <w:tc>
          <w:tcPr>
            <w:tcW w:w="579" w:type="dxa"/>
            <w:vAlign w:val="center"/>
          </w:tcPr>
          <w:p w14:paraId="60BE64C5"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.64</w:t>
            </w:r>
            <w:r w:rsidRPr="0032410C">
              <w:rPr>
                <w:rFonts w:ascii="Times New Roman" w:hAnsi="Times New Roman" w:cs="Times New Roman"/>
                <w:sz w:val="16"/>
                <w:szCs w:val="16"/>
                <w:vertAlign w:val="superscript"/>
              </w:rPr>
              <w:t>**</w:t>
            </w:r>
          </w:p>
        </w:tc>
        <w:tc>
          <w:tcPr>
            <w:tcW w:w="580" w:type="dxa"/>
            <w:vAlign w:val="center"/>
          </w:tcPr>
          <w:p w14:paraId="032CD07C" w14:textId="77777777" w:rsidR="0032410C" w:rsidRPr="0032410C" w:rsidRDefault="0032410C" w:rsidP="00D60AF8">
            <w:pPr>
              <w:tabs>
                <w:tab w:val="left" w:pos="3570"/>
              </w:tabs>
              <w:contextualSpacing/>
              <w:jc w:val="center"/>
              <w:rPr>
                <w:rFonts w:ascii="Times New Roman" w:hAnsi="Times New Roman" w:cs="Times New Roman"/>
                <w:sz w:val="16"/>
                <w:szCs w:val="16"/>
              </w:rPr>
            </w:pPr>
          </w:p>
        </w:tc>
      </w:tr>
      <w:tr w:rsidR="0032410C" w:rsidRPr="0032410C" w14:paraId="6469B647" w14:textId="77777777" w:rsidTr="0032410C">
        <w:trPr>
          <w:trHeight w:val="288"/>
        </w:trPr>
        <w:tc>
          <w:tcPr>
            <w:tcW w:w="2435" w:type="dxa"/>
            <w:tcBorders>
              <w:bottom w:val="single" w:sz="4" w:space="0" w:color="auto"/>
            </w:tcBorders>
            <w:vAlign w:val="center"/>
          </w:tcPr>
          <w:p w14:paraId="5B697B52" w14:textId="77777777" w:rsidR="0032410C" w:rsidRPr="0032410C" w:rsidRDefault="0032410C" w:rsidP="0032410C">
            <w:pPr>
              <w:pStyle w:val="ListParagraph"/>
              <w:numPr>
                <w:ilvl w:val="0"/>
                <w:numId w:val="2"/>
              </w:numPr>
              <w:tabs>
                <w:tab w:val="left" w:pos="3570"/>
              </w:tabs>
              <w:rPr>
                <w:rFonts w:ascii="Times New Roman" w:hAnsi="Times New Roman" w:cs="Times New Roman"/>
                <w:sz w:val="16"/>
                <w:szCs w:val="16"/>
              </w:rPr>
            </w:pPr>
            <w:r w:rsidRPr="0032410C">
              <w:rPr>
                <w:rFonts w:ascii="Times New Roman" w:hAnsi="Times New Roman" w:cs="Times New Roman"/>
                <w:sz w:val="16"/>
                <w:szCs w:val="16"/>
              </w:rPr>
              <w:t>Final Proposal Elegance</w:t>
            </w:r>
          </w:p>
        </w:tc>
        <w:tc>
          <w:tcPr>
            <w:tcW w:w="625" w:type="dxa"/>
            <w:tcBorders>
              <w:bottom w:val="single" w:sz="4" w:space="0" w:color="auto"/>
            </w:tcBorders>
            <w:vAlign w:val="center"/>
          </w:tcPr>
          <w:p w14:paraId="78ACEB9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2.72</w:t>
            </w:r>
          </w:p>
        </w:tc>
        <w:tc>
          <w:tcPr>
            <w:tcW w:w="630" w:type="dxa"/>
            <w:tcBorders>
              <w:bottom w:val="single" w:sz="4" w:space="0" w:color="auto"/>
            </w:tcBorders>
            <w:vAlign w:val="center"/>
          </w:tcPr>
          <w:p w14:paraId="1CD6711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0.97</w:t>
            </w:r>
          </w:p>
        </w:tc>
        <w:tc>
          <w:tcPr>
            <w:tcW w:w="579" w:type="dxa"/>
            <w:tcBorders>
              <w:bottom w:val="single" w:sz="4" w:space="0" w:color="auto"/>
            </w:tcBorders>
            <w:vAlign w:val="center"/>
          </w:tcPr>
          <w:p w14:paraId="69BD87F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.18</w:t>
            </w:r>
            <w:r w:rsidRPr="0032410C">
              <w:rPr>
                <w:rFonts w:ascii="Times New Roman" w:hAnsi="Times New Roman" w:cs="Times New Roman"/>
                <w:sz w:val="16"/>
                <w:szCs w:val="16"/>
                <w:vertAlign w:val="superscript"/>
              </w:rPr>
              <w:t>**</w:t>
            </w:r>
          </w:p>
        </w:tc>
        <w:tc>
          <w:tcPr>
            <w:tcW w:w="579" w:type="dxa"/>
            <w:tcBorders>
              <w:bottom w:val="single" w:sz="4" w:space="0" w:color="auto"/>
            </w:tcBorders>
            <w:vAlign w:val="center"/>
          </w:tcPr>
          <w:p w14:paraId="2715542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.20</w:t>
            </w:r>
            <w:r w:rsidRPr="0032410C">
              <w:rPr>
                <w:rFonts w:ascii="Times New Roman" w:hAnsi="Times New Roman" w:cs="Times New Roman"/>
                <w:sz w:val="16"/>
                <w:szCs w:val="16"/>
                <w:vertAlign w:val="superscript"/>
              </w:rPr>
              <w:t>**</w:t>
            </w:r>
          </w:p>
        </w:tc>
        <w:tc>
          <w:tcPr>
            <w:tcW w:w="580" w:type="dxa"/>
            <w:tcBorders>
              <w:bottom w:val="single" w:sz="4" w:space="0" w:color="auto"/>
            </w:tcBorders>
            <w:vAlign w:val="center"/>
          </w:tcPr>
          <w:p w14:paraId="78499AE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.06</w:t>
            </w:r>
          </w:p>
        </w:tc>
        <w:tc>
          <w:tcPr>
            <w:tcW w:w="579" w:type="dxa"/>
            <w:tcBorders>
              <w:bottom w:val="single" w:sz="4" w:space="0" w:color="auto"/>
            </w:tcBorders>
            <w:vAlign w:val="center"/>
          </w:tcPr>
          <w:p w14:paraId="3AC8881B"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.14</w:t>
            </w:r>
            <w:r w:rsidRPr="0032410C">
              <w:rPr>
                <w:rFonts w:ascii="Times New Roman" w:hAnsi="Times New Roman" w:cs="Times New Roman"/>
                <w:sz w:val="16"/>
                <w:szCs w:val="16"/>
                <w:vertAlign w:val="superscript"/>
              </w:rPr>
              <w:t>*</w:t>
            </w:r>
          </w:p>
        </w:tc>
        <w:tc>
          <w:tcPr>
            <w:tcW w:w="579" w:type="dxa"/>
            <w:tcBorders>
              <w:bottom w:val="single" w:sz="4" w:space="0" w:color="auto"/>
            </w:tcBorders>
            <w:vAlign w:val="center"/>
          </w:tcPr>
          <w:p w14:paraId="3A1A34C6"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.03</w:t>
            </w:r>
          </w:p>
        </w:tc>
        <w:tc>
          <w:tcPr>
            <w:tcW w:w="580" w:type="dxa"/>
            <w:tcBorders>
              <w:bottom w:val="single" w:sz="4" w:space="0" w:color="auto"/>
            </w:tcBorders>
            <w:vAlign w:val="center"/>
          </w:tcPr>
          <w:p w14:paraId="1A6755EA"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.04</w:t>
            </w:r>
          </w:p>
        </w:tc>
        <w:tc>
          <w:tcPr>
            <w:tcW w:w="579" w:type="dxa"/>
            <w:tcBorders>
              <w:bottom w:val="single" w:sz="4" w:space="0" w:color="auto"/>
            </w:tcBorders>
            <w:vAlign w:val="center"/>
          </w:tcPr>
          <w:p w14:paraId="0957BE83"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.09</w:t>
            </w:r>
          </w:p>
        </w:tc>
        <w:tc>
          <w:tcPr>
            <w:tcW w:w="580" w:type="dxa"/>
            <w:tcBorders>
              <w:bottom w:val="single" w:sz="4" w:space="0" w:color="auto"/>
            </w:tcBorders>
            <w:vAlign w:val="center"/>
          </w:tcPr>
          <w:p w14:paraId="06346C8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-.02</w:t>
            </w:r>
          </w:p>
        </w:tc>
        <w:tc>
          <w:tcPr>
            <w:tcW w:w="579" w:type="dxa"/>
            <w:tcBorders>
              <w:bottom w:val="single" w:sz="4" w:space="0" w:color="auto"/>
            </w:tcBorders>
            <w:vAlign w:val="center"/>
          </w:tcPr>
          <w:p w14:paraId="24342EB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-.01</w:t>
            </w:r>
          </w:p>
        </w:tc>
        <w:tc>
          <w:tcPr>
            <w:tcW w:w="579" w:type="dxa"/>
            <w:tcBorders>
              <w:bottom w:val="single" w:sz="4" w:space="0" w:color="auto"/>
            </w:tcBorders>
            <w:vAlign w:val="center"/>
          </w:tcPr>
          <w:p w14:paraId="00F0FAC0"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.46</w:t>
            </w:r>
            <w:r w:rsidRPr="0032410C">
              <w:rPr>
                <w:rFonts w:ascii="Times New Roman" w:hAnsi="Times New Roman" w:cs="Times New Roman"/>
                <w:sz w:val="16"/>
                <w:szCs w:val="16"/>
                <w:vertAlign w:val="superscript"/>
              </w:rPr>
              <w:t>**</w:t>
            </w:r>
          </w:p>
        </w:tc>
        <w:tc>
          <w:tcPr>
            <w:tcW w:w="580" w:type="dxa"/>
            <w:tcBorders>
              <w:bottom w:val="single" w:sz="4" w:space="0" w:color="auto"/>
            </w:tcBorders>
            <w:vAlign w:val="center"/>
          </w:tcPr>
          <w:p w14:paraId="37D04A2D"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.40</w:t>
            </w:r>
            <w:r w:rsidRPr="0032410C">
              <w:rPr>
                <w:rFonts w:ascii="Times New Roman" w:hAnsi="Times New Roman" w:cs="Times New Roman"/>
                <w:sz w:val="16"/>
                <w:szCs w:val="16"/>
                <w:vertAlign w:val="superscript"/>
              </w:rPr>
              <w:t>**</w:t>
            </w:r>
          </w:p>
        </w:tc>
        <w:tc>
          <w:tcPr>
            <w:tcW w:w="579" w:type="dxa"/>
            <w:tcBorders>
              <w:bottom w:val="single" w:sz="4" w:space="0" w:color="auto"/>
            </w:tcBorders>
            <w:vAlign w:val="center"/>
          </w:tcPr>
          <w:p w14:paraId="4CBA838E"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.55</w:t>
            </w:r>
            <w:r w:rsidRPr="0032410C">
              <w:rPr>
                <w:rFonts w:ascii="Times New Roman" w:hAnsi="Times New Roman" w:cs="Times New Roman"/>
                <w:sz w:val="16"/>
                <w:szCs w:val="16"/>
                <w:vertAlign w:val="superscript"/>
              </w:rPr>
              <w:t>**</w:t>
            </w:r>
          </w:p>
        </w:tc>
        <w:tc>
          <w:tcPr>
            <w:tcW w:w="579" w:type="dxa"/>
            <w:tcBorders>
              <w:bottom w:val="single" w:sz="4" w:space="0" w:color="auto"/>
            </w:tcBorders>
            <w:vAlign w:val="center"/>
          </w:tcPr>
          <w:p w14:paraId="2A55B069"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.51</w:t>
            </w:r>
            <w:r w:rsidRPr="0032410C">
              <w:rPr>
                <w:rFonts w:ascii="Times New Roman" w:hAnsi="Times New Roman" w:cs="Times New Roman"/>
                <w:sz w:val="16"/>
                <w:szCs w:val="16"/>
                <w:vertAlign w:val="superscript"/>
              </w:rPr>
              <w:t>**</w:t>
            </w:r>
          </w:p>
        </w:tc>
        <w:tc>
          <w:tcPr>
            <w:tcW w:w="580" w:type="dxa"/>
            <w:tcBorders>
              <w:bottom w:val="single" w:sz="4" w:space="0" w:color="auto"/>
            </w:tcBorders>
            <w:vAlign w:val="center"/>
          </w:tcPr>
          <w:p w14:paraId="345D6D1C"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.49</w:t>
            </w:r>
            <w:r w:rsidRPr="0032410C">
              <w:rPr>
                <w:rFonts w:ascii="Times New Roman" w:hAnsi="Times New Roman" w:cs="Times New Roman"/>
                <w:sz w:val="16"/>
                <w:szCs w:val="16"/>
                <w:vertAlign w:val="superscript"/>
              </w:rPr>
              <w:t>**</w:t>
            </w:r>
          </w:p>
        </w:tc>
        <w:tc>
          <w:tcPr>
            <w:tcW w:w="579" w:type="dxa"/>
            <w:tcBorders>
              <w:bottom w:val="single" w:sz="4" w:space="0" w:color="auto"/>
            </w:tcBorders>
            <w:vAlign w:val="center"/>
          </w:tcPr>
          <w:p w14:paraId="7F2F9127"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.89</w:t>
            </w:r>
            <w:r w:rsidRPr="0032410C">
              <w:rPr>
                <w:rFonts w:ascii="Times New Roman" w:hAnsi="Times New Roman" w:cs="Times New Roman"/>
                <w:sz w:val="16"/>
                <w:szCs w:val="16"/>
                <w:vertAlign w:val="superscript"/>
              </w:rPr>
              <w:t>**</w:t>
            </w:r>
          </w:p>
        </w:tc>
        <w:tc>
          <w:tcPr>
            <w:tcW w:w="580" w:type="dxa"/>
            <w:tcBorders>
              <w:bottom w:val="single" w:sz="4" w:space="0" w:color="auto"/>
            </w:tcBorders>
            <w:vAlign w:val="center"/>
          </w:tcPr>
          <w:p w14:paraId="5EE07808" w14:textId="77777777" w:rsidR="0032410C" w:rsidRPr="0032410C" w:rsidRDefault="0032410C" w:rsidP="00D60AF8">
            <w:pPr>
              <w:tabs>
                <w:tab w:val="left" w:pos="3570"/>
              </w:tabs>
              <w:contextualSpacing/>
              <w:jc w:val="center"/>
              <w:rPr>
                <w:rFonts w:ascii="Times New Roman" w:hAnsi="Times New Roman" w:cs="Times New Roman"/>
                <w:sz w:val="16"/>
                <w:szCs w:val="16"/>
              </w:rPr>
            </w:pPr>
            <w:r w:rsidRPr="0032410C">
              <w:rPr>
                <w:rFonts w:ascii="Times New Roman" w:hAnsi="Times New Roman" w:cs="Times New Roman"/>
                <w:sz w:val="16"/>
                <w:szCs w:val="16"/>
              </w:rPr>
              <w:t>.69</w:t>
            </w:r>
            <w:r w:rsidRPr="0032410C">
              <w:rPr>
                <w:rFonts w:ascii="Times New Roman" w:hAnsi="Times New Roman" w:cs="Times New Roman"/>
                <w:sz w:val="16"/>
                <w:szCs w:val="16"/>
                <w:vertAlign w:val="superscript"/>
              </w:rPr>
              <w:t>**</w:t>
            </w:r>
          </w:p>
        </w:tc>
      </w:tr>
    </w:tbl>
    <w:p w14:paraId="0A4183FB" w14:textId="461127D2" w:rsidR="0032410C" w:rsidRPr="0032410C" w:rsidRDefault="0032410C" w:rsidP="00E43053">
      <w:pPr>
        <w:tabs>
          <w:tab w:val="left" w:pos="3570"/>
        </w:tabs>
        <w:spacing w:before="120" w:after="0" w:line="240" w:lineRule="auto"/>
        <w:rPr>
          <w:rFonts w:ascii="Times New Roman" w:hAnsi="Times New Roman" w:cs="Times New Roman"/>
          <w:sz w:val="16"/>
          <w:szCs w:val="16"/>
        </w:rPr>
      </w:pPr>
      <w:r w:rsidRPr="0032410C">
        <w:rPr>
          <w:rFonts w:ascii="Times New Roman" w:hAnsi="Times New Roman" w:cs="Times New Roman"/>
          <w:i/>
          <w:iCs/>
          <w:sz w:val="16"/>
          <w:szCs w:val="16"/>
        </w:rPr>
        <w:t>Note</w:t>
      </w:r>
      <w:r w:rsidR="00483DE8">
        <w:rPr>
          <w:rFonts w:ascii="Times New Roman" w:hAnsi="Times New Roman" w:cs="Times New Roman"/>
          <w:sz w:val="16"/>
          <w:szCs w:val="16"/>
        </w:rPr>
        <w:t>.</w:t>
      </w:r>
      <w:r w:rsidR="008D215E">
        <w:rPr>
          <w:rFonts w:ascii="Times New Roman" w:hAnsi="Times New Roman" w:cs="Times New Roman"/>
          <w:sz w:val="16"/>
          <w:szCs w:val="16"/>
        </w:rPr>
        <w:t xml:space="preserve"> </w:t>
      </w:r>
      <w:r w:rsidRPr="0032410C">
        <w:rPr>
          <w:rFonts w:ascii="Times New Roman" w:hAnsi="Times New Roman" w:cs="Times New Roman"/>
          <w:sz w:val="16"/>
          <w:szCs w:val="16"/>
        </w:rPr>
        <w:t>CSE = Creative Self-Efficacy</w:t>
      </w:r>
      <w:r w:rsidR="00E43053">
        <w:rPr>
          <w:rFonts w:ascii="Times New Roman" w:hAnsi="Times New Roman" w:cs="Times New Roman"/>
          <w:sz w:val="16"/>
          <w:szCs w:val="16"/>
        </w:rPr>
        <w:t xml:space="preserve">; </w:t>
      </w:r>
      <w:r w:rsidRPr="0032410C">
        <w:rPr>
          <w:rFonts w:ascii="Times New Roman" w:hAnsi="Times New Roman" w:cs="Times New Roman"/>
          <w:sz w:val="16"/>
          <w:szCs w:val="16"/>
        </w:rPr>
        <w:t>0 = Low CSE, 1 = High CSE</w:t>
      </w:r>
      <w:r w:rsidR="00E43053">
        <w:rPr>
          <w:rFonts w:ascii="Times New Roman" w:hAnsi="Times New Roman" w:cs="Times New Roman"/>
          <w:sz w:val="16"/>
          <w:szCs w:val="16"/>
        </w:rPr>
        <w:t xml:space="preserve">; </w:t>
      </w:r>
      <w:r w:rsidRPr="0032410C">
        <w:rPr>
          <w:rFonts w:ascii="Times New Roman" w:hAnsi="Times New Roman" w:cs="Times New Roman"/>
          <w:sz w:val="16"/>
          <w:szCs w:val="16"/>
        </w:rPr>
        <w:t>0 = Convergent Framing, 1 = Divergent Framing</w:t>
      </w:r>
      <w:r w:rsidR="00E43053">
        <w:rPr>
          <w:rFonts w:ascii="Times New Roman" w:hAnsi="Times New Roman" w:cs="Times New Roman"/>
          <w:sz w:val="16"/>
          <w:szCs w:val="16"/>
        </w:rPr>
        <w:t xml:space="preserve">; </w:t>
      </w:r>
      <w:r w:rsidRPr="0032410C">
        <w:rPr>
          <w:rFonts w:ascii="Times New Roman" w:hAnsi="Times New Roman" w:cs="Times New Roman"/>
          <w:sz w:val="16"/>
          <w:szCs w:val="16"/>
        </w:rPr>
        <w:t>0 = Early Timing, 1 = Late Timing</w:t>
      </w:r>
      <w:r w:rsidR="00E43053">
        <w:rPr>
          <w:rFonts w:ascii="Times New Roman" w:hAnsi="Times New Roman" w:cs="Times New Roman"/>
          <w:sz w:val="16"/>
          <w:szCs w:val="16"/>
        </w:rPr>
        <w:t>.</w:t>
      </w:r>
    </w:p>
    <w:p w14:paraId="551E66B6" w14:textId="28D5E5C7" w:rsidR="00483DE8" w:rsidRDefault="00483DE8" w:rsidP="008F55F4">
      <w:pPr>
        <w:tabs>
          <w:tab w:val="left" w:pos="3570"/>
        </w:tabs>
        <w:spacing w:after="0" w:line="240" w:lineRule="auto"/>
        <w:rPr>
          <w:rFonts w:ascii="Times New Roman" w:hAnsi="Times New Roman" w:cs="Times New Roman"/>
          <w:sz w:val="16"/>
          <w:szCs w:val="16"/>
        </w:rPr>
      </w:pPr>
      <w:r>
        <w:rPr>
          <w:rFonts w:ascii="Times New Roman" w:hAnsi="Times New Roman" w:cs="Times New Roman"/>
          <w:sz w:val="16"/>
          <w:szCs w:val="16"/>
          <w:vertAlign w:val="superscript"/>
        </w:rPr>
        <w:t>a</w:t>
      </w:r>
      <w:r w:rsidRPr="00483DE8">
        <w:rPr>
          <w:rFonts w:ascii="Times New Roman" w:hAnsi="Times New Roman" w:cs="Times New Roman"/>
          <w:sz w:val="16"/>
          <w:szCs w:val="16"/>
        </w:rPr>
        <w:t xml:space="preserve"> </w:t>
      </w:r>
      <w:r>
        <w:rPr>
          <w:rFonts w:ascii="Times New Roman" w:hAnsi="Times New Roman" w:cs="Times New Roman"/>
          <w:sz w:val="16"/>
          <w:szCs w:val="16"/>
        </w:rPr>
        <w:t>Correlations between constraint framing</w:t>
      </w:r>
      <w:r w:rsidR="008F55F4">
        <w:rPr>
          <w:rFonts w:ascii="Times New Roman" w:hAnsi="Times New Roman" w:cs="Times New Roman"/>
          <w:sz w:val="16"/>
          <w:szCs w:val="16"/>
        </w:rPr>
        <w:t xml:space="preserve"> and early/mid-stage process</w:t>
      </w:r>
      <w:r w:rsidR="003B23D1">
        <w:rPr>
          <w:rFonts w:ascii="Times New Roman" w:hAnsi="Times New Roman" w:cs="Times New Roman"/>
          <w:sz w:val="16"/>
          <w:szCs w:val="16"/>
        </w:rPr>
        <w:t xml:space="preserve"> outcomes</w:t>
      </w:r>
      <w:r w:rsidR="008F55F4">
        <w:rPr>
          <w:rFonts w:ascii="Times New Roman" w:hAnsi="Times New Roman" w:cs="Times New Roman"/>
          <w:sz w:val="16"/>
          <w:szCs w:val="16"/>
        </w:rPr>
        <w:t xml:space="preserve"> (problem definition and idea generation) </w:t>
      </w:r>
      <w:r>
        <w:rPr>
          <w:rFonts w:ascii="Times New Roman" w:hAnsi="Times New Roman" w:cs="Times New Roman"/>
          <w:sz w:val="16"/>
          <w:szCs w:val="16"/>
        </w:rPr>
        <w:t>only include those in the early timing condition.</w:t>
      </w:r>
    </w:p>
    <w:p w14:paraId="44DE0B07" w14:textId="3BF3D5A8" w:rsidR="008F55F4" w:rsidRDefault="008F55F4" w:rsidP="008F55F4">
      <w:pPr>
        <w:tabs>
          <w:tab w:val="left" w:pos="3570"/>
        </w:tabs>
        <w:spacing w:after="0" w:line="240" w:lineRule="auto"/>
        <w:rPr>
          <w:rFonts w:ascii="Times New Roman" w:hAnsi="Times New Roman" w:cs="Times New Roman"/>
          <w:sz w:val="16"/>
          <w:szCs w:val="16"/>
        </w:rPr>
      </w:pPr>
      <w:r w:rsidRPr="0032410C">
        <w:rPr>
          <w:rFonts w:ascii="Times New Roman" w:hAnsi="Times New Roman" w:cs="Times New Roman"/>
          <w:sz w:val="16"/>
          <w:szCs w:val="16"/>
          <w:vertAlign w:val="superscript"/>
        </w:rPr>
        <w:t>**</w:t>
      </w:r>
      <w:r w:rsidRPr="0032410C">
        <w:rPr>
          <w:rFonts w:ascii="Times New Roman" w:hAnsi="Times New Roman" w:cs="Times New Roman"/>
          <w:i/>
          <w:iCs/>
          <w:sz w:val="16"/>
          <w:szCs w:val="16"/>
        </w:rPr>
        <w:t>p</w:t>
      </w:r>
      <w:r w:rsidRPr="0032410C">
        <w:rPr>
          <w:rFonts w:ascii="Times New Roman" w:hAnsi="Times New Roman" w:cs="Times New Roman"/>
          <w:sz w:val="16"/>
          <w:szCs w:val="16"/>
        </w:rPr>
        <w:t xml:space="preserve"> &lt; .01, </w:t>
      </w:r>
      <w:r w:rsidRPr="0032410C">
        <w:rPr>
          <w:rFonts w:ascii="Times New Roman" w:hAnsi="Times New Roman" w:cs="Times New Roman"/>
          <w:sz w:val="16"/>
          <w:szCs w:val="16"/>
          <w:vertAlign w:val="superscript"/>
        </w:rPr>
        <w:t>*</w:t>
      </w:r>
      <w:r w:rsidRPr="0032410C">
        <w:rPr>
          <w:rFonts w:ascii="Times New Roman" w:hAnsi="Times New Roman" w:cs="Times New Roman"/>
          <w:i/>
          <w:iCs/>
          <w:sz w:val="16"/>
          <w:szCs w:val="16"/>
        </w:rPr>
        <w:t>p</w:t>
      </w:r>
      <w:r w:rsidRPr="0032410C">
        <w:rPr>
          <w:rFonts w:ascii="Times New Roman" w:hAnsi="Times New Roman" w:cs="Times New Roman"/>
          <w:sz w:val="16"/>
          <w:szCs w:val="16"/>
        </w:rPr>
        <w:t xml:space="preserve"> &lt; .05.</w:t>
      </w:r>
    </w:p>
    <w:p w14:paraId="1BD4917C" w14:textId="77777777" w:rsidR="008F55F4" w:rsidRPr="00483DE8" w:rsidRDefault="008F55F4" w:rsidP="008F55F4">
      <w:pPr>
        <w:tabs>
          <w:tab w:val="left" w:pos="3570"/>
        </w:tabs>
        <w:spacing w:after="0" w:line="240" w:lineRule="auto"/>
        <w:rPr>
          <w:rFonts w:ascii="Times New Roman" w:hAnsi="Times New Roman" w:cs="Times New Roman"/>
          <w:sz w:val="16"/>
          <w:szCs w:val="16"/>
        </w:rPr>
      </w:pPr>
    </w:p>
    <w:p w14:paraId="5D5185DA" w14:textId="34EB9D7D" w:rsidR="0032410C" w:rsidRDefault="0032410C" w:rsidP="0032410C">
      <w:pPr>
        <w:rPr>
          <w:rFonts w:ascii="Times New Roman" w:hAnsi="Times New Roman" w:cs="Times New Roman"/>
          <w:sz w:val="24"/>
          <w:szCs w:val="24"/>
        </w:rPr>
      </w:pPr>
    </w:p>
    <w:p w14:paraId="4E05902A" w14:textId="4678673C" w:rsidR="00537E0B" w:rsidRDefault="00537E0B" w:rsidP="0032410C">
      <w:pPr>
        <w:rPr>
          <w:rFonts w:ascii="Times New Roman" w:hAnsi="Times New Roman" w:cs="Times New Roman"/>
          <w:sz w:val="24"/>
          <w:szCs w:val="24"/>
        </w:rPr>
      </w:pPr>
    </w:p>
    <w:p w14:paraId="141D49AF" w14:textId="42A06CBB" w:rsidR="00537E0B" w:rsidRDefault="00537E0B" w:rsidP="0032410C">
      <w:pPr>
        <w:rPr>
          <w:rFonts w:ascii="Times New Roman" w:hAnsi="Times New Roman" w:cs="Times New Roman"/>
          <w:sz w:val="24"/>
          <w:szCs w:val="24"/>
        </w:rPr>
      </w:pPr>
    </w:p>
    <w:p w14:paraId="1F781794" w14:textId="5D2D53D8" w:rsidR="00537E0B" w:rsidRDefault="00537E0B" w:rsidP="0032410C">
      <w:pPr>
        <w:rPr>
          <w:rFonts w:ascii="Times New Roman" w:hAnsi="Times New Roman" w:cs="Times New Roman"/>
          <w:sz w:val="24"/>
          <w:szCs w:val="24"/>
        </w:rPr>
      </w:pPr>
    </w:p>
    <w:p w14:paraId="753A55F3" w14:textId="77777777" w:rsidR="007B524E" w:rsidRDefault="007B524E" w:rsidP="0032410C">
      <w:pPr>
        <w:rPr>
          <w:rFonts w:ascii="Times New Roman" w:hAnsi="Times New Roman" w:cs="Times New Roman"/>
          <w:sz w:val="24"/>
          <w:szCs w:val="24"/>
        </w:rPr>
        <w:sectPr w:rsidR="007B524E" w:rsidSect="0032410C">
          <w:headerReference w:type="default" r:id="rId11"/>
          <w:pgSz w:w="15840" w:h="12240" w:orient="landscape"/>
          <w:pgMar w:top="1440" w:right="1440" w:bottom="1440" w:left="1440" w:header="720" w:footer="720" w:gutter="0"/>
          <w:cols w:space="720"/>
          <w:docGrid w:linePitch="360"/>
        </w:sectPr>
      </w:pPr>
    </w:p>
    <w:p w14:paraId="18A0553A" w14:textId="7A243870" w:rsidR="00DB111F" w:rsidRPr="00A02301" w:rsidRDefault="00DB111F" w:rsidP="007B524E">
      <w:pPr>
        <w:rPr>
          <w:rFonts w:ascii="Times New Roman" w:hAnsi="Times New Roman" w:cs="Times New Roman"/>
          <w:b/>
          <w:bCs/>
          <w:sz w:val="24"/>
          <w:szCs w:val="24"/>
        </w:rPr>
      </w:pPr>
      <w:r w:rsidRPr="00A02301">
        <w:rPr>
          <w:rFonts w:ascii="Times New Roman" w:hAnsi="Times New Roman" w:cs="Times New Roman"/>
          <w:b/>
          <w:bCs/>
          <w:sz w:val="24"/>
          <w:szCs w:val="24"/>
        </w:rPr>
        <w:t xml:space="preserve">Table </w:t>
      </w:r>
      <w:r w:rsidR="00C64C2D" w:rsidRPr="00A02301">
        <w:rPr>
          <w:rFonts w:ascii="Times New Roman" w:hAnsi="Times New Roman" w:cs="Times New Roman"/>
          <w:b/>
          <w:bCs/>
          <w:sz w:val="24"/>
          <w:szCs w:val="24"/>
        </w:rPr>
        <w:t>3</w:t>
      </w:r>
    </w:p>
    <w:p w14:paraId="74D58F64" w14:textId="75B41541" w:rsidR="007B524E" w:rsidRPr="005D0485" w:rsidRDefault="007B524E" w:rsidP="007B524E">
      <w:pPr>
        <w:rPr>
          <w:rFonts w:ascii="Times New Roman" w:hAnsi="Times New Roman" w:cs="Times New Roman"/>
          <w:i/>
          <w:iCs/>
          <w:sz w:val="24"/>
          <w:szCs w:val="24"/>
        </w:rPr>
      </w:pPr>
      <w:r>
        <w:rPr>
          <w:rFonts w:ascii="Times New Roman" w:hAnsi="Times New Roman" w:cs="Times New Roman"/>
          <w:i/>
          <w:iCs/>
          <w:sz w:val="24"/>
          <w:szCs w:val="24"/>
        </w:rPr>
        <w:t>Analysis of Covariance for Problem Definition Quality</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900"/>
        <w:gridCol w:w="990"/>
        <w:gridCol w:w="990"/>
        <w:gridCol w:w="990"/>
      </w:tblGrid>
      <w:tr w:rsidR="00EC3267" w14:paraId="3ACD989A" w14:textId="77777777" w:rsidTr="00BD5E35">
        <w:trPr>
          <w:trHeight w:val="530"/>
        </w:trPr>
        <w:tc>
          <w:tcPr>
            <w:tcW w:w="2970" w:type="dxa"/>
            <w:tcBorders>
              <w:top w:val="single" w:sz="4" w:space="0" w:color="auto"/>
              <w:bottom w:val="single" w:sz="4" w:space="0" w:color="auto"/>
              <w:right w:val="nil"/>
            </w:tcBorders>
            <w:vAlign w:val="center"/>
          </w:tcPr>
          <w:p w14:paraId="3FEAF4C7" w14:textId="77777777" w:rsidR="00EC3267" w:rsidRDefault="00EC3267" w:rsidP="00F63EDB">
            <w:pPr>
              <w:tabs>
                <w:tab w:val="left" w:pos="3570"/>
              </w:tabs>
              <w:rPr>
                <w:rFonts w:ascii="Times New Roman" w:hAnsi="Times New Roman" w:cs="Times New Roman"/>
                <w:sz w:val="24"/>
                <w:szCs w:val="24"/>
              </w:rPr>
            </w:pPr>
            <w:r>
              <w:rPr>
                <w:rFonts w:ascii="Times New Roman" w:hAnsi="Times New Roman" w:cs="Times New Roman"/>
                <w:sz w:val="24"/>
                <w:szCs w:val="24"/>
              </w:rPr>
              <w:t>Variable</w:t>
            </w:r>
          </w:p>
        </w:tc>
        <w:tc>
          <w:tcPr>
            <w:tcW w:w="900" w:type="dxa"/>
            <w:tcBorders>
              <w:top w:val="single" w:sz="4" w:space="0" w:color="auto"/>
              <w:left w:val="nil"/>
              <w:bottom w:val="single" w:sz="4" w:space="0" w:color="auto"/>
              <w:right w:val="nil"/>
            </w:tcBorders>
            <w:vAlign w:val="center"/>
          </w:tcPr>
          <w:p w14:paraId="7DDDDADE" w14:textId="77777777" w:rsidR="00EC3267" w:rsidRPr="00360DD2" w:rsidRDefault="00EC3267" w:rsidP="00F63EDB">
            <w:pPr>
              <w:tabs>
                <w:tab w:val="left" w:pos="3570"/>
              </w:tabs>
              <w:jc w:val="center"/>
              <w:rPr>
                <w:rFonts w:ascii="Times New Roman" w:hAnsi="Times New Roman" w:cs="Times New Roman"/>
                <w:i/>
                <w:iCs/>
                <w:sz w:val="24"/>
                <w:szCs w:val="24"/>
              </w:rPr>
            </w:pPr>
            <w:r w:rsidRPr="00360DD2">
              <w:rPr>
                <w:rFonts w:ascii="Times New Roman" w:hAnsi="Times New Roman" w:cs="Times New Roman"/>
                <w:i/>
                <w:iCs/>
                <w:sz w:val="24"/>
                <w:szCs w:val="24"/>
              </w:rPr>
              <w:t>F</w:t>
            </w:r>
          </w:p>
        </w:tc>
        <w:tc>
          <w:tcPr>
            <w:tcW w:w="990" w:type="dxa"/>
            <w:tcBorders>
              <w:top w:val="single" w:sz="4" w:space="0" w:color="auto"/>
              <w:left w:val="nil"/>
              <w:bottom w:val="single" w:sz="4" w:space="0" w:color="auto"/>
              <w:right w:val="nil"/>
            </w:tcBorders>
            <w:vAlign w:val="center"/>
          </w:tcPr>
          <w:p w14:paraId="3C5722AF" w14:textId="7A32260E" w:rsidR="00EC3267" w:rsidRPr="00360DD2" w:rsidRDefault="00EC3267" w:rsidP="00F63EDB">
            <w:pPr>
              <w:tabs>
                <w:tab w:val="left" w:pos="3570"/>
              </w:tabs>
              <w:jc w:val="center"/>
              <w:rPr>
                <w:rFonts w:ascii="Times New Roman" w:hAnsi="Times New Roman" w:cs="Times New Roman"/>
                <w:i/>
                <w:iCs/>
                <w:sz w:val="24"/>
                <w:szCs w:val="24"/>
              </w:rPr>
            </w:pPr>
            <w:r>
              <w:rPr>
                <w:rFonts w:ascii="Times New Roman" w:hAnsi="Times New Roman" w:cs="Times New Roman"/>
                <w:i/>
                <w:iCs/>
                <w:sz w:val="24"/>
                <w:szCs w:val="24"/>
              </w:rPr>
              <w:t>df</w:t>
            </w:r>
          </w:p>
        </w:tc>
        <w:tc>
          <w:tcPr>
            <w:tcW w:w="990" w:type="dxa"/>
            <w:tcBorders>
              <w:top w:val="single" w:sz="4" w:space="0" w:color="auto"/>
              <w:left w:val="nil"/>
              <w:bottom w:val="single" w:sz="4" w:space="0" w:color="auto"/>
              <w:right w:val="nil"/>
            </w:tcBorders>
            <w:vAlign w:val="center"/>
          </w:tcPr>
          <w:p w14:paraId="43228157" w14:textId="6664993A" w:rsidR="00EC3267" w:rsidRPr="00360DD2" w:rsidRDefault="00EC3267" w:rsidP="00F63EDB">
            <w:pPr>
              <w:tabs>
                <w:tab w:val="left" w:pos="3570"/>
              </w:tabs>
              <w:jc w:val="center"/>
              <w:rPr>
                <w:rFonts w:ascii="Times New Roman" w:hAnsi="Times New Roman" w:cs="Times New Roman"/>
                <w:i/>
                <w:iCs/>
                <w:sz w:val="24"/>
                <w:szCs w:val="24"/>
              </w:rPr>
            </w:pPr>
            <w:r w:rsidRPr="00360DD2">
              <w:rPr>
                <w:rFonts w:ascii="Times New Roman" w:hAnsi="Times New Roman" w:cs="Times New Roman"/>
                <w:i/>
                <w:iCs/>
                <w:sz w:val="24"/>
                <w:szCs w:val="24"/>
              </w:rPr>
              <w:t>p</w:t>
            </w:r>
          </w:p>
        </w:tc>
        <w:tc>
          <w:tcPr>
            <w:tcW w:w="990" w:type="dxa"/>
            <w:tcBorders>
              <w:top w:val="single" w:sz="4" w:space="0" w:color="auto"/>
              <w:left w:val="nil"/>
              <w:bottom w:val="single" w:sz="4" w:space="0" w:color="auto"/>
              <w:right w:val="nil"/>
            </w:tcBorders>
            <w:vAlign w:val="center"/>
          </w:tcPr>
          <w:p w14:paraId="1DC8C8D7" w14:textId="77777777" w:rsidR="00EC3267" w:rsidRPr="00360DD2"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η</w:t>
            </w:r>
            <w:r>
              <w:rPr>
                <w:rFonts w:ascii="Times New Roman" w:hAnsi="Times New Roman" w:cs="Times New Roman"/>
                <w:sz w:val="24"/>
                <w:szCs w:val="24"/>
                <w:vertAlign w:val="superscript"/>
              </w:rPr>
              <w:t>2</w:t>
            </w:r>
          </w:p>
        </w:tc>
      </w:tr>
      <w:tr w:rsidR="00EC3267" w14:paraId="10A6CC26" w14:textId="77777777" w:rsidTr="00BD5E35">
        <w:trPr>
          <w:trHeight w:val="360"/>
        </w:trPr>
        <w:tc>
          <w:tcPr>
            <w:tcW w:w="2970" w:type="dxa"/>
            <w:tcBorders>
              <w:top w:val="single" w:sz="4" w:space="0" w:color="auto"/>
              <w:bottom w:val="nil"/>
              <w:right w:val="nil"/>
            </w:tcBorders>
            <w:vAlign w:val="center"/>
          </w:tcPr>
          <w:p w14:paraId="7C642422" w14:textId="77777777" w:rsidR="00EC3267" w:rsidRPr="00DB111F" w:rsidRDefault="00EC3267" w:rsidP="00F63EDB">
            <w:pPr>
              <w:tabs>
                <w:tab w:val="left" w:pos="3570"/>
              </w:tabs>
              <w:rPr>
                <w:rFonts w:ascii="Times New Roman" w:hAnsi="Times New Roman" w:cs="Times New Roman"/>
                <w:i/>
                <w:iCs/>
                <w:sz w:val="24"/>
                <w:szCs w:val="24"/>
              </w:rPr>
            </w:pPr>
            <w:r w:rsidRPr="00DB111F">
              <w:rPr>
                <w:rFonts w:ascii="Times New Roman" w:hAnsi="Times New Roman" w:cs="Times New Roman"/>
                <w:i/>
                <w:iCs/>
                <w:sz w:val="24"/>
                <w:szCs w:val="24"/>
              </w:rPr>
              <w:t>Covariates</w:t>
            </w:r>
          </w:p>
        </w:tc>
        <w:tc>
          <w:tcPr>
            <w:tcW w:w="900" w:type="dxa"/>
            <w:tcBorders>
              <w:top w:val="single" w:sz="4" w:space="0" w:color="auto"/>
              <w:left w:val="nil"/>
              <w:bottom w:val="nil"/>
              <w:right w:val="nil"/>
            </w:tcBorders>
            <w:vAlign w:val="center"/>
          </w:tcPr>
          <w:p w14:paraId="14458319" w14:textId="77777777" w:rsidR="00EC3267" w:rsidRDefault="00EC3267" w:rsidP="00F63EDB">
            <w:pPr>
              <w:tabs>
                <w:tab w:val="left" w:pos="3570"/>
              </w:tabs>
              <w:jc w:val="center"/>
              <w:rPr>
                <w:rFonts w:ascii="Times New Roman" w:hAnsi="Times New Roman" w:cs="Times New Roman"/>
                <w:sz w:val="24"/>
                <w:szCs w:val="24"/>
              </w:rPr>
            </w:pPr>
          </w:p>
        </w:tc>
        <w:tc>
          <w:tcPr>
            <w:tcW w:w="990" w:type="dxa"/>
            <w:tcBorders>
              <w:top w:val="single" w:sz="4" w:space="0" w:color="auto"/>
              <w:left w:val="nil"/>
              <w:bottom w:val="nil"/>
              <w:right w:val="nil"/>
            </w:tcBorders>
            <w:vAlign w:val="center"/>
          </w:tcPr>
          <w:p w14:paraId="54CFEDC5" w14:textId="2A73EB1D" w:rsidR="00EC3267" w:rsidRPr="005840F7" w:rsidRDefault="00EC3267" w:rsidP="00F63EDB">
            <w:pPr>
              <w:tabs>
                <w:tab w:val="left" w:pos="3570"/>
              </w:tabs>
              <w:jc w:val="center"/>
              <w:rPr>
                <w:rFonts w:ascii="Times New Roman" w:hAnsi="Times New Roman" w:cs="Times New Roman"/>
                <w:sz w:val="24"/>
                <w:szCs w:val="24"/>
              </w:rPr>
            </w:pPr>
          </w:p>
        </w:tc>
        <w:tc>
          <w:tcPr>
            <w:tcW w:w="990" w:type="dxa"/>
            <w:tcBorders>
              <w:top w:val="single" w:sz="4" w:space="0" w:color="auto"/>
              <w:left w:val="nil"/>
              <w:bottom w:val="nil"/>
              <w:right w:val="nil"/>
            </w:tcBorders>
            <w:vAlign w:val="center"/>
          </w:tcPr>
          <w:p w14:paraId="49C31C11" w14:textId="75DA5A87" w:rsidR="00EC3267" w:rsidRDefault="00EC3267" w:rsidP="00F63EDB">
            <w:pPr>
              <w:tabs>
                <w:tab w:val="left" w:pos="3570"/>
              </w:tabs>
              <w:jc w:val="center"/>
              <w:rPr>
                <w:rFonts w:ascii="Times New Roman" w:hAnsi="Times New Roman" w:cs="Times New Roman"/>
                <w:sz w:val="24"/>
                <w:szCs w:val="24"/>
              </w:rPr>
            </w:pPr>
          </w:p>
        </w:tc>
        <w:tc>
          <w:tcPr>
            <w:tcW w:w="990" w:type="dxa"/>
            <w:tcBorders>
              <w:top w:val="single" w:sz="4" w:space="0" w:color="auto"/>
              <w:left w:val="nil"/>
              <w:bottom w:val="nil"/>
              <w:right w:val="nil"/>
            </w:tcBorders>
            <w:vAlign w:val="center"/>
          </w:tcPr>
          <w:p w14:paraId="5D1884AD" w14:textId="77777777" w:rsidR="00EC3267" w:rsidRDefault="00EC3267" w:rsidP="00F63EDB">
            <w:pPr>
              <w:tabs>
                <w:tab w:val="left" w:pos="3570"/>
              </w:tabs>
              <w:jc w:val="center"/>
              <w:rPr>
                <w:rFonts w:ascii="Times New Roman" w:hAnsi="Times New Roman" w:cs="Times New Roman"/>
                <w:sz w:val="24"/>
                <w:szCs w:val="24"/>
              </w:rPr>
            </w:pPr>
          </w:p>
        </w:tc>
      </w:tr>
      <w:tr w:rsidR="00EC3267" w14:paraId="071D276D" w14:textId="77777777" w:rsidTr="00BD5E35">
        <w:trPr>
          <w:trHeight w:val="360"/>
        </w:trPr>
        <w:tc>
          <w:tcPr>
            <w:tcW w:w="2970" w:type="dxa"/>
            <w:tcBorders>
              <w:top w:val="nil"/>
              <w:bottom w:val="nil"/>
              <w:right w:val="nil"/>
            </w:tcBorders>
            <w:shd w:val="clear" w:color="auto" w:fill="auto"/>
            <w:vAlign w:val="center"/>
          </w:tcPr>
          <w:p w14:paraId="69F28579" w14:textId="544571FE" w:rsidR="00EC3267" w:rsidRPr="00885FD4" w:rsidRDefault="00EB7226" w:rsidP="00F63EDB">
            <w:pPr>
              <w:tabs>
                <w:tab w:val="left" w:pos="3570"/>
              </w:tabs>
              <w:rPr>
                <w:rFonts w:ascii="Times New Roman" w:hAnsi="Times New Roman" w:cs="Times New Roman"/>
                <w:sz w:val="24"/>
                <w:szCs w:val="24"/>
              </w:rPr>
            </w:pPr>
            <w:r>
              <w:rPr>
                <w:rFonts w:ascii="Times New Roman" w:hAnsi="Times New Roman" w:cs="Times New Roman"/>
                <w:sz w:val="24"/>
                <w:szCs w:val="24"/>
              </w:rPr>
              <w:t xml:space="preserve">   </w:t>
            </w:r>
            <w:r w:rsidR="00EC3267" w:rsidRPr="00885FD4">
              <w:rPr>
                <w:rFonts w:ascii="Times New Roman" w:hAnsi="Times New Roman" w:cs="Times New Roman"/>
                <w:sz w:val="24"/>
                <w:szCs w:val="24"/>
              </w:rPr>
              <w:t>Intelligence</w:t>
            </w:r>
          </w:p>
        </w:tc>
        <w:tc>
          <w:tcPr>
            <w:tcW w:w="900" w:type="dxa"/>
            <w:tcBorders>
              <w:top w:val="nil"/>
              <w:left w:val="nil"/>
              <w:bottom w:val="nil"/>
              <w:right w:val="nil"/>
            </w:tcBorders>
            <w:shd w:val="clear" w:color="auto" w:fill="auto"/>
            <w:vAlign w:val="center"/>
          </w:tcPr>
          <w:p w14:paraId="0ACD6049" w14:textId="77777777"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7.52</w:t>
            </w:r>
          </w:p>
        </w:tc>
        <w:tc>
          <w:tcPr>
            <w:tcW w:w="990" w:type="dxa"/>
            <w:tcBorders>
              <w:top w:val="nil"/>
              <w:left w:val="nil"/>
              <w:bottom w:val="nil"/>
              <w:right w:val="nil"/>
            </w:tcBorders>
            <w:vAlign w:val="center"/>
          </w:tcPr>
          <w:p w14:paraId="3030FB51" w14:textId="34C175CF" w:rsidR="00EC3267" w:rsidRPr="005840F7" w:rsidRDefault="005840F7" w:rsidP="00F63EDB">
            <w:pPr>
              <w:tabs>
                <w:tab w:val="left" w:pos="3570"/>
              </w:tabs>
              <w:jc w:val="center"/>
              <w:rPr>
                <w:rFonts w:ascii="Times New Roman" w:hAnsi="Times New Roman" w:cs="Times New Roman"/>
                <w:sz w:val="24"/>
                <w:szCs w:val="24"/>
              </w:rPr>
            </w:pPr>
            <w:r w:rsidRPr="005840F7">
              <w:rPr>
                <w:rFonts w:ascii="Times New Roman" w:hAnsi="Times New Roman" w:cs="Times New Roman"/>
                <w:sz w:val="24"/>
                <w:szCs w:val="24"/>
              </w:rPr>
              <w:t>1, 129</w:t>
            </w:r>
          </w:p>
        </w:tc>
        <w:tc>
          <w:tcPr>
            <w:tcW w:w="990" w:type="dxa"/>
            <w:tcBorders>
              <w:top w:val="nil"/>
              <w:left w:val="nil"/>
              <w:bottom w:val="nil"/>
              <w:right w:val="nil"/>
            </w:tcBorders>
            <w:shd w:val="clear" w:color="auto" w:fill="auto"/>
            <w:vAlign w:val="center"/>
          </w:tcPr>
          <w:p w14:paraId="03F38D5E" w14:textId="47E17ACE"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.01</w:t>
            </w:r>
            <w:r w:rsidRPr="00463031">
              <w:rPr>
                <w:rFonts w:ascii="Times New Roman" w:hAnsi="Times New Roman" w:cs="Times New Roman"/>
                <w:sz w:val="24"/>
                <w:szCs w:val="24"/>
                <w:vertAlign w:val="superscript"/>
              </w:rPr>
              <w:t>**</w:t>
            </w:r>
          </w:p>
        </w:tc>
        <w:tc>
          <w:tcPr>
            <w:tcW w:w="990" w:type="dxa"/>
            <w:tcBorders>
              <w:top w:val="nil"/>
              <w:left w:val="nil"/>
              <w:bottom w:val="nil"/>
              <w:right w:val="nil"/>
            </w:tcBorders>
            <w:shd w:val="clear" w:color="auto" w:fill="auto"/>
            <w:vAlign w:val="center"/>
          </w:tcPr>
          <w:p w14:paraId="3182EF25" w14:textId="77777777"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.06</w:t>
            </w:r>
          </w:p>
        </w:tc>
      </w:tr>
      <w:tr w:rsidR="00EC3267" w14:paraId="79D98E69" w14:textId="77777777" w:rsidTr="00BD5E35">
        <w:trPr>
          <w:trHeight w:val="360"/>
        </w:trPr>
        <w:tc>
          <w:tcPr>
            <w:tcW w:w="2970" w:type="dxa"/>
            <w:tcBorders>
              <w:top w:val="nil"/>
              <w:bottom w:val="nil"/>
              <w:right w:val="nil"/>
            </w:tcBorders>
            <w:vAlign w:val="center"/>
          </w:tcPr>
          <w:p w14:paraId="047E30EE" w14:textId="77777777" w:rsidR="00EC3267" w:rsidRPr="00DB111F" w:rsidRDefault="00EC3267" w:rsidP="00F63EDB">
            <w:pPr>
              <w:tabs>
                <w:tab w:val="left" w:pos="3570"/>
              </w:tabs>
              <w:rPr>
                <w:rFonts w:ascii="Times New Roman" w:hAnsi="Times New Roman" w:cs="Times New Roman"/>
                <w:i/>
                <w:iCs/>
                <w:sz w:val="24"/>
                <w:szCs w:val="24"/>
              </w:rPr>
            </w:pPr>
            <w:r w:rsidRPr="00DB111F">
              <w:rPr>
                <w:rFonts w:ascii="Times New Roman" w:hAnsi="Times New Roman" w:cs="Times New Roman"/>
                <w:i/>
                <w:iCs/>
                <w:sz w:val="24"/>
                <w:szCs w:val="24"/>
              </w:rPr>
              <w:t>Main Effects</w:t>
            </w:r>
          </w:p>
        </w:tc>
        <w:tc>
          <w:tcPr>
            <w:tcW w:w="900" w:type="dxa"/>
            <w:tcBorders>
              <w:top w:val="nil"/>
              <w:left w:val="nil"/>
              <w:bottom w:val="nil"/>
              <w:right w:val="nil"/>
            </w:tcBorders>
            <w:vAlign w:val="center"/>
          </w:tcPr>
          <w:p w14:paraId="2AFD1763" w14:textId="77777777" w:rsidR="00EC3267" w:rsidRDefault="00EC3267" w:rsidP="00F63EDB">
            <w:pPr>
              <w:tabs>
                <w:tab w:val="left" w:pos="3570"/>
              </w:tabs>
              <w:jc w:val="center"/>
              <w:rPr>
                <w:rFonts w:ascii="Times New Roman" w:hAnsi="Times New Roman" w:cs="Times New Roman"/>
                <w:sz w:val="24"/>
                <w:szCs w:val="24"/>
              </w:rPr>
            </w:pPr>
          </w:p>
        </w:tc>
        <w:tc>
          <w:tcPr>
            <w:tcW w:w="990" w:type="dxa"/>
            <w:tcBorders>
              <w:top w:val="nil"/>
              <w:left w:val="nil"/>
              <w:bottom w:val="nil"/>
              <w:right w:val="nil"/>
            </w:tcBorders>
            <w:vAlign w:val="center"/>
          </w:tcPr>
          <w:p w14:paraId="6AE7DC1E" w14:textId="77777777" w:rsidR="00EC3267" w:rsidRPr="005840F7" w:rsidRDefault="00EC3267" w:rsidP="00F63EDB">
            <w:pPr>
              <w:tabs>
                <w:tab w:val="left" w:pos="3570"/>
              </w:tabs>
              <w:jc w:val="center"/>
              <w:rPr>
                <w:rFonts w:ascii="Times New Roman" w:hAnsi="Times New Roman" w:cs="Times New Roman"/>
                <w:sz w:val="24"/>
                <w:szCs w:val="24"/>
              </w:rPr>
            </w:pPr>
          </w:p>
        </w:tc>
        <w:tc>
          <w:tcPr>
            <w:tcW w:w="990" w:type="dxa"/>
            <w:tcBorders>
              <w:top w:val="nil"/>
              <w:left w:val="nil"/>
              <w:bottom w:val="nil"/>
              <w:right w:val="nil"/>
            </w:tcBorders>
            <w:vAlign w:val="center"/>
          </w:tcPr>
          <w:p w14:paraId="4A76EF88" w14:textId="62261B08" w:rsidR="00EC3267" w:rsidRDefault="00EC3267" w:rsidP="00F63EDB">
            <w:pPr>
              <w:tabs>
                <w:tab w:val="left" w:pos="3570"/>
              </w:tabs>
              <w:jc w:val="center"/>
              <w:rPr>
                <w:rFonts w:ascii="Times New Roman" w:hAnsi="Times New Roman" w:cs="Times New Roman"/>
                <w:sz w:val="24"/>
                <w:szCs w:val="24"/>
              </w:rPr>
            </w:pPr>
          </w:p>
        </w:tc>
        <w:tc>
          <w:tcPr>
            <w:tcW w:w="990" w:type="dxa"/>
            <w:tcBorders>
              <w:top w:val="nil"/>
              <w:left w:val="nil"/>
              <w:bottom w:val="nil"/>
              <w:right w:val="nil"/>
            </w:tcBorders>
            <w:vAlign w:val="center"/>
          </w:tcPr>
          <w:p w14:paraId="4FD00195" w14:textId="77777777" w:rsidR="00EC3267" w:rsidRDefault="00EC3267" w:rsidP="00F63EDB">
            <w:pPr>
              <w:tabs>
                <w:tab w:val="left" w:pos="3570"/>
              </w:tabs>
              <w:jc w:val="center"/>
              <w:rPr>
                <w:rFonts w:ascii="Times New Roman" w:hAnsi="Times New Roman" w:cs="Times New Roman"/>
                <w:sz w:val="24"/>
                <w:szCs w:val="24"/>
              </w:rPr>
            </w:pPr>
          </w:p>
        </w:tc>
      </w:tr>
      <w:tr w:rsidR="00EC3267" w14:paraId="201D554C" w14:textId="77777777" w:rsidTr="00BD5E35">
        <w:trPr>
          <w:trHeight w:val="360"/>
        </w:trPr>
        <w:tc>
          <w:tcPr>
            <w:tcW w:w="2970" w:type="dxa"/>
            <w:tcBorders>
              <w:top w:val="nil"/>
              <w:bottom w:val="nil"/>
              <w:right w:val="nil"/>
            </w:tcBorders>
            <w:vAlign w:val="center"/>
          </w:tcPr>
          <w:p w14:paraId="2A3957D1" w14:textId="77777777" w:rsidR="00EC3267" w:rsidRDefault="00EC3267" w:rsidP="00F63EDB">
            <w:pPr>
              <w:tabs>
                <w:tab w:val="left" w:pos="3570"/>
              </w:tabs>
              <w:rPr>
                <w:rFonts w:ascii="Times New Roman" w:hAnsi="Times New Roman" w:cs="Times New Roman"/>
                <w:b/>
                <w:bCs/>
                <w:sz w:val="24"/>
                <w:szCs w:val="24"/>
              </w:rPr>
            </w:pPr>
            <w:r>
              <w:rPr>
                <w:rFonts w:ascii="Times New Roman" w:hAnsi="Times New Roman" w:cs="Times New Roman"/>
                <w:b/>
                <w:bCs/>
                <w:sz w:val="24"/>
                <w:szCs w:val="24"/>
              </w:rPr>
              <w:t xml:space="preserve">   </w:t>
            </w:r>
            <w:r w:rsidRPr="0080443A">
              <w:rPr>
                <w:rFonts w:ascii="Times New Roman" w:hAnsi="Times New Roman" w:cs="Times New Roman"/>
                <w:sz w:val="24"/>
                <w:szCs w:val="24"/>
              </w:rPr>
              <w:t>Constraint Framing</w:t>
            </w:r>
          </w:p>
        </w:tc>
        <w:tc>
          <w:tcPr>
            <w:tcW w:w="900" w:type="dxa"/>
            <w:tcBorders>
              <w:top w:val="nil"/>
              <w:left w:val="nil"/>
              <w:bottom w:val="nil"/>
              <w:right w:val="nil"/>
            </w:tcBorders>
            <w:vAlign w:val="center"/>
          </w:tcPr>
          <w:p w14:paraId="6E1D1BC5" w14:textId="77777777"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0.23</w:t>
            </w:r>
          </w:p>
        </w:tc>
        <w:tc>
          <w:tcPr>
            <w:tcW w:w="990" w:type="dxa"/>
            <w:tcBorders>
              <w:top w:val="nil"/>
              <w:left w:val="nil"/>
              <w:bottom w:val="nil"/>
              <w:right w:val="nil"/>
            </w:tcBorders>
            <w:vAlign w:val="center"/>
          </w:tcPr>
          <w:p w14:paraId="48FD2A5E" w14:textId="03929D05" w:rsidR="00EC3267" w:rsidRPr="005840F7" w:rsidRDefault="005840F7" w:rsidP="00F63EDB">
            <w:pPr>
              <w:tabs>
                <w:tab w:val="left" w:pos="3570"/>
              </w:tabs>
              <w:jc w:val="center"/>
              <w:rPr>
                <w:rFonts w:ascii="Times New Roman" w:hAnsi="Times New Roman" w:cs="Times New Roman"/>
                <w:sz w:val="24"/>
                <w:szCs w:val="24"/>
              </w:rPr>
            </w:pPr>
            <w:r w:rsidRPr="005840F7">
              <w:rPr>
                <w:rFonts w:ascii="Times New Roman" w:hAnsi="Times New Roman" w:cs="Times New Roman"/>
                <w:sz w:val="24"/>
                <w:szCs w:val="24"/>
              </w:rPr>
              <w:t>1, 129</w:t>
            </w:r>
          </w:p>
        </w:tc>
        <w:tc>
          <w:tcPr>
            <w:tcW w:w="990" w:type="dxa"/>
            <w:tcBorders>
              <w:top w:val="nil"/>
              <w:left w:val="nil"/>
              <w:bottom w:val="nil"/>
              <w:right w:val="nil"/>
            </w:tcBorders>
            <w:vAlign w:val="center"/>
          </w:tcPr>
          <w:p w14:paraId="6DBF3E4A" w14:textId="5BF45F69"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.63</w:t>
            </w:r>
          </w:p>
        </w:tc>
        <w:tc>
          <w:tcPr>
            <w:tcW w:w="990" w:type="dxa"/>
            <w:tcBorders>
              <w:top w:val="nil"/>
              <w:left w:val="nil"/>
              <w:bottom w:val="nil"/>
              <w:right w:val="nil"/>
            </w:tcBorders>
            <w:vAlign w:val="center"/>
          </w:tcPr>
          <w:p w14:paraId="5CC5821C" w14:textId="77777777"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.00</w:t>
            </w:r>
          </w:p>
        </w:tc>
      </w:tr>
      <w:tr w:rsidR="00EC3267" w14:paraId="6FA96E32" w14:textId="77777777" w:rsidTr="00BD5E35">
        <w:trPr>
          <w:trHeight w:val="360"/>
        </w:trPr>
        <w:tc>
          <w:tcPr>
            <w:tcW w:w="2970" w:type="dxa"/>
            <w:tcBorders>
              <w:top w:val="nil"/>
              <w:bottom w:val="nil"/>
              <w:right w:val="nil"/>
            </w:tcBorders>
            <w:vAlign w:val="center"/>
          </w:tcPr>
          <w:p w14:paraId="205E1862" w14:textId="77777777" w:rsidR="00EC3267" w:rsidRDefault="00EC3267" w:rsidP="00F63EDB">
            <w:pPr>
              <w:tabs>
                <w:tab w:val="left" w:pos="3570"/>
              </w:tabs>
              <w:rPr>
                <w:rFonts w:ascii="Times New Roman" w:hAnsi="Times New Roman" w:cs="Times New Roman"/>
                <w:sz w:val="24"/>
                <w:szCs w:val="24"/>
              </w:rPr>
            </w:pPr>
            <w:r>
              <w:rPr>
                <w:rFonts w:ascii="Times New Roman" w:hAnsi="Times New Roman" w:cs="Times New Roman"/>
                <w:sz w:val="24"/>
                <w:szCs w:val="24"/>
              </w:rPr>
              <w:t xml:space="preserve">   Creative Self-Efficacy</w:t>
            </w:r>
          </w:p>
        </w:tc>
        <w:tc>
          <w:tcPr>
            <w:tcW w:w="900" w:type="dxa"/>
            <w:tcBorders>
              <w:top w:val="nil"/>
              <w:left w:val="nil"/>
              <w:bottom w:val="nil"/>
              <w:right w:val="nil"/>
            </w:tcBorders>
            <w:vAlign w:val="center"/>
          </w:tcPr>
          <w:p w14:paraId="4EBADB06" w14:textId="77777777"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0.01</w:t>
            </w:r>
          </w:p>
        </w:tc>
        <w:tc>
          <w:tcPr>
            <w:tcW w:w="990" w:type="dxa"/>
            <w:tcBorders>
              <w:top w:val="nil"/>
              <w:left w:val="nil"/>
              <w:bottom w:val="nil"/>
              <w:right w:val="nil"/>
            </w:tcBorders>
            <w:vAlign w:val="center"/>
          </w:tcPr>
          <w:p w14:paraId="7FD32D5D" w14:textId="2A9E87AF" w:rsidR="00EC3267" w:rsidRPr="005840F7" w:rsidRDefault="005840F7" w:rsidP="00F63EDB">
            <w:pPr>
              <w:tabs>
                <w:tab w:val="left" w:pos="3570"/>
              </w:tabs>
              <w:jc w:val="center"/>
              <w:rPr>
                <w:rFonts w:ascii="Times New Roman" w:hAnsi="Times New Roman" w:cs="Times New Roman"/>
                <w:sz w:val="24"/>
                <w:szCs w:val="24"/>
              </w:rPr>
            </w:pPr>
            <w:r w:rsidRPr="005840F7">
              <w:rPr>
                <w:rFonts w:ascii="Times New Roman" w:hAnsi="Times New Roman" w:cs="Times New Roman"/>
                <w:sz w:val="24"/>
                <w:szCs w:val="24"/>
              </w:rPr>
              <w:t>1, 129</w:t>
            </w:r>
          </w:p>
        </w:tc>
        <w:tc>
          <w:tcPr>
            <w:tcW w:w="990" w:type="dxa"/>
            <w:tcBorders>
              <w:top w:val="nil"/>
              <w:left w:val="nil"/>
              <w:bottom w:val="nil"/>
              <w:right w:val="nil"/>
            </w:tcBorders>
            <w:vAlign w:val="center"/>
          </w:tcPr>
          <w:p w14:paraId="71714B6B" w14:textId="334F2F37"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.92</w:t>
            </w:r>
          </w:p>
        </w:tc>
        <w:tc>
          <w:tcPr>
            <w:tcW w:w="990" w:type="dxa"/>
            <w:tcBorders>
              <w:top w:val="nil"/>
              <w:left w:val="nil"/>
              <w:bottom w:val="nil"/>
              <w:right w:val="nil"/>
            </w:tcBorders>
            <w:vAlign w:val="center"/>
          </w:tcPr>
          <w:p w14:paraId="22674AB3" w14:textId="77777777"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.00</w:t>
            </w:r>
          </w:p>
        </w:tc>
      </w:tr>
      <w:tr w:rsidR="00EC3267" w14:paraId="66B6C751" w14:textId="77777777" w:rsidTr="00BD5E35">
        <w:trPr>
          <w:trHeight w:val="360"/>
        </w:trPr>
        <w:tc>
          <w:tcPr>
            <w:tcW w:w="2970" w:type="dxa"/>
            <w:tcBorders>
              <w:top w:val="nil"/>
              <w:bottom w:val="nil"/>
              <w:right w:val="nil"/>
            </w:tcBorders>
            <w:vAlign w:val="center"/>
          </w:tcPr>
          <w:p w14:paraId="51F564B5" w14:textId="77777777" w:rsidR="00EC3267" w:rsidRPr="00DB111F" w:rsidRDefault="00EC3267" w:rsidP="00F63EDB">
            <w:pPr>
              <w:tabs>
                <w:tab w:val="left" w:pos="3570"/>
              </w:tabs>
              <w:rPr>
                <w:rFonts w:ascii="Times New Roman" w:hAnsi="Times New Roman" w:cs="Times New Roman"/>
                <w:i/>
                <w:iCs/>
                <w:sz w:val="24"/>
                <w:szCs w:val="24"/>
              </w:rPr>
            </w:pPr>
            <w:r w:rsidRPr="00DB111F">
              <w:rPr>
                <w:rFonts w:ascii="Times New Roman" w:hAnsi="Times New Roman" w:cs="Times New Roman"/>
                <w:i/>
                <w:iCs/>
                <w:sz w:val="24"/>
                <w:szCs w:val="24"/>
              </w:rPr>
              <w:t>Interactions</w:t>
            </w:r>
          </w:p>
        </w:tc>
        <w:tc>
          <w:tcPr>
            <w:tcW w:w="900" w:type="dxa"/>
            <w:tcBorders>
              <w:top w:val="nil"/>
              <w:left w:val="nil"/>
              <w:bottom w:val="nil"/>
              <w:right w:val="nil"/>
            </w:tcBorders>
            <w:vAlign w:val="center"/>
          </w:tcPr>
          <w:p w14:paraId="07219D46" w14:textId="77777777" w:rsidR="00EC3267" w:rsidRDefault="00EC3267" w:rsidP="00F63EDB">
            <w:pPr>
              <w:tabs>
                <w:tab w:val="left" w:pos="3570"/>
              </w:tabs>
              <w:jc w:val="center"/>
              <w:rPr>
                <w:rFonts w:ascii="Times New Roman" w:hAnsi="Times New Roman" w:cs="Times New Roman"/>
                <w:sz w:val="24"/>
                <w:szCs w:val="24"/>
              </w:rPr>
            </w:pPr>
          </w:p>
        </w:tc>
        <w:tc>
          <w:tcPr>
            <w:tcW w:w="990" w:type="dxa"/>
            <w:tcBorders>
              <w:top w:val="nil"/>
              <w:left w:val="nil"/>
              <w:bottom w:val="nil"/>
              <w:right w:val="nil"/>
            </w:tcBorders>
            <w:vAlign w:val="center"/>
          </w:tcPr>
          <w:p w14:paraId="4B46460A" w14:textId="77777777" w:rsidR="00EC3267" w:rsidRPr="005840F7" w:rsidRDefault="00EC3267" w:rsidP="00F63EDB">
            <w:pPr>
              <w:tabs>
                <w:tab w:val="left" w:pos="3570"/>
              </w:tabs>
              <w:jc w:val="center"/>
              <w:rPr>
                <w:rFonts w:ascii="Times New Roman" w:hAnsi="Times New Roman" w:cs="Times New Roman"/>
                <w:sz w:val="24"/>
                <w:szCs w:val="24"/>
              </w:rPr>
            </w:pPr>
          </w:p>
        </w:tc>
        <w:tc>
          <w:tcPr>
            <w:tcW w:w="990" w:type="dxa"/>
            <w:tcBorders>
              <w:top w:val="nil"/>
              <w:left w:val="nil"/>
              <w:bottom w:val="nil"/>
              <w:right w:val="nil"/>
            </w:tcBorders>
            <w:vAlign w:val="center"/>
          </w:tcPr>
          <w:p w14:paraId="2F9B4AD7" w14:textId="63804790" w:rsidR="00EC3267" w:rsidRDefault="00EC3267" w:rsidP="00F63EDB">
            <w:pPr>
              <w:tabs>
                <w:tab w:val="left" w:pos="3570"/>
              </w:tabs>
              <w:jc w:val="center"/>
              <w:rPr>
                <w:rFonts w:ascii="Times New Roman" w:hAnsi="Times New Roman" w:cs="Times New Roman"/>
                <w:sz w:val="24"/>
                <w:szCs w:val="24"/>
              </w:rPr>
            </w:pPr>
          </w:p>
        </w:tc>
        <w:tc>
          <w:tcPr>
            <w:tcW w:w="990" w:type="dxa"/>
            <w:tcBorders>
              <w:top w:val="nil"/>
              <w:left w:val="nil"/>
              <w:bottom w:val="nil"/>
              <w:right w:val="nil"/>
            </w:tcBorders>
            <w:vAlign w:val="center"/>
          </w:tcPr>
          <w:p w14:paraId="7392EDB9" w14:textId="77777777" w:rsidR="00EC3267" w:rsidRDefault="00EC3267" w:rsidP="00F63EDB">
            <w:pPr>
              <w:tabs>
                <w:tab w:val="left" w:pos="3570"/>
              </w:tabs>
              <w:jc w:val="center"/>
              <w:rPr>
                <w:rFonts w:ascii="Times New Roman" w:hAnsi="Times New Roman" w:cs="Times New Roman"/>
                <w:sz w:val="24"/>
                <w:szCs w:val="24"/>
              </w:rPr>
            </w:pPr>
          </w:p>
        </w:tc>
      </w:tr>
      <w:tr w:rsidR="00EC3267" w14:paraId="5B97108B" w14:textId="77777777" w:rsidTr="00BD5E35">
        <w:trPr>
          <w:trHeight w:val="360"/>
        </w:trPr>
        <w:tc>
          <w:tcPr>
            <w:tcW w:w="2970" w:type="dxa"/>
            <w:tcBorders>
              <w:top w:val="nil"/>
              <w:bottom w:val="single" w:sz="4" w:space="0" w:color="auto"/>
              <w:right w:val="nil"/>
            </w:tcBorders>
            <w:vAlign w:val="center"/>
          </w:tcPr>
          <w:p w14:paraId="0D096B09" w14:textId="546588C4" w:rsidR="00EC3267" w:rsidRDefault="00EC3267" w:rsidP="00F63EDB">
            <w:pPr>
              <w:tabs>
                <w:tab w:val="left" w:pos="3570"/>
              </w:tabs>
              <w:rPr>
                <w:rFonts w:ascii="Times New Roman" w:hAnsi="Times New Roman" w:cs="Times New Roman"/>
                <w:sz w:val="24"/>
                <w:szCs w:val="24"/>
              </w:rPr>
            </w:pPr>
            <w:r>
              <w:rPr>
                <w:rFonts w:ascii="Times New Roman" w:hAnsi="Times New Roman" w:cs="Times New Roman"/>
                <w:sz w:val="24"/>
                <w:szCs w:val="24"/>
              </w:rPr>
              <w:t xml:space="preserve">   Framing × </w:t>
            </w:r>
            <w:r w:rsidR="00A02301">
              <w:rPr>
                <w:rFonts w:ascii="Times New Roman" w:hAnsi="Times New Roman" w:cs="Times New Roman"/>
                <w:sz w:val="24"/>
                <w:szCs w:val="24"/>
              </w:rPr>
              <w:t>CSE</w:t>
            </w:r>
          </w:p>
        </w:tc>
        <w:tc>
          <w:tcPr>
            <w:tcW w:w="900" w:type="dxa"/>
            <w:tcBorders>
              <w:top w:val="nil"/>
              <w:left w:val="nil"/>
              <w:bottom w:val="single" w:sz="4" w:space="0" w:color="auto"/>
              <w:right w:val="nil"/>
            </w:tcBorders>
            <w:vAlign w:val="center"/>
          </w:tcPr>
          <w:p w14:paraId="0AD46B89" w14:textId="77777777"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1.15</w:t>
            </w:r>
          </w:p>
        </w:tc>
        <w:tc>
          <w:tcPr>
            <w:tcW w:w="990" w:type="dxa"/>
            <w:tcBorders>
              <w:top w:val="nil"/>
              <w:left w:val="nil"/>
              <w:bottom w:val="single" w:sz="4" w:space="0" w:color="auto"/>
              <w:right w:val="nil"/>
            </w:tcBorders>
            <w:vAlign w:val="center"/>
          </w:tcPr>
          <w:p w14:paraId="46915CB0" w14:textId="1EC80743" w:rsidR="00EC3267" w:rsidRPr="005840F7" w:rsidRDefault="005840F7" w:rsidP="00F63EDB">
            <w:pPr>
              <w:tabs>
                <w:tab w:val="left" w:pos="3570"/>
              </w:tabs>
              <w:jc w:val="center"/>
              <w:rPr>
                <w:rFonts w:ascii="Times New Roman" w:hAnsi="Times New Roman" w:cs="Times New Roman"/>
                <w:sz w:val="24"/>
                <w:szCs w:val="24"/>
              </w:rPr>
            </w:pPr>
            <w:r w:rsidRPr="005840F7">
              <w:rPr>
                <w:rFonts w:ascii="Times New Roman" w:hAnsi="Times New Roman" w:cs="Times New Roman"/>
                <w:sz w:val="24"/>
                <w:szCs w:val="24"/>
              </w:rPr>
              <w:t>1, 129</w:t>
            </w:r>
          </w:p>
        </w:tc>
        <w:tc>
          <w:tcPr>
            <w:tcW w:w="990" w:type="dxa"/>
            <w:tcBorders>
              <w:top w:val="nil"/>
              <w:left w:val="nil"/>
              <w:bottom w:val="single" w:sz="4" w:space="0" w:color="auto"/>
              <w:right w:val="nil"/>
            </w:tcBorders>
            <w:vAlign w:val="center"/>
          </w:tcPr>
          <w:p w14:paraId="122E2304" w14:textId="61F9C898"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.29</w:t>
            </w:r>
          </w:p>
        </w:tc>
        <w:tc>
          <w:tcPr>
            <w:tcW w:w="990" w:type="dxa"/>
            <w:tcBorders>
              <w:top w:val="nil"/>
              <w:left w:val="nil"/>
              <w:bottom w:val="single" w:sz="4" w:space="0" w:color="auto"/>
              <w:right w:val="nil"/>
            </w:tcBorders>
            <w:vAlign w:val="center"/>
          </w:tcPr>
          <w:p w14:paraId="0F02056E" w14:textId="77777777" w:rsidR="00EC3267" w:rsidRDefault="00EC3267"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.01</w:t>
            </w:r>
          </w:p>
        </w:tc>
      </w:tr>
    </w:tbl>
    <w:p w14:paraId="2DF0C247" w14:textId="77777777" w:rsidR="00CC3FBE" w:rsidRPr="00CC3FBE" w:rsidRDefault="00CC3FBE" w:rsidP="00CC3FBE">
      <w:pPr>
        <w:spacing w:before="120" w:after="0" w:line="240" w:lineRule="auto"/>
        <w:rPr>
          <w:rFonts w:ascii="Times New Roman" w:hAnsi="Times New Roman" w:cs="Times New Roman"/>
          <w:sz w:val="24"/>
          <w:szCs w:val="24"/>
        </w:rPr>
      </w:pPr>
      <w:r w:rsidRPr="00CC3FBE">
        <w:rPr>
          <w:rFonts w:ascii="Times New Roman" w:hAnsi="Times New Roman" w:cs="Times New Roman"/>
          <w:i/>
          <w:iCs/>
          <w:sz w:val="24"/>
          <w:szCs w:val="24"/>
        </w:rPr>
        <w:t>Note. n</w:t>
      </w:r>
      <w:r w:rsidRPr="00CC3FBE">
        <w:rPr>
          <w:rFonts w:ascii="Times New Roman" w:hAnsi="Times New Roman" w:cs="Times New Roman"/>
          <w:sz w:val="24"/>
          <w:szCs w:val="24"/>
        </w:rPr>
        <w:t xml:space="preserve"> = 134.</w:t>
      </w:r>
    </w:p>
    <w:p w14:paraId="0859F2EA" w14:textId="77777777" w:rsidR="00CC3FBE" w:rsidRPr="00CC3FBE" w:rsidRDefault="00CC3FBE" w:rsidP="00CC3FBE">
      <w:pPr>
        <w:spacing w:after="0" w:line="240" w:lineRule="auto"/>
        <w:rPr>
          <w:rFonts w:ascii="Times New Roman" w:hAnsi="Times New Roman" w:cs="Times New Roman"/>
          <w:sz w:val="24"/>
          <w:szCs w:val="24"/>
        </w:rPr>
      </w:pPr>
      <w:r w:rsidRPr="00CC3FBE">
        <w:rPr>
          <w:rFonts w:ascii="Times New Roman" w:hAnsi="Times New Roman" w:cs="Times New Roman"/>
          <w:i/>
          <w:iCs/>
          <w:sz w:val="24"/>
          <w:szCs w:val="24"/>
        </w:rPr>
        <w:t>** p</w:t>
      </w:r>
      <w:r w:rsidRPr="00CC3FBE">
        <w:rPr>
          <w:rFonts w:ascii="Times New Roman" w:hAnsi="Times New Roman" w:cs="Times New Roman"/>
          <w:sz w:val="24"/>
          <w:szCs w:val="24"/>
        </w:rPr>
        <w:t xml:space="preserve"> &lt; .01; *</w:t>
      </w:r>
      <w:r w:rsidRPr="00CC3FBE">
        <w:rPr>
          <w:rFonts w:ascii="Times New Roman" w:hAnsi="Times New Roman" w:cs="Times New Roman"/>
          <w:i/>
          <w:iCs/>
          <w:sz w:val="24"/>
          <w:szCs w:val="24"/>
        </w:rPr>
        <w:t>p</w:t>
      </w:r>
      <w:r w:rsidRPr="00CC3FBE">
        <w:rPr>
          <w:rFonts w:ascii="Times New Roman" w:hAnsi="Times New Roman" w:cs="Times New Roman"/>
          <w:sz w:val="24"/>
          <w:szCs w:val="24"/>
        </w:rPr>
        <w:t xml:space="preserve"> &lt; .05.</w:t>
      </w:r>
    </w:p>
    <w:p w14:paraId="20F183C0" w14:textId="77777777" w:rsidR="007B524E" w:rsidRDefault="007B524E" w:rsidP="0032410C">
      <w:pPr>
        <w:rPr>
          <w:rFonts w:ascii="Times New Roman" w:hAnsi="Times New Roman" w:cs="Times New Roman"/>
          <w:sz w:val="24"/>
          <w:szCs w:val="24"/>
        </w:rPr>
      </w:pPr>
    </w:p>
    <w:p w14:paraId="3386F0FD" w14:textId="7FE8AC65" w:rsidR="00FB418C" w:rsidRDefault="00FB418C" w:rsidP="0032410C">
      <w:pPr>
        <w:rPr>
          <w:rFonts w:ascii="Times New Roman" w:hAnsi="Times New Roman" w:cs="Times New Roman"/>
          <w:sz w:val="24"/>
          <w:szCs w:val="24"/>
        </w:rPr>
      </w:pPr>
    </w:p>
    <w:p w14:paraId="1C2A9322" w14:textId="285B3D52" w:rsidR="00DB111F" w:rsidRPr="00DB111F" w:rsidRDefault="00DB111F" w:rsidP="00DB111F">
      <w:pPr>
        <w:rPr>
          <w:rFonts w:ascii="Times New Roman" w:hAnsi="Times New Roman" w:cs="Times New Roman"/>
          <w:sz w:val="24"/>
          <w:szCs w:val="24"/>
        </w:rPr>
      </w:pPr>
    </w:p>
    <w:p w14:paraId="4F4C2E95" w14:textId="38A3E205" w:rsidR="00DB111F" w:rsidRPr="00DB111F" w:rsidRDefault="00DB111F" w:rsidP="00DB111F">
      <w:pPr>
        <w:rPr>
          <w:rFonts w:ascii="Times New Roman" w:hAnsi="Times New Roman" w:cs="Times New Roman"/>
          <w:sz w:val="24"/>
          <w:szCs w:val="24"/>
        </w:rPr>
      </w:pPr>
    </w:p>
    <w:p w14:paraId="0222B622" w14:textId="08B1E170" w:rsidR="00DB111F" w:rsidRPr="00DB111F" w:rsidRDefault="00DB111F" w:rsidP="00DB111F">
      <w:pPr>
        <w:rPr>
          <w:rFonts w:ascii="Times New Roman" w:hAnsi="Times New Roman" w:cs="Times New Roman"/>
          <w:sz w:val="24"/>
          <w:szCs w:val="24"/>
        </w:rPr>
      </w:pPr>
    </w:p>
    <w:p w14:paraId="2B224A2D" w14:textId="5D846B91" w:rsidR="00DB111F" w:rsidRPr="00DB111F" w:rsidRDefault="00DB111F" w:rsidP="00DB111F">
      <w:pPr>
        <w:rPr>
          <w:rFonts w:ascii="Times New Roman" w:hAnsi="Times New Roman" w:cs="Times New Roman"/>
          <w:sz w:val="24"/>
          <w:szCs w:val="24"/>
        </w:rPr>
      </w:pPr>
    </w:p>
    <w:p w14:paraId="3C1F725B" w14:textId="1D72D298" w:rsidR="00DB111F" w:rsidRPr="00DB111F" w:rsidRDefault="00DB111F" w:rsidP="00DB111F">
      <w:pPr>
        <w:rPr>
          <w:rFonts w:ascii="Times New Roman" w:hAnsi="Times New Roman" w:cs="Times New Roman"/>
          <w:sz w:val="24"/>
          <w:szCs w:val="24"/>
        </w:rPr>
      </w:pPr>
    </w:p>
    <w:p w14:paraId="5905DA46" w14:textId="50938D17" w:rsidR="00DB111F" w:rsidRPr="00DB111F" w:rsidRDefault="00DB111F" w:rsidP="00DB111F">
      <w:pPr>
        <w:rPr>
          <w:rFonts w:ascii="Times New Roman" w:hAnsi="Times New Roman" w:cs="Times New Roman"/>
          <w:sz w:val="24"/>
          <w:szCs w:val="24"/>
        </w:rPr>
      </w:pPr>
    </w:p>
    <w:p w14:paraId="47988724" w14:textId="41855D79" w:rsidR="00DB111F" w:rsidRPr="00DB111F" w:rsidRDefault="00DB111F" w:rsidP="00DB111F">
      <w:pPr>
        <w:rPr>
          <w:rFonts w:ascii="Times New Roman" w:hAnsi="Times New Roman" w:cs="Times New Roman"/>
          <w:sz w:val="24"/>
          <w:szCs w:val="24"/>
        </w:rPr>
      </w:pPr>
    </w:p>
    <w:p w14:paraId="345FCC4A" w14:textId="5A2D0AD9" w:rsidR="00DB111F" w:rsidRPr="00DB111F" w:rsidRDefault="00DB111F" w:rsidP="00DB111F">
      <w:pPr>
        <w:rPr>
          <w:rFonts w:ascii="Times New Roman" w:hAnsi="Times New Roman" w:cs="Times New Roman"/>
          <w:sz w:val="24"/>
          <w:szCs w:val="24"/>
        </w:rPr>
      </w:pPr>
    </w:p>
    <w:p w14:paraId="0D060A1E" w14:textId="3BBEC7DD" w:rsidR="00DB111F" w:rsidRPr="00DB111F" w:rsidRDefault="00DB111F" w:rsidP="00DB111F">
      <w:pPr>
        <w:rPr>
          <w:rFonts w:ascii="Times New Roman" w:hAnsi="Times New Roman" w:cs="Times New Roman"/>
          <w:sz w:val="24"/>
          <w:szCs w:val="24"/>
        </w:rPr>
      </w:pPr>
    </w:p>
    <w:p w14:paraId="21062E25" w14:textId="05251883" w:rsidR="00DB111F" w:rsidRPr="00DB111F" w:rsidRDefault="00DB111F" w:rsidP="00DB111F">
      <w:pPr>
        <w:rPr>
          <w:rFonts w:ascii="Times New Roman" w:hAnsi="Times New Roman" w:cs="Times New Roman"/>
          <w:sz w:val="24"/>
          <w:szCs w:val="24"/>
        </w:rPr>
      </w:pPr>
    </w:p>
    <w:p w14:paraId="7B2A0F9C" w14:textId="17A5D274" w:rsidR="00DB111F" w:rsidRPr="00DB111F" w:rsidRDefault="00DB111F" w:rsidP="00DB111F">
      <w:pPr>
        <w:rPr>
          <w:rFonts w:ascii="Times New Roman" w:hAnsi="Times New Roman" w:cs="Times New Roman"/>
          <w:sz w:val="24"/>
          <w:szCs w:val="24"/>
        </w:rPr>
      </w:pPr>
    </w:p>
    <w:p w14:paraId="4F876C81" w14:textId="195A6BD4" w:rsidR="00DB111F" w:rsidRPr="00DB111F" w:rsidRDefault="00DB111F" w:rsidP="00DB111F">
      <w:pPr>
        <w:rPr>
          <w:rFonts w:ascii="Times New Roman" w:hAnsi="Times New Roman" w:cs="Times New Roman"/>
          <w:sz w:val="24"/>
          <w:szCs w:val="24"/>
        </w:rPr>
      </w:pPr>
    </w:p>
    <w:p w14:paraId="3CE76B20" w14:textId="15056C91" w:rsidR="00DB111F" w:rsidRPr="00DB111F" w:rsidRDefault="00DB111F" w:rsidP="00DB111F">
      <w:pPr>
        <w:rPr>
          <w:rFonts w:ascii="Times New Roman" w:hAnsi="Times New Roman" w:cs="Times New Roman"/>
          <w:sz w:val="24"/>
          <w:szCs w:val="24"/>
        </w:rPr>
      </w:pPr>
    </w:p>
    <w:p w14:paraId="0C22A429" w14:textId="28007630" w:rsidR="00DB111F" w:rsidRPr="00DB111F" w:rsidRDefault="00DB111F" w:rsidP="00DB111F">
      <w:pPr>
        <w:rPr>
          <w:rFonts w:ascii="Times New Roman" w:hAnsi="Times New Roman" w:cs="Times New Roman"/>
          <w:sz w:val="24"/>
          <w:szCs w:val="24"/>
        </w:rPr>
      </w:pPr>
    </w:p>
    <w:p w14:paraId="34C2D93E" w14:textId="3214F624" w:rsidR="00DB111F" w:rsidRDefault="00DB111F" w:rsidP="00DB111F">
      <w:pPr>
        <w:rPr>
          <w:rFonts w:ascii="Times New Roman" w:hAnsi="Times New Roman" w:cs="Times New Roman"/>
          <w:sz w:val="24"/>
          <w:szCs w:val="24"/>
        </w:rPr>
      </w:pPr>
    </w:p>
    <w:p w14:paraId="69339C04" w14:textId="7BF53697" w:rsidR="00DB111F" w:rsidRDefault="00DB111F" w:rsidP="00DB111F">
      <w:pPr>
        <w:rPr>
          <w:rFonts w:ascii="Times New Roman" w:hAnsi="Times New Roman" w:cs="Times New Roman"/>
          <w:sz w:val="24"/>
          <w:szCs w:val="24"/>
        </w:rPr>
      </w:pPr>
    </w:p>
    <w:p w14:paraId="05961595" w14:textId="77777777" w:rsidR="00DB111F" w:rsidRDefault="00DB111F" w:rsidP="00DB111F">
      <w:pPr>
        <w:tabs>
          <w:tab w:val="left" w:pos="2955"/>
        </w:tabs>
        <w:rPr>
          <w:rFonts w:ascii="Times New Roman" w:hAnsi="Times New Roman" w:cs="Times New Roman"/>
          <w:sz w:val="24"/>
          <w:szCs w:val="24"/>
        </w:rPr>
        <w:sectPr w:rsidR="00DB111F" w:rsidSect="007B524E">
          <w:pgSz w:w="12240" w:h="15840"/>
          <w:pgMar w:top="1440" w:right="1440" w:bottom="1440" w:left="1440" w:header="720" w:footer="720" w:gutter="0"/>
          <w:cols w:space="720"/>
          <w:docGrid w:linePitch="360"/>
        </w:sectPr>
      </w:pPr>
    </w:p>
    <w:tbl>
      <w:tblPr>
        <w:tblStyle w:val="TableGrid"/>
        <w:tblpPr w:leftFromText="180" w:rightFromText="180" w:vertAnchor="page" w:horzAnchor="margin" w:tblpY="2416"/>
        <w:tblW w:w="13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15"/>
        <w:gridCol w:w="270"/>
        <w:gridCol w:w="720"/>
        <w:gridCol w:w="810"/>
        <w:gridCol w:w="720"/>
        <w:gridCol w:w="720"/>
        <w:gridCol w:w="270"/>
        <w:gridCol w:w="720"/>
        <w:gridCol w:w="810"/>
        <w:gridCol w:w="720"/>
        <w:gridCol w:w="720"/>
        <w:gridCol w:w="270"/>
        <w:gridCol w:w="720"/>
        <w:gridCol w:w="815"/>
        <w:gridCol w:w="715"/>
        <w:gridCol w:w="810"/>
      </w:tblGrid>
      <w:tr w:rsidR="00EB7226" w14:paraId="2D217FA5" w14:textId="77777777" w:rsidTr="00853DD1">
        <w:trPr>
          <w:trHeight w:val="527"/>
        </w:trPr>
        <w:tc>
          <w:tcPr>
            <w:tcW w:w="3415" w:type="dxa"/>
            <w:tcBorders>
              <w:top w:val="single" w:sz="4" w:space="0" w:color="auto"/>
              <w:bottom w:val="single" w:sz="4" w:space="0" w:color="auto"/>
            </w:tcBorders>
            <w:vAlign w:val="center"/>
          </w:tcPr>
          <w:p w14:paraId="372F452A" w14:textId="77777777" w:rsidR="00EC3267" w:rsidRPr="00EB7226" w:rsidRDefault="00EC3267" w:rsidP="00C64C2D">
            <w:pPr>
              <w:rPr>
                <w:rFonts w:ascii="Times New Roman" w:hAnsi="Times New Roman" w:cs="Times New Roman"/>
              </w:rPr>
            </w:pPr>
          </w:p>
        </w:tc>
        <w:tc>
          <w:tcPr>
            <w:tcW w:w="270" w:type="dxa"/>
            <w:tcBorders>
              <w:top w:val="single" w:sz="4" w:space="0" w:color="auto"/>
            </w:tcBorders>
          </w:tcPr>
          <w:p w14:paraId="2B7D2936" w14:textId="77777777" w:rsidR="00EC3267" w:rsidRPr="00EB7226" w:rsidRDefault="00EC3267" w:rsidP="00C64C2D">
            <w:pPr>
              <w:jc w:val="center"/>
              <w:rPr>
                <w:rFonts w:ascii="Times New Roman" w:hAnsi="Times New Roman" w:cs="Times New Roman"/>
              </w:rPr>
            </w:pPr>
          </w:p>
        </w:tc>
        <w:tc>
          <w:tcPr>
            <w:tcW w:w="2970" w:type="dxa"/>
            <w:gridSpan w:val="4"/>
            <w:tcBorders>
              <w:top w:val="single" w:sz="4" w:space="0" w:color="auto"/>
              <w:bottom w:val="single" w:sz="4" w:space="0" w:color="auto"/>
            </w:tcBorders>
            <w:vAlign w:val="center"/>
          </w:tcPr>
          <w:p w14:paraId="7BA2C4FF" w14:textId="1CE83311" w:rsidR="00EC3267" w:rsidRPr="00EB7226" w:rsidRDefault="00EB7226" w:rsidP="00C64C2D">
            <w:pPr>
              <w:jc w:val="center"/>
              <w:rPr>
                <w:rFonts w:ascii="Times New Roman" w:hAnsi="Times New Roman" w:cs="Times New Roman"/>
              </w:rPr>
            </w:pPr>
            <w:r w:rsidRPr="00EB7226">
              <w:rPr>
                <w:rFonts w:ascii="Times New Roman" w:hAnsi="Times New Roman" w:cs="Times New Roman"/>
              </w:rPr>
              <w:t>Fluency</w:t>
            </w:r>
          </w:p>
        </w:tc>
        <w:tc>
          <w:tcPr>
            <w:tcW w:w="270" w:type="dxa"/>
            <w:tcBorders>
              <w:top w:val="single" w:sz="4" w:space="0" w:color="auto"/>
            </w:tcBorders>
          </w:tcPr>
          <w:p w14:paraId="2E6C564F" w14:textId="77777777" w:rsidR="00EC3267" w:rsidRPr="00EB7226" w:rsidRDefault="00EC3267" w:rsidP="00C64C2D">
            <w:pPr>
              <w:jc w:val="center"/>
              <w:rPr>
                <w:rFonts w:ascii="Times New Roman" w:hAnsi="Times New Roman" w:cs="Times New Roman"/>
              </w:rPr>
            </w:pPr>
          </w:p>
        </w:tc>
        <w:tc>
          <w:tcPr>
            <w:tcW w:w="2970" w:type="dxa"/>
            <w:gridSpan w:val="4"/>
            <w:tcBorders>
              <w:top w:val="single" w:sz="4" w:space="0" w:color="auto"/>
              <w:bottom w:val="single" w:sz="4" w:space="0" w:color="auto"/>
            </w:tcBorders>
            <w:vAlign w:val="center"/>
          </w:tcPr>
          <w:p w14:paraId="0D37EF4A" w14:textId="6D6CAC01" w:rsidR="00EC3267" w:rsidRPr="00EB7226" w:rsidRDefault="00EB7226" w:rsidP="00C64C2D">
            <w:pPr>
              <w:jc w:val="center"/>
              <w:rPr>
                <w:rFonts w:ascii="Times New Roman" w:hAnsi="Times New Roman" w:cs="Times New Roman"/>
              </w:rPr>
            </w:pPr>
            <w:r w:rsidRPr="00EB7226">
              <w:rPr>
                <w:rFonts w:ascii="Times New Roman" w:hAnsi="Times New Roman" w:cs="Times New Roman"/>
              </w:rPr>
              <w:t>Quality</w:t>
            </w:r>
          </w:p>
        </w:tc>
        <w:tc>
          <w:tcPr>
            <w:tcW w:w="270" w:type="dxa"/>
            <w:tcBorders>
              <w:top w:val="single" w:sz="4" w:space="0" w:color="auto"/>
            </w:tcBorders>
          </w:tcPr>
          <w:p w14:paraId="35E3B483" w14:textId="77777777" w:rsidR="00EC3267" w:rsidRPr="00EB7226" w:rsidRDefault="00EC3267" w:rsidP="00C64C2D">
            <w:pPr>
              <w:jc w:val="center"/>
              <w:rPr>
                <w:rFonts w:ascii="Times New Roman" w:hAnsi="Times New Roman" w:cs="Times New Roman"/>
              </w:rPr>
            </w:pPr>
          </w:p>
        </w:tc>
        <w:tc>
          <w:tcPr>
            <w:tcW w:w="3060" w:type="dxa"/>
            <w:gridSpan w:val="4"/>
            <w:tcBorders>
              <w:top w:val="single" w:sz="4" w:space="0" w:color="auto"/>
              <w:bottom w:val="single" w:sz="4" w:space="0" w:color="auto"/>
            </w:tcBorders>
            <w:vAlign w:val="center"/>
          </w:tcPr>
          <w:p w14:paraId="7B90DC21" w14:textId="62905584" w:rsidR="00EC3267" w:rsidRPr="00EB7226" w:rsidRDefault="00EB7226" w:rsidP="00C64C2D">
            <w:pPr>
              <w:jc w:val="center"/>
              <w:rPr>
                <w:rFonts w:ascii="Times New Roman" w:hAnsi="Times New Roman" w:cs="Times New Roman"/>
              </w:rPr>
            </w:pPr>
            <w:r w:rsidRPr="00EB7226">
              <w:rPr>
                <w:rFonts w:ascii="Times New Roman" w:hAnsi="Times New Roman" w:cs="Times New Roman"/>
              </w:rPr>
              <w:t>Originality</w:t>
            </w:r>
          </w:p>
        </w:tc>
      </w:tr>
      <w:tr w:rsidR="00EB7226" w14:paraId="7F69CA47" w14:textId="77777777" w:rsidTr="00853DD1">
        <w:trPr>
          <w:trHeight w:val="527"/>
        </w:trPr>
        <w:tc>
          <w:tcPr>
            <w:tcW w:w="3415" w:type="dxa"/>
            <w:tcBorders>
              <w:top w:val="single" w:sz="4" w:space="0" w:color="auto"/>
              <w:bottom w:val="single" w:sz="4" w:space="0" w:color="auto"/>
            </w:tcBorders>
            <w:vAlign w:val="center"/>
          </w:tcPr>
          <w:p w14:paraId="792AA8EA" w14:textId="77777777" w:rsidR="00EC3267" w:rsidRPr="00EB7226" w:rsidRDefault="00EC3267" w:rsidP="00C64C2D">
            <w:pPr>
              <w:rPr>
                <w:rFonts w:ascii="Times New Roman" w:hAnsi="Times New Roman" w:cs="Times New Roman"/>
              </w:rPr>
            </w:pPr>
            <w:r w:rsidRPr="00EB7226">
              <w:rPr>
                <w:rFonts w:ascii="Times New Roman" w:hAnsi="Times New Roman" w:cs="Times New Roman"/>
              </w:rPr>
              <w:t>Variable</w:t>
            </w:r>
          </w:p>
        </w:tc>
        <w:tc>
          <w:tcPr>
            <w:tcW w:w="270" w:type="dxa"/>
            <w:tcBorders>
              <w:bottom w:val="single" w:sz="4" w:space="0" w:color="auto"/>
            </w:tcBorders>
          </w:tcPr>
          <w:p w14:paraId="749F2040" w14:textId="77777777" w:rsidR="00EC3267" w:rsidRPr="00EB7226" w:rsidRDefault="00EC3267" w:rsidP="00C64C2D">
            <w:pPr>
              <w:jc w:val="center"/>
              <w:rPr>
                <w:rFonts w:ascii="Times New Roman" w:hAnsi="Times New Roman" w:cs="Times New Roman"/>
                <w:i/>
                <w:iCs/>
              </w:rPr>
            </w:pPr>
          </w:p>
        </w:tc>
        <w:tc>
          <w:tcPr>
            <w:tcW w:w="720" w:type="dxa"/>
            <w:tcBorders>
              <w:top w:val="single" w:sz="4" w:space="0" w:color="auto"/>
              <w:bottom w:val="single" w:sz="4" w:space="0" w:color="auto"/>
            </w:tcBorders>
            <w:vAlign w:val="center"/>
          </w:tcPr>
          <w:p w14:paraId="17A53236" w14:textId="77777777" w:rsidR="00EC3267" w:rsidRPr="00EB7226" w:rsidRDefault="00EC3267" w:rsidP="00C64C2D">
            <w:pPr>
              <w:jc w:val="center"/>
              <w:rPr>
                <w:rFonts w:ascii="Times New Roman" w:hAnsi="Times New Roman" w:cs="Times New Roman"/>
                <w:i/>
                <w:iCs/>
              </w:rPr>
            </w:pPr>
            <w:r w:rsidRPr="00EB7226">
              <w:rPr>
                <w:rFonts w:ascii="Times New Roman" w:hAnsi="Times New Roman" w:cs="Times New Roman"/>
                <w:i/>
                <w:iCs/>
              </w:rPr>
              <w:t>F</w:t>
            </w:r>
          </w:p>
        </w:tc>
        <w:tc>
          <w:tcPr>
            <w:tcW w:w="810" w:type="dxa"/>
            <w:tcBorders>
              <w:top w:val="single" w:sz="4" w:space="0" w:color="auto"/>
              <w:bottom w:val="single" w:sz="4" w:space="0" w:color="auto"/>
            </w:tcBorders>
            <w:vAlign w:val="center"/>
          </w:tcPr>
          <w:p w14:paraId="3783F7F1" w14:textId="77777777" w:rsidR="00EC3267" w:rsidRPr="00EB7226" w:rsidRDefault="00EC3267" w:rsidP="00C64C2D">
            <w:pPr>
              <w:jc w:val="center"/>
              <w:rPr>
                <w:rFonts w:ascii="Times New Roman" w:hAnsi="Times New Roman" w:cs="Times New Roman"/>
                <w:i/>
                <w:iCs/>
              </w:rPr>
            </w:pPr>
            <w:r w:rsidRPr="00EB7226">
              <w:rPr>
                <w:rFonts w:ascii="Times New Roman" w:hAnsi="Times New Roman" w:cs="Times New Roman"/>
                <w:i/>
                <w:iCs/>
              </w:rPr>
              <w:t>dƒ</w:t>
            </w:r>
          </w:p>
        </w:tc>
        <w:tc>
          <w:tcPr>
            <w:tcW w:w="720" w:type="dxa"/>
            <w:tcBorders>
              <w:top w:val="single" w:sz="4" w:space="0" w:color="auto"/>
              <w:bottom w:val="single" w:sz="4" w:space="0" w:color="auto"/>
            </w:tcBorders>
            <w:vAlign w:val="center"/>
          </w:tcPr>
          <w:p w14:paraId="5CCBA67A" w14:textId="77777777" w:rsidR="00EC3267" w:rsidRPr="00EB7226" w:rsidRDefault="00EC3267" w:rsidP="00C64C2D">
            <w:pPr>
              <w:jc w:val="center"/>
              <w:rPr>
                <w:rFonts w:ascii="Times New Roman" w:hAnsi="Times New Roman" w:cs="Times New Roman"/>
                <w:i/>
                <w:iCs/>
              </w:rPr>
            </w:pPr>
            <w:r w:rsidRPr="00EB7226">
              <w:rPr>
                <w:rFonts w:ascii="Times New Roman" w:hAnsi="Times New Roman" w:cs="Times New Roman"/>
                <w:i/>
                <w:iCs/>
              </w:rPr>
              <w:t>p</w:t>
            </w:r>
          </w:p>
        </w:tc>
        <w:tc>
          <w:tcPr>
            <w:tcW w:w="720" w:type="dxa"/>
            <w:tcBorders>
              <w:top w:val="single" w:sz="4" w:space="0" w:color="auto"/>
              <w:bottom w:val="single" w:sz="4" w:space="0" w:color="auto"/>
            </w:tcBorders>
            <w:vAlign w:val="center"/>
          </w:tcPr>
          <w:p w14:paraId="0BBE6C91" w14:textId="77777777" w:rsidR="00EC3267" w:rsidRPr="00EB7226" w:rsidRDefault="00EC3267" w:rsidP="00C64C2D">
            <w:pPr>
              <w:jc w:val="center"/>
              <w:rPr>
                <w:rFonts w:ascii="Times New Roman" w:hAnsi="Times New Roman" w:cs="Times New Roman"/>
                <w:vertAlign w:val="superscript"/>
              </w:rPr>
            </w:pPr>
            <w:bookmarkStart w:id="5" w:name="_Hlk56543894"/>
            <w:r w:rsidRPr="00EB7226">
              <w:rPr>
                <w:rFonts w:ascii="Times New Roman" w:hAnsi="Times New Roman" w:cs="Times New Roman"/>
              </w:rPr>
              <w:t>η</w:t>
            </w:r>
            <w:r w:rsidRPr="00EB7226">
              <w:rPr>
                <w:rFonts w:ascii="Times New Roman" w:hAnsi="Times New Roman" w:cs="Times New Roman"/>
                <w:vertAlign w:val="superscript"/>
              </w:rPr>
              <w:t>2</w:t>
            </w:r>
            <w:bookmarkEnd w:id="5"/>
          </w:p>
        </w:tc>
        <w:tc>
          <w:tcPr>
            <w:tcW w:w="270" w:type="dxa"/>
            <w:tcBorders>
              <w:bottom w:val="single" w:sz="4" w:space="0" w:color="auto"/>
            </w:tcBorders>
          </w:tcPr>
          <w:p w14:paraId="2357ACC7" w14:textId="77777777" w:rsidR="00EC3267" w:rsidRPr="00EB7226" w:rsidRDefault="00EC3267" w:rsidP="00C64C2D">
            <w:pPr>
              <w:jc w:val="center"/>
              <w:rPr>
                <w:rFonts w:ascii="Times New Roman" w:hAnsi="Times New Roman" w:cs="Times New Roman"/>
                <w:i/>
                <w:iCs/>
              </w:rPr>
            </w:pPr>
          </w:p>
        </w:tc>
        <w:tc>
          <w:tcPr>
            <w:tcW w:w="720" w:type="dxa"/>
            <w:tcBorders>
              <w:top w:val="single" w:sz="4" w:space="0" w:color="auto"/>
              <w:bottom w:val="single" w:sz="4" w:space="0" w:color="auto"/>
            </w:tcBorders>
            <w:vAlign w:val="center"/>
          </w:tcPr>
          <w:p w14:paraId="758C074F" w14:textId="77777777" w:rsidR="00EC3267" w:rsidRPr="00EB7226" w:rsidRDefault="00EC3267" w:rsidP="00C64C2D">
            <w:pPr>
              <w:jc w:val="center"/>
              <w:rPr>
                <w:rFonts w:ascii="Times New Roman" w:hAnsi="Times New Roman" w:cs="Times New Roman"/>
                <w:i/>
                <w:iCs/>
              </w:rPr>
            </w:pPr>
            <w:r w:rsidRPr="00EB7226">
              <w:rPr>
                <w:rFonts w:ascii="Times New Roman" w:hAnsi="Times New Roman" w:cs="Times New Roman"/>
                <w:i/>
                <w:iCs/>
              </w:rPr>
              <w:t>F</w:t>
            </w:r>
          </w:p>
        </w:tc>
        <w:tc>
          <w:tcPr>
            <w:tcW w:w="810" w:type="dxa"/>
            <w:tcBorders>
              <w:top w:val="single" w:sz="4" w:space="0" w:color="auto"/>
              <w:bottom w:val="single" w:sz="4" w:space="0" w:color="auto"/>
            </w:tcBorders>
            <w:vAlign w:val="center"/>
          </w:tcPr>
          <w:p w14:paraId="18016AAC" w14:textId="77777777" w:rsidR="00EC3267" w:rsidRPr="00EB7226" w:rsidRDefault="00EC3267" w:rsidP="00C64C2D">
            <w:pPr>
              <w:jc w:val="center"/>
              <w:rPr>
                <w:rFonts w:ascii="Times New Roman" w:hAnsi="Times New Roman" w:cs="Times New Roman"/>
                <w:i/>
                <w:iCs/>
              </w:rPr>
            </w:pPr>
            <w:r w:rsidRPr="00EB7226">
              <w:rPr>
                <w:rFonts w:ascii="Times New Roman" w:hAnsi="Times New Roman" w:cs="Times New Roman"/>
                <w:i/>
                <w:iCs/>
              </w:rPr>
              <w:t>dƒ</w:t>
            </w:r>
          </w:p>
        </w:tc>
        <w:tc>
          <w:tcPr>
            <w:tcW w:w="720" w:type="dxa"/>
            <w:tcBorders>
              <w:top w:val="single" w:sz="4" w:space="0" w:color="auto"/>
              <w:bottom w:val="single" w:sz="4" w:space="0" w:color="auto"/>
            </w:tcBorders>
            <w:vAlign w:val="center"/>
          </w:tcPr>
          <w:p w14:paraId="0965FD76" w14:textId="77777777" w:rsidR="00EC3267" w:rsidRPr="00EB7226" w:rsidRDefault="00EC3267" w:rsidP="00C64C2D">
            <w:pPr>
              <w:jc w:val="center"/>
              <w:rPr>
                <w:rFonts w:ascii="Times New Roman" w:hAnsi="Times New Roman" w:cs="Times New Roman"/>
                <w:i/>
                <w:iCs/>
              </w:rPr>
            </w:pPr>
            <w:r w:rsidRPr="00EB7226">
              <w:rPr>
                <w:rFonts w:ascii="Times New Roman" w:hAnsi="Times New Roman" w:cs="Times New Roman"/>
                <w:i/>
                <w:iCs/>
              </w:rPr>
              <w:t>p</w:t>
            </w:r>
          </w:p>
        </w:tc>
        <w:tc>
          <w:tcPr>
            <w:tcW w:w="720" w:type="dxa"/>
            <w:tcBorders>
              <w:top w:val="single" w:sz="4" w:space="0" w:color="auto"/>
              <w:bottom w:val="single" w:sz="4" w:space="0" w:color="auto"/>
            </w:tcBorders>
            <w:vAlign w:val="center"/>
          </w:tcPr>
          <w:p w14:paraId="28B95B74" w14:textId="77777777" w:rsidR="00EC3267" w:rsidRPr="00EB7226" w:rsidRDefault="00EC3267" w:rsidP="00C64C2D">
            <w:pPr>
              <w:jc w:val="center"/>
              <w:rPr>
                <w:rFonts w:ascii="Times New Roman" w:hAnsi="Times New Roman" w:cs="Times New Roman"/>
                <w:vertAlign w:val="superscript"/>
              </w:rPr>
            </w:pPr>
            <w:r w:rsidRPr="00EB7226">
              <w:rPr>
                <w:rFonts w:ascii="Times New Roman" w:hAnsi="Times New Roman" w:cs="Times New Roman"/>
              </w:rPr>
              <w:t>η</w:t>
            </w:r>
            <w:r w:rsidRPr="00EB7226">
              <w:rPr>
                <w:rFonts w:ascii="Times New Roman" w:hAnsi="Times New Roman" w:cs="Times New Roman"/>
                <w:vertAlign w:val="superscript"/>
              </w:rPr>
              <w:t>2</w:t>
            </w:r>
          </w:p>
        </w:tc>
        <w:tc>
          <w:tcPr>
            <w:tcW w:w="270" w:type="dxa"/>
            <w:tcBorders>
              <w:bottom w:val="single" w:sz="4" w:space="0" w:color="auto"/>
            </w:tcBorders>
          </w:tcPr>
          <w:p w14:paraId="69F644D5" w14:textId="77777777" w:rsidR="00EC3267" w:rsidRPr="00EB7226" w:rsidRDefault="00EC3267" w:rsidP="00C64C2D">
            <w:pPr>
              <w:jc w:val="center"/>
              <w:rPr>
                <w:rFonts w:ascii="Times New Roman" w:hAnsi="Times New Roman" w:cs="Times New Roman"/>
                <w:i/>
                <w:iCs/>
              </w:rPr>
            </w:pPr>
          </w:p>
        </w:tc>
        <w:tc>
          <w:tcPr>
            <w:tcW w:w="720" w:type="dxa"/>
            <w:tcBorders>
              <w:top w:val="single" w:sz="4" w:space="0" w:color="auto"/>
              <w:bottom w:val="single" w:sz="4" w:space="0" w:color="auto"/>
            </w:tcBorders>
            <w:vAlign w:val="center"/>
          </w:tcPr>
          <w:p w14:paraId="27BB9B76" w14:textId="77777777" w:rsidR="00EC3267" w:rsidRPr="00EB7226" w:rsidRDefault="00EC3267" w:rsidP="00C64C2D">
            <w:pPr>
              <w:jc w:val="center"/>
              <w:rPr>
                <w:rFonts w:ascii="Times New Roman" w:hAnsi="Times New Roman" w:cs="Times New Roman"/>
                <w:i/>
                <w:iCs/>
              </w:rPr>
            </w:pPr>
            <w:r w:rsidRPr="00EB7226">
              <w:rPr>
                <w:rFonts w:ascii="Times New Roman" w:hAnsi="Times New Roman" w:cs="Times New Roman"/>
                <w:i/>
                <w:iCs/>
              </w:rPr>
              <w:t>F</w:t>
            </w:r>
          </w:p>
        </w:tc>
        <w:tc>
          <w:tcPr>
            <w:tcW w:w="815" w:type="dxa"/>
            <w:tcBorders>
              <w:top w:val="single" w:sz="4" w:space="0" w:color="auto"/>
              <w:bottom w:val="single" w:sz="4" w:space="0" w:color="auto"/>
            </w:tcBorders>
            <w:vAlign w:val="center"/>
          </w:tcPr>
          <w:p w14:paraId="6347CFE9" w14:textId="77777777" w:rsidR="00EC3267" w:rsidRPr="00EB7226" w:rsidRDefault="00EC3267" w:rsidP="00C64C2D">
            <w:pPr>
              <w:jc w:val="center"/>
              <w:rPr>
                <w:rFonts w:ascii="Times New Roman" w:hAnsi="Times New Roman" w:cs="Times New Roman"/>
                <w:i/>
                <w:iCs/>
              </w:rPr>
            </w:pPr>
            <w:r w:rsidRPr="00EB7226">
              <w:rPr>
                <w:rFonts w:ascii="Times New Roman" w:hAnsi="Times New Roman" w:cs="Times New Roman"/>
                <w:i/>
                <w:iCs/>
              </w:rPr>
              <w:t>dƒ</w:t>
            </w:r>
          </w:p>
        </w:tc>
        <w:tc>
          <w:tcPr>
            <w:tcW w:w="715" w:type="dxa"/>
            <w:tcBorders>
              <w:top w:val="single" w:sz="4" w:space="0" w:color="auto"/>
              <w:bottom w:val="single" w:sz="4" w:space="0" w:color="auto"/>
            </w:tcBorders>
            <w:vAlign w:val="center"/>
          </w:tcPr>
          <w:p w14:paraId="550019E0" w14:textId="77777777" w:rsidR="00EC3267" w:rsidRPr="00EB7226" w:rsidRDefault="00EC3267" w:rsidP="00C64C2D">
            <w:pPr>
              <w:jc w:val="center"/>
              <w:rPr>
                <w:rFonts w:ascii="Times New Roman" w:hAnsi="Times New Roman" w:cs="Times New Roman"/>
                <w:i/>
                <w:iCs/>
              </w:rPr>
            </w:pPr>
            <w:r w:rsidRPr="00EB7226">
              <w:rPr>
                <w:rFonts w:ascii="Times New Roman" w:hAnsi="Times New Roman" w:cs="Times New Roman"/>
                <w:i/>
                <w:iCs/>
              </w:rPr>
              <w:t>p</w:t>
            </w:r>
          </w:p>
        </w:tc>
        <w:tc>
          <w:tcPr>
            <w:tcW w:w="810" w:type="dxa"/>
            <w:tcBorders>
              <w:top w:val="single" w:sz="4" w:space="0" w:color="auto"/>
              <w:bottom w:val="single" w:sz="4" w:space="0" w:color="auto"/>
            </w:tcBorders>
            <w:vAlign w:val="center"/>
          </w:tcPr>
          <w:p w14:paraId="7FED865B" w14:textId="77777777" w:rsidR="00EC3267" w:rsidRPr="00EB7226" w:rsidRDefault="00EC3267" w:rsidP="00C64C2D">
            <w:pPr>
              <w:jc w:val="center"/>
              <w:rPr>
                <w:rFonts w:ascii="Times New Roman" w:hAnsi="Times New Roman" w:cs="Times New Roman"/>
                <w:vertAlign w:val="superscript"/>
              </w:rPr>
            </w:pPr>
            <w:r w:rsidRPr="00EB7226">
              <w:rPr>
                <w:rFonts w:ascii="Times New Roman" w:hAnsi="Times New Roman" w:cs="Times New Roman"/>
              </w:rPr>
              <w:t>η</w:t>
            </w:r>
            <w:r w:rsidRPr="00EB7226">
              <w:rPr>
                <w:rFonts w:ascii="Times New Roman" w:hAnsi="Times New Roman" w:cs="Times New Roman"/>
                <w:vertAlign w:val="superscript"/>
              </w:rPr>
              <w:t>2</w:t>
            </w:r>
          </w:p>
        </w:tc>
      </w:tr>
      <w:tr w:rsidR="00EB7226" w14:paraId="2DB11BFB" w14:textId="77777777" w:rsidTr="00C64C2D">
        <w:trPr>
          <w:trHeight w:val="360"/>
        </w:trPr>
        <w:tc>
          <w:tcPr>
            <w:tcW w:w="3415" w:type="dxa"/>
            <w:tcBorders>
              <w:top w:val="single" w:sz="4" w:space="0" w:color="auto"/>
            </w:tcBorders>
            <w:vAlign w:val="center"/>
          </w:tcPr>
          <w:p w14:paraId="18820E9D" w14:textId="77777777" w:rsidR="00EC3267" w:rsidRPr="00EB7226" w:rsidRDefault="00EC3267" w:rsidP="00C64C2D">
            <w:pPr>
              <w:rPr>
                <w:rFonts w:ascii="Times New Roman" w:hAnsi="Times New Roman" w:cs="Times New Roman"/>
                <w:i/>
                <w:iCs/>
              </w:rPr>
            </w:pPr>
            <w:r w:rsidRPr="00EB7226">
              <w:rPr>
                <w:rFonts w:ascii="Times New Roman" w:hAnsi="Times New Roman" w:cs="Times New Roman"/>
                <w:i/>
                <w:iCs/>
              </w:rPr>
              <w:t>Covariates</w:t>
            </w:r>
          </w:p>
        </w:tc>
        <w:tc>
          <w:tcPr>
            <w:tcW w:w="270" w:type="dxa"/>
            <w:tcBorders>
              <w:top w:val="single" w:sz="4" w:space="0" w:color="auto"/>
            </w:tcBorders>
          </w:tcPr>
          <w:p w14:paraId="50776A96" w14:textId="77777777" w:rsidR="00EC3267" w:rsidRPr="00EB7226" w:rsidRDefault="00EC3267" w:rsidP="00C64C2D">
            <w:pPr>
              <w:jc w:val="center"/>
              <w:rPr>
                <w:rFonts w:ascii="Times New Roman" w:hAnsi="Times New Roman" w:cs="Times New Roman"/>
              </w:rPr>
            </w:pPr>
          </w:p>
        </w:tc>
        <w:tc>
          <w:tcPr>
            <w:tcW w:w="720" w:type="dxa"/>
            <w:tcBorders>
              <w:top w:val="single" w:sz="4" w:space="0" w:color="auto"/>
            </w:tcBorders>
            <w:vAlign w:val="center"/>
          </w:tcPr>
          <w:p w14:paraId="1040D642" w14:textId="77777777" w:rsidR="00EC3267" w:rsidRPr="00EB7226" w:rsidRDefault="00EC3267" w:rsidP="00C64C2D">
            <w:pPr>
              <w:jc w:val="center"/>
              <w:rPr>
                <w:rFonts w:ascii="Times New Roman" w:hAnsi="Times New Roman" w:cs="Times New Roman"/>
              </w:rPr>
            </w:pPr>
          </w:p>
        </w:tc>
        <w:tc>
          <w:tcPr>
            <w:tcW w:w="810" w:type="dxa"/>
            <w:tcBorders>
              <w:top w:val="single" w:sz="4" w:space="0" w:color="auto"/>
            </w:tcBorders>
            <w:vAlign w:val="center"/>
          </w:tcPr>
          <w:p w14:paraId="22686CAF" w14:textId="77777777" w:rsidR="00EC3267" w:rsidRPr="00EB7226" w:rsidRDefault="00EC3267" w:rsidP="00C64C2D">
            <w:pPr>
              <w:jc w:val="center"/>
              <w:rPr>
                <w:rFonts w:ascii="Times New Roman" w:hAnsi="Times New Roman" w:cs="Times New Roman"/>
              </w:rPr>
            </w:pPr>
          </w:p>
        </w:tc>
        <w:tc>
          <w:tcPr>
            <w:tcW w:w="720" w:type="dxa"/>
            <w:tcBorders>
              <w:top w:val="single" w:sz="4" w:space="0" w:color="auto"/>
            </w:tcBorders>
            <w:vAlign w:val="center"/>
          </w:tcPr>
          <w:p w14:paraId="1B1E2CB9" w14:textId="77777777" w:rsidR="00EC3267" w:rsidRPr="00EB7226" w:rsidRDefault="00EC3267" w:rsidP="00C64C2D">
            <w:pPr>
              <w:jc w:val="center"/>
              <w:rPr>
                <w:rFonts w:ascii="Times New Roman" w:hAnsi="Times New Roman" w:cs="Times New Roman"/>
              </w:rPr>
            </w:pPr>
          </w:p>
        </w:tc>
        <w:tc>
          <w:tcPr>
            <w:tcW w:w="720" w:type="dxa"/>
            <w:tcBorders>
              <w:top w:val="single" w:sz="4" w:space="0" w:color="auto"/>
            </w:tcBorders>
            <w:vAlign w:val="center"/>
          </w:tcPr>
          <w:p w14:paraId="6FA6830E" w14:textId="77777777" w:rsidR="00EC3267" w:rsidRPr="00EB7226" w:rsidRDefault="00EC3267" w:rsidP="00C64C2D">
            <w:pPr>
              <w:jc w:val="center"/>
              <w:rPr>
                <w:rFonts w:ascii="Times New Roman" w:hAnsi="Times New Roman" w:cs="Times New Roman"/>
              </w:rPr>
            </w:pPr>
          </w:p>
        </w:tc>
        <w:tc>
          <w:tcPr>
            <w:tcW w:w="270" w:type="dxa"/>
            <w:tcBorders>
              <w:top w:val="single" w:sz="4" w:space="0" w:color="auto"/>
            </w:tcBorders>
          </w:tcPr>
          <w:p w14:paraId="61FEA5B9" w14:textId="77777777" w:rsidR="00EC3267" w:rsidRPr="00EB7226" w:rsidRDefault="00EC3267" w:rsidP="00C64C2D">
            <w:pPr>
              <w:jc w:val="center"/>
              <w:rPr>
                <w:rFonts w:ascii="Times New Roman" w:hAnsi="Times New Roman" w:cs="Times New Roman"/>
              </w:rPr>
            </w:pPr>
          </w:p>
        </w:tc>
        <w:tc>
          <w:tcPr>
            <w:tcW w:w="720" w:type="dxa"/>
            <w:tcBorders>
              <w:top w:val="single" w:sz="4" w:space="0" w:color="auto"/>
            </w:tcBorders>
            <w:vAlign w:val="center"/>
          </w:tcPr>
          <w:p w14:paraId="01288AF2" w14:textId="77777777" w:rsidR="00EC3267" w:rsidRPr="00EB7226" w:rsidRDefault="00EC3267" w:rsidP="00C64C2D">
            <w:pPr>
              <w:jc w:val="center"/>
              <w:rPr>
                <w:rFonts w:ascii="Times New Roman" w:hAnsi="Times New Roman" w:cs="Times New Roman"/>
              </w:rPr>
            </w:pPr>
          </w:p>
        </w:tc>
        <w:tc>
          <w:tcPr>
            <w:tcW w:w="810" w:type="dxa"/>
            <w:tcBorders>
              <w:top w:val="single" w:sz="4" w:space="0" w:color="auto"/>
            </w:tcBorders>
            <w:vAlign w:val="center"/>
          </w:tcPr>
          <w:p w14:paraId="0B670623" w14:textId="77777777" w:rsidR="00EC3267" w:rsidRPr="00EB7226" w:rsidRDefault="00EC3267" w:rsidP="00C64C2D">
            <w:pPr>
              <w:jc w:val="center"/>
              <w:rPr>
                <w:rFonts w:ascii="Times New Roman" w:hAnsi="Times New Roman" w:cs="Times New Roman"/>
              </w:rPr>
            </w:pPr>
          </w:p>
        </w:tc>
        <w:tc>
          <w:tcPr>
            <w:tcW w:w="720" w:type="dxa"/>
            <w:tcBorders>
              <w:top w:val="single" w:sz="4" w:space="0" w:color="auto"/>
            </w:tcBorders>
            <w:vAlign w:val="center"/>
          </w:tcPr>
          <w:p w14:paraId="0A63243E" w14:textId="77777777" w:rsidR="00EC3267" w:rsidRPr="00EB7226" w:rsidRDefault="00EC3267" w:rsidP="00C64C2D">
            <w:pPr>
              <w:jc w:val="center"/>
              <w:rPr>
                <w:rFonts w:ascii="Times New Roman" w:hAnsi="Times New Roman" w:cs="Times New Roman"/>
              </w:rPr>
            </w:pPr>
          </w:p>
        </w:tc>
        <w:tc>
          <w:tcPr>
            <w:tcW w:w="720" w:type="dxa"/>
            <w:tcBorders>
              <w:top w:val="single" w:sz="4" w:space="0" w:color="auto"/>
            </w:tcBorders>
            <w:vAlign w:val="center"/>
          </w:tcPr>
          <w:p w14:paraId="18720DFE" w14:textId="77777777" w:rsidR="00EC3267" w:rsidRPr="00EB7226" w:rsidRDefault="00EC3267" w:rsidP="00C64C2D">
            <w:pPr>
              <w:jc w:val="center"/>
              <w:rPr>
                <w:rFonts w:ascii="Times New Roman" w:hAnsi="Times New Roman" w:cs="Times New Roman"/>
              </w:rPr>
            </w:pPr>
          </w:p>
        </w:tc>
        <w:tc>
          <w:tcPr>
            <w:tcW w:w="270" w:type="dxa"/>
            <w:tcBorders>
              <w:top w:val="single" w:sz="4" w:space="0" w:color="auto"/>
            </w:tcBorders>
          </w:tcPr>
          <w:p w14:paraId="6A8F9297" w14:textId="77777777" w:rsidR="00EC3267" w:rsidRPr="00EB7226" w:rsidRDefault="00EC3267" w:rsidP="00C64C2D">
            <w:pPr>
              <w:jc w:val="center"/>
              <w:rPr>
                <w:rFonts w:ascii="Times New Roman" w:hAnsi="Times New Roman" w:cs="Times New Roman"/>
              </w:rPr>
            </w:pPr>
          </w:p>
        </w:tc>
        <w:tc>
          <w:tcPr>
            <w:tcW w:w="720" w:type="dxa"/>
            <w:tcBorders>
              <w:top w:val="single" w:sz="4" w:space="0" w:color="auto"/>
            </w:tcBorders>
            <w:vAlign w:val="center"/>
          </w:tcPr>
          <w:p w14:paraId="20F78DBA" w14:textId="77777777" w:rsidR="00EC3267" w:rsidRPr="00EB7226" w:rsidRDefault="00EC3267" w:rsidP="00C64C2D">
            <w:pPr>
              <w:jc w:val="center"/>
              <w:rPr>
                <w:rFonts w:ascii="Times New Roman" w:hAnsi="Times New Roman" w:cs="Times New Roman"/>
              </w:rPr>
            </w:pPr>
          </w:p>
        </w:tc>
        <w:tc>
          <w:tcPr>
            <w:tcW w:w="815" w:type="dxa"/>
            <w:tcBorders>
              <w:top w:val="single" w:sz="4" w:space="0" w:color="auto"/>
            </w:tcBorders>
            <w:vAlign w:val="center"/>
          </w:tcPr>
          <w:p w14:paraId="5404D2B7" w14:textId="77777777" w:rsidR="00EC3267" w:rsidRPr="00EB7226" w:rsidRDefault="00EC3267" w:rsidP="00C64C2D">
            <w:pPr>
              <w:jc w:val="center"/>
              <w:rPr>
                <w:rFonts w:ascii="Times New Roman" w:hAnsi="Times New Roman" w:cs="Times New Roman"/>
              </w:rPr>
            </w:pPr>
          </w:p>
        </w:tc>
        <w:tc>
          <w:tcPr>
            <w:tcW w:w="715" w:type="dxa"/>
            <w:tcBorders>
              <w:top w:val="single" w:sz="4" w:space="0" w:color="auto"/>
            </w:tcBorders>
            <w:vAlign w:val="center"/>
          </w:tcPr>
          <w:p w14:paraId="58148E85" w14:textId="77777777" w:rsidR="00EC3267" w:rsidRPr="00EB7226" w:rsidRDefault="00EC3267" w:rsidP="00C64C2D">
            <w:pPr>
              <w:jc w:val="center"/>
              <w:rPr>
                <w:rFonts w:ascii="Times New Roman" w:hAnsi="Times New Roman" w:cs="Times New Roman"/>
              </w:rPr>
            </w:pPr>
          </w:p>
        </w:tc>
        <w:tc>
          <w:tcPr>
            <w:tcW w:w="810" w:type="dxa"/>
            <w:tcBorders>
              <w:top w:val="single" w:sz="4" w:space="0" w:color="auto"/>
            </w:tcBorders>
            <w:vAlign w:val="center"/>
          </w:tcPr>
          <w:p w14:paraId="27AC6E91" w14:textId="77777777" w:rsidR="00EC3267" w:rsidRPr="00EB7226" w:rsidRDefault="00EC3267" w:rsidP="00C64C2D">
            <w:pPr>
              <w:jc w:val="center"/>
              <w:rPr>
                <w:rFonts w:ascii="Times New Roman" w:hAnsi="Times New Roman" w:cs="Times New Roman"/>
              </w:rPr>
            </w:pPr>
          </w:p>
        </w:tc>
      </w:tr>
      <w:tr w:rsidR="00EB7226" w14:paraId="3B1519DC" w14:textId="77777777" w:rsidTr="00C64C2D">
        <w:trPr>
          <w:trHeight w:val="360"/>
        </w:trPr>
        <w:tc>
          <w:tcPr>
            <w:tcW w:w="3415" w:type="dxa"/>
            <w:vAlign w:val="center"/>
          </w:tcPr>
          <w:p w14:paraId="7E8B2CD8" w14:textId="0B051795" w:rsidR="00EB7226" w:rsidRPr="00EB7226" w:rsidRDefault="00EB7226" w:rsidP="00C64C2D">
            <w:pPr>
              <w:rPr>
                <w:rFonts w:ascii="Times New Roman" w:hAnsi="Times New Roman" w:cs="Times New Roman"/>
              </w:rPr>
            </w:pPr>
            <w:r w:rsidRPr="00EB7226">
              <w:rPr>
                <w:rFonts w:ascii="Times New Roman" w:hAnsi="Times New Roman" w:cs="Times New Roman"/>
              </w:rPr>
              <w:t xml:space="preserve">   Neuroticism</w:t>
            </w:r>
          </w:p>
        </w:tc>
        <w:tc>
          <w:tcPr>
            <w:tcW w:w="270" w:type="dxa"/>
          </w:tcPr>
          <w:p w14:paraId="3C44514E" w14:textId="77777777" w:rsidR="00EB7226" w:rsidRPr="00EB7226" w:rsidRDefault="00EB7226" w:rsidP="00C64C2D">
            <w:pPr>
              <w:jc w:val="center"/>
              <w:rPr>
                <w:rFonts w:ascii="Times New Roman" w:hAnsi="Times New Roman" w:cs="Times New Roman"/>
              </w:rPr>
            </w:pPr>
          </w:p>
        </w:tc>
        <w:tc>
          <w:tcPr>
            <w:tcW w:w="720" w:type="dxa"/>
            <w:vAlign w:val="center"/>
          </w:tcPr>
          <w:p w14:paraId="23EFFA79" w14:textId="45556581" w:rsidR="00EB7226" w:rsidRPr="00EB7226" w:rsidRDefault="00EB7226" w:rsidP="00C64C2D">
            <w:pPr>
              <w:jc w:val="center"/>
              <w:rPr>
                <w:rFonts w:ascii="Times New Roman" w:hAnsi="Times New Roman" w:cs="Times New Roman"/>
              </w:rPr>
            </w:pPr>
            <w:r w:rsidRPr="00EB7226">
              <w:rPr>
                <w:rFonts w:ascii="Times New Roman" w:hAnsi="Times New Roman" w:cs="Times New Roman"/>
              </w:rPr>
              <w:t>8.81</w:t>
            </w:r>
          </w:p>
        </w:tc>
        <w:tc>
          <w:tcPr>
            <w:tcW w:w="810" w:type="dxa"/>
            <w:vAlign w:val="center"/>
          </w:tcPr>
          <w:p w14:paraId="4868C554" w14:textId="42A6E51A" w:rsidR="00EB7226" w:rsidRPr="00EB7226" w:rsidRDefault="00600556" w:rsidP="00C64C2D">
            <w:pPr>
              <w:jc w:val="center"/>
              <w:rPr>
                <w:rFonts w:ascii="Times New Roman" w:hAnsi="Times New Roman" w:cs="Times New Roman"/>
              </w:rPr>
            </w:pPr>
            <w:r>
              <w:rPr>
                <w:rFonts w:ascii="Times New Roman" w:hAnsi="Times New Roman" w:cs="Times New Roman"/>
              </w:rPr>
              <w:t>1, 129</w:t>
            </w:r>
          </w:p>
        </w:tc>
        <w:tc>
          <w:tcPr>
            <w:tcW w:w="720" w:type="dxa"/>
            <w:vAlign w:val="center"/>
          </w:tcPr>
          <w:p w14:paraId="76670B64" w14:textId="65074EBD" w:rsidR="00EB7226" w:rsidRPr="00EB7226" w:rsidRDefault="00EB7226" w:rsidP="00C64C2D">
            <w:pPr>
              <w:jc w:val="center"/>
              <w:rPr>
                <w:rFonts w:ascii="Times New Roman" w:hAnsi="Times New Roman" w:cs="Times New Roman"/>
              </w:rPr>
            </w:pPr>
            <w:r w:rsidRPr="00EB7226">
              <w:rPr>
                <w:rFonts w:ascii="Times New Roman" w:hAnsi="Times New Roman" w:cs="Times New Roman"/>
              </w:rPr>
              <w:t>.00</w:t>
            </w:r>
            <w:r w:rsidRPr="00EB7226">
              <w:rPr>
                <w:rFonts w:ascii="Times New Roman" w:hAnsi="Times New Roman" w:cs="Times New Roman"/>
                <w:vertAlign w:val="superscript"/>
              </w:rPr>
              <w:t>**</w:t>
            </w:r>
          </w:p>
        </w:tc>
        <w:tc>
          <w:tcPr>
            <w:tcW w:w="720" w:type="dxa"/>
            <w:vAlign w:val="center"/>
          </w:tcPr>
          <w:p w14:paraId="6A2D0066" w14:textId="4FA26D2F" w:rsidR="00EB7226" w:rsidRPr="00EB7226" w:rsidRDefault="00EB7226" w:rsidP="00C64C2D">
            <w:pPr>
              <w:jc w:val="center"/>
              <w:rPr>
                <w:rFonts w:ascii="Times New Roman" w:hAnsi="Times New Roman" w:cs="Times New Roman"/>
              </w:rPr>
            </w:pPr>
            <w:r w:rsidRPr="00EB7226">
              <w:rPr>
                <w:rFonts w:ascii="Times New Roman" w:hAnsi="Times New Roman" w:cs="Times New Roman"/>
              </w:rPr>
              <w:t>.06</w:t>
            </w:r>
          </w:p>
        </w:tc>
        <w:tc>
          <w:tcPr>
            <w:tcW w:w="270" w:type="dxa"/>
          </w:tcPr>
          <w:p w14:paraId="5B7539AC" w14:textId="77777777" w:rsidR="00EB7226" w:rsidRPr="00EB7226" w:rsidRDefault="00EB7226" w:rsidP="00C64C2D">
            <w:pPr>
              <w:jc w:val="center"/>
              <w:rPr>
                <w:rFonts w:ascii="Times New Roman" w:hAnsi="Times New Roman" w:cs="Times New Roman"/>
              </w:rPr>
            </w:pPr>
          </w:p>
        </w:tc>
        <w:tc>
          <w:tcPr>
            <w:tcW w:w="720" w:type="dxa"/>
            <w:vAlign w:val="center"/>
          </w:tcPr>
          <w:p w14:paraId="3B32558C" w14:textId="73BF03FA" w:rsidR="00EB7226" w:rsidRPr="00EB7226" w:rsidRDefault="00EB7226" w:rsidP="00C64C2D">
            <w:pPr>
              <w:jc w:val="center"/>
              <w:rPr>
                <w:rFonts w:ascii="Times New Roman" w:hAnsi="Times New Roman" w:cs="Times New Roman"/>
              </w:rPr>
            </w:pPr>
          </w:p>
        </w:tc>
        <w:tc>
          <w:tcPr>
            <w:tcW w:w="810" w:type="dxa"/>
            <w:vAlign w:val="center"/>
          </w:tcPr>
          <w:p w14:paraId="1508C270" w14:textId="06FB5A2C" w:rsidR="00EB7226" w:rsidRPr="00EB7226" w:rsidRDefault="00EB7226" w:rsidP="00C64C2D">
            <w:pPr>
              <w:jc w:val="center"/>
              <w:rPr>
                <w:rFonts w:ascii="Times New Roman" w:hAnsi="Times New Roman" w:cs="Times New Roman"/>
              </w:rPr>
            </w:pPr>
          </w:p>
        </w:tc>
        <w:tc>
          <w:tcPr>
            <w:tcW w:w="720" w:type="dxa"/>
            <w:vAlign w:val="center"/>
          </w:tcPr>
          <w:p w14:paraId="0C180FB8" w14:textId="21F9CB5C" w:rsidR="00EB7226" w:rsidRPr="00EB7226" w:rsidRDefault="00EB7226" w:rsidP="00C64C2D">
            <w:pPr>
              <w:jc w:val="center"/>
              <w:rPr>
                <w:rFonts w:ascii="Times New Roman" w:hAnsi="Times New Roman" w:cs="Times New Roman"/>
              </w:rPr>
            </w:pPr>
          </w:p>
        </w:tc>
        <w:tc>
          <w:tcPr>
            <w:tcW w:w="720" w:type="dxa"/>
            <w:vAlign w:val="center"/>
          </w:tcPr>
          <w:p w14:paraId="121FAED5" w14:textId="6EFE0459" w:rsidR="00EB7226" w:rsidRPr="00EB7226" w:rsidRDefault="00EB7226" w:rsidP="00C64C2D">
            <w:pPr>
              <w:jc w:val="center"/>
              <w:rPr>
                <w:rFonts w:ascii="Times New Roman" w:hAnsi="Times New Roman" w:cs="Times New Roman"/>
              </w:rPr>
            </w:pPr>
          </w:p>
        </w:tc>
        <w:tc>
          <w:tcPr>
            <w:tcW w:w="270" w:type="dxa"/>
          </w:tcPr>
          <w:p w14:paraId="6482E291" w14:textId="77777777" w:rsidR="00EB7226" w:rsidRPr="00EB7226" w:rsidRDefault="00EB7226" w:rsidP="00C64C2D">
            <w:pPr>
              <w:jc w:val="center"/>
              <w:rPr>
                <w:rFonts w:ascii="Times New Roman" w:hAnsi="Times New Roman" w:cs="Times New Roman"/>
              </w:rPr>
            </w:pPr>
          </w:p>
        </w:tc>
        <w:tc>
          <w:tcPr>
            <w:tcW w:w="720" w:type="dxa"/>
            <w:vAlign w:val="center"/>
          </w:tcPr>
          <w:p w14:paraId="0C3AAF91" w14:textId="594CB664" w:rsidR="00EB7226" w:rsidRPr="00EB7226" w:rsidRDefault="00EB7226" w:rsidP="00C64C2D">
            <w:pPr>
              <w:jc w:val="center"/>
              <w:rPr>
                <w:rFonts w:ascii="Times New Roman" w:hAnsi="Times New Roman" w:cs="Times New Roman"/>
              </w:rPr>
            </w:pPr>
          </w:p>
        </w:tc>
        <w:tc>
          <w:tcPr>
            <w:tcW w:w="815" w:type="dxa"/>
            <w:vAlign w:val="center"/>
          </w:tcPr>
          <w:p w14:paraId="426E0DD1" w14:textId="67AFAB54" w:rsidR="00EB7226" w:rsidRPr="00EB7226" w:rsidRDefault="00EB7226" w:rsidP="00C64C2D">
            <w:pPr>
              <w:jc w:val="center"/>
              <w:rPr>
                <w:rFonts w:ascii="Times New Roman" w:hAnsi="Times New Roman" w:cs="Times New Roman"/>
              </w:rPr>
            </w:pPr>
          </w:p>
        </w:tc>
        <w:tc>
          <w:tcPr>
            <w:tcW w:w="715" w:type="dxa"/>
            <w:vAlign w:val="center"/>
          </w:tcPr>
          <w:p w14:paraId="1314D0FD" w14:textId="15BF51BE" w:rsidR="00EB7226" w:rsidRPr="00EB7226" w:rsidRDefault="00EB7226" w:rsidP="00C64C2D">
            <w:pPr>
              <w:jc w:val="center"/>
              <w:rPr>
                <w:rFonts w:ascii="Times New Roman" w:hAnsi="Times New Roman" w:cs="Times New Roman"/>
              </w:rPr>
            </w:pPr>
          </w:p>
        </w:tc>
        <w:tc>
          <w:tcPr>
            <w:tcW w:w="810" w:type="dxa"/>
            <w:vAlign w:val="center"/>
          </w:tcPr>
          <w:p w14:paraId="20A22705" w14:textId="7823F01C" w:rsidR="00EB7226" w:rsidRPr="00EB7226" w:rsidRDefault="00EB7226" w:rsidP="00C64C2D">
            <w:pPr>
              <w:jc w:val="center"/>
              <w:rPr>
                <w:rFonts w:ascii="Times New Roman" w:hAnsi="Times New Roman" w:cs="Times New Roman"/>
              </w:rPr>
            </w:pPr>
          </w:p>
        </w:tc>
      </w:tr>
      <w:tr w:rsidR="00EB7226" w14:paraId="1ECAAB01" w14:textId="77777777" w:rsidTr="00C64C2D">
        <w:trPr>
          <w:trHeight w:val="360"/>
        </w:trPr>
        <w:tc>
          <w:tcPr>
            <w:tcW w:w="3415" w:type="dxa"/>
            <w:vAlign w:val="center"/>
          </w:tcPr>
          <w:p w14:paraId="338DE8EF" w14:textId="19589E39" w:rsidR="00EB7226" w:rsidRPr="00EB7226" w:rsidRDefault="00EB7226" w:rsidP="00C64C2D">
            <w:pPr>
              <w:rPr>
                <w:rFonts w:ascii="Times New Roman" w:hAnsi="Times New Roman" w:cs="Times New Roman"/>
              </w:rPr>
            </w:pPr>
            <w:r w:rsidRPr="00EB7226">
              <w:rPr>
                <w:rFonts w:ascii="Times New Roman" w:hAnsi="Times New Roman" w:cs="Times New Roman"/>
              </w:rPr>
              <w:t xml:space="preserve">   Divergent Thinking</w:t>
            </w:r>
          </w:p>
        </w:tc>
        <w:tc>
          <w:tcPr>
            <w:tcW w:w="270" w:type="dxa"/>
          </w:tcPr>
          <w:p w14:paraId="662DF4C2" w14:textId="77777777" w:rsidR="00EB7226" w:rsidRPr="00EB7226" w:rsidRDefault="00EB7226" w:rsidP="00C64C2D">
            <w:pPr>
              <w:jc w:val="center"/>
              <w:rPr>
                <w:rFonts w:ascii="Times New Roman" w:hAnsi="Times New Roman" w:cs="Times New Roman"/>
              </w:rPr>
            </w:pPr>
          </w:p>
        </w:tc>
        <w:tc>
          <w:tcPr>
            <w:tcW w:w="720" w:type="dxa"/>
            <w:vAlign w:val="center"/>
          </w:tcPr>
          <w:p w14:paraId="0C13B1D0" w14:textId="77777777" w:rsidR="00EB7226" w:rsidRPr="00EB7226" w:rsidRDefault="00EB7226" w:rsidP="00C64C2D">
            <w:pPr>
              <w:jc w:val="center"/>
              <w:rPr>
                <w:rFonts w:ascii="Times New Roman" w:hAnsi="Times New Roman" w:cs="Times New Roman"/>
              </w:rPr>
            </w:pPr>
          </w:p>
        </w:tc>
        <w:tc>
          <w:tcPr>
            <w:tcW w:w="810" w:type="dxa"/>
            <w:vAlign w:val="center"/>
          </w:tcPr>
          <w:p w14:paraId="6A992B49" w14:textId="77777777" w:rsidR="00EB7226" w:rsidRPr="00EB7226" w:rsidRDefault="00EB7226" w:rsidP="00C64C2D">
            <w:pPr>
              <w:jc w:val="center"/>
              <w:rPr>
                <w:rFonts w:ascii="Times New Roman" w:hAnsi="Times New Roman" w:cs="Times New Roman"/>
              </w:rPr>
            </w:pPr>
          </w:p>
        </w:tc>
        <w:tc>
          <w:tcPr>
            <w:tcW w:w="720" w:type="dxa"/>
            <w:vAlign w:val="center"/>
          </w:tcPr>
          <w:p w14:paraId="111E8E9A" w14:textId="77777777" w:rsidR="00EB7226" w:rsidRPr="00EB7226" w:rsidRDefault="00EB7226" w:rsidP="00C64C2D">
            <w:pPr>
              <w:jc w:val="center"/>
              <w:rPr>
                <w:rFonts w:ascii="Times New Roman" w:hAnsi="Times New Roman" w:cs="Times New Roman"/>
              </w:rPr>
            </w:pPr>
          </w:p>
        </w:tc>
        <w:tc>
          <w:tcPr>
            <w:tcW w:w="720" w:type="dxa"/>
            <w:vAlign w:val="center"/>
          </w:tcPr>
          <w:p w14:paraId="5C515FD1" w14:textId="77777777" w:rsidR="00EB7226" w:rsidRPr="00EB7226" w:rsidRDefault="00EB7226" w:rsidP="00C64C2D">
            <w:pPr>
              <w:jc w:val="center"/>
              <w:rPr>
                <w:rFonts w:ascii="Times New Roman" w:hAnsi="Times New Roman" w:cs="Times New Roman"/>
              </w:rPr>
            </w:pPr>
          </w:p>
        </w:tc>
        <w:tc>
          <w:tcPr>
            <w:tcW w:w="270" w:type="dxa"/>
          </w:tcPr>
          <w:p w14:paraId="38D5C5C5" w14:textId="77777777" w:rsidR="00EB7226" w:rsidRPr="00EB7226" w:rsidRDefault="00EB7226" w:rsidP="00C64C2D">
            <w:pPr>
              <w:jc w:val="center"/>
              <w:rPr>
                <w:rFonts w:ascii="Times New Roman" w:hAnsi="Times New Roman" w:cs="Times New Roman"/>
              </w:rPr>
            </w:pPr>
          </w:p>
        </w:tc>
        <w:tc>
          <w:tcPr>
            <w:tcW w:w="720" w:type="dxa"/>
            <w:vAlign w:val="center"/>
          </w:tcPr>
          <w:p w14:paraId="7C10DF2B" w14:textId="77777777" w:rsidR="00EB7226" w:rsidRPr="00EB7226" w:rsidRDefault="00EB7226" w:rsidP="00C64C2D">
            <w:pPr>
              <w:jc w:val="center"/>
              <w:rPr>
                <w:rFonts w:ascii="Times New Roman" w:hAnsi="Times New Roman" w:cs="Times New Roman"/>
              </w:rPr>
            </w:pPr>
          </w:p>
        </w:tc>
        <w:tc>
          <w:tcPr>
            <w:tcW w:w="810" w:type="dxa"/>
            <w:vAlign w:val="center"/>
          </w:tcPr>
          <w:p w14:paraId="2E4E7533" w14:textId="77777777" w:rsidR="00EB7226" w:rsidRPr="00EB7226" w:rsidRDefault="00EB7226" w:rsidP="00C64C2D">
            <w:pPr>
              <w:jc w:val="center"/>
              <w:rPr>
                <w:rFonts w:ascii="Times New Roman" w:hAnsi="Times New Roman" w:cs="Times New Roman"/>
              </w:rPr>
            </w:pPr>
          </w:p>
        </w:tc>
        <w:tc>
          <w:tcPr>
            <w:tcW w:w="720" w:type="dxa"/>
            <w:vAlign w:val="center"/>
          </w:tcPr>
          <w:p w14:paraId="12F2F3AE" w14:textId="77777777" w:rsidR="00EB7226" w:rsidRPr="00EB7226" w:rsidRDefault="00EB7226" w:rsidP="00C64C2D">
            <w:pPr>
              <w:jc w:val="center"/>
              <w:rPr>
                <w:rFonts w:ascii="Times New Roman" w:hAnsi="Times New Roman" w:cs="Times New Roman"/>
              </w:rPr>
            </w:pPr>
          </w:p>
        </w:tc>
        <w:tc>
          <w:tcPr>
            <w:tcW w:w="720" w:type="dxa"/>
            <w:vAlign w:val="center"/>
          </w:tcPr>
          <w:p w14:paraId="0D7B1F00" w14:textId="77777777" w:rsidR="00EB7226" w:rsidRPr="00EB7226" w:rsidRDefault="00EB7226" w:rsidP="00C64C2D">
            <w:pPr>
              <w:jc w:val="center"/>
              <w:rPr>
                <w:rFonts w:ascii="Times New Roman" w:hAnsi="Times New Roman" w:cs="Times New Roman"/>
              </w:rPr>
            </w:pPr>
          </w:p>
        </w:tc>
        <w:tc>
          <w:tcPr>
            <w:tcW w:w="270" w:type="dxa"/>
          </w:tcPr>
          <w:p w14:paraId="4760ECBC" w14:textId="77777777" w:rsidR="00EB7226" w:rsidRPr="00EB7226" w:rsidRDefault="00EB7226" w:rsidP="00C64C2D">
            <w:pPr>
              <w:jc w:val="center"/>
              <w:rPr>
                <w:rFonts w:ascii="Times New Roman" w:hAnsi="Times New Roman" w:cs="Times New Roman"/>
              </w:rPr>
            </w:pPr>
          </w:p>
        </w:tc>
        <w:tc>
          <w:tcPr>
            <w:tcW w:w="720" w:type="dxa"/>
            <w:vAlign w:val="center"/>
          </w:tcPr>
          <w:p w14:paraId="6C66C8CD" w14:textId="035A1603" w:rsidR="00EB7226" w:rsidRPr="00EB7226" w:rsidRDefault="00EB7226" w:rsidP="00C64C2D">
            <w:pPr>
              <w:jc w:val="center"/>
              <w:rPr>
                <w:rFonts w:ascii="Times New Roman" w:hAnsi="Times New Roman" w:cs="Times New Roman"/>
              </w:rPr>
            </w:pPr>
            <w:r>
              <w:rPr>
                <w:rFonts w:ascii="Times New Roman" w:hAnsi="Times New Roman" w:cs="Times New Roman"/>
              </w:rPr>
              <w:t>5.90</w:t>
            </w:r>
          </w:p>
        </w:tc>
        <w:tc>
          <w:tcPr>
            <w:tcW w:w="815" w:type="dxa"/>
            <w:vAlign w:val="center"/>
          </w:tcPr>
          <w:p w14:paraId="3E325EE1" w14:textId="44981571" w:rsidR="00EB7226" w:rsidRPr="00EB7226" w:rsidRDefault="00600556" w:rsidP="00C64C2D">
            <w:pPr>
              <w:jc w:val="center"/>
              <w:rPr>
                <w:rFonts w:ascii="Times New Roman" w:hAnsi="Times New Roman" w:cs="Times New Roman"/>
              </w:rPr>
            </w:pPr>
            <w:r>
              <w:rPr>
                <w:rFonts w:ascii="Times New Roman" w:hAnsi="Times New Roman" w:cs="Times New Roman"/>
              </w:rPr>
              <w:t>1, 129</w:t>
            </w:r>
          </w:p>
        </w:tc>
        <w:tc>
          <w:tcPr>
            <w:tcW w:w="715" w:type="dxa"/>
            <w:vAlign w:val="center"/>
          </w:tcPr>
          <w:p w14:paraId="2D6EA1B3" w14:textId="45D7D880" w:rsidR="00EB7226" w:rsidRPr="00EB7226" w:rsidRDefault="00EB7226" w:rsidP="00C64C2D">
            <w:pPr>
              <w:jc w:val="center"/>
              <w:rPr>
                <w:rFonts w:ascii="Times New Roman" w:hAnsi="Times New Roman" w:cs="Times New Roman"/>
              </w:rPr>
            </w:pPr>
            <w:r>
              <w:rPr>
                <w:rFonts w:ascii="Times New Roman" w:hAnsi="Times New Roman" w:cs="Times New Roman"/>
              </w:rPr>
              <w:t>.02</w:t>
            </w:r>
            <w:r w:rsidRPr="00EB7226">
              <w:rPr>
                <w:rFonts w:ascii="Times New Roman" w:hAnsi="Times New Roman" w:cs="Times New Roman"/>
                <w:vertAlign w:val="superscript"/>
              </w:rPr>
              <w:t>*</w:t>
            </w:r>
          </w:p>
        </w:tc>
        <w:tc>
          <w:tcPr>
            <w:tcW w:w="810" w:type="dxa"/>
            <w:vAlign w:val="center"/>
          </w:tcPr>
          <w:p w14:paraId="083E2034" w14:textId="6D87A4A8" w:rsidR="00EB7226" w:rsidRPr="00EB7226" w:rsidRDefault="00EB7226" w:rsidP="00C64C2D">
            <w:pPr>
              <w:jc w:val="center"/>
              <w:rPr>
                <w:rFonts w:ascii="Times New Roman" w:hAnsi="Times New Roman" w:cs="Times New Roman"/>
              </w:rPr>
            </w:pPr>
            <w:r>
              <w:rPr>
                <w:rFonts w:ascii="Times New Roman" w:hAnsi="Times New Roman" w:cs="Times New Roman"/>
              </w:rPr>
              <w:t>.04</w:t>
            </w:r>
          </w:p>
        </w:tc>
      </w:tr>
      <w:tr w:rsidR="00EB7226" w14:paraId="6E23ED5C" w14:textId="77777777" w:rsidTr="00C64C2D">
        <w:trPr>
          <w:trHeight w:val="360"/>
        </w:trPr>
        <w:tc>
          <w:tcPr>
            <w:tcW w:w="3415" w:type="dxa"/>
            <w:vAlign w:val="center"/>
          </w:tcPr>
          <w:p w14:paraId="600F0713" w14:textId="77777777" w:rsidR="00EB7226" w:rsidRPr="00EB7226" w:rsidRDefault="00EB7226" w:rsidP="00C64C2D">
            <w:pPr>
              <w:rPr>
                <w:rFonts w:ascii="Times New Roman" w:hAnsi="Times New Roman" w:cs="Times New Roman"/>
                <w:i/>
                <w:iCs/>
              </w:rPr>
            </w:pPr>
            <w:r w:rsidRPr="00EB7226">
              <w:rPr>
                <w:rFonts w:ascii="Times New Roman" w:hAnsi="Times New Roman" w:cs="Times New Roman"/>
                <w:i/>
                <w:iCs/>
              </w:rPr>
              <w:t>Main Effects</w:t>
            </w:r>
          </w:p>
        </w:tc>
        <w:tc>
          <w:tcPr>
            <w:tcW w:w="270" w:type="dxa"/>
          </w:tcPr>
          <w:p w14:paraId="3B8F4935" w14:textId="77777777" w:rsidR="00EB7226" w:rsidRPr="00EB7226" w:rsidRDefault="00EB7226" w:rsidP="00C64C2D">
            <w:pPr>
              <w:jc w:val="center"/>
              <w:rPr>
                <w:rFonts w:ascii="Times New Roman" w:hAnsi="Times New Roman" w:cs="Times New Roman"/>
              </w:rPr>
            </w:pPr>
          </w:p>
        </w:tc>
        <w:tc>
          <w:tcPr>
            <w:tcW w:w="720" w:type="dxa"/>
            <w:vAlign w:val="center"/>
          </w:tcPr>
          <w:p w14:paraId="02F83FEA" w14:textId="77777777" w:rsidR="00EB7226" w:rsidRPr="00EB7226" w:rsidRDefault="00EB7226" w:rsidP="00C64C2D">
            <w:pPr>
              <w:jc w:val="center"/>
              <w:rPr>
                <w:rFonts w:ascii="Times New Roman" w:hAnsi="Times New Roman" w:cs="Times New Roman"/>
              </w:rPr>
            </w:pPr>
          </w:p>
        </w:tc>
        <w:tc>
          <w:tcPr>
            <w:tcW w:w="810" w:type="dxa"/>
            <w:vAlign w:val="center"/>
          </w:tcPr>
          <w:p w14:paraId="08B89654" w14:textId="77777777" w:rsidR="00EB7226" w:rsidRPr="00EB7226" w:rsidRDefault="00EB7226" w:rsidP="00C64C2D">
            <w:pPr>
              <w:jc w:val="center"/>
              <w:rPr>
                <w:rFonts w:ascii="Times New Roman" w:hAnsi="Times New Roman" w:cs="Times New Roman"/>
              </w:rPr>
            </w:pPr>
          </w:p>
        </w:tc>
        <w:tc>
          <w:tcPr>
            <w:tcW w:w="720" w:type="dxa"/>
            <w:vAlign w:val="center"/>
          </w:tcPr>
          <w:p w14:paraId="2C6BCF57" w14:textId="77777777" w:rsidR="00EB7226" w:rsidRPr="00EB7226" w:rsidRDefault="00EB7226" w:rsidP="00C64C2D">
            <w:pPr>
              <w:jc w:val="center"/>
              <w:rPr>
                <w:rFonts w:ascii="Times New Roman" w:hAnsi="Times New Roman" w:cs="Times New Roman"/>
              </w:rPr>
            </w:pPr>
          </w:p>
        </w:tc>
        <w:tc>
          <w:tcPr>
            <w:tcW w:w="720" w:type="dxa"/>
            <w:vAlign w:val="center"/>
          </w:tcPr>
          <w:p w14:paraId="3EFDF744" w14:textId="77777777" w:rsidR="00EB7226" w:rsidRPr="00EB7226" w:rsidRDefault="00EB7226" w:rsidP="00C64C2D">
            <w:pPr>
              <w:jc w:val="center"/>
              <w:rPr>
                <w:rFonts w:ascii="Times New Roman" w:hAnsi="Times New Roman" w:cs="Times New Roman"/>
              </w:rPr>
            </w:pPr>
          </w:p>
        </w:tc>
        <w:tc>
          <w:tcPr>
            <w:tcW w:w="270" w:type="dxa"/>
          </w:tcPr>
          <w:p w14:paraId="3003BEEA" w14:textId="77777777" w:rsidR="00EB7226" w:rsidRPr="00EB7226" w:rsidRDefault="00EB7226" w:rsidP="00C64C2D">
            <w:pPr>
              <w:jc w:val="center"/>
              <w:rPr>
                <w:rFonts w:ascii="Times New Roman" w:hAnsi="Times New Roman" w:cs="Times New Roman"/>
              </w:rPr>
            </w:pPr>
          </w:p>
        </w:tc>
        <w:tc>
          <w:tcPr>
            <w:tcW w:w="720" w:type="dxa"/>
            <w:vAlign w:val="center"/>
          </w:tcPr>
          <w:p w14:paraId="1ABFD2A7" w14:textId="77777777" w:rsidR="00EB7226" w:rsidRPr="00EB7226" w:rsidRDefault="00EB7226" w:rsidP="00C64C2D">
            <w:pPr>
              <w:jc w:val="center"/>
              <w:rPr>
                <w:rFonts w:ascii="Times New Roman" w:hAnsi="Times New Roman" w:cs="Times New Roman"/>
              </w:rPr>
            </w:pPr>
          </w:p>
        </w:tc>
        <w:tc>
          <w:tcPr>
            <w:tcW w:w="810" w:type="dxa"/>
            <w:vAlign w:val="center"/>
          </w:tcPr>
          <w:p w14:paraId="4C011A9F" w14:textId="77777777" w:rsidR="00EB7226" w:rsidRPr="00EB7226" w:rsidRDefault="00EB7226" w:rsidP="00C64C2D">
            <w:pPr>
              <w:jc w:val="center"/>
              <w:rPr>
                <w:rFonts w:ascii="Times New Roman" w:hAnsi="Times New Roman" w:cs="Times New Roman"/>
              </w:rPr>
            </w:pPr>
          </w:p>
        </w:tc>
        <w:tc>
          <w:tcPr>
            <w:tcW w:w="720" w:type="dxa"/>
            <w:vAlign w:val="center"/>
          </w:tcPr>
          <w:p w14:paraId="61672A50" w14:textId="77777777" w:rsidR="00EB7226" w:rsidRPr="00EB7226" w:rsidRDefault="00EB7226" w:rsidP="00C64C2D">
            <w:pPr>
              <w:jc w:val="center"/>
              <w:rPr>
                <w:rFonts w:ascii="Times New Roman" w:hAnsi="Times New Roman" w:cs="Times New Roman"/>
              </w:rPr>
            </w:pPr>
          </w:p>
        </w:tc>
        <w:tc>
          <w:tcPr>
            <w:tcW w:w="720" w:type="dxa"/>
            <w:vAlign w:val="center"/>
          </w:tcPr>
          <w:p w14:paraId="4DCF361F" w14:textId="77777777" w:rsidR="00EB7226" w:rsidRPr="00EB7226" w:rsidRDefault="00EB7226" w:rsidP="00C64C2D">
            <w:pPr>
              <w:jc w:val="center"/>
              <w:rPr>
                <w:rFonts w:ascii="Times New Roman" w:hAnsi="Times New Roman" w:cs="Times New Roman"/>
              </w:rPr>
            </w:pPr>
          </w:p>
        </w:tc>
        <w:tc>
          <w:tcPr>
            <w:tcW w:w="270" w:type="dxa"/>
          </w:tcPr>
          <w:p w14:paraId="215C3528" w14:textId="77777777" w:rsidR="00EB7226" w:rsidRPr="00EB7226" w:rsidRDefault="00EB7226" w:rsidP="00C64C2D">
            <w:pPr>
              <w:jc w:val="center"/>
              <w:rPr>
                <w:rFonts w:ascii="Times New Roman" w:hAnsi="Times New Roman" w:cs="Times New Roman"/>
              </w:rPr>
            </w:pPr>
          </w:p>
        </w:tc>
        <w:tc>
          <w:tcPr>
            <w:tcW w:w="720" w:type="dxa"/>
            <w:vAlign w:val="center"/>
          </w:tcPr>
          <w:p w14:paraId="696FF69A" w14:textId="77777777" w:rsidR="00EB7226" w:rsidRPr="00EB7226" w:rsidRDefault="00EB7226" w:rsidP="00C64C2D">
            <w:pPr>
              <w:jc w:val="center"/>
              <w:rPr>
                <w:rFonts w:ascii="Times New Roman" w:hAnsi="Times New Roman" w:cs="Times New Roman"/>
              </w:rPr>
            </w:pPr>
          </w:p>
        </w:tc>
        <w:tc>
          <w:tcPr>
            <w:tcW w:w="815" w:type="dxa"/>
            <w:vAlign w:val="center"/>
          </w:tcPr>
          <w:p w14:paraId="07545F32" w14:textId="77777777" w:rsidR="00EB7226" w:rsidRPr="00EB7226" w:rsidRDefault="00EB7226" w:rsidP="00C64C2D">
            <w:pPr>
              <w:jc w:val="center"/>
              <w:rPr>
                <w:rFonts w:ascii="Times New Roman" w:hAnsi="Times New Roman" w:cs="Times New Roman"/>
              </w:rPr>
            </w:pPr>
          </w:p>
        </w:tc>
        <w:tc>
          <w:tcPr>
            <w:tcW w:w="715" w:type="dxa"/>
            <w:vAlign w:val="center"/>
          </w:tcPr>
          <w:p w14:paraId="4AD4AE32" w14:textId="77777777" w:rsidR="00EB7226" w:rsidRPr="00EB7226" w:rsidRDefault="00EB7226" w:rsidP="00C64C2D">
            <w:pPr>
              <w:jc w:val="center"/>
              <w:rPr>
                <w:rFonts w:ascii="Times New Roman" w:hAnsi="Times New Roman" w:cs="Times New Roman"/>
              </w:rPr>
            </w:pPr>
          </w:p>
        </w:tc>
        <w:tc>
          <w:tcPr>
            <w:tcW w:w="810" w:type="dxa"/>
            <w:vAlign w:val="center"/>
          </w:tcPr>
          <w:p w14:paraId="5C2B945F" w14:textId="77777777" w:rsidR="00EB7226" w:rsidRPr="00EB7226" w:rsidRDefault="00EB7226" w:rsidP="00C64C2D">
            <w:pPr>
              <w:jc w:val="center"/>
              <w:rPr>
                <w:rFonts w:ascii="Times New Roman" w:hAnsi="Times New Roman" w:cs="Times New Roman"/>
              </w:rPr>
            </w:pPr>
          </w:p>
        </w:tc>
      </w:tr>
      <w:tr w:rsidR="00EB7226" w14:paraId="7108FA65" w14:textId="77777777" w:rsidTr="00C64C2D">
        <w:trPr>
          <w:trHeight w:val="360"/>
        </w:trPr>
        <w:tc>
          <w:tcPr>
            <w:tcW w:w="3415" w:type="dxa"/>
            <w:vAlign w:val="center"/>
          </w:tcPr>
          <w:p w14:paraId="7355DD3A" w14:textId="47813124" w:rsidR="00EB7226" w:rsidRPr="00EB7226" w:rsidRDefault="00EB7226" w:rsidP="00C64C2D">
            <w:pPr>
              <w:rPr>
                <w:rFonts w:ascii="Times New Roman" w:hAnsi="Times New Roman" w:cs="Times New Roman"/>
              </w:rPr>
            </w:pPr>
            <w:r w:rsidRPr="00EB7226">
              <w:rPr>
                <w:rFonts w:ascii="Times New Roman" w:hAnsi="Times New Roman" w:cs="Times New Roman"/>
              </w:rPr>
              <w:t xml:space="preserve">   Constraint Framing</w:t>
            </w:r>
          </w:p>
        </w:tc>
        <w:tc>
          <w:tcPr>
            <w:tcW w:w="270" w:type="dxa"/>
          </w:tcPr>
          <w:p w14:paraId="4014EF2F" w14:textId="77777777" w:rsidR="00EB7226" w:rsidRPr="00EB7226" w:rsidRDefault="00EB7226" w:rsidP="00C64C2D">
            <w:pPr>
              <w:jc w:val="center"/>
              <w:rPr>
                <w:rFonts w:ascii="Times New Roman" w:hAnsi="Times New Roman" w:cs="Times New Roman"/>
              </w:rPr>
            </w:pPr>
          </w:p>
        </w:tc>
        <w:tc>
          <w:tcPr>
            <w:tcW w:w="720" w:type="dxa"/>
            <w:vAlign w:val="center"/>
          </w:tcPr>
          <w:p w14:paraId="7E28B450" w14:textId="28D76DBA" w:rsidR="00EB7226" w:rsidRPr="00EB7226" w:rsidRDefault="00EB7226" w:rsidP="00C64C2D">
            <w:pPr>
              <w:jc w:val="center"/>
              <w:rPr>
                <w:rFonts w:ascii="Times New Roman" w:hAnsi="Times New Roman" w:cs="Times New Roman"/>
              </w:rPr>
            </w:pPr>
            <w:r w:rsidRPr="00EB7226">
              <w:rPr>
                <w:rFonts w:ascii="Times New Roman" w:hAnsi="Times New Roman" w:cs="Times New Roman"/>
              </w:rPr>
              <w:t>2.72</w:t>
            </w:r>
          </w:p>
        </w:tc>
        <w:tc>
          <w:tcPr>
            <w:tcW w:w="810" w:type="dxa"/>
            <w:vAlign w:val="center"/>
          </w:tcPr>
          <w:p w14:paraId="7A9A63E2" w14:textId="60FE967A" w:rsidR="00EB7226" w:rsidRPr="00EB7226" w:rsidRDefault="00600556" w:rsidP="00C64C2D">
            <w:pPr>
              <w:jc w:val="center"/>
              <w:rPr>
                <w:rFonts w:ascii="Times New Roman" w:hAnsi="Times New Roman" w:cs="Times New Roman"/>
              </w:rPr>
            </w:pPr>
            <w:r>
              <w:rPr>
                <w:rFonts w:ascii="Times New Roman" w:hAnsi="Times New Roman" w:cs="Times New Roman"/>
              </w:rPr>
              <w:t>1, 129</w:t>
            </w:r>
          </w:p>
        </w:tc>
        <w:tc>
          <w:tcPr>
            <w:tcW w:w="720" w:type="dxa"/>
            <w:vAlign w:val="center"/>
          </w:tcPr>
          <w:p w14:paraId="0FF6DB00" w14:textId="430E3F9B" w:rsidR="00EB7226" w:rsidRPr="00EB7226" w:rsidRDefault="00EB7226" w:rsidP="00C64C2D">
            <w:pPr>
              <w:jc w:val="center"/>
              <w:rPr>
                <w:rFonts w:ascii="Times New Roman" w:hAnsi="Times New Roman" w:cs="Times New Roman"/>
              </w:rPr>
            </w:pPr>
            <w:r>
              <w:rPr>
                <w:rFonts w:ascii="Times New Roman" w:hAnsi="Times New Roman" w:cs="Times New Roman"/>
              </w:rPr>
              <w:t>.10</w:t>
            </w:r>
          </w:p>
        </w:tc>
        <w:tc>
          <w:tcPr>
            <w:tcW w:w="720" w:type="dxa"/>
            <w:vAlign w:val="center"/>
          </w:tcPr>
          <w:p w14:paraId="0C3C5942" w14:textId="0D2FB5A7" w:rsidR="00EB7226" w:rsidRPr="00EB7226" w:rsidRDefault="00EB7226" w:rsidP="00C64C2D">
            <w:pPr>
              <w:jc w:val="center"/>
              <w:rPr>
                <w:rFonts w:ascii="Times New Roman" w:hAnsi="Times New Roman" w:cs="Times New Roman"/>
              </w:rPr>
            </w:pPr>
            <w:r>
              <w:rPr>
                <w:rFonts w:ascii="Times New Roman" w:hAnsi="Times New Roman" w:cs="Times New Roman"/>
              </w:rPr>
              <w:t>.02</w:t>
            </w:r>
          </w:p>
        </w:tc>
        <w:tc>
          <w:tcPr>
            <w:tcW w:w="270" w:type="dxa"/>
          </w:tcPr>
          <w:p w14:paraId="0238ECAE" w14:textId="77777777" w:rsidR="00EB7226" w:rsidRPr="00EB7226" w:rsidRDefault="00EB7226" w:rsidP="00C64C2D">
            <w:pPr>
              <w:jc w:val="center"/>
              <w:rPr>
                <w:rFonts w:ascii="Times New Roman" w:hAnsi="Times New Roman" w:cs="Times New Roman"/>
              </w:rPr>
            </w:pPr>
          </w:p>
        </w:tc>
        <w:tc>
          <w:tcPr>
            <w:tcW w:w="720" w:type="dxa"/>
            <w:vAlign w:val="center"/>
          </w:tcPr>
          <w:p w14:paraId="5CDC8F6C" w14:textId="3C030A3B" w:rsidR="00EB7226" w:rsidRPr="00EB7226" w:rsidRDefault="00EB7226" w:rsidP="00C64C2D">
            <w:pPr>
              <w:jc w:val="center"/>
              <w:rPr>
                <w:rFonts w:ascii="Times New Roman" w:hAnsi="Times New Roman" w:cs="Times New Roman"/>
              </w:rPr>
            </w:pPr>
            <w:r>
              <w:rPr>
                <w:rFonts w:ascii="Times New Roman" w:hAnsi="Times New Roman" w:cs="Times New Roman"/>
              </w:rPr>
              <w:t>5.58</w:t>
            </w:r>
          </w:p>
        </w:tc>
        <w:tc>
          <w:tcPr>
            <w:tcW w:w="810" w:type="dxa"/>
            <w:vAlign w:val="center"/>
          </w:tcPr>
          <w:p w14:paraId="147715A1" w14:textId="7482B65E" w:rsidR="00EB7226" w:rsidRPr="00EB7226" w:rsidRDefault="00600556" w:rsidP="00C64C2D">
            <w:pPr>
              <w:jc w:val="center"/>
              <w:rPr>
                <w:rFonts w:ascii="Times New Roman" w:hAnsi="Times New Roman" w:cs="Times New Roman"/>
              </w:rPr>
            </w:pPr>
            <w:r>
              <w:rPr>
                <w:rFonts w:ascii="Times New Roman" w:hAnsi="Times New Roman" w:cs="Times New Roman"/>
              </w:rPr>
              <w:t>1, 130</w:t>
            </w:r>
          </w:p>
        </w:tc>
        <w:tc>
          <w:tcPr>
            <w:tcW w:w="720" w:type="dxa"/>
            <w:vAlign w:val="center"/>
          </w:tcPr>
          <w:p w14:paraId="3785817A" w14:textId="41834894" w:rsidR="00EB7226" w:rsidRPr="00EB7226" w:rsidRDefault="00EB7226" w:rsidP="00C64C2D">
            <w:pPr>
              <w:jc w:val="center"/>
              <w:rPr>
                <w:rFonts w:ascii="Times New Roman" w:hAnsi="Times New Roman" w:cs="Times New Roman"/>
              </w:rPr>
            </w:pPr>
            <w:r>
              <w:rPr>
                <w:rFonts w:ascii="Times New Roman" w:hAnsi="Times New Roman" w:cs="Times New Roman"/>
              </w:rPr>
              <w:t>.02</w:t>
            </w:r>
            <w:r w:rsidRPr="00EB7226">
              <w:rPr>
                <w:rFonts w:ascii="Times New Roman" w:hAnsi="Times New Roman" w:cs="Times New Roman"/>
                <w:vertAlign w:val="superscript"/>
              </w:rPr>
              <w:t>**</w:t>
            </w:r>
          </w:p>
        </w:tc>
        <w:tc>
          <w:tcPr>
            <w:tcW w:w="720" w:type="dxa"/>
            <w:vAlign w:val="center"/>
          </w:tcPr>
          <w:p w14:paraId="17C503CF" w14:textId="2D54B62F" w:rsidR="00EB7226" w:rsidRPr="00EB7226" w:rsidRDefault="00EB7226" w:rsidP="00C64C2D">
            <w:pPr>
              <w:jc w:val="center"/>
              <w:rPr>
                <w:rFonts w:ascii="Times New Roman" w:hAnsi="Times New Roman" w:cs="Times New Roman"/>
              </w:rPr>
            </w:pPr>
            <w:r>
              <w:rPr>
                <w:rFonts w:ascii="Times New Roman" w:hAnsi="Times New Roman" w:cs="Times New Roman"/>
              </w:rPr>
              <w:t>.04</w:t>
            </w:r>
          </w:p>
        </w:tc>
        <w:tc>
          <w:tcPr>
            <w:tcW w:w="270" w:type="dxa"/>
          </w:tcPr>
          <w:p w14:paraId="7C2FD18B" w14:textId="77777777" w:rsidR="00EB7226" w:rsidRPr="00EB7226" w:rsidRDefault="00EB7226" w:rsidP="00C64C2D">
            <w:pPr>
              <w:jc w:val="center"/>
              <w:rPr>
                <w:rFonts w:ascii="Times New Roman" w:hAnsi="Times New Roman" w:cs="Times New Roman"/>
              </w:rPr>
            </w:pPr>
          </w:p>
        </w:tc>
        <w:tc>
          <w:tcPr>
            <w:tcW w:w="720" w:type="dxa"/>
            <w:vAlign w:val="center"/>
          </w:tcPr>
          <w:p w14:paraId="5186CE49" w14:textId="05DDD088" w:rsidR="00EB7226" w:rsidRPr="00EB7226" w:rsidRDefault="00EB7226" w:rsidP="00C64C2D">
            <w:pPr>
              <w:jc w:val="center"/>
              <w:rPr>
                <w:rFonts w:ascii="Times New Roman" w:hAnsi="Times New Roman" w:cs="Times New Roman"/>
              </w:rPr>
            </w:pPr>
            <w:r>
              <w:rPr>
                <w:rFonts w:ascii="Times New Roman" w:hAnsi="Times New Roman" w:cs="Times New Roman"/>
              </w:rPr>
              <w:t>0.00</w:t>
            </w:r>
          </w:p>
        </w:tc>
        <w:tc>
          <w:tcPr>
            <w:tcW w:w="815" w:type="dxa"/>
            <w:vAlign w:val="center"/>
          </w:tcPr>
          <w:p w14:paraId="3BA4AC0C" w14:textId="197B7249" w:rsidR="00EB7226" w:rsidRPr="00EB7226" w:rsidRDefault="00600556" w:rsidP="00C64C2D">
            <w:pPr>
              <w:jc w:val="center"/>
              <w:rPr>
                <w:rFonts w:ascii="Times New Roman" w:hAnsi="Times New Roman" w:cs="Times New Roman"/>
              </w:rPr>
            </w:pPr>
            <w:r>
              <w:rPr>
                <w:rFonts w:ascii="Times New Roman" w:hAnsi="Times New Roman" w:cs="Times New Roman"/>
              </w:rPr>
              <w:t>1, 129</w:t>
            </w:r>
          </w:p>
        </w:tc>
        <w:tc>
          <w:tcPr>
            <w:tcW w:w="715" w:type="dxa"/>
            <w:vAlign w:val="center"/>
          </w:tcPr>
          <w:p w14:paraId="376926EB" w14:textId="06095D7E" w:rsidR="00EB7226" w:rsidRPr="00EB7226" w:rsidRDefault="00EB7226" w:rsidP="00C64C2D">
            <w:pPr>
              <w:jc w:val="center"/>
              <w:rPr>
                <w:rFonts w:ascii="Times New Roman" w:hAnsi="Times New Roman" w:cs="Times New Roman"/>
              </w:rPr>
            </w:pPr>
            <w:r>
              <w:rPr>
                <w:rFonts w:ascii="Times New Roman" w:hAnsi="Times New Roman" w:cs="Times New Roman"/>
              </w:rPr>
              <w:t>.9</w:t>
            </w:r>
            <w:r w:rsidR="00AF4D9B">
              <w:rPr>
                <w:rFonts w:ascii="Times New Roman" w:hAnsi="Times New Roman" w:cs="Times New Roman"/>
              </w:rPr>
              <w:t>8</w:t>
            </w:r>
          </w:p>
        </w:tc>
        <w:tc>
          <w:tcPr>
            <w:tcW w:w="810" w:type="dxa"/>
            <w:vAlign w:val="center"/>
          </w:tcPr>
          <w:p w14:paraId="5806E80D" w14:textId="3B3E13FE" w:rsidR="00EB7226" w:rsidRPr="00EB7226" w:rsidRDefault="00EB7226" w:rsidP="00C64C2D">
            <w:pPr>
              <w:jc w:val="center"/>
              <w:rPr>
                <w:rFonts w:ascii="Times New Roman" w:hAnsi="Times New Roman" w:cs="Times New Roman"/>
              </w:rPr>
            </w:pPr>
            <w:r>
              <w:rPr>
                <w:rFonts w:ascii="Times New Roman" w:hAnsi="Times New Roman" w:cs="Times New Roman"/>
              </w:rPr>
              <w:t>.00</w:t>
            </w:r>
          </w:p>
        </w:tc>
      </w:tr>
      <w:tr w:rsidR="00EB7226" w14:paraId="0AAC0C2D" w14:textId="77777777" w:rsidTr="00C64C2D">
        <w:trPr>
          <w:trHeight w:val="360"/>
        </w:trPr>
        <w:tc>
          <w:tcPr>
            <w:tcW w:w="3415" w:type="dxa"/>
            <w:vAlign w:val="center"/>
          </w:tcPr>
          <w:p w14:paraId="007AE610" w14:textId="7A7A6A0C" w:rsidR="00EB7226" w:rsidRPr="00EB7226" w:rsidRDefault="00EB7226" w:rsidP="00C64C2D">
            <w:pPr>
              <w:rPr>
                <w:rFonts w:ascii="Times New Roman" w:hAnsi="Times New Roman" w:cs="Times New Roman"/>
              </w:rPr>
            </w:pPr>
            <w:r w:rsidRPr="00EB7226">
              <w:rPr>
                <w:rFonts w:ascii="Times New Roman" w:hAnsi="Times New Roman" w:cs="Times New Roman"/>
              </w:rPr>
              <w:t xml:space="preserve">   Creative Self-Efficacy</w:t>
            </w:r>
          </w:p>
        </w:tc>
        <w:tc>
          <w:tcPr>
            <w:tcW w:w="270" w:type="dxa"/>
          </w:tcPr>
          <w:p w14:paraId="05D8A08C" w14:textId="77777777" w:rsidR="00EB7226" w:rsidRPr="00EB7226" w:rsidRDefault="00EB7226" w:rsidP="00C64C2D">
            <w:pPr>
              <w:jc w:val="center"/>
              <w:rPr>
                <w:rFonts w:ascii="Times New Roman" w:hAnsi="Times New Roman" w:cs="Times New Roman"/>
              </w:rPr>
            </w:pPr>
          </w:p>
        </w:tc>
        <w:tc>
          <w:tcPr>
            <w:tcW w:w="720" w:type="dxa"/>
            <w:vAlign w:val="center"/>
          </w:tcPr>
          <w:p w14:paraId="6293DF32" w14:textId="06D36960" w:rsidR="00EB7226" w:rsidRPr="00EB7226" w:rsidRDefault="00EB7226" w:rsidP="00C64C2D">
            <w:pPr>
              <w:jc w:val="center"/>
              <w:rPr>
                <w:rFonts w:ascii="Times New Roman" w:hAnsi="Times New Roman" w:cs="Times New Roman"/>
              </w:rPr>
            </w:pPr>
            <w:r>
              <w:rPr>
                <w:rFonts w:ascii="Times New Roman" w:hAnsi="Times New Roman" w:cs="Times New Roman"/>
              </w:rPr>
              <w:t>0.12</w:t>
            </w:r>
          </w:p>
        </w:tc>
        <w:tc>
          <w:tcPr>
            <w:tcW w:w="810" w:type="dxa"/>
            <w:vAlign w:val="center"/>
          </w:tcPr>
          <w:p w14:paraId="5DE65950" w14:textId="21DFC2DA" w:rsidR="00EB7226" w:rsidRPr="00EB7226" w:rsidRDefault="00600556" w:rsidP="00C64C2D">
            <w:pPr>
              <w:jc w:val="center"/>
              <w:rPr>
                <w:rFonts w:ascii="Times New Roman" w:hAnsi="Times New Roman" w:cs="Times New Roman"/>
              </w:rPr>
            </w:pPr>
            <w:r>
              <w:rPr>
                <w:rFonts w:ascii="Times New Roman" w:hAnsi="Times New Roman" w:cs="Times New Roman"/>
              </w:rPr>
              <w:t>1, 129</w:t>
            </w:r>
          </w:p>
        </w:tc>
        <w:tc>
          <w:tcPr>
            <w:tcW w:w="720" w:type="dxa"/>
            <w:vAlign w:val="center"/>
          </w:tcPr>
          <w:p w14:paraId="68FD2BF9" w14:textId="178BCE20" w:rsidR="00EB7226" w:rsidRPr="00EB7226" w:rsidRDefault="00EB7226" w:rsidP="00C64C2D">
            <w:pPr>
              <w:jc w:val="center"/>
              <w:rPr>
                <w:rFonts w:ascii="Times New Roman" w:hAnsi="Times New Roman" w:cs="Times New Roman"/>
              </w:rPr>
            </w:pPr>
            <w:r>
              <w:rPr>
                <w:rFonts w:ascii="Times New Roman" w:hAnsi="Times New Roman" w:cs="Times New Roman"/>
              </w:rPr>
              <w:t>.73</w:t>
            </w:r>
          </w:p>
        </w:tc>
        <w:tc>
          <w:tcPr>
            <w:tcW w:w="720" w:type="dxa"/>
            <w:vAlign w:val="center"/>
          </w:tcPr>
          <w:p w14:paraId="538CEE76" w14:textId="3481D738" w:rsidR="00EB7226" w:rsidRPr="00EB7226" w:rsidRDefault="00EB7226" w:rsidP="00C64C2D">
            <w:pPr>
              <w:jc w:val="center"/>
              <w:rPr>
                <w:rFonts w:ascii="Times New Roman" w:hAnsi="Times New Roman" w:cs="Times New Roman"/>
              </w:rPr>
            </w:pPr>
            <w:r>
              <w:rPr>
                <w:rFonts w:ascii="Times New Roman" w:hAnsi="Times New Roman" w:cs="Times New Roman"/>
              </w:rPr>
              <w:t>.00</w:t>
            </w:r>
          </w:p>
        </w:tc>
        <w:tc>
          <w:tcPr>
            <w:tcW w:w="270" w:type="dxa"/>
          </w:tcPr>
          <w:p w14:paraId="60A4FA22" w14:textId="77777777" w:rsidR="00EB7226" w:rsidRPr="00EB7226" w:rsidRDefault="00EB7226" w:rsidP="00C64C2D">
            <w:pPr>
              <w:jc w:val="center"/>
              <w:rPr>
                <w:rFonts w:ascii="Times New Roman" w:hAnsi="Times New Roman" w:cs="Times New Roman"/>
              </w:rPr>
            </w:pPr>
          </w:p>
        </w:tc>
        <w:tc>
          <w:tcPr>
            <w:tcW w:w="720" w:type="dxa"/>
            <w:vAlign w:val="center"/>
          </w:tcPr>
          <w:p w14:paraId="341CDF51" w14:textId="4543D949" w:rsidR="00EB7226" w:rsidRPr="00EB7226" w:rsidRDefault="00EB7226" w:rsidP="00C64C2D">
            <w:pPr>
              <w:jc w:val="center"/>
              <w:rPr>
                <w:rFonts w:ascii="Times New Roman" w:hAnsi="Times New Roman" w:cs="Times New Roman"/>
              </w:rPr>
            </w:pPr>
            <w:r>
              <w:rPr>
                <w:rFonts w:ascii="Times New Roman" w:hAnsi="Times New Roman" w:cs="Times New Roman"/>
              </w:rPr>
              <w:t>0.08</w:t>
            </w:r>
          </w:p>
        </w:tc>
        <w:tc>
          <w:tcPr>
            <w:tcW w:w="810" w:type="dxa"/>
            <w:vAlign w:val="center"/>
          </w:tcPr>
          <w:p w14:paraId="52AFEEA8" w14:textId="0C0C4437" w:rsidR="00EB7226" w:rsidRPr="00EB7226" w:rsidRDefault="00600556" w:rsidP="00C64C2D">
            <w:pPr>
              <w:jc w:val="center"/>
              <w:rPr>
                <w:rFonts w:ascii="Times New Roman" w:hAnsi="Times New Roman" w:cs="Times New Roman"/>
              </w:rPr>
            </w:pPr>
            <w:r>
              <w:rPr>
                <w:rFonts w:ascii="Times New Roman" w:hAnsi="Times New Roman" w:cs="Times New Roman"/>
              </w:rPr>
              <w:t>1, 130</w:t>
            </w:r>
          </w:p>
        </w:tc>
        <w:tc>
          <w:tcPr>
            <w:tcW w:w="720" w:type="dxa"/>
            <w:vAlign w:val="center"/>
          </w:tcPr>
          <w:p w14:paraId="426380C4" w14:textId="53830E55" w:rsidR="00EB7226" w:rsidRPr="00EB7226" w:rsidRDefault="00EB7226" w:rsidP="00C64C2D">
            <w:pPr>
              <w:jc w:val="center"/>
              <w:rPr>
                <w:rFonts w:ascii="Times New Roman" w:hAnsi="Times New Roman" w:cs="Times New Roman"/>
              </w:rPr>
            </w:pPr>
            <w:r>
              <w:rPr>
                <w:rFonts w:ascii="Times New Roman" w:hAnsi="Times New Roman" w:cs="Times New Roman"/>
              </w:rPr>
              <w:t>.77</w:t>
            </w:r>
          </w:p>
        </w:tc>
        <w:tc>
          <w:tcPr>
            <w:tcW w:w="720" w:type="dxa"/>
            <w:vAlign w:val="center"/>
          </w:tcPr>
          <w:p w14:paraId="7E4FC1F5" w14:textId="28685AE6" w:rsidR="00EB7226" w:rsidRPr="00EB7226" w:rsidRDefault="00EB7226" w:rsidP="00C64C2D">
            <w:pPr>
              <w:jc w:val="center"/>
              <w:rPr>
                <w:rFonts w:ascii="Times New Roman" w:hAnsi="Times New Roman" w:cs="Times New Roman"/>
              </w:rPr>
            </w:pPr>
            <w:r>
              <w:rPr>
                <w:rFonts w:ascii="Times New Roman" w:hAnsi="Times New Roman" w:cs="Times New Roman"/>
              </w:rPr>
              <w:t>.00</w:t>
            </w:r>
          </w:p>
        </w:tc>
        <w:tc>
          <w:tcPr>
            <w:tcW w:w="270" w:type="dxa"/>
          </w:tcPr>
          <w:p w14:paraId="54D0BD47" w14:textId="77777777" w:rsidR="00EB7226" w:rsidRPr="00EB7226" w:rsidRDefault="00EB7226" w:rsidP="00C64C2D">
            <w:pPr>
              <w:jc w:val="center"/>
              <w:rPr>
                <w:rFonts w:ascii="Times New Roman" w:hAnsi="Times New Roman" w:cs="Times New Roman"/>
              </w:rPr>
            </w:pPr>
          </w:p>
        </w:tc>
        <w:tc>
          <w:tcPr>
            <w:tcW w:w="720" w:type="dxa"/>
            <w:vAlign w:val="center"/>
          </w:tcPr>
          <w:p w14:paraId="66FA2E93" w14:textId="5ED2709D" w:rsidR="00EB7226" w:rsidRPr="00EB7226" w:rsidRDefault="00EB7226" w:rsidP="00C64C2D">
            <w:pPr>
              <w:jc w:val="center"/>
              <w:rPr>
                <w:rFonts w:ascii="Times New Roman" w:hAnsi="Times New Roman" w:cs="Times New Roman"/>
              </w:rPr>
            </w:pPr>
            <w:r>
              <w:rPr>
                <w:rFonts w:ascii="Times New Roman" w:hAnsi="Times New Roman" w:cs="Times New Roman"/>
              </w:rPr>
              <w:t>0.45</w:t>
            </w:r>
          </w:p>
        </w:tc>
        <w:tc>
          <w:tcPr>
            <w:tcW w:w="815" w:type="dxa"/>
            <w:vAlign w:val="center"/>
          </w:tcPr>
          <w:p w14:paraId="26D998D1" w14:textId="2FDC1304" w:rsidR="00EB7226" w:rsidRPr="00EB7226" w:rsidRDefault="00600556" w:rsidP="00C64C2D">
            <w:pPr>
              <w:jc w:val="center"/>
              <w:rPr>
                <w:rFonts w:ascii="Times New Roman" w:hAnsi="Times New Roman" w:cs="Times New Roman"/>
              </w:rPr>
            </w:pPr>
            <w:r>
              <w:rPr>
                <w:rFonts w:ascii="Times New Roman" w:hAnsi="Times New Roman" w:cs="Times New Roman"/>
              </w:rPr>
              <w:t>1, 129</w:t>
            </w:r>
          </w:p>
        </w:tc>
        <w:tc>
          <w:tcPr>
            <w:tcW w:w="715" w:type="dxa"/>
            <w:vAlign w:val="center"/>
          </w:tcPr>
          <w:p w14:paraId="04C8547C" w14:textId="18731ED3" w:rsidR="00EB7226" w:rsidRPr="00EB7226" w:rsidRDefault="00EB7226" w:rsidP="00C64C2D">
            <w:pPr>
              <w:jc w:val="center"/>
              <w:rPr>
                <w:rFonts w:ascii="Times New Roman" w:hAnsi="Times New Roman" w:cs="Times New Roman"/>
              </w:rPr>
            </w:pPr>
            <w:r>
              <w:rPr>
                <w:rFonts w:ascii="Times New Roman" w:hAnsi="Times New Roman" w:cs="Times New Roman"/>
              </w:rPr>
              <w:t>.50</w:t>
            </w:r>
          </w:p>
        </w:tc>
        <w:tc>
          <w:tcPr>
            <w:tcW w:w="810" w:type="dxa"/>
            <w:vAlign w:val="center"/>
          </w:tcPr>
          <w:p w14:paraId="145DC243" w14:textId="14C0EC9F" w:rsidR="00EB7226" w:rsidRPr="00EB7226" w:rsidRDefault="00EB7226" w:rsidP="00C64C2D">
            <w:pPr>
              <w:jc w:val="center"/>
              <w:rPr>
                <w:rFonts w:ascii="Times New Roman" w:hAnsi="Times New Roman" w:cs="Times New Roman"/>
              </w:rPr>
            </w:pPr>
            <w:r>
              <w:rPr>
                <w:rFonts w:ascii="Times New Roman" w:hAnsi="Times New Roman" w:cs="Times New Roman"/>
              </w:rPr>
              <w:t>.00</w:t>
            </w:r>
          </w:p>
        </w:tc>
      </w:tr>
      <w:tr w:rsidR="00EB7226" w14:paraId="2B5B4EFA" w14:textId="77777777" w:rsidTr="00C64C2D">
        <w:trPr>
          <w:trHeight w:val="360"/>
        </w:trPr>
        <w:tc>
          <w:tcPr>
            <w:tcW w:w="3415" w:type="dxa"/>
            <w:vAlign w:val="center"/>
          </w:tcPr>
          <w:p w14:paraId="00E24421" w14:textId="5B479201" w:rsidR="00EB7226" w:rsidRPr="00EB7226" w:rsidRDefault="00EB7226" w:rsidP="00C64C2D">
            <w:pPr>
              <w:rPr>
                <w:rFonts w:ascii="Times New Roman" w:hAnsi="Times New Roman" w:cs="Times New Roman"/>
                <w:i/>
                <w:iCs/>
              </w:rPr>
            </w:pPr>
            <w:r w:rsidRPr="00EB7226">
              <w:rPr>
                <w:rFonts w:ascii="Times New Roman" w:hAnsi="Times New Roman" w:cs="Times New Roman"/>
                <w:i/>
                <w:iCs/>
              </w:rPr>
              <w:t>Interactions</w:t>
            </w:r>
          </w:p>
        </w:tc>
        <w:tc>
          <w:tcPr>
            <w:tcW w:w="270" w:type="dxa"/>
          </w:tcPr>
          <w:p w14:paraId="035C4B15" w14:textId="77777777" w:rsidR="00EB7226" w:rsidRPr="00EB7226" w:rsidRDefault="00EB7226" w:rsidP="00C64C2D">
            <w:pPr>
              <w:jc w:val="center"/>
              <w:rPr>
                <w:rFonts w:ascii="Times New Roman" w:hAnsi="Times New Roman" w:cs="Times New Roman"/>
              </w:rPr>
            </w:pPr>
          </w:p>
        </w:tc>
        <w:tc>
          <w:tcPr>
            <w:tcW w:w="720" w:type="dxa"/>
            <w:vAlign w:val="center"/>
          </w:tcPr>
          <w:p w14:paraId="06B914BD" w14:textId="77777777" w:rsidR="00EB7226" w:rsidRPr="00EB7226" w:rsidRDefault="00EB7226" w:rsidP="00C64C2D">
            <w:pPr>
              <w:jc w:val="center"/>
              <w:rPr>
                <w:rFonts w:ascii="Times New Roman" w:hAnsi="Times New Roman" w:cs="Times New Roman"/>
              </w:rPr>
            </w:pPr>
          </w:p>
        </w:tc>
        <w:tc>
          <w:tcPr>
            <w:tcW w:w="810" w:type="dxa"/>
            <w:vAlign w:val="center"/>
          </w:tcPr>
          <w:p w14:paraId="055D46CD" w14:textId="77777777" w:rsidR="00EB7226" w:rsidRPr="00EB7226" w:rsidRDefault="00EB7226" w:rsidP="00C64C2D">
            <w:pPr>
              <w:jc w:val="center"/>
              <w:rPr>
                <w:rFonts w:ascii="Times New Roman" w:hAnsi="Times New Roman" w:cs="Times New Roman"/>
              </w:rPr>
            </w:pPr>
          </w:p>
        </w:tc>
        <w:tc>
          <w:tcPr>
            <w:tcW w:w="720" w:type="dxa"/>
            <w:vAlign w:val="center"/>
          </w:tcPr>
          <w:p w14:paraId="6671DA27" w14:textId="77777777" w:rsidR="00EB7226" w:rsidRPr="00EB7226" w:rsidRDefault="00EB7226" w:rsidP="00C64C2D">
            <w:pPr>
              <w:jc w:val="center"/>
              <w:rPr>
                <w:rFonts w:ascii="Times New Roman" w:hAnsi="Times New Roman" w:cs="Times New Roman"/>
              </w:rPr>
            </w:pPr>
          </w:p>
        </w:tc>
        <w:tc>
          <w:tcPr>
            <w:tcW w:w="720" w:type="dxa"/>
            <w:vAlign w:val="center"/>
          </w:tcPr>
          <w:p w14:paraId="38CAF898" w14:textId="77777777" w:rsidR="00EB7226" w:rsidRPr="00EB7226" w:rsidRDefault="00EB7226" w:rsidP="00C64C2D">
            <w:pPr>
              <w:jc w:val="center"/>
              <w:rPr>
                <w:rFonts w:ascii="Times New Roman" w:hAnsi="Times New Roman" w:cs="Times New Roman"/>
              </w:rPr>
            </w:pPr>
          </w:p>
        </w:tc>
        <w:tc>
          <w:tcPr>
            <w:tcW w:w="270" w:type="dxa"/>
          </w:tcPr>
          <w:p w14:paraId="5DAFB6E2" w14:textId="77777777" w:rsidR="00EB7226" w:rsidRPr="00EB7226" w:rsidRDefault="00EB7226" w:rsidP="00C64C2D">
            <w:pPr>
              <w:jc w:val="center"/>
              <w:rPr>
                <w:rFonts w:ascii="Times New Roman" w:hAnsi="Times New Roman" w:cs="Times New Roman"/>
              </w:rPr>
            </w:pPr>
          </w:p>
        </w:tc>
        <w:tc>
          <w:tcPr>
            <w:tcW w:w="720" w:type="dxa"/>
            <w:vAlign w:val="center"/>
          </w:tcPr>
          <w:p w14:paraId="3907E9DF" w14:textId="77777777" w:rsidR="00EB7226" w:rsidRPr="00EB7226" w:rsidRDefault="00EB7226" w:rsidP="00C64C2D">
            <w:pPr>
              <w:jc w:val="center"/>
              <w:rPr>
                <w:rFonts w:ascii="Times New Roman" w:hAnsi="Times New Roman" w:cs="Times New Roman"/>
              </w:rPr>
            </w:pPr>
          </w:p>
        </w:tc>
        <w:tc>
          <w:tcPr>
            <w:tcW w:w="810" w:type="dxa"/>
            <w:vAlign w:val="center"/>
          </w:tcPr>
          <w:p w14:paraId="7FA3EDD2" w14:textId="77777777" w:rsidR="00EB7226" w:rsidRPr="00EB7226" w:rsidRDefault="00EB7226" w:rsidP="00C64C2D">
            <w:pPr>
              <w:jc w:val="center"/>
              <w:rPr>
                <w:rFonts w:ascii="Times New Roman" w:hAnsi="Times New Roman" w:cs="Times New Roman"/>
              </w:rPr>
            </w:pPr>
          </w:p>
        </w:tc>
        <w:tc>
          <w:tcPr>
            <w:tcW w:w="720" w:type="dxa"/>
            <w:vAlign w:val="center"/>
          </w:tcPr>
          <w:p w14:paraId="4EE77B03" w14:textId="77777777" w:rsidR="00EB7226" w:rsidRPr="00EB7226" w:rsidRDefault="00EB7226" w:rsidP="00C64C2D">
            <w:pPr>
              <w:jc w:val="center"/>
              <w:rPr>
                <w:rFonts w:ascii="Times New Roman" w:hAnsi="Times New Roman" w:cs="Times New Roman"/>
              </w:rPr>
            </w:pPr>
          </w:p>
        </w:tc>
        <w:tc>
          <w:tcPr>
            <w:tcW w:w="720" w:type="dxa"/>
            <w:vAlign w:val="center"/>
          </w:tcPr>
          <w:p w14:paraId="21670752" w14:textId="77777777" w:rsidR="00EB7226" w:rsidRPr="00EB7226" w:rsidRDefault="00EB7226" w:rsidP="00C64C2D">
            <w:pPr>
              <w:jc w:val="center"/>
              <w:rPr>
                <w:rFonts w:ascii="Times New Roman" w:hAnsi="Times New Roman" w:cs="Times New Roman"/>
              </w:rPr>
            </w:pPr>
          </w:p>
        </w:tc>
        <w:tc>
          <w:tcPr>
            <w:tcW w:w="270" w:type="dxa"/>
          </w:tcPr>
          <w:p w14:paraId="0890977B" w14:textId="77777777" w:rsidR="00EB7226" w:rsidRPr="00EB7226" w:rsidRDefault="00EB7226" w:rsidP="00C64C2D">
            <w:pPr>
              <w:jc w:val="center"/>
              <w:rPr>
                <w:rFonts w:ascii="Times New Roman" w:hAnsi="Times New Roman" w:cs="Times New Roman"/>
              </w:rPr>
            </w:pPr>
          </w:p>
        </w:tc>
        <w:tc>
          <w:tcPr>
            <w:tcW w:w="720" w:type="dxa"/>
            <w:vAlign w:val="center"/>
          </w:tcPr>
          <w:p w14:paraId="2E0FF020" w14:textId="77777777" w:rsidR="00EB7226" w:rsidRPr="00EB7226" w:rsidRDefault="00EB7226" w:rsidP="00C64C2D">
            <w:pPr>
              <w:jc w:val="center"/>
              <w:rPr>
                <w:rFonts w:ascii="Times New Roman" w:hAnsi="Times New Roman" w:cs="Times New Roman"/>
              </w:rPr>
            </w:pPr>
          </w:p>
        </w:tc>
        <w:tc>
          <w:tcPr>
            <w:tcW w:w="815" w:type="dxa"/>
            <w:vAlign w:val="center"/>
          </w:tcPr>
          <w:p w14:paraId="347BB612" w14:textId="77777777" w:rsidR="00EB7226" w:rsidRPr="00EB7226" w:rsidRDefault="00EB7226" w:rsidP="00C64C2D">
            <w:pPr>
              <w:jc w:val="center"/>
              <w:rPr>
                <w:rFonts w:ascii="Times New Roman" w:hAnsi="Times New Roman" w:cs="Times New Roman"/>
              </w:rPr>
            </w:pPr>
          </w:p>
        </w:tc>
        <w:tc>
          <w:tcPr>
            <w:tcW w:w="715" w:type="dxa"/>
            <w:vAlign w:val="center"/>
          </w:tcPr>
          <w:p w14:paraId="09049E18" w14:textId="77777777" w:rsidR="00EB7226" w:rsidRPr="00EB7226" w:rsidRDefault="00EB7226" w:rsidP="00C64C2D">
            <w:pPr>
              <w:jc w:val="center"/>
              <w:rPr>
                <w:rFonts w:ascii="Times New Roman" w:hAnsi="Times New Roman" w:cs="Times New Roman"/>
              </w:rPr>
            </w:pPr>
          </w:p>
        </w:tc>
        <w:tc>
          <w:tcPr>
            <w:tcW w:w="810" w:type="dxa"/>
            <w:vAlign w:val="center"/>
          </w:tcPr>
          <w:p w14:paraId="1131B21F" w14:textId="77777777" w:rsidR="00EB7226" w:rsidRPr="00EB7226" w:rsidRDefault="00EB7226" w:rsidP="00C64C2D">
            <w:pPr>
              <w:jc w:val="center"/>
              <w:rPr>
                <w:rFonts w:ascii="Times New Roman" w:hAnsi="Times New Roman" w:cs="Times New Roman"/>
              </w:rPr>
            </w:pPr>
          </w:p>
        </w:tc>
      </w:tr>
      <w:tr w:rsidR="00EB7226" w14:paraId="792FB2CD" w14:textId="77777777" w:rsidTr="00C64C2D">
        <w:trPr>
          <w:trHeight w:val="360"/>
        </w:trPr>
        <w:tc>
          <w:tcPr>
            <w:tcW w:w="3415" w:type="dxa"/>
            <w:tcBorders>
              <w:bottom w:val="single" w:sz="4" w:space="0" w:color="auto"/>
            </w:tcBorders>
            <w:vAlign w:val="center"/>
          </w:tcPr>
          <w:p w14:paraId="68F18C95" w14:textId="51883F89" w:rsidR="00EB7226" w:rsidRPr="00EB7226" w:rsidRDefault="00EB7226" w:rsidP="00C64C2D">
            <w:pPr>
              <w:rPr>
                <w:rFonts w:ascii="Times New Roman" w:hAnsi="Times New Roman" w:cs="Times New Roman"/>
              </w:rPr>
            </w:pPr>
            <w:r w:rsidRPr="00EB7226">
              <w:rPr>
                <w:rFonts w:ascii="Times New Roman" w:hAnsi="Times New Roman" w:cs="Times New Roman"/>
              </w:rPr>
              <w:t xml:space="preserve">   Framing × </w:t>
            </w:r>
            <w:r w:rsidR="00A02301">
              <w:rPr>
                <w:rFonts w:ascii="Times New Roman" w:hAnsi="Times New Roman" w:cs="Times New Roman"/>
              </w:rPr>
              <w:t>CSE</w:t>
            </w:r>
          </w:p>
        </w:tc>
        <w:tc>
          <w:tcPr>
            <w:tcW w:w="270" w:type="dxa"/>
            <w:tcBorders>
              <w:bottom w:val="single" w:sz="4" w:space="0" w:color="auto"/>
            </w:tcBorders>
          </w:tcPr>
          <w:p w14:paraId="15AB2013" w14:textId="77777777" w:rsidR="00EB7226" w:rsidRPr="00EB7226" w:rsidRDefault="00EB7226" w:rsidP="00C64C2D">
            <w:pPr>
              <w:jc w:val="center"/>
              <w:rPr>
                <w:rFonts w:ascii="Times New Roman" w:hAnsi="Times New Roman" w:cs="Times New Roman"/>
              </w:rPr>
            </w:pPr>
          </w:p>
        </w:tc>
        <w:tc>
          <w:tcPr>
            <w:tcW w:w="720" w:type="dxa"/>
            <w:tcBorders>
              <w:bottom w:val="single" w:sz="4" w:space="0" w:color="auto"/>
            </w:tcBorders>
            <w:vAlign w:val="center"/>
          </w:tcPr>
          <w:p w14:paraId="60FA3A9D" w14:textId="4D79981E" w:rsidR="00EB7226" w:rsidRPr="00EB7226" w:rsidRDefault="00EB7226" w:rsidP="00C64C2D">
            <w:pPr>
              <w:jc w:val="center"/>
              <w:rPr>
                <w:rFonts w:ascii="Times New Roman" w:hAnsi="Times New Roman" w:cs="Times New Roman"/>
              </w:rPr>
            </w:pPr>
            <w:r>
              <w:rPr>
                <w:rFonts w:ascii="Times New Roman" w:hAnsi="Times New Roman" w:cs="Times New Roman"/>
              </w:rPr>
              <w:t>1.12</w:t>
            </w:r>
          </w:p>
        </w:tc>
        <w:tc>
          <w:tcPr>
            <w:tcW w:w="810" w:type="dxa"/>
            <w:tcBorders>
              <w:bottom w:val="single" w:sz="4" w:space="0" w:color="auto"/>
            </w:tcBorders>
            <w:vAlign w:val="center"/>
          </w:tcPr>
          <w:p w14:paraId="7AA77E56" w14:textId="2042FAB1" w:rsidR="00EB7226" w:rsidRPr="00EB7226" w:rsidRDefault="00600556" w:rsidP="00C64C2D">
            <w:pPr>
              <w:jc w:val="center"/>
              <w:rPr>
                <w:rFonts w:ascii="Times New Roman" w:hAnsi="Times New Roman" w:cs="Times New Roman"/>
              </w:rPr>
            </w:pPr>
            <w:r>
              <w:rPr>
                <w:rFonts w:ascii="Times New Roman" w:hAnsi="Times New Roman" w:cs="Times New Roman"/>
              </w:rPr>
              <w:t>1, 129</w:t>
            </w:r>
          </w:p>
        </w:tc>
        <w:tc>
          <w:tcPr>
            <w:tcW w:w="720" w:type="dxa"/>
            <w:tcBorders>
              <w:bottom w:val="single" w:sz="4" w:space="0" w:color="auto"/>
            </w:tcBorders>
            <w:vAlign w:val="center"/>
          </w:tcPr>
          <w:p w14:paraId="06A69944" w14:textId="250B896C" w:rsidR="00EB7226" w:rsidRPr="00EB7226" w:rsidRDefault="00EB7226" w:rsidP="00C64C2D">
            <w:pPr>
              <w:jc w:val="center"/>
              <w:rPr>
                <w:rFonts w:ascii="Times New Roman" w:hAnsi="Times New Roman" w:cs="Times New Roman"/>
              </w:rPr>
            </w:pPr>
            <w:r>
              <w:rPr>
                <w:rFonts w:ascii="Times New Roman" w:hAnsi="Times New Roman" w:cs="Times New Roman"/>
              </w:rPr>
              <w:t>.29</w:t>
            </w:r>
          </w:p>
        </w:tc>
        <w:tc>
          <w:tcPr>
            <w:tcW w:w="720" w:type="dxa"/>
            <w:tcBorders>
              <w:bottom w:val="single" w:sz="4" w:space="0" w:color="auto"/>
            </w:tcBorders>
            <w:vAlign w:val="center"/>
          </w:tcPr>
          <w:p w14:paraId="40526818" w14:textId="72AD1784" w:rsidR="00EB7226" w:rsidRPr="00EB7226" w:rsidRDefault="00EB7226" w:rsidP="00C64C2D">
            <w:pPr>
              <w:jc w:val="center"/>
              <w:rPr>
                <w:rFonts w:ascii="Times New Roman" w:hAnsi="Times New Roman" w:cs="Times New Roman"/>
              </w:rPr>
            </w:pPr>
            <w:r>
              <w:rPr>
                <w:rFonts w:ascii="Times New Roman" w:hAnsi="Times New Roman" w:cs="Times New Roman"/>
              </w:rPr>
              <w:t>.01</w:t>
            </w:r>
          </w:p>
        </w:tc>
        <w:tc>
          <w:tcPr>
            <w:tcW w:w="270" w:type="dxa"/>
            <w:tcBorders>
              <w:bottom w:val="single" w:sz="4" w:space="0" w:color="auto"/>
            </w:tcBorders>
          </w:tcPr>
          <w:p w14:paraId="347048DF" w14:textId="77777777" w:rsidR="00EB7226" w:rsidRPr="00EB7226" w:rsidRDefault="00EB7226" w:rsidP="00C64C2D">
            <w:pPr>
              <w:jc w:val="center"/>
              <w:rPr>
                <w:rFonts w:ascii="Times New Roman" w:hAnsi="Times New Roman" w:cs="Times New Roman"/>
              </w:rPr>
            </w:pPr>
          </w:p>
        </w:tc>
        <w:tc>
          <w:tcPr>
            <w:tcW w:w="720" w:type="dxa"/>
            <w:tcBorders>
              <w:bottom w:val="single" w:sz="4" w:space="0" w:color="auto"/>
            </w:tcBorders>
            <w:vAlign w:val="center"/>
          </w:tcPr>
          <w:p w14:paraId="52A858EB" w14:textId="3C9AC319" w:rsidR="00EB7226" w:rsidRPr="00EB7226" w:rsidRDefault="00EB7226" w:rsidP="00C64C2D">
            <w:pPr>
              <w:jc w:val="center"/>
              <w:rPr>
                <w:rFonts w:ascii="Times New Roman" w:hAnsi="Times New Roman" w:cs="Times New Roman"/>
              </w:rPr>
            </w:pPr>
            <w:r>
              <w:rPr>
                <w:rFonts w:ascii="Times New Roman" w:hAnsi="Times New Roman" w:cs="Times New Roman"/>
              </w:rPr>
              <w:t>2.44</w:t>
            </w:r>
          </w:p>
        </w:tc>
        <w:tc>
          <w:tcPr>
            <w:tcW w:w="810" w:type="dxa"/>
            <w:tcBorders>
              <w:bottom w:val="single" w:sz="4" w:space="0" w:color="auto"/>
            </w:tcBorders>
            <w:vAlign w:val="center"/>
          </w:tcPr>
          <w:p w14:paraId="1F681B45" w14:textId="5235DE40" w:rsidR="00EB7226" w:rsidRPr="00EB7226" w:rsidRDefault="00600556" w:rsidP="00C64C2D">
            <w:pPr>
              <w:jc w:val="center"/>
              <w:rPr>
                <w:rFonts w:ascii="Times New Roman" w:hAnsi="Times New Roman" w:cs="Times New Roman"/>
              </w:rPr>
            </w:pPr>
            <w:r>
              <w:rPr>
                <w:rFonts w:ascii="Times New Roman" w:hAnsi="Times New Roman" w:cs="Times New Roman"/>
              </w:rPr>
              <w:t>1, 130</w:t>
            </w:r>
          </w:p>
        </w:tc>
        <w:tc>
          <w:tcPr>
            <w:tcW w:w="720" w:type="dxa"/>
            <w:tcBorders>
              <w:bottom w:val="single" w:sz="4" w:space="0" w:color="auto"/>
            </w:tcBorders>
            <w:vAlign w:val="center"/>
          </w:tcPr>
          <w:p w14:paraId="77EAEF1E" w14:textId="3B78B8C4" w:rsidR="00EB7226" w:rsidRPr="00EB7226" w:rsidRDefault="00EB7226" w:rsidP="00C64C2D">
            <w:pPr>
              <w:jc w:val="center"/>
              <w:rPr>
                <w:rFonts w:ascii="Times New Roman" w:hAnsi="Times New Roman" w:cs="Times New Roman"/>
              </w:rPr>
            </w:pPr>
            <w:r>
              <w:rPr>
                <w:rFonts w:ascii="Times New Roman" w:hAnsi="Times New Roman" w:cs="Times New Roman"/>
              </w:rPr>
              <w:t>.12</w:t>
            </w:r>
          </w:p>
        </w:tc>
        <w:tc>
          <w:tcPr>
            <w:tcW w:w="720" w:type="dxa"/>
            <w:tcBorders>
              <w:bottom w:val="single" w:sz="4" w:space="0" w:color="auto"/>
            </w:tcBorders>
            <w:vAlign w:val="center"/>
          </w:tcPr>
          <w:p w14:paraId="0AE455ED" w14:textId="45BF4C68" w:rsidR="00EB7226" w:rsidRPr="00EB7226" w:rsidRDefault="00EB7226" w:rsidP="00C64C2D">
            <w:pPr>
              <w:jc w:val="center"/>
              <w:rPr>
                <w:rFonts w:ascii="Times New Roman" w:hAnsi="Times New Roman" w:cs="Times New Roman"/>
              </w:rPr>
            </w:pPr>
            <w:r>
              <w:rPr>
                <w:rFonts w:ascii="Times New Roman" w:hAnsi="Times New Roman" w:cs="Times New Roman"/>
              </w:rPr>
              <w:t>.02</w:t>
            </w:r>
          </w:p>
        </w:tc>
        <w:tc>
          <w:tcPr>
            <w:tcW w:w="270" w:type="dxa"/>
            <w:tcBorders>
              <w:bottom w:val="single" w:sz="4" w:space="0" w:color="auto"/>
            </w:tcBorders>
          </w:tcPr>
          <w:p w14:paraId="74C11AAB" w14:textId="77777777" w:rsidR="00EB7226" w:rsidRPr="00EB7226" w:rsidRDefault="00EB7226" w:rsidP="00C64C2D">
            <w:pPr>
              <w:jc w:val="center"/>
              <w:rPr>
                <w:rFonts w:ascii="Times New Roman" w:hAnsi="Times New Roman" w:cs="Times New Roman"/>
              </w:rPr>
            </w:pPr>
          </w:p>
        </w:tc>
        <w:tc>
          <w:tcPr>
            <w:tcW w:w="720" w:type="dxa"/>
            <w:tcBorders>
              <w:bottom w:val="single" w:sz="4" w:space="0" w:color="auto"/>
            </w:tcBorders>
            <w:vAlign w:val="center"/>
          </w:tcPr>
          <w:p w14:paraId="2F290D74" w14:textId="572EBB6D" w:rsidR="00EB7226" w:rsidRPr="00EB7226" w:rsidRDefault="00EB7226" w:rsidP="00C64C2D">
            <w:pPr>
              <w:jc w:val="center"/>
              <w:rPr>
                <w:rFonts w:ascii="Times New Roman" w:hAnsi="Times New Roman" w:cs="Times New Roman"/>
              </w:rPr>
            </w:pPr>
            <w:r>
              <w:rPr>
                <w:rFonts w:ascii="Times New Roman" w:hAnsi="Times New Roman" w:cs="Times New Roman"/>
              </w:rPr>
              <w:t>0.35</w:t>
            </w:r>
          </w:p>
        </w:tc>
        <w:tc>
          <w:tcPr>
            <w:tcW w:w="815" w:type="dxa"/>
            <w:tcBorders>
              <w:bottom w:val="single" w:sz="4" w:space="0" w:color="auto"/>
            </w:tcBorders>
            <w:vAlign w:val="center"/>
          </w:tcPr>
          <w:p w14:paraId="54F5F461" w14:textId="28D258A5" w:rsidR="00EB7226" w:rsidRPr="00EB7226" w:rsidRDefault="00600556" w:rsidP="00C64C2D">
            <w:pPr>
              <w:jc w:val="center"/>
              <w:rPr>
                <w:rFonts w:ascii="Times New Roman" w:hAnsi="Times New Roman" w:cs="Times New Roman"/>
              </w:rPr>
            </w:pPr>
            <w:r>
              <w:rPr>
                <w:rFonts w:ascii="Times New Roman" w:hAnsi="Times New Roman" w:cs="Times New Roman"/>
              </w:rPr>
              <w:t>1, 129</w:t>
            </w:r>
          </w:p>
        </w:tc>
        <w:tc>
          <w:tcPr>
            <w:tcW w:w="715" w:type="dxa"/>
            <w:tcBorders>
              <w:bottom w:val="single" w:sz="4" w:space="0" w:color="auto"/>
            </w:tcBorders>
            <w:vAlign w:val="center"/>
          </w:tcPr>
          <w:p w14:paraId="7AAD13E3" w14:textId="2A5B0B74" w:rsidR="00EB7226" w:rsidRPr="00EB7226" w:rsidRDefault="00EB7226" w:rsidP="00C64C2D">
            <w:pPr>
              <w:jc w:val="center"/>
              <w:rPr>
                <w:rFonts w:ascii="Times New Roman" w:hAnsi="Times New Roman" w:cs="Times New Roman"/>
              </w:rPr>
            </w:pPr>
            <w:r>
              <w:rPr>
                <w:rFonts w:ascii="Times New Roman" w:hAnsi="Times New Roman" w:cs="Times New Roman"/>
              </w:rPr>
              <w:t>.56</w:t>
            </w:r>
          </w:p>
        </w:tc>
        <w:tc>
          <w:tcPr>
            <w:tcW w:w="810" w:type="dxa"/>
            <w:tcBorders>
              <w:bottom w:val="single" w:sz="4" w:space="0" w:color="auto"/>
            </w:tcBorders>
            <w:vAlign w:val="center"/>
          </w:tcPr>
          <w:p w14:paraId="5CE0E5D2" w14:textId="06A57904" w:rsidR="00EB7226" w:rsidRPr="00EB7226" w:rsidRDefault="00EB7226" w:rsidP="00C64C2D">
            <w:pPr>
              <w:jc w:val="center"/>
              <w:rPr>
                <w:rFonts w:ascii="Times New Roman" w:hAnsi="Times New Roman" w:cs="Times New Roman"/>
              </w:rPr>
            </w:pPr>
            <w:r>
              <w:rPr>
                <w:rFonts w:ascii="Times New Roman" w:hAnsi="Times New Roman" w:cs="Times New Roman"/>
              </w:rPr>
              <w:t>.00</w:t>
            </w:r>
          </w:p>
        </w:tc>
      </w:tr>
    </w:tbl>
    <w:p w14:paraId="093C49B4" w14:textId="4B08AD21" w:rsidR="00DB111F" w:rsidRPr="00A02301" w:rsidRDefault="00C64C2D" w:rsidP="00DB111F">
      <w:pPr>
        <w:tabs>
          <w:tab w:val="left" w:pos="2955"/>
        </w:tabs>
        <w:rPr>
          <w:rFonts w:ascii="Times New Roman" w:hAnsi="Times New Roman" w:cs="Times New Roman"/>
          <w:b/>
          <w:bCs/>
          <w:sz w:val="24"/>
          <w:szCs w:val="24"/>
        </w:rPr>
      </w:pPr>
      <w:r w:rsidRPr="00A02301">
        <w:rPr>
          <w:rFonts w:ascii="Times New Roman" w:hAnsi="Times New Roman" w:cs="Times New Roman"/>
          <w:b/>
          <w:bCs/>
          <w:sz w:val="24"/>
          <w:szCs w:val="24"/>
        </w:rPr>
        <w:t>Table 4</w:t>
      </w:r>
    </w:p>
    <w:p w14:paraId="26E6A1C2" w14:textId="7EE118C1" w:rsidR="00C64C2D" w:rsidRDefault="00C64C2D" w:rsidP="00DB111F">
      <w:pPr>
        <w:tabs>
          <w:tab w:val="left" w:pos="2955"/>
        </w:tabs>
        <w:rPr>
          <w:rFonts w:ascii="Times New Roman" w:hAnsi="Times New Roman" w:cs="Times New Roman"/>
          <w:i/>
          <w:iCs/>
          <w:sz w:val="24"/>
          <w:szCs w:val="24"/>
        </w:rPr>
      </w:pPr>
      <w:r>
        <w:rPr>
          <w:rFonts w:ascii="Times New Roman" w:hAnsi="Times New Roman" w:cs="Times New Roman"/>
          <w:i/>
          <w:iCs/>
          <w:sz w:val="24"/>
          <w:szCs w:val="24"/>
        </w:rPr>
        <w:t>Analyses of Covariance for Idea Generation Outcomes</w:t>
      </w:r>
    </w:p>
    <w:p w14:paraId="7D11130E" w14:textId="77777777" w:rsidR="00CC3FBE" w:rsidRPr="00CC3FBE" w:rsidRDefault="00CC3FBE" w:rsidP="00CC3FBE">
      <w:pPr>
        <w:spacing w:before="240" w:after="0" w:line="240" w:lineRule="auto"/>
        <w:rPr>
          <w:rFonts w:ascii="Times New Roman" w:hAnsi="Times New Roman" w:cs="Times New Roman"/>
          <w:sz w:val="24"/>
          <w:szCs w:val="24"/>
        </w:rPr>
      </w:pPr>
      <w:r w:rsidRPr="00CC3FBE">
        <w:rPr>
          <w:rFonts w:ascii="Times New Roman" w:hAnsi="Times New Roman" w:cs="Times New Roman"/>
          <w:i/>
          <w:iCs/>
          <w:sz w:val="24"/>
          <w:szCs w:val="24"/>
        </w:rPr>
        <w:t>Note. n</w:t>
      </w:r>
      <w:r w:rsidRPr="00CC3FBE">
        <w:rPr>
          <w:rFonts w:ascii="Times New Roman" w:hAnsi="Times New Roman" w:cs="Times New Roman"/>
          <w:sz w:val="24"/>
          <w:szCs w:val="24"/>
        </w:rPr>
        <w:t xml:space="preserve"> = 134.</w:t>
      </w:r>
    </w:p>
    <w:p w14:paraId="131501CA" w14:textId="77777777" w:rsidR="00CC3FBE" w:rsidRPr="00CC3FBE" w:rsidRDefault="00CC3FBE" w:rsidP="00CC3FBE">
      <w:pPr>
        <w:spacing w:after="0" w:line="240" w:lineRule="auto"/>
        <w:rPr>
          <w:rFonts w:ascii="Times New Roman" w:hAnsi="Times New Roman" w:cs="Times New Roman"/>
          <w:sz w:val="24"/>
          <w:szCs w:val="24"/>
        </w:rPr>
      </w:pPr>
      <w:r w:rsidRPr="00CC3FBE">
        <w:rPr>
          <w:rFonts w:ascii="Times New Roman" w:hAnsi="Times New Roman" w:cs="Times New Roman"/>
          <w:i/>
          <w:iCs/>
          <w:sz w:val="24"/>
          <w:szCs w:val="24"/>
        </w:rPr>
        <w:t>** p</w:t>
      </w:r>
      <w:r w:rsidRPr="00CC3FBE">
        <w:rPr>
          <w:rFonts w:ascii="Times New Roman" w:hAnsi="Times New Roman" w:cs="Times New Roman"/>
          <w:sz w:val="24"/>
          <w:szCs w:val="24"/>
        </w:rPr>
        <w:t xml:space="preserve"> &lt; .01; *</w:t>
      </w:r>
      <w:r w:rsidRPr="00CC3FBE">
        <w:rPr>
          <w:rFonts w:ascii="Times New Roman" w:hAnsi="Times New Roman" w:cs="Times New Roman"/>
          <w:i/>
          <w:iCs/>
          <w:sz w:val="24"/>
          <w:szCs w:val="24"/>
        </w:rPr>
        <w:t>p</w:t>
      </w:r>
      <w:r w:rsidRPr="00CC3FBE">
        <w:rPr>
          <w:rFonts w:ascii="Times New Roman" w:hAnsi="Times New Roman" w:cs="Times New Roman"/>
          <w:sz w:val="24"/>
          <w:szCs w:val="24"/>
        </w:rPr>
        <w:t xml:space="preserve"> &lt; .05.</w:t>
      </w:r>
    </w:p>
    <w:p w14:paraId="1C7F8F7D" w14:textId="64B06D20" w:rsidR="00A02301" w:rsidRPr="00A02301" w:rsidRDefault="00A02301" w:rsidP="00A02301">
      <w:pPr>
        <w:rPr>
          <w:rFonts w:ascii="Times New Roman" w:hAnsi="Times New Roman" w:cs="Times New Roman"/>
          <w:sz w:val="24"/>
          <w:szCs w:val="24"/>
        </w:rPr>
      </w:pPr>
    </w:p>
    <w:p w14:paraId="5F573FBC" w14:textId="31350AB4" w:rsidR="00A02301" w:rsidRPr="00A02301" w:rsidRDefault="00A02301" w:rsidP="00A02301">
      <w:pPr>
        <w:rPr>
          <w:rFonts w:ascii="Times New Roman" w:hAnsi="Times New Roman" w:cs="Times New Roman"/>
          <w:sz w:val="24"/>
          <w:szCs w:val="24"/>
        </w:rPr>
      </w:pPr>
    </w:p>
    <w:p w14:paraId="5AE87B73" w14:textId="23D4BF60" w:rsidR="00A02301" w:rsidRPr="00A02301" w:rsidRDefault="00A02301" w:rsidP="00A02301">
      <w:pPr>
        <w:rPr>
          <w:rFonts w:ascii="Times New Roman" w:hAnsi="Times New Roman" w:cs="Times New Roman"/>
          <w:sz w:val="24"/>
          <w:szCs w:val="24"/>
        </w:rPr>
      </w:pPr>
    </w:p>
    <w:p w14:paraId="33BE7C20" w14:textId="2DAC9E95" w:rsidR="00A02301" w:rsidRPr="00A02301" w:rsidRDefault="00A02301" w:rsidP="00A02301">
      <w:pPr>
        <w:rPr>
          <w:rFonts w:ascii="Times New Roman" w:hAnsi="Times New Roman" w:cs="Times New Roman"/>
          <w:sz w:val="24"/>
          <w:szCs w:val="24"/>
        </w:rPr>
      </w:pPr>
    </w:p>
    <w:p w14:paraId="524C947E" w14:textId="5EE981DC" w:rsidR="00A02301" w:rsidRPr="00A02301" w:rsidRDefault="00A02301" w:rsidP="00A02301">
      <w:pPr>
        <w:rPr>
          <w:rFonts w:ascii="Times New Roman" w:hAnsi="Times New Roman" w:cs="Times New Roman"/>
          <w:sz w:val="24"/>
          <w:szCs w:val="24"/>
        </w:rPr>
      </w:pPr>
    </w:p>
    <w:p w14:paraId="3F27B7D4" w14:textId="71C410DC" w:rsidR="00A02301" w:rsidRPr="00A02301" w:rsidRDefault="00A02301" w:rsidP="00A02301">
      <w:pPr>
        <w:rPr>
          <w:rFonts w:ascii="Times New Roman" w:hAnsi="Times New Roman" w:cs="Times New Roman"/>
          <w:sz w:val="24"/>
          <w:szCs w:val="24"/>
        </w:rPr>
      </w:pPr>
    </w:p>
    <w:p w14:paraId="09C7C7C1" w14:textId="5046E618" w:rsidR="00A02301" w:rsidRPr="00A02301" w:rsidRDefault="00A02301" w:rsidP="00A02301">
      <w:pPr>
        <w:rPr>
          <w:rFonts w:ascii="Times New Roman" w:hAnsi="Times New Roman" w:cs="Times New Roman"/>
          <w:sz w:val="24"/>
          <w:szCs w:val="24"/>
        </w:rPr>
      </w:pPr>
    </w:p>
    <w:p w14:paraId="4AF5FC49" w14:textId="59DC66FE" w:rsidR="00A02301" w:rsidRPr="00A02301" w:rsidRDefault="00A02301" w:rsidP="00A02301">
      <w:pPr>
        <w:rPr>
          <w:rFonts w:ascii="Times New Roman" w:hAnsi="Times New Roman" w:cs="Times New Roman"/>
          <w:sz w:val="24"/>
          <w:szCs w:val="24"/>
        </w:rPr>
      </w:pPr>
    </w:p>
    <w:p w14:paraId="562216BF" w14:textId="77777777" w:rsidR="00A02301" w:rsidRDefault="00A02301" w:rsidP="00A02301">
      <w:pPr>
        <w:tabs>
          <w:tab w:val="left" w:pos="4320"/>
        </w:tabs>
        <w:rPr>
          <w:rFonts w:ascii="Times New Roman" w:hAnsi="Times New Roman" w:cs="Times New Roman"/>
          <w:sz w:val="24"/>
          <w:szCs w:val="24"/>
        </w:rPr>
        <w:sectPr w:rsidR="00A02301" w:rsidSect="00DB111F">
          <w:pgSz w:w="15840" w:h="12240" w:orient="landscape"/>
          <w:pgMar w:top="1440" w:right="1440" w:bottom="1440" w:left="1440" w:header="720" w:footer="720" w:gutter="0"/>
          <w:cols w:space="720"/>
          <w:docGrid w:linePitch="360"/>
        </w:sectPr>
      </w:pPr>
    </w:p>
    <w:p w14:paraId="0F9FF27F" w14:textId="77777777" w:rsidR="00534947" w:rsidRPr="00534947" w:rsidRDefault="00534947" w:rsidP="00534947">
      <w:pPr>
        <w:rPr>
          <w:rFonts w:ascii="Times New Roman" w:hAnsi="Times New Roman" w:cs="Times New Roman"/>
          <w:b/>
          <w:bCs/>
          <w:sz w:val="24"/>
          <w:szCs w:val="24"/>
        </w:rPr>
      </w:pPr>
      <w:r w:rsidRPr="00534947">
        <w:rPr>
          <w:rFonts w:ascii="Times New Roman" w:hAnsi="Times New Roman" w:cs="Times New Roman"/>
          <w:b/>
          <w:bCs/>
          <w:sz w:val="24"/>
          <w:szCs w:val="24"/>
        </w:rPr>
        <w:t>Table 5</w:t>
      </w:r>
    </w:p>
    <w:tbl>
      <w:tblPr>
        <w:tblStyle w:val="TableGrid"/>
        <w:tblpPr w:leftFromText="180" w:rightFromText="180" w:vertAnchor="page" w:horzAnchor="margin" w:tblpY="23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7"/>
        <w:gridCol w:w="248"/>
        <w:gridCol w:w="900"/>
        <w:gridCol w:w="900"/>
        <w:gridCol w:w="236"/>
        <w:gridCol w:w="934"/>
        <w:gridCol w:w="933"/>
      </w:tblGrid>
      <w:tr w:rsidR="00534947" w14:paraId="1CEF68A1" w14:textId="77777777" w:rsidTr="00CF34C6">
        <w:trPr>
          <w:trHeight w:val="440"/>
        </w:trPr>
        <w:tc>
          <w:tcPr>
            <w:tcW w:w="2357" w:type="dxa"/>
            <w:tcBorders>
              <w:top w:val="single" w:sz="4" w:space="0" w:color="auto"/>
            </w:tcBorders>
            <w:vAlign w:val="center"/>
          </w:tcPr>
          <w:p w14:paraId="0626B4C0" w14:textId="77777777" w:rsidR="00534947" w:rsidRPr="00FE15A0" w:rsidRDefault="00534947" w:rsidP="00CF34C6">
            <w:pPr>
              <w:jc w:val="center"/>
              <w:rPr>
                <w:rFonts w:ascii="Times New Roman" w:hAnsi="Times New Roman" w:cs="Times New Roman"/>
                <w:sz w:val="24"/>
                <w:szCs w:val="24"/>
              </w:rPr>
            </w:pPr>
          </w:p>
        </w:tc>
        <w:tc>
          <w:tcPr>
            <w:tcW w:w="248" w:type="dxa"/>
            <w:tcBorders>
              <w:top w:val="single" w:sz="4" w:space="0" w:color="auto"/>
            </w:tcBorders>
          </w:tcPr>
          <w:p w14:paraId="15F0EF96" w14:textId="77777777" w:rsidR="00534947" w:rsidRPr="00FE15A0" w:rsidRDefault="00534947" w:rsidP="00CF34C6">
            <w:pPr>
              <w:jc w:val="center"/>
              <w:rPr>
                <w:rFonts w:ascii="Times New Roman" w:hAnsi="Times New Roman" w:cs="Times New Roman"/>
                <w:sz w:val="24"/>
                <w:szCs w:val="24"/>
              </w:rPr>
            </w:pPr>
          </w:p>
        </w:tc>
        <w:tc>
          <w:tcPr>
            <w:tcW w:w="3903" w:type="dxa"/>
            <w:gridSpan w:val="5"/>
            <w:tcBorders>
              <w:top w:val="single" w:sz="4" w:space="0" w:color="auto"/>
              <w:bottom w:val="single" w:sz="4" w:space="0" w:color="auto"/>
            </w:tcBorders>
            <w:vAlign w:val="center"/>
          </w:tcPr>
          <w:p w14:paraId="57240C0E" w14:textId="77777777" w:rsidR="00534947" w:rsidRPr="00FE15A0" w:rsidRDefault="00534947" w:rsidP="00CF34C6">
            <w:pPr>
              <w:jc w:val="center"/>
              <w:rPr>
                <w:rFonts w:ascii="Times New Roman" w:hAnsi="Times New Roman" w:cs="Times New Roman"/>
                <w:sz w:val="24"/>
                <w:szCs w:val="24"/>
              </w:rPr>
            </w:pPr>
            <w:r>
              <w:rPr>
                <w:rFonts w:ascii="Times New Roman" w:hAnsi="Times New Roman" w:cs="Times New Roman"/>
                <w:sz w:val="24"/>
                <w:szCs w:val="24"/>
              </w:rPr>
              <w:t>Idea Generation</w:t>
            </w:r>
          </w:p>
        </w:tc>
      </w:tr>
      <w:tr w:rsidR="00534947" w14:paraId="238A0C35" w14:textId="77777777" w:rsidTr="00CF34C6">
        <w:trPr>
          <w:trHeight w:val="440"/>
        </w:trPr>
        <w:tc>
          <w:tcPr>
            <w:tcW w:w="2357" w:type="dxa"/>
            <w:vAlign w:val="center"/>
          </w:tcPr>
          <w:p w14:paraId="278D9F6A" w14:textId="77777777" w:rsidR="00534947" w:rsidRPr="00FE15A0" w:rsidRDefault="00534947" w:rsidP="00CF34C6">
            <w:pPr>
              <w:jc w:val="center"/>
              <w:rPr>
                <w:rFonts w:ascii="Times New Roman" w:hAnsi="Times New Roman" w:cs="Times New Roman"/>
                <w:sz w:val="24"/>
                <w:szCs w:val="24"/>
              </w:rPr>
            </w:pPr>
          </w:p>
        </w:tc>
        <w:tc>
          <w:tcPr>
            <w:tcW w:w="248" w:type="dxa"/>
          </w:tcPr>
          <w:p w14:paraId="7F295E73" w14:textId="77777777" w:rsidR="00534947" w:rsidRPr="00FE15A0" w:rsidRDefault="00534947" w:rsidP="00CF34C6">
            <w:pPr>
              <w:jc w:val="center"/>
              <w:rPr>
                <w:rFonts w:ascii="Times New Roman" w:hAnsi="Times New Roman" w:cs="Times New Roman"/>
                <w:sz w:val="24"/>
                <w:szCs w:val="24"/>
              </w:rPr>
            </w:pPr>
          </w:p>
        </w:tc>
        <w:tc>
          <w:tcPr>
            <w:tcW w:w="1800" w:type="dxa"/>
            <w:gridSpan w:val="2"/>
            <w:tcBorders>
              <w:top w:val="single" w:sz="4" w:space="0" w:color="auto"/>
              <w:bottom w:val="single" w:sz="4" w:space="0" w:color="auto"/>
            </w:tcBorders>
            <w:vAlign w:val="center"/>
          </w:tcPr>
          <w:p w14:paraId="711963C6" w14:textId="77777777" w:rsidR="00534947" w:rsidRPr="00FE15A0" w:rsidRDefault="00534947" w:rsidP="00CF34C6">
            <w:pPr>
              <w:jc w:val="center"/>
              <w:rPr>
                <w:rFonts w:ascii="Times New Roman" w:hAnsi="Times New Roman" w:cs="Times New Roman"/>
                <w:sz w:val="24"/>
                <w:szCs w:val="24"/>
              </w:rPr>
            </w:pPr>
            <w:r w:rsidRPr="00FE15A0">
              <w:rPr>
                <w:rFonts w:ascii="Times New Roman" w:hAnsi="Times New Roman" w:cs="Times New Roman"/>
                <w:sz w:val="24"/>
                <w:szCs w:val="24"/>
              </w:rPr>
              <w:t>Fluency</w:t>
            </w:r>
          </w:p>
        </w:tc>
        <w:tc>
          <w:tcPr>
            <w:tcW w:w="236" w:type="dxa"/>
            <w:tcBorders>
              <w:top w:val="single" w:sz="4" w:space="0" w:color="auto"/>
            </w:tcBorders>
            <w:vAlign w:val="center"/>
          </w:tcPr>
          <w:p w14:paraId="7615A8D3" w14:textId="77777777" w:rsidR="00534947" w:rsidRPr="00FE15A0" w:rsidRDefault="00534947" w:rsidP="00CF34C6">
            <w:pPr>
              <w:jc w:val="center"/>
              <w:rPr>
                <w:rFonts w:ascii="Times New Roman" w:hAnsi="Times New Roman" w:cs="Times New Roman"/>
                <w:sz w:val="24"/>
                <w:szCs w:val="24"/>
              </w:rPr>
            </w:pPr>
          </w:p>
        </w:tc>
        <w:tc>
          <w:tcPr>
            <w:tcW w:w="1867" w:type="dxa"/>
            <w:gridSpan w:val="2"/>
            <w:tcBorders>
              <w:top w:val="single" w:sz="4" w:space="0" w:color="auto"/>
              <w:bottom w:val="single" w:sz="4" w:space="0" w:color="auto"/>
            </w:tcBorders>
            <w:vAlign w:val="center"/>
          </w:tcPr>
          <w:p w14:paraId="37FA9745" w14:textId="77777777" w:rsidR="00534947" w:rsidRPr="00FE15A0" w:rsidRDefault="00534947" w:rsidP="00CF34C6">
            <w:pPr>
              <w:jc w:val="center"/>
              <w:rPr>
                <w:rFonts w:ascii="Times New Roman" w:hAnsi="Times New Roman" w:cs="Times New Roman"/>
                <w:sz w:val="24"/>
                <w:szCs w:val="24"/>
              </w:rPr>
            </w:pPr>
            <w:r w:rsidRPr="00FE15A0">
              <w:rPr>
                <w:rFonts w:ascii="Times New Roman" w:hAnsi="Times New Roman" w:cs="Times New Roman"/>
                <w:sz w:val="24"/>
                <w:szCs w:val="24"/>
              </w:rPr>
              <w:t>Quality</w:t>
            </w:r>
          </w:p>
        </w:tc>
      </w:tr>
      <w:tr w:rsidR="00534947" w14:paraId="402C48B2" w14:textId="77777777" w:rsidTr="00CF34C6">
        <w:trPr>
          <w:trHeight w:val="512"/>
        </w:trPr>
        <w:tc>
          <w:tcPr>
            <w:tcW w:w="2357" w:type="dxa"/>
            <w:tcBorders>
              <w:top w:val="single" w:sz="4" w:space="0" w:color="auto"/>
              <w:bottom w:val="single" w:sz="4" w:space="0" w:color="auto"/>
            </w:tcBorders>
            <w:vAlign w:val="center"/>
          </w:tcPr>
          <w:p w14:paraId="02031471" w14:textId="77777777" w:rsidR="00534947" w:rsidRPr="00FE15A0" w:rsidRDefault="00534947" w:rsidP="00CF34C6">
            <w:pPr>
              <w:rPr>
                <w:rFonts w:ascii="Times New Roman" w:hAnsi="Times New Roman" w:cs="Times New Roman"/>
                <w:sz w:val="24"/>
                <w:szCs w:val="24"/>
              </w:rPr>
            </w:pPr>
            <w:r>
              <w:rPr>
                <w:rFonts w:ascii="Times New Roman" w:hAnsi="Times New Roman" w:cs="Times New Roman"/>
                <w:sz w:val="24"/>
                <w:szCs w:val="24"/>
              </w:rPr>
              <w:t>Frame</w:t>
            </w:r>
          </w:p>
        </w:tc>
        <w:tc>
          <w:tcPr>
            <w:tcW w:w="248" w:type="dxa"/>
          </w:tcPr>
          <w:p w14:paraId="4B33D598" w14:textId="77777777" w:rsidR="00534947" w:rsidRPr="00FE15A0" w:rsidRDefault="00534947" w:rsidP="00CF34C6">
            <w:pPr>
              <w:jc w:val="center"/>
              <w:rPr>
                <w:rFonts w:ascii="Times New Roman" w:hAnsi="Times New Roman" w:cs="Times New Roman"/>
                <w:i/>
                <w:iCs/>
                <w:sz w:val="24"/>
                <w:szCs w:val="24"/>
              </w:rPr>
            </w:pPr>
          </w:p>
        </w:tc>
        <w:tc>
          <w:tcPr>
            <w:tcW w:w="900" w:type="dxa"/>
            <w:tcBorders>
              <w:top w:val="single" w:sz="4" w:space="0" w:color="auto"/>
              <w:bottom w:val="single" w:sz="4" w:space="0" w:color="auto"/>
            </w:tcBorders>
            <w:vAlign w:val="center"/>
          </w:tcPr>
          <w:p w14:paraId="1E95F7F2" w14:textId="77777777" w:rsidR="00534947" w:rsidRPr="00FE15A0" w:rsidRDefault="00534947" w:rsidP="00CF34C6">
            <w:pPr>
              <w:jc w:val="center"/>
              <w:rPr>
                <w:rFonts w:ascii="Times New Roman" w:hAnsi="Times New Roman" w:cs="Times New Roman"/>
                <w:i/>
                <w:iCs/>
                <w:sz w:val="24"/>
                <w:szCs w:val="24"/>
              </w:rPr>
            </w:pPr>
            <w:r w:rsidRPr="00FE15A0">
              <w:rPr>
                <w:rFonts w:ascii="Times New Roman" w:hAnsi="Times New Roman" w:cs="Times New Roman"/>
                <w:i/>
                <w:iCs/>
                <w:sz w:val="24"/>
                <w:szCs w:val="24"/>
              </w:rPr>
              <w:t>M</w:t>
            </w:r>
          </w:p>
        </w:tc>
        <w:tc>
          <w:tcPr>
            <w:tcW w:w="900" w:type="dxa"/>
            <w:tcBorders>
              <w:top w:val="single" w:sz="4" w:space="0" w:color="auto"/>
              <w:bottom w:val="single" w:sz="4" w:space="0" w:color="auto"/>
            </w:tcBorders>
            <w:vAlign w:val="center"/>
          </w:tcPr>
          <w:p w14:paraId="7A55D394" w14:textId="77777777" w:rsidR="00534947" w:rsidRPr="00FE15A0" w:rsidRDefault="00534947" w:rsidP="00CF34C6">
            <w:pPr>
              <w:jc w:val="center"/>
              <w:rPr>
                <w:rFonts w:ascii="Times New Roman" w:hAnsi="Times New Roman" w:cs="Times New Roman"/>
                <w:i/>
                <w:iCs/>
                <w:sz w:val="24"/>
                <w:szCs w:val="24"/>
              </w:rPr>
            </w:pPr>
            <w:r w:rsidRPr="00FE15A0">
              <w:rPr>
                <w:rFonts w:ascii="Times New Roman" w:hAnsi="Times New Roman" w:cs="Times New Roman"/>
                <w:i/>
                <w:iCs/>
                <w:sz w:val="24"/>
                <w:szCs w:val="24"/>
              </w:rPr>
              <w:t>SE</w:t>
            </w:r>
          </w:p>
        </w:tc>
        <w:tc>
          <w:tcPr>
            <w:tcW w:w="236" w:type="dxa"/>
            <w:vAlign w:val="center"/>
          </w:tcPr>
          <w:p w14:paraId="49A2DEB5" w14:textId="77777777" w:rsidR="00534947" w:rsidRPr="00FE15A0" w:rsidRDefault="00534947" w:rsidP="00CF34C6">
            <w:pPr>
              <w:jc w:val="center"/>
              <w:rPr>
                <w:rFonts w:ascii="Times New Roman" w:hAnsi="Times New Roman" w:cs="Times New Roman"/>
                <w:i/>
                <w:iCs/>
                <w:sz w:val="24"/>
                <w:szCs w:val="24"/>
              </w:rPr>
            </w:pPr>
          </w:p>
        </w:tc>
        <w:tc>
          <w:tcPr>
            <w:tcW w:w="934" w:type="dxa"/>
            <w:tcBorders>
              <w:top w:val="single" w:sz="4" w:space="0" w:color="auto"/>
              <w:bottom w:val="single" w:sz="4" w:space="0" w:color="auto"/>
            </w:tcBorders>
            <w:vAlign w:val="center"/>
          </w:tcPr>
          <w:p w14:paraId="0846AF08" w14:textId="77777777" w:rsidR="00534947" w:rsidRPr="00FE15A0" w:rsidRDefault="00534947" w:rsidP="00CF34C6">
            <w:pPr>
              <w:jc w:val="center"/>
              <w:rPr>
                <w:rFonts w:ascii="Times New Roman" w:hAnsi="Times New Roman" w:cs="Times New Roman"/>
                <w:i/>
                <w:iCs/>
                <w:sz w:val="24"/>
                <w:szCs w:val="24"/>
              </w:rPr>
            </w:pPr>
            <w:r w:rsidRPr="00FE15A0">
              <w:rPr>
                <w:rFonts w:ascii="Times New Roman" w:hAnsi="Times New Roman" w:cs="Times New Roman"/>
                <w:i/>
                <w:iCs/>
                <w:sz w:val="24"/>
                <w:szCs w:val="24"/>
              </w:rPr>
              <w:t>M</w:t>
            </w:r>
          </w:p>
        </w:tc>
        <w:tc>
          <w:tcPr>
            <w:tcW w:w="933" w:type="dxa"/>
            <w:tcBorders>
              <w:top w:val="single" w:sz="4" w:space="0" w:color="auto"/>
              <w:bottom w:val="single" w:sz="4" w:space="0" w:color="auto"/>
            </w:tcBorders>
            <w:vAlign w:val="center"/>
          </w:tcPr>
          <w:p w14:paraId="1AB58141" w14:textId="77777777" w:rsidR="00534947" w:rsidRPr="00FE15A0" w:rsidRDefault="00534947" w:rsidP="00CF34C6">
            <w:pPr>
              <w:jc w:val="center"/>
              <w:rPr>
                <w:rFonts w:ascii="Times New Roman" w:hAnsi="Times New Roman" w:cs="Times New Roman"/>
                <w:i/>
                <w:iCs/>
                <w:sz w:val="24"/>
                <w:szCs w:val="24"/>
              </w:rPr>
            </w:pPr>
            <w:r w:rsidRPr="00FE15A0">
              <w:rPr>
                <w:rFonts w:ascii="Times New Roman" w:hAnsi="Times New Roman" w:cs="Times New Roman"/>
                <w:i/>
                <w:iCs/>
                <w:sz w:val="24"/>
                <w:szCs w:val="24"/>
              </w:rPr>
              <w:t>SE</w:t>
            </w:r>
          </w:p>
        </w:tc>
      </w:tr>
      <w:tr w:rsidR="00534947" w14:paraId="7756543D" w14:textId="77777777" w:rsidTr="00CF34C6">
        <w:trPr>
          <w:trHeight w:val="360"/>
        </w:trPr>
        <w:tc>
          <w:tcPr>
            <w:tcW w:w="2357" w:type="dxa"/>
            <w:tcBorders>
              <w:top w:val="single" w:sz="4" w:space="0" w:color="auto"/>
            </w:tcBorders>
            <w:vAlign w:val="center"/>
          </w:tcPr>
          <w:p w14:paraId="7DEDA356" w14:textId="77777777" w:rsidR="00534947" w:rsidRPr="00FE15A0" w:rsidRDefault="00534947" w:rsidP="00CF34C6">
            <w:pPr>
              <w:rPr>
                <w:rFonts w:ascii="Times New Roman" w:hAnsi="Times New Roman" w:cs="Times New Roman"/>
                <w:sz w:val="24"/>
                <w:szCs w:val="24"/>
              </w:rPr>
            </w:pPr>
            <w:r>
              <w:rPr>
                <w:rFonts w:ascii="Times New Roman" w:hAnsi="Times New Roman" w:cs="Times New Roman"/>
                <w:sz w:val="24"/>
                <w:szCs w:val="24"/>
              </w:rPr>
              <w:t>Convergent Framing</w:t>
            </w:r>
          </w:p>
        </w:tc>
        <w:tc>
          <w:tcPr>
            <w:tcW w:w="248" w:type="dxa"/>
          </w:tcPr>
          <w:p w14:paraId="20A00FCF" w14:textId="77777777" w:rsidR="00534947" w:rsidRPr="00FE15A0" w:rsidRDefault="00534947" w:rsidP="00CF34C6">
            <w:pPr>
              <w:jc w:val="center"/>
              <w:rPr>
                <w:rFonts w:ascii="Times New Roman" w:hAnsi="Times New Roman" w:cs="Times New Roman"/>
                <w:sz w:val="24"/>
                <w:szCs w:val="24"/>
              </w:rPr>
            </w:pPr>
          </w:p>
        </w:tc>
        <w:tc>
          <w:tcPr>
            <w:tcW w:w="900" w:type="dxa"/>
            <w:tcBorders>
              <w:top w:val="single" w:sz="4" w:space="0" w:color="auto"/>
            </w:tcBorders>
            <w:vAlign w:val="center"/>
          </w:tcPr>
          <w:p w14:paraId="378B2B87" w14:textId="77777777" w:rsidR="00534947" w:rsidRPr="00FE15A0" w:rsidRDefault="00534947" w:rsidP="00CF34C6">
            <w:pPr>
              <w:jc w:val="center"/>
              <w:rPr>
                <w:rFonts w:ascii="Times New Roman" w:hAnsi="Times New Roman" w:cs="Times New Roman"/>
                <w:sz w:val="24"/>
                <w:szCs w:val="24"/>
              </w:rPr>
            </w:pPr>
            <w:r>
              <w:rPr>
                <w:rFonts w:ascii="Times New Roman" w:hAnsi="Times New Roman" w:cs="Times New Roman"/>
                <w:sz w:val="24"/>
                <w:szCs w:val="24"/>
              </w:rPr>
              <w:t>3.04</w:t>
            </w:r>
          </w:p>
        </w:tc>
        <w:tc>
          <w:tcPr>
            <w:tcW w:w="900" w:type="dxa"/>
            <w:vAlign w:val="center"/>
          </w:tcPr>
          <w:p w14:paraId="71119DC7" w14:textId="14488742" w:rsidR="00534947" w:rsidRPr="00FE15A0" w:rsidRDefault="00534947" w:rsidP="00CF34C6">
            <w:pPr>
              <w:jc w:val="center"/>
              <w:rPr>
                <w:rFonts w:ascii="Times New Roman" w:hAnsi="Times New Roman" w:cs="Times New Roman"/>
                <w:sz w:val="24"/>
                <w:szCs w:val="24"/>
              </w:rPr>
            </w:pPr>
            <w:r>
              <w:rPr>
                <w:rFonts w:ascii="Times New Roman" w:hAnsi="Times New Roman" w:cs="Times New Roman"/>
                <w:sz w:val="24"/>
                <w:szCs w:val="24"/>
              </w:rPr>
              <w:t>0.2</w:t>
            </w:r>
            <w:r w:rsidR="00F6097F">
              <w:rPr>
                <w:rFonts w:ascii="Times New Roman" w:hAnsi="Times New Roman" w:cs="Times New Roman"/>
                <w:sz w:val="24"/>
                <w:szCs w:val="24"/>
              </w:rPr>
              <w:t>2</w:t>
            </w:r>
          </w:p>
        </w:tc>
        <w:tc>
          <w:tcPr>
            <w:tcW w:w="236" w:type="dxa"/>
            <w:vAlign w:val="center"/>
          </w:tcPr>
          <w:p w14:paraId="4BDEBCED" w14:textId="77777777" w:rsidR="00534947" w:rsidRPr="00FE15A0" w:rsidRDefault="00534947" w:rsidP="00CF34C6">
            <w:pPr>
              <w:jc w:val="center"/>
              <w:rPr>
                <w:rFonts w:ascii="Times New Roman" w:hAnsi="Times New Roman" w:cs="Times New Roman"/>
                <w:sz w:val="24"/>
                <w:szCs w:val="24"/>
              </w:rPr>
            </w:pPr>
          </w:p>
        </w:tc>
        <w:tc>
          <w:tcPr>
            <w:tcW w:w="934" w:type="dxa"/>
            <w:tcBorders>
              <w:top w:val="single" w:sz="4" w:space="0" w:color="auto"/>
            </w:tcBorders>
            <w:vAlign w:val="center"/>
          </w:tcPr>
          <w:p w14:paraId="3B029DA6" w14:textId="77777777" w:rsidR="00534947" w:rsidRPr="00FE15A0" w:rsidRDefault="00534947" w:rsidP="00CF34C6">
            <w:pPr>
              <w:jc w:val="center"/>
              <w:rPr>
                <w:rFonts w:ascii="Times New Roman" w:hAnsi="Times New Roman" w:cs="Times New Roman"/>
                <w:sz w:val="24"/>
                <w:szCs w:val="24"/>
              </w:rPr>
            </w:pPr>
            <w:r>
              <w:rPr>
                <w:rFonts w:ascii="Times New Roman" w:hAnsi="Times New Roman" w:cs="Times New Roman"/>
                <w:sz w:val="24"/>
                <w:szCs w:val="24"/>
              </w:rPr>
              <w:t>2.35</w:t>
            </w:r>
          </w:p>
        </w:tc>
        <w:tc>
          <w:tcPr>
            <w:tcW w:w="933" w:type="dxa"/>
            <w:tcBorders>
              <w:top w:val="single" w:sz="4" w:space="0" w:color="auto"/>
            </w:tcBorders>
            <w:vAlign w:val="center"/>
          </w:tcPr>
          <w:p w14:paraId="6E66C311" w14:textId="77777777" w:rsidR="00534947" w:rsidRPr="00FE15A0" w:rsidRDefault="00534947" w:rsidP="00CF34C6">
            <w:pPr>
              <w:jc w:val="center"/>
              <w:rPr>
                <w:rFonts w:ascii="Times New Roman" w:hAnsi="Times New Roman" w:cs="Times New Roman"/>
                <w:sz w:val="24"/>
                <w:szCs w:val="24"/>
              </w:rPr>
            </w:pPr>
            <w:r>
              <w:rPr>
                <w:rFonts w:ascii="Times New Roman" w:hAnsi="Times New Roman" w:cs="Times New Roman"/>
                <w:sz w:val="24"/>
                <w:szCs w:val="24"/>
              </w:rPr>
              <w:t>0.12</w:t>
            </w:r>
          </w:p>
        </w:tc>
      </w:tr>
      <w:tr w:rsidR="00534947" w14:paraId="3B15868C" w14:textId="77777777" w:rsidTr="00CF34C6">
        <w:trPr>
          <w:trHeight w:val="360"/>
        </w:trPr>
        <w:tc>
          <w:tcPr>
            <w:tcW w:w="2357" w:type="dxa"/>
            <w:tcBorders>
              <w:bottom w:val="single" w:sz="4" w:space="0" w:color="auto"/>
            </w:tcBorders>
            <w:vAlign w:val="center"/>
          </w:tcPr>
          <w:p w14:paraId="45EAAC1C" w14:textId="77777777" w:rsidR="00534947" w:rsidRDefault="00534947" w:rsidP="00CF34C6">
            <w:pPr>
              <w:rPr>
                <w:rFonts w:ascii="Times New Roman" w:hAnsi="Times New Roman" w:cs="Times New Roman"/>
                <w:sz w:val="24"/>
                <w:szCs w:val="24"/>
              </w:rPr>
            </w:pPr>
            <w:r>
              <w:rPr>
                <w:rFonts w:ascii="Times New Roman" w:hAnsi="Times New Roman" w:cs="Times New Roman"/>
                <w:sz w:val="24"/>
                <w:szCs w:val="24"/>
              </w:rPr>
              <w:t>Divergent Framing</w:t>
            </w:r>
          </w:p>
        </w:tc>
        <w:tc>
          <w:tcPr>
            <w:tcW w:w="248" w:type="dxa"/>
            <w:tcBorders>
              <w:bottom w:val="single" w:sz="4" w:space="0" w:color="auto"/>
            </w:tcBorders>
          </w:tcPr>
          <w:p w14:paraId="56D98311" w14:textId="77777777" w:rsidR="00534947" w:rsidRPr="00FE15A0" w:rsidRDefault="00534947" w:rsidP="00CF34C6">
            <w:pPr>
              <w:jc w:val="center"/>
              <w:rPr>
                <w:rFonts w:ascii="Times New Roman" w:hAnsi="Times New Roman" w:cs="Times New Roman"/>
                <w:sz w:val="24"/>
                <w:szCs w:val="24"/>
              </w:rPr>
            </w:pPr>
          </w:p>
        </w:tc>
        <w:tc>
          <w:tcPr>
            <w:tcW w:w="900" w:type="dxa"/>
            <w:tcBorders>
              <w:bottom w:val="single" w:sz="4" w:space="0" w:color="auto"/>
            </w:tcBorders>
            <w:vAlign w:val="center"/>
          </w:tcPr>
          <w:p w14:paraId="7185F54B" w14:textId="77777777" w:rsidR="00534947" w:rsidRPr="00FE15A0" w:rsidRDefault="00534947" w:rsidP="00CF34C6">
            <w:pPr>
              <w:jc w:val="center"/>
              <w:rPr>
                <w:rFonts w:ascii="Times New Roman" w:hAnsi="Times New Roman" w:cs="Times New Roman"/>
                <w:sz w:val="24"/>
                <w:szCs w:val="24"/>
              </w:rPr>
            </w:pPr>
            <w:r>
              <w:rPr>
                <w:rFonts w:ascii="Times New Roman" w:hAnsi="Times New Roman" w:cs="Times New Roman"/>
                <w:sz w:val="24"/>
                <w:szCs w:val="24"/>
              </w:rPr>
              <w:t>3.54</w:t>
            </w:r>
          </w:p>
        </w:tc>
        <w:tc>
          <w:tcPr>
            <w:tcW w:w="900" w:type="dxa"/>
            <w:tcBorders>
              <w:bottom w:val="single" w:sz="4" w:space="0" w:color="auto"/>
            </w:tcBorders>
            <w:vAlign w:val="center"/>
          </w:tcPr>
          <w:p w14:paraId="3B204172" w14:textId="693EBFD4" w:rsidR="00534947" w:rsidRPr="00FE15A0" w:rsidRDefault="00534947" w:rsidP="00CF34C6">
            <w:pPr>
              <w:jc w:val="center"/>
              <w:rPr>
                <w:rFonts w:ascii="Times New Roman" w:hAnsi="Times New Roman" w:cs="Times New Roman"/>
                <w:sz w:val="24"/>
                <w:szCs w:val="24"/>
              </w:rPr>
            </w:pPr>
            <w:r>
              <w:rPr>
                <w:rFonts w:ascii="Times New Roman" w:hAnsi="Times New Roman" w:cs="Times New Roman"/>
                <w:sz w:val="24"/>
                <w:szCs w:val="24"/>
              </w:rPr>
              <w:t>0.2</w:t>
            </w:r>
            <w:r w:rsidR="00F6097F">
              <w:rPr>
                <w:rFonts w:ascii="Times New Roman" w:hAnsi="Times New Roman" w:cs="Times New Roman"/>
                <w:sz w:val="24"/>
                <w:szCs w:val="24"/>
              </w:rPr>
              <w:t>1</w:t>
            </w:r>
          </w:p>
        </w:tc>
        <w:tc>
          <w:tcPr>
            <w:tcW w:w="236" w:type="dxa"/>
            <w:tcBorders>
              <w:bottom w:val="single" w:sz="4" w:space="0" w:color="auto"/>
            </w:tcBorders>
            <w:vAlign w:val="center"/>
          </w:tcPr>
          <w:p w14:paraId="5F7B8E59" w14:textId="77777777" w:rsidR="00534947" w:rsidRPr="00FE15A0" w:rsidRDefault="00534947" w:rsidP="00CF34C6">
            <w:pPr>
              <w:jc w:val="center"/>
              <w:rPr>
                <w:rFonts w:ascii="Times New Roman" w:hAnsi="Times New Roman" w:cs="Times New Roman"/>
                <w:sz w:val="24"/>
                <w:szCs w:val="24"/>
              </w:rPr>
            </w:pPr>
          </w:p>
        </w:tc>
        <w:tc>
          <w:tcPr>
            <w:tcW w:w="934" w:type="dxa"/>
            <w:tcBorders>
              <w:bottom w:val="single" w:sz="4" w:space="0" w:color="auto"/>
            </w:tcBorders>
            <w:vAlign w:val="center"/>
          </w:tcPr>
          <w:p w14:paraId="2210E7AB" w14:textId="77777777" w:rsidR="00534947" w:rsidRPr="00FE15A0" w:rsidRDefault="00534947" w:rsidP="00CF34C6">
            <w:pPr>
              <w:jc w:val="center"/>
              <w:rPr>
                <w:rFonts w:ascii="Times New Roman" w:hAnsi="Times New Roman" w:cs="Times New Roman"/>
                <w:sz w:val="24"/>
                <w:szCs w:val="24"/>
              </w:rPr>
            </w:pPr>
            <w:r>
              <w:rPr>
                <w:rFonts w:ascii="Times New Roman" w:hAnsi="Times New Roman" w:cs="Times New Roman"/>
                <w:sz w:val="24"/>
                <w:szCs w:val="24"/>
              </w:rPr>
              <w:t>2.73</w:t>
            </w:r>
          </w:p>
        </w:tc>
        <w:tc>
          <w:tcPr>
            <w:tcW w:w="933" w:type="dxa"/>
            <w:tcBorders>
              <w:bottom w:val="single" w:sz="4" w:space="0" w:color="auto"/>
            </w:tcBorders>
            <w:vAlign w:val="center"/>
          </w:tcPr>
          <w:p w14:paraId="7D943DD8" w14:textId="77777777" w:rsidR="00534947" w:rsidRPr="00FE15A0" w:rsidRDefault="00534947" w:rsidP="00CF34C6">
            <w:pPr>
              <w:jc w:val="center"/>
              <w:rPr>
                <w:rFonts w:ascii="Times New Roman" w:hAnsi="Times New Roman" w:cs="Times New Roman"/>
                <w:sz w:val="24"/>
                <w:szCs w:val="24"/>
              </w:rPr>
            </w:pPr>
            <w:r>
              <w:rPr>
                <w:rFonts w:ascii="Times New Roman" w:hAnsi="Times New Roman" w:cs="Times New Roman"/>
                <w:sz w:val="24"/>
                <w:szCs w:val="24"/>
              </w:rPr>
              <w:t>0.11</w:t>
            </w:r>
          </w:p>
        </w:tc>
      </w:tr>
    </w:tbl>
    <w:p w14:paraId="43D78519" w14:textId="77777777" w:rsidR="00534947" w:rsidRDefault="00534947" w:rsidP="00534947">
      <w:pPr>
        <w:spacing w:after="0" w:line="240" w:lineRule="auto"/>
        <w:rPr>
          <w:rFonts w:ascii="Times New Roman" w:hAnsi="Times New Roman" w:cs="Times New Roman"/>
          <w:i/>
          <w:iCs/>
          <w:sz w:val="24"/>
          <w:szCs w:val="24"/>
        </w:rPr>
      </w:pPr>
      <w:r w:rsidRPr="00FE15A0">
        <w:rPr>
          <w:rFonts w:ascii="Times New Roman" w:hAnsi="Times New Roman" w:cs="Times New Roman"/>
          <w:i/>
          <w:iCs/>
          <w:sz w:val="24"/>
          <w:szCs w:val="24"/>
        </w:rPr>
        <w:t>Means and Standard Errors for Idea Generation Fluency and Quality</w:t>
      </w:r>
    </w:p>
    <w:p w14:paraId="3E19DA90" w14:textId="77777777" w:rsidR="00534947" w:rsidRPr="00FE15A0" w:rsidRDefault="00534947" w:rsidP="00534947">
      <w:pPr>
        <w:spacing w:after="0" w:line="240" w:lineRule="auto"/>
        <w:rPr>
          <w:rFonts w:ascii="Times New Roman" w:hAnsi="Times New Roman" w:cs="Times New Roman"/>
          <w:sz w:val="24"/>
          <w:szCs w:val="24"/>
        </w:rPr>
      </w:pPr>
    </w:p>
    <w:p w14:paraId="00E28EEC" w14:textId="77777777" w:rsidR="00534947" w:rsidRPr="00FE15A0" w:rsidRDefault="00534947" w:rsidP="00534947">
      <w:pPr>
        <w:spacing w:after="0" w:line="240" w:lineRule="auto"/>
        <w:rPr>
          <w:rFonts w:ascii="Times New Roman" w:hAnsi="Times New Roman" w:cs="Times New Roman"/>
          <w:sz w:val="24"/>
          <w:szCs w:val="24"/>
        </w:rPr>
      </w:pPr>
    </w:p>
    <w:p w14:paraId="0E91A797" w14:textId="77777777" w:rsidR="00534947" w:rsidRPr="00FE15A0" w:rsidRDefault="00534947" w:rsidP="00534947">
      <w:pPr>
        <w:spacing w:after="0" w:line="240" w:lineRule="auto"/>
        <w:rPr>
          <w:rFonts w:ascii="Times New Roman" w:hAnsi="Times New Roman" w:cs="Times New Roman"/>
          <w:sz w:val="24"/>
          <w:szCs w:val="24"/>
        </w:rPr>
      </w:pPr>
    </w:p>
    <w:p w14:paraId="04D6F3A6" w14:textId="77777777" w:rsidR="00534947" w:rsidRPr="00FE15A0" w:rsidRDefault="00534947" w:rsidP="00534947">
      <w:pPr>
        <w:spacing w:after="0" w:line="240" w:lineRule="auto"/>
        <w:rPr>
          <w:rFonts w:ascii="Times New Roman" w:hAnsi="Times New Roman" w:cs="Times New Roman"/>
          <w:sz w:val="24"/>
          <w:szCs w:val="24"/>
        </w:rPr>
      </w:pPr>
    </w:p>
    <w:p w14:paraId="454DD13A" w14:textId="77777777" w:rsidR="00534947" w:rsidRDefault="00534947" w:rsidP="00534947">
      <w:pPr>
        <w:spacing w:after="0" w:line="240" w:lineRule="auto"/>
        <w:rPr>
          <w:rFonts w:ascii="Times New Roman" w:hAnsi="Times New Roman" w:cs="Times New Roman"/>
          <w:i/>
          <w:iCs/>
          <w:sz w:val="24"/>
          <w:szCs w:val="24"/>
        </w:rPr>
      </w:pPr>
    </w:p>
    <w:p w14:paraId="55607CD1" w14:textId="77777777" w:rsidR="00534947" w:rsidRDefault="00534947" w:rsidP="00534947">
      <w:pPr>
        <w:tabs>
          <w:tab w:val="left" w:pos="5244"/>
        </w:tabs>
        <w:spacing w:after="0" w:line="240" w:lineRule="auto"/>
        <w:rPr>
          <w:rFonts w:ascii="Times New Roman" w:hAnsi="Times New Roman" w:cs="Times New Roman"/>
          <w:i/>
          <w:iCs/>
          <w:sz w:val="24"/>
          <w:szCs w:val="24"/>
        </w:rPr>
      </w:pPr>
    </w:p>
    <w:p w14:paraId="71A13EE1" w14:textId="77777777" w:rsidR="00534947" w:rsidRDefault="00534947" w:rsidP="00534947">
      <w:pPr>
        <w:tabs>
          <w:tab w:val="left" w:pos="5244"/>
        </w:tabs>
        <w:spacing w:after="0" w:line="240" w:lineRule="auto"/>
        <w:rPr>
          <w:rFonts w:ascii="Times New Roman" w:hAnsi="Times New Roman" w:cs="Times New Roman"/>
          <w:i/>
          <w:iCs/>
          <w:sz w:val="24"/>
          <w:szCs w:val="24"/>
        </w:rPr>
      </w:pPr>
    </w:p>
    <w:p w14:paraId="51F63F97" w14:textId="77777777" w:rsidR="00534947" w:rsidRDefault="00534947" w:rsidP="00534947">
      <w:pPr>
        <w:tabs>
          <w:tab w:val="left" w:pos="5244"/>
        </w:tabs>
        <w:spacing w:after="0" w:line="240" w:lineRule="auto"/>
        <w:rPr>
          <w:rFonts w:ascii="Times New Roman" w:hAnsi="Times New Roman" w:cs="Times New Roman"/>
          <w:i/>
          <w:iCs/>
          <w:sz w:val="24"/>
          <w:szCs w:val="24"/>
        </w:rPr>
      </w:pPr>
    </w:p>
    <w:p w14:paraId="6EF25573" w14:textId="77777777" w:rsidR="00534947" w:rsidRDefault="00534947" w:rsidP="00534947">
      <w:pPr>
        <w:tabs>
          <w:tab w:val="left" w:pos="5244"/>
        </w:tabs>
        <w:spacing w:after="0" w:line="240" w:lineRule="auto"/>
        <w:rPr>
          <w:rFonts w:ascii="Times New Roman" w:hAnsi="Times New Roman" w:cs="Times New Roman"/>
          <w:i/>
          <w:iCs/>
          <w:sz w:val="24"/>
          <w:szCs w:val="24"/>
        </w:rPr>
      </w:pPr>
    </w:p>
    <w:p w14:paraId="61C5158F" w14:textId="77777777" w:rsidR="00534947" w:rsidRDefault="00534947" w:rsidP="00534947">
      <w:pPr>
        <w:tabs>
          <w:tab w:val="left" w:pos="5244"/>
        </w:tabs>
        <w:spacing w:after="0" w:line="240" w:lineRule="auto"/>
        <w:rPr>
          <w:rFonts w:ascii="Times New Roman" w:hAnsi="Times New Roman" w:cs="Times New Roman"/>
          <w:sz w:val="24"/>
          <w:szCs w:val="24"/>
        </w:rPr>
      </w:pPr>
      <w:r>
        <w:rPr>
          <w:rFonts w:ascii="Times New Roman" w:hAnsi="Times New Roman" w:cs="Times New Roman"/>
          <w:i/>
          <w:iCs/>
          <w:sz w:val="24"/>
          <w:szCs w:val="24"/>
        </w:rPr>
        <w:t>Note.</w:t>
      </w:r>
      <w:r>
        <w:rPr>
          <w:rFonts w:ascii="Times New Roman" w:hAnsi="Times New Roman" w:cs="Times New Roman"/>
          <w:sz w:val="24"/>
          <w:szCs w:val="24"/>
        </w:rPr>
        <w:t xml:space="preserve"> Effects on fluency were near significant (</w:t>
      </w:r>
      <w:r>
        <w:rPr>
          <w:rFonts w:ascii="Times New Roman" w:hAnsi="Times New Roman" w:cs="Times New Roman"/>
          <w:i/>
          <w:iCs/>
          <w:sz w:val="24"/>
          <w:szCs w:val="24"/>
        </w:rPr>
        <w:t>p</w:t>
      </w:r>
      <w:r>
        <w:rPr>
          <w:rFonts w:ascii="Times New Roman" w:hAnsi="Times New Roman" w:cs="Times New Roman"/>
          <w:sz w:val="24"/>
          <w:szCs w:val="24"/>
        </w:rPr>
        <w:t xml:space="preserve"> = .10).</w:t>
      </w:r>
    </w:p>
    <w:p w14:paraId="719F8436" w14:textId="77777777" w:rsidR="00534947" w:rsidRDefault="00534947" w:rsidP="00A02301">
      <w:pPr>
        <w:rPr>
          <w:rFonts w:ascii="Times New Roman" w:hAnsi="Times New Roman" w:cs="Times New Roman"/>
          <w:b/>
          <w:bCs/>
          <w:sz w:val="24"/>
          <w:szCs w:val="24"/>
        </w:rPr>
      </w:pPr>
    </w:p>
    <w:p w14:paraId="34B00695" w14:textId="77777777" w:rsidR="00534947" w:rsidRDefault="00534947" w:rsidP="00A02301">
      <w:pPr>
        <w:rPr>
          <w:rFonts w:ascii="Times New Roman" w:hAnsi="Times New Roman" w:cs="Times New Roman"/>
          <w:b/>
          <w:bCs/>
          <w:sz w:val="24"/>
          <w:szCs w:val="24"/>
        </w:rPr>
      </w:pPr>
    </w:p>
    <w:p w14:paraId="7AC8DC18" w14:textId="77777777" w:rsidR="00534947" w:rsidRDefault="00534947" w:rsidP="00A02301">
      <w:pPr>
        <w:rPr>
          <w:rFonts w:ascii="Times New Roman" w:hAnsi="Times New Roman" w:cs="Times New Roman"/>
          <w:b/>
          <w:bCs/>
          <w:sz w:val="24"/>
          <w:szCs w:val="24"/>
        </w:rPr>
      </w:pPr>
    </w:p>
    <w:p w14:paraId="395BCC59" w14:textId="77777777" w:rsidR="00534947" w:rsidRDefault="00534947" w:rsidP="00A02301">
      <w:pPr>
        <w:rPr>
          <w:rFonts w:ascii="Times New Roman" w:hAnsi="Times New Roman" w:cs="Times New Roman"/>
          <w:b/>
          <w:bCs/>
          <w:sz w:val="24"/>
          <w:szCs w:val="24"/>
        </w:rPr>
      </w:pPr>
    </w:p>
    <w:p w14:paraId="5A0F9E06" w14:textId="77777777" w:rsidR="00534947" w:rsidRDefault="00534947" w:rsidP="00A02301">
      <w:pPr>
        <w:rPr>
          <w:rFonts w:ascii="Times New Roman" w:hAnsi="Times New Roman" w:cs="Times New Roman"/>
          <w:b/>
          <w:bCs/>
          <w:sz w:val="24"/>
          <w:szCs w:val="24"/>
        </w:rPr>
      </w:pPr>
    </w:p>
    <w:p w14:paraId="1D32946D" w14:textId="77777777" w:rsidR="00534947" w:rsidRDefault="00534947" w:rsidP="00A02301">
      <w:pPr>
        <w:rPr>
          <w:rFonts w:ascii="Times New Roman" w:hAnsi="Times New Roman" w:cs="Times New Roman"/>
          <w:b/>
          <w:bCs/>
          <w:sz w:val="24"/>
          <w:szCs w:val="24"/>
        </w:rPr>
      </w:pPr>
    </w:p>
    <w:p w14:paraId="752B3537" w14:textId="77777777" w:rsidR="00534947" w:rsidRDefault="00534947" w:rsidP="00A02301">
      <w:pPr>
        <w:rPr>
          <w:rFonts w:ascii="Times New Roman" w:hAnsi="Times New Roman" w:cs="Times New Roman"/>
          <w:b/>
          <w:bCs/>
          <w:sz w:val="24"/>
          <w:szCs w:val="24"/>
        </w:rPr>
      </w:pPr>
    </w:p>
    <w:p w14:paraId="096BDB7B" w14:textId="77777777" w:rsidR="00534947" w:rsidRDefault="00534947" w:rsidP="00A02301">
      <w:pPr>
        <w:rPr>
          <w:rFonts w:ascii="Times New Roman" w:hAnsi="Times New Roman" w:cs="Times New Roman"/>
          <w:b/>
          <w:bCs/>
          <w:sz w:val="24"/>
          <w:szCs w:val="24"/>
        </w:rPr>
      </w:pPr>
    </w:p>
    <w:p w14:paraId="0258C637" w14:textId="77777777" w:rsidR="00534947" w:rsidRDefault="00534947" w:rsidP="00A02301">
      <w:pPr>
        <w:rPr>
          <w:rFonts w:ascii="Times New Roman" w:hAnsi="Times New Roman" w:cs="Times New Roman"/>
          <w:b/>
          <w:bCs/>
          <w:sz w:val="24"/>
          <w:szCs w:val="24"/>
        </w:rPr>
      </w:pPr>
    </w:p>
    <w:p w14:paraId="2719D76F" w14:textId="77777777" w:rsidR="00534947" w:rsidRDefault="00534947" w:rsidP="00A02301">
      <w:pPr>
        <w:rPr>
          <w:rFonts w:ascii="Times New Roman" w:hAnsi="Times New Roman" w:cs="Times New Roman"/>
          <w:b/>
          <w:bCs/>
          <w:sz w:val="24"/>
          <w:szCs w:val="24"/>
        </w:rPr>
      </w:pPr>
    </w:p>
    <w:p w14:paraId="01BAE006" w14:textId="77777777" w:rsidR="00534947" w:rsidRDefault="00534947" w:rsidP="00A02301">
      <w:pPr>
        <w:rPr>
          <w:rFonts w:ascii="Times New Roman" w:hAnsi="Times New Roman" w:cs="Times New Roman"/>
          <w:b/>
          <w:bCs/>
          <w:sz w:val="24"/>
          <w:szCs w:val="24"/>
        </w:rPr>
      </w:pPr>
    </w:p>
    <w:p w14:paraId="688FE090" w14:textId="77777777" w:rsidR="00534947" w:rsidRDefault="00534947" w:rsidP="00A02301">
      <w:pPr>
        <w:rPr>
          <w:rFonts w:ascii="Times New Roman" w:hAnsi="Times New Roman" w:cs="Times New Roman"/>
          <w:b/>
          <w:bCs/>
          <w:sz w:val="24"/>
          <w:szCs w:val="24"/>
        </w:rPr>
      </w:pPr>
    </w:p>
    <w:p w14:paraId="08391210" w14:textId="77777777" w:rsidR="00534947" w:rsidRDefault="00534947" w:rsidP="00A02301">
      <w:pPr>
        <w:rPr>
          <w:rFonts w:ascii="Times New Roman" w:hAnsi="Times New Roman" w:cs="Times New Roman"/>
          <w:b/>
          <w:bCs/>
          <w:sz w:val="24"/>
          <w:szCs w:val="24"/>
        </w:rPr>
      </w:pPr>
    </w:p>
    <w:p w14:paraId="3229A224" w14:textId="77777777" w:rsidR="00534947" w:rsidRDefault="00534947" w:rsidP="00A02301">
      <w:pPr>
        <w:rPr>
          <w:rFonts w:ascii="Times New Roman" w:hAnsi="Times New Roman" w:cs="Times New Roman"/>
          <w:b/>
          <w:bCs/>
          <w:sz w:val="24"/>
          <w:szCs w:val="24"/>
        </w:rPr>
      </w:pPr>
    </w:p>
    <w:p w14:paraId="2417F7FE" w14:textId="77777777" w:rsidR="00534947" w:rsidRDefault="00534947" w:rsidP="00A02301">
      <w:pPr>
        <w:rPr>
          <w:rFonts w:ascii="Times New Roman" w:hAnsi="Times New Roman" w:cs="Times New Roman"/>
          <w:b/>
          <w:bCs/>
          <w:sz w:val="24"/>
          <w:szCs w:val="24"/>
        </w:rPr>
      </w:pPr>
    </w:p>
    <w:p w14:paraId="596A5563" w14:textId="77777777" w:rsidR="00534947" w:rsidRDefault="00534947" w:rsidP="00A02301">
      <w:pPr>
        <w:rPr>
          <w:rFonts w:ascii="Times New Roman" w:hAnsi="Times New Roman" w:cs="Times New Roman"/>
          <w:b/>
          <w:bCs/>
          <w:sz w:val="24"/>
          <w:szCs w:val="24"/>
        </w:rPr>
      </w:pPr>
    </w:p>
    <w:p w14:paraId="3046E273" w14:textId="77777777" w:rsidR="00534947" w:rsidRDefault="00534947" w:rsidP="00A02301">
      <w:pPr>
        <w:rPr>
          <w:rFonts w:ascii="Times New Roman" w:hAnsi="Times New Roman" w:cs="Times New Roman"/>
          <w:b/>
          <w:bCs/>
          <w:sz w:val="24"/>
          <w:szCs w:val="24"/>
        </w:rPr>
      </w:pPr>
    </w:p>
    <w:p w14:paraId="44644C95" w14:textId="77777777" w:rsidR="00534947" w:rsidRDefault="00534947" w:rsidP="00A02301">
      <w:pPr>
        <w:rPr>
          <w:rFonts w:ascii="Times New Roman" w:hAnsi="Times New Roman" w:cs="Times New Roman"/>
          <w:b/>
          <w:bCs/>
          <w:sz w:val="24"/>
          <w:szCs w:val="24"/>
        </w:rPr>
      </w:pPr>
    </w:p>
    <w:p w14:paraId="2291601F" w14:textId="77777777" w:rsidR="00534947" w:rsidRDefault="00534947" w:rsidP="00A02301">
      <w:pPr>
        <w:rPr>
          <w:rFonts w:ascii="Times New Roman" w:hAnsi="Times New Roman" w:cs="Times New Roman"/>
          <w:b/>
          <w:bCs/>
          <w:sz w:val="24"/>
          <w:szCs w:val="24"/>
        </w:rPr>
      </w:pPr>
    </w:p>
    <w:p w14:paraId="1E227E76" w14:textId="77777777" w:rsidR="00534947" w:rsidRDefault="00534947" w:rsidP="00A02301">
      <w:pPr>
        <w:rPr>
          <w:rFonts w:ascii="Times New Roman" w:hAnsi="Times New Roman" w:cs="Times New Roman"/>
          <w:b/>
          <w:bCs/>
          <w:sz w:val="24"/>
          <w:szCs w:val="24"/>
        </w:rPr>
      </w:pPr>
    </w:p>
    <w:p w14:paraId="11D13126" w14:textId="77777777" w:rsidR="00534947" w:rsidRDefault="00534947" w:rsidP="00A02301">
      <w:pPr>
        <w:rPr>
          <w:rFonts w:ascii="Times New Roman" w:hAnsi="Times New Roman" w:cs="Times New Roman"/>
          <w:b/>
          <w:bCs/>
          <w:sz w:val="24"/>
          <w:szCs w:val="24"/>
        </w:rPr>
      </w:pPr>
    </w:p>
    <w:p w14:paraId="34B85DED" w14:textId="61158661" w:rsidR="00A02301" w:rsidRPr="00A02301" w:rsidRDefault="00A02301" w:rsidP="00A02301">
      <w:pPr>
        <w:rPr>
          <w:rFonts w:ascii="Times New Roman" w:hAnsi="Times New Roman" w:cs="Times New Roman"/>
          <w:b/>
          <w:bCs/>
          <w:sz w:val="24"/>
          <w:szCs w:val="24"/>
        </w:rPr>
      </w:pPr>
      <w:r w:rsidRPr="00A02301">
        <w:rPr>
          <w:rFonts w:ascii="Times New Roman" w:hAnsi="Times New Roman" w:cs="Times New Roman"/>
          <w:b/>
          <w:bCs/>
          <w:sz w:val="24"/>
          <w:szCs w:val="24"/>
        </w:rPr>
        <w:t xml:space="preserve">Table </w:t>
      </w:r>
      <w:r w:rsidR="00534947">
        <w:rPr>
          <w:rFonts w:ascii="Times New Roman" w:hAnsi="Times New Roman" w:cs="Times New Roman"/>
          <w:b/>
          <w:bCs/>
          <w:sz w:val="24"/>
          <w:szCs w:val="24"/>
        </w:rPr>
        <w:t>6</w:t>
      </w:r>
    </w:p>
    <w:p w14:paraId="1FF82717" w14:textId="2A68CB8E" w:rsidR="00A02301" w:rsidRPr="005D0485" w:rsidRDefault="00A02301" w:rsidP="00A02301">
      <w:pPr>
        <w:rPr>
          <w:rFonts w:ascii="Times New Roman" w:hAnsi="Times New Roman" w:cs="Times New Roman"/>
          <w:i/>
          <w:iCs/>
          <w:sz w:val="24"/>
          <w:szCs w:val="24"/>
        </w:rPr>
      </w:pPr>
      <w:r>
        <w:rPr>
          <w:rFonts w:ascii="Times New Roman" w:hAnsi="Times New Roman" w:cs="Times New Roman"/>
          <w:i/>
          <w:iCs/>
          <w:sz w:val="24"/>
          <w:szCs w:val="24"/>
        </w:rPr>
        <w:t>Analysis of Covariance for Idea Evaluation Quality</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900"/>
        <w:gridCol w:w="990"/>
        <w:gridCol w:w="990"/>
        <w:gridCol w:w="990"/>
      </w:tblGrid>
      <w:tr w:rsidR="00A02301" w14:paraId="5B8B55FE" w14:textId="77777777" w:rsidTr="00F63EDB">
        <w:trPr>
          <w:trHeight w:val="530"/>
        </w:trPr>
        <w:tc>
          <w:tcPr>
            <w:tcW w:w="2970" w:type="dxa"/>
            <w:tcBorders>
              <w:top w:val="single" w:sz="4" w:space="0" w:color="auto"/>
              <w:bottom w:val="single" w:sz="4" w:space="0" w:color="auto"/>
              <w:right w:val="nil"/>
            </w:tcBorders>
            <w:vAlign w:val="center"/>
          </w:tcPr>
          <w:p w14:paraId="0E00569B" w14:textId="77777777" w:rsidR="00A02301" w:rsidRDefault="00A02301" w:rsidP="00F63EDB">
            <w:pPr>
              <w:tabs>
                <w:tab w:val="left" w:pos="3570"/>
              </w:tabs>
              <w:rPr>
                <w:rFonts w:ascii="Times New Roman" w:hAnsi="Times New Roman" w:cs="Times New Roman"/>
                <w:sz w:val="24"/>
                <w:szCs w:val="24"/>
              </w:rPr>
            </w:pPr>
            <w:r>
              <w:rPr>
                <w:rFonts w:ascii="Times New Roman" w:hAnsi="Times New Roman" w:cs="Times New Roman"/>
                <w:sz w:val="24"/>
                <w:szCs w:val="24"/>
              </w:rPr>
              <w:t>Variable</w:t>
            </w:r>
          </w:p>
        </w:tc>
        <w:tc>
          <w:tcPr>
            <w:tcW w:w="900" w:type="dxa"/>
            <w:tcBorders>
              <w:top w:val="single" w:sz="4" w:space="0" w:color="auto"/>
              <w:left w:val="nil"/>
              <w:bottom w:val="single" w:sz="4" w:space="0" w:color="auto"/>
              <w:right w:val="nil"/>
            </w:tcBorders>
            <w:vAlign w:val="center"/>
          </w:tcPr>
          <w:p w14:paraId="3E072318" w14:textId="77777777" w:rsidR="00A02301" w:rsidRPr="00360DD2" w:rsidRDefault="00A02301" w:rsidP="00F63EDB">
            <w:pPr>
              <w:tabs>
                <w:tab w:val="left" w:pos="3570"/>
              </w:tabs>
              <w:jc w:val="center"/>
              <w:rPr>
                <w:rFonts w:ascii="Times New Roman" w:hAnsi="Times New Roman" w:cs="Times New Roman"/>
                <w:i/>
                <w:iCs/>
                <w:sz w:val="24"/>
                <w:szCs w:val="24"/>
              </w:rPr>
            </w:pPr>
            <w:r w:rsidRPr="00360DD2">
              <w:rPr>
                <w:rFonts w:ascii="Times New Roman" w:hAnsi="Times New Roman" w:cs="Times New Roman"/>
                <w:i/>
                <w:iCs/>
                <w:sz w:val="24"/>
                <w:szCs w:val="24"/>
              </w:rPr>
              <w:t>F</w:t>
            </w:r>
          </w:p>
        </w:tc>
        <w:tc>
          <w:tcPr>
            <w:tcW w:w="990" w:type="dxa"/>
            <w:tcBorders>
              <w:top w:val="single" w:sz="4" w:space="0" w:color="auto"/>
              <w:left w:val="nil"/>
              <w:bottom w:val="single" w:sz="4" w:space="0" w:color="auto"/>
              <w:right w:val="nil"/>
            </w:tcBorders>
            <w:vAlign w:val="center"/>
          </w:tcPr>
          <w:p w14:paraId="32DA1EB2" w14:textId="77777777" w:rsidR="00A02301" w:rsidRPr="00360DD2" w:rsidRDefault="00A02301" w:rsidP="00F63EDB">
            <w:pPr>
              <w:tabs>
                <w:tab w:val="left" w:pos="3570"/>
              </w:tabs>
              <w:jc w:val="center"/>
              <w:rPr>
                <w:rFonts w:ascii="Times New Roman" w:hAnsi="Times New Roman" w:cs="Times New Roman"/>
                <w:i/>
                <w:iCs/>
                <w:sz w:val="24"/>
                <w:szCs w:val="24"/>
              </w:rPr>
            </w:pPr>
            <w:r>
              <w:rPr>
                <w:rFonts w:ascii="Times New Roman" w:hAnsi="Times New Roman" w:cs="Times New Roman"/>
                <w:i/>
                <w:iCs/>
                <w:sz w:val="24"/>
                <w:szCs w:val="24"/>
              </w:rPr>
              <w:t>df</w:t>
            </w:r>
          </w:p>
        </w:tc>
        <w:tc>
          <w:tcPr>
            <w:tcW w:w="990" w:type="dxa"/>
            <w:tcBorders>
              <w:top w:val="single" w:sz="4" w:space="0" w:color="auto"/>
              <w:left w:val="nil"/>
              <w:bottom w:val="single" w:sz="4" w:space="0" w:color="auto"/>
              <w:right w:val="nil"/>
            </w:tcBorders>
            <w:vAlign w:val="center"/>
          </w:tcPr>
          <w:p w14:paraId="74D8575F" w14:textId="77777777" w:rsidR="00A02301" w:rsidRPr="00360DD2" w:rsidRDefault="00A02301" w:rsidP="00F63EDB">
            <w:pPr>
              <w:tabs>
                <w:tab w:val="left" w:pos="3570"/>
              </w:tabs>
              <w:jc w:val="center"/>
              <w:rPr>
                <w:rFonts w:ascii="Times New Roman" w:hAnsi="Times New Roman" w:cs="Times New Roman"/>
                <w:i/>
                <w:iCs/>
                <w:sz w:val="24"/>
                <w:szCs w:val="24"/>
              </w:rPr>
            </w:pPr>
            <w:r w:rsidRPr="00360DD2">
              <w:rPr>
                <w:rFonts w:ascii="Times New Roman" w:hAnsi="Times New Roman" w:cs="Times New Roman"/>
                <w:i/>
                <w:iCs/>
                <w:sz w:val="24"/>
                <w:szCs w:val="24"/>
              </w:rPr>
              <w:t>p</w:t>
            </w:r>
          </w:p>
        </w:tc>
        <w:tc>
          <w:tcPr>
            <w:tcW w:w="990" w:type="dxa"/>
            <w:tcBorders>
              <w:top w:val="single" w:sz="4" w:space="0" w:color="auto"/>
              <w:left w:val="nil"/>
              <w:bottom w:val="single" w:sz="4" w:space="0" w:color="auto"/>
              <w:right w:val="nil"/>
            </w:tcBorders>
            <w:vAlign w:val="center"/>
          </w:tcPr>
          <w:p w14:paraId="2A9CC702" w14:textId="77777777" w:rsidR="00A02301" w:rsidRPr="00360DD2"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η</w:t>
            </w:r>
            <w:r>
              <w:rPr>
                <w:rFonts w:ascii="Times New Roman" w:hAnsi="Times New Roman" w:cs="Times New Roman"/>
                <w:sz w:val="24"/>
                <w:szCs w:val="24"/>
                <w:vertAlign w:val="superscript"/>
              </w:rPr>
              <w:t>2</w:t>
            </w:r>
          </w:p>
        </w:tc>
      </w:tr>
      <w:tr w:rsidR="00A02301" w14:paraId="0737B692" w14:textId="77777777" w:rsidTr="00F63EDB">
        <w:trPr>
          <w:trHeight w:val="360"/>
        </w:trPr>
        <w:tc>
          <w:tcPr>
            <w:tcW w:w="2970" w:type="dxa"/>
            <w:tcBorders>
              <w:top w:val="single" w:sz="4" w:space="0" w:color="auto"/>
              <w:bottom w:val="nil"/>
              <w:right w:val="nil"/>
            </w:tcBorders>
            <w:vAlign w:val="center"/>
          </w:tcPr>
          <w:p w14:paraId="0B6EC8F1" w14:textId="77777777" w:rsidR="00A02301" w:rsidRPr="00DB111F" w:rsidRDefault="00A02301" w:rsidP="00F63EDB">
            <w:pPr>
              <w:tabs>
                <w:tab w:val="left" w:pos="3570"/>
              </w:tabs>
              <w:rPr>
                <w:rFonts w:ascii="Times New Roman" w:hAnsi="Times New Roman" w:cs="Times New Roman"/>
                <w:i/>
                <w:iCs/>
                <w:sz w:val="24"/>
                <w:szCs w:val="24"/>
              </w:rPr>
            </w:pPr>
            <w:r w:rsidRPr="00DB111F">
              <w:rPr>
                <w:rFonts w:ascii="Times New Roman" w:hAnsi="Times New Roman" w:cs="Times New Roman"/>
                <w:i/>
                <w:iCs/>
                <w:sz w:val="24"/>
                <w:szCs w:val="24"/>
              </w:rPr>
              <w:t>Covariates</w:t>
            </w:r>
          </w:p>
        </w:tc>
        <w:tc>
          <w:tcPr>
            <w:tcW w:w="900" w:type="dxa"/>
            <w:tcBorders>
              <w:top w:val="single" w:sz="4" w:space="0" w:color="auto"/>
              <w:left w:val="nil"/>
              <w:bottom w:val="nil"/>
              <w:right w:val="nil"/>
            </w:tcBorders>
            <w:vAlign w:val="center"/>
          </w:tcPr>
          <w:p w14:paraId="341F8CF5" w14:textId="77777777" w:rsidR="00A02301" w:rsidRDefault="00A02301" w:rsidP="00F63EDB">
            <w:pPr>
              <w:tabs>
                <w:tab w:val="left" w:pos="3570"/>
              </w:tabs>
              <w:jc w:val="center"/>
              <w:rPr>
                <w:rFonts w:ascii="Times New Roman" w:hAnsi="Times New Roman" w:cs="Times New Roman"/>
                <w:sz w:val="24"/>
                <w:szCs w:val="24"/>
              </w:rPr>
            </w:pPr>
          </w:p>
        </w:tc>
        <w:tc>
          <w:tcPr>
            <w:tcW w:w="990" w:type="dxa"/>
            <w:tcBorders>
              <w:top w:val="single" w:sz="4" w:space="0" w:color="auto"/>
              <w:left w:val="nil"/>
              <w:bottom w:val="nil"/>
              <w:right w:val="nil"/>
            </w:tcBorders>
            <w:vAlign w:val="center"/>
          </w:tcPr>
          <w:p w14:paraId="396F70D1" w14:textId="77777777" w:rsidR="00A02301" w:rsidRDefault="00A02301" w:rsidP="00F63EDB">
            <w:pPr>
              <w:tabs>
                <w:tab w:val="left" w:pos="3570"/>
              </w:tabs>
              <w:jc w:val="center"/>
              <w:rPr>
                <w:rFonts w:ascii="Times New Roman" w:hAnsi="Times New Roman" w:cs="Times New Roman"/>
                <w:sz w:val="24"/>
                <w:szCs w:val="24"/>
              </w:rPr>
            </w:pPr>
          </w:p>
        </w:tc>
        <w:tc>
          <w:tcPr>
            <w:tcW w:w="990" w:type="dxa"/>
            <w:tcBorders>
              <w:top w:val="single" w:sz="4" w:space="0" w:color="auto"/>
              <w:left w:val="nil"/>
              <w:bottom w:val="nil"/>
              <w:right w:val="nil"/>
            </w:tcBorders>
            <w:vAlign w:val="center"/>
          </w:tcPr>
          <w:p w14:paraId="0347C54A" w14:textId="77777777" w:rsidR="00A02301" w:rsidRDefault="00A02301" w:rsidP="00F63EDB">
            <w:pPr>
              <w:tabs>
                <w:tab w:val="left" w:pos="3570"/>
              </w:tabs>
              <w:jc w:val="center"/>
              <w:rPr>
                <w:rFonts w:ascii="Times New Roman" w:hAnsi="Times New Roman" w:cs="Times New Roman"/>
                <w:sz w:val="24"/>
                <w:szCs w:val="24"/>
              </w:rPr>
            </w:pPr>
          </w:p>
        </w:tc>
        <w:tc>
          <w:tcPr>
            <w:tcW w:w="990" w:type="dxa"/>
            <w:tcBorders>
              <w:top w:val="single" w:sz="4" w:space="0" w:color="auto"/>
              <w:left w:val="nil"/>
              <w:bottom w:val="nil"/>
              <w:right w:val="nil"/>
            </w:tcBorders>
            <w:vAlign w:val="center"/>
          </w:tcPr>
          <w:p w14:paraId="736866AB" w14:textId="77777777" w:rsidR="00A02301" w:rsidRDefault="00A02301" w:rsidP="00F63EDB">
            <w:pPr>
              <w:tabs>
                <w:tab w:val="left" w:pos="3570"/>
              </w:tabs>
              <w:jc w:val="center"/>
              <w:rPr>
                <w:rFonts w:ascii="Times New Roman" w:hAnsi="Times New Roman" w:cs="Times New Roman"/>
                <w:sz w:val="24"/>
                <w:szCs w:val="24"/>
              </w:rPr>
            </w:pPr>
          </w:p>
        </w:tc>
      </w:tr>
      <w:tr w:rsidR="00A02301" w14:paraId="0F2AEC1A" w14:textId="77777777" w:rsidTr="00F63EDB">
        <w:trPr>
          <w:trHeight w:val="360"/>
        </w:trPr>
        <w:tc>
          <w:tcPr>
            <w:tcW w:w="2970" w:type="dxa"/>
            <w:tcBorders>
              <w:top w:val="nil"/>
              <w:bottom w:val="nil"/>
              <w:right w:val="nil"/>
            </w:tcBorders>
            <w:shd w:val="clear" w:color="auto" w:fill="auto"/>
            <w:vAlign w:val="center"/>
          </w:tcPr>
          <w:p w14:paraId="7F63C099" w14:textId="77777777" w:rsidR="00A02301" w:rsidRPr="00885FD4" w:rsidRDefault="00A02301" w:rsidP="00F63EDB">
            <w:pPr>
              <w:tabs>
                <w:tab w:val="left" w:pos="3570"/>
              </w:tabs>
              <w:rPr>
                <w:rFonts w:ascii="Times New Roman" w:hAnsi="Times New Roman" w:cs="Times New Roman"/>
                <w:sz w:val="24"/>
                <w:szCs w:val="24"/>
              </w:rPr>
            </w:pPr>
            <w:r>
              <w:rPr>
                <w:rFonts w:ascii="Times New Roman" w:hAnsi="Times New Roman" w:cs="Times New Roman"/>
                <w:sz w:val="24"/>
                <w:szCs w:val="24"/>
              </w:rPr>
              <w:t xml:space="preserve">   </w:t>
            </w:r>
            <w:r w:rsidRPr="00885FD4">
              <w:rPr>
                <w:rFonts w:ascii="Times New Roman" w:hAnsi="Times New Roman" w:cs="Times New Roman"/>
                <w:sz w:val="24"/>
                <w:szCs w:val="24"/>
              </w:rPr>
              <w:t>Intelligence</w:t>
            </w:r>
          </w:p>
        </w:tc>
        <w:tc>
          <w:tcPr>
            <w:tcW w:w="900" w:type="dxa"/>
            <w:tcBorders>
              <w:top w:val="nil"/>
              <w:left w:val="nil"/>
              <w:bottom w:val="nil"/>
              <w:right w:val="nil"/>
            </w:tcBorders>
            <w:shd w:val="clear" w:color="auto" w:fill="auto"/>
            <w:vAlign w:val="center"/>
          </w:tcPr>
          <w:p w14:paraId="30E0AB50" w14:textId="3EB3342E"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13.35</w:t>
            </w:r>
          </w:p>
        </w:tc>
        <w:tc>
          <w:tcPr>
            <w:tcW w:w="990" w:type="dxa"/>
            <w:tcBorders>
              <w:top w:val="nil"/>
              <w:left w:val="nil"/>
              <w:bottom w:val="nil"/>
              <w:right w:val="nil"/>
            </w:tcBorders>
            <w:vAlign w:val="center"/>
          </w:tcPr>
          <w:p w14:paraId="3618EE1C" w14:textId="20C04590" w:rsidR="00A02301" w:rsidRPr="00EC3267" w:rsidRDefault="00D350A5" w:rsidP="00F63EDB">
            <w:pPr>
              <w:tabs>
                <w:tab w:val="left" w:pos="3570"/>
              </w:tabs>
              <w:jc w:val="center"/>
              <w:rPr>
                <w:rFonts w:ascii="Times New Roman" w:hAnsi="Times New Roman" w:cs="Times New Roman"/>
                <w:sz w:val="24"/>
                <w:szCs w:val="24"/>
                <w:highlight w:val="green"/>
              </w:rPr>
            </w:pPr>
            <w:r w:rsidRPr="00D350A5">
              <w:rPr>
                <w:rFonts w:ascii="Times New Roman" w:hAnsi="Times New Roman" w:cs="Times New Roman"/>
                <w:sz w:val="24"/>
                <w:szCs w:val="24"/>
              </w:rPr>
              <w:t>1, 253</w:t>
            </w:r>
          </w:p>
        </w:tc>
        <w:tc>
          <w:tcPr>
            <w:tcW w:w="990" w:type="dxa"/>
            <w:tcBorders>
              <w:top w:val="nil"/>
              <w:left w:val="nil"/>
              <w:bottom w:val="nil"/>
              <w:right w:val="nil"/>
            </w:tcBorders>
            <w:shd w:val="clear" w:color="auto" w:fill="auto"/>
            <w:vAlign w:val="center"/>
          </w:tcPr>
          <w:p w14:paraId="75737E09" w14:textId="7451EBBD"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.00</w:t>
            </w:r>
            <w:r w:rsidRPr="00A02301">
              <w:rPr>
                <w:rFonts w:ascii="Times New Roman" w:hAnsi="Times New Roman" w:cs="Times New Roman"/>
                <w:sz w:val="24"/>
                <w:szCs w:val="24"/>
                <w:vertAlign w:val="superscript"/>
              </w:rPr>
              <w:t>**</w:t>
            </w:r>
          </w:p>
        </w:tc>
        <w:tc>
          <w:tcPr>
            <w:tcW w:w="990" w:type="dxa"/>
            <w:tcBorders>
              <w:top w:val="nil"/>
              <w:left w:val="nil"/>
              <w:bottom w:val="nil"/>
              <w:right w:val="nil"/>
            </w:tcBorders>
            <w:shd w:val="clear" w:color="auto" w:fill="auto"/>
            <w:vAlign w:val="center"/>
          </w:tcPr>
          <w:p w14:paraId="6AB7259D" w14:textId="6D843E4C"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.05</w:t>
            </w:r>
          </w:p>
        </w:tc>
      </w:tr>
      <w:tr w:rsidR="00A02301" w14:paraId="219C5516" w14:textId="77777777" w:rsidTr="00F63EDB">
        <w:trPr>
          <w:trHeight w:val="360"/>
        </w:trPr>
        <w:tc>
          <w:tcPr>
            <w:tcW w:w="2970" w:type="dxa"/>
            <w:tcBorders>
              <w:top w:val="nil"/>
              <w:bottom w:val="nil"/>
              <w:right w:val="nil"/>
            </w:tcBorders>
            <w:shd w:val="clear" w:color="auto" w:fill="auto"/>
            <w:vAlign w:val="center"/>
          </w:tcPr>
          <w:p w14:paraId="659EAFAF" w14:textId="1CFA2FB8" w:rsidR="00A02301" w:rsidRDefault="00A02301" w:rsidP="00F63EDB">
            <w:pPr>
              <w:tabs>
                <w:tab w:val="left" w:pos="3570"/>
              </w:tabs>
              <w:rPr>
                <w:rFonts w:ascii="Times New Roman" w:hAnsi="Times New Roman" w:cs="Times New Roman"/>
                <w:sz w:val="24"/>
                <w:szCs w:val="24"/>
              </w:rPr>
            </w:pPr>
            <w:r>
              <w:rPr>
                <w:rFonts w:ascii="Times New Roman" w:hAnsi="Times New Roman" w:cs="Times New Roman"/>
                <w:sz w:val="24"/>
                <w:szCs w:val="24"/>
              </w:rPr>
              <w:t xml:space="preserve">   Expertise</w:t>
            </w:r>
          </w:p>
        </w:tc>
        <w:tc>
          <w:tcPr>
            <w:tcW w:w="900" w:type="dxa"/>
            <w:tcBorders>
              <w:top w:val="nil"/>
              <w:left w:val="nil"/>
              <w:bottom w:val="nil"/>
              <w:right w:val="nil"/>
            </w:tcBorders>
            <w:shd w:val="clear" w:color="auto" w:fill="auto"/>
            <w:vAlign w:val="center"/>
          </w:tcPr>
          <w:p w14:paraId="13C6C91C" w14:textId="790183ED"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9.67</w:t>
            </w:r>
          </w:p>
        </w:tc>
        <w:tc>
          <w:tcPr>
            <w:tcW w:w="990" w:type="dxa"/>
            <w:tcBorders>
              <w:top w:val="nil"/>
              <w:left w:val="nil"/>
              <w:bottom w:val="nil"/>
              <w:right w:val="nil"/>
            </w:tcBorders>
            <w:vAlign w:val="center"/>
          </w:tcPr>
          <w:p w14:paraId="4C1DE64D" w14:textId="23DFBF65" w:rsidR="00A02301" w:rsidRPr="00EC3267" w:rsidRDefault="00D350A5" w:rsidP="00F63EDB">
            <w:pPr>
              <w:tabs>
                <w:tab w:val="left" w:pos="3570"/>
              </w:tabs>
              <w:jc w:val="center"/>
              <w:rPr>
                <w:rFonts w:ascii="Times New Roman" w:hAnsi="Times New Roman" w:cs="Times New Roman"/>
                <w:sz w:val="24"/>
                <w:szCs w:val="24"/>
                <w:highlight w:val="green"/>
              </w:rPr>
            </w:pPr>
            <w:r w:rsidRPr="00D350A5">
              <w:rPr>
                <w:rFonts w:ascii="Times New Roman" w:hAnsi="Times New Roman" w:cs="Times New Roman"/>
                <w:sz w:val="24"/>
                <w:szCs w:val="24"/>
              </w:rPr>
              <w:t>1, 253</w:t>
            </w:r>
          </w:p>
        </w:tc>
        <w:tc>
          <w:tcPr>
            <w:tcW w:w="990" w:type="dxa"/>
            <w:tcBorders>
              <w:top w:val="nil"/>
              <w:left w:val="nil"/>
              <w:bottom w:val="nil"/>
              <w:right w:val="nil"/>
            </w:tcBorders>
            <w:shd w:val="clear" w:color="auto" w:fill="auto"/>
            <w:vAlign w:val="center"/>
          </w:tcPr>
          <w:p w14:paraId="3218FB7B" w14:textId="5CA96FAC"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.00</w:t>
            </w:r>
            <w:r w:rsidRPr="00A02301">
              <w:rPr>
                <w:rFonts w:ascii="Times New Roman" w:hAnsi="Times New Roman" w:cs="Times New Roman"/>
                <w:sz w:val="24"/>
                <w:szCs w:val="24"/>
                <w:vertAlign w:val="superscript"/>
              </w:rPr>
              <w:t>**</w:t>
            </w:r>
          </w:p>
        </w:tc>
        <w:tc>
          <w:tcPr>
            <w:tcW w:w="990" w:type="dxa"/>
            <w:tcBorders>
              <w:top w:val="nil"/>
              <w:left w:val="nil"/>
              <w:bottom w:val="nil"/>
              <w:right w:val="nil"/>
            </w:tcBorders>
            <w:shd w:val="clear" w:color="auto" w:fill="auto"/>
            <w:vAlign w:val="center"/>
          </w:tcPr>
          <w:p w14:paraId="0374598E" w14:textId="1A8B8AD3"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.04</w:t>
            </w:r>
          </w:p>
        </w:tc>
      </w:tr>
      <w:tr w:rsidR="00A02301" w14:paraId="44928D75" w14:textId="77777777" w:rsidTr="00F63EDB">
        <w:trPr>
          <w:trHeight w:val="360"/>
        </w:trPr>
        <w:tc>
          <w:tcPr>
            <w:tcW w:w="2970" w:type="dxa"/>
            <w:tcBorders>
              <w:top w:val="nil"/>
              <w:bottom w:val="nil"/>
              <w:right w:val="nil"/>
            </w:tcBorders>
            <w:vAlign w:val="center"/>
          </w:tcPr>
          <w:p w14:paraId="7CB062C8" w14:textId="77777777" w:rsidR="00A02301" w:rsidRPr="00DB111F" w:rsidRDefault="00A02301" w:rsidP="00F63EDB">
            <w:pPr>
              <w:tabs>
                <w:tab w:val="left" w:pos="3570"/>
              </w:tabs>
              <w:rPr>
                <w:rFonts w:ascii="Times New Roman" w:hAnsi="Times New Roman" w:cs="Times New Roman"/>
                <w:i/>
                <w:iCs/>
                <w:sz w:val="24"/>
                <w:szCs w:val="24"/>
              </w:rPr>
            </w:pPr>
            <w:r w:rsidRPr="00DB111F">
              <w:rPr>
                <w:rFonts w:ascii="Times New Roman" w:hAnsi="Times New Roman" w:cs="Times New Roman"/>
                <w:i/>
                <w:iCs/>
                <w:sz w:val="24"/>
                <w:szCs w:val="24"/>
              </w:rPr>
              <w:t>Main Effects</w:t>
            </w:r>
          </w:p>
        </w:tc>
        <w:tc>
          <w:tcPr>
            <w:tcW w:w="900" w:type="dxa"/>
            <w:tcBorders>
              <w:top w:val="nil"/>
              <w:left w:val="nil"/>
              <w:bottom w:val="nil"/>
              <w:right w:val="nil"/>
            </w:tcBorders>
            <w:vAlign w:val="center"/>
          </w:tcPr>
          <w:p w14:paraId="15CA7B7C" w14:textId="77777777" w:rsidR="00A02301" w:rsidRDefault="00A02301" w:rsidP="00F63EDB">
            <w:pPr>
              <w:tabs>
                <w:tab w:val="left" w:pos="3570"/>
              </w:tabs>
              <w:jc w:val="center"/>
              <w:rPr>
                <w:rFonts w:ascii="Times New Roman" w:hAnsi="Times New Roman" w:cs="Times New Roman"/>
                <w:sz w:val="24"/>
                <w:szCs w:val="24"/>
              </w:rPr>
            </w:pPr>
          </w:p>
        </w:tc>
        <w:tc>
          <w:tcPr>
            <w:tcW w:w="990" w:type="dxa"/>
            <w:tcBorders>
              <w:top w:val="nil"/>
              <w:left w:val="nil"/>
              <w:bottom w:val="nil"/>
              <w:right w:val="nil"/>
            </w:tcBorders>
            <w:vAlign w:val="center"/>
          </w:tcPr>
          <w:p w14:paraId="13EFFC05" w14:textId="77777777" w:rsidR="00A02301" w:rsidRPr="00EC3267" w:rsidRDefault="00A02301" w:rsidP="00F63EDB">
            <w:pPr>
              <w:tabs>
                <w:tab w:val="left" w:pos="3570"/>
              </w:tabs>
              <w:jc w:val="center"/>
              <w:rPr>
                <w:rFonts w:ascii="Times New Roman" w:hAnsi="Times New Roman" w:cs="Times New Roman"/>
                <w:sz w:val="24"/>
                <w:szCs w:val="24"/>
                <w:highlight w:val="green"/>
              </w:rPr>
            </w:pPr>
          </w:p>
        </w:tc>
        <w:tc>
          <w:tcPr>
            <w:tcW w:w="990" w:type="dxa"/>
            <w:tcBorders>
              <w:top w:val="nil"/>
              <w:left w:val="nil"/>
              <w:bottom w:val="nil"/>
              <w:right w:val="nil"/>
            </w:tcBorders>
            <w:vAlign w:val="center"/>
          </w:tcPr>
          <w:p w14:paraId="78A41997" w14:textId="77777777" w:rsidR="00A02301" w:rsidRDefault="00A02301" w:rsidP="00F63EDB">
            <w:pPr>
              <w:tabs>
                <w:tab w:val="left" w:pos="3570"/>
              </w:tabs>
              <w:jc w:val="center"/>
              <w:rPr>
                <w:rFonts w:ascii="Times New Roman" w:hAnsi="Times New Roman" w:cs="Times New Roman"/>
                <w:sz w:val="24"/>
                <w:szCs w:val="24"/>
              </w:rPr>
            </w:pPr>
          </w:p>
        </w:tc>
        <w:tc>
          <w:tcPr>
            <w:tcW w:w="990" w:type="dxa"/>
            <w:tcBorders>
              <w:top w:val="nil"/>
              <w:left w:val="nil"/>
              <w:bottom w:val="nil"/>
              <w:right w:val="nil"/>
            </w:tcBorders>
            <w:vAlign w:val="center"/>
          </w:tcPr>
          <w:p w14:paraId="4A76A486" w14:textId="77777777" w:rsidR="00A02301" w:rsidRDefault="00A02301" w:rsidP="00F63EDB">
            <w:pPr>
              <w:tabs>
                <w:tab w:val="left" w:pos="3570"/>
              </w:tabs>
              <w:jc w:val="center"/>
              <w:rPr>
                <w:rFonts w:ascii="Times New Roman" w:hAnsi="Times New Roman" w:cs="Times New Roman"/>
                <w:sz w:val="24"/>
                <w:szCs w:val="24"/>
              </w:rPr>
            </w:pPr>
          </w:p>
        </w:tc>
      </w:tr>
      <w:tr w:rsidR="00A02301" w14:paraId="651C6DC8" w14:textId="77777777" w:rsidTr="00F63EDB">
        <w:trPr>
          <w:trHeight w:val="360"/>
        </w:trPr>
        <w:tc>
          <w:tcPr>
            <w:tcW w:w="2970" w:type="dxa"/>
            <w:tcBorders>
              <w:top w:val="nil"/>
              <w:bottom w:val="nil"/>
              <w:right w:val="nil"/>
            </w:tcBorders>
            <w:vAlign w:val="center"/>
          </w:tcPr>
          <w:p w14:paraId="4549A71B" w14:textId="77777777" w:rsidR="00A02301" w:rsidRDefault="00A02301" w:rsidP="00F63EDB">
            <w:pPr>
              <w:tabs>
                <w:tab w:val="left" w:pos="3570"/>
              </w:tabs>
              <w:rPr>
                <w:rFonts w:ascii="Times New Roman" w:hAnsi="Times New Roman" w:cs="Times New Roman"/>
                <w:b/>
                <w:bCs/>
                <w:sz w:val="24"/>
                <w:szCs w:val="24"/>
              </w:rPr>
            </w:pPr>
            <w:r>
              <w:rPr>
                <w:rFonts w:ascii="Times New Roman" w:hAnsi="Times New Roman" w:cs="Times New Roman"/>
                <w:b/>
                <w:bCs/>
                <w:sz w:val="24"/>
                <w:szCs w:val="24"/>
              </w:rPr>
              <w:t xml:space="preserve">   </w:t>
            </w:r>
            <w:r w:rsidRPr="0080443A">
              <w:rPr>
                <w:rFonts w:ascii="Times New Roman" w:hAnsi="Times New Roman" w:cs="Times New Roman"/>
                <w:sz w:val="24"/>
                <w:szCs w:val="24"/>
              </w:rPr>
              <w:t>Constraint Framing</w:t>
            </w:r>
          </w:p>
        </w:tc>
        <w:tc>
          <w:tcPr>
            <w:tcW w:w="900" w:type="dxa"/>
            <w:tcBorders>
              <w:top w:val="nil"/>
              <w:left w:val="nil"/>
              <w:bottom w:val="nil"/>
              <w:right w:val="nil"/>
            </w:tcBorders>
            <w:vAlign w:val="center"/>
          </w:tcPr>
          <w:p w14:paraId="359C9C56" w14:textId="4E5FE79E"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1.62</w:t>
            </w:r>
          </w:p>
        </w:tc>
        <w:tc>
          <w:tcPr>
            <w:tcW w:w="990" w:type="dxa"/>
            <w:tcBorders>
              <w:top w:val="nil"/>
              <w:left w:val="nil"/>
              <w:bottom w:val="nil"/>
              <w:right w:val="nil"/>
            </w:tcBorders>
            <w:vAlign w:val="center"/>
          </w:tcPr>
          <w:p w14:paraId="54266DCD" w14:textId="59BE4A66" w:rsidR="00A02301" w:rsidRPr="00EC3267" w:rsidRDefault="00D350A5" w:rsidP="00F63EDB">
            <w:pPr>
              <w:tabs>
                <w:tab w:val="left" w:pos="3570"/>
              </w:tabs>
              <w:jc w:val="center"/>
              <w:rPr>
                <w:rFonts w:ascii="Times New Roman" w:hAnsi="Times New Roman" w:cs="Times New Roman"/>
                <w:sz w:val="24"/>
                <w:szCs w:val="24"/>
                <w:highlight w:val="green"/>
              </w:rPr>
            </w:pPr>
            <w:r w:rsidRPr="00D350A5">
              <w:rPr>
                <w:rFonts w:ascii="Times New Roman" w:hAnsi="Times New Roman" w:cs="Times New Roman"/>
                <w:sz w:val="24"/>
                <w:szCs w:val="24"/>
              </w:rPr>
              <w:t>1, 253</w:t>
            </w:r>
          </w:p>
        </w:tc>
        <w:tc>
          <w:tcPr>
            <w:tcW w:w="990" w:type="dxa"/>
            <w:tcBorders>
              <w:top w:val="nil"/>
              <w:left w:val="nil"/>
              <w:bottom w:val="nil"/>
              <w:right w:val="nil"/>
            </w:tcBorders>
            <w:vAlign w:val="center"/>
          </w:tcPr>
          <w:p w14:paraId="614F3427" w14:textId="3D612942"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.20</w:t>
            </w:r>
          </w:p>
        </w:tc>
        <w:tc>
          <w:tcPr>
            <w:tcW w:w="990" w:type="dxa"/>
            <w:tcBorders>
              <w:top w:val="nil"/>
              <w:left w:val="nil"/>
              <w:bottom w:val="nil"/>
              <w:right w:val="nil"/>
            </w:tcBorders>
            <w:vAlign w:val="center"/>
          </w:tcPr>
          <w:p w14:paraId="36909E7A" w14:textId="63C60B70"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.01</w:t>
            </w:r>
          </w:p>
        </w:tc>
      </w:tr>
      <w:tr w:rsidR="00A02301" w14:paraId="67026E07" w14:textId="77777777" w:rsidTr="00F63EDB">
        <w:trPr>
          <w:trHeight w:val="360"/>
        </w:trPr>
        <w:tc>
          <w:tcPr>
            <w:tcW w:w="2970" w:type="dxa"/>
            <w:tcBorders>
              <w:top w:val="nil"/>
              <w:bottom w:val="nil"/>
              <w:right w:val="nil"/>
            </w:tcBorders>
            <w:vAlign w:val="center"/>
          </w:tcPr>
          <w:p w14:paraId="0EAC8C18" w14:textId="77777777" w:rsidR="00A02301" w:rsidRDefault="00A02301" w:rsidP="00F63EDB">
            <w:pPr>
              <w:tabs>
                <w:tab w:val="left" w:pos="3570"/>
              </w:tabs>
              <w:rPr>
                <w:rFonts w:ascii="Times New Roman" w:hAnsi="Times New Roman" w:cs="Times New Roman"/>
                <w:sz w:val="24"/>
                <w:szCs w:val="24"/>
              </w:rPr>
            </w:pPr>
            <w:r>
              <w:rPr>
                <w:rFonts w:ascii="Times New Roman" w:hAnsi="Times New Roman" w:cs="Times New Roman"/>
                <w:sz w:val="24"/>
                <w:szCs w:val="24"/>
              </w:rPr>
              <w:t xml:space="preserve">   Creative Self-Efficacy</w:t>
            </w:r>
          </w:p>
        </w:tc>
        <w:tc>
          <w:tcPr>
            <w:tcW w:w="900" w:type="dxa"/>
            <w:tcBorders>
              <w:top w:val="nil"/>
              <w:left w:val="nil"/>
              <w:bottom w:val="nil"/>
              <w:right w:val="nil"/>
            </w:tcBorders>
            <w:vAlign w:val="center"/>
          </w:tcPr>
          <w:p w14:paraId="0C87208E" w14:textId="51F6C8EE"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2.00</w:t>
            </w:r>
          </w:p>
        </w:tc>
        <w:tc>
          <w:tcPr>
            <w:tcW w:w="990" w:type="dxa"/>
            <w:tcBorders>
              <w:top w:val="nil"/>
              <w:left w:val="nil"/>
              <w:bottom w:val="nil"/>
              <w:right w:val="nil"/>
            </w:tcBorders>
            <w:vAlign w:val="center"/>
          </w:tcPr>
          <w:p w14:paraId="36F8A507" w14:textId="74391A8C" w:rsidR="00A02301" w:rsidRPr="00EC3267" w:rsidRDefault="00D350A5" w:rsidP="00F63EDB">
            <w:pPr>
              <w:tabs>
                <w:tab w:val="left" w:pos="3570"/>
              </w:tabs>
              <w:jc w:val="center"/>
              <w:rPr>
                <w:rFonts w:ascii="Times New Roman" w:hAnsi="Times New Roman" w:cs="Times New Roman"/>
                <w:sz w:val="24"/>
                <w:szCs w:val="24"/>
                <w:highlight w:val="green"/>
              </w:rPr>
            </w:pPr>
            <w:r w:rsidRPr="00D350A5">
              <w:rPr>
                <w:rFonts w:ascii="Times New Roman" w:hAnsi="Times New Roman" w:cs="Times New Roman"/>
                <w:sz w:val="24"/>
                <w:szCs w:val="24"/>
              </w:rPr>
              <w:t>1, 253</w:t>
            </w:r>
          </w:p>
        </w:tc>
        <w:tc>
          <w:tcPr>
            <w:tcW w:w="990" w:type="dxa"/>
            <w:tcBorders>
              <w:top w:val="nil"/>
              <w:left w:val="nil"/>
              <w:bottom w:val="nil"/>
              <w:right w:val="nil"/>
            </w:tcBorders>
            <w:vAlign w:val="center"/>
          </w:tcPr>
          <w:p w14:paraId="7BDFD548" w14:textId="47DA43CB"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.16</w:t>
            </w:r>
          </w:p>
        </w:tc>
        <w:tc>
          <w:tcPr>
            <w:tcW w:w="990" w:type="dxa"/>
            <w:tcBorders>
              <w:top w:val="nil"/>
              <w:left w:val="nil"/>
              <w:bottom w:val="nil"/>
              <w:right w:val="nil"/>
            </w:tcBorders>
            <w:vAlign w:val="center"/>
          </w:tcPr>
          <w:p w14:paraId="55061FE5" w14:textId="3112BBBF"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.01</w:t>
            </w:r>
          </w:p>
        </w:tc>
      </w:tr>
      <w:tr w:rsidR="00A02301" w14:paraId="42F0D622" w14:textId="77777777" w:rsidTr="00F63EDB">
        <w:trPr>
          <w:trHeight w:val="360"/>
        </w:trPr>
        <w:tc>
          <w:tcPr>
            <w:tcW w:w="2970" w:type="dxa"/>
            <w:tcBorders>
              <w:top w:val="nil"/>
              <w:bottom w:val="nil"/>
              <w:right w:val="nil"/>
            </w:tcBorders>
            <w:vAlign w:val="center"/>
          </w:tcPr>
          <w:p w14:paraId="46234DBD" w14:textId="5A2D67D5" w:rsidR="00A02301" w:rsidRDefault="00A02301" w:rsidP="00F63EDB">
            <w:pPr>
              <w:tabs>
                <w:tab w:val="left" w:pos="3570"/>
              </w:tabs>
              <w:rPr>
                <w:rFonts w:ascii="Times New Roman" w:hAnsi="Times New Roman" w:cs="Times New Roman"/>
                <w:sz w:val="24"/>
                <w:szCs w:val="24"/>
              </w:rPr>
            </w:pPr>
            <w:r>
              <w:rPr>
                <w:rFonts w:ascii="Times New Roman" w:hAnsi="Times New Roman" w:cs="Times New Roman"/>
                <w:sz w:val="24"/>
                <w:szCs w:val="24"/>
              </w:rPr>
              <w:t xml:space="preserve">   Constraint Timing</w:t>
            </w:r>
          </w:p>
        </w:tc>
        <w:tc>
          <w:tcPr>
            <w:tcW w:w="900" w:type="dxa"/>
            <w:tcBorders>
              <w:top w:val="nil"/>
              <w:left w:val="nil"/>
              <w:bottom w:val="nil"/>
              <w:right w:val="nil"/>
            </w:tcBorders>
            <w:vAlign w:val="center"/>
          </w:tcPr>
          <w:p w14:paraId="536A2AF8" w14:textId="6A7325A3"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5.40</w:t>
            </w:r>
          </w:p>
        </w:tc>
        <w:tc>
          <w:tcPr>
            <w:tcW w:w="990" w:type="dxa"/>
            <w:tcBorders>
              <w:top w:val="nil"/>
              <w:left w:val="nil"/>
              <w:bottom w:val="nil"/>
              <w:right w:val="nil"/>
            </w:tcBorders>
            <w:vAlign w:val="center"/>
          </w:tcPr>
          <w:p w14:paraId="2AFF47BC" w14:textId="4DBC517D" w:rsidR="00A02301" w:rsidRPr="00EC3267" w:rsidRDefault="00D350A5" w:rsidP="00F63EDB">
            <w:pPr>
              <w:tabs>
                <w:tab w:val="left" w:pos="3570"/>
              </w:tabs>
              <w:jc w:val="center"/>
              <w:rPr>
                <w:rFonts w:ascii="Times New Roman" w:hAnsi="Times New Roman" w:cs="Times New Roman"/>
                <w:sz w:val="24"/>
                <w:szCs w:val="24"/>
                <w:highlight w:val="green"/>
              </w:rPr>
            </w:pPr>
            <w:r w:rsidRPr="00D350A5">
              <w:rPr>
                <w:rFonts w:ascii="Times New Roman" w:hAnsi="Times New Roman" w:cs="Times New Roman"/>
                <w:sz w:val="24"/>
                <w:szCs w:val="24"/>
              </w:rPr>
              <w:t>1, 253</w:t>
            </w:r>
          </w:p>
        </w:tc>
        <w:tc>
          <w:tcPr>
            <w:tcW w:w="990" w:type="dxa"/>
            <w:tcBorders>
              <w:top w:val="nil"/>
              <w:left w:val="nil"/>
              <w:bottom w:val="nil"/>
              <w:right w:val="nil"/>
            </w:tcBorders>
            <w:vAlign w:val="center"/>
          </w:tcPr>
          <w:p w14:paraId="1E6FB065" w14:textId="1B43658F"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.02</w:t>
            </w:r>
            <w:r w:rsidRPr="00A02301">
              <w:rPr>
                <w:rFonts w:ascii="Times New Roman" w:hAnsi="Times New Roman" w:cs="Times New Roman"/>
                <w:sz w:val="24"/>
                <w:szCs w:val="24"/>
                <w:vertAlign w:val="superscript"/>
              </w:rPr>
              <w:t>*</w:t>
            </w:r>
          </w:p>
        </w:tc>
        <w:tc>
          <w:tcPr>
            <w:tcW w:w="990" w:type="dxa"/>
            <w:tcBorders>
              <w:top w:val="nil"/>
              <w:left w:val="nil"/>
              <w:bottom w:val="nil"/>
              <w:right w:val="nil"/>
            </w:tcBorders>
            <w:vAlign w:val="center"/>
          </w:tcPr>
          <w:p w14:paraId="3DCED5E7" w14:textId="14FD8BBD"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.02</w:t>
            </w:r>
          </w:p>
        </w:tc>
      </w:tr>
      <w:tr w:rsidR="00A02301" w14:paraId="3E9E4707" w14:textId="77777777" w:rsidTr="00F63EDB">
        <w:trPr>
          <w:trHeight w:val="360"/>
        </w:trPr>
        <w:tc>
          <w:tcPr>
            <w:tcW w:w="2970" w:type="dxa"/>
            <w:tcBorders>
              <w:top w:val="nil"/>
              <w:bottom w:val="nil"/>
              <w:right w:val="nil"/>
            </w:tcBorders>
            <w:vAlign w:val="center"/>
          </w:tcPr>
          <w:p w14:paraId="6343FA94" w14:textId="77777777" w:rsidR="00A02301" w:rsidRPr="00DB111F" w:rsidRDefault="00A02301" w:rsidP="00F63EDB">
            <w:pPr>
              <w:tabs>
                <w:tab w:val="left" w:pos="3570"/>
              </w:tabs>
              <w:rPr>
                <w:rFonts w:ascii="Times New Roman" w:hAnsi="Times New Roman" w:cs="Times New Roman"/>
                <w:i/>
                <w:iCs/>
                <w:sz w:val="24"/>
                <w:szCs w:val="24"/>
              </w:rPr>
            </w:pPr>
            <w:r w:rsidRPr="00DB111F">
              <w:rPr>
                <w:rFonts w:ascii="Times New Roman" w:hAnsi="Times New Roman" w:cs="Times New Roman"/>
                <w:i/>
                <w:iCs/>
                <w:sz w:val="24"/>
                <w:szCs w:val="24"/>
              </w:rPr>
              <w:t>Interactions</w:t>
            </w:r>
          </w:p>
        </w:tc>
        <w:tc>
          <w:tcPr>
            <w:tcW w:w="900" w:type="dxa"/>
            <w:tcBorders>
              <w:top w:val="nil"/>
              <w:left w:val="nil"/>
              <w:bottom w:val="nil"/>
              <w:right w:val="nil"/>
            </w:tcBorders>
            <w:vAlign w:val="center"/>
          </w:tcPr>
          <w:p w14:paraId="41F0D928" w14:textId="77777777" w:rsidR="00A02301" w:rsidRDefault="00A02301" w:rsidP="00F63EDB">
            <w:pPr>
              <w:tabs>
                <w:tab w:val="left" w:pos="3570"/>
              </w:tabs>
              <w:jc w:val="center"/>
              <w:rPr>
                <w:rFonts w:ascii="Times New Roman" w:hAnsi="Times New Roman" w:cs="Times New Roman"/>
                <w:sz w:val="24"/>
                <w:szCs w:val="24"/>
              </w:rPr>
            </w:pPr>
          </w:p>
        </w:tc>
        <w:tc>
          <w:tcPr>
            <w:tcW w:w="990" w:type="dxa"/>
            <w:tcBorders>
              <w:top w:val="nil"/>
              <w:left w:val="nil"/>
              <w:bottom w:val="nil"/>
              <w:right w:val="nil"/>
            </w:tcBorders>
            <w:vAlign w:val="center"/>
          </w:tcPr>
          <w:p w14:paraId="4FC7A1C1" w14:textId="77777777" w:rsidR="00A02301" w:rsidRPr="00EC3267" w:rsidRDefault="00A02301" w:rsidP="00F63EDB">
            <w:pPr>
              <w:tabs>
                <w:tab w:val="left" w:pos="3570"/>
              </w:tabs>
              <w:jc w:val="center"/>
              <w:rPr>
                <w:rFonts w:ascii="Times New Roman" w:hAnsi="Times New Roman" w:cs="Times New Roman"/>
                <w:sz w:val="24"/>
                <w:szCs w:val="24"/>
                <w:highlight w:val="green"/>
              </w:rPr>
            </w:pPr>
          </w:p>
        </w:tc>
        <w:tc>
          <w:tcPr>
            <w:tcW w:w="990" w:type="dxa"/>
            <w:tcBorders>
              <w:top w:val="nil"/>
              <w:left w:val="nil"/>
              <w:bottom w:val="nil"/>
              <w:right w:val="nil"/>
            </w:tcBorders>
            <w:vAlign w:val="center"/>
          </w:tcPr>
          <w:p w14:paraId="38955B3B" w14:textId="77777777" w:rsidR="00A02301" w:rsidRDefault="00A02301" w:rsidP="00F63EDB">
            <w:pPr>
              <w:tabs>
                <w:tab w:val="left" w:pos="3570"/>
              </w:tabs>
              <w:jc w:val="center"/>
              <w:rPr>
                <w:rFonts w:ascii="Times New Roman" w:hAnsi="Times New Roman" w:cs="Times New Roman"/>
                <w:sz w:val="24"/>
                <w:szCs w:val="24"/>
              </w:rPr>
            </w:pPr>
          </w:p>
        </w:tc>
        <w:tc>
          <w:tcPr>
            <w:tcW w:w="990" w:type="dxa"/>
            <w:tcBorders>
              <w:top w:val="nil"/>
              <w:left w:val="nil"/>
              <w:bottom w:val="nil"/>
              <w:right w:val="nil"/>
            </w:tcBorders>
            <w:vAlign w:val="center"/>
          </w:tcPr>
          <w:p w14:paraId="54D9B269" w14:textId="77777777" w:rsidR="00A02301" w:rsidRDefault="00A02301" w:rsidP="00F63EDB">
            <w:pPr>
              <w:tabs>
                <w:tab w:val="left" w:pos="3570"/>
              </w:tabs>
              <w:jc w:val="center"/>
              <w:rPr>
                <w:rFonts w:ascii="Times New Roman" w:hAnsi="Times New Roman" w:cs="Times New Roman"/>
                <w:sz w:val="24"/>
                <w:szCs w:val="24"/>
              </w:rPr>
            </w:pPr>
          </w:p>
        </w:tc>
      </w:tr>
      <w:tr w:rsidR="00A02301" w14:paraId="77697A08" w14:textId="77777777" w:rsidTr="00F63EDB">
        <w:trPr>
          <w:trHeight w:val="360"/>
        </w:trPr>
        <w:tc>
          <w:tcPr>
            <w:tcW w:w="2970" w:type="dxa"/>
            <w:tcBorders>
              <w:top w:val="nil"/>
              <w:bottom w:val="nil"/>
              <w:right w:val="nil"/>
            </w:tcBorders>
            <w:vAlign w:val="center"/>
          </w:tcPr>
          <w:p w14:paraId="25B824B9" w14:textId="7E39910A" w:rsidR="00A02301" w:rsidRPr="00A02301" w:rsidRDefault="00A02301" w:rsidP="00F63EDB">
            <w:pPr>
              <w:tabs>
                <w:tab w:val="left" w:pos="3570"/>
              </w:tabs>
              <w:rPr>
                <w:rFonts w:ascii="Times New Roman" w:hAnsi="Times New Roman" w:cs="Times New Roman"/>
                <w:sz w:val="24"/>
                <w:szCs w:val="24"/>
              </w:rPr>
            </w:pPr>
            <w:r>
              <w:rPr>
                <w:rFonts w:ascii="Times New Roman" w:hAnsi="Times New Roman" w:cs="Times New Roman"/>
                <w:i/>
                <w:iCs/>
                <w:sz w:val="24"/>
                <w:szCs w:val="24"/>
              </w:rPr>
              <w:t xml:space="preserve">   </w:t>
            </w:r>
            <w:r>
              <w:rPr>
                <w:rFonts w:ascii="Times New Roman" w:hAnsi="Times New Roman" w:cs="Times New Roman"/>
                <w:sz w:val="24"/>
                <w:szCs w:val="24"/>
              </w:rPr>
              <w:t xml:space="preserve">Framing </w:t>
            </w:r>
            <w:r w:rsidRPr="00EB7226">
              <w:rPr>
                <w:rFonts w:ascii="Times New Roman" w:hAnsi="Times New Roman" w:cs="Times New Roman"/>
              </w:rPr>
              <w:t>×</w:t>
            </w:r>
            <w:r>
              <w:rPr>
                <w:rFonts w:ascii="Times New Roman" w:hAnsi="Times New Roman" w:cs="Times New Roman"/>
              </w:rPr>
              <w:t xml:space="preserve"> CSE</w:t>
            </w:r>
          </w:p>
        </w:tc>
        <w:tc>
          <w:tcPr>
            <w:tcW w:w="900" w:type="dxa"/>
            <w:tcBorders>
              <w:top w:val="nil"/>
              <w:left w:val="nil"/>
              <w:bottom w:val="nil"/>
              <w:right w:val="nil"/>
            </w:tcBorders>
            <w:vAlign w:val="center"/>
          </w:tcPr>
          <w:p w14:paraId="24658D93" w14:textId="4C899845"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0.36</w:t>
            </w:r>
          </w:p>
        </w:tc>
        <w:tc>
          <w:tcPr>
            <w:tcW w:w="990" w:type="dxa"/>
            <w:tcBorders>
              <w:top w:val="nil"/>
              <w:left w:val="nil"/>
              <w:bottom w:val="nil"/>
              <w:right w:val="nil"/>
            </w:tcBorders>
            <w:vAlign w:val="center"/>
          </w:tcPr>
          <w:p w14:paraId="66F4F500" w14:textId="4C8F0027" w:rsidR="00A02301" w:rsidRPr="00EC3267" w:rsidRDefault="00D350A5" w:rsidP="00F63EDB">
            <w:pPr>
              <w:tabs>
                <w:tab w:val="left" w:pos="3570"/>
              </w:tabs>
              <w:jc w:val="center"/>
              <w:rPr>
                <w:rFonts w:ascii="Times New Roman" w:hAnsi="Times New Roman" w:cs="Times New Roman"/>
                <w:sz w:val="24"/>
                <w:szCs w:val="24"/>
                <w:highlight w:val="green"/>
              </w:rPr>
            </w:pPr>
            <w:r w:rsidRPr="00D350A5">
              <w:rPr>
                <w:rFonts w:ascii="Times New Roman" w:hAnsi="Times New Roman" w:cs="Times New Roman"/>
                <w:sz w:val="24"/>
                <w:szCs w:val="24"/>
              </w:rPr>
              <w:t>1, 253</w:t>
            </w:r>
          </w:p>
        </w:tc>
        <w:tc>
          <w:tcPr>
            <w:tcW w:w="990" w:type="dxa"/>
            <w:tcBorders>
              <w:top w:val="nil"/>
              <w:left w:val="nil"/>
              <w:bottom w:val="nil"/>
              <w:right w:val="nil"/>
            </w:tcBorders>
            <w:vAlign w:val="center"/>
          </w:tcPr>
          <w:p w14:paraId="5E67EE78" w14:textId="0F9E2B05"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.55</w:t>
            </w:r>
          </w:p>
        </w:tc>
        <w:tc>
          <w:tcPr>
            <w:tcW w:w="990" w:type="dxa"/>
            <w:tcBorders>
              <w:top w:val="nil"/>
              <w:left w:val="nil"/>
              <w:bottom w:val="nil"/>
              <w:right w:val="nil"/>
            </w:tcBorders>
            <w:vAlign w:val="center"/>
          </w:tcPr>
          <w:p w14:paraId="543459E5" w14:textId="306B9595" w:rsidR="00A02301" w:rsidRDefault="00C42649"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.00</w:t>
            </w:r>
          </w:p>
        </w:tc>
      </w:tr>
      <w:tr w:rsidR="00A02301" w14:paraId="718D723D" w14:textId="77777777" w:rsidTr="00F63EDB">
        <w:trPr>
          <w:trHeight w:val="360"/>
        </w:trPr>
        <w:tc>
          <w:tcPr>
            <w:tcW w:w="2970" w:type="dxa"/>
            <w:tcBorders>
              <w:top w:val="nil"/>
              <w:bottom w:val="nil"/>
              <w:right w:val="nil"/>
            </w:tcBorders>
            <w:vAlign w:val="center"/>
          </w:tcPr>
          <w:p w14:paraId="3E2EB497" w14:textId="6C383251" w:rsidR="00A02301" w:rsidRPr="00A02301" w:rsidRDefault="00A02301" w:rsidP="00F63EDB">
            <w:pPr>
              <w:tabs>
                <w:tab w:val="left" w:pos="3570"/>
              </w:tabs>
              <w:rPr>
                <w:rFonts w:ascii="Times New Roman" w:hAnsi="Times New Roman" w:cs="Times New Roman"/>
                <w:sz w:val="24"/>
                <w:szCs w:val="24"/>
              </w:rPr>
            </w:pPr>
            <w:r>
              <w:rPr>
                <w:rFonts w:ascii="Times New Roman" w:hAnsi="Times New Roman" w:cs="Times New Roman"/>
                <w:i/>
                <w:iCs/>
                <w:sz w:val="24"/>
                <w:szCs w:val="24"/>
              </w:rPr>
              <w:t xml:space="preserve">   </w:t>
            </w:r>
            <w:r>
              <w:rPr>
                <w:rFonts w:ascii="Times New Roman" w:hAnsi="Times New Roman" w:cs="Times New Roman"/>
                <w:sz w:val="24"/>
                <w:szCs w:val="24"/>
              </w:rPr>
              <w:t xml:space="preserve">Framing </w:t>
            </w:r>
            <w:r w:rsidRPr="00EB7226">
              <w:rPr>
                <w:rFonts w:ascii="Times New Roman" w:hAnsi="Times New Roman" w:cs="Times New Roman"/>
              </w:rPr>
              <w:t>×</w:t>
            </w:r>
            <w:r>
              <w:rPr>
                <w:rFonts w:ascii="Times New Roman" w:hAnsi="Times New Roman" w:cs="Times New Roman"/>
                <w:sz w:val="24"/>
                <w:szCs w:val="24"/>
              </w:rPr>
              <w:t xml:space="preserve"> Timing</w:t>
            </w:r>
          </w:p>
        </w:tc>
        <w:tc>
          <w:tcPr>
            <w:tcW w:w="900" w:type="dxa"/>
            <w:tcBorders>
              <w:top w:val="nil"/>
              <w:left w:val="nil"/>
              <w:bottom w:val="nil"/>
              <w:right w:val="nil"/>
            </w:tcBorders>
            <w:vAlign w:val="center"/>
          </w:tcPr>
          <w:p w14:paraId="20D2D28F" w14:textId="68FDCDEB"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3.04</w:t>
            </w:r>
          </w:p>
        </w:tc>
        <w:tc>
          <w:tcPr>
            <w:tcW w:w="990" w:type="dxa"/>
            <w:tcBorders>
              <w:top w:val="nil"/>
              <w:left w:val="nil"/>
              <w:bottom w:val="nil"/>
              <w:right w:val="nil"/>
            </w:tcBorders>
            <w:vAlign w:val="center"/>
          </w:tcPr>
          <w:p w14:paraId="52E47949" w14:textId="2505A68C" w:rsidR="00A02301" w:rsidRPr="00EC3267" w:rsidRDefault="00D350A5" w:rsidP="00F63EDB">
            <w:pPr>
              <w:tabs>
                <w:tab w:val="left" w:pos="3570"/>
              </w:tabs>
              <w:jc w:val="center"/>
              <w:rPr>
                <w:rFonts w:ascii="Times New Roman" w:hAnsi="Times New Roman" w:cs="Times New Roman"/>
                <w:sz w:val="24"/>
                <w:szCs w:val="24"/>
                <w:highlight w:val="green"/>
              </w:rPr>
            </w:pPr>
            <w:r w:rsidRPr="00D350A5">
              <w:rPr>
                <w:rFonts w:ascii="Times New Roman" w:hAnsi="Times New Roman" w:cs="Times New Roman"/>
                <w:sz w:val="24"/>
                <w:szCs w:val="24"/>
              </w:rPr>
              <w:t>1, 253</w:t>
            </w:r>
          </w:p>
        </w:tc>
        <w:tc>
          <w:tcPr>
            <w:tcW w:w="990" w:type="dxa"/>
            <w:tcBorders>
              <w:top w:val="nil"/>
              <w:left w:val="nil"/>
              <w:bottom w:val="nil"/>
              <w:right w:val="nil"/>
            </w:tcBorders>
            <w:vAlign w:val="center"/>
          </w:tcPr>
          <w:p w14:paraId="220DCE59" w14:textId="08E89A2D"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.08</w:t>
            </w:r>
          </w:p>
        </w:tc>
        <w:tc>
          <w:tcPr>
            <w:tcW w:w="990" w:type="dxa"/>
            <w:tcBorders>
              <w:top w:val="nil"/>
              <w:left w:val="nil"/>
              <w:bottom w:val="nil"/>
              <w:right w:val="nil"/>
            </w:tcBorders>
            <w:vAlign w:val="center"/>
          </w:tcPr>
          <w:p w14:paraId="06B1E43B" w14:textId="7FF4BF4B" w:rsidR="00A02301" w:rsidRDefault="00C42649"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.01</w:t>
            </w:r>
          </w:p>
        </w:tc>
      </w:tr>
      <w:tr w:rsidR="00A02301" w14:paraId="2D1A5B2F" w14:textId="77777777" w:rsidTr="00F63EDB">
        <w:trPr>
          <w:trHeight w:val="360"/>
        </w:trPr>
        <w:tc>
          <w:tcPr>
            <w:tcW w:w="2970" w:type="dxa"/>
            <w:tcBorders>
              <w:top w:val="nil"/>
              <w:bottom w:val="nil"/>
              <w:right w:val="nil"/>
            </w:tcBorders>
            <w:vAlign w:val="center"/>
          </w:tcPr>
          <w:p w14:paraId="4DB14B89" w14:textId="6FAD603D" w:rsidR="00A02301" w:rsidRPr="00A02301" w:rsidRDefault="00A02301" w:rsidP="00F63EDB">
            <w:pPr>
              <w:tabs>
                <w:tab w:val="left" w:pos="3570"/>
              </w:tabs>
              <w:rPr>
                <w:rFonts w:ascii="Times New Roman" w:hAnsi="Times New Roman" w:cs="Times New Roman"/>
                <w:sz w:val="24"/>
                <w:szCs w:val="24"/>
              </w:rPr>
            </w:pPr>
            <w:r>
              <w:rPr>
                <w:rFonts w:ascii="Times New Roman" w:hAnsi="Times New Roman" w:cs="Times New Roman"/>
                <w:i/>
                <w:iCs/>
                <w:sz w:val="24"/>
                <w:szCs w:val="24"/>
              </w:rPr>
              <w:t xml:space="preserve">   </w:t>
            </w:r>
            <w:r>
              <w:rPr>
                <w:rFonts w:ascii="Times New Roman" w:hAnsi="Times New Roman" w:cs="Times New Roman"/>
                <w:sz w:val="24"/>
                <w:szCs w:val="24"/>
              </w:rPr>
              <w:t xml:space="preserve">CSE </w:t>
            </w:r>
            <w:r w:rsidRPr="00EB7226">
              <w:rPr>
                <w:rFonts w:ascii="Times New Roman" w:hAnsi="Times New Roman" w:cs="Times New Roman"/>
              </w:rPr>
              <w:t>×</w:t>
            </w:r>
            <w:r>
              <w:rPr>
                <w:rFonts w:ascii="Times New Roman" w:hAnsi="Times New Roman" w:cs="Times New Roman"/>
                <w:sz w:val="24"/>
                <w:szCs w:val="24"/>
              </w:rPr>
              <w:t xml:space="preserve"> Timing</w:t>
            </w:r>
          </w:p>
        </w:tc>
        <w:tc>
          <w:tcPr>
            <w:tcW w:w="900" w:type="dxa"/>
            <w:tcBorders>
              <w:top w:val="nil"/>
              <w:left w:val="nil"/>
              <w:bottom w:val="nil"/>
              <w:right w:val="nil"/>
            </w:tcBorders>
            <w:vAlign w:val="center"/>
          </w:tcPr>
          <w:p w14:paraId="25ABA9FA" w14:textId="79BEBB5F"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0.06</w:t>
            </w:r>
          </w:p>
        </w:tc>
        <w:tc>
          <w:tcPr>
            <w:tcW w:w="990" w:type="dxa"/>
            <w:tcBorders>
              <w:top w:val="nil"/>
              <w:left w:val="nil"/>
              <w:bottom w:val="nil"/>
              <w:right w:val="nil"/>
            </w:tcBorders>
            <w:vAlign w:val="center"/>
          </w:tcPr>
          <w:p w14:paraId="45A4A22E" w14:textId="64D2FC2F" w:rsidR="00A02301" w:rsidRPr="00EC3267" w:rsidRDefault="00D350A5" w:rsidP="00F63EDB">
            <w:pPr>
              <w:tabs>
                <w:tab w:val="left" w:pos="3570"/>
              </w:tabs>
              <w:jc w:val="center"/>
              <w:rPr>
                <w:rFonts w:ascii="Times New Roman" w:hAnsi="Times New Roman" w:cs="Times New Roman"/>
                <w:sz w:val="24"/>
                <w:szCs w:val="24"/>
                <w:highlight w:val="green"/>
              </w:rPr>
            </w:pPr>
            <w:r w:rsidRPr="00D350A5">
              <w:rPr>
                <w:rFonts w:ascii="Times New Roman" w:hAnsi="Times New Roman" w:cs="Times New Roman"/>
                <w:sz w:val="24"/>
                <w:szCs w:val="24"/>
              </w:rPr>
              <w:t>1, 253</w:t>
            </w:r>
          </w:p>
        </w:tc>
        <w:tc>
          <w:tcPr>
            <w:tcW w:w="990" w:type="dxa"/>
            <w:tcBorders>
              <w:top w:val="nil"/>
              <w:left w:val="nil"/>
              <w:bottom w:val="nil"/>
              <w:right w:val="nil"/>
            </w:tcBorders>
            <w:vAlign w:val="center"/>
          </w:tcPr>
          <w:p w14:paraId="57EE87B1" w14:textId="25BF6689"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.80</w:t>
            </w:r>
          </w:p>
        </w:tc>
        <w:tc>
          <w:tcPr>
            <w:tcW w:w="990" w:type="dxa"/>
            <w:tcBorders>
              <w:top w:val="nil"/>
              <w:left w:val="nil"/>
              <w:bottom w:val="nil"/>
              <w:right w:val="nil"/>
            </w:tcBorders>
            <w:vAlign w:val="center"/>
          </w:tcPr>
          <w:p w14:paraId="74D867FD" w14:textId="5EDDB185" w:rsidR="00A02301" w:rsidRDefault="00C42649"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.00</w:t>
            </w:r>
          </w:p>
        </w:tc>
      </w:tr>
      <w:tr w:rsidR="00A02301" w14:paraId="795E4A19" w14:textId="77777777" w:rsidTr="00F63EDB">
        <w:trPr>
          <w:trHeight w:val="360"/>
        </w:trPr>
        <w:tc>
          <w:tcPr>
            <w:tcW w:w="2970" w:type="dxa"/>
            <w:tcBorders>
              <w:top w:val="nil"/>
              <w:bottom w:val="single" w:sz="4" w:space="0" w:color="auto"/>
              <w:right w:val="nil"/>
            </w:tcBorders>
            <w:vAlign w:val="center"/>
          </w:tcPr>
          <w:p w14:paraId="5917AC10" w14:textId="79C74915" w:rsidR="00A02301" w:rsidRDefault="00A02301" w:rsidP="00F63EDB">
            <w:pPr>
              <w:tabs>
                <w:tab w:val="left" w:pos="3570"/>
              </w:tabs>
              <w:rPr>
                <w:rFonts w:ascii="Times New Roman" w:hAnsi="Times New Roman" w:cs="Times New Roman"/>
                <w:sz w:val="24"/>
                <w:szCs w:val="24"/>
              </w:rPr>
            </w:pPr>
            <w:r>
              <w:rPr>
                <w:rFonts w:ascii="Times New Roman" w:hAnsi="Times New Roman" w:cs="Times New Roman"/>
                <w:sz w:val="24"/>
                <w:szCs w:val="24"/>
              </w:rPr>
              <w:t xml:space="preserve">   Framing </w:t>
            </w:r>
            <w:r w:rsidRPr="00EB7226">
              <w:rPr>
                <w:rFonts w:ascii="Times New Roman" w:hAnsi="Times New Roman" w:cs="Times New Roman"/>
              </w:rPr>
              <w:t>×</w:t>
            </w:r>
            <w:r>
              <w:rPr>
                <w:rFonts w:ascii="Times New Roman" w:hAnsi="Times New Roman" w:cs="Times New Roman"/>
                <w:sz w:val="24"/>
                <w:szCs w:val="24"/>
              </w:rPr>
              <w:t xml:space="preserve"> CSE </w:t>
            </w:r>
            <w:r w:rsidRPr="00EB7226">
              <w:rPr>
                <w:rFonts w:ascii="Times New Roman" w:hAnsi="Times New Roman" w:cs="Times New Roman"/>
              </w:rPr>
              <w:t>×</w:t>
            </w:r>
            <w:r>
              <w:rPr>
                <w:rFonts w:ascii="Times New Roman" w:hAnsi="Times New Roman" w:cs="Times New Roman"/>
                <w:sz w:val="24"/>
                <w:szCs w:val="24"/>
              </w:rPr>
              <w:t xml:space="preserve"> Timing</w:t>
            </w:r>
          </w:p>
        </w:tc>
        <w:tc>
          <w:tcPr>
            <w:tcW w:w="900" w:type="dxa"/>
            <w:tcBorders>
              <w:top w:val="nil"/>
              <w:left w:val="nil"/>
              <w:bottom w:val="single" w:sz="4" w:space="0" w:color="auto"/>
              <w:right w:val="nil"/>
            </w:tcBorders>
            <w:vAlign w:val="center"/>
          </w:tcPr>
          <w:p w14:paraId="7C30B774" w14:textId="73A8DC7C"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1.16</w:t>
            </w:r>
          </w:p>
        </w:tc>
        <w:tc>
          <w:tcPr>
            <w:tcW w:w="990" w:type="dxa"/>
            <w:tcBorders>
              <w:top w:val="nil"/>
              <w:left w:val="nil"/>
              <w:bottom w:val="single" w:sz="4" w:space="0" w:color="auto"/>
              <w:right w:val="nil"/>
            </w:tcBorders>
            <w:vAlign w:val="center"/>
          </w:tcPr>
          <w:p w14:paraId="73FACE94" w14:textId="15FE10B1" w:rsidR="00A02301" w:rsidRPr="00EC3267" w:rsidRDefault="00D350A5" w:rsidP="00F63EDB">
            <w:pPr>
              <w:tabs>
                <w:tab w:val="left" w:pos="3570"/>
              </w:tabs>
              <w:jc w:val="center"/>
              <w:rPr>
                <w:rFonts w:ascii="Times New Roman" w:hAnsi="Times New Roman" w:cs="Times New Roman"/>
                <w:sz w:val="24"/>
                <w:szCs w:val="24"/>
                <w:highlight w:val="green"/>
              </w:rPr>
            </w:pPr>
            <w:r w:rsidRPr="00D350A5">
              <w:rPr>
                <w:rFonts w:ascii="Times New Roman" w:hAnsi="Times New Roman" w:cs="Times New Roman"/>
                <w:sz w:val="24"/>
                <w:szCs w:val="24"/>
              </w:rPr>
              <w:t>1, 253</w:t>
            </w:r>
          </w:p>
        </w:tc>
        <w:tc>
          <w:tcPr>
            <w:tcW w:w="990" w:type="dxa"/>
            <w:tcBorders>
              <w:top w:val="nil"/>
              <w:left w:val="nil"/>
              <w:bottom w:val="single" w:sz="4" w:space="0" w:color="auto"/>
              <w:right w:val="nil"/>
            </w:tcBorders>
            <w:vAlign w:val="center"/>
          </w:tcPr>
          <w:p w14:paraId="77D40444" w14:textId="193EDDD1" w:rsidR="00A02301" w:rsidRDefault="00A02301"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.28</w:t>
            </w:r>
          </w:p>
        </w:tc>
        <w:tc>
          <w:tcPr>
            <w:tcW w:w="990" w:type="dxa"/>
            <w:tcBorders>
              <w:top w:val="nil"/>
              <w:left w:val="nil"/>
              <w:bottom w:val="single" w:sz="4" w:space="0" w:color="auto"/>
              <w:right w:val="nil"/>
            </w:tcBorders>
            <w:vAlign w:val="center"/>
          </w:tcPr>
          <w:p w14:paraId="1BB49253" w14:textId="260A75EB" w:rsidR="00A02301" w:rsidRDefault="00C42649" w:rsidP="00F63EDB">
            <w:pPr>
              <w:tabs>
                <w:tab w:val="left" w:pos="3570"/>
              </w:tabs>
              <w:jc w:val="center"/>
              <w:rPr>
                <w:rFonts w:ascii="Times New Roman" w:hAnsi="Times New Roman" w:cs="Times New Roman"/>
                <w:sz w:val="24"/>
                <w:szCs w:val="24"/>
              </w:rPr>
            </w:pPr>
            <w:r>
              <w:rPr>
                <w:rFonts w:ascii="Times New Roman" w:hAnsi="Times New Roman" w:cs="Times New Roman"/>
                <w:sz w:val="24"/>
                <w:szCs w:val="24"/>
              </w:rPr>
              <w:t>.01</w:t>
            </w:r>
          </w:p>
        </w:tc>
      </w:tr>
    </w:tbl>
    <w:p w14:paraId="25EB7118" w14:textId="5B3C6832" w:rsidR="00CC3FBE" w:rsidRPr="00CC3FBE" w:rsidRDefault="00CC3FBE" w:rsidP="00CC3FBE">
      <w:pPr>
        <w:spacing w:before="120" w:after="0" w:line="240" w:lineRule="auto"/>
        <w:rPr>
          <w:rFonts w:ascii="Times New Roman" w:hAnsi="Times New Roman" w:cs="Times New Roman"/>
          <w:sz w:val="24"/>
          <w:szCs w:val="24"/>
        </w:rPr>
      </w:pPr>
      <w:r w:rsidRPr="00CC3FBE">
        <w:rPr>
          <w:rFonts w:ascii="Times New Roman" w:hAnsi="Times New Roman" w:cs="Times New Roman"/>
          <w:i/>
          <w:iCs/>
          <w:sz w:val="24"/>
          <w:szCs w:val="24"/>
        </w:rPr>
        <w:t>Note. n</w:t>
      </w:r>
      <w:r w:rsidRPr="00CC3FBE">
        <w:rPr>
          <w:rFonts w:ascii="Times New Roman" w:hAnsi="Times New Roman" w:cs="Times New Roman"/>
          <w:sz w:val="24"/>
          <w:szCs w:val="24"/>
        </w:rPr>
        <w:t xml:space="preserve"> = </w:t>
      </w:r>
      <w:r>
        <w:rPr>
          <w:rFonts w:ascii="Times New Roman" w:hAnsi="Times New Roman" w:cs="Times New Roman"/>
          <w:sz w:val="24"/>
          <w:szCs w:val="24"/>
        </w:rPr>
        <w:t>263; CSE = Creative Self-Efficacy.</w:t>
      </w:r>
    </w:p>
    <w:p w14:paraId="545E5EE3" w14:textId="77777777" w:rsidR="00CC3FBE" w:rsidRPr="00CC3FBE" w:rsidRDefault="00CC3FBE" w:rsidP="00CC3FBE">
      <w:pPr>
        <w:spacing w:after="0" w:line="240" w:lineRule="auto"/>
        <w:rPr>
          <w:rFonts w:ascii="Times New Roman" w:hAnsi="Times New Roman" w:cs="Times New Roman"/>
          <w:sz w:val="24"/>
          <w:szCs w:val="24"/>
        </w:rPr>
      </w:pPr>
      <w:r w:rsidRPr="00CC3FBE">
        <w:rPr>
          <w:rFonts w:ascii="Times New Roman" w:hAnsi="Times New Roman" w:cs="Times New Roman"/>
          <w:i/>
          <w:iCs/>
          <w:sz w:val="24"/>
          <w:szCs w:val="24"/>
        </w:rPr>
        <w:t>** p</w:t>
      </w:r>
      <w:r w:rsidRPr="00CC3FBE">
        <w:rPr>
          <w:rFonts w:ascii="Times New Roman" w:hAnsi="Times New Roman" w:cs="Times New Roman"/>
          <w:sz w:val="24"/>
          <w:szCs w:val="24"/>
        </w:rPr>
        <w:t xml:space="preserve"> &lt; .01; *</w:t>
      </w:r>
      <w:r w:rsidRPr="00CC3FBE">
        <w:rPr>
          <w:rFonts w:ascii="Times New Roman" w:hAnsi="Times New Roman" w:cs="Times New Roman"/>
          <w:i/>
          <w:iCs/>
          <w:sz w:val="24"/>
          <w:szCs w:val="24"/>
        </w:rPr>
        <w:t>p</w:t>
      </w:r>
      <w:r w:rsidRPr="00CC3FBE">
        <w:rPr>
          <w:rFonts w:ascii="Times New Roman" w:hAnsi="Times New Roman" w:cs="Times New Roman"/>
          <w:sz w:val="24"/>
          <w:szCs w:val="24"/>
        </w:rPr>
        <w:t xml:space="preserve"> &lt; .05.</w:t>
      </w:r>
    </w:p>
    <w:p w14:paraId="14F4587D" w14:textId="50729099" w:rsidR="00A02301" w:rsidRPr="00A02301" w:rsidRDefault="00A02301" w:rsidP="00A02301">
      <w:pPr>
        <w:tabs>
          <w:tab w:val="left" w:pos="4320"/>
        </w:tabs>
        <w:rPr>
          <w:rFonts w:ascii="Times New Roman" w:hAnsi="Times New Roman" w:cs="Times New Roman"/>
          <w:sz w:val="24"/>
          <w:szCs w:val="24"/>
        </w:rPr>
      </w:pPr>
    </w:p>
    <w:p w14:paraId="2342C72B" w14:textId="53DF93C3" w:rsidR="00A02301" w:rsidRPr="00A02301" w:rsidRDefault="00A02301" w:rsidP="00A02301">
      <w:pPr>
        <w:rPr>
          <w:rFonts w:ascii="Times New Roman" w:hAnsi="Times New Roman" w:cs="Times New Roman"/>
          <w:sz w:val="24"/>
          <w:szCs w:val="24"/>
        </w:rPr>
      </w:pPr>
    </w:p>
    <w:p w14:paraId="43348332" w14:textId="5099E975" w:rsidR="00A02301" w:rsidRPr="00A02301" w:rsidRDefault="00A02301" w:rsidP="00A02301">
      <w:pPr>
        <w:rPr>
          <w:rFonts w:ascii="Times New Roman" w:hAnsi="Times New Roman" w:cs="Times New Roman"/>
          <w:sz w:val="24"/>
          <w:szCs w:val="24"/>
        </w:rPr>
      </w:pPr>
    </w:p>
    <w:p w14:paraId="3B9E149B" w14:textId="3A8955C0" w:rsidR="00A02301" w:rsidRPr="00A02301" w:rsidRDefault="00A02301" w:rsidP="00A02301">
      <w:pPr>
        <w:rPr>
          <w:rFonts w:ascii="Times New Roman" w:hAnsi="Times New Roman" w:cs="Times New Roman"/>
          <w:sz w:val="24"/>
          <w:szCs w:val="24"/>
        </w:rPr>
      </w:pPr>
    </w:p>
    <w:p w14:paraId="41AB7F9D" w14:textId="6B4B9435" w:rsidR="00A02301" w:rsidRPr="00A02301" w:rsidRDefault="00A02301" w:rsidP="00A02301">
      <w:pPr>
        <w:rPr>
          <w:rFonts w:ascii="Times New Roman" w:hAnsi="Times New Roman" w:cs="Times New Roman"/>
          <w:sz w:val="24"/>
          <w:szCs w:val="24"/>
        </w:rPr>
      </w:pPr>
    </w:p>
    <w:p w14:paraId="4D819DDA" w14:textId="0091A3EB" w:rsidR="00A02301" w:rsidRPr="00A02301" w:rsidRDefault="00A02301" w:rsidP="00A02301">
      <w:pPr>
        <w:rPr>
          <w:rFonts w:ascii="Times New Roman" w:hAnsi="Times New Roman" w:cs="Times New Roman"/>
          <w:sz w:val="24"/>
          <w:szCs w:val="24"/>
        </w:rPr>
      </w:pPr>
    </w:p>
    <w:p w14:paraId="6E4A1B2D" w14:textId="6D877803" w:rsidR="00A02301" w:rsidRDefault="00A02301" w:rsidP="00A02301">
      <w:pPr>
        <w:rPr>
          <w:rFonts w:ascii="Times New Roman" w:hAnsi="Times New Roman" w:cs="Times New Roman"/>
          <w:sz w:val="24"/>
          <w:szCs w:val="24"/>
        </w:rPr>
      </w:pPr>
    </w:p>
    <w:p w14:paraId="011406CD" w14:textId="785595C0" w:rsidR="008B7E4F" w:rsidRDefault="008B7E4F" w:rsidP="00A02301">
      <w:pPr>
        <w:rPr>
          <w:rFonts w:ascii="Times New Roman" w:hAnsi="Times New Roman" w:cs="Times New Roman"/>
          <w:sz w:val="24"/>
          <w:szCs w:val="24"/>
        </w:rPr>
      </w:pPr>
    </w:p>
    <w:p w14:paraId="065ED832" w14:textId="7F98B553" w:rsidR="008B7E4F" w:rsidRDefault="008B7E4F" w:rsidP="00A02301">
      <w:pPr>
        <w:rPr>
          <w:rFonts w:ascii="Times New Roman" w:hAnsi="Times New Roman" w:cs="Times New Roman"/>
          <w:sz w:val="24"/>
          <w:szCs w:val="24"/>
        </w:rPr>
      </w:pPr>
    </w:p>
    <w:p w14:paraId="20713614" w14:textId="323459BC" w:rsidR="008B7E4F" w:rsidRDefault="008B7E4F" w:rsidP="00A02301">
      <w:pPr>
        <w:rPr>
          <w:rFonts w:ascii="Times New Roman" w:hAnsi="Times New Roman" w:cs="Times New Roman"/>
          <w:sz w:val="24"/>
          <w:szCs w:val="24"/>
        </w:rPr>
      </w:pPr>
    </w:p>
    <w:p w14:paraId="1D634B2E" w14:textId="0547DAF0" w:rsidR="008B7E4F" w:rsidRDefault="008B7E4F" w:rsidP="00A02301">
      <w:pPr>
        <w:rPr>
          <w:rFonts w:ascii="Times New Roman" w:hAnsi="Times New Roman" w:cs="Times New Roman"/>
          <w:sz w:val="24"/>
          <w:szCs w:val="24"/>
        </w:rPr>
      </w:pPr>
    </w:p>
    <w:p w14:paraId="30A6D7A5" w14:textId="0BABA019" w:rsidR="008B7E4F" w:rsidRDefault="008B7E4F" w:rsidP="00A02301">
      <w:pPr>
        <w:rPr>
          <w:rFonts w:ascii="Times New Roman" w:hAnsi="Times New Roman" w:cs="Times New Roman"/>
          <w:sz w:val="24"/>
          <w:szCs w:val="24"/>
        </w:rPr>
      </w:pPr>
    </w:p>
    <w:p w14:paraId="522999AD" w14:textId="20F95D56" w:rsidR="008B7E4F" w:rsidRDefault="008B7E4F" w:rsidP="00A02301">
      <w:pPr>
        <w:rPr>
          <w:rFonts w:ascii="Times New Roman" w:hAnsi="Times New Roman" w:cs="Times New Roman"/>
          <w:sz w:val="24"/>
          <w:szCs w:val="24"/>
        </w:rPr>
      </w:pPr>
    </w:p>
    <w:p w14:paraId="24AB93A8" w14:textId="77777777" w:rsidR="008B7E4F" w:rsidRDefault="008B7E4F" w:rsidP="00A02301">
      <w:pPr>
        <w:rPr>
          <w:rFonts w:ascii="Times New Roman" w:hAnsi="Times New Roman" w:cs="Times New Roman"/>
          <w:sz w:val="24"/>
          <w:szCs w:val="24"/>
        </w:rPr>
        <w:sectPr w:rsidR="008B7E4F" w:rsidSect="00A02301">
          <w:pgSz w:w="12240" w:h="15840"/>
          <w:pgMar w:top="1440" w:right="1440" w:bottom="1440" w:left="1440" w:header="720" w:footer="720" w:gutter="0"/>
          <w:cols w:space="720"/>
          <w:docGrid w:linePitch="360"/>
        </w:sectPr>
      </w:pPr>
    </w:p>
    <w:tbl>
      <w:tblPr>
        <w:tblStyle w:val="TableGrid"/>
        <w:tblpPr w:leftFromText="180" w:rightFromText="180" w:vertAnchor="page" w:horzAnchor="margin" w:tblpY="2416"/>
        <w:tblW w:w="13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15"/>
        <w:gridCol w:w="270"/>
        <w:gridCol w:w="720"/>
        <w:gridCol w:w="810"/>
        <w:gridCol w:w="720"/>
        <w:gridCol w:w="720"/>
        <w:gridCol w:w="270"/>
        <w:gridCol w:w="720"/>
        <w:gridCol w:w="810"/>
        <w:gridCol w:w="720"/>
        <w:gridCol w:w="720"/>
        <w:gridCol w:w="270"/>
        <w:gridCol w:w="720"/>
        <w:gridCol w:w="815"/>
        <w:gridCol w:w="715"/>
        <w:gridCol w:w="810"/>
      </w:tblGrid>
      <w:tr w:rsidR="008B7E4F" w14:paraId="020BA64A" w14:textId="77777777" w:rsidTr="00853DD1">
        <w:trPr>
          <w:trHeight w:val="527"/>
        </w:trPr>
        <w:tc>
          <w:tcPr>
            <w:tcW w:w="3415" w:type="dxa"/>
            <w:tcBorders>
              <w:top w:val="single" w:sz="4" w:space="0" w:color="auto"/>
              <w:bottom w:val="single" w:sz="4" w:space="0" w:color="auto"/>
            </w:tcBorders>
            <w:vAlign w:val="center"/>
          </w:tcPr>
          <w:p w14:paraId="07FE690A" w14:textId="77777777" w:rsidR="008B7E4F" w:rsidRPr="00EB7226" w:rsidRDefault="008B7E4F" w:rsidP="00F63EDB">
            <w:pPr>
              <w:rPr>
                <w:rFonts w:ascii="Times New Roman" w:hAnsi="Times New Roman" w:cs="Times New Roman"/>
              </w:rPr>
            </w:pPr>
          </w:p>
        </w:tc>
        <w:tc>
          <w:tcPr>
            <w:tcW w:w="270" w:type="dxa"/>
            <w:tcBorders>
              <w:top w:val="single" w:sz="4" w:space="0" w:color="auto"/>
            </w:tcBorders>
          </w:tcPr>
          <w:p w14:paraId="461051D1" w14:textId="77777777" w:rsidR="008B7E4F" w:rsidRPr="00EB7226" w:rsidRDefault="008B7E4F" w:rsidP="00F63EDB">
            <w:pPr>
              <w:jc w:val="center"/>
              <w:rPr>
                <w:rFonts w:ascii="Times New Roman" w:hAnsi="Times New Roman" w:cs="Times New Roman"/>
              </w:rPr>
            </w:pPr>
          </w:p>
        </w:tc>
        <w:tc>
          <w:tcPr>
            <w:tcW w:w="2970" w:type="dxa"/>
            <w:gridSpan w:val="4"/>
            <w:tcBorders>
              <w:top w:val="single" w:sz="4" w:space="0" w:color="auto"/>
              <w:bottom w:val="single" w:sz="4" w:space="0" w:color="auto"/>
            </w:tcBorders>
            <w:vAlign w:val="center"/>
          </w:tcPr>
          <w:p w14:paraId="7B1F86B4" w14:textId="0DC9B99B" w:rsidR="008B7E4F" w:rsidRPr="00EB7226" w:rsidRDefault="00FA17E5" w:rsidP="00F63EDB">
            <w:pPr>
              <w:jc w:val="center"/>
              <w:rPr>
                <w:rFonts w:ascii="Times New Roman" w:hAnsi="Times New Roman" w:cs="Times New Roman"/>
              </w:rPr>
            </w:pPr>
            <w:r>
              <w:rPr>
                <w:rFonts w:ascii="Times New Roman" w:hAnsi="Times New Roman" w:cs="Times New Roman"/>
              </w:rPr>
              <w:t>Quality</w:t>
            </w:r>
          </w:p>
        </w:tc>
        <w:tc>
          <w:tcPr>
            <w:tcW w:w="270" w:type="dxa"/>
            <w:tcBorders>
              <w:top w:val="single" w:sz="4" w:space="0" w:color="auto"/>
            </w:tcBorders>
          </w:tcPr>
          <w:p w14:paraId="037FA80C" w14:textId="77777777" w:rsidR="008B7E4F" w:rsidRPr="00EB7226" w:rsidRDefault="008B7E4F" w:rsidP="00F63EDB">
            <w:pPr>
              <w:jc w:val="center"/>
              <w:rPr>
                <w:rFonts w:ascii="Times New Roman" w:hAnsi="Times New Roman" w:cs="Times New Roman"/>
              </w:rPr>
            </w:pPr>
          </w:p>
        </w:tc>
        <w:tc>
          <w:tcPr>
            <w:tcW w:w="2970" w:type="dxa"/>
            <w:gridSpan w:val="4"/>
            <w:tcBorders>
              <w:top w:val="single" w:sz="4" w:space="0" w:color="auto"/>
              <w:bottom w:val="single" w:sz="4" w:space="0" w:color="auto"/>
            </w:tcBorders>
            <w:vAlign w:val="center"/>
          </w:tcPr>
          <w:p w14:paraId="535E8330" w14:textId="12BD29D1" w:rsidR="008B7E4F" w:rsidRPr="00EB7226" w:rsidRDefault="00FA17E5" w:rsidP="00F63EDB">
            <w:pPr>
              <w:jc w:val="center"/>
              <w:rPr>
                <w:rFonts w:ascii="Times New Roman" w:hAnsi="Times New Roman" w:cs="Times New Roman"/>
              </w:rPr>
            </w:pPr>
            <w:r>
              <w:rPr>
                <w:rFonts w:ascii="Times New Roman" w:hAnsi="Times New Roman" w:cs="Times New Roman"/>
              </w:rPr>
              <w:t>Originality</w:t>
            </w:r>
          </w:p>
        </w:tc>
        <w:tc>
          <w:tcPr>
            <w:tcW w:w="270" w:type="dxa"/>
            <w:tcBorders>
              <w:top w:val="single" w:sz="4" w:space="0" w:color="auto"/>
            </w:tcBorders>
          </w:tcPr>
          <w:p w14:paraId="6BDBB66E" w14:textId="77777777" w:rsidR="008B7E4F" w:rsidRPr="00EB7226" w:rsidRDefault="008B7E4F" w:rsidP="00F63EDB">
            <w:pPr>
              <w:jc w:val="center"/>
              <w:rPr>
                <w:rFonts w:ascii="Times New Roman" w:hAnsi="Times New Roman" w:cs="Times New Roman"/>
              </w:rPr>
            </w:pPr>
          </w:p>
        </w:tc>
        <w:tc>
          <w:tcPr>
            <w:tcW w:w="3060" w:type="dxa"/>
            <w:gridSpan w:val="4"/>
            <w:tcBorders>
              <w:top w:val="single" w:sz="4" w:space="0" w:color="auto"/>
              <w:bottom w:val="single" w:sz="4" w:space="0" w:color="auto"/>
            </w:tcBorders>
            <w:vAlign w:val="center"/>
          </w:tcPr>
          <w:p w14:paraId="66F28CAD" w14:textId="7D45AF60" w:rsidR="008B7E4F" w:rsidRPr="00EB7226" w:rsidRDefault="00FA17E5" w:rsidP="00F63EDB">
            <w:pPr>
              <w:jc w:val="center"/>
              <w:rPr>
                <w:rFonts w:ascii="Times New Roman" w:hAnsi="Times New Roman" w:cs="Times New Roman"/>
              </w:rPr>
            </w:pPr>
            <w:r>
              <w:rPr>
                <w:rFonts w:ascii="Times New Roman" w:hAnsi="Times New Roman" w:cs="Times New Roman"/>
              </w:rPr>
              <w:t>Elegance</w:t>
            </w:r>
          </w:p>
        </w:tc>
      </w:tr>
      <w:tr w:rsidR="008B7E4F" w14:paraId="15B7E951" w14:textId="77777777" w:rsidTr="00853DD1">
        <w:trPr>
          <w:trHeight w:val="527"/>
        </w:trPr>
        <w:tc>
          <w:tcPr>
            <w:tcW w:w="3415" w:type="dxa"/>
            <w:tcBorders>
              <w:top w:val="single" w:sz="4" w:space="0" w:color="auto"/>
              <w:bottom w:val="single" w:sz="4" w:space="0" w:color="auto"/>
            </w:tcBorders>
            <w:vAlign w:val="center"/>
          </w:tcPr>
          <w:p w14:paraId="13F70568" w14:textId="77777777" w:rsidR="008B7E4F" w:rsidRPr="00EB7226" w:rsidRDefault="008B7E4F" w:rsidP="00F63EDB">
            <w:pPr>
              <w:rPr>
                <w:rFonts w:ascii="Times New Roman" w:hAnsi="Times New Roman" w:cs="Times New Roman"/>
              </w:rPr>
            </w:pPr>
            <w:r w:rsidRPr="00EB7226">
              <w:rPr>
                <w:rFonts w:ascii="Times New Roman" w:hAnsi="Times New Roman" w:cs="Times New Roman"/>
              </w:rPr>
              <w:t>Variable</w:t>
            </w:r>
          </w:p>
        </w:tc>
        <w:tc>
          <w:tcPr>
            <w:tcW w:w="270" w:type="dxa"/>
            <w:tcBorders>
              <w:bottom w:val="single" w:sz="4" w:space="0" w:color="auto"/>
            </w:tcBorders>
          </w:tcPr>
          <w:p w14:paraId="069713D2" w14:textId="77777777" w:rsidR="008B7E4F" w:rsidRPr="00EB7226" w:rsidRDefault="008B7E4F" w:rsidP="00F63EDB">
            <w:pPr>
              <w:jc w:val="center"/>
              <w:rPr>
                <w:rFonts w:ascii="Times New Roman" w:hAnsi="Times New Roman" w:cs="Times New Roman"/>
                <w:i/>
                <w:iCs/>
              </w:rPr>
            </w:pPr>
          </w:p>
        </w:tc>
        <w:tc>
          <w:tcPr>
            <w:tcW w:w="720" w:type="dxa"/>
            <w:tcBorders>
              <w:top w:val="single" w:sz="4" w:space="0" w:color="auto"/>
              <w:bottom w:val="single" w:sz="4" w:space="0" w:color="auto"/>
            </w:tcBorders>
            <w:vAlign w:val="center"/>
          </w:tcPr>
          <w:p w14:paraId="6CE009C5" w14:textId="77777777" w:rsidR="008B7E4F" w:rsidRPr="00EB7226" w:rsidRDefault="008B7E4F" w:rsidP="00F63EDB">
            <w:pPr>
              <w:jc w:val="center"/>
              <w:rPr>
                <w:rFonts w:ascii="Times New Roman" w:hAnsi="Times New Roman" w:cs="Times New Roman"/>
                <w:i/>
                <w:iCs/>
              </w:rPr>
            </w:pPr>
            <w:r w:rsidRPr="00EB7226">
              <w:rPr>
                <w:rFonts w:ascii="Times New Roman" w:hAnsi="Times New Roman" w:cs="Times New Roman"/>
                <w:i/>
                <w:iCs/>
              </w:rPr>
              <w:t>F</w:t>
            </w:r>
          </w:p>
        </w:tc>
        <w:tc>
          <w:tcPr>
            <w:tcW w:w="810" w:type="dxa"/>
            <w:tcBorders>
              <w:top w:val="single" w:sz="4" w:space="0" w:color="auto"/>
              <w:bottom w:val="single" w:sz="4" w:space="0" w:color="auto"/>
            </w:tcBorders>
            <w:vAlign w:val="center"/>
          </w:tcPr>
          <w:p w14:paraId="69E3CA64" w14:textId="77777777" w:rsidR="008B7E4F" w:rsidRPr="00EB7226" w:rsidRDefault="008B7E4F" w:rsidP="00F63EDB">
            <w:pPr>
              <w:jc w:val="center"/>
              <w:rPr>
                <w:rFonts w:ascii="Times New Roman" w:hAnsi="Times New Roman" w:cs="Times New Roman"/>
                <w:i/>
                <w:iCs/>
              </w:rPr>
            </w:pPr>
            <w:r w:rsidRPr="00EB7226">
              <w:rPr>
                <w:rFonts w:ascii="Times New Roman" w:hAnsi="Times New Roman" w:cs="Times New Roman"/>
                <w:i/>
                <w:iCs/>
              </w:rPr>
              <w:t>dƒ</w:t>
            </w:r>
          </w:p>
        </w:tc>
        <w:tc>
          <w:tcPr>
            <w:tcW w:w="720" w:type="dxa"/>
            <w:tcBorders>
              <w:top w:val="single" w:sz="4" w:space="0" w:color="auto"/>
              <w:bottom w:val="single" w:sz="4" w:space="0" w:color="auto"/>
            </w:tcBorders>
            <w:vAlign w:val="center"/>
          </w:tcPr>
          <w:p w14:paraId="62D85A08" w14:textId="77777777" w:rsidR="008B7E4F" w:rsidRPr="00EB7226" w:rsidRDefault="008B7E4F" w:rsidP="00F63EDB">
            <w:pPr>
              <w:jc w:val="center"/>
              <w:rPr>
                <w:rFonts w:ascii="Times New Roman" w:hAnsi="Times New Roman" w:cs="Times New Roman"/>
                <w:i/>
                <w:iCs/>
              </w:rPr>
            </w:pPr>
            <w:r w:rsidRPr="00EB7226">
              <w:rPr>
                <w:rFonts w:ascii="Times New Roman" w:hAnsi="Times New Roman" w:cs="Times New Roman"/>
                <w:i/>
                <w:iCs/>
              </w:rPr>
              <w:t>p</w:t>
            </w:r>
          </w:p>
        </w:tc>
        <w:tc>
          <w:tcPr>
            <w:tcW w:w="720" w:type="dxa"/>
            <w:tcBorders>
              <w:top w:val="single" w:sz="4" w:space="0" w:color="auto"/>
              <w:bottom w:val="single" w:sz="4" w:space="0" w:color="auto"/>
            </w:tcBorders>
            <w:vAlign w:val="center"/>
          </w:tcPr>
          <w:p w14:paraId="2102E0D7" w14:textId="77777777" w:rsidR="008B7E4F" w:rsidRPr="00EB7226" w:rsidRDefault="008B7E4F" w:rsidP="00F63EDB">
            <w:pPr>
              <w:jc w:val="center"/>
              <w:rPr>
                <w:rFonts w:ascii="Times New Roman" w:hAnsi="Times New Roman" w:cs="Times New Roman"/>
                <w:vertAlign w:val="superscript"/>
              </w:rPr>
            </w:pPr>
            <w:r w:rsidRPr="00EB7226">
              <w:rPr>
                <w:rFonts w:ascii="Times New Roman" w:hAnsi="Times New Roman" w:cs="Times New Roman"/>
              </w:rPr>
              <w:t>η</w:t>
            </w:r>
            <w:r w:rsidRPr="00EB7226">
              <w:rPr>
                <w:rFonts w:ascii="Times New Roman" w:hAnsi="Times New Roman" w:cs="Times New Roman"/>
                <w:vertAlign w:val="superscript"/>
              </w:rPr>
              <w:t>2</w:t>
            </w:r>
          </w:p>
        </w:tc>
        <w:tc>
          <w:tcPr>
            <w:tcW w:w="270" w:type="dxa"/>
            <w:tcBorders>
              <w:bottom w:val="single" w:sz="4" w:space="0" w:color="auto"/>
            </w:tcBorders>
          </w:tcPr>
          <w:p w14:paraId="06785C38" w14:textId="77777777" w:rsidR="008B7E4F" w:rsidRPr="00EB7226" w:rsidRDefault="008B7E4F" w:rsidP="00F63EDB">
            <w:pPr>
              <w:jc w:val="center"/>
              <w:rPr>
                <w:rFonts w:ascii="Times New Roman" w:hAnsi="Times New Roman" w:cs="Times New Roman"/>
                <w:i/>
                <w:iCs/>
              </w:rPr>
            </w:pPr>
          </w:p>
        </w:tc>
        <w:tc>
          <w:tcPr>
            <w:tcW w:w="720" w:type="dxa"/>
            <w:tcBorders>
              <w:top w:val="single" w:sz="4" w:space="0" w:color="auto"/>
              <w:bottom w:val="single" w:sz="4" w:space="0" w:color="auto"/>
            </w:tcBorders>
            <w:vAlign w:val="center"/>
          </w:tcPr>
          <w:p w14:paraId="52768817" w14:textId="77777777" w:rsidR="008B7E4F" w:rsidRPr="00EB7226" w:rsidRDefault="008B7E4F" w:rsidP="00F63EDB">
            <w:pPr>
              <w:jc w:val="center"/>
              <w:rPr>
                <w:rFonts w:ascii="Times New Roman" w:hAnsi="Times New Roman" w:cs="Times New Roman"/>
                <w:i/>
                <w:iCs/>
              </w:rPr>
            </w:pPr>
            <w:r w:rsidRPr="00EB7226">
              <w:rPr>
                <w:rFonts w:ascii="Times New Roman" w:hAnsi="Times New Roman" w:cs="Times New Roman"/>
                <w:i/>
                <w:iCs/>
              </w:rPr>
              <w:t>F</w:t>
            </w:r>
          </w:p>
        </w:tc>
        <w:tc>
          <w:tcPr>
            <w:tcW w:w="810" w:type="dxa"/>
            <w:tcBorders>
              <w:top w:val="single" w:sz="4" w:space="0" w:color="auto"/>
              <w:bottom w:val="single" w:sz="4" w:space="0" w:color="auto"/>
            </w:tcBorders>
            <w:vAlign w:val="center"/>
          </w:tcPr>
          <w:p w14:paraId="284FB997" w14:textId="77777777" w:rsidR="008B7E4F" w:rsidRPr="00EB7226" w:rsidRDefault="008B7E4F" w:rsidP="00F63EDB">
            <w:pPr>
              <w:jc w:val="center"/>
              <w:rPr>
                <w:rFonts w:ascii="Times New Roman" w:hAnsi="Times New Roman" w:cs="Times New Roman"/>
                <w:i/>
                <w:iCs/>
              </w:rPr>
            </w:pPr>
            <w:r w:rsidRPr="00EB7226">
              <w:rPr>
                <w:rFonts w:ascii="Times New Roman" w:hAnsi="Times New Roman" w:cs="Times New Roman"/>
                <w:i/>
                <w:iCs/>
              </w:rPr>
              <w:t>dƒ</w:t>
            </w:r>
          </w:p>
        </w:tc>
        <w:tc>
          <w:tcPr>
            <w:tcW w:w="720" w:type="dxa"/>
            <w:tcBorders>
              <w:top w:val="single" w:sz="4" w:space="0" w:color="auto"/>
              <w:bottom w:val="single" w:sz="4" w:space="0" w:color="auto"/>
            </w:tcBorders>
            <w:vAlign w:val="center"/>
          </w:tcPr>
          <w:p w14:paraId="158FAA87" w14:textId="77777777" w:rsidR="008B7E4F" w:rsidRPr="00EB7226" w:rsidRDefault="008B7E4F" w:rsidP="00F63EDB">
            <w:pPr>
              <w:jc w:val="center"/>
              <w:rPr>
                <w:rFonts w:ascii="Times New Roman" w:hAnsi="Times New Roman" w:cs="Times New Roman"/>
                <w:i/>
                <w:iCs/>
              </w:rPr>
            </w:pPr>
            <w:r w:rsidRPr="00EB7226">
              <w:rPr>
                <w:rFonts w:ascii="Times New Roman" w:hAnsi="Times New Roman" w:cs="Times New Roman"/>
                <w:i/>
                <w:iCs/>
              </w:rPr>
              <w:t>p</w:t>
            </w:r>
          </w:p>
        </w:tc>
        <w:tc>
          <w:tcPr>
            <w:tcW w:w="720" w:type="dxa"/>
            <w:tcBorders>
              <w:top w:val="single" w:sz="4" w:space="0" w:color="auto"/>
              <w:bottom w:val="single" w:sz="4" w:space="0" w:color="auto"/>
            </w:tcBorders>
            <w:vAlign w:val="center"/>
          </w:tcPr>
          <w:p w14:paraId="438DBA42" w14:textId="77777777" w:rsidR="008B7E4F" w:rsidRPr="00EB7226" w:rsidRDefault="008B7E4F" w:rsidP="00F63EDB">
            <w:pPr>
              <w:jc w:val="center"/>
              <w:rPr>
                <w:rFonts w:ascii="Times New Roman" w:hAnsi="Times New Roman" w:cs="Times New Roman"/>
                <w:vertAlign w:val="superscript"/>
              </w:rPr>
            </w:pPr>
            <w:r w:rsidRPr="00EB7226">
              <w:rPr>
                <w:rFonts w:ascii="Times New Roman" w:hAnsi="Times New Roman" w:cs="Times New Roman"/>
              </w:rPr>
              <w:t>η</w:t>
            </w:r>
            <w:r w:rsidRPr="00EB7226">
              <w:rPr>
                <w:rFonts w:ascii="Times New Roman" w:hAnsi="Times New Roman" w:cs="Times New Roman"/>
                <w:vertAlign w:val="superscript"/>
              </w:rPr>
              <w:t>2</w:t>
            </w:r>
          </w:p>
        </w:tc>
        <w:tc>
          <w:tcPr>
            <w:tcW w:w="270" w:type="dxa"/>
            <w:tcBorders>
              <w:bottom w:val="single" w:sz="4" w:space="0" w:color="auto"/>
            </w:tcBorders>
          </w:tcPr>
          <w:p w14:paraId="2F2F5F2D" w14:textId="77777777" w:rsidR="008B7E4F" w:rsidRPr="00EB7226" w:rsidRDefault="008B7E4F" w:rsidP="00F63EDB">
            <w:pPr>
              <w:jc w:val="center"/>
              <w:rPr>
                <w:rFonts w:ascii="Times New Roman" w:hAnsi="Times New Roman" w:cs="Times New Roman"/>
                <w:i/>
                <w:iCs/>
              </w:rPr>
            </w:pPr>
          </w:p>
        </w:tc>
        <w:tc>
          <w:tcPr>
            <w:tcW w:w="720" w:type="dxa"/>
            <w:tcBorders>
              <w:top w:val="single" w:sz="4" w:space="0" w:color="auto"/>
              <w:bottom w:val="single" w:sz="4" w:space="0" w:color="auto"/>
            </w:tcBorders>
            <w:vAlign w:val="center"/>
          </w:tcPr>
          <w:p w14:paraId="47631C16" w14:textId="77777777" w:rsidR="008B7E4F" w:rsidRPr="00EB7226" w:rsidRDefault="008B7E4F" w:rsidP="00F63EDB">
            <w:pPr>
              <w:jc w:val="center"/>
              <w:rPr>
                <w:rFonts w:ascii="Times New Roman" w:hAnsi="Times New Roman" w:cs="Times New Roman"/>
                <w:i/>
                <w:iCs/>
              </w:rPr>
            </w:pPr>
            <w:r w:rsidRPr="00EB7226">
              <w:rPr>
                <w:rFonts w:ascii="Times New Roman" w:hAnsi="Times New Roman" w:cs="Times New Roman"/>
                <w:i/>
                <w:iCs/>
              </w:rPr>
              <w:t>F</w:t>
            </w:r>
          </w:p>
        </w:tc>
        <w:tc>
          <w:tcPr>
            <w:tcW w:w="815" w:type="dxa"/>
            <w:tcBorders>
              <w:top w:val="single" w:sz="4" w:space="0" w:color="auto"/>
              <w:bottom w:val="single" w:sz="4" w:space="0" w:color="auto"/>
            </w:tcBorders>
            <w:vAlign w:val="center"/>
          </w:tcPr>
          <w:p w14:paraId="4039508F" w14:textId="77777777" w:rsidR="008B7E4F" w:rsidRPr="00EB7226" w:rsidRDefault="008B7E4F" w:rsidP="00F63EDB">
            <w:pPr>
              <w:jc w:val="center"/>
              <w:rPr>
                <w:rFonts w:ascii="Times New Roman" w:hAnsi="Times New Roman" w:cs="Times New Roman"/>
                <w:i/>
                <w:iCs/>
              </w:rPr>
            </w:pPr>
            <w:r w:rsidRPr="00EB7226">
              <w:rPr>
                <w:rFonts w:ascii="Times New Roman" w:hAnsi="Times New Roman" w:cs="Times New Roman"/>
                <w:i/>
                <w:iCs/>
              </w:rPr>
              <w:t>dƒ</w:t>
            </w:r>
          </w:p>
        </w:tc>
        <w:tc>
          <w:tcPr>
            <w:tcW w:w="715" w:type="dxa"/>
            <w:tcBorders>
              <w:top w:val="single" w:sz="4" w:space="0" w:color="auto"/>
              <w:bottom w:val="single" w:sz="4" w:space="0" w:color="auto"/>
            </w:tcBorders>
            <w:vAlign w:val="center"/>
          </w:tcPr>
          <w:p w14:paraId="71D44C3F" w14:textId="77777777" w:rsidR="008B7E4F" w:rsidRPr="00EB7226" w:rsidRDefault="008B7E4F" w:rsidP="00F63EDB">
            <w:pPr>
              <w:jc w:val="center"/>
              <w:rPr>
                <w:rFonts w:ascii="Times New Roman" w:hAnsi="Times New Roman" w:cs="Times New Roman"/>
                <w:i/>
                <w:iCs/>
              </w:rPr>
            </w:pPr>
            <w:r w:rsidRPr="00EB7226">
              <w:rPr>
                <w:rFonts w:ascii="Times New Roman" w:hAnsi="Times New Roman" w:cs="Times New Roman"/>
                <w:i/>
                <w:iCs/>
              </w:rPr>
              <w:t>p</w:t>
            </w:r>
          </w:p>
        </w:tc>
        <w:tc>
          <w:tcPr>
            <w:tcW w:w="810" w:type="dxa"/>
            <w:tcBorders>
              <w:top w:val="single" w:sz="4" w:space="0" w:color="auto"/>
              <w:bottom w:val="single" w:sz="4" w:space="0" w:color="auto"/>
            </w:tcBorders>
            <w:vAlign w:val="center"/>
          </w:tcPr>
          <w:p w14:paraId="787E05F8" w14:textId="77777777" w:rsidR="008B7E4F" w:rsidRPr="00EB7226" w:rsidRDefault="008B7E4F" w:rsidP="00F63EDB">
            <w:pPr>
              <w:jc w:val="center"/>
              <w:rPr>
                <w:rFonts w:ascii="Times New Roman" w:hAnsi="Times New Roman" w:cs="Times New Roman"/>
                <w:vertAlign w:val="superscript"/>
              </w:rPr>
            </w:pPr>
            <w:r w:rsidRPr="00EB7226">
              <w:rPr>
                <w:rFonts w:ascii="Times New Roman" w:hAnsi="Times New Roman" w:cs="Times New Roman"/>
              </w:rPr>
              <w:t>η</w:t>
            </w:r>
            <w:r w:rsidRPr="00EB7226">
              <w:rPr>
                <w:rFonts w:ascii="Times New Roman" w:hAnsi="Times New Roman" w:cs="Times New Roman"/>
                <w:vertAlign w:val="superscript"/>
              </w:rPr>
              <w:t>2</w:t>
            </w:r>
          </w:p>
        </w:tc>
      </w:tr>
      <w:tr w:rsidR="008B7E4F" w14:paraId="78FB50DF" w14:textId="77777777" w:rsidTr="00504432">
        <w:trPr>
          <w:trHeight w:val="360"/>
        </w:trPr>
        <w:tc>
          <w:tcPr>
            <w:tcW w:w="3415" w:type="dxa"/>
            <w:tcBorders>
              <w:top w:val="single" w:sz="4" w:space="0" w:color="auto"/>
            </w:tcBorders>
            <w:vAlign w:val="center"/>
          </w:tcPr>
          <w:p w14:paraId="4B7E8365" w14:textId="77777777" w:rsidR="008B7E4F" w:rsidRPr="00EB7226" w:rsidRDefault="008B7E4F" w:rsidP="00F63EDB">
            <w:pPr>
              <w:rPr>
                <w:rFonts w:ascii="Times New Roman" w:hAnsi="Times New Roman" w:cs="Times New Roman"/>
                <w:i/>
                <w:iCs/>
              </w:rPr>
            </w:pPr>
            <w:r w:rsidRPr="00EB7226">
              <w:rPr>
                <w:rFonts w:ascii="Times New Roman" w:hAnsi="Times New Roman" w:cs="Times New Roman"/>
                <w:i/>
                <w:iCs/>
              </w:rPr>
              <w:t>Covariates</w:t>
            </w:r>
          </w:p>
        </w:tc>
        <w:tc>
          <w:tcPr>
            <w:tcW w:w="270" w:type="dxa"/>
            <w:tcBorders>
              <w:top w:val="single" w:sz="4" w:space="0" w:color="auto"/>
            </w:tcBorders>
          </w:tcPr>
          <w:p w14:paraId="4F8391A8" w14:textId="77777777" w:rsidR="008B7E4F" w:rsidRPr="00EB7226" w:rsidRDefault="008B7E4F" w:rsidP="00F63EDB">
            <w:pPr>
              <w:jc w:val="center"/>
              <w:rPr>
                <w:rFonts w:ascii="Times New Roman" w:hAnsi="Times New Roman" w:cs="Times New Roman"/>
              </w:rPr>
            </w:pPr>
          </w:p>
        </w:tc>
        <w:tc>
          <w:tcPr>
            <w:tcW w:w="720" w:type="dxa"/>
            <w:tcBorders>
              <w:top w:val="single" w:sz="4" w:space="0" w:color="auto"/>
            </w:tcBorders>
            <w:vAlign w:val="center"/>
          </w:tcPr>
          <w:p w14:paraId="0577BD51" w14:textId="77777777" w:rsidR="008B7E4F" w:rsidRPr="00EB7226" w:rsidRDefault="008B7E4F" w:rsidP="00F63EDB">
            <w:pPr>
              <w:jc w:val="center"/>
              <w:rPr>
                <w:rFonts w:ascii="Times New Roman" w:hAnsi="Times New Roman" w:cs="Times New Roman"/>
              </w:rPr>
            </w:pPr>
          </w:p>
        </w:tc>
        <w:tc>
          <w:tcPr>
            <w:tcW w:w="810" w:type="dxa"/>
            <w:tcBorders>
              <w:top w:val="single" w:sz="4" w:space="0" w:color="auto"/>
            </w:tcBorders>
            <w:vAlign w:val="center"/>
          </w:tcPr>
          <w:p w14:paraId="5DA67363" w14:textId="77777777" w:rsidR="008B7E4F" w:rsidRPr="00EB7226" w:rsidRDefault="008B7E4F" w:rsidP="00F63EDB">
            <w:pPr>
              <w:jc w:val="center"/>
              <w:rPr>
                <w:rFonts w:ascii="Times New Roman" w:hAnsi="Times New Roman" w:cs="Times New Roman"/>
              </w:rPr>
            </w:pPr>
          </w:p>
        </w:tc>
        <w:tc>
          <w:tcPr>
            <w:tcW w:w="720" w:type="dxa"/>
            <w:tcBorders>
              <w:top w:val="single" w:sz="4" w:space="0" w:color="auto"/>
            </w:tcBorders>
            <w:vAlign w:val="center"/>
          </w:tcPr>
          <w:p w14:paraId="55A58830" w14:textId="77777777" w:rsidR="008B7E4F" w:rsidRPr="00EB7226" w:rsidRDefault="008B7E4F" w:rsidP="00F63EDB">
            <w:pPr>
              <w:jc w:val="center"/>
              <w:rPr>
                <w:rFonts w:ascii="Times New Roman" w:hAnsi="Times New Roman" w:cs="Times New Roman"/>
              </w:rPr>
            </w:pPr>
          </w:p>
        </w:tc>
        <w:tc>
          <w:tcPr>
            <w:tcW w:w="720" w:type="dxa"/>
            <w:tcBorders>
              <w:top w:val="single" w:sz="4" w:space="0" w:color="auto"/>
            </w:tcBorders>
            <w:vAlign w:val="center"/>
          </w:tcPr>
          <w:p w14:paraId="4A667081" w14:textId="77777777" w:rsidR="008B7E4F" w:rsidRPr="00EB7226" w:rsidRDefault="008B7E4F" w:rsidP="00F63EDB">
            <w:pPr>
              <w:jc w:val="center"/>
              <w:rPr>
                <w:rFonts w:ascii="Times New Roman" w:hAnsi="Times New Roman" w:cs="Times New Roman"/>
              </w:rPr>
            </w:pPr>
          </w:p>
        </w:tc>
        <w:tc>
          <w:tcPr>
            <w:tcW w:w="270" w:type="dxa"/>
            <w:tcBorders>
              <w:top w:val="single" w:sz="4" w:space="0" w:color="auto"/>
            </w:tcBorders>
          </w:tcPr>
          <w:p w14:paraId="56F6E140" w14:textId="77777777" w:rsidR="008B7E4F" w:rsidRPr="00EB7226" w:rsidRDefault="008B7E4F" w:rsidP="00F63EDB">
            <w:pPr>
              <w:jc w:val="center"/>
              <w:rPr>
                <w:rFonts w:ascii="Times New Roman" w:hAnsi="Times New Roman" w:cs="Times New Roman"/>
              </w:rPr>
            </w:pPr>
          </w:p>
        </w:tc>
        <w:tc>
          <w:tcPr>
            <w:tcW w:w="720" w:type="dxa"/>
            <w:tcBorders>
              <w:top w:val="single" w:sz="4" w:space="0" w:color="auto"/>
            </w:tcBorders>
            <w:vAlign w:val="center"/>
          </w:tcPr>
          <w:p w14:paraId="582C2CAA" w14:textId="77777777" w:rsidR="008B7E4F" w:rsidRPr="00EB7226" w:rsidRDefault="008B7E4F" w:rsidP="00F63EDB">
            <w:pPr>
              <w:jc w:val="center"/>
              <w:rPr>
                <w:rFonts w:ascii="Times New Roman" w:hAnsi="Times New Roman" w:cs="Times New Roman"/>
              </w:rPr>
            </w:pPr>
          </w:p>
        </w:tc>
        <w:tc>
          <w:tcPr>
            <w:tcW w:w="810" w:type="dxa"/>
            <w:tcBorders>
              <w:top w:val="single" w:sz="4" w:space="0" w:color="auto"/>
            </w:tcBorders>
            <w:vAlign w:val="center"/>
          </w:tcPr>
          <w:p w14:paraId="31BA5C7C" w14:textId="77777777" w:rsidR="008B7E4F" w:rsidRPr="00EB7226" w:rsidRDefault="008B7E4F" w:rsidP="00F63EDB">
            <w:pPr>
              <w:jc w:val="center"/>
              <w:rPr>
                <w:rFonts w:ascii="Times New Roman" w:hAnsi="Times New Roman" w:cs="Times New Roman"/>
              </w:rPr>
            </w:pPr>
          </w:p>
        </w:tc>
        <w:tc>
          <w:tcPr>
            <w:tcW w:w="720" w:type="dxa"/>
            <w:tcBorders>
              <w:top w:val="single" w:sz="4" w:space="0" w:color="auto"/>
            </w:tcBorders>
            <w:vAlign w:val="center"/>
          </w:tcPr>
          <w:p w14:paraId="557ADC02" w14:textId="77777777" w:rsidR="008B7E4F" w:rsidRPr="00EB7226" w:rsidRDefault="008B7E4F" w:rsidP="00F63EDB">
            <w:pPr>
              <w:jc w:val="center"/>
              <w:rPr>
                <w:rFonts w:ascii="Times New Roman" w:hAnsi="Times New Roman" w:cs="Times New Roman"/>
              </w:rPr>
            </w:pPr>
          </w:p>
        </w:tc>
        <w:tc>
          <w:tcPr>
            <w:tcW w:w="720" w:type="dxa"/>
            <w:tcBorders>
              <w:top w:val="single" w:sz="4" w:space="0" w:color="auto"/>
            </w:tcBorders>
            <w:vAlign w:val="center"/>
          </w:tcPr>
          <w:p w14:paraId="65572632" w14:textId="77777777" w:rsidR="008B7E4F" w:rsidRPr="00EB7226" w:rsidRDefault="008B7E4F" w:rsidP="00F63EDB">
            <w:pPr>
              <w:jc w:val="center"/>
              <w:rPr>
                <w:rFonts w:ascii="Times New Roman" w:hAnsi="Times New Roman" w:cs="Times New Roman"/>
              </w:rPr>
            </w:pPr>
          </w:p>
        </w:tc>
        <w:tc>
          <w:tcPr>
            <w:tcW w:w="270" w:type="dxa"/>
            <w:tcBorders>
              <w:top w:val="single" w:sz="4" w:space="0" w:color="auto"/>
            </w:tcBorders>
          </w:tcPr>
          <w:p w14:paraId="5B613477" w14:textId="77777777" w:rsidR="008B7E4F" w:rsidRPr="00EB7226" w:rsidRDefault="008B7E4F" w:rsidP="00F63EDB">
            <w:pPr>
              <w:jc w:val="center"/>
              <w:rPr>
                <w:rFonts w:ascii="Times New Roman" w:hAnsi="Times New Roman" w:cs="Times New Roman"/>
              </w:rPr>
            </w:pPr>
          </w:p>
        </w:tc>
        <w:tc>
          <w:tcPr>
            <w:tcW w:w="720" w:type="dxa"/>
            <w:tcBorders>
              <w:top w:val="single" w:sz="4" w:space="0" w:color="auto"/>
            </w:tcBorders>
            <w:vAlign w:val="center"/>
          </w:tcPr>
          <w:p w14:paraId="3B268D13" w14:textId="77777777" w:rsidR="008B7E4F" w:rsidRPr="00EB7226" w:rsidRDefault="008B7E4F" w:rsidP="00F63EDB">
            <w:pPr>
              <w:jc w:val="center"/>
              <w:rPr>
                <w:rFonts w:ascii="Times New Roman" w:hAnsi="Times New Roman" w:cs="Times New Roman"/>
              </w:rPr>
            </w:pPr>
          </w:p>
        </w:tc>
        <w:tc>
          <w:tcPr>
            <w:tcW w:w="815" w:type="dxa"/>
            <w:tcBorders>
              <w:top w:val="single" w:sz="4" w:space="0" w:color="auto"/>
            </w:tcBorders>
            <w:vAlign w:val="center"/>
          </w:tcPr>
          <w:p w14:paraId="50FEF58E" w14:textId="77777777" w:rsidR="008B7E4F" w:rsidRPr="00EB7226" w:rsidRDefault="008B7E4F" w:rsidP="00F63EDB">
            <w:pPr>
              <w:jc w:val="center"/>
              <w:rPr>
                <w:rFonts w:ascii="Times New Roman" w:hAnsi="Times New Roman" w:cs="Times New Roman"/>
              </w:rPr>
            </w:pPr>
          </w:p>
        </w:tc>
        <w:tc>
          <w:tcPr>
            <w:tcW w:w="715" w:type="dxa"/>
            <w:tcBorders>
              <w:top w:val="single" w:sz="4" w:space="0" w:color="auto"/>
            </w:tcBorders>
            <w:vAlign w:val="center"/>
          </w:tcPr>
          <w:p w14:paraId="601F38C1" w14:textId="77777777" w:rsidR="008B7E4F" w:rsidRPr="00EB7226" w:rsidRDefault="008B7E4F" w:rsidP="00F63EDB">
            <w:pPr>
              <w:jc w:val="center"/>
              <w:rPr>
                <w:rFonts w:ascii="Times New Roman" w:hAnsi="Times New Roman" w:cs="Times New Roman"/>
              </w:rPr>
            </w:pPr>
          </w:p>
        </w:tc>
        <w:tc>
          <w:tcPr>
            <w:tcW w:w="810" w:type="dxa"/>
            <w:tcBorders>
              <w:top w:val="single" w:sz="4" w:space="0" w:color="auto"/>
            </w:tcBorders>
            <w:vAlign w:val="center"/>
          </w:tcPr>
          <w:p w14:paraId="28D11ABB" w14:textId="77777777" w:rsidR="008B7E4F" w:rsidRPr="00EB7226" w:rsidRDefault="008B7E4F" w:rsidP="00F63EDB">
            <w:pPr>
              <w:jc w:val="center"/>
              <w:rPr>
                <w:rFonts w:ascii="Times New Roman" w:hAnsi="Times New Roman" w:cs="Times New Roman"/>
              </w:rPr>
            </w:pPr>
          </w:p>
        </w:tc>
      </w:tr>
      <w:tr w:rsidR="00504432" w14:paraId="02CD9608" w14:textId="77777777" w:rsidTr="00504432">
        <w:trPr>
          <w:trHeight w:val="360"/>
        </w:trPr>
        <w:tc>
          <w:tcPr>
            <w:tcW w:w="3415" w:type="dxa"/>
            <w:vAlign w:val="center"/>
          </w:tcPr>
          <w:p w14:paraId="5BE306C3" w14:textId="0BA835B4" w:rsidR="00504432" w:rsidRPr="00504432" w:rsidRDefault="00504432" w:rsidP="00F63EDB">
            <w:pPr>
              <w:rPr>
                <w:rFonts w:ascii="Times New Roman" w:hAnsi="Times New Roman" w:cs="Times New Roman"/>
              </w:rPr>
            </w:pPr>
            <w:r>
              <w:rPr>
                <w:rFonts w:ascii="Times New Roman" w:hAnsi="Times New Roman" w:cs="Times New Roman"/>
                <w:i/>
                <w:iCs/>
              </w:rPr>
              <w:t xml:space="preserve">   </w:t>
            </w:r>
            <w:r>
              <w:rPr>
                <w:rFonts w:ascii="Times New Roman" w:hAnsi="Times New Roman" w:cs="Times New Roman"/>
              </w:rPr>
              <w:t>Divergent Thinking</w:t>
            </w:r>
          </w:p>
        </w:tc>
        <w:tc>
          <w:tcPr>
            <w:tcW w:w="270" w:type="dxa"/>
          </w:tcPr>
          <w:p w14:paraId="2F8754FC" w14:textId="77777777" w:rsidR="00504432" w:rsidRPr="00EB7226" w:rsidRDefault="00504432" w:rsidP="00F63EDB">
            <w:pPr>
              <w:jc w:val="center"/>
              <w:rPr>
                <w:rFonts w:ascii="Times New Roman" w:hAnsi="Times New Roman" w:cs="Times New Roman"/>
              </w:rPr>
            </w:pPr>
          </w:p>
        </w:tc>
        <w:tc>
          <w:tcPr>
            <w:tcW w:w="720" w:type="dxa"/>
            <w:vAlign w:val="center"/>
          </w:tcPr>
          <w:p w14:paraId="75D421D5" w14:textId="77777777" w:rsidR="00504432" w:rsidRPr="00EB7226" w:rsidRDefault="00504432" w:rsidP="00F63EDB">
            <w:pPr>
              <w:jc w:val="center"/>
              <w:rPr>
                <w:rFonts w:ascii="Times New Roman" w:hAnsi="Times New Roman" w:cs="Times New Roman"/>
              </w:rPr>
            </w:pPr>
          </w:p>
        </w:tc>
        <w:tc>
          <w:tcPr>
            <w:tcW w:w="810" w:type="dxa"/>
            <w:vAlign w:val="center"/>
          </w:tcPr>
          <w:p w14:paraId="6622E3DC" w14:textId="77777777" w:rsidR="00504432" w:rsidRPr="00EB7226" w:rsidRDefault="00504432" w:rsidP="00F63EDB">
            <w:pPr>
              <w:jc w:val="center"/>
              <w:rPr>
                <w:rFonts w:ascii="Times New Roman" w:hAnsi="Times New Roman" w:cs="Times New Roman"/>
              </w:rPr>
            </w:pPr>
          </w:p>
        </w:tc>
        <w:tc>
          <w:tcPr>
            <w:tcW w:w="720" w:type="dxa"/>
            <w:vAlign w:val="center"/>
          </w:tcPr>
          <w:p w14:paraId="638C55F2" w14:textId="77777777" w:rsidR="00504432" w:rsidRPr="00EB7226" w:rsidRDefault="00504432" w:rsidP="00F63EDB">
            <w:pPr>
              <w:jc w:val="center"/>
              <w:rPr>
                <w:rFonts w:ascii="Times New Roman" w:hAnsi="Times New Roman" w:cs="Times New Roman"/>
              </w:rPr>
            </w:pPr>
          </w:p>
        </w:tc>
        <w:tc>
          <w:tcPr>
            <w:tcW w:w="720" w:type="dxa"/>
            <w:vAlign w:val="center"/>
          </w:tcPr>
          <w:p w14:paraId="19CA1BC1" w14:textId="77777777" w:rsidR="00504432" w:rsidRPr="00EB7226" w:rsidRDefault="00504432" w:rsidP="00F63EDB">
            <w:pPr>
              <w:jc w:val="center"/>
              <w:rPr>
                <w:rFonts w:ascii="Times New Roman" w:hAnsi="Times New Roman" w:cs="Times New Roman"/>
              </w:rPr>
            </w:pPr>
          </w:p>
        </w:tc>
        <w:tc>
          <w:tcPr>
            <w:tcW w:w="270" w:type="dxa"/>
          </w:tcPr>
          <w:p w14:paraId="799771BC" w14:textId="77777777" w:rsidR="00504432" w:rsidRPr="00EB7226" w:rsidRDefault="00504432" w:rsidP="00F63EDB">
            <w:pPr>
              <w:jc w:val="center"/>
              <w:rPr>
                <w:rFonts w:ascii="Times New Roman" w:hAnsi="Times New Roman" w:cs="Times New Roman"/>
              </w:rPr>
            </w:pPr>
          </w:p>
        </w:tc>
        <w:tc>
          <w:tcPr>
            <w:tcW w:w="720" w:type="dxa"/>
            <w:vAlign w:val="center"/>
          </w:tcPr>
          <w:p w14:paraId="41F32319" w14:textId="77777777" w:rsidR="00504432" w:rsidRPr="00EB7226" w:rsidRDefault="00504432" w:rsidP="00F63EDB">
            <w:pPr>
              <w:jc w:val="center"/>
              <w:rPr>
                <w:rFonts w:ascii="Times New Roman" w:hAnsi="Times New Roman" w:cs="Times New Roman"/>
              </w:rPr>
            </w:pPr>
          </w:p>
        </w:tc>
        <w:tc>
          <w:tcPr>
            <w:tcW w:w="810" w:type="dxa"/>
            <w:vAlign w:val="center"/>
          </w:tcPr>
          <w:p w14:paraId="27963BD8" w14:textId="77777777" w:rsidR="00504432" w:rsidRPr="00EB7226" w:rsidRDefault="00504432" w:rsidP="00F63EDB">
            <w:pPr>
              <w:jc w:val="center"/>
              <w:rPr>
                <w:rFonts w:ascii="Times New Roman" w:hAnsi="Times New Roman" w:cs="Times New Roman"/>
              </w:rPr>
            </w:pPr>
          </w:p>
        </w:tc>
        <w:tc>
          <w:tcPr>
            <w:tcW w:w="720" w:type="dxa"/>
            <w:vAlign w:val="center"/>
          </w:tcPr>
          <w:p w14:paraId="49828511" w14:textId="77777777" w:rsidR="00504432" w:rsidRPr="00EB7226" w:rsidRDefault="00504432" w:rsidP="00F63EDB">
            <w:pPr>
              <w:jc w:val="center"/>
              <w:rPr>
                <w:rFonts w:ascii="Times New Roman" w:hAnsi="Times New Roman" w:cs="Times New Roman"/>
              </w:rPr>
            </w:pPr>
          </w:p>
        </w:tc>
        <w:tc>
          <w:tcPr>
            <w:tcW w:w="720" w:type="dxa"/>
            <w:vAlign w:val="center"/>
          </w:tcPr>
          <w:p w14:paraId="2F37AE79" w14:textId="77777777" w:rsidR="00504432" w:rsidRPr="00EB7226" w:rsidRDefault="00504432" w:rsidP="00F63EDB">
            <w:pPr>
              <w:jc w:val="center"/>
              <w:rPr>
                <w:rFonts w:ascii="Times New Roman" w:hAnsi="Times New Roman" w:cs="Times New Roman"/>
              </w:rPr>
            </w:pPr>
          </w:p>
        </w:tc>
        <w:tc>
          <w:tcPr>
            <w:tcW w:w="270" w:type="dxa"/>
          </w:tcPr>
          <w:p w14:paraId="062D34DF" w14:textId="77777777" w:rsidR="00504432" w:rsidRPr="00EB7226" w:rsidRDefault="00504432" w:rsidP="00F63EDB">
            <w:pPr>
              <w:jc w:val="center"/>
              <w:rPr>
                <w:rFonts w:ascii="Times New Roman" w:hAnsi="Times New Roman" w:cs="Times New Roman"/>
              </w:rPr>
            </w:pPr>
          </w:p>
        </w:tc>
        <w:tc>
          <w:tcPr>
            <w:tcW w:w="720" w:type="dxa"/>
            <w:vAlign w:val="center"/>
          </w:tcPr>
          <w:p w14:paraId="0F520B7B" w14:textId="1A26188C" w:rsidR="00504432" w:rsidRPr="00EB7226" w:rsidRDefault="00504432" w:rsidP="00F63EDB">
            <w:pPr>
              <w:jc w:val="center"/>
              <w:rPr>
                <w:rFonts w:ascii="Times New Roman" w:hAnsi="Times New Roman" w:cs="Times New Roman"/>
              </w:rPr>
            </w:pPr>
            <w:r>
              <w:rPr>
                <w:rFonts w:ascii="Times New Roman" w:hAnsi="Times New Roman" w:cs="Times New Roman"/>
              </w:rPr>
              <w:t>5.76</w:t>
            </w:r>
          </w:p>
        </w:tc>
        <w:tc>
          <w:tcPr>
            <w:tcW w:w="815" w:type="dxa"/>
            <w:vAlign w:val="center"/>
          </w:tcPr>
          <w:p w14:paraId="598F3790" w14:textId="16FF86E3" w:rsidR="00504432" w:rsidRPr="00EB7226" w:rsidRDefault="00BB3220" w:rsidP="00F63EDB">
            <w:pPr>
              <w:jc w:val="center"/>
              <w:rPr>
                <w:rFonts w:ascii="Times New Roman" w:hAnsi="Times New Roman" w:cs="Times New Roman"/>
              </w:rPr>
            </w:pPr>
            <w:r>
              <w:rPr>
                <w:rFonts w:ascii="Times New Roman" w:hAnsi="Times New Roman" w:cs="Times New Roman"/>
              </w:rPr>
              <w:t>1, 252</w:t>
            </w:r>
          </w:p>
        </w:tc>
        <w:tc>
          <w:tcPr>
            <w:tcW w:w="715" w:type="dxa"/>
            <w:vAlign w:val="center"/>
          </w:tcPr>
          <w:p w14:paraId="66536CE5" w14:textId="33DC1CBD" w:rsidR="00504432" w:rsidRPr="00EB7226" w:rsidRDefault="00504432" w:rsidP="00F63EDB">
            <w:pPr>
              <w:jc w:val="center"/>
              <w:rPr>
                <w:rFonts w:ascii="Times New Roman" w:hAnsi="Times New Roman" w:cs="Times New Roman"/>
              </w:rPr>
            </w:pPr>
            <w:r>
              <w:rPr>
                <w:rFonts w:ascii="Times New Roman" w:hAnsi="Times New Roman" w:cs="Times New Roman"/>
              </w:rPr>
              <w:t>.02</w:t>
            </w:r>
            <w:r w:rsidRPr="00504432">
              <w:rPr>
                <w:rFonts w:ascii="Times New Roman" w:hAnsi="Times New Roman" w:cs="Times New Roman"/>
                <w:vertAlign w:val="superscript"/>
              </w:rPr>
              <w:t>*</w:t>
            </w:r>
          </w:p>
        </w:tc>
        <w:tc>
          <w:tcPr>
            <w:tcW w:w="810" w:type="dxa"/>
            <w:vAlign w:val="center"/>
          </w:tcPr>
          <w:p w14:paraId="29858860" w14:textId="0558C022" w:rsidR="00504432" w:rsidRPr="00EB7226" w:rsidRDefault="00504432" w:rsidP="00F63EDB">
            <w:pPr>
              <w:jc w:val="center"/>
              <w:rPr>
                <w:rFonts w:ascii="Times New Roman" w:hAnsi="Times New Roman" w:cs="Times New Roman"/>
              </w:rPr>
            </w:pPr>
            <w:r>
              <w:rPr>
                <w:rFonts w:ascii="Times New Roman" w:hAnsi="Times New Roman" w:cs="Times New Roman"/>
              </w:rPr>
              <w:t>.02</w:t>
            </w:r>
          </w:p>
        </w:tc>
      </w:tr>
      <w:tr w:rsidR="008B7E4F" w14:paraId="2554CCDA" w14:textId="77777777" w:rsidTr="00F63EDB">
        <w:trPr>
          <w:trHeight w:val="360"/>
        </w:trPr>
        <w:tc>
          <w:tcPr>
            <w:tcW w:w="3415" w:type="dxa"/>
            <w:vAlign w:val="center"/>
          </w:tcPr>
          <w:p w14:paraId="5C5A6C27" w14:textId="1EC2B864" w:rsidR="008B7E4F" w:rsidRPr="00EB7226" w:rsidRDefault="008453C7" w:rsidP="00F63EDB">
            <w:pPr>
              <w:rPr>
                <w:rFonts w:ascii="Times New Roman" w:hAnsi="Times New Roman" w:cs="Times New Roman"/>
              </w:rPr>
            </w:pPr>
            <w:r>
              <w:rPr>
                <w:rFonts w:ascii="Times New Roman" w:hAnsi="Times New Roman" w:cs="Times New Roman"/>
              </w:rPr>
              <w:t xml:space="preserve">   Intelligence</w:t>
            </w:r>
          </w:p>
        </w:tc>
        <w:tc>
          <w:tcPr>
            <w:tcW w:w="270" w:type="dxa"/>
          </w:tcPr>
          <w:p w14:paraId="13F3F8CD" w14:textId="77777777" w:rsidR="008B7E4F" w:rsidRPr="00EB7226" w:rsidRDefault="008B7E4F" w:rsidP="00F63EDB">
            <w:pPr>
              <w:jc w:val="center"/>
              <w:rPr>
                <w:rFonts w:ascii="Times New Roman" w:hAnsi="Times New Roman" w:cs="Times New Roman"/>
              </w:rPr>
            </w:pPr>
          </w:p>
        </w:tc>
        <w:tc>
          <w:tcPr>
            <w:tcW w:w="720" w:type="dxa"/>
            <w:vAlign w:val="center"/>
          </w:tcPr>
          <w:p w14:paraId="119C81C7" w14:textId="1037E132" w:rsidR="008B7E4F" w:rsidRPr="00EB7226" w:rsidRDefault="00504432" w:rsidP="00F63EDB">
            <w:pPr>
              <w:jc w:val="center"/>
              <w:rPr>
                <w:rFonts w:ascii="Times New Roman" w:hAnsi="Times New Roman" w:cs="Times New Roman"/>
              </w:rPr>
            </w:pPr>
            <w:r>
              <w:rPr>
                <w:rFonts w:ascii="Times New Roman" w:hAnsi="Times New Roman" w:cs="Times New Roman"/>
              </w:rPr>
              <w:t>15.56</w:t>
            </w:r>
          </w:p>
        </w:tc>
        <w:tc>
          <w:tcPr>
            <w:tcW w:w="810" w:type="dxa"/>
            <w:vAlign w:val="center"/>
          </w:tcPr>
          <w:p w14:paraId="3C2B76B3" w14:textId="1DD3BFDD" w:rsidR="008B7E4F" w:rsidRPr="00EB7226" w:rsidRDefault="00BB3220" w:rsidP="00F63EDB">
            <w:pPr>
              <w:jc w:val="center"/>
              <w:rPr>
                <w:rFonts w:ascii="Times New Roman" w:hAnsi="Times New Roman" w:cs="Times New Roman"/>
              </w:rPr>
            </w:pPr>
            <w:r>
              <w:rPr>
                <w:rFonts w:ascii="Times New Roman" w:hAnsi="Times New Roman" w:cs="Times New Roman"/>
              </w:rPr>
              <w:t>1, 252</w:t>
            </w:r>
          </w:p>
        </w:tc>
        <w:tc>
          <w:tcPr>
            <w:tcW w:w="720" w:type="dxa"/>
            <w:vAlign w:val="center"/>
          </w:tcPr>
          <w:p w14:paraId="6A758ED6" w14:textId="30703B41" w:rsidR="008B7E4F" w:rsidRPr="00EB7226" w:rsidRDefault="00504432" w:rsidP="00F63EDB">
            <w:pPr>
              <w:jc w:val="center"/>
              <w:rPr>
                <w:rFonts w:ascii="Times New Roman" w:hAnsi="Times New Roman" w:cs="Times New Roman"/>
              </w:rPr>
            </w:pPr>
            <w:r>
              <w:rPr>
                <w:rFonts w:ascii="Times New Roman" w:hAnsi="Times New Roman" w:cs="Times New Roman"/>
              </w:rPr>
              <w:t>.00</w:t>
            </w:r>
            <w:r w:rsidRPr="00504432">
              <w:rPr>
                <w:rFonts w:ascii="Times New Roman" w:hAnsi="Times New Roman" w:cs="Times New Roman"/>
                <w:vertAlign w:val="superscript"/>
              </w:rPr>
              <w:t>**</w:t>
            </w:r>
          </w:p>
        </w:tc>
        <w:tc>
          <w:tcPr>
            <w:tcW w:w="720" w:type="dxa"/>
            <w:vAlign w:val="center"/>
          </w:tcPr>
          <w:p w14:paraId="3AF59177" w14:textId="6154308D" w:rsidR="008B7E4F" w:rsidRPr="00EB7226" w:rsidRDefault="00504432" w:rsidP="00F63EDB">
            <w:pPr>
              <w:jc w:val="center"/>
              <w:rPr>
                <w:rFonts w:ascii="Times New Roman" w:hAnsi="Times New Roman" w:cs="Times New Roman"/>
              </w:rPr>
            </w:pPr>
            <w:r>
              <w:rPr>
                <w:rFonts w:ascii="Times New Roman" w:hAnsi="Times New Roman" w:cs="Times New Roman"/>
              </w:rPr>
              <w:t>.06</w:t>
            </w:r>
          </w:p>
        </w:tc>
        <w:tc>
          <w:tcPr>
            <w:tcW w:w="270" w:type="dxa"/>
          </w:tcPr>
          <w:p w14:paraId="79DA6761" w14:textId="77777777" w:rsidR="008B7E4F" w:rsidRPr="00EB7226" w:rsidRDefault="008B7E4F" w:rsidP="00F63EDB">
            <w:pPr>
              <w:jc w:val="center"/>
              <w:rPr>
                <w:rFonts w:ascii="Times New Roman" w:hAnsi="Times New Roman" w:cs="Times New Roman"/>
              </w:rPr>
            </w:pPr>
          </w:p>
        </w:tc>
        <w:tc>
          <w:tcPr>
            <w:tcW w:w="720" w:type="dxa"/>
            <w:vAlign w:val="center"/>
          </w:tcPr>
          <w:p w14:paraId="4ABCFCAF" w14:textId="77777777" w:rsidR="008B7E4F" w:rsidRPr="00EB7226" w:rsidRDefault="008B7E4F" w:rsidP="00F63EDB">
            <w:pPr>
              <w:jc w:val="center"/>
              <w:rPr>
                <w:rFonts w:ascii="Times New Roman" w:hAnsi="Times New Roman" w:cs="Times New Roman"/>
              </w:rPr>
            </w:pPr>
          </w:p>
        </w:tc>
        <w:tc>
          <w:tcPr>
            <w:tcW w:w="810" w:type="dxa"/>
            <w:vAlign w:val="center"/>
          </w:tcPr>
          <w:p w14:paraId="4F369692" w14:textId="77777777" w:rsidR="008B7E4F" w:rsidRPr="00EB7226" w:rsidRDefault="008B7E4F" w:rsidP="00F63EDB">
            <w:pPr>
              <w:jc w:val="center"/>
              <w:rPr>
                <w:rFonts w:ascii="Times New Roman" w:hAnsi="Times New Roman" w:cs="Times New Roman"/>
              </w:rPr>
            </w:pPr>
          </w:p>
        </w:tc>
        <w:tc>
          <w:tcPr>
            <w:tcW w:w="720" w:type="dxa"/>
            <w:vAlign w:val="center"/>
          </w:tcPr>
          <w:p w14:paraId="7C3B4670" w14:textId="77777777" w:rsidR="008B7E4F" w:rsidRPr="00EB7226" w:rsidRDefault="008B7E4F" w:rsidP="00F63EDB">
            <w:pPr>
              <w:jc w:val="center"/>
              <w:rPr>
                <w:rFonts w:ascii="Times New Roman" w:hAnsi="Times New Roman" w:cs="Times New Roman"/>
              </w:rPr>
            </w:pPr>
          </w:p>
        </w:tc>
        <w:tc>
          <w:tcPr>
            <w:tcW w:w="720" w:type="dxa"/>
            <w:vAlign w:val="center"/>
          </w:tcPr>
          <w:p w14:paraId="090A2A01" w14:textId="77777777" w:rsidR="008B7E4F" w:rsidRPr="00EB7226" w:rsidRDefault="008B7E4F" w:rsidP="00F63EDB">
            <w:pPr>
              <w:jc w:val="center"/>
              <w:rPr>
                <w:rFonts w:ascii="Times New Roman" w:hAnsi="Times New Roman" w:cs="Times New Roman"/>
              </w:rPr>
            </w:pPr>
          </w:p>
        </w:tc>
        <w:tc>
          <w:tcPr>
            <w:tcW w:w="270" w:type="dxa"/>
          </w:tcPr>
          <w:p w14:paraId="65FA30D1" w14:textId="77777777" w:rsidR="008B7E4F" w:rsidRPr="00EB7226" w:rsidRDefault="008B7E4F" w:rsidP="00F63EDB">
            <w:pPr>
              <w:jc w:val="center"/>
              <w:rPr>
                <w:rFonts w:ascii="Times New Roman" w:hAnsi="Times New Roman" w:cs="Times New Roman"/>
              </w:rPr>
            </w:pPr>
          </w:p>
        </w:tc>
        <w:tc>
          <w:tcPr>
            <w:tcW w:w="720" w:type="dxa"/>
            <w:vAlign w:val="center"/>
          </w:tcPr>
          <w:p w14:paraId="4A2FB491" w14:textId="20E14420" w:rsidR="008B7E4F" w:rsidRPr="00EB7226" w:rsidRDefault="00504432" w:rsidP="00F63EDB">
            <w:pPr>
              <w:jc w:val="center"/>
              <w:rPr>
                <w:rFonts w:ascii="Times New Roman" w:hAnsi="Times New Roman" w:cs="Times New Roman"/>
              </w:rPr>
            </w:pPr>
            <w:r>
              <w:rPr>
                <w:rFonts w:ascii="Times New Roman" w:hAnsi="Times New Roman" w:cs="Times New Roman"/>
              </w:rPr>
              <w:t>6.75</w:t>
            </w:r>
          </w:p>
        </w:tc>
        <w:tc>
          <w:tcPr>
            <w:tcW w:w="815" w:type="dxa"/>
            <w:vAlign w:val="center"/>
          </w:tcPr>
          <w:p w14:paraId="232EF512" w14:textId="63E671DA" w:rsidR="008B7E4F" w:rsidRPr="00EB7226" w:rsidRDefault="00BB3220" w:rsidP="00F63EDB">
            <w:pPr>
              <w:jc w:val="center"/>
              <w:rPr>
                <w:rFonts w:ascii="Times New Roman" w:hAnsi="Times New Roman" w:cs="Times New Roman"/>
              </w:rPr>
            </w:pPr>
            <w:r>
              <w:rPr>
                <w:rFonts w:ascii="Times New Roman" w:hAnsi="Times New Roman" w:cs="Times New Roman"/>
              </w:rPr>
              <w:t>1, 252</w:t>
            </w:r>
          </w:p>
        </w:tc>
        <w:tc>
          <w:tcPr>
            <w:tcW w:w="715" w:type="dxa"/>
            <w:vAlign w:val="center"/>
          </w:tcPr>
          <w:p w14:paraId="5B7C7793" w14:textId="4727A6B9" w:rsidR="008B7E4F" w:rsidRPr="00EB7226" w:rsidRDefault="00504432" w:rsidP="00F63EDB">
            <w:pPr>
              <w:jc w:val="center"/>
              <w:rPr>
                <w:rFonts w:ascii="Times New Roman" w:hAnsi="Times New Roman" w:cs="Times New Roman"/>
              </w:rPr>
            </w:pPr>
            <w:r>
              <w:rPr>
                <w:rFonts w:ascii="Times New Roman" w:hAnsi="Times New Roman" w:cs="Times New Roman"/>
              </w:rPr>
              <w:t>.01</w:t>
            </w:r>
            <w:r w:rsidRPr="00504432">
              <w:rPr>
                <w:rFonts w:ascii="Times New Roman" w:hAnsi="Times New Roman" w:cs="Times New Roman"/>
                <w:vertAlign w:val="superscript"/>
              </w:rPr>
              <w:t>*</w:t>
            </w:r>
          </w:p>
        </w:tc>
        <w:tc>
          <w:tcPr>
            <w:tcW w:w="810" w:type="dxa"/>
            <w:vAlign w:val="center"/>
          </w:tcPr>
          <w:p w14:paraId="5104198B" w14:textId="589AD332" w:rsidR="008B7E4F" w:rsidRPr="00EB7226" w:rsidRDefault="00504432" w:rsidP="00F63EDB">
            <w:pPr>
              <w:jc w:val="center"/>
              <w:rPr>
                <w:rFonts w:ascii="Times New Roman" w:hAnsi="Times New Roman" w:cs="Times New Roman"/>
              </w:rPr>
            </w:pPr>
            <w:r>
              <w:rPr>
                <w:rFonts w:ascii="Times New Roman" w:hAnsi="Times New Roman" w:cs="Times New Roman"/>
              </w:rPr>
              <w:t>.03</w:t>
            </w:r>
          </w:p>
        </w:tc>
      </w:tr>
      <w:tr w:rsidR="008453C7" w14:paraId="1D148DCB" w14:textId="77777777" w:rsidTr="00F63EDB">
        <w:trPr>
          <w:trHeight w:val="360"/>
        </w:trPr>
        <w:tc>
          <w:tcPr>
            <w:tcW w:w="3415" w:type="dxa"/>
            <w:vAlign w:val="center"/>
          </w:tcPr>
          <w:p w14:paraId="6EECEE90" w14:textId="57841E8D" w:rsidR="008453C7" w:rsidRPr="00EB7226" w:rsidRDefault="008453C7" w:rsidP="00F63EDB">
            <w:pPr>
              <w:rPr>
                <w:rFonts w:ascii="Times New Roman" w:hAnsi="Times New Roman" w:cs="Times New Roman"/>
              </w:rPr>
            </w:pPr>
            <w:r>
              <w:rPr>
                <w:rFonts w:ascii="Times New Roman" w:hAnsi="Times New Roman" w:cs="Times New Roman"/>
              </w:rPr>
              <w:t xml:space="preserve">   Expertise</w:t>
            </w:r>
          </w:p>
        </w:tc>
        <w:tc>
          <w:tcPr>
            <w:tcW w:w="270" w:type="dxa"/>
          </w:tcPr>
          <w:p w14:paraId="12890845" w14:textId="77777777" w:rsidR="008453C7" w:rsidRPr="00EB7226" w:rsidRDefault="008453C7" w:rsidP="00F63EDB">
            <w:pPr>
              <w:jc w:val="center"/>
              <w:rPr>
                <w:rFonts w:ascii="Times New Roman" w:hAnsi="Times New Roman" w:cs="Times New Roman"/>
              </w:rPr>
            </w:pPr>
          </w:p>
        </w:tc>
        <w:tc>
          <w:tcPr>
            <w:tcW w:w="720" w:type="dxa"/>
            <w:vAlign w:val="center"/>
          </w:tcPr>
          <w:p w14:paraId="2E0EFF95" w14:textId="398CC690" w:rsidR="008453C7" w:rsidRPr="00EB7226" w:rsidRDefault="00504432" w:rsidP="00F63EDB">
            <w:pPr>
              <w:jc w:val="center"/>
              <w:rPr>
                <w:rFonts w:ascii="Times New Roman" w:hAnsi="Times New Roman" w:cs="Times New Roman"/>
              </w:rPr>
            </w:pPr>
            <w:r>
              <w:rPr>
                <w:rFonts w:ascii="Times New Roman" w:hAnsi="Times New Roman" w:cs="Times New Roman"/>
              </w:rPr>
              <w:t>4.37</w:t>
            </w:r>
          </w:p>
        </w:tc>
        <w:tc>
          <w:tcPr>
            <w:tcW w:w="810" w:type="dxa"/>
            <w:vAlign w:val="center"/>
          </w:tcPr>
          <w:p w14:paraId="106FB9AB" w14:textId="33BC4147" w:rsidR="008453C7" w:rsidRPr="00EB7226" w:rsidRDefault="00BB3220" w:rsidP="00F63EDB">
            <w:pPr>
              <w:jc w:val="center"/>
              <w:rPr>
                <w:rFonts w:ascii="Times New Roman" w:hAnsi="Times New Roman" w:cs="Times New Roman"/>
              </w:rPr>
            </w:pPr>
            <w:r>
              <w:rPr>
                <w:rFonts w:ascii="Times New Roman" w:hAnsi="Times New Roman" w:cs="Times New Roman"/>
              </w:rPr>
              <w:t>1, 252</w:t>
            </w:r>
          </w:p>
        </w:tc>
        <w:tc>
          <w:tcPr>
            <w:tcW w:w="720" w:type="dxa"/>
            <w:vAlign w:val="center"/>
          </w:tcPr>
          <w:p w14:paraId="293293FD" w14:textId="371F57D9" w:rsidR="008453C7" w:rsidRPr="00EB7226" w:rsidRDefault="00504432" w:rsidP="00F63EDB">
            <w:pPr>
              <w:jc w:val="center"/>
              <w:rPr>
                <w:rFonts w:ascii="Times New Roman" w:hAnsi="Times New Roman" w:cs="Times New Roman"/>
              </w:rPr>
            </w:pPr>
            <w:r>
              <w:rPr>
                <w:rFonts w:ascii="Times New Roman" w:hAnsi="Times New Roman" w:cs="Times New Roman"/>
              </w:rPr>
              <w:t>.04</w:t>
            </w:r>
            <w:r w:rsidRPr="00504432">
              <w:rPr>
                <w:rFonts w:ascii="Times New Roman" w:hAnsi="Times New Roman" w:cs="Times New Roman"/>
                <w:vertAlign w:val="superscript"/>
              </w:rPr>
              <w:t>*</w:t>
            </w:r>
          </w:p>
        </w:tc>
        <w:tc>
          <w:tcPr>
            <w:tcW w:w="720" w:type="dxa"/>
            <w:vAlign w:val="center"/>
          </w:tcPr>
          <w:p w14:paraId="14641399" w14:textId="12313192" w:rsidR="008453C7" w:rsidRPr="00EB7226" w:rsidRDefault="00504432" w:rsidP="00F63EDB">
            <w:pPr>
              <w:jc w:val="center"/>
              <w:rPr>
                <w:rFonts w:ascii="Times New Roman" w:hAnsi="Times New Roman" w:cs="Times New Roman"/>
              </w:rPr>
            </w:pPr>
            <w:r>
              <w:rPr>
                <w:rFonts w:ascii="Times New Roman" w:hAnsi="Times New Roman" w:cs="Times New Roman"/>
              </w:rPr>
              <w:t>.02</w:t>
            </w:r>
          </w:p>
        </w:tc>
        <w:tc>
          <w:tcPr>
            <w:tcW w:w="270" w:type="dxa"/>
          </w:tcPr>
          <w:p w14:paraId="5E50A162" w14:textId="77777777" w:rsidR="008453C7" w:rsidRPr="00EB7226" w:rsidRDefault="008453C7" w:rsidP="00F63EDB">
            <w:pPr>
              <w:jc w:val="center"/>
              <w:rPr>
                <w:rFonts w:ascii="Times New Roman" w:hAnsi="Times New Roman" w:cs="Times New Roman"/>
              </w:rPr>
            </w:pPr>
          </w:p>
        </w:tc>
        <w:tc>
          <w:tcPr>
            <w:tcW w:w="720" w:type="dxa"/>
            <w:vAlign w:val="center"/>
          </w:tcPr>
          <w:p w14:paraId="564C0D68" w14:textId="77777777" w:rsidR="008453C7" w:rsidRPr="00EB7226" w:rsidRDefault="008453C7" w:rsidP="00F63EDB">
            <w:pPr>
              <w:jc w:val="center"/>
              <w:rPr>
                <w:rFonts w:ascii="Times New Roman" w:hAnsi="Times New Roman" w:cs="Times New Roman"/>
              </w:rPr>
            </w:pPr>
          </w:p>
        </w:tc>
        <w:tc>
          <w:tcPr>
            <w:tcW w:w="810" w:type="dxa"/>
            <w:vAlign w:val="center"/>
          </w:tcPr>
          <w:p w14:paraId="3EAB42B2" w14:textId="77777777" w:rsidR="008453C7" w:rsidRPr="00EB7226" w:rsidRDefault="008453C7" w:rsidP="00F63EDB">
            <w:pPr>
              <w:jc w:val="center"/>
              <w:rPr>
                <w:rFonts w:ascii="Times New Roman" w:hAnsi="Times New Roman" w:cs="Times New Roman"/>
              </w:rPr>
            </w:pPr>
          </w:p>
        </w:tc>
        <w:tc>
          <w:tcPr>
            <w:tcW w:w="720" w:type="dxa"/>
            <w:vAlign w:val="center"/>
          </w:tcPr>
          <w:p w14:paraId="4B2A806E" w14:textId="77777777" w:rsidR="008453C7" w:rsidRPr="00EB7226" w:rsidRDefault="008453C7" w:rsidP="00F63EDB">
            <w:pPr>
              <w:jc w:val="center"/>
              <w:rPr>
                <w:rFonts w:ascii="Times New Roman" w:hAnsi="Times New Roman" w:cs="Times New Roman"/>
              </w:rPr>
            </w:pPr>
          </w:p>
        </w:tc>
        <w:tc>
          <w:tcPr>
            <w:tcW w:w="720" w:type="dxa"/>
            <w:vAlign w:val="center"/>
          </w:tcPr>
          <w:p w14:paraId="388DC6AA" w14:textId="77777777" w:rsidR="008453C7" w:rsidRPr="00EB7226" w:rsidRDefault="008453C7" w:rsidP="00F63EDB">
            <w:pPr>
              <w:jc w:val="center"/>
              <w:rPr>
                <w:rFonts w:ascii="Times New Roman" w:hAnsi="Times New Roman" w:cs="Times New Roman"/>
              </w:rPr>
            </w:pPr>
          </w:p>
        </w:tc>
        <w:tc>
          <w:tcPr>
            <w:tcW w:w="270" w:type="dxa"/>
          </w:tcPr>
          <w:p w14:paraId="320B4545" w14:textId="77777777" w:rsidR="008453C7" w:rsidRPr="00EB7226" w:rsidRDefault="008453C7" w:rsidP="00F63EDB">
            <w:pPr>
              <w:jc w:val="center"/>
              <w:rPr>
                <w:rFonts w:ascii="Times New Roman" w:hAnsi="Times New Roman" w:cs="Times New Roman"/>
              </w:rPr>
            </w:pPr>
          </w:p>
        </w:tc>
        <w:tc>
          <w:tcPr>
            <w:tcW w:w="720" w:type="dxa"/>
            <w:vAlign w:val="center"/>
          </w:tcPr>
          <w:p w14:paraId="756D35EA" w14:textId="7C3012AF" w:rsidR="008453C7" w:rsidRPr="00EB7226" w:rsidRDefault="008453C7" w:rsidP="00F63EDB">
            <w:pPr>
              <w:jc w:val="center"/>
              <w:rPr>
                <w:rFonts w:ascii="Times New Roman" w:hAnsi="Times New Roman" w:cs="Times New Roman"/>
              </w:rPr>
            </w:pPr>
          </w:p>
        </w:tc>
        <w:tc>
          <w:tcPr>
            <w:tcW w:w="815" w:type="dxa"/>
            <w:vAlign w:val="center"/>
          </w:tcPr>
          <w:p w14:paraId="79BA47A4" w14:textId="77777777" w:rsidR="008453C7" w:rsidRPr="00EB7226" w:rsidRDefault="008453C7" w:rsidP="00F63EDB">
            <w:pPr>
              <w:jc w:val="center"/>
              <w:rPr>
                <w:rFonts w:ascii="Times New Roman" w:hAnsi="Times New Roman" w:cs="Times New Roman"/>
              </w:rPr>
            </w:pPr>
          </w:p>
        </w:tc>
        <w:tc>
          <w:tcPr>
            <w:tcW w:w="715" w:type="dxa"/>
            <w:vAlign w:val="center"/>
          </w:tcPr>
          <w:p w14:paraId="7A5B65AC" w14:textId="1BA0A03D" w:rsidR="008453C7" w:rsidRPr="00EB7226" w:rsidRDefault="008453C7" w:rsidP="00F63EDB">
            <w:pPr>
              <w:jc w:val="center"/>
              <w:rPr>
                <w:rFonts w:ascii="Times New Roman" w:hAnsi="Times New Roman" w:cs="Times New Roman"/>
              </w:rPr>
            </w:pPr>
          </w:p>
        </w:tc>
        <w:tc>
          <w:tcPr>
            <w:tcW w:w="810" w:type="dxa"/>
            <w:vAlign w:val="center"/>
          </w:tcPr>
          <w:p w14:paraId="1F586482" w14:textId="4C776669" w:rsidR="008453C7" w:rsidRPr="00EB7226" w:rsidRDefault="008453C7" w:rsidP="00F63EDB">
            <w:pPr>
              <w:jc w:val="center"/>
              <w:rPr>
                <w:rFonts w:ascii="Times New Roman" w:hAnsi="Times New Roman" w:cs="Times New Roman"/>
              </w:rPr>
            </w:pPr>
          </w:p>
        </w:tc>
      </w:tr>
      <w:tr w:rsidR="00BB3220" w14:paraId="4F53495B" w14:textId="77777777" w:rsidTr="00F63EDB">
        <w:trPr>
          <w:trHeight w:val="360"/>
        </w:trPr>
        <w:tc>
          <w:tcPr>
            <w:tcW w:w="3415" w:type="dxa"/>
            <w:vAlign w:val="center"/>
          </w:tcPr>
          <w:p w14:paraId="41439B7D" w14:textId="4B694D51" w:rsidR="00BB3220" w:rsidRPr="00EB7226" w:rsidRDefault="00BB3220" w:rsidP="00BB3220">
            <w:pPr>
              <w:rPr>
                <w:rFonts w:ascii="Times New Roman" w:hAnsi="Times New Roman" w:cs="Times New Roman"/>
              </w:rPr>
            </w:pPr>
            <w:r>
              <w:rPr>
                <w:rFonts w:ascii="Times New Roman" w:hAnsi="Times New Roman" w:cs="Times New Roman"/>
              </w:rPr>
              <w:t xml:space="preserve">   Need for Cognition</w:t>
            </w:r>
          </w:p>
        </w:tc>
        <w:tc>
          <w:tcPr>
            <w:tcW w:w="270" w:type="dxa"/>
          </w:tcPr>
          <w:p w14:paraId="59B0F183" w14:textId="77777777" w:rsidR="00BB3220" w:rsidRPr="00EB7226" w:rsidRDefault="00BB3220" w:rsidP="00BB3220">
            <w:pPr>
              <w:jc w:val="center"/>
              <w:rPr>
                <w:rFonts w:ascii="Times New Roman" w:hAnsi="Times New Roman" w:cs="Times New Roman"/>
              </w:rPr>
            </w:pPr>
          </w:p>
        </w:tc>
        <w:tc>
          <w:tcPr>
            <w:tcW w:w="720" w:type="dxa"/>
            <w:vAlign w:val="center"/>
          </w:tcPr>
          <w:p w14:paraId="742E0607" w14:textId="29B78194" w:rsidR="00BB3220" w:rsidRPr="00EB7226" w:rsidRDefault="00BB3220" w:rsidP="00BB3220">
            <w:pPr>
              <w:jc w:val="center"/>
              <w:rPr>
                <w:rFonts w:ascii="Times New Roman" w:hAnsi="Times New Roman" w:cs="Times New Roman"/>
              </w:rPr>
            </w:pPr>
            <w:r>
              <w:rPr>
                <w:rFonts w:ascii="Times New Roman" w:hAnsi="Times New Roman" w:cs="Times New Roman"/>
              </w:rPr>
              <w:t>3.15</w:t>
            </w:r>
          </w:p>
        </w:tc>
        <w:tc>
          <w:tcPr>
            <w:tcW w:w="810" w:type="dxa"/>
            <w:vAlign w:val="center"/>
          </w:tcPr>
          <w:p w14:paraId="24AA39C6" w14:textId="58210726"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20" w:type="dxa"/>
            <w:vAlign w:val="center"/>
          </w:tcPr>
          <w:p w14:paraId="317724E4" w14:textId="125C192E" w:rsidR="00BB3220" w:rsidRPr="00EB7226" w:rsidRDefault="00BB3220" w:rsidP="00BB3220">
            <w:pPr>
              <w:jc w:val="center"/>
              <w:rPr>
                <w:rFonts w:ascii="Times New Roman" w:hAnsi="Times New Roman" w:cs="Times New Roman"/>
              </w:rPr>
            </w:pPr>
            <w:r>
              <w:rPr>
                <w:rFonts w:ascii="Times New Roman" w:hAnsi="Times New Roman" w:cs="Times New Roman"/>
              </w:rPr>
              <w:t>.08</w:t>
            </w:r>
          </w:p>
        </w:tc>
        <w:tc>
          <w:tcPr>
            <w:tcW w:w="720" w:type="dxa"/>
            <w:vAlign w:val="center"/>
          </w:tcPr>
          <w:p w14:paraId="42CF0F00" w14:textId="53CD5829" w:rsidR="00BB3220" w:rsidRPr="00EB7226" w:rsidRDefault="00BB3220" w:rsidP="00BB3220">
            <w:pPr>
              <w:jc w:val="center"/>
              <w:rPr>
                <w:rFonts w:ascii="Times New Roman" w:hAnsi="Times New Roman" w:cs="Times New Roman"/>
              </w:rPr>
            </w:pPr>
            <w:r>
              <w:rPr>
                <w:rFonts w:ascii="Times New Roman" w:hAnsi="Times New Roman" w:cs="Times New Roman"/>
              </w:rPr>
              <w:t>.01</w:t>
            </w:r>
          </w:p>
        </w:tc>
        <w:tc>
          <w:tcPr>
            <w:tcW w:w="270" w:type="dxa"/>
          </w:tcPr>
          <w:p w14:paraId="1C7F5A7A" w14:textId="77777777" w:rsidR="00BB3220" w:rsidRPr="00EB7226" w:rsidRDefault="00BB3220" w:rsidP="00BB3220">
            <w:pPr>
              <w:jc w:val="center"/>
              <w:rPr>
                <w:rFonts w:ascii="Times New Roman" w:hAnsi="Times New Roman" w:cs="Times New Roman"/>
              </w:rPr>
            </w:pPr>
          </w:p>
        </w:tc>
        <w:tc>
          <w:tcPr>
            <w:tcW w:w="720" w:type="dxa"/>
            <w:vAlign w:val="center"/>
          </w:tcPr>
          <w:p w14:paraId="5CBECE3D" w14:textId="4378ECE0" w:rsidR="00BB3220" w:rsidRPr="00EB7226" w:rsidRDefault="00BB3220" w:rsidP="00BB3220">
            <w:pPr>
              <w:jc w:val="center"/>
              <w:rPr>
                <w:rFonts w:ascii="Times New Roman" w:hAnsi="Times New Roman" w:cs="Times New Roman"/>
              </w:rPr>
            </w:pPr>
            <w:r>
              <w:rPr>
                <w:rFonts w:ascii="Times New Roman" w:hAnsi="Times New Roman" w:cs="Times New Roman"/>
              </w:rPr>
              <w:t>7.24</w:t>
            </w:r>
          </w:p>
        </w:tc>
        <w:tc>
          <w:tcPr>
            <w:tcW w:w="810" w:type="dxa"/>
            <w:vAlign w:val="center"/>
          </w:tcPr>
          <w:p w14:paraId="1EFAE4C9" w14:textId="2615899B" w:rsidR="00BB3220" w:rsidRPr="00EB7226" w:rsidRDefault="00BB3220" w:rsidP="00BB3220">
            <w:pPr>
              <w:jc w:val="center"/>
              <w:rPr>
                <w:rFonts w:ascii="Times New Roman" w:hAnsi="Times New Roman" w:cs="Times New Roman"/>
              </w:rPr>
            </w:pPr>
            <w:r>
              <w:rPr>
                <w:rFonts w:ascii="Times New Roman" w:hAnsi="Times New Roman" w:cs="Times New Roman"/>
              </w:rPr>
              <w:t>1, 254</w:t>
            </w:r>
          </w:p>
        </w:tc>
        <w:tc>
          <w:tcPr>
            <w:tcW w:w="720" w:type="dxa"/>
            <w:vAlign w:val="center"/>
          </w:tcPr>
          <w:p w14:paraId="1A27B8B5" w14:textId="7F215A2F" w:rsidR="00BB3220" w:rsidRPr="00EB7226" w:rsidRDefault="00BB3220" w:rsidP="00BB3220">
            <w:pPr>
              <w:jc w:val="center"/>
              <w:rPr>
                <w:rFonts w:ascii="Times New Roman" w:hAnsi="Times New Roman" w:cs="Times New Roman"/>
              </w:rPr>
            </w:pPr>
            <w:r>
              <w:rPr>
                <w:rFonts w:ascii="Times New Roman" w:hAnsi="Times New Roman" w:cs="Times New Roman"/>
              </w:rPr>
              <w:t>.01</w:t>
            </w:r>
            <w:r w:rsidRPr="00504432">
              <w:rPr>
                <w:rFonts w:ascii="Times New Roman" w:hAnsi="Times New Roman" w:cs="Times New Roman"/>
                <w:vertAlign w:val="superscript"/>
              </w:rPr>
              <w:t>**</w:t>
            </w:r>
          </w:p>
        </w:tc>
        <w:tc>
          <w:tcPr>
            <w:tcW w:w="720" w:type="dxa"/>
            <w:vAlign w:val="center"/>
          </w:tcPr>
          <w:p w14:paraId="00E5A863" w14:textId="6C5CC9F5" w:rsidR="00BB3220" w:rsidRPr="00EB7226" w:rsidRDefault="00BB3220" w:rsidP="00BB3220">
            <w:pPr>
              <w:jc w:val="center"/>
              <w:rPr>
                <w:rFonts w:ascii="Times New Roman" w:hAnsi="Times New Roman" w:cs="Times New Roman"/>
              </w:rPr>
            </w:pPr>
            <w:r>
              <w:rPr>
                <w:rFonts w:ascii="Times New Roman" w:hAnsi="Times New Roman" w:cs="Times New Roman"/>
              </w:rPr>
              <w:t>.03</w:t>
            </w:r>
          </w:p>
        </w:tc>
        <w:tc>
          <w:tcPr>
            <w:tcW w:w="270" w:type="dxa"/>
          </w:tcPr>
          <w:p w14:paraId="05798D06" w14:textId="77777777" w:rsidR="00BB3220" w:rsidRPr="00EB7226" w:rsidRDefault="00BB3220" w:rsidP="00BB3220">
            <w:pPr>
              <w:jc w:val="center"/>
              <w:rPr>
                <w:rFonts w:ascii="Times New Roman" w:hAnsi="Times New Roman" w:cs="Times New Roman"/>
              </w:rPr>
            </w:pPr>
          </w:p>
        </w:tc>
        <w:tc>
          <w:tcPr>
            <w:tcW w:w="720" w:type="dxa"/>
            <w:vAlign w:val="center"/>
          </w:tcPr>
          <w:p w14:paraId="2323D55B" w14:textId="7BCB8F37" w:rsidR="00BB3220" w:rsidRPr="00EB7226" w:rsidRDefault="00BB3220" w:rsidP="00BB3220">
            <w:pPr>
              <w:jc w:val="center"/>
              <w:rPr>
                <w:rFonts w:ascii="Times New Roman" w:hAnsi="Times New Roman" w:cs="Times New Roman"/>
              </w:rPr>
            </w:pPr>
            <w:r>
              <w:rPr>
                <w:rFonts w:ascii="Times New Roman" w:hAnsi="Times New Roman" w:cs="Times New Roman"/>
              </w:rPr>
              <w:t>4.71</w:t>
            </w:r>
          </w:p>
        </w:tc>
        <w:tc>
          <w:tcPr>
            <w:tcW w:w="815" w:type="dxa"/>
            <w:vAlign w:val="center"/>
          </w:tcPr>
          <w:p w14:paraId="30BCCF8C" w14:textId="1AAAABAA"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15" w:type="dxa"/>
            <w:vAlign w:val="center"/>
          </w:tcPr>
          <w:p w14:paraId="5672ECFC" w14:textId="4B422340" w:rsidR="00BB3220" w:rsidRPr="00EB7226" w:rsidRDefault="00BB3220" w:rsidP="00BB3220">
            <w:pPr>
              <w:jc w:val="center"/>
              <w:rPr>
                <w:rFonts w:ascii="Times New Roman" w:hAnsi="Times New Roman" w:cs="Times New Roman"/>
              </w:rPr>
            </w:pPr>
            <w:r>
              <w:rPr>
                <w:rFonts w:ascii="Times New Roman" w:hAnsi="Times New Roman" w:cs="Times New Roman"/>
              </w:rPr>
              <w:t>.03</w:t>
            </w:r>
            <w:r w:rsidRPr="00504432">
              <w:rPr>
                <w:rFonts w:ascii="Times New Roman" w:hAnsi="Times New Roman" w:cs="Times New Roman"/>
                <w:vertAlign w:val="superscript"/>
              </w:rPr>
              <w:t>*</w:t>
            </w:r>
          </w:p>
        </w:tc>
        <w:tc>
          <w:tcPr>
            <w:tcW w:w="810" w:type="dxa"/>
            <w:vAlign w:val="center"/>
          </w:tcPr>
          <w:p w14:paraId="11FA6DCF" w14:textId="60EE1707" w:rsidR="00BB3220" w:rsidRPr="00EB7226" w:rsidRDefault="00BB3220" w:rsidP="00BB3220">
            <w:pPr>
              <w:jc w:val="center"/>
              <w:rPr>
                <w:rFonts w:ascii="Times New Roman" w:hAnsi="Times New Roman" w:cs="Times New Roman"/>
              </w:rPr>
            </w:pPr>
            <w:r>
              <w:rPr>
                <w:rFonts w:ascii="Times New Roman" w:hAnsi="Times New Roman" w:cs="Times New Roman"/>
              </w:rPr>
              <w:t>.0</w:t>
            </w:r>
            <w:r w:rsidR="00422AC6">
              <w:rPr>
                <w:rFonts w:ascii="Times New Roman" w:hAnsi="Times New Roman" w:cs="Times New Roman"/>
              </w:rPr>
              <w:t>2</w:t>
            </w:r>
          </w:p>
        </w:tc>
      </w:tr>
      <w:tr w:rsidR="00BB3220" w14:paraId="6CDADC0D" w14:textId="77777777" w:rsidTr="00F63EDB">
        <w:trPr>
          <w:trHeight w:val="360"/>
        </w:trPr>
        <w:tc>
          <w:tcPr>
            <w:tcW w:w="3415" w:type="dxa"/>
            <w:vAlign w:val="center"/>
          </w:tcPr>
          <w:p w14:paraId="493219E0" w14:textId="77777777" w:rsidR="00BB3220" w:rsidRPr="00EB7226" w:rsidRDefault="00BB3220" w:rsidP="00BB3220">
            <w:pPr>
              <w:rPr>
                <w:rFonts w:ascii="Times New Roman" w:hAnsi="Times New Roman" w:cs="Times New Roman"/>
                <w:i/>
                <w:iCs/>
              </w:rPr>
            </w:pPr>
            <w:r w:rsidRPr="00EB7226">
              <w:rPr>
                <w:rFonts w:ascii="Times New Roman" w:hAnsi="Times New Roman" w:cs="Times New Roman"/>
                <w:i/>
                <w:iCs/>
              </w:rPr>
              <w:t>Main Effects</w:t>
            </w:r>
          </w:p>
        </w:tc>
        <w:tc>
          <w:tcPr>
            <w:tcW w:w="270" w:type="dxa"/>
          </w:tcPr>
          <w:p w14:paraId="22177CD8" w14:textId="77777777" w:rsidR="00BB3220" w:rsidRPr="00EB7226" w:rsidRDefault="00BB3220" w:rsidP="00BB3220">
            <w:pPr>
              <w:jc w:val="center"/>
              <w:rPr>
                <w:rFonts w:ascii="Times New Roman" w:hAnsi="Times New Roman" w:cs="Times New Roman"/>
              </w:rPr>
            </w:pPr>
          </w:p>
        </w:tc>
        <w:tc>
          <w:tcPr>
            <w:tcW w:w="720" w:type="dxa"/>
            <w:vAlign w:val="center"/>
          </w:tcPr>
          <w:p w14:paraId="7A1D3578" w14:textId="77777777" w:rsidR="00BB3220" w:rsidRPr="00EB7226" w:rsidRDefault="00BB3220" w:rsidP="00BB3220">
            <w:pPr>
              <w:jc w:val="center"/>
              <w:rPr>
                <w:rFonts w:ascii="Times New Roman" w:hAnsi="Times New Roman" w:cs="Times New Roman"/>
              </w:rPr>
            </w:pPr>
          </w:p>
        </w:tc>
        <w:tc>
          <w:tcPr>
            <w:tcW w:w="810" w:type="dxa"/>
            <w:vAlign w:val="center"/>
          </w:tcPr>
          <w:p w14:paraId="4D9935FA" w14:textId="77777777" w:rsidR="00BB3220" w:rsidRPr="00EB7226" w:rsidRDefault="00BB3220" w:rsidP="00BB3220">
            <w:pPr>
              <w:jc w:val="center"/>
              <w:rPr>
                <w:rFonts w:ascii="Times New Roman" w:hAnsi="Times New Roman" w:cs="Times New Roman"/>
              </w:rPr>
            </w:pPr>
          </w:p>
        </w:tc>
        <w:tc>
          <w:tcPr>
            <w:tcW w:w="720" w:type="dxa"/>
            <w:vAlign w:val="center"/>
          </w:tcPr>
          <w:p w14:paraId="09B89B8E" w14:textId="77777777" w:rsidR="00BB3220" w:rsidRPr="00EB7226" w:rsidRDefault="00BB3220" w:rsidP="00BB3220">
            <w:pPr>
              <w:jc w:val="center"/>
              <w:rPr>
                <w:rFonts w:ascii="Times New Roman" w:hAnsi="Times New Roman" w:cs="Times New Roman"/>
              </w:rPr>
            </w:pPr>
          </w:p>
        </w:tc>
        <w:tc>
          <w:tcPr>
            <w:tcW w:w="720" w:type="dxa"/>
            <w:vAlign w:val="center"/>
          </w:tcPr>
          <w:p w14:paraId="0A344100" w14:textId="77777777" w:rsidR="00BB3220" w:rsidRPr="00EB7226" w:rsidRDefault="00BB3220" w:rsidP="00BB3220">
            <w:pPr>
              <w:jc w:val="center"/>
              <w:rPr>
                <w:rFonts w:ascii="Times New Roman" w:hAnsi="Times New Roman" w:cs="Times New Roman"/>
              </w:rPr>
            </w:pPr>
          </w:p>
        </w:tc>
        <w:tc>
          <w:tcPr>
            <w:tcW w:w="270" w:type="dxa"/>
          </w:tcPr>
          <w:p w14:paraId="11AE4923" w14:textId="77777777" w:rsidR="00BB3220" w:rsidRPr="00EB7226" w:rsidRDefault="00BB3220" w:rsidP="00BB3220">
            <w:pPr>
              <w:jc w:val="center"/>
              <w:rPr>
                <w:rFonts w:ascii="Times New Roman" w:hAnsi="Times New Roman" w:cs="Times New Roman"/>
              </w:rPr>
            </w:pPr>
          </w:p>
        </w:tc>
        <w:tc>
          <w:tcPr>
            <w:tcW w:w="720" w:type="dxa"/>
            <w:vAlign w:val="center"/>
          </w:tcPr>
          <w:p w14:paraId="663876AA" w14:textId="77777777" w:rsidR="00BB3220" w:rsidRPr="00EB7226" w:rsidRDefault="00BB3220" w:rsidP="00BB3220">
            <w:pPr>
              <w:jc w:val="center"/>
              <w:rPr>
                <w:rFonts w:ascii="Times New Roman" w:hAnsi="Times New Roman" w:cs="Times New Roman"/>
              </w:rPr>
            </w:pPr>
          </w:p>
        </w:tc>
        <w:tc>
          <w:tcPr>
            <w:tcW w:w="810" w:type="dxa"/>
            <w:vAlign w:val="center"/>
          </w:tcPr>
          <w:p w14:paraId="1F2D4561" w14:textId="77777777" w:rsidR="00BB3220" w:rsidRPr="00EB7226" w:rsidRDefault="00BB3220" w:rsidP="00BB3220">
            <w:pPr>
              <w:jc w:val="center"/>
              <w:rPr>
                <w:rFonts w:ascii="Times New Roman" w:hAnsi="Times New Roman" w:cs="Times New Roman"/>
              </w:rPr>
            </w:pPr>
          </w:p>
        </w:tc>
        <w:tc>
          <w:tcPr>
            <w:tcW w:w="720" w:type="dxa"/>
            <w:vAlign w:val="center"/>
          </w:tcPr>
          <w:p w14:paraId="26CB6A1D" w14:textId="77777777" w:rsidR="00BB3220" w:rsidRPr="00EB7226" w:rsidRDefault="00BB3220" w:rsidP="00BB3220">
            <w:pPr>
              <w:jc w:val="center"/>
              <w:rPr>
                <w:rFonts w:ascii="Times New Roman" w:hAnsi="Times New Roman" w:cs="Times New Roman"/>
              </w:rPr>
            </w:pPr>
          </w:p>
        </w:tc>
        <w:tc>
          <w:tcPr>
            <w:tcW w:w="720" w:type="dxa"/>
            <w:vAlign w:val="center"/>
          </w:tcPr>
          <w:p w14:paraId="64B2A623" w14:textId="77777777" w:rsidR="00BB3220" w:rsidRPr="00EB7226" w:rsidRDefault="00BB3220" w:rsidP="00BB3220">
            <w:pPr>
              <w:jc w:val="center"/>
              <w:rPr>
                <w:rFonts w:ascii="Times New Roman" w:hAnsi="Times New Roman" w:cs="Times New Roman"/>
              </w:rPr>
            </w:pPr>
          </w:p>
        </w:tc>
        <w:tc>
          <w:tcPr>
            <w:tcW w:w="270" w:type="dxa"/>
          </w:tcPr>
          <w:p w14:paraId="349C711F" w14:textId="77777777" w:rsidR="00BB3220" w:rsidRPr="00EB7226" w:rsidRDefault="00BB3220" w:rsidP="00BB3220">
            <w:pPr>
              <w:jc w:val="center"/>
              <w:rPr>
                <w:rFonts w:ascii="Times New Roman" w:hAnsi="Times New Roman" w:cs="Times New Roman"/>
              </w:rPr>
            </w:pPr>
          </w:p>
        </w:tc>
        <w:tc>
          <w:tcPr>
            <w:tcW w:w="720" w:type="dxa"/>
            <w:vAlign w:val="center"/>
          </w:tcPr>
          <w:p w14:paraId="70AC7505" w14:textId="77777777" w:rsidR="00BB3220" w:rsidRPr="00EB7226" w:rsidRDefault="00BB3220" w:rsidP="00BB3220">
            <w:pPr>
              <w:jc w:val="center"/>
              <w:rPr>
                <w:rFonts w:ascii="Times New Roman" w:hAnsi="Times New Roman" w:cs="Times New Roman"/>
              </w:rPr>
            </w:pPr>
          </w:p>
        </w:tc>
        <w:tc>
          <w:tcPr>
            <w:tcW w:w="815" w:type="dxa"/>
            <w:vAlign w:val="center"/>
          </w:tcPr>
          <w:p w14:paraId="23123AF4" w14:textId="77777777" w:rsidR="00BB3220" w:rsidRPr="00EB7226" w:rsidRDefault="00BB3220" w:rsidP="00BB3220">
            <w:pPr>
              <w:jc w:val="center"/>
              <w:rPr>
                <w:rFonts w:ascii="Times New Roman" w:hAnsi="Times New Roman" w:cs="Times New Roman"/>
              </w:rPr>
            </w:pPr>
          </w:p>
        </w:tc>
        <w:tc>
          <w:tcPr>
            <w:tcW w:w="715" w:type="dxa"/>
            <w:vAlign w:val="center"/>
          </w:tcPr>
          <w:p w14:paraId="0D6C591E" w14:textId="77777777" w:rsidR="00BB3220" w:rsidRPr="00EB7226" w:rsidRDefault="00BB3220" w:rsidP="00BB3220">
            <w:pPr>
              <w:jc w:val="center"/>
              <w:rPr>
                <w:rFonts w:ascii="Times New Roman" w:hAnsi="Times New Roman" w:cs="Times New Roman"/>
              </w:rPr>
            </w:pPr>
          </w:p>
        </w:tc>
        <w:tc>
          <w:tcPr>
            <w:tcW w:w="810" w:type="dxa"/>
            <w:vAlign w:val="center"/>
          </w:tcPr>
          <w:p w14:paraId="10A38967" w14:textId="77777777" w:rsidR="00BB3220" w:rsidRPr="00EB7226" w:rsidRDefault="00BB3220" w:rsidP="00BB3220">
            <w:pPr>
              <w:jc w:val="center"/>
              <w:rPr>
                <w:rFonts w:ascii="Times New Roman" w:hAnsi="Times New Roman" w:cs="Times New Roman"/>
              </w:rPr>
            </w:pPr>
          </w:p>
        </w:tc>
      </w:tr>
      <w:tr w:rsidR="00BB3220" w14:paraId="03EE6992" w14:textId="77777777" w:rsidTr="00F63EDB">
        <w:trPr>
          <w:trHeight w:val="360"/>
        </w:trPr>
        <w:tc>
          <w:tcPr>
            <w:tcW w:w="3415" w:type="dxa"/>
            <w:vAlign w:val="center"/>
          </w:tcPr>
          <w:p w14:paraId="2338E24C" w14:textId="77777777" w:rsidR="00BB3220" w:rsidRPr="00EB7226" w:rsidRDefault="00BB3220" w:rsidP="00BB3220">
            <w:pPr>
              <w:rPr>
                <w:rFonts w:ascii="Times New Roman" w:hAnsi="Times New Roman" w:cs="Times New Roman"/>
              </w:rPr>
            </w:pPr>
            <w:r w:rsidRPr="00EB7226">
              <w:rPr>
                <w:rFonts w:ascii="Times New Roman" w:hAnsi="Times New Roman" w:cs="Times New Roman"/>
              </w:rPr>
              <w:t xml:space="preserve">   Constraint Framing</w:t>
            </w:r>
          </w:p>
        </w:tc>
        <w:tc>
          <w:tcPr>
            <w:tcW w:w="270" w:type="dxa"/>
          </w:tcPr>
          <w:p w14:paraId="584E55F3" w14:textId="77777777" w:rsidR="00BB3220" w:rsidRPr="00EB7226" w:rsidRDefault="00BB3220" w:rsidP="00BB3220">
            <w:pPr>
              <w:jc w:val="center"/>
              <w:rPr>
                <w:rFonts w:ascii="Times New Roman" w:hAnsi="Times New Roman" w:cs="Times New Roman"/>
              </w:rPr>
            </w:pPr>
          </w:p>
        </w:tc>
        <w:tc>
          <w:tcPr>
            <w:tcW w:w="720" w:type="dxa"/>
            <w:vAlign w:val="center"/>
          </w:tcPr>
          <w:p w14:paraId="50442B09" w14:textId="0A68FD7F" w:rsidR="00BB3220" w:rsidRPr="00EB7226" w:rsidRDefault="00BB3220" w:rsidP="00BB3220">
            <w:pPr>
              <w:jc w:val="center"/>
              <w:rPr>
                <w:rFonts w:ascii="Times New Roman" w:hAnsi="Times New Roman" w:cs="Times New Roman"/>
              </w:rPr>
            </w:pPr>
            <w:r>
              <w:rPr>
                <w:rFonts w:ascii="Times New Roman" w:hAnsi="Times New Roman" w:cs="Times New Roman"/>
              </w:rPr>
              <w:t>0.91</w:t>
            </w:r>
          </w:p>
        </w:tc>
        <w:tc>
          <w:tcPr>
            <w:tcW w:w="810" w:type="dxa"/>
            <w:vAlign w:val="center"/>
          </w:tcPr>
          <w:p w14:paraId="6233D75A" w14:textId="061C2C27"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20" w:type="dxa"/>
            <w:vAlign w:val="center"/>
          </w:tcPr>
          <w:p w14:paraId="79D984CA" w14:textId="04E859A5" w:rsidR="00BB3220" w:rsidRPr="00EB7226" w:rsidRDefault="00BB3220" w:rsidP="00BB3220">
            <w:pPr>
              <w:jc w:val="center"/>
              <w:rPr>
                <w:rFonts w:ascii="Times New Roman" w:hAnsi="Times New Roman" w:cs="Times New Roman"/>
              </w:rPr>
            </w:pPr>
            <w:r>
              <w:rPr>
                <w:rFonts w:ascii="Times New Roman" w:hAnsi="Times New Roman" w:cs="Times New Roman"/>
              </w:rPr>
              <w:t>.34</w:t>
            </w:r>
          </w:p>
        </w:tc>
        <w:tc>
          <w:tcPr>
            <w:tcW w:w="720" w:type="dxa"/>
            <w:vAlign w:val="center"/>
          </w:tcPr>
          <w:p w14:paraId="28C82535" w14:textId="2D8C3E61"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2148246B" w14:textId="77777777" w:rsidR="00BB3220" w:rsidRPr="00EB7226" w:rsidRDefault="00BB3220" w:rsidP="00BB3220">
            <w:pPr>
              <w:jc w:val="center"/>
              <w:rPr>
                <w:rFonts w:ascii="Times New Roman" w:hAnsi="Times New Roman" w:cs="Times New Roman"/>
              </w:rPr>
            </w:pPr>
          </w:p>
        </w:tc>
        <w:tc>
          <w:tcPr>
            <w:tcW w:w="720" w:type="dxa"/>
            <w:vAlign w:val="center"/>
          </w:tcPr>
          <w:p w14:paraId="67A9DF41" w14:textId="5595D7A6" w:rsidR="00BB3220" w:rsidRPr="00EB7226" w:rsidRDefault="00BB3220" w:rsidP="00BB3220">
            <w:pPr>
              <w:jc w:val="center"/>
              <w:rPr>
                <w:rFonts w:ascii="Times New Roman" w:hAnsi="Times New Roman" w:cs="Times New Roman"/>
              </w:rPr>
            </w:pPr>
            <w:r>
              <w:rPr>
                <w:rFonts w:ascii="Times New Roman" w:hAnsi="Times New Roman" w:cs="Times New Roman"/>
              </w:rPr>
              <w:t>0.17</w:t>
            </w:r>
          </w:p>
        </w:tc>
        <w:tc>
          <w:tcPr>
            <w:tcW w:w="810" w:type="dxa"/>
            <w:vAlign w:val="center"/>
          </w:tcPr>
          <w:p w14:paraId="7AE6BE44" w14:textId="51902DE3" w:rsidR="00BB3220" w:rsidRPr="00EB7226" w:rsidRDefault="00BB3220" w:rsidP="00BB3220">
            <w:pPr>
              <w:jc w:val="center"/>
              <w:rPr>
                <w:rFonts w:ascii="Times New Roman" w:hAnsi="Times New Roman" w:cs="Times New Roman"/>
              </w:rPr>
            </w:pPr>
            <w:r>
              <w:rPr>
                <w:rFonts w:ascii="Times New Roman" w:hAnsi="Times New Roman" w:cs="Times New Roman"/>
              </w:rPr>
              <w:t>1, 254</w:t>
            </w:r>
          </w:p>
        </w:tc>
        <w:tc>
          <w:tcPr>
            <w:tcW w:w="720" w:type="dxa"/>
            <w:vAlign w:val="center"/>
          </w:tcPr>
          <w:p w14:paraId="011E2800" w14:textId="0C8A25D7" w:rsidR="00BB3220" w:rsidRPr="00EB7226" w:rsidRDefault="00BB3220" w:rsidP="00BB3220">
            <w:pPr>
              <w:jc w:val="center"/>
              <w:rPr>
                <w:rFonts w:ascii="Times New Roman" w:hAnsi="Times New Roman" w:cs="Times New Roman"/>
              </w:rPr>
            </w:pPr>
            <w:r>
              <w:rPr>
                <w:rFonts w:ascii="Times New Roman" w:hAnsi="Times New Roman" w:cs="Times New Roman"/>
              </w:rPr>
              <w:t>.68</w:t>
            </w:r>
          </w:p>
        </w:tc>
        <w:tc>
          <w:tcPr>
            <w:tcW w:w="720" w:type="dxa"/>
            <w:vAlign w:val="center"/>
          </w:tcPr>
          <w:p w14:paraId="7CF12DAF" w14:textId="3FAEA437"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4B72A0CA" w14:textId="77777777" w:rsidR="00BB3220" w:rsidRPr="00EB7226" w:rsidRDefault="00BB3220" w:rsidP="00BB3220">
            <w:pPr>
              <w:jc w:val="center"/>
              <w:rPr>
                <w:rFonts w:ascii="Times New Roman" w:hAnsi="Times New Roman" w:cs="Times New Roman"/>
              </w:rPr>
            </w:pPr>
          </w:p>
        </w:tc>
        <w:tc>
          <w:tcPr>
            <w:tcW w:w="720" w:type="dxa"/>
            <w:vAlign w:val="center"/>
          </w:tcPr>
          <w:p w14:paraId="078F4153" w14:textId="25162DDF" w:rsidR="00BB3220" w:rsidRPr="00EB7226" w:rsidRDefault="00BB3220" w:rsidP="00BB3220">
            <w:pPr>
              <w:jc w:val="center"/>
              <w:rPr>
                <w:rFonts w:ascii="Times New Roman" w:hAnsi="Times New Roman" w:cs="Times New Roman"/>
              </w:rPr>
            </w:pPr>
            <w:r>
              <w:rPr>
                <w:rFonts w:ascii="Times New Roman" w:hAnsi="Times New Roman" w:cs="Times New Roman"/>
              </w:rPr>
              <w:t>1.53</w:t>
            </w:r>
          </w:p>
        </w:tc>
        <w:tc>
          <w:tcPr>
            <w:tcW w:w="815" w:type="dxa"/>
            <w:vAlign w:val="center"/>
          </w:tcPr>
          <w:p w14:paraId="1DC9BBC3" w14:textId="208848B7"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15" w:type="dxa"/>
            <w:vAlign w:val="center"/>
          </w:tcPr>
          <w:p w14:paraId="5F34DA91" w14:textId="1BAACF79" w:rsidR="00BB3220" w:rsidRPr="00EB7226" w:rsidRDefault="00BB3220" w:rsidP="00BB3220">
            <w:pPr>
              <w:jc w:val="center"/>
              <w:rPr>
                <w:rFonts w:ascii="Times New Roman" w:hAnsi="Times New Roman" w:cs="Times New Roman"/>
              </w:rPr>
            </w:pPr>
            <w:r>
              <w:rPr>
                <w:rFonts w:ascii="Times New Roman" w:hAnsi="Times New Roman" w:cs="Times New Roman"/>
              </w:rPr>
              <w:t>.22</w:t>
            </w:r>
          </w:p>
        </w:tc>
        <w:tc>
          <w:tcPr>
            <w:tcW w:w="810" w:type="dxa"/>
            <w:vAlign w:val="center"/>
          </w:tcPr>
          <w:p w14:paraId="09B1C565" w14:textId="483A2D77" w:rsidR="00BB3220" w:rsidRPr="00EB7226" w:rsidRDefault="00BB3220" w:rsidP="00BB3220">
            <w:pPr>
              <w:jc w:val="center"/>
              <w:rPr>
                <w:rFonts w:ascii="Times New Roman" w:hAnsi="Times New Roman" w:cs="Times New Roman"/>
              </w:rPr>
            </w:pPr>
            <w:r>
              <w:rPr>
                <w:rFonts w:ascii="Times New Roman" w:hAnsi="Times New Roman" w:cs="Times New Roman"/>
              </w:rPr>
              <w:t>.01</w:t>
            </w:r>
          </w:p>
        </w:tc>
      </w:tr>
      <w:tr w:rsidR="00BB3220" w14:paraId="4556E5A8" w14:textId="77777777" w:rsidTr="00F63EDB">
        <w:trPr>
          <w:trHeight w:val="360"/>
        </w:trPr>
        <w:tc>
          <w:tcPr>
            <w:tcW w:w="3415" w:type="dxa"/>
            <w:vAlign w:val="center"/>
          </w:tcPr>
          <w:p w14:paraId="6C54AA27" w14:textId="77777777" w:rsidR="00BB3220" w:rsidRPr="00EB7226" w:rsidRDefault="00BB3220" w:rsidP="00BB3220">
            <w:pPr>
              <w:rPr>
                <w:rFonts w:ascii="Times New Roman" w:hAnsi="Times New Roman" w:cs="Times New Roman"/>
              </w:rPr>
            </w:pPr>
            <w:r w:rsidRPr="00EB7226">
              <w:rPr>
                <w:rFonts w:ascii="Times New Roman" w:hAnsi="Times New Roman" w:cs="Times New Roman"/>
              </w:rPr>
              <w:t xml:space="preserve">   Creative Self-Efficacy</w:t>
            </w:r>
          </w:p>
        </w:tc>
        <w:tc>
          <w:tcPr>
            <w:tcW w:w="270" w:type="dxa"/>
          </w:tcPr>
          <w:p w14:paraId="07108924" w14:textId="77777777" w:rsidR="00BB3220" w:rsidRPr="00EB7226" w:rsidRDefault="00BB3220" w:rsidP="00BB3220">
            <w:pPr>
              <w:jc w:val="center"/>
              <w:rPr>
                <w:rFonts w:ascii="Times New Roman" w:hAnsi="Times New Roman" w:cs="Times New Roman"/>
              </w:rPr>
            </w:pPr>
          </w:p>
        </w:tc>
        <w:tc>
          <w:tcPr>
            <w:tcW w:w="720" w:type="dxa"/>
            <w:vAlign w:val="center"/>
          </w:tcPr>
          <w:p w14:paraId="2069DE01" w14:textId="6C6B386A" w:rsidR="00BB3220" w:rsidRPr="00EB7226" w:rsidRDefault="00BB3220" w:rsidP="00BB3220">
            <w:pPr>
              <w:jc w:val="center"/>
              <w:rPr>
                <w:rFonts w:ascii="Times New Roman" w:hAnsi="Times New Roman" w:cs="Times New Roman"/>
              </w:rPr>
            </w:pPr>
            <w:r>
              <w:rPr>
                <w:rFonts w:ascii="Times New Roman" w:hAnsi="Times New Roman" w:cs="Times New Roman"/>
              </w:rPr>
              <w:t>0.30</w:t>
            </w:r>
          </w:p>
        </w:tc>
        <w:tc>
          <w:tcPr>
            <w:tcW w:w="810" w:type="dxa"/>
            <w:vAlign w:val="center"/>
          </w:tcPr>
          <w:p w14:paraId="1876A17C" w14:textId="01D68480"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20" w:type="dxa"/>
            <w:vAlign w:val="center"/>
          </w:tcPr>
          <w:p w14:paraId="1A1DD2B6" w14:textId="68CF4474" w:rsidR="00BB3220" w:rsidRPr="00EB7226" w:rsidRDefault="00BB3220" w:rsidP="00BB3220">
            <w:pPr>
              <w:jc w:val="center"/>
              <w:rPr>
                <w:rFonts w:ascii="Times New Roman" w:hAnsi="Times New Roman" w:cs="Times New Roman"/>
              </w:rPr>
            </w:pPr>
            <w:r>
              <w:rPr>
                <w:rFonts w:ascii="Times New Roman" w:hAnsi="Times New Roman" w:cs="Times New Roman"/>
              </w:rPr>
              <w:t>.59</w:t>
            </w:r>
          </w:p>
        </w:tc>
        <w:tc>
          <w:tcPr>
            <w:tcW w:w="720" w:type="dxa"/>
            <w:vAlign w:val="center"/>
          </w:tcPr>
          <w:p w14:paraId="05296098" w14:textId="057992EA"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1F6B5DD8" w14:textId="77777777" w:rsidR="00BB3220" w:rsidRPr="00EB7226" w:rsidRDefault="00BB3220" w:rsidP="00BB3220">
            <w:pPr>
              <w:jc w:val="center"/>
              <w:rPr>
                <w:rFonts w:ascii="Times New Roman" w:hAnsi="Times New Roman" w:cs="Times New Roman"/>
              </w:rPr>
            </w:pPr>
          </w:p>
        </w:tc>
        <w:tc>
          <w:tcPr>
            <w:tcW w:w="720" w:type="dxa"/>
            <w:vAlign w:val="center"/>
          </w:tcPr>
          <w:p w14:paraId="74FBEAE7" w14:textId="4C8C9F6E" w:rsidR="00BB3220" w:rsidRPr="00EB7226" w:rsidRDefault="00BB3220" w:rsidP="00BB3220">
            <w:pPr>
              <w:jc w:val="center"/>
              <w:rPr>
                <w:rFonts w:ascii="Times New Roman" w:hAnsi="Times New Roman" w:cs="Times New Roman"/>
              </w:rPr>
            </w:pPr>
            <w:r>
              <w:rPr>
                <w:rFonts w:ascii="Times New Roman" w:hAnsi="Times New Roman" w:cs="Times New Roman"/>
              </w:rPr>
              <w:t>0.57</w:t>
            </w:r>
          </w:p>
        </w:tc>
        <w:tc>
          <w:tcPr>
            <w:tcW w:w="810" w:type="dxa"/>
            <w:vAlign w:val="center"/>
          </w:tcPr>
          <w:p w14:paraId="7F6F8C09" w14:textId="233D44DE" w:rsidR="00BB3220" w:rsidRPr="00EB7226" w:rsidRDefault="00BB3220" w:rsidP="00BB3220">
            <w:pPr>
              <w:jc w:val="center"/>
              <w:rPr>
                <w:rFonts w:ascii="Times New Roman" w:hAnsi="Times New Roman" w:cs="Times New Roman"/>
              </w:rPr>
            </w:pPr>
            <w:r>
              <w:rPr>
                <w:rFonts w:ascii="Times New Roman" w:hAnsi="Times New Roman" w:cs="Times New Roman"/>
              </w:rPr>
              <w:t>1, 254</w:t>
            </w:r>
          </w:p>
        </w:tc>
        <w:tc>
          <w:tcPr>
            <w:tcW w:w="720" w:type="dxa"/>
            <w:vAlign w:val="center"/>
          </w:tcPr>
          <w:p w14:paraId="755C39AA" w14:textId="3773AF88" w:rsidR="00BB3220" w:rsidRPr="00EB7226" w:rsidRDefault="00BB3220" w:rsidP="00BB3220">
            <w:pPr>
              <w:jc w:val="center"/>
              <w:rPr>
                <w:rFonts w:ascii="Times New Roman" w:hAnsi="Times New Roman" w:cs="Times New Roman"/>
              </w:rPr>
            </w:pPr>
            <w:r>
              <w:rPr>
                <w:rFonts w:ascii="Times New Roman" w:hAnsi="Times New Roman" w:cs="Times New Roman"/>
              </w:rPr>
              <w:t>.45</w:t>
            </w:r>
          </w:p>
        </w:tc>
        <w:tc>
          <w:tcPr>
            <w:tcW w:w="720" w:type="dxa"/>
            <w:vAlign w:val="center"/>
          </w:tcPr>
          <w:p w14:paraId="6E1D2D76" w14:textId="79B2DBD2"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7065E7B3" w14:textId="77777777" w:rsidR="00BB3220" w:rsidRPr="00EB7226" w:rsidRDefault="00BB3220" w:rsidP="00BB3220">
            <w:pPr>
              <w:jc w:val="center"/>
              <w:rPr>
                <w:rFonts w:ascii="Times New Roman" w:hAnsi="Times New Roman" w:cs="Times New Roman"/>
              </w:rPr>
            </w:pPr>
          </w:p>
        </w:tc>
        <w:tc>
          <w:tcPr>
            <w:tcW w:w="720" w:type="dxa"/>
            <w:vAlign w:val="center"/>
          </w:tcPr>
          <w:p w14:paraId="1076A428" w14:textId="2BE6D71C" w:rsidR="00BB3220" w:rsidRPr="00EB7226" w:rsidRDefault="00BB3220" w:rsidP="00BB3220">
            <w:pPr>
              <w:jc w:val="center"/>
              <w:rPr>
                <w:rFonts w:ascii="Times New Roman" w:hAnsi="Times New Roman" w:cs="Times New Roman"/>
              </w:rPr>
            </w:pPr>
            <w:r>
              <w:rPr>
                <w:rFonts w:ascii="Times New Roman" w:hAnsi="Times New Roman" w:cs="Times New Roman"/>
              </w:rPr>
              <w:t>0.55</w:t>
            </w:r>
          </w:p>
        </w:tc>
        <w:tc>
          <w:tcPr>
            <w:tcW w:w="815" w:type="dxa"/>
            <w:vAlign w:val="center"/>
          </w:tcPr>
          <w:p w14:paraId="32845C30" w14:textId="275A518D"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15" w:type="dxa"/>
            <w:vAlign w:val="center"/>
          </w:tcPr>
          <w:p w14:paraId="1AD1661F" w14:textId="250C3892" w:rsidR="00BB3220" w:rsidRPr="00EB7226" w:rsidRDefault="00BB3220" w:rsidP="00BB3220">
            <w:pPr>
              <w:jc w:val="center"/>
              <w:rPr>
                <w:rFonts w:ascii="Times New Roman" w:hAnsi="Times New Roman" w:cs="Times New Roman"/>
              </w:rPr>
            </w:pPr>
            <w:r>
              <w:rPr>
                <w:rFonts w:ascii="Times New Roman" w:hAnsi="Times New Roman" w:cs="Times New Roman"/>
              </w:rPr>
              <w:t>.46</w:t>
            </w:r>
          </w:p>
        </w:tc>
        <w:tc>
          <w:tcPr>
            <w:tcW w:w="810" w:type="dxa"/>
            <w:vAlign w:val="center"/>
          </w:tcPr>
          <w:p w14:paraId="6E476E14" w14:textId="15E872EB" w:rsidR="00BB3220" w:rsidRPr="00EB7226" w:rsidRDefault="00BB3220" w:rsidP="00BB3220">
            <w:pPr>
              <w:jc w:val="center"/>
              <w:rPr>
                <w:rFonts w:ascii="Times New Roman" w:hAnsi="Times New Roman" w:cs="Times New Roman"/>
              </w:rPr>
            </w:pPr>
            <w:r>
              <w:rPr>
                <w:rFonts w:ascii="Times New Roman" w:hAnsi="Times New Roman" w:cs="Times New Roman"/>
              </w:rPr>
              <w:t>.00</w:t>
            </w:r>
          </w:p>
        </w:tc>
      </w:tr>
      <w:tr w:rsidR="00BB3220" w14:paraId="52DC361F" w14:textId="77777777" w:rsidTr="00F63EDB">
        <w:trPr>
          <w:trHeight w:val="360"/>
        </w:trPr>
        <w:tc>
          <w:tcPr>
            <w:tcW w:w="3415" w:type="dxa"/>
            <w:vAlign w:val="center"/>
          </w:tcPr>
          <w:p w14:paraId="6CF27D9F" w14:textId="6E19C22D" w:rsidR="00BB3220" w:rsidRPr="00EB7226" w:rsidRDefault="00BB3220" w:rsidP="00BB3220">
            <w:pPr>
              <w:rPr>
                <w:rFonts w:ascii="Times New Roman" w:hAnsi="Times New Roman" w:cs="Times New Roman"/>
              </w:rPr>
            </w:pPr>
            <w:r>
              <w:rPr>
                <w:rFonts w:ascii="Times New Roman" w:hAnsi="Times New Roman" w:cs="Times New Roman"/>
              </w:rPr>
              <w:t xml:space="preserve">   Constraint Timing</w:t>
            </w:r>
          </w:p>
        </w:tc>
        <w:tc>
          <w:tcPr>
            <w:tcW w:w="270" w:type="dxa"/>
          </w:tcPr>
          <w:p w14:paraId="2DCA1D0C" w14:textId="77777777" w:rsidR="00BB3220" w:rsidRPr="00EB7226" w:rsidRDefault="00BB3220" w:rsidP="00BB3220">
            <w:pPr>
              <w:jc w:val="center"/>
              <w:rPr>
                <w:rFonts w:ascii="Times New Roman" w:hAnsi="Times New Roman" w:cs="Times New Roman"/>
              </w:rPr>
            </w:pPr>
          </w:p>
        </w:tc>
        <w:tc>
          <w:tcPr>
            <w:tcW w:w="720" w:type="dxa"/>
            <w:vAlign w:val="center"/>
          </w:tcPr>
          <w:p w14:paraId="3DC91892" w14:textId="4C92099B" w:rsidR="00BB3220" w:rsidRPr="00EB7226" w:rsidRDefault="00BB3220" w:rsidP="00BB3220">
            <w:pPr>
              <w:jc w:val="center"/>
              <w:rPr>
                <w:rFonts w:ascii="Times New Roman" w:hAnsi="Times New Roman" w:cs="Times New Roman"/>
              </w:rPr>
            </w:pPr>
            <w:r>
              <w:rPr>
                <w:rFonts w:ascii="Times New Roman" w:hAnsi="Times New Roman" w:cs="Times New Roman"/>
              </w:rPr>
              <w:t>0.22</w:t>
            </w:r>
          </w:p>
        </w:tc>
        <w:tc>
          <w:tcPr>
            <w:tcW w:w="810" w:type="dxa"/>
            <w:vAlign w:val="center"/>
          </w:tcPr>
          <w:p w14:paraId="66C07041" w14:textId="1DA5DC0C"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20" w:type="dxa"/>
            <w:vAlign w:val="center"/>
          </w:tcPr>
          <w:p w14:paraId="7F9F57EF" w14:textId="7362BFCC" w:rsidR="00BB3220" w:rsidRPr="00EB7226" w:rsidRDefault="00BB3220" w:rsidP="00BB3220">
            <w:pPr>
              <w:jc w:val="center"/>
              <w:rPr>
                <w:rFonts w:ascii="Times New Roman" w:hAnsi="Times New Roman" w:cs="Times New Roman"/>
              </w:rPr>
            </w:pPr>
            <w:r>
              <w:rPr>
                <w:rFonts w:ascii="Times New Roman" w:hAnsi="Times New Roman" w:cs="Times New Roman"/>
              </w:rPr>
              <w:t>.64</w:t>
            </w:r>
          </w:p>
        </w:tc>
        <w:tc>
          <w:tcPr>
            <w:tcW w:w="720" w:type="dxa"/>
            <w:vAlign w:val="center"/>
          </w:tcPr>
          <w:p w14:paraId="1EFD625D" w14:textId="5E2E18C9"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79B34B0B" w14:textId="77777777" w:rsidR="00BB3220" w:rsidRPr="00EB7226" w:rsidRDefault="00BB3220" w:rsidP="00BB3220">
            <w:pPr>
              <w:jc w:val="center"/>
              <w:rPr>
                <w:rFonts w:ascii="Times New Roman" w:hAnsi="Times New Roman" w:cs="Times New Roman"/>
              </w:rPr>
            </w:pPr>
          </w:p>
        </w:tc>
        <w:tc>
          <w:tcPr>
            <w:tcW w:w="720" w:type="dxa"/>
            <w:vAlign w:val="center"/>
          </w:tcPr>
          <w:p w14:paraId="6E52ED37" w14:textId="05CC27AA" w:rsidR="00BB3220" w:rsidRPr="00EB7226" w:rsidRDefault="00BB3220" w:rsidP="00BB3220">
            <w:pPr>
              <w:jc w:val="center"/>
              <w:rPr>
                <w:rFonts w:ascii="Times New Roman" w:hAnsi="Times New Roman" w:cs="Times New Roman"/>
              </w:rPr>
            </w:pPr>
            <w:r>
              <w:rPr>
                <w:rFonts w:ascii="Times New Roman" w:hAnsi="Times New Roman" w:cs="Times New Roman"/>
              </w:rPr>
              <w:t>0.81</w:t>
            </w:r>
          </w:p>
        </w:tc>
        <w:tc>
          <w:tcPr>
            <w:tcW w:w="810" w:type="dxa"/>
            <w:vAlign w:val="center"/>
          </w:tcPr>
          <w:p w14:paraId="7E633982" w14:textId="0087C59B" w:rsidR="00BB3220" w:rsidRPr="00EB7226" w:rsidRDefault="00BB3220" w:rsidP="00BB3220">
            <w:pPr>
              <w:jc w:val="center"/>
              <w:rPr>
                <w:rFonts w:ascii="Times New Roman" w:hAnsi="Times New Roman" w:cs="Times New Roman"/>
              </w:rPr>
            </w:pPr>
            <w:r>
              <w:rPr>
                <w:rFonts w:ascii="Times New Roman" w:hAnsi="Times New Roman" w:cs="Times New Roman"/>
              </w:rPr>
              <w:t>1, 254</w:t>
            </w:r>
          </w:p>
        </w:tc>
        <w:tc>
          <w:tcPr>
            <w:tcW w:w="720" w:type="dxa"/>
            <w:vAlign w:val="center"/>
          </w:tcPr>
          <w:p w14:paraId="3FA22B09" w14:textId="387AF86C" w:rsidR="00BB3220" w:rsidRPr="00EB7226" w:rsidRDefault="00BB3220" w:rsidP="00BB3220">
            <w:pPr>
              <w:jc w:val="center"/>
              <w:rPr>
                <w:rFonts w:ascii="Times New Roman" w:hAnsi="Times New Roman" w:cs="Times New Roman"/>
              </w:rPr>
            </w:pPr>
            <w:r>
              <w:rPr>
                <w:rFonts w:ascii="Times New Roman" w:hAnsi="Times New Roman" w:cs="Times New Roman"/>
              </w:rPr>
              <w:t>.37</w:t>
            </w:r>
          </w:p>
        </w:tc>
        <w:tc>
          <w:tcPr>
            <w:tcW w:w="720" w:type="dxa"/>
            <w:vAlign w:val="center"/>
          </w:tcPr>
          <w:p w14:paraId="4B59C705" w14:textId="095D6111"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4E34E0FC" w14:textId="77777777" w:rsidR="00BB3220" w:rsidRPr="00EB7226" w:rsidRDefault="00BB3220" w:rsidP="00BB3220">
            <w:pPr>
              <w:jc w:val="center"/>
              <w:rPr>
                <w:rFonts w:ascii="Times New Roman" w:hAnsi="Times New Roman" w:cs="Times New Roman"/>
              </w:rPr>
            </w:pPr>
          </w:p>
        </w:tc>
        <w:tc>
          <w:tcPr>
            <w:tcW w:w="720" w:type="dxa"/>
            <w:vAlign w:val="center"/>
          </w:tcPr>
          <w:p w14:paraId="5DA7F90A" w14:textId="241E9D0E" w:rsidR="00BB3220" w:rsidRPr="00EB7226" w:rsidRDefault="00BB3220" w:rsidP="00BB3220">
            <w:pPr>
              <w:jc w:val="center"/>
              <w:rPr>
                <w:rFonts w:ascii="Times New Roman" w:hAnsi="Times New Roman" w:cs="Times New Roman"/>
              </w:rPr>
            </w:pPr>
            <w:r>
              <w:rPr>
                <w:rFonts w:ascii="Times New Roman" w:hAnsi="Times New Roman" w:cs="Times New Roman"/>
              </w:rPr>
              <w:t>0.52</w:t>
            </w:r>
          </w:p>
        </w:tc>
        <w:tc>
          <w:tcPr>
            <w:tcW w:w="815" w:type="dxa"/>
            <w:vAlign w:val="center"/>
          </w:tcPr>
          <w:p w14:paraId="1009D824" w14:textId="4EF7431F"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15" w:type="dxa"/>
            <w:vAlign w:val="center"/>
          </w:tcPr>
          <w:p w14:paraId="64B598F2" w14:textId="799CEB8C" w:rsidR="00BB3220" w:rsidRPr="00EB7226" w:rsidRDefault="00BB3220" w:rsidP="00BB3220">
            <w:pPr>
              <w:jc w:val="center"/>
              <w:rPr>
                <w:rFonts w:ascii="Times New Roman" w:hAnsi="Times New Roman" w:cs="Times New Roman"/>
              </w:rPr>
            </w:pPr>
            <w:r>
              <w:rPr>
                <w:rFonts w:ascii="Times New Roman" w:hAnsi="Times New Roman" w:cs="Times New Roman"/>
              </w:rPr>
              <w:t>.47</w:t>
            </w:r>
          </w:p>
        </w:tc>
        <w:tc>
          <w:tcPr>
            <w:tcW w:w="810" w:type="dxa"/>
            <w:vAlign w:val="center"/>
          </w:tcPr>
          <w:p w14:paraId="25B95AC6" w14:textId="2B46FF9F" w:rsidR="00BB3220" w:rsidRPr="00EB7226" w:rsidRDefault="00BB3220" w:rsidP="00BB3220">
            <w:pPr>
              <w:jc w:val="center"/>
              <w:rPr>
                <w:rFonts w:ascii="Times New Roman" w:hAnsi="Times New Roman" w:cs="Times New Roman"/>
              </w:rPr>
            </w:pPr>
            <w:r>
              <w:rPr>
                <w:rFonts w:ascii="Times New Roman" w:hAnsi="Times New Roman" w:cs="Times New Roman"/>
              </w:rPr>
              <w:t>.00</w:t>
            </w:r>
          </w:p>
        </w:tc>
      </w:tr>
      <w:tr w:rsidR="00BB3220" w14:paraId="36A1D717" w14:textId="77777777" w:rsidTr="00F63EDB">
        <w:trPr>
          <w:trHeight w:val="360"/>
        </w:trPr>
        <w:tc>
          <w:tcPr>
            <w:tcW w:w="3415" w:type="dxa"/>
            <w:vAlign w:val="center"/>
          </w:tcPr>
          <w:p w14:paraId="31B5498E" w14:textId="77777777" w:rsidR="00BB3220" w:rsidRPr="00EB7226" w:rsidRDefault="00BB3220" w:rsidP="00BB3220">
            <w:pPr>
              <w:rPr>
                <w:rFonts w:ascii="Times New Roman" w:hAnsi="Times New Roman" w:cs="Times New Roman"/>
                <w:i/>
                <w:iCs/>
              </w:rPr>
            </w:pPr>
            <w:r w:rsidRPr="00EB7226">
              <w:rPr>
                <w:rFonts w:ascii="Times New Roman" w:hAnsi="Times New Roman" w:cs="Times New Roman"/>
                <w:i/>
                <w:iCs/>
              </w:rPr>
              <w:t>Interactions</w:t>
            </w:r>
          </w:p>
        </w:tc>
        <w:tc>
          <w:tcPr>
            <w:tcW w:w="270" w:type="dxa"/>
          </w:tcPr>
          <w:p w14:paraId="12D3992A" w14:textId="77777777" w:rsidR="00BB3220" w:rsidRPr="00EB7226" w:rsidRDefault="00BB3220" w:rsidP="00BB3220">
            <w:pPr>
              <w:jc w:val="center"/>
              <w:rPr>
                <w:rFonts w:ascii="Times New Roman" w:hAnsi="Times New Roman" w:cs="Times New Roman"/>
              </w:rPr>
            </w:pPr>
          </w:p>
        </w:tc>
        <w:tc>
          <w:tcPr>
            <w:tcW w:w="720" w:type="dxa"/>
            <w:vAlign w:val="center"/>
          </w:tcPr>
          <w:p w14:paraId="5AA7AC29" w14:textId="77777777" w:rsidR="00BB3220" w:rsidRPr="00EB7226" w:rsidRDefault="00BB3220" w:rsidP="00BB3220">
            <w:pPr>
              <w:jc w:val="center"/>
              <w:rPr>
                <w:rFonts w:ascii="Times New Roman" w:hAnsi="Times New Roman" w:cs="Times New Roman"/>
              </w:rPr>
            </w:pPr>
          </w:p>
        </w:tc>
        <w:tc>
          <w:tcPr>
            <w:tcW w:w="810" w:type="dxa"/>
            <w:vAlign w:val="center"/>
          </w:tcPr>
          <w:p w14:paraId="6D847ACE" w14:textId="77777777" w:rsidR="00BB3220" w:rsidRPr="00EB7226" w:rsidRDefault="00BB3220" w:rsidP="00BB3220">
            <w:pPr>
              <w:jc w:val="center"/>
              <w:rPr>
                <w:rFonts w:ascii="Times New Roman" w:hAnsi="Times New Roman" w:cs="Times New Roman"/>
              </w:rPr>
            </w:pPr>
          </w:p>
        </w:tc>
        <w:tc>
          <w:tcPr>
            <w:tcW w:w="720" w:type="dxa"/>
            <w:vAlign w:val="center"/>
          </w:tcPr>
          <w:p w14:paraId="0E682FD8" w14:textId="77777777" w:rsidR="00BB3220" w:rsidRPr="00EB7226" w:rsidRDefault="00BB3220" w:rsidP="00BB3220">
            <w:pPr>
              <w:jc w:val="center"/>
              <w:rPr>
                <w:rFonts w:ascii="Times New Roman" w:hAnsi="Times New Roman" w:cs="Times New Roman"/>
              </w:rPr>
            </w:pPr>
          </w:p>
        </w:tc>
        <w:tc>
          <w:tcPr>
            <w:tcW w:w="720" w:type="dxa"/>
            <w:vAlign w:val="center"/>
          </w:tcPr>
          <w:p w14:paraId="4E002073" w14:textId="77777777" w:rsidR="00BB3220" w:rsidRPr="00EB7226" w:rsidRDefault="00BB3220" w:rsidP="00BB3220">
            <w:pPr>
              <w:jc w:val="center"/>
              <w:rPr>
                <w:rFonts w:ascii="Times New Roman" w:hAnsi="Times New Roman" w:cs="Times New Roman"/>
              </w:rPr>
            </w:pPr>
          </w:p>
        </w:tc>
        <w:tc>
          <w:tcPr>
            <w:tcW w:w="270" w:type="dxa"/>
          </w:tcPr>
          <w:p w14:paraId="75E9B158" w14:textId="77777777" w:rsidR="00BB3220" w:rsidRPr="00EB7226" w:rsidRDefault="00BB3220" w:rsidP="00BB3220">
            <w:pPr>
              <w:jc w:val="center"/>
              <w:rPr>
                <w:rFonts w:ascii="Times New Roman" w:hAnsi="Times New Roman" w:cs="Times New Roman"/>
              </w:rPr>
            </w:pPr>
          </w:p>
        </w:tc>
        <w:tc>
          <w:tcPr>
            <w:tcW w:w="720" w:type="dxa"/>
            <w:vAlign w:val="center"/>
          </w:tcPr>
          <w:p w14:paraId="21456772" w14:textId="77777777" w:rsidR="00BB3220" w:rsidRPr="00EB7226" w:rsidRDefault="00BB3220" w:rsidP="00BB3220">
            <w:pPr>
              <w:jc w:val="center"/>
              <w:rPr>
                <w:rFonts w:ascii="Times New Roman" w:hAnsi="Times New Roman" w:cs="Times New Roman"/>
              </w:rPr>
            </w:pPr>
          </w:p>
        </w:tc>
        <w:tc>
          <w:tcPr>
            <w:tcW w:w="810" w:type="dxa"/>
            <w:vAlign w:val="center"/>
          </w:tcPr>
          <w:p w14:paraId="7E9E383B" w14:textId="77777777" w:rsidR="00BB3220" w:rsidRPr="00EB7226" w:rsidRDefault="00BB3220" w:rsidP="00BB3220">
            <w:pPr>
              <w:jc w:val="center"/>
              <w:rPr>
                <w:rFonts w:ascii="Times New Roman" w:hAnsi="Times New Roman" w:cs="Times New Roman"/>
              </w:rPr>
            </w:pPr>
          </w:p>
        </w:tc>
        <w:tc>
          <w:tcPr>
            <w:tcW w:w="720" w:type="dxa"/>
            <w:vAlign w:val="center"/>
          </w:tcPr>
          <w:p w14:paraId="16E03C00" w14:textId="77777777" w:rsidR="00BB3220" w:rsidRPr="00EB7226" w:rsidRDefault="00BB3220" w:rsidP="00BB3220">
            <w:pPr>
              <w:jc w:val="center"/>
              <w:rPr>
                <w:rFonts w:ascii="Times New Roman" w:hAnsi="Times New Roman" w:cs="Times New Roman"/>
              </w:rPr>
            </w:pPr>
          </w:p>
        </w:tc>
        <w:tc>
          <w:tcPr>
            <w:tcW w:w="720" w:type="dxa"/>
            <w:vAlign w:val="center"/>
          </w:tcPr>
          <w:p w14:paraId="336A9C8D" w14:textId="77777777" w:rsidR="00BB3220" w:rsidRPr="00EB7226" w:rsidRDefault="00BB3220" w:rsidP="00BB3220">
            <w:pPr>
              <w:jc w:val="center"/>
              <w:rPr>
                <w:rFonts w:ascii="Times New Roman" w:hAnsi="Times New Roman" w:cs="Times New Roman"/>
              </w:rPr>
            </w:pPr>
          </w:p>
        </w:tc>
        <w:tc>
          <w:tcPr>
            <w:tcW w:w="270" w:type="dxa"/>
          </w:tcPr>
          <w:p w14:paraId="1C048AD1" w14:textId="77777777" w:rsidR="00BB3220" w:rsidRPr="00EB7226" w:rsidRDefault="00BB3220" w:rsidP="00BB3220">
            <w:pPr>
              <w:jc w:val="center"/>
              <w:rPr>
                <w:rFonts w:ascii="Times New Roman" w:hAnsi="Times New Roman" w:cs="Times New Roman"/>
              </w:rPr>
            </w:pPr>
          </w:p>
        </w:tc>
        <w:tc>
          <w:tcPr>
            <w:tcW w:w="720" w:type="dxa"/>
            <w:vAlign w:val="center"/>
          </w:tcPr>
          <w:p w14:paraId="754E333D" w14:textId="77777777" w:rsidR="00BB3220" w:rsidRPr="00EB7226" w:rsidRDefault="00BB3220" w:rsidP="00BB3220">
            <w:pPr>
              <w:jc w:val="center"/>
              <w:rPr>
                <w:rFonts w:ascii="Times New Roman" w:hAnsi="Times New Roman" w:cs="Times New Roman"/>
              </w:rPr>
            </w:pPr>
          </w:p>
        </w:tc>
        <w:tc>
          <w:tcPr>
            <w:tcW w:w="815" w:type="dxa"/>
            <w:vAlign w:val="center"/>
          </w:tcPr>
          <w:p w14:paraId="541097A8" w14:textId="77777777" w:rsidR="00BB3220" w:rsidRPr="00EB7226" w:rsidRDefault="00BB3220" w:rsidP="00BB3220">
            <w:pPr>
              <w:jc w:val="center"/>
              <w:rPr>
                <w:rFonts w:ascii="Times New Roman" w:hAnsi="Times New Roman" w:cs="Times New Roman"/>
              </w:rPr>
            </w:pPr>
          </w:p>
        </w:tc>
        <w:tc>
          <w:tcPr>
            <w:tcW w:w="715" w:type="dxa"/>
            <w:vAlign w:val="center"/>
          </w:tcPr>
          <w:p w14:paraId="1B96E279" w14:textId="77777777" w:rsidR="00BB3220" w:rsidRPr="00EB7226" w:rsidRDefault="00BB3220" w:rsidP="00BB3220">
            <w:pPr>
              <w:jc w:val="center"/>
              <w:rPr>
                <w:rFonts w:ascii="Times New Roman" w:hAnsi="Times New Roman" w:cs="Times New Roman"/>
              </w:rPr>
            </w:pPr>
          </w:p>
        </w:tc>
        <w:tc>
          <w:tcPr>
            <w:tcW w:w="810" w:type="dxa"/>
            <w:vAlign w:val="center"/>
          </w:tcPr>
          <w:p w14:paraId="067AF8A7" w14:textId="77777777" w:rsidR="00BB3220" w:rsidRPr="00EB7226" w:rsidRDefault="00BB3220" w:rsidP="00BB3220">
            <w:pPr>
              <w:jc w:val="center"/>
              <w:rPr>
                <w:rFonts w:ascii="Times New Roman" w:hAnsi="Times New Roman" w:cs="Times New Roman"/>
              </w:rPr>
            </w:pPr>
          </w:p>
        </w:tc>
      </w:tr>
      <w:tr w:rsidR="00BB3220" w14:paraId="57F9F421" w14:textId="77777777" w:rsidTr="00F63EDB">
        <w:trPr>
          <w:trHeight w:val="360"/>
        </w:trPr>
        <w:tc>
          <w:tcPr>
            <w:tcW w:w="3415" w:type="dxa"/>
            <w:vAlign w:val="center"/>
          </w:tcPr>
          <w:p w14:paraId="31B57B79" w14:textId="08139120" w:rsidR="00BB3220" w:rsidRPr="00EB7226" w:rsidRDefault="00BB3220" w:rsidP="00BB3220">
            <w:pPr>
              <w:rPr>
                <w:rFonts w:ascii="Times New Roman" w:hAnsi="Times New Roman" w:cs="Times New Roman"/>
                <w:i/>
                <w:iCs/>
              </w:rPr>
            </w:pPr>
            <w:r>
              <w:rPr>
                <w:rFonts w:ascii="Times New Roman" w:hAnsi="Times New Roman" w:cs="Times New Roman"/>
                <w:i/>
                <w:iCs/>
                <w:sz w:val="24"/>
                <w:szCs w:val="24"/>
              </w:rPr>
              <w:t xml:space="preserve">   </w:t>
            </w:r>
            <w:r>
              <w:rPr>
                <w:rFonts w:ascii="Times New Roman" w:hAnsi="Times New Roman" w:cs="Times New Roman"/>
                <w:sz w:val="24"/>
                <w:szCs w:val="24"/>
              </w:rPr>
              <w:t xml:space="preserve">Framing </w:t>
            </w:r>
            <w:r w:rsidRPr="00EB7226">
              <w:rPr>
                <w:rFonts w:ascii="Times New Roman" w:hAnsi="Times New Roman" w:cs="Times New Roman"/>
              </w:rPr>
              <w:t>×</w:t>
            </w:r>
            <w:r>
              <w:rPr>
                <w:rFonts w:ascii="Times New Roman" w:hAnsi="Times New Roman" w:cs="Times New Roman"/>
              </w:rPr>
              <w:t xml:space="preserve"> CSE</w:t>
            </w:r>
          </w:p>
        </w:tc>
        <w:tc>
          <w:tcPr>
            <w:tcW w:w="270" w:type="dxa"/>
          </w:tcPr>
          <w:p w14:paraId="1A4E96A5" w14:textId="77777777" w:rsidR="00BB3220" w:rsidRPr="00EB7226" w:rsidRDefault="00BB3220" w:rsidP="00BB3220">
            <w:pPr>
              <w:jc w:val="center"/>
              <w:rPr>
                <w:rFonts w:ascii="Times New Roman" w:hAnsi="Times New Roman" w:cs="Times New Roman"/>
              </w:rPr>
            </w:pPr>
          </w:p>
        </w:tc>
        <w:tc>
          <w:tcPr>
            <w:tcW w:w="720" w:type="dxa"/>
            <w:vAlign w:val="center"/>
          </w:tcPr>
          <w:p w14:paraId="53F5E892" w14:textId="218D455B" w:rsidR="00BB3220" w:rsidRPr="00EB7226" w:rsidRDefault="00BB3220" w:rsidP="00BB3220">
            <w:pPr>
              <w:jc w:val="center"/>
              <w:rPr>
                <w:rFonts w:ascii="Times New Roman" w:hAnsi="Times New Roman" w:cs="Times New Roman"/>
              </w:rPr>
            </w:pPr>
            <w:r>
              <w:rPr>
                <w:rFonts w:ascii="Times New Roman" w:hAnsi="Times New Roman" w:cs="Times New Roman"/>
              </w:rPr>
              <w:t>0.21</w:t>
            </w:r>
          </w:p>
        </w:tc>
        <w:tc>
          <w:tcPr>
            <w:tcW w:w="810" w:type="dxa"/>
            <w:vAlign w:val="center"/>
          </w:tcPr>
          <w:p w14:paraId="1BE7FE76" w14:textId="7EF77F04"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20" w:type="dxa"/>
            <w:vAlign w:val="center"/>
          </w:tcPr>
          <w:p w14:paraId="2E19AB0B" w14:textId="3484C8CD" w:rsidR="00BB3220" w:rsidRPr="00EB7226" w:rsidRDefault="00BB3220" w:rsidP="00BB3220">
            <w:pPr>
              <w:jc w:val="center"/>
              <w:rPr>
                <w:rFonts w:ascii="Times New Roman" w:hAnsi="Times New Roman" w:cs="Times New Roman"/>
              </w:rPr>
            </w:pPr>
            <w:r>
              <w:rPr>
                <w:rFonts w:ascii="Times New Roman" w:hAnsi="Times New Roman" w:cs="Times New Roman"/>
              </w:rPr>
              <w:t>.65</w:t>
            </w:r>
          </w:p>
        </w:tc>
        <w:tc>
          <w:tcPr>
            <w:tcW w:w="720" w:type="dxa"/>
            <w:vAlign w:val="center"/>
          </w:tcPr>
          <w:p w14:paraId="29C384FD" w14:textId="78ACE8D8"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4CD19608" w14:textId="77777777" w:rsidR="00BB3220" w:rsidRPr="00EB7226" w:rsidRDefault="00BB3220" w:rsidP="00BB3220">
            <w:pPr>
              <w:jc w:val="center"/>
              <w:rPr>
                <w:rFonts w:ascii="Times New Roman" w:hAnsi="Times New Roman" w:cs="Times New Roman"/>
              </w:rPr>
            </w:pPr>
          </w:p>
        </w:tc>
        <w:tc>
          <w:tcPr>
            <w:tcW w:w="720" w:type="dxa"/>
            <w:vAlign w:val="center"/>
          </w:tcPr>
          <w:p w14:paraId="1F758C9F" w14:textId="593EC9C1" w:rsidR="00BB3220" w:rsidRPr="00EB7226" w:rsidRDefault="00BB3220" w:rsidP="00BB3220">
            <w:pPr>
              <w:jc w:val="center"/>
              <w:rPr>
                <w:rFonts w:ascii="Times New Roman" w:hAnsi="Times New Roman" w:cs="Times New Roman"/>
              </w:rPr>
            </w:pPr>
            <w:r>
              <w:rPr>
                <w:rFonts w:ascii="Times New Roman" w:hAnsi="Times New Roman" w:cs="Times New Roman"/>
              </w:rPr>
              <w:t>0.05</w:t>
            </w:r>
          </w:p>
        </w:tc>
        <w:tc>
          <w:tcPr>
            <w:tcW w:w="810" w:type="dxa"/>
            <w:vAlign w:val="center"/>
          </w:tcPr>
          <w:p w14:paraId="7BA06FD2" w14:textId="73B46D53" w:rsidR="00BB3220" w:rsidRPr="00EB7226" w:rsidRDefault="00BB3220" w:rsidP="00BB3220">
            <w:pPr>
              <w:jc w:val="center"/>
              <w:rPr>
                <w:rFonts w:ascii="Times New Roman" w:hAnsi="Times New Roman" w:cs="Times New Roman"/>
              </w:rPr>
            </w:pPr>
            <w:r>
              <w:rPr>
                <w:rFonts w:ascii="Times New Roman" w:hAnsi="Times New Roman" w:cs="Times New Roman"/>
              </w:rPr>
              <w:t>1, 254</w:t>
            </w:r>
          </w:p>
        </w:tc>
        <w:tc>
          <w:tcPr>
            <w:tcW w:w="720" w:type="dxa"/>
            <w:vAlign w:val="center"/>
          </w:tcPr>
          <w:p w14:paraId="54EED71B" w14:textId="2117EF20" w:rsidR="00BB3220" w:rsidRPr="00EB7226" w:rsidRDefault="00BB3220" w:rsidP="00BB3220">
            <w:pPr>
              <w:jc w:val="center"/>
              <w:rPr>
                <w:rFonts w:ascii="Times New Roman" w:hAnsi="Times New Roman" w:cs="Times New Roman"/>
              </w:rPr>
            </w:pPr>
            <w:r>
              <w:rPr>
                <w:rFonts w:ascii="Times New Roman" w:hAnsi="Times New Roman" w:cs="Times New Roman"/>
              </w:rPr>
              <w:t>.82</w:t>
            </w:r>
          </w:p>
        </w:tc>
        <w:tc>
          <w:tcPr>
            <w:tcW w:w="720" w:type="dxa"/>
            <w:vAlign w:val="center"/>
          </w:tcPr>
          <w:p w14:paraId="69BEFE8C" w14:textId="73863667"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5F383599" w14:textId="77777777" w:rsidR="00BB3220" w:rsidRPr="00EB7226" w:rsidRDefault="00BB3220" w:rsidP="00BB3220">
            <w:pPr>
              <w:jc w:val="center"/>
              <w:rPr>
                <w:rFonts w:ascii="Times New Roman" w:hAnsi="Times New Roman" w:cs="Times New Roman"/>
              </w:rPr>
            </w:pPr>
          </w:p>
        </w:tc>
        <w:tc>
          <w:tcPr>
            <w:tcW w:w="720" w:type="dxa"/>
            <w:vAlign w:val="center"/>
          </w:tcPr>
          <w:p w14:paraId="0A6D0846" w14:textId="3E150169" w:rsidR="00BB3220" w:rsidRPr="00EB7226" w:rsidRDefault="00BB3220" w:rsidP="00BB3220">
            <w:pPr>
              <w:jc w:val="center"/>
              <w:rPr>
                <w:rFonts w:ascii="Times New Roman" w:hAnsi="Times New Roman" w:cs="Times New Roman"/>
              </w:rPr>
            </w:pPr>
            <w:r>
              <w:rPr>
                <w:rFonts w:ascii="Times New Roman" w:hAnsi="Times New Roman" w:cs="Times New Roman"/>
              </w:rPr>
              <w:t>0.18</w:t>
            </w:r>
          </w:p>
        </w:tc>
        <w:tc>
          <w:tcPr>
            <w:tcW w:w="815" w:type="dxa"/>
            <w:vAlign w:val="center"/>
          </w:tcPr>
          <w:p w14:paraId="13E3292B" w14:textId="7ED6DF3D"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15" w:type="dxa"/>
            <w:vAlign w:val="center"/>
          </w:tcPr>
          <w:p w14:paraId="0CAF11E5" w14:textId="1E5121FC" w:rsidR="00BB3220" w:rsidRPr="00EB7226" w:rsidRDefault="00BB3220" w:rsidP="00BB3220">
            <w:pPr>
              <w:jc w:val="center"/>
              <w:rPr>
                <w:rFonts w:ascii="Times New Roman" w:hAnsi="Times New Roman" w:cs="Times New Roman"/>
              </w:rPr>
            </w:pPr>
            <w:r>
              <w:rPr>
                <w:rFonts w:ascii="Times New Roman" w:hAnsi="Times New Roman" w:cs="Times New Roman"/>
              </w:rPr>
              <w:t>.67</w:t>
            </w:r>
          </w:p>
        </w:tc>
        <w:tc>
          <w:tcPr>
            <w:tcW w:w="810" w:type="dxa"/>
            <w:vAlign w:val="center"/>
          </w:tcPr>
          <w:p w14:paraId="334E254E" w14:textId="3B887EBC" w:rsidR="00BB3220" w:rsidRPr="00EB7226" w:rsidRDefault="00BB3220" w:rsidP="00BB3220">
            <w:pPr>
              <w:jc w:val="center"/>
              <w:rPr>
                <w:rFonts w:ascii="Times New Roman" w:hAnsi="Times New Roman" w:cs="Times New Roman"/>
              </w:rPr>
            </w:pPr>
            <w:r>
              <w:rPr>
                <w:rFonts w:ascii="Times New Roman" w:hAnsi="Times New Roman" w:cs="Times New Roman"/>
              </w:rPr>
              <w:t>.00</w:t>
            </w:r>
          </w:p>
        </w:tc>
      </w:tr>
      <w:tr w:rsidR="00BB3220" w14:paraId="2885892B" w14:textId="77777777" w:rsidTr="00F63EDB">
        <w:trPr>
          <w:trHeight w:val="360"/>
        </w:trPr>
        <w:tc>
          <w:tcPr>
            <w:tcW w:w="3415" w:type="dxa"/>
            <w:vAlign w:val="center"/>
          </w:tcPr>
          <w:p w14:paraId="4632DCBC" w14:textId="71B32C66" w:rsidR="00BB3220" w:rsidRPr="00EB7226" w:rsidRDefault="00BB3220" w:rsidP="00BB3220">
            <w:pPr>
              <w:rPr>
                <w:rFonts w:ascii="Times New Roman" w:hAnsi="Times New Roman" w:cs="Times New Roman"/>
                <w:i/>
                <w:iCs/>
              </w:rPr>
            </w:pPr>
            <w:r>
              <w:rPr>
                <w:rFonts w:ascii="Times New Roman" w:hAnsi="Times New Roman" w:cs="Times New Roman"/>
                <w:i/>
                <w:iCs/>
                <w:sz w:val="24"/>
                <w:szCs w:val="24"/>
              </w:rPr>
              <w:t xml:space="preserve">   </w:t>
            </w:r>
            <w:r>
              <w:rPr>
                <w:rFonts w:ascii="Times New Roman" w:hAnsi="Times New Roman" w:cs="Times New Roman"/>
                <w:sz w:val="24"/>
                <w:szCs w:val="24"/>
              </w:rPr>
              <w:t xml:space="preserve">Framing </w:t>
            </w:r>
            <w:r w:rsidRPr="00EB7226">
              <w:rPr>
                <w:rFonts w:ascii="Times New Roman" w:hAnsi="Times New Roman" w:cs="Times New Roman"/>
              </w:rPr>
              <w:t>×</w:t>
            </w:r>
            <w:r>
              <w:rPr>
                <w:rFonts w:ascii="Times New Roman" w:hAnsi="Times New Roman" w:cs="Times New Roman"/>
                <w:sz w:val="24"/>
                <w:szCs w:val="24"/>
              </w:rPr>
              <w:t xml:space="preserve"> Timing</w:t>
            </w:r>
          </w:p>
        </w:tc>
        <w:tc>
          <w:tcPr>
            <w:tcW w:w="270" w:type="dxa"/>
          </w:tcPr>
          <w:p w14:paraId="284B046C" w14:textId="77777777" w:rsidR="00BB3220" w:rsidRPr="00EB7226" w:rsidRDefault="00BB3220" w:rsidP="00BB3220">
            <w:pPr>
              <w:jc w:val="center"/>
              <w:rPr>
                <w:rFonts w:ascii="Times New Roman" w:hAnsi="Times New Roman" w:cs="Times New Roman"/>
              </w:rPr>
            </w:pPr>
          </w:p>
        </w:tc>
        <w:tc>
          <w:tcPr>
            <w:tcW w:w="720" w:type="dxa"/>
            <w:vAlign w:val="center"/>
          </w:tcPr>
          <w:p w14:paraId="60F55AD4" w14:textId="39507387" w:rsidR="00BB3220" w:rsidRPr="00EB7226" w:rsidRDefault="00BB3220" w:rsidP="00BB3220">
            <w:pPr>
              <w:jc w:val="center"/>
              <w:rPr>
                <w:rFonts w:ascii="Times New Roman" w:hAnsi="Times New Roman" w:cs="Times New Roman"/>
              </w:rPr>
            </w:pPr>
            <w:r>
              <w:rPr>
                <w:rFonts w:ascii="Times New Roman" w:hAnsi="Times New Roman" w:cs="Times New Roman"/>
              </w:rPr>
              <w:t>2.86</w:t>
            </w:r>
          </w:p>
        </w:tc>
        <w:tc>
          <w:tcPr>
            <w:tcW w:w="810" w:type="dxa"/>
            <w:vAlign w:val="center"/>
          </w:tcPr>
          <w:p w14:paraId="3FAA6EAD" w14:textId="77D0B84E"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20" w:type="dxa"/>
            <w:vAlign w:val="center"/>
          </w:tcPr>
          <w:p w14:paraId="0864BFC3" w14:textId="3252130D" w:rsidR="00BB3220" w:rsidRPr="00EB7226" w:rsidRDefault="00BB3220" w:rsidP="00BB3220">
            <w:pPr>
              <w:jc w:val="center"/>
              <w:rPr>
                <w:rFonts w:ascii="Times New Roman" w:hAnsi="Times New Roman" w:cs="Times New Roman"/>
              </w:rPr>
            </w:pPr>
            <w:r>
              <w:rPr>
                <w:rFonts w:ascii="Times New Roman" w:hAnsi="Times New Roman" w:cs="Times New Roman"/>
              </w:rPr>
              <w:t>.09</w:t>
            </w:r>
          </w:p>
        </w:tc>
        <w:tc>
          <w:tcPr>
            <w:tcW w:w="720" w:type="dxa"/>
            <w:vAlign w:val="center"/>
          </w:tcPr>
          <w:p w14:paraId="1C1D584F" w14:textId="389DC81B" w:rsidR="00BB3220" w:rsidRPr="00EB7226" w:rsidRDefault="00BB3220" w:rsidP="00BB3220">
            <w:pPr>
              <w:jc w:val="center"/>
              <w:rPr>
                <w:rFonts w:ascii="Times New Roman" w:hAnsi="Times New Roman" w:cs="Times New Roman"/>
              </w:rPr>
            </w:pPr>
            <w:r>
              <w:rPr>
                <w:rFonts w:ascii="Times New Roman" w:hAnsi="Times New Roman" w:cs="Times New Roman"/>
              </w:rPr>
              <w:t>.01</w:t>
            </w:r>
          </w:p>
        </w:tc>
        <w:tc>
          <w:tcPr>
            <w:tcW w:w="270" w:type="dxa"/>
          </w:tcPr>
          <w:p w14:paraId="2CD19894" w14:textId="77777777" w:rsidR="00BB3220" w:rsidRPr="00EB7226" w:rsidRDefault="00BB3220" w:rsidP="00BB3220">
            <w:pPr>
              <w:jc w:val="center"/>
              <w:rPr>
                <w:rFonts w:ascii="Times New Roman" w:hAnsi="Times New Roman" w:cs="Times New Roman"/>
              </w:rPr>
            </w:pPr>
          </w:p>
        </w:tc>
        <w:tc>
          <w:tcPr>
            <w:tcW w:w="720" w:type="dxa"/>
            <w:vAlign w:val="center"/>
          </w:tcPr>
          <w:p w14:paraId="7FD74359" w14:textId="37FBE77E" w:rsidR="00BB3220" w:rsidRPr="00EB7226" w:rsidRDefault="00BB3220" w:rsidP="00BB3220">
            <w:pPr>
              <w:jc w:val="center"/>
              <w:rPr>
                <w:rFonts w:ascii="Times New Roman" w:hAnsi="Times New Roman" w:cs="Times New Roman"/>
              </w:rPr>
            </w:pPr>
            <w:r>
              <w:rPr>
                <w:rFonts w:ascii="Times New Roman" w:hAnsi="Times New Roman" w:cs="Times New Roman"/>
              </w:rPr>
              <w:t>0.51</w:t>
            </w:r>
          </w:p>
        </w:tc>
        <w:tc>
          <w:tcPr>
            <w:tcW w:w="810" w:type="dxa"/>
            <w:vAlign w:val="center"/>
          </w:tcPr>
          <w:p w14:paraId="003FA885" w14:textId="6BD2F4D3" w:rsidR="00BB3220" w:rsidRPr="00EB7226" w:rsidRDefault="00BB3220" w:rsidP="00BB3220">
            <w:pPr>
              <w:jc w:val="center"/>
              <w:rPr>
                <w:rFonts w:ascii="Times New Roman" w:hAnsi="Times New Roman" w:cs="Times New Roman"/>
              </w:rPr>
            </w:pPr>
            <w:r>
              <w:rPr>
                <w:rFonts w:ascii="Times New Roman" w:hAnsi="Times New Roman" w:cs="Times New Roman"/>
              </w:rPr>
              <w:t>1, 254</w:t>
            </w:r>
          </w:p>
        </w:tc>
        <w:tc>
          <w:tcPr>
            <w:tcW w:w="720" w:type="dxa"/>
            <w:vAlign w:val="center"/>
          </w:tcPr>
          <w:p w14:paraId="25309B1C" w14:textId="1B68DDF6" w:rsidR="00BB3220" w:rsidRPr="00EB7226" w:rsidRDefault="00BB3220" w:rsidP="00BB3220">
            <w:pPr>
              <w:jc w:val="center"/>
              <w:rPr>
                <w:rFonts w:ascii="Times New Roman" w:hAnsi="Times New Roman" w:cs="Times New Roman"/>
              </w:rPr>
            </w:pPr>
            <w:r>
              <w:rPr>
                <w:rFonts w:ascii="Times New Roman" w:hAnsi="Times New Roman" w:cs="Times New Roman"/>
              </w:rPr>
              <w:t>.48</w:t>
            </w:r>
          </w:p>
        </w:tc>
        <w:tc>
          <w:tcPr>
            <w:tcW w:w="720" w:type="dxa"/>
            <w:vAlign w:val="center"/>
          </w:tcPr>
          <w:p w14:paraId="54BB3BC4" w14:textId="2066DA27"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2DF0B814" w14:textId="77777777" w:rsidR="00BB3220" w:rsidRPr="00EB7226" w:rsidRDefault="00BB3220" w:rsidP="00BB3220">
            <w:pPr>
              <w:jc w:val="center"/>
              <w:rPr>
                <w:rFonts w:ascii="Times New Roman" w:hAnsi="Times New Roman" w:cs="Times New Roman"/>
              </w:rPr>
            </w:pPr>
          </w:p>
        </w:tc>
        <w:tc>
          <w:tcPr>
            <w:tcW w:w="720" w:type="dxa"/>
            <w:vAlign w:val="center"/>
          </w:tcPr>
          <w:p w14:paraId="06D2A3FF" w14:textId="69820B1C" w:rsidR="00BB3220" w:rsidRPr="00EB7226" w:rsidRDefault="00BB3220" w:rsidP="00BB3220">
            <w:pPr>
              <w:jc w:val="center"/>
              <w:rPr>
                <w:rFonts w:ascii="Times New Roman" w:hAnsi="Times New Roman" w:cs="Times New Roman"/>
              </w:rPr>
            </w:pPr>
            <w:r>
              <w:rPr>
                <w:rFonts w:ascii="Times New Roman" w:hAnsi="Times New Roman" w:cs="Times New Roman"/>
              </w:rPr>
              <w:t>0.22</w:t>
            </w:r>
          </w:p>
        </w:tc>
        <w:tc>
          <w:tcPr>
            <w:tcW w:w="815" w:type="dxa"/>
            <w:vAlign w:val="center"/>
          </w:tcPr>
          <w:p w14:paraId="59EA211C" w14:textId="143F2558"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15" w:type="dxa"/>
            <w:vAlign w:val="center"/>
          </w:tcPr>
          <w:p w14:paraId="06052736" w14:textId="525CBE8D" w:rsidR="00BB3220" w:rsidRPr="00EB7226" w:rsidRDefault="00BB3220" w:rsidP="00BB3220">
            <w:pPr>
              <w:jc w:val="center"/>
              <w:rPr>
                <w:rFonts w:ascii="Times New Roman" w:hAnsi="Times New Roman" w:cs="Times New Roman"/>
              </w:rPr>
            </w:pPr>
            <w:r>
              <w:rPr>
                <w:rFonts w:ascii="Times New Roman" w:hAnsi="Times New Roman" w:cs="Times New Roman"/>
              </w:rPr>
              <w:t>.64</w:t>
            </w:r>
          </w:p>
        </w:tc>
        <w:tc>
          <w:tcPr>
            <w:tcW w:w="810" w:type="dxa"/>
            <w:vAlign w:val="center"/>
          </w:tcPr>
          <w:p w14:paraId="0EBDF5A6" w14:textId="3CDEF60E" w:rsidR="00BB3220" w:rsidRPr="00EB7226" w:rsidRDefault="00BB3220" w:rsidP="00BB3220">
            <w:pPr>
              <w:jc w:val="center"/>
              <w:rPr>
                <w:rFonts w:ascii="Times New Roman" w:hAnsi="Times New Roman" w:cs="Times New Roman"/>
              </w:rPr>
            </w:pPr>
            <w:r>
              <w:rPr>
                <w:rFonts w:ascii="Times New Roman" w:hAnsi="Times New Roman" w:cs="Times New Roman"/>
              </w:rPr>
              <w:t>.00</w:t>
            </w:r>
          </w:p>
        </w:tc>
      </w:tr>
      <w:tr w:rsidR="00BB3220" w14:paraId="5C944477" w14:textId="77777777" w:rsidTr="00F63EDB">
        <w:trPr>
          <w:trHeight w:val="360"/>
        </w:trPr>
        <w:tc>
          <w:tcPr>
            <w:tcW w:w="3415" w:type="dxa"/>
            <w:vAlign w:val="center"/>
          </w:tcPr>
          <w:p w14:paraId="1A66B47E" w14:textId="01BB329B" w:rsidR="00BB3220" w:rsidRPr="00EB7226" w:rsidRDefault="00BB3220" w:rsidP="00BB3220">
            <w:pPr>
              <w:rPr>
                <w:rFonts w:ascii="Times New Roman" w:hAnsi="Times New Roman" w:cs="Times New Roman"/>
                <w:i/>
                <w:iCs/>
              </w:rPr>
            </w:pPr>
            <w:r>
              <w:rPr>
                <w:rFonts w:ascii="Times New Roman" w:hAnsi="Times New Roman" w:cs="Times New Roman"/>
                <w:i/>
                <w:iCs/>
                <w:sz w:val="24"/>
                <w:szCs w:val="24"/>
              </w:rPr>
              <w:t xml:space="preserve">   </w:t>
            </w:r>
            <w:r>
              <w:rPr>
                <w:rFonts w:ascii="Times New Roman" w:hAnsi="Times New Roman" w:cs="Times New Roman"/>
                <w:sz w:val="24"/>
                <w:szCs w:val="24"/>
              </w:rPr>
              <w:t xml:space="preserve">CSE </w:t>
            </w:r>
            <w:r w:rsidRPr="00EB7226">
              <w:rPr>
                <w:rFonts w:ascii="Times New Roman" w:hAnsi="Times New Roman" w:cs="Times New Roman"/>
              </w:rPr>
              <w:t>×</w:t>
            </w:r>
            <w:r>
              <w:rPr>
                <w:rFonts w:ascii="Times New Roman" w:hAnsi="Times New Roman" w:cs="Times New Roman"/>
                <w:sz w:val="24"/>
                <w:szCs w:val="24"/>
              </w:rPr>
              <w:t xml:space="preserve"> Timing</w:t>
            </w:r>
          </w:p>
        </w:tc>
        <w:tc>
          <w:tcPr>
            <w:tcW w:w="270" w:type="dxa"/>
          </w:tcPr>
          <w:p w14:paraId="71270D67" w14:textId="77777777" w:rsidR="00BB3220" w:rsidRPr="00EB7226" w:rsidRDefault="00BB3220" w:rsidP="00BB3220">
            <w:pPr>
              <w:jc w:val="center"/>
              <w:rPr>
                <w:rFonts w:ascii="Times New Roman" w:hAnsi="Times New Roman" w:cs="Times New Roman"/>
              </w:rPr>
            </w:pPr>
          </w:p>
        </w:tc>
        <w:tc>
          <w:tcPr>
            <w:tcW w:w="720" w:type="dxa"/>
            <w:vAlign w:val="center"/>
          </w:tcPr>
          <w:p w14:paraId="023A1B23" w14:textId="65FA3CCF" w:rsidR="00BB3220" w:rsidRPr="00EB7226" w:rsidRDefault="00BB3220" w:rsidP="00BB3220">
            <w:pPr>
              <w:jc w:val="center"/>
              <w:rPr>
                <w:rFonts w:ascii="Times New Roman" w:hAnsi="Times New Roman" w:cs="Times New Roman"/>
              </w:rPr>
            </w:pPr>
            <w:r>
              <w:rPr>
                <w:rFonts w:ascii="Times New Roman" w:hAnsi="Times New Roman" w:cs="Times New Roman"/>
              </w:rPr>
              <w:t>0.02</w:t>
            </w:r>
          </w:p>
        </w:tc>
        <w:tc>
          <w:tcPr>
            <w:tcW w:w="810" w:type="dxa"/>
            <w:vAlign w:val="center"/>
          </w:tcPr>
          <w:p w14:paraId="0A2FC4CA" w14:textId="481985F8"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20" w:type="dxa"/>
            <w:vAlign w:val="center"/>
          </w:tcPr>
          <w:p w14:paraId="659D4044" w14:textId="098B56AE" w:rsidR="00BB3220" w:rsidRPr="00EB7226" w:rsidRDefault="00BB3220" w:rsidP="00BB3220">
            <w:pPr>
              <w:jc w:val="center"/>
              <w:rPr>
                <w:rFonts w:ascii="Times New Roman" w:hAnsi="Times New Roman" w:cs="Times New Roman"/>
              </w:rPr>
            </w:pPr>
            <w:r>
              <w:rPr>
                <w:rFonts w:ascii="Times New Roman" w:hAnsi="Times New Roman" w:cs="Times New Roman"/>
              </w:rPr>
              <w:t>.89</w:t>
            </w:r>
          </w:p>
        </w:tc>
        <w:tc>
          <w:tcPr>
            <w:tcW w:w="720" w:type="dxa"/>
            <w:vAlign w:val="center"/>
          </w:tcPr>
          <w:p w14:paraId="5CB75B17" w14:textId="659400BE"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012E6F94" w14:textId="77777777" w:rsidR="00BB3220" w:rsidRPr="00EB7226" w:rsidRDefault="00BB3220" w:rsidP="00BB3220">
            <w:pPr>
              <w:jc w:val="center"/>
              <w:rPr>
                <w:rFonts w:ascii="Times New Roman" w:hAnsi="Times New Roman" w:cs="Times New Roman"/>
              </w:rPr>
            </w:pPr>
          </w:p>
        </w:tc>
        <w:tc>
          <w:tcPr>
            <w:tcW w:w="720" w:type="dxa"/>
            <w:vAlign w:val="center"/>
          </w:tcPr>
          <w:p w14:paraId="6D7B3BA8" w14:textId="53931959" w:rsidR="00BB3220" w:rsidRPr="00EB7226" w:rsidRDefault="00BB3220" w:rsidP="00BB3220">
            <w:pPr>
              <w:jc w:val="center"/>
              <w:rPr>
                <w:rFonts w:ascii="Times New Roman" w:hAnsi="Times New Roman" w:cs="Times New Roman"/>
              </w:rPr>
            </w:pPr>
            <w:r>
              <w:rPr>
                <w:rFonts w:ascii="Times New Roman" w:hAnsi="Times New Roman" w:cs="Times New Roman"/>
              </w:rPr>
              <w:t>0.64</w:t>
            </w:r>
          </w:p>
        </w:tc>
        <w:tc>
          <w:tcPr>
            <w:tcW w:w="810" w:type="dxa"/>
            <w:vAlign w:val="center"/>
          </w:tcPr>
          <w:p w14:paraId="2BAC9365" w14:textId="170728C8" w:rsidR="00BB3220" w:rsidRPr="00EB7226" w:rsidRDefault="00BB3220" w:rsidP="00BB3220">
            <w:pPr>
              <w:jc w:val="center"/>
              <w:rPr>
                <w:rFonts w:ascii="Times New Roman" w:hAnsi="Times New Roman" w:cs="Times New Roman"/>
              </w:rPr>
            </w:pPr>
            <w:r>
              <w:rPr>
                <w:rFonts w:ascii="Times New Roman" w:hAnsi="Times New Roman" w:cs="Times New Roman"/>
              </w:rPr>
              <w:t>1, 254</w:t>
            </w:r>
          </w:p>
        </w:tc>
        <w:tc>
          <w:tcPr>
            <w:tcW w:w="720" w:type="dxa"/>
            <w:vAlign w:val="center"/>
          </w:tcPr>
          <w:p w14:paraId="169F5659" w14:textId="7834C4A5" w:rsidR="00BB3220" w:rsidRPr="00EB7226" w:rsidRDefault="00BB3220" w:rsidP="00BB3220">
            <w:pPr>
              <w:jc w:val="center"/>
              <w:rPr>
                <w:rFonts w:ascii="Times New Roman" w:hAnsi="Times New Roman" w:cs="Times New Roman"/>
              </w:rPr>
            </w:pPr>
            <w:r>
              <w:rPr>
                <w:rFonts w:ascii="Times New Roman" w:hAnsi="Times New Roman" w:cs="Times New Roman"/>
              </w:rPr>
              <w:t>.42</w:t>
            </w:r>
          </w:p>
        </w:tc>
        <w:tc>
          <w:tcPr>
            <w:tcW w:w="720" w:type="dxa"/>
            <w:vAlign w:val="center"/>
          </w:tcPr>
          <w:p w14:paraId="79C040D6" w14:textId="2827F1BC"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Pr>
          <w:p w14:paraId="5F844DE6" w14:textId="77777777" w:rsidR="00BB3220" w:rsidRPr="00EB7226" w:rsidRDefault="00BB3220" w:rsidP="00BB3220">
            <w:pPr>
              <w:jc w:val="center"/>
              <w:rPr>
                <w:rFonts w:ascii="Times New Roman" w:hAnsi="Times New Roman" w:cs="Times New Roman"/>
              </w:rPr>
            </w:pPr>
          </w:p>
        </w:tc>
        <w:tc>
          <w:tcPr>
            <w:tcW w:w="720" w:type="dxa"/>
            <w:vAlign w:val="center"/>
          </w:tcPr>
          <w:p w14:paraId="71AD49A4" w14:textId="13F789ED" w:rsidR="00BB3220" w:rsidRPr="00EB7226" w:rsidRDefault="00BB3220" w:rsidP="00BB3220">
            <w:pPr>
              <w:jc w:val="center"/>
              <w:rPr>
                <w:rFonts w:ascii="Times New Roman" w:hAnsi="Times New Roman" w:cs="Times New Roman"/>
              </w:rPr>
            </w:pPr>
            <w:r>
              <w:rPr>
                <w:rFonts w:ascii="Times New Roman" w:hAnsi="Times New Roman" w:cs="Times New Roman"/>
              </w:rPr>
              <w:t>0.09</w:t>
            </w:r>
          </w:p>
        </w:tc>
        <w:tc>
          <w:tcPr>
            <w:tcW w:w="815" w:type="dxa"/>
            <w:vAlign w:val="center"/>
          </w:tcPr>
          <w:p w14:paraId="1FEF17A9" w14:textId="55884FF3"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15" w:type="dxa"/>
            <w:vAlign w:val="center"/>
          </w:tcPr>
          <w:p w14:paraId="326B6445" w14:textId="02E8142A" w:rsidR="00BB3220" w:rsidRPr="00EB7226" w:rsidRDefault="00BB3220" w:rsidP="00BB3220">
            <w:pPr>
              <w:jc w:val="center"/>
              <w:rPr>
                <w:rFonts w:ascii="Times New Roman" w:hAnsi="Times New Roman" w:cs="Times New Roman"/>
              </w:rPr>
            </w:pPr>
            <w:r>
              <w:rPr>
                <w:rFonts w:ascii="Times New Roman" w:hAnsi="Times New Roman" w:cs="Times New Roman"/>
              </w:rPr>
              <w:t>.76</w:t>
            </w:r>
          </w:p>
        </w:tc>
        <w:tc>
          <w:tcPr>
            <w:tcW w:w="810" w:type="dxa"/>
            <w:vAlign w:val="center"/>
          </w:tcPr>
          <w:p w14:paraId="5CF2758B" w14:textId="06B4AF62" w:rsidR="00BB3220" w:rsidRPr="00EB7226" w:rsidRDefault="00BB3220" w:rsidP="00BB3220">
            <w:pPr>
              <w:jc w:val="center"/>
              <w:rPr>
                <w:rFonts w:ascii="Times New Roman" w:hAnsi="Times New Roman" w:cs="Times New Roman"/>
              </w:rPr>
            </w:pPr>
            <w:r>
              <w:rPr>
                <w:rFonts w:ascii="Times New Roman" w:hAnsi="Times New Roman" w:cs="Times New Roman"/>
              </w:rPr>
              <w:t>.00</w:t>
            </w:r>
          </w:p>
        </w:tc>
      </w:tr>
      <w:tr w:rsidR="00BB3220" w14:paraId="176E003F" w14:textId="77777777" w:rsidTr="00F63EDB">
        <w:trPr>
          <w:trHeight w:val="360"/>
        </w:trPr>
        <w:tc>
          <w:tcPr>
            <w:tcW w:w="3415" w:type="dxa"/>
            <w:tcBorders>
              <w:bottom w:val="single" w:sz="4" w:space="0" w:color="auto"/>
            </w:tcBorders>
            <w:vAlign w:val="center"/>
          </w:tcPr>
          <w:p w14:paraId="79C55E93" w14:textId="05910701" w:rsidR="00BB3220" w:rsidRPr="00EB7226" w:rsidRDefault="00BB3220" w:rsidP="00BB3220">
            <w:pPr>
              <w:rPr>
                <w:rFonts w:ascii="Times New Roman" w:hAnsi="Times New Roman" w:cs="Times New Roman"/>
              </w:rPr>
            </w:pPr>
            <w:r>
              <w:rPr>
                <w:rFonts w:ascii="Times New Roman" w:hAnsi="Times New Roman" w:cs="Times New Roman"/>
                <w:sz w:val="24"/>
                <w:szCs w:val="24"/>
              </w:rPr>
              <w:t xml:space="preserve">   Framing </w:t>
            </w:r>
            <w:r w:rsidRPr="00EB7226">
              <w:rPr>
                <w:rFonts w:ascii="Times New Roman" w:hAnsi="Times New Roman" w:cs="Times New Roman"/>
              </w:rPr>
              <w:t>×</w:t>
            </w:r>
            <w:r>
              <w:rPr>
                <w:rFonts w:ascii="Times New Roman" w:hAnsi="Times New Roman" w:cs="Times New Roman"/>
                <w:sz w:val="24"/>
                <w:szCs w:val="24"/>
              </w:rPr>
              <w:t xml:space="preserve"> CSE </w:t>
            </w:r>
            <w:r w:rsidRPr="00EB7226">
              <w:rPr>
                <w:rFonts w:ascii="Times New Roman" w:hAnsi="Times New Roman" w:cs="Times New Roman"/>
              </w:rPr>
              <w:t>×</w:t>
            </w:r>
            <w:r>
              <w:rPr>
                <w:rFonts w:ascii="Times New Roman" w:hAnsi="Times New Roman" w:cs="Times New Roman"/>
                <w:sz w:val="24"/>
                <w:szCs w:val="24"/>
              </w:rPr>
              <w:t xml:space="preserve"> Timing</w:t>
            </w:r>
          </w:p>
        </w:tc>
        <w:tc>
          <w:tcPr>
            <w:tcW w:w="270" w:type="dxa"/>
            <w:tcBorders>
              <w:bottom w:val="single" w:sz="4" w:space="0" w:color="auto"/>
            </w:tcBorders>
          </w:tcPr>
          <w:p w14:paraId="23CA29B6" w14:textId="77777777" w:rsidR="00BB3220" w:rsidRPr="00EB7226" w:rsidRDefault="00BB3220" w:rsidP="00BB3220">
            <w:pPr>
              <w:jc w:val="center"/>
              <w:rPr>
                <w:rFonts w:ascii="Times New Roman" w:hAnsi="Times New Roman" w:cs="Times New Roman"/>
              </w:rPr>
            </w:pPr>
          </w:p>
        </w:tc>
        <w:tc>
          <w:tcPr>
            <w:tcW w:w="720" w:type="dxa"/>
            <w:tcBorders>
              <w:bottom w:val="single" w:sz="4" w:space="0" w:color="auto"/>
            </w:tcBorders>
            <w:vAlign w:val="center"/>
          </w:tcPr>
          <w:p w14:paraId="1DAEEBC8" w14:textId="198669F8" w:rsidR="00BB3220" w:rsidRPr="00EB7226" w:rsidRDefault="00BB3220" w:rsidP="00BB3220">
            <w:pPr>
              <w:jc w:val="center"/>
              <w:rPr>
                <w:rFonts w:ascii="Times New Roman" w:hAnsi="Times New Roman" w:cs="Times New Roman"/>
              </w:rPr>
            </w:pPr>
            <w:r>
              <w:rPr>
                <w:rFonts w:ascii="Times New Roman" w:hAnsi="Times New Roman" w:cs="Times New Roman"/>
              </w:rPr>
              <w:t>0.52</w:t>
            </w:r>
          </w:p>
        </w:tc>
        <w:tc>
          <w:tcPr>
            <w:tcW w:w="810" w:type="dxa"/>
            <w:tcBorders>
              <w:bottom w:val="single" w:sz="4" w:space="0" w:color="auto"/>
            </w:tcBorders>
            <w:vAlign w:val="center"/>
          </w:tcPr>
          <w:p w14:paraId="5A982821" w14:textId="163554B6"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20" w:type="dxa"/>
            <w:tcBorders>
              <w:bottom w:val="single" w:sz="4" w:space="0" w:color="auto"/>
            </w:tcBorders>
            <w:vAlign w:val="center"/>
          </w:tcPr>
          <w:p w14:paraId="1A4856FA" w14:textId="6DF5DAC3" w:rsidR="00BB3220" w:rsidRPr="00EB7226" w:rsidRDefault="00BB3220" w:rsidP="00BB3220">
            <w:pPr>
              <w:jc w:val="center"/>
              <w:rPr>
                <w:rFonts w:ascii="Times New Roman" w:hAnsi="Times New Roman" w:cs="Times New Roman"/>
              </w:rPr>
            </w:pPr>
            <w:r>
              <w:rPr>
                <w:rFonts w:ascii="Times New Roman" w:hAnsi="Times New Roman" w:cs="Times New Roman"/>
              </w:rPr>
              <w:t>.47</w:t>
            </w:r>
          </w:p>
        </w:tc>
        <w:tc>
          <w:tcPr>
            <w:tcW w:w="720" w:type="dxa"/>
            <w:tcBorders>
              <w:bottom w:val="single" w:sz="4" w:space="0" w:color="auto"/>
            </w:tcBorders>
            <w:vAlign w:val="center"/>
          </w:tcPr>
          <w:p w14:paraId="643D7841" w14:textId="575C1115"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Borders>
              <w:bottom w:val="single" w:sz="4" w:space="0" w:color="auto"/>
            </w:tcBorders>
          </w:tcPr>
          <w:p w14:paraId="253B41BD" w14:textId="77777777" w:rsidR="00BB3220" w:rsidRPr="00EB7226" w:rsidRDefault="00BB3220" w:rsidP="00BB3220">
            <w:pPr>
              <w:jc w:val="center"/>
              <w:rPr>
                <w:rFonts w:ascii="Times New Roman" w:hAnsi="Times New Roman" w:cs="Times New Roman"/>
              </w:rPr>
            </w:pPr>
          </w:p>
        </w:tc>
        <w:tc>
          <w:tcPr>
            <w:tcW w:w="720" w:type="dxa"/>
            <w:tcBorders>
              <w:bottom w:val="single" w:sz="4" w:space="0" w:color="auto"/>
            </w:tcBorders>
            <w:vAlign w:val="center"/>
          </w:tcPr>
          <w:p w14:paraId="6D55A741" w14:textId="28CA951D" w:rsidR="00BB3220" w:rsidRPr="00EB7226" w:rsidRDefault="00BB3220" w:rsidP="00BB3220">
            <w:pPr>
              <w:jc w:val="center"/>
              <w:rPr>
                <w:rFonts w:ascii="Times New Roman" w:hAnsi="Times New Roman" w:cs="Times New Roman"/>
              </w:rPr>
            </w:pPr>
            <w:r>
              <w:rPr>
                <w:rFonts w:ascii="Times New Roman" w:hAnsi="Times New Roman" w:cs="Times New Roman"/>
              </w:rPr>
              <w:t>0.01</w:t>
            </w:r>
          </w:p>
        </w:tc>
        <w:tc>
          <w:tcPr>
            <w:tcW w:w="810" w:type="dxa"/>
            <w:tcBorders>
              <w:bottom w:val="single" w:sz="4" w:space="0" w:color="auto"/>
            </w:tcBorders>
            <w:vAlign w:val="center"/>
          </w:tcPr>
          <w:p w14:paraId="09FE6047" w14:textId="08B44A51" w:rsidR="00BB3220" w:rsidRPr="00EB7226" w:rsidRDefault="00BB3220" w:rsidP="00BB3220">
            <w:pPr>
              <w:jc w:val="center"/>
              <w:rPr>
                <w:rFonts w:ascii="Times New Roman" w:hAnsi="Times New Roman" w:cs="Times New Roman"/>
              </w:rPr>
            </w:pPr>
            <w:r>
              <w:rPr>
                <w:rFonts w:ascii="Times New Roman" w:hAnsi="Times New Roman" w:cs="Times New Roman"/>
              </w:rPr>
              <w:t>1, 254</w:t>
            </w:r>
          </w:p>
        </w:tc>
        <w:tc>
          <w:tcPr>
            <w:tcW w:w="720" w:type="dxa"/>
            <w:tcBorders>
              <w:bottom w:val="single" w:sz="4" w:space="0" w:color="auto"/>
            </w:tcBorders>
            <w:vAlign w:val="center"/>
          </w:tcPr>
          <w:p w14:paraId="7EC03A6A" w14:textId="674FB738" w:rsidR="00BB3220" w:rsidRPr="00EB7226" w:rsidRDefault="00BB3220" w:rsidP="00BB3220">
            <w:pPr>
              <w:jc w:val="center"/>
              <w:rPr>
                <w:rFonts w:ascii="Times New Roman" w:hAnsi="Times New Roman" w:cs="Times New Roman"/>
              </w:rPr>
            </w:pPr>
            <w:r>
              <w:rPr>
                <w:rFonts w:ascii="Times New Roman" w:hAnsi="Times New Roman" w:cs="Times New Roman"/>
              </w:rPr>
              <w:t>.92</w:t>
            </w:r>
          </w:p>
        </w:tc>
        <w:tc>
          <w:tcPr>
            <w:tcW w:w="720" w:type="dxa"/>
            <w:tcBorders>
              <w:bottom w:val="single" w:sz="4" w:space="0" w:color="auto"/>
            </w:tcBorders>
            <w:vAlign w:val="center"/>
          </w:tcPr>
          <w:p w14:paraId="2F8DDE4F" w14:textId="67D5D7C8" w:rsidR="00BB3220" w:rsidRPr="00EB7226" w:rsidRDefault="00BB3220" w:rsidP="00BB3220">
            <w:pPr>
              <w:jc w:val="center"/>
              <w:rPr>
                <w:rFonts w:ascii="Times New Roman" w:hAnsi="Times New Roman" w:cs="Times New Roman"/>
              </w:rPr>
            </w:pPr>
            <w:r>
              <w:rPr>
                <w:rFonts w:ascii="Times New Roman" w:hAnsi="Times New Roman" w:cs="Times New Roman"/>
              </w:rPr>
              <w:t>.00</w:t>
            </w:r>
          </w:p>
        </w:tc>
        <w:tc>
          <w:tcPr>
            <w:tcW w:w="270" w:type="dxa"/>
            <w:tcBorders>
              <w:bottom w:val="single" w:sz="4" w:space="0" w:color="auto"/>
            </w:tcBorders>
          </w:tcPr>
          <w:p w14:paraId="70964274" w14:textId="77777777" w:rsidR="00BB3220" w:rsidRPr="00EB7226" w:rsidRDefault="00BB3220" w:rsidP="00BB3220">
            <w:pPr>
              <w:jc w:val="center"/>
              <w:rPr>
                <w:rFonts w:ascii="Times New Roman" w:hAnsi="Times New Roman" w:cs="Times New Roman"/>
              </w:rPr>
            </w:pPr>
          </w:p>
        </w:tc>
        <w:tc>
          <w:tcPr>
            <w:tcW w:w="720" w:type="dxa"/>
            <w:tcBorders>
              <w:bottom w:val="single" w:sz="4" w:space="0" w:color="auto"/>
            </w:tcBorders>
            <w:vAlign w:val="center"/>
          </w:tcPr>
          <w:p w14:paraId="4F806077" w14:textId="33B6C1A9" w:rsidR="00BB3220" w:rsidRPr="00EB7226" w:rsidRDefault="00BB3220" w:rsidP="00BB3220">
            <w:pPr>
              <w:jc w:val="center"/>
              <w:rPr>
                <w:rFonts w:ascii="Times New Roman" w:hAnsi="Times New Roman" w:cs="Times New Roman"/>
              </w:rPr>
            </w:pPr>
            <w:r>
              <w:rPr>
                <w:rFonts w:ascii="Times New Roman" w:hAnsi="Times New Roman" w:cs="Times New Roman"/>
              </w:rPr>
              <w:t>2.51</w:t>
            </w:r>
          </w:p>
        </w:tc>
        <w:tc>
          <w:tcPr>
            <w:tcW w:w="815" w:type="dxa"/>
            <w:tcBorders>
              <w:bottom w:val="single" w:sz="4" w:space="0" w:color="auto"/>
            </w:tcBorders>
            <w:vAlign w:val="center"/>
          </w:tcPr>
          <w:p w14:paraId="0B0186AE" w14:textId="696FF2D8" w:rsidR="00BB3220" w:rsidRPr="00EB7226" w:rsidRDefault="00BB3220" w:rsidP="00BB3220">
            <w:pPr>
              <w:jc w:val="center"/>
              <w:rPr>
                <w:rFonts w:ascii="Times New Roman" w:hAnsi="Times New Roman" w:cs="Times New Roman"/>
              </w:rPr>
            </w:pPr>
            <w:r>
              <w:rPr>
                <w:rFonts w:ascii="Times New Roman" w:hAnsi="Times New Roman" w:cs="Times New Roman"/>
              </w:rPr>
              <w:t>1, 252</w:t>
            </w:r>
          </w:p>
        </w:tc>
        <w:tc>
          <w:tcPr>
            <w:tcW w:w="715" w:type="dxa"/>
            <w:tcBorders>
              <w:bottom w:val="single" w:sz="4" w:space="0" w:color="auto"/>
            </w:tcBorders>
            <w:vAlign w:val="center"/>
          </w:tcPr>
          <w:p w14:paraId="549885B2" w14:textId="560C5906" w:rsidR="00BB3220" w:rsidRPr="00EB7226" w:rsidRDefault="00BB3220" w:rsidP="00BB3220">
            <w:pPr>
              <w:jc w:val="center"/>
              <w:rPr>
                <w:rFonts w:ascii="Times New Roman" w:hAnsi="Times New Roman" w:cs="Times New Roman"/>
              </w:rPr>
            </w:pPr>
            <w:r>
              <w:rPr>
                <w:rFonts w:ascii="Times New Roman" w:hAnsi="Times New Roman" w:cs="Times New Roman"/>
              </w:rPr>
              <w:t>.12</w:t>
            </w:r>
          </w:p>
        </w:tc>
        <w:tc>
          <w:tcPr>
            <w:tcW w:w="810" w:type="dxa"/>
            <w:tcBorders>
              <w:bottom w:val="single" w:sz="4" w:space="0" w:color="auto"/>
            </w:tcBorders>
            <w:vAlign w:val="center"/>
          </w:tcPr>
          <w:p w14:paraId="7A4DD840" w14:textId="692386A1" w:rsidR="00BB3220" w:rsidRPr="00EB7226" w:rsidRDefault="00BB3220" w:rsidP="00BB3220">
            <w:pPr>
              <w:jc w:val="center"/>
              <w:rPr>
                <w:rFonts w:ascii="Times New Roman" w:hAnsi="Times New Roman" w:cs="Times New Roman"/>
              </w:rPr>
            </w:pPr>
            <w:r>
              <w:rPr>
                <w:rFonts w:ascii="Times New Roman" w:hAnsi="Times New Roman" w:cs="Times New Roman"/>
              </w:rPr>
              <w:t>.01</w:t>
            </w:r>
          </w:p>
        </w:tc>
      </w:tr>
    </w:tbl>
    <w:p w14:paraId="720C2110" w14:textId="2C3BC2C8" w:rsidR="008B7E4F" w:rsidRPr="00A02301" w:rsidRDefault="008B7E4F" w:rsidP="008B7E4F">
      <w:pPr>
        <w:tabs>
          <w:tab w:val="left" w:pos="2955"/>
        </w:tabs>
        <w:rPr>
          <w:rFonts w:ascii="Times New Roman" w:hAnsi="Times New Roman" w:cs="Times New Roman"/>
          <w:b/>
          <w:bCs/>
          <w:sz w:val="24"/>
          <w:szCs w:val="24"/>
        </w:rPr>
      </w:pPr>
      <w:r w:rsidRPr="00A02301">
        <w:rPr>
          <w:rFonts w:ascii="Times New Roman" w:hAnsi="Times New Roman" w:cs="Times New Roman"/>
          <w:b/>
          <w:bCs/>
          <w:sz w:val="24"/>
          <w:szCs w:val="24"/>
        </w:rPr>
        <w:t xml:space="preserve">Table </w:t>
      </w:r>
      <w:r w:rsidR="00534947">
        <w:rPr>
          <w:rFonts w:ascii="Times New Roman" w:hAnsi="Times New Roman" w:cs="Times New Roman"/>
          <w:b/>
          <w:bCs/>
          <w:sz w:val="24"/>
          <w:szCs w:val="24"/>
        </w:rPr>
        <w:t>7</w:t>
      </w:r>
    </w:p>
    <w:p w14:paraId="565D5B25" w14:textId="3F65B6BA" w:rsidR="008B7E4F" w:rsidRDefault="008B7E4F" w:rsidP="008B7E4F">
      <w:pPr>
        <w:tabs>
          <w:tab w:val="left" w:pos="2955"/>
        </w:tabs>
        <w:rPr>
          <w:rFonts w:ascii="Times New Roman" w:hAnsi="Times New Roman" w:cs="Times New Roman"/>
          <w:i/>
          <w:iCs/>
          <w:sz w:val="24"/>
          <w:szCs w:val="24"/>
        </w:rPr>
      </w:pPr>
      <w:r>
        <w:rPr>
          <w:rFonts w:ascii="Times New Roman" w:hAnsi="Times New Roman" w:cs="Times New Roman"/>
          <w:i/>
          <w:iCs/>
          <w:sz w:val="24"/>
          <w:szCs w:val="24"/>
        </w:rPr>
        <w:t>Analyses of Covariance for Creative Performance</w:t>
      </w:r>
      <w:r w:rsidR="008014FF">
        <w:rPr>
          <w:rFonts w:ascii="Times New Roman" w:hAnsi="Times New Roman" w:cs="Times New Roman"/>
          <w:i/>
          <w:iCs/>
          <w:sz w:val="24"/>
          <w:szCs w:val="24"/>
        </w:rPr>
        <w:t xml:space="preserve"> Outcomes</w:t>
      </w:r>
    </w:p>
    <w:p w14:paraId="567E8FDA" w14:textId="146F8F07" w:rsidR="008B7E4F" w:rsidRPr="00CC3FBE" w:rsidRDefault="008B7E4F" w:rsidP="008B7E4F">
      <w:pPr>
        <w:spacing w:before="240" w:after="0" w:line="240" w:lineRule="auto"/>
        <w:rPr>
          <w:rFonts w:ascii="Times New Roman" w:hAnsi="Times New Roman" w:cs="Times New Roman"/>
          <w:sz w:val="24"/>
          <w:szCs w:val="24"/>
        </w:rPr>
      </w:pPr>
      <w:r w:rsidRPr="00CC3FBE">
        <w:rPr>
          <w:rFonts w:ascii="Times New Roman" w:hAnsi="Times New Roman" w:cs="Times New Roman"/>
          <w:i/>
          <w:iCs/>
          <w:sz w:val="24"/>
          <w:szCs w:val="24"/>
        </w:rPr>
        <w:t>Note. n</w:t>
      </w:r>
      <w:r w:rsidRPr="00CC3FBE">
        <w:rPr>
          <w:rFonts w:ascii="Times New Roman" w:hAnsi="Times New Roman" w:cs="Times New Roman"/>
          <w:sz w:val="24"/>
          <w:szCs w:val="24"/>
        </w:rPr>
        <w:t xml:space="preserve"> = </w:t>
      </w:r>
      <w:r w:rsidR="008453C7">
        <w:rPr>
          <w:rFonts w:ascii="Times New Roman" w:hAnsi="Times New Roman" w:cs="Times New Roman"/>
          <w:sz w:val="24"/>
          <w:szCs w:val="24"/>
        </w:rPr>
        <w:t>263</w:t>
      </w:r>
      <w:r w:rsidRPr="00CC3FBE">
        <w:rPr>
          <w:rFonts w:ascii="Times New Roman" w:hAnsi="Times New Roman" w:cs="Times New Roman"/>
          <w:sz w:val="24"/>
          <w:szCs w:val="24"/>
        </w:rPr>
        <w:t>.</w:t>
      </w:r>
      <w:r w:rsidR="008453C7">
        <w:rPr>
          <w:rFonts w:ascii="Times New Roman" w:hAnsi="Times New Roman" w:cs="Times New Roman"/>
          <w:sz w:val="24"/>
          <w:szCs w:val="24"/>
        </w:rPr>
        <w:t xml:space="preserve"> CSE = Creative Self-Efficacy</w:t>
      </w:r>
    </w:p>
    <w:p w14:paraId="5061903C" w14:textId="11F1763D" w:rsidR="008B7E4F" w:rsidRDefault="008B7E4F" w:rsidP="008B7E4F">
      <w:pPr>
        <w:spacing w:after="0" w:line="240" w:lineRule="auto"/>
        <w:rPr>
          <w:rFonts w:ascii="Times New Roman" w:hAnsi="Times New Roman" w:cs="Times New Roman"/>
          <w:sz w:val="24"/>
          <w:szCs w:val="24"/>
        </w:rPr>
      </w:pPr>
      <w:r w:rsidRPr="00CC3FBE">
        <w:rPr>
          <w:rFonts w:ascii="Times New Roman" w:hAnsi="Times New Roman" w:cs="Times New Roman"/>
          <w:i/>
          <w:iCs/>
          <w:sz w:val="24"/>
          <w:szCs w:val="24"/>
        </w:rPr>
        <w:t>** p</w:t>
      </w:r>
      <w:r w:rsidRPr="00CC3FBE">
        <w:rPr>
          <w:rFonts w:ascii="Times New Roman" w:hAnsi="Times New Roman" w:cs="Times New Roman"/>
          <w:sz w:val="24"/>
          <w:szCs w:val="24"/>
        </w:rPr>
        <w:t xml:space="preserve"> &lt; .01; *</w:t>
      </w:r>
      <w:r w:rsidRPr="00CC3FBE">
        <w:rPr>
          <w:rFonts w:ascii="Times New Roman" w:hAnsi="Times New Roman" w:cs="Times New Roman"/>
          <w:i/>
          <w:iCs/>
          <w:sz w:val="24"/>
          <w:szCs w:val="24"/>
        </w:rPr>
        <w:t>p</w:t>
      </w:r>
      <w:r w:rsidRPr="00CC3FBE">
        <w:rPr>
          <w:rFonts w:ascii="Times New Roman" w:hAnsi="Times New Roman" w:cs="Times New Roman"/>
          <w:sz w:val="24"/>
          <w:szCs w:val="24"/>
        </w:rPr>
        <w:t xml:space="preserve"> &lt; .05.</w:t>
      </w:r>
    </w:p>
    <w:p w14:paraId="7751BEC6" w14:textId="1610B01D" w:rsidR="00DA126A" w:rsidRDefault="00DA126A" w:rsidP="008B7E4F">
      <w:pPr>
        <w:spacing w:after="0" w:line="240" w:lineRule="auto"/>
        <w:rPr>
          <w:rFonts w:ascii="Times New Roman" w:hAnsi="Times New Roman" w:cs="Times New Roman"/>
          <w:sz w:val="24"/>
          <w:szCs w:val="24"/>
        </w:rPr>
      </w:pPr>
    </w:p>
    <w:p w14:paraId="1940F785" w14:textId="6C645885" w:rsidR="00DA126A" w:rsidRDefault="00DA126A" w:rsidP="008B7E4F">
      <w:pPr>
        <w:spacing w:after="0" w:line="240" w:lineRule="auto"/>
        <w:rPr>
          <w:rFonts w:ascii="Times New Roman" w:hAnsi="Times New Roman" w:cs="Times New Roman"/>
          <w:sz w:val="24"/>
          <w:szCs w:val="24"/>
        </w:rPr>
      </w:pPr>
    </w:p>
    <w:p w14:paraId="60A4D0CA" w14:textId="2DEAB392" w:rsidR="00DA126A" w:rsidRDefault="00DA126A" w:rsidP="008B7E4F">
      <w:pPr>
        <w:spacing w:after="0" w:line="240" w:lineRule="auto"/>
        <w:rPr>
          <w:rFonts w:ascii="Times New Roman" w:hAnsi="Times New Roman" w:cs="Times New Roman"/>
          <w:sz w:val="24"/>
          <w:szCs w:val="24"/>
        </w:rPr>
      </w:pPr>
    </w:p>
    <w:p w14:paraId="1FF7A7E1" w14:textId="7AF03348" w:rsidR="00DA126A" w:rsidRDefault="00DA126A" w:rsidP="008B7E4F">
      <w:pPr>
        <w:spacing w:after="0" w:line="240" w:lineRule="auto"/>
        <w:rPr>
          <w:rFonts w:ascii="Times New Roman" w:hAnsi="Times New Roman" w:cs="Times New Roman"/>
          <w:sz w:val="24"/>
          <w:szCs w:val="24"/>
        </w:rPr>
      </w:pPr>
    </w:p>
    <w:p w14:paraId="0BA81908" w14:textId="77777777" w:rsidR="0091365A" w:rsidRDefault="0091365A" w:rsidP="0091365A">
      <w:pPr>
        <w:spacing w:after="120" w:line="240" w:lineRule="auto"/>
        <w:rPr>
          <w:rFonts w:ascii="Times New Roman" w:hAnsi="Times New Roman" w:cs="Times New Roman"/>
          <w:sz w:val="24"/>
          <w:szCs w:val="24"/>
        </w:rPr>
        <w:sectPr w:rsidR="0091365A" w:rsidSect="008B7E4F">
          <w:pgSz w:w="15840" w:h="12240" w:orient="landscape"/>
          <w:pgMar w:top="1440" w:right="1440" w:bottom="1440" w:left="1440" w:header="720" w:footer="720" w:gutter="0"/>
          <w:cols w:space="720"/>
          <w:docGrid w:linePitch="360"/>
        </w:sectPr>
      </w:pPr>
    </w:p>
    <w:p w14:paraId="4AD51096" w14:textId="77777777" w:rsidR="0091365A" w:rsidRPr="00CC3FBE" w:rsidRDefault="0091365A" w:rsidP="0091365A">
      <w:pPr>
        <w:spacing w:after="120" w:line="240" w:lineRule="auto"/>
        <w:rPr>
          <w:rFonts w:ascii="Times New Roman" w:hAnsi="Times New Roman" w:cs="Times New Roman"/>
          <w:b/>
          <w:bCs/>
          <w:sz w:val="24"/>
          <w:szCs w:val="24"/>
        </w:rPr>
      </w:pPr>
      <w:r w:rsidRPr="00DA126A">
        <w:rPr>
          <w:rFonts w:ascii="Times New Roman" w:hAnsi="Times New Roman" w:cs="Times New Roman"/>
          <w:b/>
          <w:bCs/>
          <w:sz w:val="24"/>
          <w:szCs w:val="24"/>
        </w:rPr>
        <w:t>Figure 1</w:t>
      </w:r>
    </w:p>
    <w:p w14:paraId="6AEA2BAC" w14:textId="5FCAF402" w:rsidR="0091365A" w:rsidRPr="00653DE1" w:rsidRDefault="0091365A" w:rsidP="0091365A">
      <w:pPr>
        <w:spacing w:after="120" w:line="240" w:lineRule="auto"/>
        <w:rPr>
          <w:rFonts w:ascii="Times New Roman" w:hAnsi="Times New Roman" w:cs="Times New Roman"/>
          <w:i/>
          <w:iCs/>
          <w:sz w:val="24"/>
          <w:szCs w:val="24"/>
        </w:rPr>
      </w:pPr>
      <w:r w:rsidRPr="00653DE1">
        <w:rPr>
          <w:i/>
          <w:iCs/>
          <w:noProof/>
        </w:rPr>
        <w:drawing>
          <wp:anchor distT="0" distB="0" distL="114300" distR="114300" simplePos="0" relativeHeight="251658240" behindDoc="0" locked="0" layoutInCell="1" allowOverlap="1" wp14:anchorId="7A104E11" wp14:editId="284EB13F">
            <wp:simplePos x="0" y="0"/>
            <wp:positionH relativeFrom="margin">
              <wp:align>right</wp:align>
            </wp:positionH>
            <wp:positionV relativeFrom="paragraph">
              <wp:posOffset>415290</wp:posOffset>
            </wp:positionV>
            <wp:extent cx="5943600" cy="4364990"/>
            <wp:effectExtent l="19050" t="19050" r="19050" b="16510"/>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43649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653DE1">
        <w:rPr>
          <w:rFonts w:ascii="Times New Roman" w:hAnsi="Times New Roman" w:cs="Times New Roman"/>
          <w:i/>
          <w:iCs/>
          <w:sz w:val="24"/>
          <w:szCs w:val="24"/>
        </w:rPr>
        <w:t>Excerpt of message showing introduction of constraints under divergent framing</w:t>
      </w:r>
    </w:p>
    <w:p w14:paraId="49EF29E7" w14:textId="43DE2268" w:rsidR="0091365A" w:rsidRDefault="0091365A" w:rsidP="0091365A">
      <w:pPr>
        <w:spacing w:after="120" w:line="240" w:lineRule="auto"/>
        <w:rPr>
          <w:rFonts w:ascii="Times New Roman" w:hAnsi="Times New Roman" w:cs="Times New Roman"/>
          <w:sz w:val="24"/>
          <w:szCs w:val="24"/>
        </w:rPr>
      </w:pPr>
    </w:p>
    <w:p w14:paraId="3BDABD1C" w14:textId="5195A008" w:rsidR="005B0EDF" w:rsidRDefault="005B0EDF" w:rsidP="0091365A">
      <w:pPr>
        <w:spacing w:after="120" w:line="240" w:lineRule="auto"/>
        <w:rPr>
          <w:rFonts w:ascii="Times New Roman" w:hAnsi="Times New Roman" w:cs="Times New Roman"/>
          <w:sz w:val="24"/>
          <w:szCs w:val="24"/>
        </w:rPr>
      </w:pPr>
    </w:p>
    <w:p w14:paraId="742929F8" w14:textId="6A3C11D7" w:rsidR="005B0EDF" w:rsidRDefault="005B0EDF" w:rsidP="0091365A">
      <w:pPr>
        <w:spacing w:after="120" w:line="240" w:lineRule="auto"/>
        <w:rPr>
          <w:rFonts w:ascii="Times New Roman" w:hAnsi="Times New Roman" w:cs="Times New Roman"/>
          <w:sz w:val="24"/>
          <w:szCs w:val="24"/>
        </w:rPr>
      </w:pPr>
    </w:p>
    <w:p w14:paraId="1D8563F6" w14:textId="21589BB3" w:rsidR="005B0EDF" w:rsidRDefault="005B0EDF" w:rsidP="0091365A">
      <w:pPr>
        <w:spacing w:after="120" w:line="240" w:lineRule="auto"/>
        <w:rPr>
          <w:rFonts w:ascii="Times New Roman" w:hAnsi="Times New Roman" w:cs="Times New Roman"/>
          <w:sz w:val="24"/>
          <w:szCs w:val="24"/>
        </w:rPr>
      </w:pPr>
    </w:p>
    <w:p w14:paraId="5F59F8DE" w14:textId="19AD4A7F" w:rsidR="005B0EDF" w:rsidRDefault="005B0EDF" w:rsidP="0091365A">
      <w:pPr>
        <w:spacing w:after="120" w:line="240" w:lineRule="auto"/>
        <w:rPr>
          <w:rFonts w:ascii="Times New Roman" w:hAnsi="Times New Roman" w:cs="Times New Roman"/>
          <w:sz w:val="24"/>
          <w:szCs w:val="24"/>
        </w:rPr>
      </w:pPr>
    </w:p>
    <w:p w14:paraId="280FA88E" w14:textId="7BC20ED2" w:rsidR="005B0EDF" w:rsidRDefault="005B0EDF" w:rsidP="0091365A">
      <w:pPr>
        <w:spacing w:after="120" w:line="240" w:lineRule="auto"/>
        <w:rPr>
          <w:rFonts w:ascii="Times New Roman" w:hAnsi="Times New Roman" w:cs="Times New Roman"/>
          <w:sz w:val="24"/>
          <w:szCs w:val="24"/>
        </w:rPr>
      </w:pPr>
    </w:p>
    <w:p w14:paraId="5EBF9A2E" w14:textId="778AB558" w:rsidR="005B0EDF" w:rsidRDefault="005B0EDF" w:rsidP="0091365A">
      <w:pPr>
        <w:spacing w:after="120" w:line="240" w:lineRule="auto"/>
        <w:rPr>
          <w:rFonts w:ascii="Times New Roman" w:hAnsi="Times New Roman" w:cs="Times New Roman"/>
          <w:sz w:val="24"/>
          <w:szCs w:val="24"/>
        </w:rPr>
      </w:pPr>
    </w:p>
    <w:p w14:paraId="1F5BDA9F" w14:textId="21DEBDBC" w:rsidR="005B0EDF" w:rsidRDefault="005B0EDF" w:rsidP="0091365A">
      <w:pPr>
        <w:spacing w:after="120" w:line="240" w:lineRule="auto"/>
        <w:rPr>
          <w:rFonts w:ascii="Times New Roman" w:hAnsi="Times New Roman" w:cs="Times New Roman"/>
          <w:sz w:val="24"/>
          <w:szCs w:val="24"/>
        </w:rPr>
      </w:pPr>
    </w:p>
    <w:p w14:paraId="7921A312" w14:textId="1A79D836" w:rsidR="005B0EDF" w:rsidRDefault="005B0EDF" w:rsidP="0091365A">
      <w:pPr>
        <w:spacing w:after="120" w:line="240" w:lineRule="auto"/>
        <w:rPr>
          <w:rFonts w:ascii="Times New Roman" w:hAnsi="Times New Roman" w:cs="Times New Roman"/>
          <w:sz w:val="24"/>
          <w:szCs w:val="24"/>
        </w:rPr>
      </w:pPr>
    </w:p>
    <w:p w14:paraId="4F684E08" w14:textId="6F866E82" w:rsidR="005B0EDF" w:rsidRDefault="005B0EDF" w:rsidP="0091365A">
      <w:pPr>
        <w:spacing w:after="120" w:line="240" w:lineRule="auto"/>
        <w:rPr>
          <w:rFonts w:ascii="Times New Roman" w:hAnsi="Times New Roman" w:cs="Times New Roman"/>
          <w:sz w:val="24"/>
          <w:szCs w:val="24"/>
        </w:rPr>
      </w:pPr>
    </w:p>
    <w:p w14:paraId="134A56C2" w14:textId="25EF08C0" w:rsidR="005B0EDF" w:rsidRDefault="005B0EDF" w:rsidP="0091365A">
      <w:pPr>
        <w:spacing w:after="120" w:line="240" w:lineRule="auto"/>
        <w:rPr>
          <w:rFonts w:ascii="Times New Roman" w:hAnsi="Times New Roman" w:cs="Times New Roman"/>
          <w:sz w:val="24"/>
          <w:szCs w:val="24"/>
        </w:rPr>
      </w:pPr>
    </w:p>
    <w:p w14:paraId="5E2F7109" w14:textId="5D104474" w:rsidR="005B0EDF" w:rsidRDefault="005B0EDF" w:rsidP="0091365A">
      <w:pPr>
        <w:spacing w:after="120" w:line="240" w:lineRule="auto"/>
        <w:rPr>
          <w:rFonts w:ascii="Times New Roman" w:hAnsi="Times New Roman" w:cs="Times New Roman"/>
          <w:sz w:val="24"/>
          <w:szCs w:val="24"/>
        </w:rPr>
      </w:pPr>
    </w:p>
    <w:p w14:paraId="541EFC58" w14:textId="1DC8DF88" w:rsidR="005B0EDF" w:rsidRDefault="005B0EDF" w:rsidP="0091365A">
      <w:pPr>
        <w:spacing w:after="120" w:line="240" w:lineRule="auto"/>
        <w:rPr>
          <w:rFonts w:ascii="Times New Roman" w:hAnsi="Times New Roman" w:cs="Times New Roman"/>
          <w:b/>
          <w:bCs/>
          <w:sz w:val="24"/>
          <w:szCs w:val="24"/>
        </w:rPr>
      </w:pPr>
      <w:r>
        <w:rPr>
          <w:rFonts w:ascii="Times New Roman" w:hAnsi="Times New Roman" w:cs="Times New Roman"/>
          <w:b/>
          <w:bCs/>
          <w:sz w:val="24"/>
          <w:szCs w:val="24"/>
        </w:rPr>
        <w:t>Figure 2</w:t>
      </w:r>
    </w:p>
    <w:p w14:paraId="3E343508" w14:textId="35E704DC" w:rsidR="005B0EDF" w:rsidRPr="005B0EDF" w:rsidRDefault="005B0EDF" w:rsidP="0091365A">
      <w:pPr>
        <w:spacing w:after="120" w:line="240" w:lineRule="auto"/>
        <w:rPr>
          <w:rFonts w:ascii="Times New Roman" w:hAnsi="Times New Roman" w:cs="Times New Roman"/>
          <w:i/>
          <w:iCs/>
          <w:sz w:val="24"/>
          <w:szCs w:val="24"/>
        </w:rPr>
      </w:pPr>
      <w:r>
        <w:rPr>
          <w:noProof/>
        </w:rPr>
        <w:drawing>
          <wp:anchor distT="0" distB="0" distL="114300" distR="114300" simplePos="0" relativeHeight="251659264" behindDoc="0" locked="0" layoutInCell="1" allowOverlap="1" wp14:anchorId="6DFF05D9" wp14:editId="6C67D45A">
            <wp:simplePos x="0" y="0"/>
            <wp:positionH relativeFrom="margin">
              <wp:align>right</wp:align>
            </wp:positionH>
            <wp:positionV relativeFrom="paragraph">
              <wp:posOffset>415290</wp:posOffset>
            </wp:positionV>
            <wp:extent cx="5943600" cy="6692265"/>
            <wp:effectExtent l="19050" t="19050" r="19050" b="13335"/>
            <wp:wrapSquare wrapText="bothSides"/>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66922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5B0EDF">
        <w:rPr>
          <w:rFonts w:ascii="Times New Roman" w:hAnsi="Times New Roman" w:cs="Times New Roman"/>
          <w:i/>
          <w:iCs/>
          <w:sz w:val="24"/>
          <w:szCs w:val="24"/>
        </w:rPr>
        <w:t>Example ratings scale for final proposal quality</w:t>
      </w:r>
    </w:p>
    <w:p w14:paraId="531C0791" w14:textId="60EF411A" w:rsidR="005B0EDF" w:rsidRDefault="005B0EDF" w:rsidP="0091365A">
      <w:pPr>
        <w:spacing w:after="120" w:line="240" w:lineRule="auto"/>
        <w:rPr>
          <w:rFonts w:ascii="Times New Roman" w:hAnsi="Times New Roman" w:cs="Times New Roman"/>
          <w:b/>
          <w:bCs/>
          <w:sz w:val="24"/>
          <w:szCs w:val="24"/>
        </w:rPr>
      </w:pPr>
    </w:p>
    <w:p w14:paraId="55A164FA" w14:textId="2BAB9F31" w:rsidR="0043713C" w:rsidRDefault="0043713C" w:rsidP="0091365A">
      <w:pPr>
        <w:spacing w:after="120" w:line="240" w:lineRule="auto"/>
        <w:rPr>
          <w:rFonts w:ascii="Times New Roman" w:hAnsi="Times New Roman" w:cs="Times New Roman"/>
          <w:b/>
          <w:bCs/>
          <w:sz w:val="24"/>
          <w:szCs w:val="24"/>
        </w:rPr>
      </w:pPr>
    </w:p>
    <w:p w14:paraId="6B8EBBF1" w14:textId="77777777" w:rsidR="00B80A07" w:rsidRDefault="00B80A07" w:rsidP="0091365A">
      <w:pPr>
        <w:spacing w:after="120" w:line="240" w:lineRule="auto"/>
        <w:rPr>
          <w:rFonts w:ascii="Times New Roman" w:hAnsi="Times New Roman" w:cs="Times New Roman"/>
          <w:b/>
          <w:bCs/>
          <w:sz w:val="24"/>
          <w:szCs w:val="24"/>
        </w:rPr>
        <w:sectPr w:rsidR="00B80A07" w:rsidSect="0091365A">
          <w:pgSz w:w="12240" w:h="15840"/>
          <w:pgMar w:top="1440" w:right="1440" w:bottom="1440" w:left="1440" w:header="720" w:footer="720" w:gutter="0"/>
          <w:cols w:space="720"/>
          <w:docGrid w:linePitch="360"/>
        </w:sectPr>
      </w:pPr>
    </w:p>
    <w:p w14:paraId="7BB39C18" w14:textId="37980268" w:rsidR="0043713C" w:rsidRDefault="00B80A07" w:rsidP="0091365A">
      <w:pPr>
        <w:spacing w:after="120" w:line="240" w:lineRule="auto"/>
        <w:rPr>
          <w:rFonts w:ascii="Times New Roman" w:hAnsi="Times New Roman" w:cs="Times New Roman"/>
          <w:b/>
          <w:bCs/>
          <w:sz w:val="24"/>
          <w:szCs w:val="24"/>
        </w:rPr>
      </w:pPr>
      <w:r>
        <w:rPr>
          <w:rFonts w:ascii="Times New Roman" w:hAnsi="Times New Roman" w:cs="Times New Roman"/>
          <w:b/>
          <w:bCs/>
          <w:sz w:val="24"/>
          <w:szCs w:val="24"/>
        </w:rPr>
        <w:t>Figure 3</w:t>
      </w:r>
    </w:p>
    <w:p w14:paraId="4567C552" w14:textId="717D9016" w:rsidR="00B80A07" w:rsidRDefault="00B80A07" w:rsidP="0091365A">
      <w:pPr>
        <w:spacing w:after="120" w:line="240" w:lineRule="auto"/>
        <w:rPr>
          <w:rFonts w:ascii="Times New Roman" w:hAnsi="Times New Roman" w:cs="Times New Roman"/>
          <w:i/>
          <w:iCs/>
          <w:sz w:val="24"/>
          <w:szCs w:val="24"/>
        </w:rPr>
      </w:pPr>
      <w:r w:rsidRPr="00B80A07">
        <w:rPr>
          <w:noProof/>
        </w:rPr>
        <w:drawing>
          <wp:anchor distT="0" distB="0" distL="114300" distR="114300" simplePos="0" relativeHeight="251660288" behindDoc="0" locked="0" layoutInCell="1" allowOverlap="1" wp14:anchorId="51EDAAC6" wp14:editId="19846378">
            <wp:simplePos x="0" y="0"/>
            <wp:positionH relativeFrom="column">
              <wp:posOffset>57150</wp:posOffset>
            </wp:positionH>
            <wp:positionV relativeFrom="paragraph">
              <wp:posOffset>501015</wp:posOffset>
            </wp:positionV>
            <wp:extent cx="3889151" cy="25336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9151" cy="25336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i/>
          <w:iCs/>
          <w:sz w:val="24"/>
          <w:szCs w:val="24"/>
        </w:rPr>
        <w:t>Plots showing</w:t>
      </w:r>
      <w:r w:rsidR="004B37FA">
        <w:rPr>
          <w:rFonts w:ascii="Times New Roman" w:hAnsi="Times New Roman" w:cs="Times New Roman"/>
          <w:i/>
          <w:iCs/>
          <w:sz w:val="24"/>
          <w:szCs w:val="24"/>
        </w:rPr>
        <w:t xml:space="preserve"> marginal interaction effect</w:t>
      </w:r>
      <w:r w:rsidR="00AF63C2">
        <w:rPr>
          <w:rFonts w:ascii="Times New Roman" w:hAnsi="Times New Roman" w:cs="Times New Roman"/>
          <w:i/>
          <w:iCs/>
          <w:sz w:val="24"/>
          <w:szCs w:val="24"/>
        </w:rPr>
        <w:t>s</w:t>
      </w:r>
      <w:r w:rsidR="004B37FA">
        <w:rPr>
          <w:rFonts w:ascii="Times New Roman" w:hAnsi="Times New Roman" w:cs="Times New Roman"/>
          <w:i/>
          <w:iCs/>
          <w:sz w:val="24"/>
          <w:szCs w:val="24"/>
        </w:rPr>
        <w:t xml:space="preserve"> between framing and timing on the quality of idea evaluations and final solutions.</w:t>
      </w:r>
    </w:p>
    <w:p w14:paraId="3514C1E6" w14:textId="535FD54D" w:rsidR="00B80A07" w:rsidRPr="00B80A07" w:rsidRDefault="00C276B7" w:rsidP="00B80A07">
      <w:pPr>
        <w:rPr>
          <w:rFonts w:ascii="Times New Roman" w:hAnsi="Times New Roman" w:cs="Times New Roman"/>
          <w:sz w:val="24"/>
          <w:szCs w:val="24"/>
        </w:rPr>
      </w:pPr>
      <w:r w:rsidRPr="00C276B7">
        <w:rPr>
          <w:noProof/>
        </w:rPr>
        <w:drawing>
          <wp:anchor distT="0" distB="0" distL="114300" distR="114300" simplePos="0" relativeHeight="251661312" behindDoc="0" locked="0" layoutInCell="1" allowOverlap="1" wp14:anchorId="7C65FADE" wp14:editId="245A8624">
            <wp:simplePos x="0" y="0"/>
            <wp:positionH relativeFrom="column">
              <wp:posOffset>4104005</wp:posOffset>
            </wp:positionH>
            <wp:positionV relativeFrom="paragraph">
              <wp:posOffset>299720</wp:posOffset>
            </wp:positionV>
            <wp:extent cx="3943985" cy="2503805"/>
            <wp:effectExtent l="0" t="0" r="0" b="0"/>
            <wp:wrapSquare wrapText="bothSides"/>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43985" cy="2503805"/>
                    </a:xfrm>
                    <a:prstGeom prst="rect">
                      <a:avLst/>
                    </a:prstGeom>
                  </pic:spPr>
                </pic:pic>
              </a:graphicData>
            </a:graphic>
            <wp14:sizeRelH relativeFrom="page">
              <wp14:pctWidth>0</wp14:pctWidth>
            </wp14:sizeRelH>
            <wp14:sizeRelV relativeFrom="page">
              <wp14:pctHeight>0</wp14:pctHeight>
            </wp14:sizeRelV>
          </wp:anchor>
        </w:drawing>
      </w:r>
    </w:p>
    <w:p w14:paraId="7D57CA2D" w14:textId="5300739B" w:rsidR="00B80A07" w:rsidRPr="00B80A07" w:rsidRDefault="00B80A07" w:rsidP="00B80A07">
      <w:pPr>
        <w:rPr>
          <w:rFonts w:ascii="Times New Roman" w:hAnsi="Times New Roman" w:cs="Times New Roman"/>
          <w:sz w:val="24"/>
          <w:szCs w:val="24"/>
        </w:rPr>
      </w:pPr>
    </w:p>
    <w:p w14:paraId="6C15CC60" w14:textId="25826B36" w:rsidR="00B80A07" w:rsidRPr="00B80A07" w:rsidRDefault="00B80A07" w:rsidP="00B80A07">
      <w:pPr>
        <w:tabs>
          <w:tab w:val="left" w:pos="3510"/>
        </w:tabs>
        <w:rPr>
          <w:rFonts w:ascii="Times New Roman" w:hAnsi="Times New Roman" w:cs="Times New Roman"/>
          <w:sz w:val="24"/>
          <w:szCs w:val="24"/>
        </w:rPr>
      </w:pPr>
      <w:r>
        <w:rPr>
          <w:rFonts w:ascii="Times New Roman" w:hAnsi="Times New Roman" w:cs="Times New Roman"/>
          <w:i/>
          <w:iCs/>
          <w:sz w:val="24"/>
          <w:szCs w:val="24"/>
        </w:rPr>
        <w:t>Note</w:t>
      </w:r>
      <w:r>
        <w:rPr>
          <w:rFonts w:ascii="Times New Roman" w:hAnsi="Times New Roman" w:cs="Times New Roman"/>
          <w:sz w:val="24"/>
          <w:szCs w:val="24"/>
        </w:rPr>
        <w:t xml:space="preserve">. </w:t>
      </w:r>
      <w:r w:rsidR="008877B1">
        <w:rPr>
          <w:rFonts w:ascii="Times New Roman" w:hAnsi="Times New Roman" w:cs="Times New Roman"/>
          <w:sz w:val="24"/>
          <w:szCs w:val="24"/>
        </w:rPr>
        <w:t>I</w:t>
      </w:r>
      <w:r w:rsidR="00F14C57">
        <w:rPr>
          <w:rFonts w:ascii="Times New Roman" w:hAnsi="Times New Roman" w:cs="Times New Roman"/>
          <w:sz w:val="24"/>
          <w:szCs w:val="24"/>
        </w:rPr>
        <w:t>nteraction e</w:t>
      </w:r>
      <w:r>
        <w:rPr>
          <w:rFonts w:ascii="Times New Roman" w:hAnsi="Times New Roman" w:cs="Times New Roman"/>
          <w:sz w:val="24"/>
          <w:szCs w:val="24"/>
        </w:rPr>
        <w:t xml:space="preserve">ffects </w:t>
      </w:r>
      <w:r w:rsidR="008877B1">
        <w:rPr>
          <w:rFonts w:ascii="Times New Roman" w:hAnsi="Times New Roman" w:cs="Times New Roman"/>
          <w:sz w:val="24"/>
          <w:szCs w:val="24"/>
        </w:rPr>
        <w:t>on idea evaluation quality (</w:t>
      </w:r>
      <w:r w:rsidR="008877B1">
        <w:rPr>
          <w:rFonts w:ascii="Times New Roman" w:hAnsi="Times New Roman" w:cs="Times New Roman"/>
          <w:i/>
          <w:iCs/>
          <w:sz w:val="24"/>
          <w:szCs w:val="24"/>
        </w:rPr>
        <w:t xml:space="preserve">p </w:t>
      </w:r>
      <w:r w:rsidR="008877B1">
        <w:rPr>
          <w:rFonts w:ascii="Times New Roman" w:hAnsi="Times New Roman" w:cs="Times New Roman"/>
          <w:sz w:val="24"/>
          <w:szCs w:val="24"/>
        </w:rPr>
        <w:t>= .08) and final solution quality (</w:t>
      </w:r>
      <w:r w:rsidR="008877B1">
        <w:rPr>
          <w:rFonts w:ascii="Times New Roman" w:hAnsi="Times New Roman" w:cs="Times New Roman"/>
          <w:i/>
          <w:iCs/>
          <w:sz w:val="24"/>
          <w:szCs w:val="24"/>
        </w:rPr>
        <w:t xml:space="preserve">p </w:t>
      </w:r>
      <w:r w:rsidR="008877B1">
        <w:rPr>
          <w:rFonts w:ascii="Times New Roman" w:hAnsi="Times New Roman" w:cs="Times New Roman"/>
          <w:sz w:val="24"/>
          <w:szCs w:val="24"/>
        </w:rPr>
        <w:t>= .09) were</w:t>
      </w:r>
      <w:r w:rsidR="00F14C57">
        <w:rPr>
          <w:rFonts w:ascii="Times New Roman" w:hAnsi="Times New Roman" w:cs="Times New Roman"/>
          <w:sz w:val="24"/>
          <w:szCs w:val="24"/>
        </w:rPr>
        <w:t xml:space="preserve"> near significant</w:t>
      </w:r>
      <w:r>
        <w:rPr>
          <w:rFonts w:ascii="Times New Roman" w:hAnsi="Times New Roman" w:cs="Times New Roman"/>
          <w:sz w:val="24"/>
          <w:szCs w:val="24"/>
        </w:rPr>
        <w:t>.</w:t>
      </w:r>
    </w:p>
    <w:sectPr w:rsidR="00B80A07" w:rsidRPr="00B80A07" w:rsidSect="00B80A0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74ECF" w14:textId="77777777" w:rsidR="006945E0" w:rsidRDefault="006945E0" w:rsidP="00955A37">
      <w:pPr>
        <w:spacing w:after="0" w:line="240" w:lineRule="auto"/>
      </w:pPr>
      <w:r>
        <w:separator/>
      </w:r>
    </w:p>
  </w:endnote>
  <w:endnote w:type="continuationSeparator" w:id="0">
    <w:p w14:paraId="09EA45B1" w14:textId="77777777" w:rsidR="006945E0" w:rsidRDefault="006945E0" w:rsidP="00955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5703307"/>
      <w:docPartObj>
        <w:docPartGallery w:val="Page Numbers (Bottom of Page)"/>
        <w:docPartUnique/>
      </w:docPartObj>
    </w:sdtPr>
    <w:sdtEndPr>
      <w:rPr>
        <w:rFonts w:ascii="Times New Roman" w:hAnsi="Times New Roman" w:cs="Times New Roman"/>
        <w:noProof/>
        <w:sz w:val="24"/>
        <w:szCs w:val="24"/>
      </w:rPr>
    </w:sdtEndPr>
    <w:sdtContent>
      <w:p w14:paraId="76786331" w14:textId="77777777" w:rsidR="00CD5BA2" w:rsidRPr="00CD5BA2" w:rsidRDefault="00CD5BA2">
        <w:pPr>
          <w:pStyle w:val="Footer"/>
          <w:jc w:val="center"/>
          <w:rPr>
            <w:rFonts w:ascii="Times New Roman" w:hAnsi="Times New Roman" w:cs="Times New Roman"/>
            <w:sz w:val="24"/>
            <w:szCs w:val="24"/>
          </w:rPr>
        </w:pPr>
        <w:r w:rsidRPr="00CD5BA2">
          <w:rPr>
            <w:rFonts w:ascii="Times New Roman" w:hAnsi="Times New Roman" w:cs="Times New Roman"/>
            <w:sz w:val="24"/>
            <w:szCs w:val="24"/>
          </w:rPr>
          <w:fldChar w:fldCharType="begin"/>
        </w:r>
        <w:r w:rsidRPr="00CD5BA2">
          <w:rPr>
            <w:rFonts w:ascii="Times New Roman" w:hAnsi="Times New Roman" w:cs="Times New Roman"/>
            <w:sz w:val="24"/>
            <w:szCs w:val="24"/>
          </w:rPr>
          <w:instrText xml:space="preserve"> PAGE   \* MERGEFORMAT </w:instrText>
        </w:r>
        <w:r w:rsidRPr="00CD5BA2">
          <w:rPr>
            <w:rFonts w:ascii="Times New Roman" w:hAnsi="Times New Roman" w:cs="Times New Roman"/>
            <w:sz w:val="24"/>
            <w:szCs w:val="24"/>
          </w:rPr>
          <w:fldChar w:fldCharType="separate"/>
        </w:r>
        <w:r w:rsidRPr="00CD5BA2">
          <w:rPr>
            <w:rFonts w:ascii="Times New Roman" w:hAnsi="Times New Roman" w:cs="Times New Roman"/>
            <w:noProof/>
            <w:sz w:val="24"/>
            <w:szCs w:val="24"/>
          </w:rPr>
          <w:t>2</w:t>
        </w:r>
        <w:r w:rsidRPr="00CD5BA2">
          <w:rPr>
            <w:rFonts w:ascii="Times New Roman" w:hAnsi="Times New Roman" w:cs="Times New Roman"/>
            <w:noProof/>
            <w:sz w:val="24"/>
            <w:szCs w:val="24"/>
          </w:rPr>
          <w:fldChar w:fldCharType="end"/>
        </w:r>
      </w:p>
    </w:sdtContent>
  </w:sdt>
  <w:p w14:paraId="0382457E" w14:textId="77777777" w:rsidR="00CD5BA2" w:rsidRDefault="00CD5B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163362"/>
      <w:docPartObj>
        <w:docPartGallery w:val="Page Numbers (Bottom of Page)"/>
        <w:docPartUnique/>
      </w:docPartObj>
    </w:sdtPr>
    <w:sdtEndPr>
      <w:rPr>
        <w:rFonts w:ascii="Times New Roman" w:hAnsi="Times New Roman" w:cs="Times New Roman"/>
        <w:noProof/>
        <w:sz w:val="24"/>
        <w:szCs w:val="24"/>
      </w:rPr>
    </w:sdtEndPr>
    <w:sdtContent>
      <w:p w14:paraId="214C8DD9" w14:textId="47DC583C" w:rsidR="00CD5BA2" w:rsidRPr="00CD5BA2" w:rsidRDefault="00CD5BA2">
        <w:pPr>
          <w:pStyle w:val="Footer"/>
          <w:jc w:val="center"/>
          <w:rPr>
            <w:rFonts w:ascii="Times New Roman" w:hAnsi="Times New Roman" w:cs="Times New Roman"/>
            <w:sz w:val="24"/>
            <w:szCs w:val="24"/>
          </w:rPr>
        </w:pPr>
        <w:r w:rsidRPr="00CD5BA2">
          <w:rPr>
            <w:rFonts w:ascii="Times New Roman" w:hAnsi="Times New Roman" w:cs="Times New Roman"/>
            <w:sz w:val="24"/>
            <w:szCs w:val="24"/>
          </w:rPr>
          <w:fldChar w:fldCharType="begin"/>
        </w:r>
        <w:r w:rsidRPr="00CD5BA2">
          <w:rPr>
            <w:rFonts w:ascii="Times New Roman" w:hAnsi="Times New Roman" w:cs="Times New Roman"/>
            <w:sz w:val="24"/>
            <w:szCs w:val="24"/>
          </w:rPr>
          <w:instrText xml:space="preserve"> PAGE   \* MERGEFORMAT </w:instrText>
        </w:r>
        <w:r w:rsidRPr="00CD5BA2">
          <w:rPr>
            <w:rFonts w:ascii="Times New Roman" w:hAnsi="Times New Roman" w:cs="Times New Roman"/>
            <w:sz w:val="24"/>
            <w:szCs w:val="24"/>
          </w:rPr>
          <w:fldChar w:fldCharType="separate"/>
        </w:r>
        <w:r w:rsidRPr="00CD5BA2">
          <w:rPr>
            <w:rFonts w:ascii="Times New Roman" w:hAnsi="Times New Roman" w:cs="Times New Roman"/>
            <w:noProof/>
            <w:sz w:val="24"/>
            <w:szCs w:val="24"/>
          </w:rPr>
          <w:t>2</w:t>
        </w:r>
        <w:r w:rsidRPr="00CD5BA2">
          <w:rPr>
            <w:rFonts w:ascii="Times New Roman" w:hAnsi="Times New Roman" w:cs="Times New Roman"/>
            <w:noProof/>
            <w:sz w:val="24"/>
            <w:szCs w:val="24"/>
          </w:rPr>
          <w:fldChar w:fldCharType="end"/>
        </w:r>
      </w:p>
    </w:sdtContent>
  </w:sdt>
  <w:p w14:paraId="15A3CD5E" w14:textId="77777777" w:rsidR="00CD5BA2" w:rsidRDefault="00CD5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25F78" w14:textId="77777777" w:rsidR="006945E0" w:rsidRDefault="006945E0" w:rsidP="00955A37">
      <w:pPr>
        <w:spacing w:after="0" w:line="240" w:lineRule="auto"/>
      </w:pPr>
      <w:r>
        <w:separator/>
      </w:r>
    </w:p>
  </w:footnote>
  <w:footnote w:type="continuationSeparator" w:id="0">
    <w:p w14:paraId="451C48E5" w14:textId="77777777" w:rsidR="006945E0" w:rsidRDefault="006945E0" w:rsidP="00955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4D4EB" w14:textId="2CB36C96" w:rsidR="00955A37" w:rsidRPr="00955A37" w:rsidRDefault="00955A37">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0864081"/>
      <w:docPartObj>
        <w:docPartGallery w:val="Page Numbers (Top of Page)"/>
        <w:docPartUnique/>
      </w:docPartObj>
    </w:sdtPr>
    <w:sdtEndPr>
      <w:rPr>
        <w:rFonts w:ascii="Times New Roman" w:hAnsi="Times New Roman" w:cs="Times New Roman"/>
        <w:noProof/>
        <w:sz w:val="24"/>
        <w:szCs w:val="24"/>
      </w:rPr>
    </w:sdtEndPr>
    <w:sdtContent>
      <w:p w14:paraId="7FC93D82" w14:textId="0E9FB319" w:rsidR="00E43053" w:rsidRPr="00955A37" w:rsidRDefault="00E43053" w:rsidP="007B524E">
        <w:pPr>
          <w:pStyle w:val="Header"/>
          <w:jc w:val="center"/>
          <w:rPr>
            <w:rFonts w:ascii="Times New Roman" w:hAnsi="Times New Roman" w:cs="Times New Roman"/>
            <w:sz w:val="24"/>
            <w:szCs w:val="24"/>
          </w:rPr>
        </w:pPr>
        <w:r w:rsidRPr="00955A37">
          <w:rPr>
            <w:rFonts w:ascii="Times New Roman" w:hAnsi="Times New Roman" w:cs="Times New Roman"/>
            <w:sz w:val="24"/>
            <w:szCs w:val="24"/>
          </w:rPr>
          <w:t xml:space="preserve"> </w:t>
        </w:r>
        <w:r>
          <w:rPr>
            <w:rFonts w:ascii="Times New Roman" w:hAnsi="Times New Roman" w:cs="Times New Roman"/>
            <w:sz w:val="24"/>
            <w:szCs w:val="24"/>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A744D"/>
    <w:multiLevelType w:val="hybridMultilevel"/>
    <w:tmpl w:val="E0B8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20CEF"/>
    <w:multiLevelType w:val="hybridMultilevel"/>
    <w:tmpl w:val="9F8AD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6330BD"/>
    <w:multiLevelType w:val="hybridMultilevel"/>
    <w:tmpl w:val="EDF0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F0076C"/>
    <w:multiLevelType w:val="hybridMultilevel"/>
    <w:tmpl w:val="E864E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4E6A00"/>
    <w:multiLevelType w:val="hybridMultilevel"/>
    <w:tmpl w:val="AD74B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082A15"/>
    <w:multiLevelType w:val="hybridMultilevel"/>
    <w:tmpl w:val="2FC29936"/>
    <w:lvl w:ilvl="0" w:tplc="7EA2B092">
      <w:start w:val="1"/>
      <w:numFmt w:val="decimal"/>
      <w:lvlText w:val="%1."/>
      <w:lvlJc w:val="left"/>
      <w:pPr>
        <w:ind w:left="4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2020BB"/>
    <w:multiLevelType w:val="hybridMultilevel"/>
    <w:tmpl w:val="B8EEF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9658B1"/>
    <w:multiLevelType w:val="hybridMultilevel"/>
    <w:tmpl w:val="A5F63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5B2705"/>
    <w:multiLevelType w:val="hybridMultilevel"/>
    <w:tmpl w:val="566CC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227B9F"/>
    <w:multiLevelType w:val="hybridMultilevel"/>
    <w:tmpl w:val="BDD07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E35966"/>
    <w:multiLevelType w:val="hybridMultilevel"/>
    <w:tmpl w:val="D662F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946ED4"/>
    <w:multiLevelType w:val="hybridMultilevel"/>
    <w:tmpl w:val="FC18C5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9182799">
    <w:abstractNumId w:val="4"/>
  </w:num>
  <w:num w:numId="2" w16cid:durableId="1669400835">
    <w:abstractNumId w:val="5"/>
  </w:num>
  <w:num w:numId="3" w16cid:durableId="1325282274">
    <w:abstractNumId w:val="2"/>
  </w:num>
  <w:num w:numId="4" w16cid:durableId="1638757767">
    <w:abstractNumId w:val="11"/>
  </w:num>
  <w:num w:numId="5" w16cid:durableId="1684817426">
    <w:abstractNumId w:val="8"/>
  </w:num>
  <w:num w:numId="6" w16cid:durableId="1250581132">
    <w:abstractNumId w:val="9"/>
  </w:num>
  <w:num w:numId="7" w16cid:durableId="1552762214">
    <w:abstractNumId w:val="1"/>
  </w:num>
  <w:num w:numId="8" w16cid:durableId="1668947152">
    <w:abstractNumId w:val="10"/>
  </w:num>
  <w:num w:numId="9" w16cid:durableId="2123180658">
    <w:abstractNumId w:val="0"/>
  </w:num>
  <w:num w:numId="10" w16cid:durableId="1705983731">
    <w:abstractNumId w:val="3"/>
  </w:num>
  <w:num w:numId="11" w16cid:durableId="1081219002">
    <w:abstractNumId w:val="6"/>
  </w:num>
  <w:num w:numId="12" w16cid:durableId="7359742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A37"/>
    <w:rsid w:val="00000021"/>
    <w:rsid w:val="0000008D"/>
    <w:rsid w:val="00000785"/>
    <w:rsid w:val="00000DB0"/>
    <w:rsid w:val="00001A77"/>
    <w:rsid w:val="00003511"/>
    <w:rsid w:val="00003F2F"/>
    <w:rsid w:val="0000472C"/>
    <w:rsid w:val="00004A03"/>
    <w:rsid w:val="00005F39"/>
    <w:rsid w:val="0000700B"/>
    <w:rsid w:val="00007C46"/>
    <w:rsid w:val="00011AAF"/>
    <w:rsid w:val="00011AEF"/>
    <w:rsid w:val="00011C2B"/>
    <w:rsid w:val="00011F2D"/>
    <w:rsid w:val="00012636"/>
    <w:rsid w:val="000140B5"/>
    <w:rsid w:val="000145A3"/>
    <w:rsid w:val="0001575B"/>
    <w:rsid w:val="00016093"/>
    <w:rsid w:val="00017723"/>
    <w:rsid w:val="000204FB"/>
    <w:rsid w:val="00021D38"/>
    <w:rsid w:val="00024659"/>
    <w:rsid w:val="00024CDB"/>
    <w:rsid w:val="00024F5B"/>
    <w:rsid w:val="00026439"/>
    <w:rsid w:val="00026483"/>
    <w:rsid w:val="00027019"/>
    <w:rsid w:val="00027126"/>
    <w:rsid w:val="00030588"/>
    <w:rsid w:val="00030B4C"/>
    <w:rsid w:val="0003167E"/>
    <w:rsid w:val="00031B28"/>
    <w:rsid w:val="00033DFB"/>
    <w:rsid w:val="0003573B"/>
    <w:rsid w:val="0003584B"/>
    <w:rsid w:val="00036B24"/>
    <w:rsid w:val="00036F34"/>
    <w:rsid w:val="000375A8"/>
    <w:rsid w:val="0003799D"/>
    <w:rsid w:val="00040AEE"/>
    <w:rsid w:val="00041F48"/>
    <w:rsid w:val="000428DD"/>
    <w:rsid w:val="0004293C"/>
    <w:rsid w:val="000440AB"/>
    <w:rsid w:val="000443F8"/>
    <w:rsid w:val="00044BF8"/>
    <w:rsid w:val="000454F2"/>
    <w:rsid w:val="00046660"/>
    <w:rsid w:val="00047044"/>
    <w:rsid w:val="00047809"/>
    <w:rsid w:val="000478B7"/>
    <w:rsid w:val="000507D9"/>
    <w:rsid w:val="00050CB5"/>
    <w:rsid w:val="0005107F"/>
    <w:rsid w:val="00051842"/>
    <w:rsid w:val="00052C92"/>
    <w:rsid w:val="0005319D"/>
    <w:rsid w:val="000532B2"/>
    <w:rsid w:val="00054CE3"/>
    <w:rsid w:val="00055481"/>
    <w:rsid w:val="000554B4"/>
    <w:rsid w:val="00055D34"/>
    <w:rsid w:val="0005643E"/>
    <w:rsid w:val="00056470"/>
    <w:rsid w:val="0005691D"/>
    <w:rsid w:val="00056A27"/>
    <w:rsid w:val="00057C5E"/>
    <w:rsid w:val="00057FA9"/>
    <w:rsid w:val="00057FFE"/>
    <w:rsid w:val="000606E2"/>
    <w:rsid w:val="00060E4D"/>
    <w:rsid w:val="000610AA"/>
    <w:rsid w:val="0006331D"/>
    <w:rsid w:val="000634F5"/>
    <w:rsid w:val="00064792"/>
    <w:rsid w:val="000647F8"/>
    <w:rsid w:val="00064914"/>
    <w:rsid w:val="00064C69"/>
    <w:rsid w:val="00065D2A"/>
    <w:rsid w:val="0006609F"/>
    <w:rsid w:val="0006731B"/>
    <w:rsid w:val="0006746A"/>
    <w:rsid w:val="00070397"/>
    <w:rsid w:val="0007063B"/>
    <w:rsid w:val="000707BE"/>
    <w:rsid w:val="000726E6"/>
    <w:rsid w:val="00072776"/>
    <w:rsid w:val="0007326C"/>
    <w:rsid w:val="00073B90"/>
    <w:rsid w:val="00073BC1"/>
    <w:rsid w:val="000744D3"/>
    <w:rsid w:val="00074B4D"/>
    <w:rsid w:val="00076D52"/>
    <w:rsid w:val="000772C0"/>
    <w:rsid w:val="00077349"/>
    <w:rsid w:val="00077748"/>
    <w:rsid w:val="00077CBC"/>
    <w:rsid w:val="0008106D"/>
    <w:rsid w:val="0008159A"/>
    <w:rsid w:val="00081989"/>
    <w:rsid w:val="00083C62"/>
    <w:rsid w:val="000843F8"/>
    <w:rsid w:val="00084964"/>
    <w:rsid w:val="000855A8"/>
    <w:rsid w:val="00085AFE"/>
    <w:rsid w:val="00085E64"/>
    <w:rsid w:val="00087B41"/>
    <w:rsid w:val="000911DF"/>
    <w:rsid w:val="00091CDF"/>
    <w:rsid w:val="00092210"/>
    <w:rsid w:val="00092DF2"/>
    <w:rsid w:val="00095C39"/>
    <w:rsid w:val="000A2289"/>
    <w:rsid w:val="000A2AE5"/>
    <w:rsid w:val="000A2B11"/>
    <w:rsid w:val="000A2BA8"/>
    <w:rsid w:val="000A487A"/>
    <w:rsid w:val="000A5985"/>
    <w:rsid w:val="000A5DA0"/>
    <w:rsid w:val="000A6CE3"/>
    <w:rsid w:val="000B03E3"/>
    <w:rsid w:val="000B0CD5"/>
    <w:rsid w:val="000B2390"/>
    <w:rsid w:val="000B4514"/>
    <w:rsid w:val="000B5278"/>
    <w:rsid w:val="000B6326"/>
    <w:rsid w:val="000C0919"/>
    <w:rsid w:val="000C0C2B"/>
    <w:rsid w:val="000C0CB9"/>
    <w:rsid w:val="000C1539"/>
    <w:rsid w:val="000C226F"/>
    <w:rsid w:val="000C2946"/>
    <w:rsid w:val="000C3028"/>
    <w:rsid w:val="000C331B"/>
    <w:rsid w:val="000C3F3F"/>
    <w:rsid w:val="000C41C4"/>
    <w:rsid w:val="000C4F27"/>
    <w:rsid w:val="000C720C"/>
    <w:rsid w:val="000C7A11"/>
    <w:rsid w:val="000D05C7"/>
    <w:rsid w:val="000D10D1"/>
    <w:rsid w:val="000D1696"/>
    <w:rsid w:val="000D1747"/>
    <w:rsid w:val="000D35C2"/>
    <w:rsid w:val="000D4F94"/>
    <w:rsid w:val="000D53F2"/>
    <w:rsid w:val="000D5521"/>
    <w:rsid w:val="000D62B4"/>
    <w:rsid w:val="000D7B3E"/>
    <w:rsid w:val="000E0514"/>
    <w:rsid w:val="000E0874"/>
    <w:rsid w:val="000E0BBE"/>
    <w:rsid w:val="000E128F"/>
    <w:rsid w:val="000E19D7"/>
    <w:rsid w:val="000E209C"/>
    <w:rsid w:val="000E46F7"/>
    <w:rsid w:val="000E5051"/>
    <w:rsid w:val="000E547F"/>
    <w:rsid w:val="000E5625"/>
    <w:rsid w:val="000E5D2E"/>
    <w:rsid w:val="000E6238"/>
    <w:rsid w:val="000E717A"/>
    <w:rsid w:val="000E77B0"/>
    <w:rsid w:val="000F058A"/>
    <w:rsid w:val="000F05A9"/>
    <w:rsid w:val="000F153D"/>
    <w:rsid w:val="000F1767"/>
    <w:rsid w:val="000F2803"/>
    <w:rsid w:val="000F2EC3"/>
    <w:rsid w:val="000F342B"/>
    <w:rsid w:val="000F4766"/>
    <w:rsid w:val="000F4B74"/>
    <w:rsid w:val="000F5488"/>
    <w:rsid w:val="000F5752"/>
    <w:rsid w:val="000F5F22"/>
    <w:rsid w:val="00100C48"/>
    <w:rsid w:val="00101F1A"/>
    <w:rsid w:val="00103ECD"/>
    <w:rsid w:val="001048B6"/>
    <w:rsid w:val="00104A05"/>
    <w:rsid w:val="00105977"/>
    <w:rsid w:val="00105A34"/>
    <w:rsid w:val="0010621C"/>
    <w:rsid w:val="00106AFE"/>
    <w:rsid w:val="00107607"/>
    <w:rsid w:val="00107622"/>
    <w:rsid w:val="00107DCA"/>
    <w:rsid w:val="0011041B"/>
    <w:rsid w:val="00111EA8"/>
    <w:rsid w:val="001128AE"/>
    <w:rsid w:val="00116549"/>
    <w:rsid w:val="00116E6D"/>
    <w:rsid w:val="00117971"/>
    <w:rsid w:val="0012000F"/>
    <w:rsid w:val="00120645"/>
    <w:rsid w:val="001211A6"/>
    <w:rsid w:val="00121504"/>
    <w:rsid w:val="0012151E"/>
    <w:rsid w:val="00121A36"/>
    <w:rsid w:val="00121DC9"/>
    <w:rsid w:val="00123BFB"/>
    <w:rsid w:val="00123FF8"/>
    <w:rsid w:val="00124799"/>
    <w:rsid w:val="00124C6F"/>
    <w:rsid w:val="001258F9"/>
    <w:rsid w:val="00126DAD"/>
    <w:rsid w:val="00127279"/>
    <w:rsid w:val="00127747"/>
    <w:rsid w:val="00130A0C"/>
    <w:rsid w:val="00130EF8"/>
    <w:rsid w:val="0013105E"/>
    <w:rsid w:val="00131983"/>
    <w:rsid w:val="0013345F"/>
    <w:rsid w:val="00134496"/>
    <w:rsid w:val="00134DF0"/>
    <w:rsid w:val="00135C43"/>
    <w:rsid w:val="00135EC2"/>
    <w:rsid w:val="00137582"/>
    <w:rsid w:val="00137DDC"/>
    <w:rsid w:val="00140B60"/>
    <w:rsid w:val="00141927"/>
    <w:rsid w:val="00142A41"/>
    <w:rsid w:val="00142A87"/>
    <w:rsid w:val="00142E20"/>
    <w:rsid w:val="00143133"/>
    <w:rsid w:val="00143547"/>
    <w:rsid w:val="00143996"/>
    <w:rsid w:val="00143A42"/>
    <w:rsid w:val="00143D99"/>
    <w:rsid w:val="00144F1A"/>
    <w:rsid w:val="001469C2"/>
    <w:rsid w:val="00147440"/>
    <w:rsid w:val="00147E89"/>
    <w:rsid w:val="001517C7"/>
    <w:rsid w:val="001519C3"/>
    <w:rsid w:val="001531A6"/>
    <w:rsid w:val="001532D2"/>
    <w:rsid w:val="00153A01"/>
    <w:rsid w:val="00153B6F"/>
    <w:rsid w:val="00154A33"/>
    <w:rsid w:val="00154EDB"/>
    <w:rsid w:val="00156D2D"/>
    <w:rsid w:val="001571E2"/>
    <w:rsid w:val="0015741B"/>
    <w:rsid w:val="00157EF5"/>
    <w:rsid w:val="001617D8"/>
    <w:rsid w:val="001629AC"/>
    <w:rsid w:val="00164527"/>
    <w:rsid w:val="001660B3"/>
    <w:rsid w:val="00166D9F"/>
    <w:rsid w:val="001674AA"/>
    <w:rsid w:val="00167730"/>
    <w:rsid w:val="001709BD"/>
    <w:rsid w:val="00171B05"/>
    <w:rsid w:val="001730E7"/>
    <w:rsid w:val="00173141"/>
    <w:rsid w:val="00174AB2"/>
    <w:rsid w:val="00175314"/>
    <w:rsid w:val="00175440"/>
    <w:rsid w:val="001758C2"/>
    <w:rsid w:val="00175FA5"/>
    <w:rsid w:val="00176853"/>
    <w:rsid w:val="001768F6"/>
    <w:rsid w:val="00176DBD"/>
    <w:rsid w:val="001774CA"/>
    <w:rsid w:val="0018041E"/>
    <w:rsid w:val="00180DD9"/>
    <w:rsid w:val="001815D0"/>
    <w:rsid w:val="0018160B"/>
    <w:rsid w:val="00181C23"/>
    <w:rsid w:val="0018272B"/>
    <w:rsid w:val="0018297C"/>
    <w:rsid w:val="00184D56"/>
    <w:rsid w:val="00185BCF"/>
    <w:rsid w:val="00185F38"/>
    <w:rsid w:val="00186D8B"/>
    <w:rsid w:val="00187D9E"/>
    <w:rsid w:val="00190EB5"/>
    <w:rsid w:val="001925A9"/>
    <w:rsid w:val="0019365F"/>
    <w:rsid w:val="001939C3"/>
    <w:rsid w:val="00195828"/>
    <w:rsid w:val="0019693D"/>
    <w:rsid w:val="001A01EE"/>
    <w:rsid w:val="001A078E"/>
    <w:rsid w:val="001A09E9"/>
    <w:rsid w:val="001A0B05"/>
    <w:rsid w:val="001A2217"/>
    <w:rsid w:val="001A287F"/>
    <w:rsid w:val="001A2B0F"/>
    <w:rsid w:val="001A4810"/>
    <w:rsid w:val="001A4CFE"/>
    <w:rsid w:val="001A511E"/>
    <w:rsid w:val="001A5C63"/>
    <w:rsid w:val="001A6C28"/>
    <w:rsid w:val="001A78CD"/>
    <w:rsid w:val="001A7CC6"/>
    <w:rsid w:val="001B057A"/>
    <w:rsid w:val="001B0F8B"/>
    <w:rsid w:val="001B0FF4"/>
    <w:rsid w:val="001B173A"/>
    <w:rsid w:val="001B2FFB"/>
    <w:rsid w:val="001B3624"/>
    <w:rsid w:val="001B3F8B"/>
    <w:rsid w:val="001B5DBE"/>
    <w:rsid w:val="001B6610"/>
    <w:rsid w:val="001B67EF"/>
    <w:rsid w:val="001B72FA"/>
    <w:rsid w:val="001B7EBB"/>
    <w:rsid w:val="001C0C3A"/>
    <w:rsid w:val="001C26BE"/>
    <w:rsid w:val="001C26CF"/>
    <w:rsid w:val="001C290B"/>
    <w:rsid w:val="001C2E0B"/>
    <w:rsid w:val="001C333D"/>
    <w:rsid w:val="001C34E6"/>
    <w:rsid w:val="001C3F79"/>
    <w:rsid w:val="001C49BA"/>
    <w:rsid w:val="001C4ACC"/>
    <w:rsid w:val="001C4D57"/>
    <w:rsid w:val="001C59AA"/>
    <w:rsid w:val="001C70E2"/>
    <w:rsid w:val="001D074F"/>
    <w:rsid w:val="001D167B"/>
    <w:rsid w:val="001D3080"/>
    <w:rsid w:val="001D3607"/>
    <w:rsid w:val="001D40EA"/>
    <w:rsid w:val="001D46FB"/>
    <w:rsid w:val="001D4C24"/>
    <w:rsid w:val="001D5B50"/>
    <w:rsid w:val="001D60A9"/>
    <w:rsid w:val="001D67E8"/>
    <w:rsid w:val="001E0373"/>
    <w:rsid w:val="001E0B41"/>
    <w:rsid w:val="001E1918"/>
    <w:rsid w:val="001E2DB1"/>
    <w:rsid w:val="001E3037"/>
    <w:rsid w:val="001E37CA"/>
    <w:rsid w:val="001E61B3"/>
    <w:rsid w:val="001E6A7E"/>
    <w:rsid w:val="001E7835"/>
    <w:rsid w:val="001E7A61"/>
    <w:rsid w:val="001E7C28"/>
    <w:rsid w:val="001E7F04"/>
    <w:rsid w:val="001F05E8"/>
    <w:rsid w:val="001F1580"/>
    <w:rsid w:val="001F1686"/>
    <w:rsid w:val="001F1785"/>
    <w:rsid w:val="001F1BF0"/>
    <w:rsid w:val="001F1E92"/>
    <w:rsid w:val="001F2522"/>
    <w:rsid w:val="001F2543"/>
    <w:rsid w:val="001F25FD"/>
    <w:rsid w:val="001F27F7"/>
    <w:rsid w:val="001F2A3E"/>
    <w:rsid w:val="001F310D"/>
    <w:rsid w:val="001F34D5"/>
    <w:rsid w:val="001F37E9"/>
    <w:rsid w:val="001F3A11"/>
    <w:rsid w:val="001F3B80"/>
    <w:rsid w:val="001F4344"/>
    <w:rsid w:val="001F609F"/>
    <w:rsid w:val="001F6B70"/>
    <w:rsid w:val="0020037C"/>
    <w:rsid w:val="0020167E"/>
    <w:rsid w:val="0020194A"/>
    <w:rsid w:val="00201B37"/>
    <w:rsid w:val="00203938"/>
    <w:rsid w:val="00203D1C"/>
    <w:rsid w:val="00204363"/>
    <w:rsid w:val="00204785"/>
    <w:rsid w:val="00205868"/>
    <w:rsid w:val="00205EB0"/>
    <w:rsid w:val="00206C4A"/>
    <w:rsid w:val="00210378"/>
    <w:rsid w:val="0021304F"/>
    <w:rsid w:val="00213962"/>
    <w:rsid w:val="00217862"/>
    <w:rsid w:val="00220AAD"/>
    <w:rsid w:val="00221AD3"/>
    <w:rsid w:val="00222635"/>
    <w:rsid w:val="0022268F"/>
    <w:rsid w:val="002241CC"/>
    <w:rsid w:val="00224980"/>
    <w:rsid w:val="00225B53"/>
    <w:rsid w:val="00225E86"/>
    <w:rsid w:val="00225F75"/>
    <w:rsid w:val="00226F21"/>
    <w:rsid w:val="002270FB"/>
    <w:rsid w:val="00227DBD"/>
    <w:rsid w:val="00232528"/>
    <w:rsid w:val="002327A1"/>
    <w:rsid w:val="00232FE3"/>
    <w:rsid w:val="002338CD"/>
    <w:rsid w:val="00235397"/>
    <w:rsid w:val="00235E15"/>
    <w:rsid w:val="00236685"/>
    <w:rsid w:val="00237549"/>
    <w:rsid w:val="00237944"/>
    <w:rsid w:val="002411FA"/>
    <w:rsid w:val="00242835"/>
    <w:rsid w:val="00243AD3"/>
    <w:rsid w:val="00243CA5"/>
    <w:rsid w:val="002442C0"/>
    <w:rsid w:val="00244446"/>
    <w:rsid w:val="0024595B"/>
    <w:rsid w:val="00245A58"/>
    <w:rsid w:val="00246541"/>
    <w:rsid w:val="0024657D"/>
    <w:rsid w:val="00246FFB"/>
    <w:rsid w:val="00250170"/>
    <w:rsid w:val="00250174"/>
    <w:rsid w:val="00250ACB"/>
    <w:rsid w:val="00250C0C"/>
    <w:rsid w:val="002511A2"/>
    <w:rsid w:val="00252BC1"/>
    <w:rsid w:val="00253185"/>
    <w:rsid w:val="00253212"/>
    <w:rsid w:val="00253444"/>
    <w:rsid w:val="00253EC1"/>
    <w:rsid w:val="00256704"/>
    <w:rsid w:val="00257363"/>
    <w:rsid w:val="00257DE2"/>
    <w:rsid w:val="002600A9"/>
    <w:rsid w:val="00262986"/>
    <w:rsid w:val="002631BF"/>
    <w:rsid w:val="002636EB"/>
    <w:rsid w:val="00264504"/>
    <w:rsid w:val="00266A19"/>
    <w:rsid w:val="00266C65"/>
    <w:rsid w:val="002679E0"/>
    <w:rsid w:val="002700B3"/>
    <w:rsid w:val="002704A1"/>
    <w:rsid w:val="00271568"/>
    <w:rsid w:val="00271615"/>
    <w:rsid w:val="0027186A"/>
    <w:rsid w:val="002720B3"/>
    <w:rsid w:val="002722CA"/>
    <w:rsid w:val="002727C1"/>
    <w:rsid w:val="00273311"/>
    <w:rsid w:val="00273F43"/>
    <w:rsid w:val="00274AA2"/>
    <w:rsid w:val="00274DC1"/>
    <w:rsid w:val="00275457"/>
    <w:rsid w:val="00275A65"/>
    <w:rsid w:val="00275F9F"/>
    <w:rsid w:val="00276D4A"/>
    <w:rsid w:val="00277148"/>
    <w:rsid w:val="00277693"/>
    <w:rsid w:val="00277698"/>
    <w:rsid w:val="00277F0D"/>
    <w:rsid w:val="00280BB2"/>
    <w:rsid w:val="00281E34"/>
    <w:rsid w:val="00282590"/>
    <w:rsid w:val="002834F1"/>
    <w:rsid w:val="00283B4E"/>
    <w:rsid w:val="00284168"/>
    <w:rsid w:val="002845B3"/>
    <w:rsid w:val="00285B7A"/>
    <w:rsid w:val="002862F3"/>
    <w:rsid w:val="00287914"/>
    <w:rsid w:val="0029072B"/>
    <w:rsid w:val="00291503"/>
    <w:rsid w:val="00291AA8"/>
    <w:rsid w:val="00291DA9"/>
    <w:rsid w:val="00293DB9"/>
    <w:rsid w:val="00294D68"/>
    <w:rsid w:val="0029637B"/>
    <w:rsid w:val="00296E7B"/>
    <w:rsid w:val="00297369"/>
    <w:rsid w:val="0029744F"/>
    <w:rsid w:val="002A1957"/>
    <w:rsid w:val="002A1BB3"/>
    <w:rsid w:val="002A1C40"/>
    <w:rsid w:val="002A620B"/>
    <w:rsid w:val="002B04B6"/>
    <w:rsid w:val="002B053C"/>
    <w:rsid w:val="002B0A78"/>
    <w:rsid w:val="002B0B32"/>
    <w:rsid w:val="002B1106"/>
    <w:rsid w:val="002B15E6"/>
    <w:rsid w:val="002B2638"/>
    <w:rsid w:val="002B3322"/>
    <w:rsid w:val="002B376A"/>
    <w:rsid w:val="002B54C8"/>
    <w:rsid w:val="002B7E83"/>
    <w:rsid w:val="002C0E7F"/>
    <w:rsid w:val="002C1277"/>
    <w:rsid w:val="002C2375"/>
    <w:rsid w:val="002C4385"/>
    <w:rsid w:val="002C5F6F"/>
    <w:rsid w:val="002C6E69"/>
    <w:rsid w:val="002D05BC"/>
    <w:rsid w:val="002D2706"/>
    <w:rsid w:val="002D3B62"/>
    <w:rsid w:val="002D4CB6"/>
    <w:rsid w:val="002D56E1"/>
    <w:rsid w:val="002D73E5"/>
    <w:rsid w:val="002D7568"/>
    <w:rsid w:val="002D7617"/>
    <w:rsid w:val="002D7EA4"/>
    <w:rsid w:val="002E0878"/>
    <w:rsid w:val="002E1159"/>
    <w:rsid w:val="002E1A18"/>
    <w:rsid w:val="002E2CDE"/>
    <w:rsid w:val="002E3BE6"/>
    <w:rsid w:val="002E43B1"/>
    <w:rsid w:val="002E43DC"/>
    <w:rsid w:val="002E49B2"/>
    <w:rsid w:val="002E6095"/>
    <w:rsid w:val="002E630E"/>
    <w:rsid w:val="002E6567"/>
    <w:rsid w:val="002E70B1"/>
    <w:rsid w:val="002E7E9F"/>
    <w:rsid w:val="002F3636"/>
    <w:rsid w:val="002F4E6B"/>
    <w:rsid w:val="002F581B"/>
    <w:rsid w:val="002F5EA3"/>
    <w:rsid w:val="002F5F5E"/>
    <w:rsid w:val="002F64BC"/>
    <w:rsid w:val="002F7906"/>
    <w:rsid w:val="0030065F"/>
    <w:rsid w:val="00301114"/>
    <w:rsid w:val="0030166F"/>
    <w:rsid w:val="00302098"/>
    <w:rsid w:val="00302616"/>
    <w:rsid w:val="00302644"/>
    <w:rsid w:val="0030294B"/>
    <w:rsid w:val="00303AAD"/>
    <w:rsid w:val="00303C33"/>
    <w:rsid w:val="00306EC0"/>
    <w:rsid w:val="00310541"/>
    <w:rsid w:val="00310B2D"/>
    <w:rsid w:val="00310E46"/>
    <w:rsid w:val="0031131A"/>
    <w:rsid w:val="0031273D"/>
    <w:rsid w:val="00312F19"/>
    <w:rsid w:val="00313016"/>
    <w:rsid w:val="00315059"/>
    <w:rsid w:val="003171C4"/>
    <w:rsid w:val="0031736A"/>
    <w:rsid w:val="00317B41"/>
    <w:rsid w:val="00320927"/>
    <w:rsid w:val="003213E3"/>
    <w:rsid w:val="003229E1"/>
    <w:rsid w:val="00323AC3"/>
    <w:rsid w:val="0032410C"/>
    <w:rsid w:val="00324CAB"/>
    <w:rsid w:val="00324D9D"/>
    <w:rsid w:val="00324E35"/>
    <w:rsid w:val="00324E6E"/>
    <w:rsid w:val="003254DE"/>
    <w:rsid w:val="00326114"/>
    <w:rsid w:val="0033043B"/>
    <w:rsid w:val="00332921"/>
    <w:rsid w:val="0033395B"/>
    <w:rsid w:val="00333B39"/>
    <w:rsid w:val="00333E65"/>
    <w:rsid w:val="00334A43"/>
    <w:rsid w:val="00335F87"/>
    <w:rsid w:val="00336148"/>
    <w:rsid w:val="0033686B"/>
    <w:rsid w:val="00336CF2"/>
    <w:rsid w:val="00336D95"/>
    <w:rsid w:val="00341B4B"/>
    <w:rsid w:val="00342A84"/>
    <w:rsid w:val="003434B5"/>
    <w:rsid w:val="00343A77"/>
    <w:rsid w:val="00344039"/>
    <w:rsid w:val="0034432E"/>
    <w:rsid w:val="00345C79"/>
    <w:rsid w:val="003463A3"/>
    <w:rsid w:val="00347CC6"/>
    <w:rsid w:val="00347DA0"/>
    <w:rsid w:val="003526E2"/>
    <w:rsid w:val="00353AD6"/>
    <w:rsid w:val="00354B3C"/>
    <w:rsid w:val="00356479"/>
    <w:rsid w:val="00357034"/>
    <w:rsid w:val="0035776C"/>
    <w:rsid w:val="00357F97"/>
    <w:rsid w:val="00360613"/>
    <w:rsid w:val="0036165C"/>
    <w:rsid w:val="00363CFD"/>
    <w:rsid w:val="0036419D"/>
    <w:rsid w:val="003660AE"/>
    <w:rsid w:val="003672F4"/>
    <w:rsid w:val="00371ABA"/>
    <w:rsid w:val="00371D6E"/>
    <w:rsid w:val="00373FBA"/>
    <w:rsid w:val="00374516"/>
    <w:rsid w:val="003763FC"/>
    <w:rsid w:val="003766D6"/>
    <w:rsid w:val="00376C75"/>
    <w:rsid w:val="00376F52"/>
    <w:rsid w:val="00377138"/>
    <w:rsid w:val="00377970"/>
    <w:rsid w:val="00377F82"/>
    <w:rsid w:val="00380174"/>
    <w:rsid w:val="0038042E"/>
    <w:rsid w:val="003808B2"/>
    <w:rsid w:val="0038276B"/>
    <w:rsid w:val="00385E41"/>
    <w:rsid w:val="003860A6"/>
    <w:rsid w:val="003879EB"/>
    <w:rsid w:val="00390DBD"/>
    <w:rsid w:val="003910EC"/>
    <w:rsid w:val="00391461"/>
    <w:rsid w:val="00391BC7"/>
    <w:rsid w:val="00391E81"/>
    <w:rsid w:val="00392CA4"/>
    <w:rsid w:val="00393F02"/>
    <w:rsid w:val="00395DD5"/>
    <w:rsid w:val="003969CA"/>
    <w:rsid w:val="00396E02"/>
    <w:rsid w:val="00397323"/>
    <w:rsid w:val="003A16E2"/>
    <w:rsid w:val="003A22BD"/>
    <w:rsid w:val="003A2E78"/>
    <w:rsid w:val="003A2ECE"/>
    <w:rsid w:val="003A2F97"/>
    <w:rsid w:val="003A3C20"/>
    <w:rsid w:val="003A4D1F"/>
    <w:rsid w:val="003A734C"/>
    <w:rsid w:val="003A77C0"/>
    <w:rsid w:val="003A78BC"/>
    <w:rsid w:val="003A7E1F"/>
    <w:rsid w:val="003B0C20"/>
    <w:rsid w:val="003B23D1"/>
    <w:rsid w:val="003B3229"/>
    <w:rsid w:val="003B3EFC"/>
    <w:rsid w:val="003B53D0"/>
    <w:rsid w:val="003C12AA"/>
    <w:rsid w:val="003C2682"/>
    <w:rsid w:val="003C2C2C"/>
    <w:rsid w:val="003C36E7"/>
    <w:rsid w:val="003C3D18"/>
    <w:rsid w:val="003C412F"/>
    <w:rsid w:val="003C4718"/>
    <w:rsid w:val="003C5340"/>
    <w:rsid w:val="003C57C3"/>
    <w:rsid w:val="003C6803"/>
    <w:rsid w:val="003C6E19"/>
    <w:rsid w:val="003C70DD"/>
    <w:rsid w:val="003C7D4E"/>
    <w:rsid w:val="003C7EFE"/>
    <w:rsid w:val="003D0656"/>
    <w:rsid w:val="003D0C1B"/>
    <w:rsid w:val="003D0CA4"/>
    <w:rsid w:val="003D18A4"/>
    <w:rsid w:val="003D3692"/>
    <w:rsid w:val="003D3D78"/>
    <w:rsid w:val="003D4758"/>
    <w:rsid w:val="003D4AC8"/>
    <w:rsid w:val="003D53E7"/>
    <w:rsid w:val="003D5D05"/>
    <w:rsid w:val="003D79AA"/>
    <w:rsid w:val="003E03A7"/>
    <w:rsid w:val="003E0778"/>
    <w:rsid w:val="003E0FBD"/>
    <w:rsid w:val="003E197B"/>
    <w:rsid w:val="003E1D58"/>
    <w:rsid w:val="003E2362"/>
    <w:rsid w:val="003E26AF"/>
    <w:rsid w:val="003E3925"/>
    <w:rsid w:val="003E3FA7"/>
    <w:rsid w:val="003E4D2E"/>
    <w:rsid w:val="003E4EBF"/>
    <w:rsid w:val="003E614A"/>
    <w:rsid w:val="003E7FD0"/>
    <w:rsid w:val="003F0692"/>
    <w:rsid w:val="003F1041"/>
    <w:rsid w:val="003F2039"/>
    <w:rsid w:val="003F2EDB"/>
    <w:rsid w:val="003F3106"/>
    <w:rsid w:val="003F3AB5"/>
    <w:rsid w:val="003F45F1"/>
    <w:rsid w:val="003F4D21"/>
    <w:rsid w:val="003F4FB9"/>
    <w:rsid w:val="003F599F"/>
    <w:rsid w:val="003F5A9F"/>
    <w:rsid w:val="003F5C8E"/>
    <w:rsid w:val="003F676A"/>
    <w:rsid w:val="003F6F77"/>
    <w:rsid w:val="003F7893"/>
    <w:rsid w:val="00400A28"/>
    <w:rsid w:val="00400E9A"/>
    <w:rsid w:val="00400EF5"/>
    <w:rsid w:val="0040200B"/>
    <w:rsid w:val="00404A66"/>
    <w:rsid w:val="0040625B"/>
    <w:rsid w:val="00406EC8"/>
    <w:rsid w:val="00407A66"/>
    <w:rsid w:val="00410A82"/>
    <w:rsid w:val="00410BEE"/>
    <w:rsid w:val="004113EA"/>
    <w:rsid w:val="00411AAA"/>
    <w:rsid w:val="004128F9"/>
    <w:rsid w:val="00413195"/>
    <w:rsid w:val="004137CA"/>
    <w:rsid w:val="00414860"/>
    <w:rsid w:val="0041530F"/>
    <w:rsid w:val="00416699"/>
    <w:rsid w:val="00416F65"/>
    <w:rsid w:val="0041745A"/>
    <w:rsid w:val="004179EF"/>
    <w:rsid w:val="004200C5"/>
    <w:rsid w:val="00420432"/>
    <w:rsid w:val="0042043C"/>
    <w:rsid w:val="004208B6"/>
    <w:rsid w:val="00420BA0"/>
    <w:rsid w:val="00420CCF"/>
    <w:rsid w:val="00421B60"/>
    <w:rsid w:val="00422A8C"/>
    <w:rsid w:val="00422AC6"/>
    <w:rsid w:val="0042462F"/>
    <w:rsid w:val="00426AAE"/>
    <w:rsid w:val="00426AAF"/>
    <w:rsid w:val="004276A7"/>
    <w:rsid w:val="00427815"/>
    <w:rsid w:val="00430E82"/>
    <w:rsid w:val="00430F2E"/>
    <w:rsid w:val="0043150D"/>
    <w:rsid w:val="004321FF"/>
    <w:rsid w:val="00432A55"/>
    <w:rsid w:val="00432AE9"/>
    <w:rsid w:val="00433465"/>
    <w:rsid w:val="004337F3"/>
    <w:rsid w:val="004347B9"/>
    <w:rsid w:val="00436E38"/>
    <w:rsid w:val="00436E90"/>
    <w:rsid w:val="0043713C"/>
    <w:rsid w:val="00437FA7"/>
    <w:rsid w:val="00440249"/>
    <w:rsid w:val="00440515"/>
    <w:rsid w:val="00440A18"/>
    <w:rsid w:val="00442816"/>
    <w:rsid w:val="00442B21"/>
    <w:rsid w:val="00442D6D"/>
    <w:rsid w:val="004434F7"/>
    <w:rsid w:val="004443EA"/>
    <w:rsid w:val="0044461F"/>
    <w:rsid w:val="00444D97"/>
    <w:rsid w:val="0044531C"/>
    <w:rsid w:val="00445B83"/>
    <w:rsid w:val="00450103"/>
    <w:rsid w:val="00450FAA"/>
    <w:rsid w:val="00452F1A"/>
    <w:rsid w:val="00453775"/>
    <w:rsid w:val="00453C99"/>
    <w:rsid w:val="00456240"/>
    <w:rsid w:val="00456737"/>
    <w:rsid w:val="00457CDA"/>
    <w:rsid w:val="004602A8"/>
    <w:rsid w:val="00460358"/>
    <w:rsid w:val="00463183"/>
    <w:rsid w:val="004631F8"/>
    <w:rsid w:val="00463366"/>
    <w:rsid w:val="00465801"/>
    <w:rsid w:val="00465CFB"/>
    <w:rsid w:val="00466C0F"/>
    <w:rsid w:val="00467428"/>
    <w:rsid w:val="00467848"/>
    <w:rsid w:val="00470316"/>
    <w:rsid w:val="00470DF0"/>
    <w:rsid w:val="004715DD"/>
    <w:rsid w:val="004716EC"/>
    <w:rsid w:val="00471AAC"/>
    <w:rsid w:val="00471D6B"/>
    <w:rsid w:val="00471F5A"/>
    <w:rsid w:val="004729AF"/>
    <w:rsid w:val="004739BC"/>
    <w:rsid w:val="00476C00"/>
    <w:rsid w:val="00477799"/>
    <w:rsid w:val="00477F41"/>
    <w:rsid w:val="0048093A"/>
    <w:rsid w:val="00482577"/>
    <w:rsid w:val="004825D4"/>
    <w:rsid w:val="00483003"/>
    <w:rsid w:val="00483DE8"/>
    <w:rsid w:val="00484002"/>
    <w:rsid w:val="0048527F"/>
    <w:rsid w:val="00485339"/>
    <w:rsid w:val="00486006"/>
    <w:rsid w:val="00486662"/>
    <w:rsid w:val="004903A4"/>
    <w:rsid w:val="00490F09"/>
    <w:rsid w:val="00491129"/>
    <w:rsid w:val="00491491"/>
    <w:rsid w:val="004938B6"/>
    <w:rsid w:val="00493D12"/>
    <w:rsid w:val="00494700"/>
    <w:rsid w:val="00494BF6"/>
    <w:rsid w:val="00495082"/>
    <w:rsid w:val="004963F1"/>
    <w:rsid w:val="00496719"/>
    <w:rsid w:val="00496C8D"/>
    <w:rsid w:val="00497C71"/>
    <w:rsid w:val="004A09EA"/>
    <w:rsid w:val="004A1E11"/>
    <w:rsid w:val="004A2274"/>
    <w:rsid w:val="004A376D"/>
    <w:rsid w:val="004A39A3"/>
    <w:rsid w:val="004A5F66"/>
    <w:rsid w:val="004A613A"/>
    <w:rsid w:val="004A614A"/>
    <w:rsid w:val="004A6364"/>
    <w:rsid w:val="004A643A"/>
    <w:rsid w:val="004A7E62"/>
    <w:rsid w:val="004B0B8F"/>
    <w:rsid w:val="004B332A"/>
    <w:rsid w:val="004B37FA"/>
    <w:rsid w:val="004B3B79"/>
    <w:rsid w:val="004B3BED"/>
    <w:rsid w:val="004B462A"/>
    <w:rsid w:val="004B5253"/>
    <w:rsid w:val="004B5759"/>
    <w:rsid w:val="004B5894"/>
    <w:rsid w:val="004B58A7"/>
    <w:rsid w:val="004B6BB7"/>
    <w:rsid w:val="004B7499"/>
    <w:rsid w:val="004C0627"/>
    <w:rsid w:val="004C09CD"/>
    <w:rsid w:val="004C5181"/>
    <w:rsid w:val="004C5E35"/>
    <w:rsid w:val="004C63CC"/>
    <w:rsid w:val="004C6699"/>
    <w:rsid w:val="004C6AC0"/>
    <w:rsid w:val="004C6D02"/>
    <w:rsid w:val="004D0DFB"/>
    <w:rsid w:val="004D14A5"/>
    <w:rsid w:val="004D1C48"/>
    <w:rsid w:val="004D2C57"/>
    <w:rsid w:val="004D2E10"/>
    <w:rsid w:val="004D45AA"/>
    <w:rsid w:val="004D4FBB"/>
    <w:rsid w:val="004D567E"/>
    <w:rsid w:val="004D585D"/>
    <w:rsid w:val="004D5E7C"/>
    <w:rsid w:val="004D6447"/>
    <w:rsid w:val="004D71EE"/>
    <w:rsid w:val="004D7CB8"/>
    <w:rsid w:val="004E01EC"/>
    <w:rsid w:val="004E0414"/>
    <w:rsid w:val="004E2776"/>
    <w:rsid w:val="004E3175"/>
    <w:rsid w:val="004E6728"/>
    <w:rsid w:val="004E6DEA"/>
    <w:rsid w:val="004F06DD"/>
    <w:rsid w:val="004F110F"/>
    <w:rsid w:val="004F2232"/>
    <w:rsid w:val="004F23AA"/>
    <w:rsid w:val="004F2D27"/>
    <w:rsid w:val="004F3407"/>
    <w:rsid w:val="004F49D6"/>
    <w:rsid w:val="004F4B46"/>
    <w:rsid w:val="004F4B7A"/>
    <w:rsid w:val="004F6578"/>
    <w:rsid w:val="004F66FC"/>
    <w:rsid w:val="004F6BCB"/>
    <w:rsid w:val="004F7103"/>
    <w:rsid w:val="004F7263"/>
    <w:rsid w:val="005008BF"/>
    <w:rsid w:val="0050127E"/>
    <w:rsid w:val="00501CBC"/>
    <w:rsid w:val="00501F06"/>
    <w:rsid w:val="005024E6"/>
    <w:rsid w:val="00503A7D"/>
    <w:rsid w:val="00503ABE"/>
    <w:rsid w:val="00504250"/>
    <w:rsid w:val="00504432"/>
    <w:rsid w:val="005044B2"/>
    <w:rsid w:val="005048A0"/>
    <w:rsid w:val="0050549F"/>
    <w:rsid w:val="0050608E"/>
    <w:rsid w:val="00506FDA"/>
    <w:rsid w:val="00507B69"/>
    <w:rsid w:val="00507F13"/>
    <w:rsid w:val="00512886"/>
    <w:rsid w:val="00512D78"/>
    <w:rsid w:val="00513212"/>
    <w:rsid w:val="00514623"/>
    <w:rsid w:val="00514F20"/>
    <w:rsid w:val="00515028"/>
    <w:rsid w:val="0051528B"/>
    <w:rsid w:val="00516118"/>
    <w:rsid w:val="00516BD5"/>
    <w:rsid w:val="00516C3D"/>
    <w:rsid w:val="00516FF0"/>
    <w:rsid w:val="00517DB7"/>
    <w:rsid w:val="00520C63"/>
    <w:rsid w:val="00521B1C"/>
    <w:rsid w:val="00521F96"/>
    <w:rsid w:val="0052253C"/>
    <w:rsid w:val="005229EB"/>
    <w:rsid w:val="00523DAA"/>
    <w:rsid w:val="005242DB"/>
    <w:rsid w:val="005260E2"/>
    <w:rsid w:val="005267CA"/>
    <w:rsid w:val="00527E2C"/>
    <w:rsid w:val="00527FE0"/>
    <w:rsid w:val="00530A69"/>
    <w:rsid w:val="00532FB9"/>
    <w:rsid w:val="00533036"/>
    <w:rsid w:val="0053419B"/>
    <w:rsid w:val="005344D2"/>
    <w:rsid w:val="00534947"/>
    <w:rsid w:val="005353A2"/>
    <w:rsid w:val="005353F9"/>
    <w:rsid w:val="0053552F"/>
    <w:rsid w:val="00535BB0"/>
    <w:rsid w:val="00536718"/>
    <w:rsid w:val="00536B67"/>
    <w:rsid w:val="00537E0B"/>
    <w:rsid w:val="00540229"/>
    <w:rsid w:val="005406D8"/>
    <w:rsid w:val="00540ED6"/>
    <w:rsid w:val="0054216A"/>
    <w:rsid w:val="005421B5"/>
    <w:rsid w:val="005445C3"/>
    <w:rsid w:val="0054494F"/>
    <w:rsid w:val="00544E70"/>
    <w:rsid w:val="005465C6"/>
    <w:rsid w:val="00550700"/>
    <w:rsid w:val="00551C8C"/>
    <w:rsid w:val="00551D39"/>
    <w:rsid w:val="005546C7"/>
    <w:rsid w:val="00560490"/>
    <w:rsid w:val="00562035"/>
    <w:rsid w:val="00563060"/>
    <w:rsid w:val="00563830"/>
    <w:rsid w:val="005645E0"/>
    <w:rsid w:val="00564AB5"/>
    <w:rsid w:val="00567702"/>
    <w:rsid w:val="005701C2"/>
    <w:rsid w:val="005706E6"/>
    <w:rsid w:val="00570C89"/>
    <w:rsid w:val="00571252"/>
    <w:rsid w:val="005712C1"/>
    <w:rsid w:val="00571508"/>
    <w:rsid w:val="00571564"/>
    <w:rsid w:val="00572EAC"/>
    <w:rsid w:val="005733D9"/>
    <w:rsid w:val="005739A1"/>
    <w:rsid w:val="00576ECB"/>
    <w:rsid w:val="005774F2"/>
    <w:rsid w:val="005778E8"/>
    <w:rsid w:val="00580251"/>
    <w:rsid w:val="0058052D"/>
    <w:rsid w:val="005812C3"/>
    <w:rsid w:val="00581800"/>
    <w:rsid w:val="00583466"/>
    <w:rsid w:val="005840F7"/>
    <w:rsid w:val="005845AA"/>
    <w:rsid w:val="00584618"/>
    <w:rsid w:val="00585414"/>
    <w:rsid w:val="00585801"/>
    <w:rsid w:val="00586E63"/>
    <w:rsid w:val="005872E3"/>
    <w:rsid w:val="00587524"/>
    <w:rsid w:val="005904AF"/>
    <w:rsid w:val="00591412"/>
    <w:rsid w:val="0059201D"/>
    <w:rsid w:val="0059248A"/>
    <w:rsid w:val="005933BC"/>
    <w:rsid w:val="00593ADE"/>
    <w:rsid w:val="00594C61"/>
    <w:rsid w:val="00596054"/>
    <w:rsid w:val="00596131"/>
    <w:rsid w:val="00597589"/>
    <w:rsid w:val="005978A3"/>
    <w:rsid w:val="00597D35"/>
    <w:rsid w:val="00597D86"/>
    <w:rsid w:val="00597FE5"/>
    <w:rsid w:val="005A04ED"/>
    <w:rsid w:val="005A08FE"/>
    <w:rsid w:val="005A1020"/>
    <w:rsid w:val="005A106A"/>
    <w:rsid w:val="005A207D"/>
    <w:rsid w:val="005A2C28"/>
    <w:rsid w:val="005A37ED"/>
    <w:rsid w:val="005A38F0"/>
    <w:rsid w:val="005A3CDF"/>
    <w:rsid w:val="005A3D70"/>
    <w:rsid w:val="005A40C3"/>
    <w:rsid w:val="005A4744"/>
    <w:rsid w:val="005A47EF"/>
    <w:rsid w:val="005A49DA"/>
    <w:rsid w:val="005A7F5D"/>
    <w:rsid w:val="005B03A2"/>
    <w:rsid w:val="005B0EDF"/>
    <w:rsid w:val="005B1270"/>
    <w:rsid w:val="005B2C89"/>
    <w:rsid w:val="005B3680"/>
    <w:rsid w:val="005B3BD2"/>
    <w:rsid w:val="005B5BF2"/>
    <w:rsid w:val="005B6565"/>
    <w:rsid w:val="005B79CE"/>
    <w:rsid w:val="005C00FB"/>
    <w:rsid w:val="005C0A2D"/>
    <w:rsid w:val="005C1473"/>
    <w:rsid w:val="005C2097"/>
    <w:rsid w:val="005C2B98"/>
    <w:rsid w:val="005C2E89"/>
    <w:rsid w:val="005C3057"/>
    <w:rsid w:val="005C3A96"/>
    <w:rsid w:val="005C4409"/>
    <w:rsid w:val="005C5235"/>
    <w:rsid w:val="005C568A"/>
    <w:rsid w:val="005C5C31"/>
    <w:rsid w:val="005C627D"/>
    <w:rsid w:val="005C7BC4"/>
    <w:rsid w:val="005D064D"/>
    <w:rsid w:val="005D0AAC"/>
    <w:rsid w:val="005D0B3A"/>
    <w:rsid w:val="005D0FBF"/>
    <w:rsid w:val="005D1F32"/>
    <w:rsid w:val="005D265A"/>
    <w:rsid w:val="005D273D"/>
    <w:rsid w:val="005D3006"/>
    <w:rsid w:val="005D32BB"/>
    <w:rsid w:val="005D5F3A"/>
    <w:rsid w:val="005D5F49"/>
    <w:rsid w:val="005D64BC"/>
    <w:rsid w:val="005D66F0"/>
    <w:rsid w:val="005D674B"/>
    <w:rsid w:val="005D6A47"/>
    <w:rsid w:val="005D6DC4"/>
    <w:rsid w:val="005D6EC1"/>
    <w:rsid w:val="005D7A5E"/>
    <w:rsid w:val="005E0301"/>
    <w:rsid w:val="005E067E"/>
    <w:rsid w:val="005E128C"/>
    <w:rsid w:val="005E1A08"/>
    <w:rsid w:val="005E1B49"/>
    <w:rsid w:val="005E1CD3"/>
    <w:rsid w:val="005E1E86"/>
    <w:rsid w:val="005E1EE0"/>
    <w:rsid w:val="005E2809"/>
    <w:rsid w:val="005E2911"/>
    <w:rsid w:val="005E3B99"/>
    <w:rsid w:val="005E3EE3"/>
    <w:rsid w:val="005E40E2"/>
    <w:rsid w:val="005E4257"/>
    <w:rsid w:val="005E52A9"/>
    <w:rsid w:val="005E56B6"/>
    <w:rsid w:val="005E57C3"/>
    <w:rsid w:val="005E5AAC"/>
    <w:rsid w:val="005E78C2"/>
    <w:rsid w:val="005E7C36"/>
    <w:rsid w:val="005F0792"/>
    <w:rsid w:val="005F0E3C"/>
    <w:rsid w:val="005F1292"/>
    <w:rsid w:val="005F1C72"/>
    <w:rsid w:val="005F22D5"/>
    <w:rsid w:val="005F28A0"/>
    <w:rsid w:val="005F3462"/>
    <w:rsid w:val="005F3862"/>
    <w:rsid w:val="005F4676"/>
    <w:rsid w:val="005F5189"/>
    <w:rsid w:val="005F549A"/>
    <w:rsid w:val="005F6D31"/>
    <w:rsid w:val="005F7119"/>
    <w:rsid w:val="00600556"/>
    <w:rsid w:val="006005C0"/>
    <w:rsid w:val="006012FF"/>
    <w:rsid w:val="0060238F"/>
    <w:rsid w:val="006028D4"/>
    <w:rsid w:val="00602A04"/>
    <w:rsid w:val="00602BC9"/>
    <w:rsid w:val="00602C90"/>
    <w:rsid w:val="006036B4"/>
    <w:rsid w:val="00605EA5"/>
    <w:rsid w:val="00607D1F"/>
    <w:rsid w:val="00610BFE"/>
    <w:rsid w:val="00611C02"/>
    <w:rsid w:val="00612C08"/>
    <w:rsid w:val="00613C85"/>
    <w:rsid w:val="00615224"/>
    <w:rsid w:val="00615ED1"/>
    <w:rsid w:val="0062003E"/>
    <w:rsid w:val="0062050B"/>
    <w:rsid w:val="00620946"/>
    <w:rsid w:val="00620A20"/>
    <w:rsid w:val="00620D0E"/>
    <w:rsid w:val="006217EA"/>
    <w:rsid w:val="00622199"/>
    <w:rsid w:val="006223B5"/>
    <w:rsid w:val="006226F7"/>
    <w:rsid w:val="00622BD8"/>
    <w:rsid w:val="006241C6"/>
    <w:rsid w:val="00625173"/>
    <w:rsid w:val="006258F4"/>
    <w:rsid w:val="00626043"/>
    <w:rsid w:val="00626142"/>
    <w:rsid w:val="006301AF"/>
    <w:rsid w:val="006305FC"/>
    <w:rsid w:val="00631E90"/>
    <w:rsid w:val="006320CD"/>
    <w:rsid w:val="00632122"/>
    <w:rsid w:val="006348F9"/>
    <w:rsid w:val="00635C31"/>
    <w:rsid w:val="00635F04"/>
    <w:rsid w:val="0063619C"/>
    <w:rsid w:val="006364A5"/>
    <w:rsid w:val="00636E11"/>
    <w:rsid w:val="0063763B"/>
    <w:rsid w:val="0064034F"/>
    <w:rsid w:val="00641302"/>
    <w:rsid w:val="00642AFC"/>
    <w:rsid w:val="00645FF2"/>
    <w:rsid w:val="00646569"/>
    <w:rsid w:val="00647B88"/>
    <w:rsid w:val="00650AB1"/>
    <w:rsid w:val="00651DAA"/>
    <w:rsid w:val="0065288F"/>
    <w:rsid w:val="00653604"/>
    <w:rsid w:val="00653DE1"/>
    <w:rsid w:val="00655457"/>
    <w:rsid w:val="00656B9B"/>
    <w:rsid w:val="00656D3F"/>
    <w:rsid w:val="00660726"/>
    <w:rsid w:val="00660770"/>
    <w:rsid w:val="00660D31"/>
    <w:rsid w:val="0066111A"/>
    <w:rsid w:val="00661E25"/>
    <w:rsid w:val="00663E87"/>
    <w:rsid w:val="00665231"/>
    <w:rsid w:val="00666037"/>
    <w:rsid w:val="00666917"/>
    <w:rsid w:val="0066714F"/>
    <w:rsid w:val="00667A34"/>
    <w:rsid w:val="00667FD1"/>
    <w:rsid w:val="00670D3F"/>
    <w:rsid w:val="0067132C"/>
    <w:rsid w:val="00672169"/>
    <w:rsid w:val="006731E2"/>
    <w:rsid w:val="00675DE2"/>
    <w:rsid w:val="0067629C"/>
    <w:rsid w:val="00676B69"/>
    <w:rsid w:val="00677EB7"/>
    <w:rsid w:val="0068046D"/>
    <w:rsid w:val="00680DD3"/>
    <w:rsid w:val="0068193C"/>
    <w:rsid w:val="00683030"/>
    <w:rsid w:val="006833FF"/>
    <w:rsid w:val="00684204"/>
    <w:rsid w:val="0068446A"/>
    <w:rsid w:val="00685C9C"/>
    <w:rsid w:val="00686C50"/>
    <w:rsid w:val="00686D35"/>
    <w:rsid w:val="00687C9A"/>
    <w:rsid w:val="0069051E"/>
    <w:rsid w:val="00691729"/>
    <w:rsid w:val="00691783"/>
    <w:rsid w:val="0069227D"/>
    <w:rsid w:val="0069314E"/>
    <w:rsid w:val="006941A3"/>
    <w:rsid w:val="006945E0"/>
    <w:rsid w:val="00695052"/>
    <w:rsid w:val="00696B0D"/>
    <w:rsid w:val="00696BA8"/>
    <w:rsid w:val="006A1504"/>
    <w:rsid w:val="006A1848"/>
    <w:rsid w:val="006A1964"/>
    <w:rsid w:val="006A2537"/>
    <w:rsid w:val="006A3229"/>
    <w:rsid w:val="006A457A"/>
    <w:rsid w:val="006A6C1F"/>
    <w:rsid w:val="006A70FC"/>
    <w:rsid w:val="006B013C"/>
    <w:rsid w:val="006B04F7"/>
    <w:rsid w:val="006B1244"/>
    <w:rsid w:val="006B23B9"/>
    <w:rsid w:val="006B3C87"/>
    <w:rsid w:val="006B3F7B"/>
    <w:rsid w:val="006B5A79"/>
    <w:rsid w:val="006B5C22"/>
    <w:rsid w:val="006B73FE"/>
    <w:rsid w:val="006B7F87"/>
    <w:rsid w:val="006C01D5"/>
    <w:rsid w:val="006C0AA8"/>
    <w:rsid w:val="006C2B0B"/>
    <w:rsid w:val="006C3894"/>
    <w:rsid w:val="006C41E2"/>
    <w:rsid w:val="006C5419"/>
    <w:rsid w:val="006C54FC"/>
    <w:rsid w:val="006C592D"/>
    <w:rsid w:val="006C6D73"/>
    <w:rsid w:val="006C79AC"/>
    <w:rsid w:val="006D0A3B"/>
    <w:rsid w:val="006D1975"/>
    <w:rsid w:val="006D1AFD"/>
    <w:rsid w:val="006D2BB7"/>
    <w:rsid w:val="006D3A80"/>
    <w:rsid w:val="006D3FE2"/>
    <w:rsid w:val="006D50AA"/>
    <w:rsid w:val="006D58C4"/>
    <w:rsid w:val="006D5DD3"/>
    <w:rsid w:val="006D61EC"/>
    <w:rsid w:val="006D673B"/>
    <w:rsid w:val="006D67E3"/>
    <w:rsid w:val="006D7F49"/>
    <w:rsid w:val="006E0822"/>
    <w:rsid w:val="006E0B96"/>
    <w:rsid w:val="006E0BFA"/>
    <w:rsid w:val="006E0F66"/>
    <w:rsid w:val="006E164B"/>
    <w:rsid w:val="006E1CBF"/>
    <w:rsid w:val="006E2C78"/>
    <w:rsid w:val="006E3A32"/>
    <w:rsid w:val="006E4B4C"/>
    <w:rsid w:val="006E54B5"/>
    <w:rsid w:val="006E6160"/>
    <w:rsid w:val="006E6908"/>
    <w:rsid w:val="006E7100"/>
    <w:rsid w:val="006E710C"/>
    <w:rsid w:val="006E722A"/>
    <w:rsid w:val="006E724A"/>
    <w:rsid w:val="006E7C0E"/>
    <w:rsid w:val="006E7C34"/>
    <w:rsid w:val="006F00F6"/>
    <w:rsid w:val="006F0659"/>
    <w:rsid w:val="006F1415"/>
    <w:rsid w:val="006F18D3"/>
    <w:rsid w:val="006F1BF5"/>
    <w:rsid w:val="006F21A5"/>
    <w:rsid w:val="006F23D9"/>
    <w:rsid w:val="006F269B"/>
    <w:rsid w:val="006F2B18"/>
    <w:rsid w:val="006F5477"/>
    <w:rsid w:val="006F5BEA"/>
    <w:rsid w:val="006F6899"/>
    <w:rsid w:val="006F69EC"/>
    <w:rsid w:val="006F6FDF"/>
    <w:rsid w:val="006F74FA"/>
    <w:rsid w:val="006F76A6"/>
    <w:rsid w:val="006F771D"/>
    <w:rsid w:val="00700253"/>
    <w:rsid w:val="00700A64"/>
    <w:rsid w:val="00702242"/>
    <w:rsid w:val="007028C4"/>
    <w:rsid w:val="00702E37"/>
    <w:rsid w:val="007032BB"/>
    <w:rsid w:val="007052BA"/>
    <w:rsid w:val="00710CAE"/>
    <w:rsid w:val="00710E4D"/>
    <w:rsid w:val="00711A8C"/>
    <w:rsid w:val="007123D6"/>
    <w:rsid w:val="007124AF"/>
    <w:rsid w:val="00712690"/>
    <w:rsid w:val="007128B6"/>
    <w:rsid w:val="00714784"/>
    <w:rsid w:val="00714A22"/>
    <w:rsid w:val="007153E1"/>
    <w:rsid w:val="00715EF6"/>
    <w:rsid w:val="00716CCA"/>
    <w:rsid w:val="00717754"/>
    <w:rsid w:val="00717E48"/>
    <w:rsid w:val="00720789"/>
    <w:rsid w:val="00720FA7"/>
    <w:rsid w:val="00722366"/>
    <w:rsid w:val="00722986"/>
    <w:rsid w:val="00724C84"/>
    <w:rsid w:val="00725310"/>
    <w:rsid w:val="007254B4"/>
    <w:rsid w:val="00731CFA"/>
    <w:rsid w:val="00733197"/>
    <w:rsid w:val="007334E4"/>
    <w:rsid w:val="007349E9"/>
    <w:rsid w:val="0073545E"/>
    <w:rsid w:val="007354F4"/>
    <w:rsid w:val="007355B1"/>
    <w:rsid w:val="00735858"/>
    <w:rsid w:val="00735FF9"/>
    <w:rsid w:val="0073638A"/>
    <w:rsid w:val="00737077"/>
    <w:rsid w:val="00737884"/>
    <w:rsid w:val="00737C49"/>
    <w:rsid w:val="007409F4"/>
    <w:rsid w:val="00741B81"/>
    <w:rsid w:val="00742317"/>
    <w:rsid w:val="007424C3"/>
    <w:rsid w:val="0074287E"/>
    <w:rsid w:val="00742D56"/>
    <w:rsid w:val="0074379B"/>
    <w:rsid w:val="00743D18"/>
    <w:rsid w:val="007442F8"/>
    <w:rsid w:val="00744392"/>
    <w:rsid w:val="00744DA4"/>
    <w:rsid w:val="00747D7F"/>
    <w:rsid w:val="00750265"/>
    <w:rsid w:val="00750FAA"/>
    <w:rsid w:val="00751172"/>
    <w:rsid w:val="007518C8"/>
    <w:rsid w:val="00751B34"/>
    <w:rsid w:val="007523B7"/>
    <w:rsid w:val="00752421"/>
    <w:rsid w:val="0075364A"/>
    <w:rsid w:val="007544DF"/>
    <w:rsid w:val="00755FBA"/>
    <w:rsid w:val="00756D44"/>
    <w:rsid w:val="007575EC"/>
    <w:rsid w:val="00760842"/>
    <w:rsid w:val="007617B5"/>
    <w:rsid w:val="00762088"/>
    <w:rsid w:val="00762A92"/>
    <w:rsid w:val="00762AAA"/>
    <w:rsid w:val="00763191"/>
    <w:rsid w:val="007636C9"/>
    <w:rsid w:val="0076377E"/>
    <w:rsid w:val="00763B2C"/>
    <w:rsid w:val="0076425F"/>
    <w:rsid w:val="007646A3"/>
    <w:rsid w:val="00766A2A"/>
    <w:rsid w:val="00766E70"/>
    <w:rsid w:val="00767A3E"/>
    <w:rsid w:val="00767D73"/>
    <w:rsid w:val="00771123"/>
    <w:rsid w:val="00771D16"/>
    <w:rsid w:val="00772523"/>
    <w:rsid w:val="00773446"/>
    <w:rsid w:val="007742AC"/>
    <w:rsid w:val="00775224"/>
    <w:rsid w:val="00780342"/>
    <w:rsid w:val="0078081F"/>
    <w:rsid w:val="00780E75"/>
    <w:rsid w:val="00781001"/>
    <w:rsid w:val="00781A6C"/>
    <w:rsid w:val="00781DFE"/>
    <w:rsid w:val="00781FEC"/>
    <w:rsid w:val="0078355B"/>
    <w:rsid w:val="00783E68"/>
    <w:rsid w:val="00784505"/>
    <w:rsid w:val="00786F44"/>
    <w:rsid w:val="00787AA7"/>
    <w:rsid w:val="00790305"/>
    <w:rsid w:val="00791C6C"/>
    <w:rsid w:val="00793D4E"/>
    <w:rsid w:val="00793E35"/>
    <w:rsid w:val="00793EDE"/>
    <w:rsid w:val="00794879"/>
    <w:rsid w:val="0079530B"/>
    <w:rsid w:val="00795C3D"/>
    <w:rsid w:val="007967AD"/>
    <w:rsid w:val="00796801"/>
    <w:rsid w:val="007968A1"/>
    <w:rsid w:val="00796E18"/>
    <w:rsid w:val="00797834"/>
    <w:rsid w:val="007A0046"/>
    <w:rsid w:val="007A0B22"/>
    <w:rsid w:val="007A3051"/>
    <w:rsid w:val="007A33FF"/>
    <w:rsid w:val="007A547F"/>
    <w:rsid w:val="007A5F6E"/>
    <w:rsid w:val="007A63F1"/>
    <w:rsid w:val="007A6497"/>
    <w:rsid w:val="007A675C"/>
    <w:rsid w:val="007B0183"/>
    <w:rsid w:val="007B104F"/>
    <w:rsid w:val="007B24AD"/>
    <w:rsid w:val="007B275B"/>
    <w:rsid w:val="007B2B45"/>
    <w:rsid w:val="007B328B"/>
    <w:rsid w:val="007B3E9D"/>
    <w:rsid w:val="007B3F81"/>
    <w:rsid w:val="007B4668"/>
    <w:rsid w:val="007B4A87"/>
    <w:rsid w:val="007B4EBD"/>
    <w:rsid w:val="007B524E"/>
    <w:rsid w:val="007B6D2B"/>
    <w:rsid w:val="007C0673"/>
    <w:rsid w:val="007C0CB5"/>
    <w:rsid w:val="007C0F71"/>
    <w:rsid w:val="007C1498"/>
    <w:rsid w:val="007C16FE"/>
    <w:rsid w:val="007C238A"/>
    <w:rsid w:val="007C3E2F"/>
    <w:rsid w:val="007C4411"/>
    <w:rsid w:val="007C4639"/>
    <w:rsid w:val="007C6F4D"/>
    <w:rsid w:val="007C7C52"/>
    <w:rsid w:val="007D236D"/>
    <w:rsid w:val="007D24B0"/>
    <w:rsid w:val="007D27A5"/>
    <w:rsid w:val="007D3A91"/>
    <w:rsid w:val="007D627B"/>
    <w:rsid w:val="007D6C5B"/>
    <w:rsid w:val="007E4E99"/>
    <w:rsid w:val="007E54F0"/>
    <w:rsid w:val="007F0896"/>
    <w:rsid w:val="007F1188"/>
    <w:rsid w:val="007F1F98"/>
    <w:rsid w:val="007F207A"/>
    <w:rsid w:val="007F222A"/>
    <w:rsid w:val="007F2335"/>
    <w:rsid w:val="007F2670"/>
    <w:rsid w:val="007F3942"/>
    <w:rsid w:val="007F3E8E"/>
    <w:rsid w:val="007F4430"/>
    <w:rsid w:val="007F4E37"/>
    <w:rsid w:val="007F61CE"/>
    <w:rsid w:val="007F646C"/>
    <w:rsid w:val="007F6F61"/>
    <w:rsid w:val="007F7AEB"/>
    <w:rsid w:val="00800FDE"/>
    <w:rsid w:val="008011DD"/>
    <w:rsid w:val="008014FF"/>
    <w:rsid w:val="00803194"/>
    <w:rsid w:val="00803358"/>
    <w:rsid w:val="00803981"/>
    <w:rsid w:val="00804056"/>
    <w:rsid w:val="008052E2"/>
    <w:rsid w:val="00805920"/>
    <w:rsid w:val="00805AC4"/>
    <w:rsid w:val="00805E89"/>
    <w:rsid w:val="00806428"/>
    <w:rsid w:val="00806953"/>
    <w:rsid w:val="008075DF"/>
    <w:rsid w:val="00810864"/>
    <w:rsid w:val="00810C9B"/>
    <w:rsid w:val="00811C2D"/>
    <w:rsid w:val="00811F1A"/>
    <w:rsid w:val="00812017"/>
    <w:rsid w:val="00812DCA"/>
    <w:rsid w:val="00813336"/>
    <w:rsid w:val="0081357C"/>
    <w:rsid w:val="008135D7"/>
    <w:rsid w:val="00813ADF"/>
    <w:rsid w:val="00813F1C"/>
    <w:rsid w:val="00814EA5"/>
    <w:rsid w:val="00815319"/>
    <w:rsid w:val="008158CA"/>
    <w:rsid w:val="00817223"/>
    <w:rsid w:val="0081792E"/>
    <w:rsid w:val="00820327"/>
    <w:rsid w:val="00820E0C"/>
    <w:rsid w:val="008215AE"/>
    <w:rsid w:val="00821DB6"/>
    <w:rsid w:val="0082244C"/>
    <w:rsid w:val="0082505F"/>
    <w:rsid w:val="00825C25"/>
    <w:rsid w:val="00826156"/>
    <w:rsid w:val="0082710D"/>
    <w:rsid w:val="008306CC"/>
    <w:rsid w:val="00830E68"/>
    <w:rsid w:val="00831A83"/>
    <w:rsid w:val="00831BD9"/>
    <w:rsid w:val="0083292F"/>
    <w:rsid w:val="008342C7"/>
    <w:rsid w:val="0083466C"/>
    <w:rsid w:val="00835B3C"/>
    <w:rsid w:val="0083681C"/>
    <w:rsid w:val="00836CCC"/>
    <w:rsid w:val="00836E44"/>
    <w:rsid w:val="00837180"/>
    <w:rsid w:val="00840D0E"/>
    <w:rsid w:val="00841129"/>
    <w:rsid w:val="0084150C"/>
    <w:rsid w:val="008425D7"/>
    <w:rsid w:val="00842E58"/>
    <w:rsid w:val="00843298"/>
    <w:rsid w:val="00843BB5"/>
    <w:rsid w:val="00844AFE"/>
    <w:rsid w:val="00844FF5"/>
    <w:rsid w:val="008453C7"/>
    <w:rsid w:val="008455EC"/>
    <w:rsid w:val="008467F6"/>
    <w:rsid w:val="00846821"/>
    <w:rsid w:val="00846D7B"/>
    <w:rsid w:val="0085015B"/>
    <w:rsid w:val="00850356"/>
    <w:rsid w:val="0085149E"/>
    <w:rsid w:val="00851DF2"/>
    <w:rsid w:val="00851EF7"/>
    <w:rsid w:val="00853DD1"/>
    <w:rsid w:val="00855190"/>
    <w:rsid w:val="00856C30"/>
    <w:rsid w:val="00856D98"/>
    <w:rsid w:val="0086076D"/>
    <w:rsid w:val="00860B1C"/>
    <w:rsid w:val="008610CE"/>
    <w:rsid w:val="00861272"/>
    <w:rsid w:val="00862DF1"/>
    <w:rsid w:val="00862E48"/>
    <w:rsid w:val="008635AE"/>
    <w:rsid w:val="0086400D"/>
    <w:rsid w:val="008640F2"/>
    <w:rsid w:val="00864105"/>
    <w:rsid w:val="00864132"/>
    <w:rsid w:val="008648CD"/>
    <w:rsid w:val="008648EF"/>
    <w:rsid w:val="00864A82"/>
    <w:rsid w:val="00864DC0"/>
    <w:rsid w:val="008659D7"/>
    <w:rsid w:val="00865F8C"/>
    <w:rsid w:val="00866F89"/>
    <w:rsid w:val="0086748E"/>
    <w:rsid w:val="00870A5C"/>
    <w:rsid w:val="00871AB6"/>
    <w:rsid w:val="008728CB"/>
    <w:rsid w:val="00872A5E"/>
    <w:rsid w:val="0087310F"/>
    <w:rsid w:val="0087388F"/>
    <w:rsid w:val="00873A89"/>
    <w:rsid w:val="00873FFE"/>
    <w:rsid w:val="00874555"/>
    <w:rsid w:val="00874A52"/>
    <w:rsid w:val="00875BE8"/>
    <w:rsid w:val="00876820"/>
    <w:rsid w:val="00876B50"/>
    <w:rsid w:val="00876E86"/>
    <w:rsid w:val="0087718F"/>
    <w:rsid w:val="0088002A"/>
    <w:rsid w:val="00881E13"/>
    <w:rsid w:val="00882496"/>
    <w:rsid w:val="0088280B"/>
    <w:rsid w:val="00882E26"/>
    <w:rsid w:val="00883009"/>
    <w:rsid w:val="00883960"/>
    <w:rsid w:val="00884922"/>
    <w:rsid w:val="00885213"/>
    <w:rsid w:val="00886F11"/>
    <w:rsid w:val="00887106"/>
    <w:rsid w:val="00887345"/>
    <w:rsid w:val="008877B1"/>
    <w:rsid w:val="00887D79"/>
    <w:rsid w:val="00887E9C"/>
    <w:rsid w:val="008952C2"/>
    <w:rsid w:val="00895B9D"/>
    <w:rsid w:val="008960DC"/>
    <w:rsid w:val="0089747C"/>
    <w:rsid w:val="008A1729"/>
    <w:rsid w:val="008A25D1"/>
    <w:rsid w:val="008A3BCD"/>
    <w:rsid w:val="008A4E0B"/>
    <w:rsid w:val="008A5242"/>
    <w:rsid w:val="008A5DDA"/>
    <w:rsid w:val="008A6220"/>
    <w:rsid w:val="008A71A5"/>
    <w:rsid w:val="008A7FF1"/>
    <w:rsid w:val="008B08F9"/>
    <w:rsid w:val="008B1701"/>
    <w:rsid w:val="008B19AE"/>
    <w:rsid w:val="008B1B34"/>
    <w:rsid w:val="008B430C"/>
    <w:rsid w:val="008B44E1"/>
    <w:rsid w:val="008B4CE0"/>
    <w:rsid w:val="008B53C0"/>
    <w:rsid w:val="008B61DF"/>
    <w:rsid w:val="008B624C"/>
    <w:rsid w:val="008B642E"/>
    <w:rsid w:val="008B78E1"/>
    <w:rsid w:val="008B7E4F"/>
    <w:rsid w:val="008C000A"/>
    <w:rsid w:val="008C0949"/>
    <w:rsid w:val="008C14B2"/>
    <w:rsid w:val="008C20D5"/>
    <w:rsid w:val="008C2602"/>
    <w:rsid w:val="008C29BD"/>
    <w:rsid w:val="008C2C61"/>
    <w:rsid w:val="008C37C8"/>
    <w:rsid w:val="008C43E3"/>
    <w:rsid w:val="008C4595"/>
    <w:rsid w:val="008C5497"/>
    <w:rsid w:val="008C5E6D"/>
    <w:rsid w:val="008C62EE"/>
    <w:rsid w:val="008C6FA5"/>
    <w:rsid w:val="008C7596"/>
    <w:rsid w:val="008C7CBD"/>
    <w:rsid w:val="008D097F"/>
    <w:rsid w:val="008D0EEB"/>
    <w:rsid w:val="008D10C6"/>
    <w:rsid w:val="008D11FD"/>
    <w:rsid w:val="008D215E"/>
    <w:rsid w:val="008D2A66"/>
    <w:rsid w:val="008D3F24"/>
    <w:rsid w:val="008D422A"/>
    <w:rsid w:val="008D4B2C"/>
    <w:rsid w:val="008D4DF0"/>
    <w:rsid w:val="008D5E39"/>
    <w:rsid w:val="008D621C"/>
    <w:rsid w:val="008D6C73"/>
    <w:rsid w:val="008D7004"/>
    <w:rsid w:val="008E1918"/>
    <w:rsid w:val="008E35FD"/>
    <w:rsid w:val="008E4F32"/>
    <w:rsid w:val="008E5145"/>
    <w:rsid w:val="008E57ED"/>
    <w:rsid w:val="008E5D39"/>
    <w:rsid w:val="008E6C2E"/>
    <w:rsid w:val="008E6C9B"/>
    <w:rsid w:val="008E7865"/>
    <w:rsid w:val="008E7F68"/>
    <w:rsid w:val="008F040E"/>
    <w:rsid w:val="008F0AC0"/>
    <w:rsid w:val="008F0CC1"/>
    <w:rsid w:val="008F142B"/>
    <w:rsid w:val="008F3D7E"/>
    <w:rsid w:val="008F43CA"/>
    <w:rsid w:val="008F45E6"/>
    <w:rsid w:val="008F52AC"/>
    <w:rsid w:val="008F55F4"/>
    <w:rsid w:val="008F5B1F"/>
    <w:rsid w:val="008F5D2E"/>
    <w:rsid w:val="008F67B4"/>
    <w:rsid w:val="008F727A"/>
    <w:rsid w:val="008F73D7"/>
    <w:rsid w:val="008F74A5"/>
    <w:rsid w:val="008F74BF"/>
    <w:rsid w:val="008F799A"/>
    <w:rsid w:val="00900209"/>
    <w:rsid w:val="00900E5A"/>
    <w:rsid w:val="00901318"/>
    <w:rsid w:val="009018BE"/>
    <w:rsid w:val="009026B2"/>
    <w:rsid w:val="00902E79"/>
    <w:rsid w:val="009054B0"/>
    <w:rsid w:val="0090688A"/>
    <w:rsid w:val="00906CEA"/>
    <w:rsid w:val="0090796E"/>
    <w:rsid w:val="00907DB3"/>
    <w:rsid w:val="00912AF3"/>
    <w:rsid w:val="009134C7"/>
    <w:rsid w:val="0091365A"/>
    <w:rsid w:val="009148C0"/>
    <w:rsid w:val="00914D96"/>
    <w:rsid w:val="00915D9B"/>
    <w:rsid w:val="00916E98"/>
    <w:rsid w:val="0091767B"/>
    <w:rsid w:val="00920739"/>
    <w:rsid w:val="00920D20"/>
    <w:rsid w:val="00920E63"/>
    <w:rsid w:val="009240DD"/>
    <w:rsid w:val="0092489D"/>
    <w:rsid w:val="0092499C"/>
    <w:rsid w:val="00925190"/>
    <w:rsid w:val="00925A86"/>
    <w:rsid w:val="009270D4"/>
    <w:rsid w:val="00927804"/>
    <w:rsid w:val="00927B0F"/>
    <w:rsid w:val="00927CAF"/>
    <w:rsid w:val="00927F15"/>
    <w:rsid w:val="0093319F"/>
    <w:rsid w:val="009334A6"/>
    <w:rsid w:val="00933DAE"/>
    <w:rsid w:val="009355F9"/>
    <w:rsid w:val="00935D4A"/>
    <w:rsid w:val="00936292"/>
    <w:rsid w:val="009364B7"/>
    <w:rsid w:val="00936BBD"/>
    <w:rsid w:val="009377CB"/>
    <w:rsid w:val="009377F9"/>
    <w:rsid w:val="00937989"/>
    <w:rsid w:val="00941314"/>
    <w:rsid w:val="00941818"/>
    <w:rsid w:val="00941CD7"/>
    <w:rsid w:val="00941EA0"/>
    <w:rsid w:val="00942799"/>
    <w:rsid w:val="009433B1"/>
    <w:rsid w:val="009449BA"/>
    <w:rsid w:val="00946965"/>
    <w:rsid w:val="00946C71"/>
    <w:rsid w:val="00947060"/>
    <w:rsid w:val="009472D4"/>
    <w:rsid w:val="00947A89"/>
    <w:rsid w:val="00947E18"/>
    <w:rsid w:val="009516CD"/>
    <w:rsid w:val="009521AD"/>
    <w:rsid w:val="00952C17"/>
    <w:rsid w:val="00954499"/>
    <w:rsid w:val="00954737"/>
    <w:rsid w:val="00954A6C"/>
    <w:rsid w:val="00955150"/>
    <w:rsid w:val="00955A37"/>
    <w:rsid w:val="009600DA"/>
    <w:rsid w:val="009603ED"/>
    <w:rsid w:val="009622FF"/>
    <w:rsid w:val="009624FD"/>
    <w:rsid w:val="00962C89"/>
    <w:rsid w:val="00963223"/>
    <w:rsid w:val="00963BD9"/>
    <w:rsid w:val="009642E8"/>
    <w:rsid w:val="0096453B"/>
    <w:rsid w:val="0096521F"/>
    <w:rsid w:val="00965434"/>
    <w:rsid w:val="00965A0D"/>
    <w:rsid w:val="00966104"/>
    <w:rsid w:val="0096695B"/>
    <w:rsid w:val="0096705A"/>
    <w:rsid w:val="009679DB"/>
    <w:rsid w:val="00967EE9"/>
    <w:rsid w:val="00970D61"/>
    <w:rsid w:val="00971676"/>
    <w:rsid w:val="00973053"/>
    <w:rsid w:val="00974612"/>
    <w:rsid w:val="00974946"/>
    <w:rsid w:val="00975B47"/>
    <w:rsid w:val="009766EA"/>
    <w:rsid w:val="00976E36"/>
    <w:rsid w:val="00977BB5"/>
    <w:rsid w:val="00981743"/>
    <w:rsid w:val="0098197C"/>
    <w:rsid w:val="00984493"/>
    <w:rsid w:val="00984B01"/>
    <w:rsid w:val="00984C99"/>
    <w:rsid w:val="00985A0E"/>
    <w:rsid w:val="00987B40"/>
    <w:rsid w:val="00990D00"/>
    <w:rsid w:val="0099140A"/>
    <w:rsid w:val="00992103"/>
    <w:rsid w:val="0099279C"/>
    <w:rsid w:val="00993D47"/>
    <w:rsid w:val="009940B1"/>
    <w:rsid w:val="009941B7"/>
    <w:rsid w:val="00995413"/>
    <w:rsid w:val="00995F62"/>
    <w:rsid w:val="009A0AD4"/>
    <w:rsid w:val="009A1132"/>
    <w:rsid w:val="009A148A"/>
    <w:rsid w:val="009A3455"/>
    <w:rsid w:val="009A3824"/>
    <w:rsid w:val="009A39F1"/>
    <w:rsid w:val="009A3E76"/>
    <w:rsid w:val="009A5344"/>
    <w:rsid w:val="009A6A62"/>
    <w:rsid w:val="009A6FC8"/>
    <w:rsid w:val="009A76B9"/>
    <w:rsid w:val="009B0456"/>
    <w:rsid w:val="009B08B3"/>
    <w:rsid w:val="009B0DA7"/>
    <w:rsid w:val="009B186D"/>
    <w:rsid w:val="009B18A4"/>
    <w:rsid w:val="009B306B"/>
    <w:rsid w:val="009B3AEF"/>
    <w:rsid w:val="009B40E6"/>
    <w:rsid w:val="009B4144"/>
    <w:rsid w:val="009B4610"/>
    <w:rsid w:val="009B5C68"/>
    <w:rsid w:val="009B6016"/>
    <w:rsid w:val="009C14E9"/>
    <w:rsid w:val="009C1892"/>
    <w:rsid w:val="009C1A67"/>
    <w:rsid w:val="009C2369"/>
    <w:rsid w:val="009C38FD"/>
    <w:rsid w:val="009C43AB"/>
    <w:rsid w:val="009C44EA"/>
    <w:rsid w:val="009C52A1"/>
    <w:rsid w:val="009C569D"/>
    <w:rsid w:val="009C62CC"/>
    <w:rsid w:val="009C773E"/>
    <w:rsid w:val="009C77A9"/>
    <w:rsid w:val="009C7819"/>
    <w:rsid w:val="009D036D"/>
    <w:rsid w:val="009D0CE4"/>
    <w:rsid w:val="009D1330"/>
    <w:rsid w:val="009D25BF"/>
    <w:rsid w:val="009D2AC4"/>
    <w:rsid w:val="009D3B32"/>
    <w:rsid w:val="009D4404"/>
    <w:rsid w:val="009D47F9"/>
    <w:rsid w:val="009D63BB"/>
    <w:rsid w:val="009E020A"/>
    <w:rsid w:val="009E0F1A"/>
    <w:rsid w:val="009E12B0"/>
    <w:rsid w:val="009E1DEE"/>
    <w:rsid w:val="009E28AE"/>
    <w:rsid w:val="009E2A31"/>
    <w:rsid w:val="009E3316"/>
    <w:rsid w:val="009E500E"/>
    <w:rsid w:val="009E557A"/>
    <w:rsid w:val="009E5627"/>
    <w:rsid w:val="009E56B4"/>
    <w:rsid w:val="009E5CEE"/>
    <w:rsid w:val="009E7354"/>
    <w:rsid w:val="009E7FD2"/>
    <w:rsid w:val="009F0656"/>
    <w:rsid w:val="009F094F"/>
    <w:rsid w:val="009F135D"/>
    <w:rsid w:val="009F4B57"/>
    <w:rsid w:val="009F5C18"/>
    <w:rsid w:val="009F61FE"/>
    <w:rsid w:val="009F6E37"/>
    <w:rsid w:val="009F7713"/>
    <w:rsid w:val="009F77D9"/>
    <w:rsid w:val="009F7840"/>
    <w:rsid w:val="009F7BF8"/>
    <w:rsid w:val="009F7C08"/>
    <w:rsid w:val="00A00E3E"/>
    <w:rsid w:val="00A01E1C"/>
    <w:rsid w:val="00A02301"/>
    <w:rsid w:val="00A0321F"/>
    <w:rsid w:val="00A0367E"/>
    <w:rsid w:val="00A03CB0"/>
    <w:rsid w:val="00A03CE0"/>
    <w:rsid w:val="00A053C5"/>
    <w:rsid w:val="00A05760"/>
    <w:rsid w:val="00A05D21"/>
    <w:rsid w:val="00A06667"/>
    <w:rsid w:val="00A06DF6"/>
    <w:rsid w:val="00A07A5A"/>
    <w:rsid w:val="00A07B94"/>
    <w:rsid w:val="00A07F73"/>
    <w:rsid w:val="00A105E4"/>
    <w:rsid w:val="00A10BFC"/>
    <w:rsid w:val="00A114C7"/>
    <w:rsid w:val="00A1263D"/>
    <w:rsid w:val="00A1286F"/>
    <w:rsid w:val="00A12A14"/>
    <w:rsid w:val="00A13A59"/>
    <w:rsid w:val="00A14A27"/>
    <w:rsid w:val="00A14B4C"/>
    <w:rsid w:val="00A16EB8"/>
    <w:rsid w:val="00A17B50"/>
    <w:rsid w:val="00A21092"/>
    <w:rsid w:val="00A2178E"/>
    <w:rsid w:val="00A23966"/>
    <w:rsid w:val="00A24759"/>
    <w:rsid w:val="00A24E90"/>
    <w:rsid w:val="00A2763F"/>
    <w:rsid w:val="00A30C12"/>
    <w:rsid w:val="00A30FD1"/>
    <w:rsid w:val="00A31B50"/>
    <w:rsid w:val="00A3268B"/>
    <w:rsid w:val="00A32724"/>
    <w:rsid w:val="00A32949"/>
    <w:rsid w:val="00A337B1"/>
    <w:rsid w:val="00A34FCB"/>
    <w:rsid w:val="00A36566"/>
    <w:rsid w:val="00A3689A"/>
    <w:rsid w:val="00A36E77"/>
    <w:rsid w:val="00A371A1"/>
    <w:rsid w:val="00A40E64"/>
    <w:rsid w:val="00A41E80"/>
    <w:rsid w:val="00A42262"/>
    <w:rsid w:val="00A4265B"/>
    <w:rsid w:val="00A4512E"/>
    <w:rsid w:val="00A456DC"/>
    <w:rsid w:val="00A46297"/>
    <w:rsid w:val="00A46FDC"/>
    <w:rsid w:val="00A47332"/>
    <w:rsid w:val="00A474E5"/>
    <w:rsid w:val="00A52BD7"/>
    <w:rsid w:val="00A53314"/>
    <w:rsid w:val="00A54FD7"/>
    <w:rsid w:val="00A55FD1"/>
    <w:rsid w:val="00A5689F"/>
    <w:rsid w:val="00A57D9B"/>
    <w:rsid w:val="00A60B8B"/>
    <w:rsid w:val="00A60ECE"/>
    <w:rsid w:val="00A610B6"/>
    <w:rsid w:val="00A610F9"/>
    <w:rsid w:val="00A61D75"/>
    <w:rsid w:val="00A625DB"/>
    <w:rsid w:val="00A626DD"/>
    <w:rsid w:val="00A63972"/>
    <w:rsid w:val="00A63D42"/>
    <w:rsid w:val="00A654E4"/>
    <w:rsid w:val="00A66720"/>
    <w:rsid w:val="00A67017"/>
    <w:rsid w:val="00A67C6A"/>
    <w:rsid w:val="00A70A1D"/>
    <w:rsid w:val="00A71855"/>
    <w:rsid w:val="00A71A7F"/>
    <w:rsid w:val="00A71FFE"/>
    <w:rsid w:val="00A7253B"/>
    <w:rsid w:val="00A732DF"/>
    <w:rsid w:val="00A73CD3"/>
    <w:rsid w:val="00A764CC"/>
    <w:rsid w:val="00A77884"/>
    <w:rsid w:val="00A80372"/>
    <w:rsid w:val="00A80F04"/>
    <w:rsid w:val="00A8110D"/>
    <w:rsid w:val="00A81669"/>
    <w:rsid w:val="00A81F66"/>
    <w:rsid w:val="00A82115"/>
    <w:rsid w:val="00A82F60"/>
    <w:rsid w:val="00A83411"/>
    <w:rsid w:val="00A83453"/>
    <w:rsid w:val="00A83CE8"/>
    <w:rsid w:val="00A84114"/>
    <w:rsid w:val="00A84F28"/>
    <w:rsid w:val="00A86892"/>
    <w:rsid w:val="00A86D86"/>
    <w:rsid w:val="00A87601"/>
    <w:rsid w:val="00A8790B"/>
    <w:rsid w:val="00A87DB7"/>
    <w:rsid w:val="00A907C3"/>
    <w:rsid w:val="00A9127A"/>
    <w:rsid w:val="00A91317"/>
    <w:rsid w:val="00A91512"/>
    <w:rsid w:val="00A918DE"/>
    <w:rsid w:val="00A937FA"/>
    <w:rsid w:val="00A93D09"/>
    <w:rsid w:val="00A93EA8"/>
    <w:rsid w:val="00A94098"/>
    <w:rsid w:val="00A94E03"/>
    <w:rsid w:val="00A95100"/>
    <w:rsid w:val="00A95676"/>
    <w:rsid w:val="00A9607A"/>
    <w:rsid w:val="00A968FB"/>
    <w:rsid w:val="00A974EE"/>
    <w:rsid w:val="00A9751D"/>
    <w:rsid w:val="00A97EB3"/>
    <w:rsid w:val="00AA0C19"/>
    <w:rsid w:val="00AA438F"/>
    <w:rsid w:val="00AA446F"/>
    <w:rsid w:val="00AA50B7"/>
    <w:rsid w:val="00AA71D9"/>
    <w:rsid w:val="00AB023F"/>
    <w:rsid w:val="00AB1630"/>
    <w:rsid w:val="00AB27F7"/>
    <w:rsid w:val="00AB2FBB"/>
    <w:rsid w:val="00AB4071"/>
    <w:rsid w:val="00AB46B6"/>
    <w:rsid w:val="00AB47D8"/>
    <w:rsid w:val="00AB5A18"/>
    <w:rsid w:val="00AB5A5A"/>
    <w:rsid w:val="00AB6CFA"/>
    <w:rsid w:val="00AC01E0"/>
    <w:rsid w:val="00AC0836"/>
    <w:rsid w:val="00AC1D80"/>
    <w:rsid w:val="00AC2275"/>
    <w:rsid w:val="00AC34A8"/>
    <w:rsid w:val="00AC36C8"/>
    <w:rsid w:val="00AC3E8E"/>
    <w:rsid w:val="00AC43EF"/>
    <w:rsid w:val="00AC44E6"/>
    <w:rsid w:val="00AC456B"/>
    <w:rsid w:val="00AC4D4E"/>
    <w:rsid w:val="00AC5C0B"/>
    <w:rsid w:val="00AC5E57"/>
    <w:rsid w:val="00AC66E7"/>
    <w:rsid w:val="00AC6921"/>
    <w:rsid w:val="00AC6BA2"/>
    <w:rsid w:val="00AD01A4"/>
    <w:rsid w:val="00AD33F7"/>
    <w:rsid w:val="00AD3402"/>
    <w:rsid w:val="00AD3DFD"/>
    <w:rsid w:val="00AD4151"/>
    <w:rsid w:val="00AD41B1"/>
    <w:rsid w:val="00AD4AB5"/>
    <w:rsid w:val="00AD524C"/>
    <w:rsid w:val="00AD6591"/>
    <w:rsid w:val="00AD65B2"/>
    <w:rsid w:val="00AD7172"/>
    <w:rsid w:val="00AD7404"/>
    <w:rsid w:val="00AE0245"/>
    <w:rsid w:val="00AE03A6"/>
    <w:rsid w:val="00AE1135"/>
    <w:rsid w:val="00AE1924"/>
    <w:rsid w:val="00AE1A93"/>
    <w:rsid w:val="00AE2C4D"/>
    <w:rsid w:val="00AE2EBB"/>
    <w:rsid w:val="00AE4881"/>
    <w:rsid w:val="00AE6376"/>
    <w:rsid w:val="00AE7B15"/>
    <w:rsid w:val="00AE7D61"/>
    <w:rsid w:val="00AF1C82"/>
    <w:rsid w:val="00AF3ADD"/>
    <w:rsid w:val="00AF43D5"/>
    <w:rsid w:val="00AF4D9B"/>
    <w:rsid w:val="00AF5679"/>
    <w:rsid w:val="00AF63C2"/>
    <w:rsid w:val="00AF6B4B"/>
    <w:rsid w:val="00AF6C75"/>
    <w:rsid w:val="00AF7ABD"/>
    <w:rsid w:val="00AF7E06"/>
    <w:rsid w:val="00AF7E88"/>
    <w:rsid w:val="00AF7FB5"/>
    <w:rsid w:val="00B0079B"/>
    <w:rsid w:val="00B007C2"/>
    <w:rsid w:val="00B009E0"/>
    <w:rsid w:val="00B01123"/>
    <w:rsid w:val="00B0158D"/>
    <w:rsid w:val="00B01B81"/>
    <w:rsid w:val="00B02DAF"/>
    <w:rsid w:val="00B04398"/>
    <w:rsid w:val="00B04624"/>
    <w:rsid w:val="00B04CDA"/>
    <w:rsid w:val="00B04D33"/>
    <w:rsid w:val="00B05277"/>
    <w:rsid w:val="00B056CC"/>
    <w:rsid w:val="00B073CC"/>
    <w:rsid w:val="00B07CF9"/>
    <w:rsid w:val="00B10428"/>
    <w:rsid w:val="00B11A45"/>
    <w:rsid w:val="00B1214D"/>
    <w:rsid w:val="00B123F2"/>
    <w:rsid w:val="00B125A2"/>
    <w:rsid w:val="00B12BE5"/>
    <w:rsid w:val="00B135B2"/>
    <w:rsid w:val="00B13F45"/>
    <w:rsid w:val="00B1432A"/>
    <w:rsid w:val="00B151D5"/>
    <w:rsid w:val="00B15FD6"/>
    <w:rsid w:val="00B1604C"/>
    <w:rsid w:val="00B1615C"/>
    <w:rsid w:val="00B1641F"/>
    <w:rsid w:val="00B16AC1"/>
    <w:rsid w:val="00B16F5C"/>
    <w:rsid w:val="00B17578"/>
    <w:rsid w:val="00B17748"/>
    <w:rsid w:val="00B177B8"/>
    <w:rsid w:val="00B20387"/>
    <w:rsid w:val="00B20A77"/>
    <w:rsid w:val="00B21481"/>
    <w:rsid w:val="00B221E5"/>
    <w:rsid w:val="00B223C6"/>
    <w:rsid w:val="00B22E13"/>
    <w:rsid w:val="00B239FE"/>
    <w:rsid w:val="00B24225"/>
    <w:rsid w:val="00B249F1"/>
    <w:rsid w:val="00B2568A"/>
    <w:rsid w:val="00B25AFA"/>
    <w:rsid w:val="00B25EC1"/>
    <w:rsid w:val="00B25FAF"/>
    <w:rsid w:val="00B2650D"/>
    <w:rsid w:val="00B26834"/>
    <w:rsid w:val="00B3090A"/>
    <w:rsid w:val="00B33EDE"/>
    <w:rsid w:val="00B3501B"/>
    <w:rsid w:val="00B35235"/>
    <w:rsid w:val="00B355D7"/>
    <w:rsid w:val="00B356AF"/>
    <w:rsid w:val="00B36838"/>
    <w:rsid w:val="00B3698B"/>
    <w:rsid w:val="00B37428"/>
    <w:rsid w:val="00B411DD"/>
    <w:rsid w:val="00B41370"/>
    <w:rsid w:val="00B41AE2"/>
    <w:rsid w:val="00B41CB2"/>
    <w:rsid w:val="00B42092"/>
    <w:rsid w:val="00B4361B"/>
    <w:rsid w:val="00B44463"/>
    <w:rsid w:val="00B444FA"/>
    <w:rsid w:val="00B4514A"/>
    <w:rsid w:val="00B45AA2"/>
    <w:rsid w:val="00B45C88"/>
    <w:rsid w:val="00B5090F"/>
    <w:rsid w:val="00B51146"/>
    <w:rsid w:val="00B5199D"/>
    <w:rsid w:val="00B52483"/>
    <w:rsid w:val="00B545DD"/>
    <w:rsid w:val="00B5503B"/>
    <w:rsid w:val="00B558BF"/>
    <w:rsid w:val="00B57C7B"/>
    <w:rsid w:val="00B60005"/>
    <w:rsid w:val="00B6041D"/>
    <w:rsid w:val="00B61037"/>
    <w:rsid w:val="00B6191E"/>
    <w:rsid w:val="00B61D78"/>
    <w:rsid w:val="00B62595"/>
    <w:rsid w:val="00B62AFC"/>
    <w:rsid w:val="00B62B23"/>
    <w:rsid w:val="00B62F31"/>
    <w:rsid w:val="00B63401"/>
    <w:rsid w:val="00B63715"/>
    <w:rsid w:val="00B64F55"/>
    <w:rsid w:val="00B65218"/>
    <w:rsid w:val="00B660A0"/>
    <w:rsid w:val="00B66B41"/>
    <w:rsid w:val="00B675AC"/>
    <w:rsid w:val="00B713D5"/>
    <w:rsid w:val="00B71506"/>
    <w:rsid w:val="00B71704"/>
    <w:rsid w:val="00B71747"/>
    <w:rsid w:val="00B71B91"/>
    <w:rsid w:val="00B72190"/>
    <w:rsid w:val="00B7272B"/>
    <w:rsid w:val="00B727B5"/>
    <w:rsid w:val="00B727F5"/>
    <w:rsid w:val="00B72D06"/>
    <w:rsid w:val="00B74402"/>
    <w:rsid w:val="00B76D08"/>
    <w:rsid w:val="00B76ECC"/>
    <w:rsid w:val="00B772F8"/>
    <w:rsid w:val="00B77CE2"/>
    <w:rsid w:val="00B80A07"/>
    <w:rsid w:val="00B816B8"/>
    <w:rsid w:val="00B816F4"/>
    <w:rsid w:val="00B817BD"/>
    <w:rsid w:val="00B81DEB"/>
    <w:rsid w:val="00B826F3"/>
    <w:rsid w:val="00B82C4D"/>
    <w:rsid w:val="00B835B2"/>
    <w:rsid w:val="00B83A57"/>
    <w:rsid w:val="00B84FD4"/>
    <w:rsid w:val="00B85B56"/>
    <w:rsid w:val="00B864C8"/>
    <w:rsid w:val="00B8660F"/>
    <w:rsid w:val="00B86D8F"/>
    <w:rsid w:val="00B86EB2"/>
    <w:rsid w:val="00B86FDF"/>
    <w:rsid w:val="00B8785C"/>
    <w:rsid w:val="00B9093F"/>
    <w:rsid w:val="00B90C05"/>
    <w:rsid w:val="00B91ADF"/>
    <w:rsid w:val="00B92913"/>
    <w:rsid w:val="00B93175"/>
    <w:rsid w:val="00B94AFB"/>
    <w:rsid w:val="00B95546"/>
    <w:rsid w:val="00B964EA"/>
    <w:rsid w:val="00B96880"/>
    <w:rsid w:val="00B96F0E"/>
    <w:rsid w:val="00B97484"/>
    <w:rsid w:val="00B977A4"/>
    <w:rsid w:val="00B978AC"/>
    <w:rsid w:val="00B97AE6"/>
    <w:rsid w:val="00B97DEB"/>
    <w:rsid w:val="00BA0B34"/>
    <w:rsid w:val="00BA0EE2"/>
    <w:rsid w:val="00BA186E"/>
    <w:rsid w:val="00BA1EA9"/>
    <w:rsid w:val="00BA2BBB"/>
    <w:rsid w:val="00BA36C5"/>
    <w:rsid w:val="00BA3C02"/>
    <w:rsid w:val="00BA4DF1"/>
    <w:rsid w:val="00BA4E46"/>
    <w:rsid w:val="00BA4FF6"/>
    <w:rsid w:val="00BA5AD1"/>
    <w:rsid w:val="00BA5F6C"/>
    <w:rsid w:val="00BA7FD2"/>
    <w:rsid w:val="00BB0349"/>
    <w:rsid w:val="00BB05FB"/>
    <w:rsid w:val="00BB18B0"/>
    <w:rsid w:val="00BB1ADA"/>
    <w:rsid w:val="00BB3220"/>
    <w:rsid w:val="00BB355E"/>
    <w:rsid w:val="00BB6315"/>
    <w:rsid w:val="00BB69F3"/>
    <w:rsid w:val="00BC044F"/>
    <w:rsid w:val="00BC3552"/>
    <w:rsid w:val="00BC4124"/>
    <w:rsid w:val="00BC53B4"/>
    <w:rsid w:val="00BC55D5"/>
    <w:rsid w:val="00BC5A05"/>
    <w:rsid w:val="00BC5EEF"/>
    <w:rsid w:val="00BC628D"/>
    <w:rsid w:val="00BC73A6"/>
    <w:rsid w:val="00BC786F"/>
    <w:rsid w:val="00BD0096"/>
    <w:rsid w:val="00BD07C0"/>
    <w:rsid w:val="00BD1012"/>
    <w:rsid w:val="00BD14F7"/>
    <w:rsid w:val="00BD27DE"/>
    <w:rsid w:val="00BD33FC"/>
    <w:rsid w:val="00BD375B"/>
    <w:rsid w:val="00BD4BF6"/>
    <w:rsid w:val="00BD552D"/>
    <w:rsid w:val="00BD5E35"/>
    <w:rsid w:val="00BD63D5"/>
    <w:rsid w:val="00BD7AA0"/>
    <w:rsid w:val="00BE0838"/>
    <w:rsid w:val="00BE0AF7"/>
    <w:rsid w:val="00BE0C1B"/>
    <w:rsid w:val="00BE1193"/>
    <w:rsid w:val="00BE1402"/>
    <w:rsid w:val="00BE17B4"/>
    <w:rsid w:val="00BE3368"/>
    <w:rsid w:val="00BE33AC"/>
    <w:rsid w:val="00BE48F2"/>
    <w:rsid w:val="00BE4ADE"/>
    <w:rsid w:val="00BE52AB"/>
    <w:rsid w:val="00BE59F8"/>
    <w:rsid w:val="00BE62A7"/>
    <w:rsid w:val="00BE69C2"/>
    <w:rsid w:val="00BE7099"/>
    <w:rsid w:val="00BE724E"/>
    <w:rsid w:val="00BE768D"/>
    <w:rsid w:val="00BF0F05"/>
    <w:rsid w:val="00BF1547"/>
    <w:rsid w:val="00BF189C"/>
    <w:rsid w:val="00BF2CE5"/>
    <w:rsid w:val="00BF36DA"/>
    <w:rsid w:val="00BF37EC"/>
    <w:rsid w:val="00BF3B53"/>
    <w:rsid w:val="00BF3E11"/>
    <w:rsid w:val="00BF4212"/>
    <w:rsid w:val="00BF4740"/>
    <w:rsid w:val="00BF48C7"/>
    <w:rsid w:val="00BF5CFD"/>
    <w:rsid w:val="00BF7CE6"/>
    <w:rsid w:val="00C007D1"/>
    <w:rsid w:val="00C03906"/>
    <w:rsid w:val="00C03FD1"/>
    <w:rsid w:val="00C04AB0"/>
    <w:rsid w:val="00C05D3D"/>
    <w:rsid w:val="00C06F88"/>
    <w:rsid w:val="00C07E35"/>
    <w:rsid w:val="00C11597"/>
    <w:rsid w:val="00C1218C"/>
    <w:rsid w:val="00C126A4"/>
    <w:rsid w:val="00C13546"/>
    <w:rsid w:val="00C135A6"/>
    <w:rsid w:val="00C13E13"/>
    <w:rsid w:val="00C14717"/>
    <w:rsid w:val="00C1515B"/>
    <w:rsid w:val="00C17B31"/>
    <w:rsid w:val="00C17D01"/>
    <w:rsid w:val="00C20A2B"/>
    <w:rsid w:val="00C235CC"/>
    <w:rsid w:val="00C23C47"/>
    <w:rsid w:val="00C25ABC"/>
    <w:rsid w:val="00C25E59"/>
    <w:rsid w:val="00C26D94"/>
    <w:rsid w:val="00C276B7"/>
    <w:rsid w:val="00C300C2"/>
    <w:rsid w:val="00C30F1F"/>
    <w:rsid w:val="00C316CB"/>
    <w:rsid w:val="00C32495"/>
    <w:rsid w:val="00C32ABF"/>
    <w:rsid w:val="00C32EDF"/>
    <w:rsid w:val="00C3349F"/>
    <w:rsid w:val="00C33D7D"/>
    <w:rsid w:val="00C3402D"/>
    <w:rsid w:val="00C34C34"/>
    <w:rsid w:val="00C34ED0"/>
    <w:rsid w:val="00C3587B"/>
    <w:rsid w:val="00C35C3A"/>
    <w:rsid w:val="00C35D81"/>
    <w:rsid w:val="00C36EBE"/>
    <w:rsid w:val="00C37273"/>
    <w:rsid w:val="00C41699"/>
    <w:rsid w:val="00C42649"/>
    <w:rsid w:val="00C435C3"/>
    <w:rsid w:val="00C44A4D"/>
    <w:rsid w:val="00C45ABB"/>
    <w:rsid w:val="00C478C9"/>
    <w:rsid w:val="00C47A94"/>
    <w:rsid w:val="00C47DED"/>
    <w:rsid w:val="00C47FC2"/>
    <w:rsid w:val="00C5010E"/>
    <w:rsid w:val="00C50FD9"/>
    <w:rsid w:val="00C51359"/>
    <w:rsid w:val="00C51D22"/>
    <w:rsid w:val="00C52672"/>
    <w:rsid w:val="00C53ED8"/>
    <w:rsid w:val="00C53FD3"/>
    <w:rsid w:val="00C60BC9"/>
    <w:rsid w:val="00C61FB0"/>
    <w:rsid w:val="00C62F3B"/>
    <w:rsid w:val="00C63346"/>
    <w:rsid w:val="00C634F0"/>
    <w:rsid w:val="00C6413C"/>
    <w:rsid w:val="00C642EE"/>
    <w:rsid w:val="00C64C2D"/>
    <w:rsid w:val="00C64E8B"/>
    <w:rsid w:val="00C662CB"/>
    <w:rsid w:val="00C66303"/>
    <w:rsid w:val="00C6700C"/>
    <w:rsid w:val="00C67196"/>
    <w:rsid w:val="00C702F1"/>
    <w:rsid w:val="00C708E0"/>
    <w:rsid w:val="00C70A9B"/>
    <w:rsid w:val="00C719BF"/>
    <w:rsid w:val="00C71C16"/>
    <w:rsid w:val="00C725BB"/>
    <w:rsid w:val="00C750DB"/>
    <w:rsid w:val="00C76E05"/>
    <w:rsid w:val="00C7702F"/>
    <w:rsid w:val="00C773B9"/>
    <w:rsid w:val="00C77E64"/>
    <w:rsid w:val="00C80463"/>
    <w:rsid w:val="00C810BB"/>
    <w:rsid w:val="00C810E6"/>
    <w:rsid w:val="00C818B1"/>
    <w:rsid w:val="00C820E6"/>
    <w:rsid w:val="00C82910"/>
    <w:rsid w:val="00C829A1"/>
    <w:rsid w:val="00C83E76"/>
    <w:rsid w:val="00C8466A"/>
    <w:rsid w:val="00C86E93"/>
    <w:rsid w:val="00C8781C"/>
    <w:rsid w:val="00C87952"/>
    <w:rsid w:val="00C90469"/>
    <w:rsid w:val="00C91B28"/>
    <w:rsid w:val="00C9356F"/>
    <w:rsid w:val="00C96A52"/>
    <w:rsid w:val="00C96A6A"/>
    <w:rsid w:val="00C971B4"/>
    <w:rsid w:val="00C97F17"/>
    <w:rsid w:val="00CA1982"/>
    <w:rsid w:val="00CA58DC"/>
    <w:rsid w:val="00CA6261"/>
    <w:rsid w:val="00CA6A0D"/>
    <w:rsid w:val="00CA71FA"/>
    <w:rsid w:val="00CA7943"/>
    <w:rsid w:val="00CA79A4"/>
    <w:rsid w:val="00CB0A73"/>
    <w:rsid w:val="00CB22F0"/>
    <w:rsid w:val="00CB34DB"/>
    <w:rsid w:val="00CB3C65"/>
    <w:rsid w:val="00CB4BA8"/>
    <w:rsid w:val="00CB56F9"/>
    <w:rsid w:val="00CB5E03"/>
    <w:rsid w:val="00CB6776"/>
    <w:rsid w:val="00CC1721"/>
    <w:rsid w:val="00CC1B3C"/>
    <w:rsid w:val="00CC2E52"/>
    <w:rsid w:val="00CC31E8"/>
    <w:rsid w:val="00CC3CB2"/>
    <w:rsid w:val="00CC3FBE"/>
    <w:rsid w:val="00CC4A52"/>
    <w:rsid w:val="00CC53E8"/>
    <w:rsid w:val="00CC5655"/>
    <w:rsid w:val="00CC57B5"/>
    <w:rsid w:val="00CC5C79"/>
    <w:rsid w:val="00CC6C18"/>
    <w:rsid w:val="00CC7166"/>
    <w:rsid w:val="00CC7C4C"/>
    <w:rsid w:val="00CD0CB6"/>
    <w:rsid w:val="00CD1D3F"/>
    <w:rsid w:val="00CD2155"/>
    <w:rsid w:val="00CD2A14"/>
    <w:rsid w:val="00CD361B"/>
    <w:rsid w:val="00CD3719"/>
    <w:rsid w:val="00CD434D"/>
    <w:rsid w:val="00CD5820"/>
    <w:rsid w:val="00CD5BA2"/>
    <w:rsid w:val="00CD5C6D"/>
    <w:rsid w:val="00CD7084"/>
    <w:rsid w:val="00CE0FC3"/>
    <w:rsid w:val="00CE198E"/>
    <w:rsid w:val="00CE2ED7"/>
    <w:rsid w:val="00CE3154"/>
    <w:rsid w:val="00CE3A15"/>
    <w:rsid w:val="00CE3C3D"/>
    <w:rsid w:val="00CE6E85"/>
    <w:rsid w:val="00CE7BC8"/>
    <w:rsid w:val="00CF1B99"/>
    <w:rsid w:val="00CF3D18"/>
    <w:rsid w:val="00CF5A38"/>
    <w:rsid w:val="00CF74C6"/>
    <w:rsid w:val="00CF76E2"/>
    <w:rsid w:val="00CF7D69"/>
    <w:rsid w:val="00D00167"/>
    <w:rsid w:val="00D002B4"/>
    <w:rsid w:val="00D00C75"/>
    <w:rsid w:val="00D04111"/>
    <w:rsid w:val="00D0526D"/>
    <w:rsid w:val="00D05DCC"/>
    <w:rsid w:val="00D101DF"/>
    <w:rsid w:val="00D10BBD"/>
    <w:rsid w:val="00D111E4"/>
    <w:rsid w:val="00D11286"/>
    <w:rsid w:val="00D11B11"/>
    <w:rsid w:val="00D12568"/>
    <w:rsid w:val="00D12BD8"/>
    <w:rsid w:val="00D12DFF"/>
    <w:rsid w:val="00D13EA1"/>
    <w:rsid w:val="00D14B3C"/>
    <w:rsid w:val="00D14D1C"/>
    <w:rsid w:val="00D14E86"/>
    <w:rsid w:val="00D15626"/>
    <w:rsid w:val="00D159CB"/>
    <w:rsid w:val="00D160EC"/>
    <w:rsid w:val="00D1698B"/>
    <w:rsid w:val="00D16D7F"/>
    <w:rsid w:val="00D17C34"/>
    <w:rsid w:val="00D208B9"/>
    <w:rsid w:val="00D227A6"/>
    <w:rsid w:val="00D22AF5"/>
    <w:rsid w:val="00D22DC6"/>
    <w:rsid w:val="00D236B0"/>
    <w:rsid w:val="00D2574A"/>
    <w:rsid w:val="00D258C5"/>
    <w:rsid w:val="00D26B82"/>
    <w:rsid w:val="00D27ED6"/>
    <w:rsid w:val="00D3039D"/>
    <w:rsid w:val="00D30B2E"/>
    <w:rsid w:val="00D30C50"/>
    <w:rsid w:val="00D31029"/>
    <w:rsid w:val="00D32515"/>
    <w:rsid w:val="00D332B6"/>
    <w:rsid w:val="00D34720"/>
    <w:rsid w:val="00D350A5"/>
    <w:rsid w:val="00D351FA"/>
    <w:rsid w:val="00D42359"/>
    <w:rsid w:val="00D42C60"/>
    <w:rsid w:val="00D43609"/>
    <w:rsid w:val="00D4372A"/>
    <w:rsid w:val="00D443D2"/>
    <w:rsid w:val="00D45BF7"/>
    <w:rsid w:val="00D46195"/>
    <w:rsid w:val="00D501D3"/>
    <w:rsid w:val="00D5419A"/>
    <w:rsid w:val="00D541E4"/>
    <w:rsid w:val="00D5495A"/>
    <w:rsid w:val="00D550A0"/>
    <w:rsid w:val="00D55B54"/>
    <w:rsid w:val="00D5788C"/>
    <w:rsid w:val="00D57A5C"/>
    <w:rsid w:val="00D60AF8"/>
    <w:rsid w:val="00D615BF"/>
    <w:rsid w:val="00D62346"/>
    <w:rsid w:val="00D6248C"/>
    <w:rsid w:val="00D62804"/>
    <w:rsid w:val="00D636F8"/>
    <w:rsid w:val="00D63A52"/>
    <w:rsid w:val="00D651EA"/>
    <w:rsid w:val="00D65296"/>
    <w:rsid w:val="00D65B6B"/>
    <w:rsid w:val="00D662CD"/>
    <w:rsid w:val="00D6641E"/>
    <w:rsid w:val="00D6680C"/>
    <w:rsid w:val="00D71E22"/>
    <w:rsid w:val="00D72260"/>
    <w:rsid w:val="00D72265"/>
    <w:rsid w:val="00D73117"/>
    <w:rsid w:val="00D75BE0"/>
    <w:rsid w:val="00D75D4C"/>
    <w:rsid w:val="00D761F6"/>
    <w:rsid w:val="00D765CF"/>
    <w:rsid w:val="00D76BD9"/>
    <w:rsid w:val="00D77700"/>
    <w:rsid w:val="00D804D8"/>
    <w:rsid w:val="00D80BDA"/>
    <w:rsid w:val="00D82DD3"/>
    <w:rsid w:val="00D835AE"/>
    <w:rsid w:val="00D844BB"/>
    <w:rsid w:val="00D84500"/>
    <w:rsid w:val="00D845E2"/>
    <w:rsid w:val="00D84D3F"/>
    <w:rsid w:val="00D86A7C"/>
    <w:rsid w:val="00D9056A"/>
    <w:rsid w:val="00D91E59"/>
    <w:rsid w:val="00D92465"/>
    <w:rsid w:val="00D93392"/>
    <w:rsid w:val="00D93795"/>
    <w:rsid w:val="00D9391E"/>
    <w:rsid w:val="00D94A08"/>
    <w:rsid w:val="00D94E6D"/>
    <w:rsid w:val="00D9638F"/>
    <w:rsid w:val="00D96AC9"/>
    <w:rsid w:val="00DA0690"/>
    <w:rsid w:val="00DA0E68"/>
    <w:rsid w:val="00DA102C"/>
    <w:rsid w:val="00DA126A"/>
    <w:rsid w:val="00DA27BB"/>
    <w:rsid w:val="00DA3057"/>
    <w:rsid w:val="00DA3AC9"/>
    <w:rsid w:val="00DA3AF5"/>
    <w:rsid w:val="00DA5CCA"/>
    <w:rsid w:val="00DB0C3B"/>
    <w:rsid w:val="00DB111F"/>
    <w:rsid w:val="00DB1BB2"/>
    <w:rsid w:val="00DB1CA6"/>
    <w:rsid w:val="00DB5709"/>
    <w:rsid w:val="00DB5DBB"/>
    <w:rsid w:val="00DB5FA0"/>
    <w:rsid w:val="00DB6A78"/>
    <w:rsid w:val="00DB7CD0"/>
    <w:rsid w:val="00DC09AD"/>
    <w:rsid w:val="00DC0D19"/>
    <w:rsid w:val="00DC179C"/>
    <w:rsid w:val="00DC1AF0"/>
    <w:rsid w:val="00DC1DA2"/>
    <w:rsid w:val="00DC1ED2"/>
    <w:rsid w:val="00DC2A5B"/>
    <w:rsid w:val="00DC2B21"/>
    <w:rsid w:val="00DC3CA3"/>
    <w:rsid w:val="00DC7A47"/>
    <w:rsid w:val="00DD05F3"/>
    <w:rsid w:val="00DD1615"/>
    <w:rsid w:val="00DD19FC"/>
    <w:rsid w:val="00DD2832"/>
    <w:rsid w:val="00DD3C76"/>
    <w:rsid w:val="00DD4210"/>
    <w:rsid w:val="00DD423D"/>
    <w:rsid w:val="00DD4DEB"/>
    <w:rsid w:val="00DD5C40"/>
    <w:rsid w:val="00DD5E2C"/>
    <w:rsid w:val="00DD65A5"/>
    <w:rsid w:val="00DD65EF"/>
    <w:rsid w:val="00DE003A"/>
    <w:rsid w:val="00DE0359"/>
    <w:rsid w:val="00DE0412"/>
    <w:rsid w:val="00DE06C2"/>
    <w:rsid w:val="00DE195F"/>
    <w:rsid w:val="00DE24FD"/>
    <w:rsid w:val="00DE2F66"/>
    <w:rsid w:val="00DE3314"/>
    <w:rsid w:val="00DE4D1A"/>
    <w:rsid w:val="00DE569E"/>
    <w:rsid w:val="00DE6C47"/>
    <w:rsid w:val="00DE7856"/>
    <w:rsid w:val="00DE7EB2"/>
    <w:rsid w:val="00DF07ED"/>
    <w:rsid w:val="00DF0ECD"/>
    <w:rsid w:val="00DF0FC9"/>
    <w:rsid w:val="00DF1CF9"/>
    <w:rsid w:val="00DF2647"/>
    <w:rsid w:val="00DF4588"/>
    <w:rsid w:val="00DF4E91"/>
    <w:rsid w:val="00DF6627"/>
    <w:rsid w:val="00DF6A0A"/>
    <w:rsid w:val="00DF6D98"/>
    <w:rsid w:val="00DF707F"/>
    <w:rsid w:val="00DF70BE"/>
    <w:rsid w:val="00DF7718"/>
    <w:rsid w:val="00DF7B29"/>
    <w:rsid w:val="00E0018A"/>
    <w:rsid w:val="00E011B9"/>
    <w:rsid w:val="00E02422"/>
    <w:rsid w:val="00E031DA"/>
    <w:rsid w:val="00E033F2"/>
    <w:rsid w:val="00E03CC9"/>
    <w:rsid w:val="00E04262"/>
    <w:rsid w:val="00E04916"/>
    <w:rsid w:val="00E0540F"/>
    <w:rsid w:val="00E05C07"/>
    <w:rsid w:val="00E070A0"/>
    <w:rsid w:val="00E101C4"/>
    <w:rsid w:val="00E10EE4"/>
    <w:rsid w:val="00E13271"/>
    <w:rsid w:val="00E143CA"/>
    <w:rsid w:val="00E16998"/>
    <w:rsid w:val="00E17BF3"/>
    <w:rsid w:val="00E17EF3"/>
    <w:rsid w:val="00E2177E"/>
    <w:rsid w:val="00E2380C"/>
    <w:rsid w:val="00E2385C"/>
    <w:rsid w:val="00E24B1D"/>
    <w:rsid w:val="00E2649D"/>
    <w:rsid w:val="00E265A6"/>
    <w:rsid w:val="00E27672"/>
    <w:rsid w:val="00E279DF"/>
    <w:rsid w:val="00E27B00"/>
    <w:rsid w:val="00E27C9C"/>
    <w:rsid w:val="00E30099"/>
    <w:rsid w:val="00E3078F"/>
    <w:rsid w:val="00E32A6A"/>
    <w:rsid w:val="00E3330F"/>
    <w:rsid w:val="00E3390D"/>
    <w:rsid w:val="00E33F59"/>
    <w:rsid w:val="00E3410C"/>
    <w:rsid w:val="00E350A4"/>
    <w:rsid w:val="00E35210"/>
    <w:rsid w:val="00E3535A"/>
    <w:rsid w:val="00E35A11"/>
    <w:rsid w:val="00E3666E"/>
    <w:rsid w:val="00E3770E"/>
    <w:rsid w:val="00E41B81"/>
    <w:rsid w:val="00E43053"/>
    <w:rsid w:val="00E432E2"/>
    <w:rsid w:val="00E434D2"/>
    <w:rsid w:val="00E4455A"/>
    <w:rsid w:val="00E46890"/>
    <w:rsid w:val="00E471B5"/>
    <w:rsid w:val="00E473BB"/>
    <w:rsid w:val="00E5097C"/>
    <w:rsid w:val="00E50F12"/>
    <w:rsid w:val="00E513F0"/>
    <w:rsid w:val="00E51730"/>
    <w:rsid w:val="00E51AE1"/>
    <w:rsid w:val="00E545A3"/>
    <w:rsid w:val="00E55D68"/>
    <w:rsid w:val="00E562AF"/>
    <w:rsid w:val="00E56674"/>
    <w:rsid w:val="00E60520"/>
    <w:rsid w:val="00E61097"/>
    <w:rsid w:val="00E611B6"/>
    <w:rsid w:val="00E618A8"/>
    <w:rsid w:val="00E61A57"/>
    <w:rsid w:val="00E61D0C"/>
    <w:rsid w:val="00E6297A"/>
    <w:rsid w:val="00E63621"/>
    <w:rsid w:val="00E722F5"/>
    <w:rsid w:val="00E72E47"/>
    <w:rsid w:val="00E7389D"/>
    <w:rsid w:val="00E73B65"/>
    <w:rsid w:val="00E7429A"/>
    <w:rsid w:val="00E7655A"/>
    <w:rsid w:val="00E769E6"/>
    <w:rsid w:val="00E76CAA"/>
    <w:rsid w:val="00E77CCA"/>
    <w:rsid w:val="00E8179D"/>
    <w:rsid w:val="00E83B7D"/>
    <w:rsid w:val="00E8652B"/>
    <w:rsid w:val="00E86C10"/>
    <w:rsid w:val="00E86FA2"/>
    <w:rsid w:val="00E87CF9"/>
    <w:rsid w:val="00E87F55"/>
    <w:rsid w:val="00E90FDF"/>
    <w:rsid w:val="00E91611"/>
    <w:rsid w:val="00E91F3F"/>
    <w:rsid w:val="00E92BEF"/>
    <w:rsid w:val="00E930BE"/>
    <w:rsid w:val="00E93DCA"/>
    <w:rsid w:val="00E941E3"/>
    <w:rsid w:val="00E9425F"/>
    <w:rsid w:val="00E94320"/>
    <w:rsid w:val="00E96C45"/>
    <w:rsid w:val="00E976B1"/>
    <w:rsid w:val="00E97D02"/>
    <w:rsid w:val="00EA0328"/>
    <w:rsid w:val="00EA0356"/>
    <w:rsid w:val="00EA0C73"/>
    <w:rsid w:val="00EA1D8C"/>
    <w:rsid w:val="00EA2095"/>
    <w:rsid w:val="00EA263E"/>
    <w:rsid w:val="00EA2B23"/>
    <w:rsid w:val="00EA3EFC"/>
    <w:rsid w:val="00EA534F"/>
    <w:rsid w:val="00EA5EC1"/>
    <w:rsid w:val="00EA5EE0"/>
    <w:rsid w:val="00EA6873"/>
    <w:rsid w:val="00EB02B7"/>
    <w:rsid w:val="00EB06C2"/>
    <w:rsid w:val="00EB0ECB"/>
    <w:rsid w:val="00EB0FD9"/>
    <w:rsid w:val="00EB1760"/>
    <w:rsid w:val="00EB1D98"/>
    <w:rsid w:val="00EB22A5"/>
    <w:rsid w:val="00EB26F6"/>
    <w:rsid w:val="00EB3028"/>
    <w:rsid w:val="00EB3CB6"/>
    <w:rsid w:val="00EB53DA"/>
    <w:rsid w:val="00EB5979"/>
    <w:rsid w:val="00EB6399"/>
    <w:rsid w:val="00EB6404"/>
    <w:rsid w:val="00EB695E"/>
    <w:rsid w:val="00EB71A7"/>
    <w:rsid w:val="00EB71D5"/>
    <w:rsid w:val="00EB7226"/>
    <w:rsid w:val="00EB7849"/>
    <w:rsid w:val="00EC0372"/>
    <w:rsid w:val="00EC0AF3"/>
    <w:rsid w:val="00EC1FB5"/>
    <w:rsid w:val="00EC2504"/>
    <w:rsid w:val="00EC2B7E"/>
    <w:rsid w:val="00EC3267"/>
    <w:rsid w:val="00EC3292"/>
    <w:rsid w:val="00EC3FBD"/>
    <w:rsid w:val="00EC41FB"/>
    <w:rsid w:val="00EC5326"/>
    <w:rsid w:val="00EC59CA"/>
    <w:rsid w:val="00EC5B96"/>
    <w:rsid w:val="00EC5F0D"/>
    <w:rsid w:val="00EC6909"/>
    <w:rsid w:val="00EC6DF5"/>
    <w:rsid w:val="00EC75A9"/>
    <w:rsid w:val="00EC7C3E"/>
    <w:rsid w:val="00ED2EB7"/>
    <w:rsid w:val="00ED4151"/>
    <w:rsid w:val="00ED4596"/>
    <w:rsid w:val="00ED4C69"/>
    <w:rsid w:val="00ED53AB"/>
    <w:rsid w:val="00ED71B1"/>
    <w:rsid w:val="00ED7344"/>
    <w:rsid w:val="00ED754E"/>
    <w:rsid w:val="00ED7DD0"/>
    <w:rsid w:val="00EE0445"/>
    <w:rsid w:val="00EE17CB"/>
    <w:rsid w:val="00EE1C27"/>
    <w:rsid w:val="00EE4EF2"/>
    <w:rsid w:val="00EE5691"/>
    <w:rsid w:val="00EE5E5B"/>
    <w:rsid w:val="00EE7584"/>
    <w:rsid w:val="00EF2B62"/>
    <w:rsid w:val="00EF2F80"/>
    <w:rsid w:val="00EF32D7"/>
    <w:rsid w:val="00EF3BCB"/>
    <w:rsid w:val="00EF4979"/>
    <w:rsid w:val="00EF49A7"/>
    <w:rsid w:val="00EF4A53"/>
    <w:rsid w:val="00EF4B69"/>
    <w:rsid w:val="00EF4CDA"/>
    <w:rsid w:val="00EF5336"/>
    <w:rsid w:val="00EF5AC0"/>
    <w:rsid w:val="00EF5EF7"/>
    <w:rsid w:val="00EF62B8"/>
    <w:rsid w:val="00EF672B"/>
    <w:rsid w:val="00EF6A5A"/>
    <w:rsid w:val="00EF7928"/>
    <w:rsid w:val="00EF7C6B"/>
    <w:rsid w:val="00F0031C"/>
    <w:rsid w:val="00F00D49"/>
    <w:rsid w:val="00F0110E"/>
    <w:rsid w:val="00F032BB"/>
    <w:rsid w:val="00F03915"/>
    <w:rsid w:val="00F03AB7"/>
    <w:rsid w:val="00F06B33"/>
    <w:rsid w:val="00F10067"/>
    <w:rsid w:val="00F10B07"/>
    <w:rsid w:val="00F11897"/>
    <w:rsid w:val="00F11953"/>
    <w:rsid w:val="00F11BD2"/>
    <w:rsid w:val="00F11E94"/>
    <w:rsid w:val="00F12D94"/>
    <w:rsid w:val="00F144B3"/>
    <w:rsid w:val="00F148FA"/>
    <w:rsid w:val="00F14C57"/>
    <w:rsid w:val="00F15314"/>
    <w:rsid w:val="00F2087A"/>
    <w:rsid w:val="00F20EEC"/>
    <w:rsid w:val="00F211BF"/>
    <w:rsid w:val="00F2163A"/>
    <w:rsid w:val="00F21A83"/>
    <w:rsid w:val="00F225AA"/>
    <w:rsid w:val="00F23E6A"/>
    <w:rsid w:val="00F243F7"/>
    <w:rsid w:val="00F24B56"/>
    <w:rsid w:val="00F25420"/>
    <w:rsid w:val="00F25486"/>
    <w:rsid w:val="00F3034D"/>
    <w:rsid w:val="00F31814"/>
    <w:rsid w:val="00F321DC"/>
    <w:rsid w:val="00F323F4"/>
    <w:rsid w:val="00F326BC"/>
    <w:rsid w:val="00F32ABD"/>
    <w:rsid w:val="00F33D8E"/>
    <w:rsid w:val="00F33F20"/>
    <w:rsid w:val="00F34FE3"/>
    <w:rsid w:val="00F3650C"/>
    <w:rsid w:val="00F4010C"/>
    <w:rsid w:val="00F40A39"/>
    <w:rsid w:val="00F42E46"/>
    <w:rsid w:val="00F4330E"/>
    <w:rsid w:val="00F46505"/>
    <w:rsid w:val="00F466B7"/>
    <w:rsid w:val="00F4787C"/>
    <w:rsid w:val="00F47CB7"/>
    <w:rsid w:val="00F47D35"/>
    <w:rsid w:val="00F504E4"/>
    <w:rsid w:val="00F51E50"/>
    <w:rsid w:val="00F51EAB"/>
    <w:rsid w:val="00F51FE5"/>
    <w:rsid w:val="00F521BD"/>
    <w:rsid w:val="00F52702"/>
    <w:rsid w:val="00F5408A"/>
    <w:rsid w:val="00F54246"/>
    <w:rsid w:val="00F549F2"/>
    <w:rsid w:val="00F554EA"/>
    <w:rsid w:val="00F563E4"/>
    <w:rsid w:val="00F60634"/>
    <w:rsid w:val="00F6097F"/>
    <w:rsid w:val="00F60BB4"/>
    <w:rsid w:val="00F6144C"/>
    <w:rsid w:val="00F615DA"/>
    <w:rsid w:val="00F635CA"/>
    <w:rsid w:val="00F64C50"/>
    <w:rsid w:val="00F6668F"/>
    <w:rsid w:val="00F66B61"/>
    <w:rsid w:val="00F6715F"/>
    <w:rsid w:val="00F675D1"/>
    <w:rsid w:val="00F71214"/>
    <w:rsid w:val="00F71A98"/>
    <w:rsid w:val="00F72682"/>
    <w:rsid w:val="00F72E3E"/>
    <w:rsid w:val="00F74342"/>
    <w:rsid w:val="00F74631"/>
    <w:rsid w:val="00F7465B"/>
    <w:rsid w:val="00F75419"/>
    <w:rsid w:val="00F801B0"/>
    <w:rsid w:val="00F80207"/>
    <w:rsid w:val="00F804D4"/>
    <w:rsid w:val="00F806C7"/>
    <w:rsid w:val="00F80F31"/>
    <w:rsid w:val="00F80F5E"/>
    <w:rsid w:val="00F811A8"/>
    <w:rsid w:val="00F8134E"/>
    <w:rsid w:val="00F82A98"/>
    <w:rsid w:val="00F8361E"/>
    <w:rsid w:val="00F838D3"/>
    <w:rsid w:val="00F83ED6"/>
    <w:rsid w:val="00F84692"/>
    <w:rsid w:val="00F854F3"/>
    <w:rsid w:val="00F8550D"/>
    <w:rsid w:val="00F8629C"/>
    <w:rsid w:val="00F86BE7"/>
    <w:rsid w:val="00F86C21"/>
    <w:rsid w:val="00F903ED"/>
    <w:rsid w:val="00F90DB2"/>
    <w:rsid w:val="00F9161A"/>
    <w:rsid w:val="00F919AF"/>
    <w:rsid w:val="00F92A25"/>
    <w:rsid w:val="00F931D8"/>
    <w:rsid w:val="00F94722"/>
    <w:rsid w:val="00F94D7A"/>
    <w:rsid w:val="00F95252"/>
    <w:rsid w:val="00F96856"/>
    <w:rsid w:val="00F96A2A"/>
    <w:rsid w:val="00F971E1"/>
    <w:rsid w:val="00FA0333"/>
    <w:rsid w:val="00FA0E59"/>
    <w:rsid w:val="00FA0FA7"/>
    <w:rsid w:val="00FA1596"/>
    <w:rsid w:val="00FA17E5"/>
    <w:rsid w:val="00FA2514"/>
    <w:rsid w:val="00FA27A2"/>
    <w:rsid w:val="00FA2D97"/>
    <w:rsid w:val="00FA3426"/>
    <w:rsid w:val="00FA404F"/>
    <w:rsid w:val="00FA480B"/>
    <w:rsid w:val="00FA5BE5"/>
    <w:rsid w:val="00FA61B7"/>
    <w:rsid w:val="00FA620D"/>
    <w:rsid w:val="00FA78F0"/>
    <w:rsid w:val="00FB0D38"/>
    <w:rsid w:val="00FB125D"/>
    <w:rsid w:val="00FB2009"/>
    <w:rsid w:val="00FB28BE"/>
    <w:rsid w:val="00FB2DDE"/>
    <w:rsid w:val="00FB2F1E"/>
    <w:rsid w:val="00FB418C"/>
    <w:rsid w:val="00FB4493"/>
    <w:rsid w:val="00FB5EE7"/>
    <w:rsid w:val="00FB6220"/>
    <w:rsid w:val="00FB6F8D"/>
    <w:rsid w:val="00FB72EA"/>
    <w:rsid w:val="00FC0D0E"/>
    <w:rsid w:val="00FC0D4A"/>
    <w:rsid w:val="00FC1066"/>
    <w:rsid w:val="00FC1493"/>
    <w:rsid w:val="00FC2F32"/>
    <w:rsid w:val="00FC3311"/>
    <w:rsid w:val="00FC400B"/>
    <w:rsid w:val="00FC469A"/>
    <w:rsid w:val="00FC5707"/>
    <w:rsid w:val="00FC5E30"/>
    <w:rsid w:val="00FC6407"/>
    <w:rsid w:val="00FC6C8B"/>
    <w:rsid w:val="00FC6F45"/>
    <w:rsid w:val="00FC75CB"/>
    <w:rsid w:val="00FC7DCD"/>
    <w:rsid w:val="00FC7F64"/>
    <w:rsid w:val="00FD106B"/>
    <w:rsid w:val="00FD2961"/>
    <w:rsid w:val="00FD744B"/>
    <w:rsid w:val="00FD7ABD"/>
    <w:rsid w:val="00FE0532"/>
    <w:rsid w:val="00FE1BEC"/>
    <w:rsid w:val="00FE2CD7"/>
    <w:rsid w:val="00FE31ED"/>
    <w:rsid w:val="00FE47CF"/>
    <w:rsid w:val="00FE547E"/>
    <w:rsid w:val="00FE5A35"/>
    <w:rsid w:val="00FE6080"/>
    <w:rsid w:val="00FF0AF5"/>
    <w:rsid w:val="00FF1F34"/>
    <w:rsid w:val="00FF288C"/>
    <w:rsid w:val="00FF5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61894"/>
  <w15:docId w15:val="{CD6084C6-531E-42DB-A4A4-70F553B8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F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A37"/>
  </w:style>
  <w:style w:type="paragraph" w:styleId="Footer">
    <w:name w:val="footer"/>
    <w:basedOn w:val="Normal"/>
    <w:link w:val="FooterChar"/>
    <w:uiPriority w:val="99"/>
    <w:unhideWhenUsed/>
    <w:rsid w:val="00955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A37"/>
  </w:style>
  <w:style w:type="paragraph" w:styleId="ListParagraph">
    <w:name w:val="List Paragraph"/>
    <w:basedOn w:val="Normal"/>
    <w:uiPriority w:val="34"/>
    <w:qFormat/>
    <w:rsid w:val="00955A37"/>
    <w:pPr>
      <w:ind w:left="720"/>
      <w:contextualSpacing/>
    </w:pPr>
  </w:style>
  <w:style w:type="table" w:styleId="TableGrid">
    <w:name w:val="Table Grid"/>
    <w:basedOn w:val="TableNormal"/>
    <w:uiPriority w:val="39"/>
    <w:rsid w:val="00324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7100"/>
    <w:rPr>
      <w:sz w:val="16"/>
      <w:szCs w:val="16"/>
    </w:rPr>
  </w:style>
  <w:style w:type="paragraph" w:styleId="CommentText">
    <w:name w:val="annotation text"/>
    <w:basedOn w:val="Normal"/>
    <w:link w:val="CommentTextChar"/>
    <w:uiPriority w:val="99"/>
    <w:unhideWhenUsed/>
    <w:rsid w:val="006E7100"/>
    <w:pPr>
      <w:spacing w:line="240" w:lineRule="auto"/>
    </w:pPr>
    <w:rPr>
      <w:sz w:val="20"/>
      <w:szCs w:val="20"/>
    </w:rPr>
  </w:style>
  <w:style w:type="character" w:customStyle="1" w:styleId="CommentTextChar">
    <w:name w:val="Comment Text Char"/>
    <w:basedOn w:val="DefaultParagraphFont"/>
    <w:link w:val="CommentText"/>
    <w:uiPriority w:val="99"/>
    <w:rsid w:val="006E7100"/>
    <w:rPr>
      <w:sz w:val="20"/>
      <w:szCs w:val="20"/>
    </w:rPr>
  </w:style>
  <w:style w:type="paragraph" w:styleId="CommentSubject">
    <w:name w:val="annotation subject"/>
    <w:basedOn w:val="CommentText"/>
    <w:next w:val="CommentText"/>
    <w:link w:val="CommentSubjectChar"/>
    <w:uiPriority w:val="99"/>
    <w:semiHidden/>
    <w:unhideWhenUsed/>
    <w:rsid w:val="008D0EEB"/>
    <w:rPr>
      <w:b/>
      <w:bCs/>
    </w:rPr>
  </w:style>
  <w:style w:type="character" w:customStyle="1" w:styleId="CommentSubjectChar">
    <w:name w:val="Comment Subject Char"/>
    <w:basedOn w:val="CommentTextChar"/>
    <w:link w:val="CommentSubject"/>
    <w:uiPriority w:val="99"/>
    <w:semiHidden/>
    <w:rsid w:val="008D0EEB"/>
    <w:rPr>
      <w:b/>
      <w:bCs/>
      <w:sz w:val="20"/>
      <w:szCs w:val="20"/>
    </w:rPr>
  </w:style>
  <w:style w:type="character" w:customStyle="1" w:styleId="cf01">
    <w:name w:val="cf01"/>
    <w:basedOn w:val="DefaultParagraphFont"/>
    <w:rsid w:val="008F73D7"/>
    <w:rPr>
      <w:rFonts w:ascii="Segoe UI" w:hAnsi="Segoe UI" w:cs="Segoe UI" w:hint="default"/>
      <w:sz w:val="18"/>
      <w:szCs w:val="18"/>
    </w:rPr>
  </w:style>
  <w:style w:type="character" w:customStyle="1" w:styleId="Heading1Char">
    <w:name w:val="Heading 1 Char"/>
    <w:basedOn w:val="DefaultParagraphFont"/>
    <w:link w:val="Heading1"/>
    <w:uiPriority w:val="9"/>
    <w:rsid w:val="00123FF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23FF8"/>
    <w:pPr>
      <w:outlineLvl w:val="9"/>
    </w:pPr>
  </w:style>
  <w:style w:type="paragraph" w:styleId="TOC2">
    <w:name w:val="toc 2"/>
    <w:basedOn w:val="Normal"/>
    <w:next w:val="Normal"/>
    <w:autoRedefine/>
    <w:uiPriority w:val="39"/>
    <w:unhideWhenUsed/>
    <w:rsid w:val="00123FF8"/>
    <w:pPr>
      <w:spacing w:after="100"/>
      <w:ind w:left="220"/>
    </w:pPr>
    <w:rPr>
      <w:rFonts w:eastAsiaTheme="minorEastAsia" w:cs="Times New Roman"/>
    </w:rPr>
  </w:style>
  <w:style w:type="paragraph" w:styleId="TOC1">
    <w:name w:val="toc 1"/>
    <w:basedOn w:val="Normal"/>
    <w:next w:val="Normal"/>
    <w:autoRedefine/>
    <w:uiPriority w:val="39"/>
    <w:unhideWhenUsed/>
    <w:rsid w:val="00123FF8"/>
    <w:pPr>
      <w:spacing w:after="100"/>
    </w:pPr>
    <w:rPr>
      <w:rFonts w:eastAsiaTheme="minorEastAsia" w:cs="Times New Roman"/>
    </w:rPr>
  </w:style>
  <w:style w:type="paragraph" w:styleId="TOC3">
    <w:name w:val="toc 3"/>
    <w:basedOn w:val="Normal"/>
    <w:next w:val="Normal"/>
    <w:autoRedefine/>
    <w:uiPriority w:val="39"/>
    <w:unhideWhenUsed/>
    <w:rsid w:val="00123FF8"/>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865069">
      <w:bodyDiv w:val="1"/>
      <w:marLeft w:val="0"/>
      <w:marRight w:val="0"/>
      <w:marTop w:val="0"/>
      <w:marBottom w:val="0"/>
      <w:divBdr>
        <w:top w:val="none" w:sz="0" w:space="0" w:color="auto"/>
        <w:left w:val="none" w:sz="0" w:space="0" w:color="auto"/>
        <w:bottom w:val="none" w:sz="0" w:space="0" w:color="auto"/>
        <w:right w:val="none" w:sz="0" w:space="0" w:color="auto"/>
      </w:divBdr>
    </w:div>
    <w:div w:id="1997495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14E3E-5184-48DF-B31E-F712CE906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62</Pages>
  <Words>14120</Words>
  <Characters>80488</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Newbold, Tanner R.</dc:creator>
  <cp:keywords/>
  <dc:description/>
  <cp:lastModifiedBy>Newbold, Tanner R.</cp:lastModifiedBy>
  <cp:revision>159</cp:revision>
  <dcterms:created xsi:type="dcterms:W3CDTF">2023-04-13T16:13:00Z</dcterms:created>
  <dcterms:modified xsi:type="dcterms:W3CDTF">2023-04-19T17:34:00Z</dcterms:modified>
</cp:coreProperties>
</file>