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3CADAC5" w14:textId="77777777" w:rsidR="00C20016" w:rsidRDefault="00C20016" w:rsidP="00C20016">
      <w:pPr>
        <w:spacing w:line="480" w:lineRule="auto"/>
        <w:jc w:val="center"/>
        <w:rPr>
          <w:rFonts w:ascii="Times New Roman" w:hAnsi="Times New Roman" w:cs="Times New Roman"/>
        </w:rPr>
      </w:pPr>
      <w:r>
        <w:rPr>
          <w:rFonts w:ascii="Times New Roman" w:hAnsi="Times New Roman" w:cs="Times New Roman"/>
        </w:rPr>
        <w:t>UNIVERSITY OF OKLAHOMA</w:t>
      </w:r>
    </w:p>
    <w:p w14:paraId="58378258" w14:textId="77777777" w:rsidR="00C20016" w:rsidRDefault="00C20016" w:rsidP="00C20016">
      <w:pPr>
        <w:spacing w:line="480" w:lineRule="auto"/>
        <w:jc w:val="center"/>
        <w:rPr>
          <w:rFonts w:ascii="Times New Roman" w:hAnsi="Times New Roman" w:cs="Times New Roman"/>
        </w:rPr>
      </w:pPr>
      <w:r>
        <w:rPr>
          <w:rFonts w:ascii="Times New Roman" w:hAnsi="Times New Roman" w:cs="Times New Roman"/>
        </w:rPr>
        <w:t>GRADUATE COLLEGE</w:t>
      </w:r>
    </w:p>
    <w:p w14:paraId="64904E72" w14:textId="77777777" w:rsidR="00C20016" w:rsidRDefault="00C20016" w:rsidP="00C20016">
      <w:pPr>
        <w:spacing w:line="480" w:lineRule="auto"/>
        <w:jc w:val="center"/>
        <w:rPr>
          <w:rFonts w:ascii="Times New Roman" w:hAnsi="Times New Roman" w:cs="Times New Roman"/>
        </w:rPr>
      </w:pPr>
    </w:p>
    <w:p w14:paraId="0F1E5B83" w14:textId="77777777" w:rsidR="00C20016" w:rsidRDefault="00C20016" w:rsidP="00C20016">
      <w:pPr>
        <w:spacing w:line="480" w:lineRule="auto"/>
        <w:jc w:val="center"/>
        <w:rPr>
          <w:rFonts w:ascii="Times New Roman" w:hAnsi="Times New Roman" w:cs="Times New Roman"/>
        </w:rPr>
      </w:pPr>
    </w:p>
    <w:p w14:paraId="1AA959E1" w14:textId="77777777" w:rsidR="00C20016" w:rsidRDefault="00C20016" w:rsidP="00C20016">
      <w:pPr>
        <w:spacing w:line="480" w:lineRule="auto"/>
        <w:jc w:val="center"/>
        <w:rPr>
          <w:rFonts w:ascii="Times New Roman" w:hAnsi="Times New Roman" w:cs="Times New Roman"/>
        </w:rPr>
      </w:pPr>
    </w:p>
    <w:p w14:paraId="6DE9C36F" w14:textId="77777777" w:rsidR="00C20016" w:rsidRDefault="00C20016" w:rsidP="00C20016">
      <w:pPr>
        <w:spacing w:line="480" w:lineRule="auto"/>
        <w:jc w:val="center"/>
        <w:rPr>
          <w:rFonts w:ascii="Times New Roman" w:hAnsi="Times New Roman" w:cs="Times New Roman"/>
        </w:rPr>
      </w:pPr>
      <w:r>
        <w:rPr>
          <w:rFonts w:ascii="Times New Roman" w:hAnsi="Times New Roman" w:cs="Times New Roman"/>
        </w:rPr>
        <w:t>AUTOFICTION’S INTERROGATION OF NEOLIBERAL SUBJECTIVITY</w:t>
      </w:r>
    </w:p>
    <w:p w14:paraId="3BFB6A18" w14:textId="77777777" w:rsidR="00C20016" w:rsidRDefault="00C20016" w:rsidP="00C20016">
      <w:pPr>
        <w:spacing w:line="480" w:lineRule="auto"/>
        <w:jc w:val="center"/>
        <w:rPr>
          <w:rFonts w:ascii="Times New Roman" w:hAnsi="Times New Roman" w:cs="Times New Roman"/>
        </w:rPr>
      </w:pPr>
    </w:p>
    <w:p w14:paraId="3721DC6F" w14:textId="77777777" w:rsidR="00C20016" w:rsidRDefault="00C20016" w:rsidP="00C20016">
      <w:pPr>
        <w:spacing w:line="480" w:lineRule="auto"/>
        <w:jc w:val="center"/>
        <w:rPr>
          <w:rFonts w:ascii="Times New Roman" w:hAnsi="Times New Roman" w:cs="Times New Roman"/>
        </w:rPr>
      </w:pPr>
    </w:p>
    <w:p w14:paraId="29124D44" w14:textId="77777777" w:rsidR="00C20016" w:rsidRDefault="00C20016" w:rsidP="00C20016">
      <w:pPr>
        <w:spacing w:line="480" w:lineRule="auto"/>
        <w:jc w:val="center"/>
        <w:rPr>
          <w:rFonts w:ascii="Times New Roman" w:hAnsi="Times New Roman" w:cs="Times New Roman"/>
        </w:rPr>
      </w:pPr>
    </w:p>
    <w:p w14:paraId="3E2AF35C" w14:textId="77777777" w:rsidR="00C20016" w:rsidRDefault="00C20016" w:rsidP="00C20016">
      <w:pPr>
        <w:spacing w:line="480" w:lineRule="auto"/>
        <w:jc w:val="center"/>
        <w:rPr>
          <w:rFonts w:ascii="Times New Roman" w:hAnsi="Times New Roman" w:cs="Times New Roman"/>
        </w:rPr>
      </w:pPr>
    </w:p>
    <w:p w14:paraId="10C6D91B" w14:textId="77777777" w:rsidR="00C20016" w:rsidRDefault="00C20016" w:rsidP="00C20016">
      <w:pPr>
        <w:spacing w:line="480" w:lineRule="auto"/>
        <w:jc w:val="center"/>
        <w:rPr>
          <w:rFonts w:ascii="Times New Roman" w:hAnsi="Times New Roman" w:cs="Times New Roman"/>
        </w:rPr>
      </w:pPr>
    </w:p>
    <w:p w14:paraId="37839BA1" w14:textId="77777777" w:rsidR="00C20016" w:rsidRDefault="00C20016" w:rsidP="00C20016">
      <w:pPr>
        <w:spacing w:line="480" w:lineRule="auto"/>
        <w:jc w:val="center"/>
        <w:rPr>
          <w:rFonts w:ascii="Times New Roman" w:hAnsi="Times New Roman" w:cs="Times New Roman"/>
        </w:rPr>
      </w:pPr>
      <w:r>
        <w:rPr>
          <w:rFonts w:ascii="Times New Roman" w:hAnsi="Times New Roman" w:cs="Times New Roman"/>
        </w:rPr>
        <w:t>A THESIS</w:t>
      </w:r>
    </w:p>
    <w:p w14:paraId="4EF63984" w14:textId="77777777" w:rsidR="00C20016" w:rsidRDefault="00C20016" w:rsidP="00C20016">
      <w:pPr>
        <w:spacing w:line="480" w:lineRule="auto"/>
        <w:jc w:val="center"/>
        <w:rPr>
          <w:rFonts w:ascii="Times New Roman" w:hAnsi="Times New Roman" w:cs="Times New Roman"/>
        </w:rPr>
      </w:pPr>
      <w:r>
        <w:rPr>
          <w:rFonts w:ascii="Times New Roman" w:hAnsi="Times New Roman" w:cs="Times New Roman"/>
        </w:rPr>
        <w:t>SUBMITTED TO THE GRADUATE FACULTY</w:t>
      </w:r>
    </w:p>
    <w:p w14:paraId="57096879" w14:textId="77777777" w:rsidR="00C20016" w:rsidRDefault="00C20016" w:rsidP="00C20016">
      <w:pPr>
        <w:spacing w:line="480" w:lineRule="auto"/>
        <w:jc w:val="center"/>
        <w:rPr>
          <w:rFonts w:ascii="Times New Roman" w:hAnsi="Times New Roman" w:cs="Times New Roman"/>
        </w:rPr>
      </w:pPr>
      <w:r>
        <w:rPr>
          <w:rFonts w:ascii="Times New Roman" w:hAnsi="Times New Roman" w:cs="Times New Roman"/>
        </w:rPr>
        <w:t xml:space="preserve">in partial fulfillment of the requirements for the </w:t>
      </w:r>
    </w:p>
    <w:p w14:paraId="1EF9DCE6" w14:textId="77777777" w:rsidR="00C20016" w:rsidRDefault="00C20016" w:rsidP="00C20016">
      <w:pPr>
        <w:spacing w:line="480" w:lineRule="auto"/>
        <w:jc w:val="center"/>
        <w:rPr>
          <w:rFonts w:ascii="Times New Roman" w:hAnsi="Times New Roman" w:cs="Times New Roman"/>
        </w:rPr>
      </w:pPr>
      <w:r>
        <w:rPr>
          <w:rFonts w:ascii="Times New Roman" w:hAnsi="Times New Roman" w:cs="Times New Roman"/>
        </w:rPr>
        <w:t>Degree of</w:t>
      </w:r>
    </w:p>
    <w:p w14:paraId="729C2F74" w14:textId="77777777" w:rsidR="00C20016" w:rsidRDefault="00C20016" w:rsidP="00C20016">
      <w:pPr>
        <w:spacing w:line="480" w:lineRule="auto"/>
        <w:jc w:val="center"/>
        <w:rPr>
          <w:rFonts w:ascii="Times New Roman" w:hAnsi="Times New Roman" w:cs="Times New Roman"/>
        </w:rPr>
      </w:pPr>
      <w:r>
        <w:rPr>
          <w:rFonts w:ascii="Times New Roman" w:hAnsi="Times New Roman" w:cs="Times New Roman"/>
        </w:rPr>
        <w:t xml:space="preserve">MASTER OF ARTS </w:t>
      </w:r>
    </w:p>
    <w:p w14:paraId="6CD5756A" w14:textId="77777777" w:rsidR="00C20016" w:rsidRDefault="00C20016" w:rsidP="00C20016">
      <w:pPr>
        <w:spacing w:line="480" w:lineRule="auto"/>
        <w:jc w:val="center"/>
        <w:rPr>
          <w:rFonts w:ascii="Times New Roman" w:hAnsi="Times New Roman" w:cs="Times New Roman"/>
        </w:rPr>
      </w:pPr>
    </w:p>
    <w:p w14:paraId="54066283" w14:textId="77777777" w:rsidR="00C20016" w:rsidRDefault="00C20016" w:rsidP="00C20016">
      <w:pPr>
        <w:spacing w:line="480" w:lineRule="auto"/>
        <w:jc w:val="center"/>
        <w:rPr>
          <w:rFonts w:ascii="Times New Roman" w:hAnsi="Times New Roman" w:cs="Times New Roman"/>
        </w:rPr>
      </w:pPr>
    </w:p>
    <w:p w14:paraId="13FE10F0" w14:textId="77777777" w:rsidR="00C20016" w:rsidRDefault="00C20016" w:rsidP="00C20016">
      <w:pPr>
        <w:spacing w:line="480" w:lineRule="auto"/>
        <w:jc w:val="center"/>
        <w:rPr>
          <w:rFonts w:ascii="Times New Roman" w:hAnsi="Times New Roman" w:cs="Times New Roman"/>
        </w:rPr>
      </w:pPr>
    </w:p>
    <w:p w14:paraId="14DC7665" w14:textId="77777777" w:rsidR="00C20016" w:rsidRDefault="00C20016" w:rsidP="00C20016">
      <w:pPr>
        <w:spacing w:line="480" w:lineRule="auto"/>
        <w:jc w:val="center"/>
        <w:rPr>
          <w:rFonts w:ascii="Times New Roman" w:hAnsi="Times New Roman" w:cs="Times New Roman"/>
        </w:rPr>
      </w:pPr>
    </w:p>
    <w:p w14:paraId="68B6C4CD" w14:textId="77777777" w:rsidR="00C20016" w:rsidRDefault="00C20016" w:rsidP="00C20016">
      <w:pPr>
        <w:spacing w:line="480" w:lineRule="auto"/>
        <w:jc w:val="center"/>
        <w:rPr>
          <w:rFonts w:ascii="Times New Roman" w:hAnsi="Times New Roman" w:cs="Times New Roman"/>
        </w:rPr>
      </w:pPr>
      <w:r>
        <w:rPr>
          <w:rFonts w:ascii="Times New Roman" w:hAnsi="Times New Roman" w:cs="Times New Roman"/>
        </w:rPr>
        <w:t>By</w:t>
      </w:r>
    </w:p>
    <w:p w14:paraId="46A8CA95" w14:textId="77777777" w:rsidR="00C20016" w:rsidRDefault="00C20016" w:rsidP="00C20016">
      <w:pPr>
        <w:jc w:val="center"/>
        <w:rPr>
          <w:rFonts w:ascii="Times New Roman" w:hAnsi="Times New Roman" w:cs="Times New Roman"/>
        </w:rPr>
      </w:pPr>
      <w:r>
        <w:rPr>
          <w:rFonts w:ascii="Times New Roman" w:hAnsi="Times New Roman" w:cs="Times New Roman"/>
        </w:rPr>
        <w:t>GREGORY GULBRANSON</w:t>
      </w:r>
    </w:p>
    <w:p w14:paraId="5470955D" w14:textId="77777777" w:rsidR="00C20016" w:rsidRDefault="00C20016" w:rsidP="00C20016">
      <w:pPr>
        <w:jc w:val="center"/>
        <w:rPr>
          <w:rFonts w:ascii="Times New Roman" w:hAnsi="Times New Roman" w:cs="Times New Roman"/>
        </w:rPr>
      </w:pPr>
      <w:r>
        <w:rPr>
          <w:rFonts w:ascii="Times New Roman" w:hAnsi="Times New Roman" w:cs="Times New Roman"/>
        </w:rPr>
        <w:t>Norman, Oklahoma</w:t>
      </w:r>
    </w:p>
    <w:p w14:paraId="7E1EE573" w14:textId="361691C9" w:rsidR="00C20016" w:rsidRDefault="00C20016" w:rsidP="00C20016">
      <w:pPr>
        <w:jc w:val="center"/>
        <w:rPr>
          <w:rFonts w:ascii="Times New Roman" w:hAnsi="Times New Roman" w:cs="Times New Roman"/>
        </w:rPr>
      </w:pPr>
      <w:r>
        <w:rPr>
          <w:rFonts w:ascii="Times New Roman" w:hAnsi="Times New Roman" w:cs="Times New Roman"/>
        </w:rPr>
        <w:t>2021</w:t>
      </w:r>
    </w:p>
    <w:p w14:paraId="025576B9" w14:textId="77777777" w:rsidR="00C20016" w:rsidRDefault="00C20016" w:rsidP="00C20016">
      <w:pPr>
        <w:rPr>
          <w:rFonts w:ascii="Times New Roman" w:hAnsi="Times New Roman" w:cs="Times New Roman"/>
        </w:rPr>
      </w:pPr>
      <w:r>
        <w:rPr>
          <w:rFonts w:ascii="Times New Roman" w:hAnsi="Times New Roman" w:cs="Times New Roman"/>
        </w:rPr>
        <w:br w:type="page"/>
      </w:r>
    </w:p>
    <w:p w14:paraId="23B85A1F" w14:textId="77777777" w:rsidR="00C20016" w:rsidRDefault="00C20016" w:rsidP="00C20016">
      <w:pPr>
        <w:spacing w:line="480" w:lineRule="auto"/>
        <w:jc w:val="center"/>
        <w:rPr>
          <w:rFonts w:ascii="Times New Roman" w:hAnsi="Times New Roman" w:cs="Times New Roman"/>
        </w:rPr>
      </w:pPr>
      <w:r>
        <w:rPr>
          <w:rFonts w:ascii="Times New Roman" w:hAnsi="Times New Roman" w:cs="Times New Roman"/>
        </w:rPr>
        <w:lastRenderedPageBreak/>
        <w:t>AUTOFICTION’S INTERROGATION OF NEOLIBERAL SUBJECTIVITY</w:t>
      </w:r>
    </w:p>
    <w:p w14:paraId="7266129B" w14:textId="77777777" w:rsidR="00C20016" w:rsidRDefault="00C20016" w:rsidP="00C20016">
      <w:pPr>
        <w:spacing w:line="480" w:lineRule="auto"/>
        <w:jc w:val="center"/>
        <w:rPr>
          <w:rFonts w:ascii="Times New Roman" w:hAnsi="Times New Roman" w:cs="Times New Roman"/>
        </w:rPr>
      </w:pPr>
    </w:p>
    <w:p w14:paraId="50E4AFC1" w14:textId="77777777" w:rsidR="00C20016" w:rsidRDefault="00C20016" w:rsidP="00C20016">
      <w:pPr>
        <w:jc w:val="center"/>
        <w:rPr>
          <w:rFonts w:ascii="Times New Roman" w:hAnsi="Times New Roman" w:cs="Times New Roman"/>
        </w:rPr>
      </w:pPr>
      <w:r>
        <w:rPr>
          <w:rFonts w:ascii="Times New Roman" w:hAnsi="Times New Roman" w:cs="Times New Roman"/>
        </w:rPr>
        <w:t>A THESIS APPROVED FOR THE</w:t>
      </w:r>
    </w:p>
    <w:p w14:paraId="70376B3B" w14:textId="77777777" w:rsidR="00C20016" w:rsidRDefault="00C20016" w:rsidP="00C20016">
      <w:pPr>
        <w:jc w:val="center"/>
        <w:rPr>
          <w:rFonts w:ascii="Times New Roman" w:hAnsi="Times New Roman" w:cs="Times New Roman"/>
        </w:rPr>
      </w:pPr>
      <w:r>
        <w:rPr>
          <w:rFonts w:ascii="Times New Roman" w:hAnsi="Times New Roman" w:cs="Times New Roman"/>
        </w:rPr>
        <w:t>DEPARTMENT OF ENGLISH</w:t>
      </w:r>
    </w:p>
    <w:p w14:paraId="1919BAC2" w14:textId="77777777" w:rsidR="00C20016" w:rsidRDefault="00C20016" w:rsidP="00C20016">
      <w:pPr>
        <w:spacing w:line="480" w:lineRule="auto"/>
        <w:jc w:val="center"/>
        <w:rPr>
          <w:rFonts w:ascii="Times New Roman" w:hAnsi="Times New Roman" w:cs="Times New Roman"/>
        </w:rPr>
      </w:pPr>
    </w:p>
    <w:p w14:paraId="0B1E75ED" w14:textId="77777777" w:rsidR="00C20016" w:rsidRDefault="00C20016" w:rsidP="00C20016">
      <w:pPr>
        <w:spacing w:line="480" w:lineRule="auto"/>
        <w:jc w:val="center"/>
        <w:rPr>
          <w:rFonts w:ascii="Times New Roman" w:hAnsi="Times New Roman" w:cs="Times New Roman"/>
        </w:rPr>
      </w:pPr>
    </w:p>
    <w:p w14:paraId="2A9EC995" w14:textId="77777777" w:rsidR="00C20016" w:rsidRDefault="00C20016" w:rsidP="00C20016">
      <w:pPr>
        <w:spacing w:line="480" w:lineRule="auto"/>
        <w:jc w:val="center"/>
        <w:rPr>
          <w:rFonts w:ascii="Times New Roman" w:hAnsi="Times New Roman" w:cs="Times New Roman"/>
        </w:rPr>
      </w:pPr>
    </w:p>
    <w:p w14:paraId="28A833B8" w14:textId="77777777" w:rsidR="00C20016" w:rsidRDefault="00C20016" w:rsidP="00C20016">
      <w:pPr>
        <w:spacing w:line="480" w:lineRule="auto"/>
        <w:jc w:val="center"/>
        <w:rPr>
          <w:rFonts w:ascii="Times New Roman" w:hAnsi="Times New Roman" w:cs="Times New Roman"/>
        </w:rPr>
      </w:pPr>
    </w:p>
    <w:p w14:paraId="57D4E479" w14:textId="77777777" w:rsidR="00C20016" w:rsidRDefault="00C20016" w:rsidP="00C20016">
      <w:pPr>
        <w:spacing w:line="480" w:lineRule="auto"/>
        <w:jc w:val="center"/>
        <w:rPr>
          <w:rFonts w:ascii="Times New Roman" w:hAnsi="Times New Roman" w:cs="Times New Roman"/>
        </w:rPr>
      </w:pPr>
    </w:p>
    <w:p w14:paraId="1D4DCC80" w14:textId="77777777" w:rsidR="00C20016" w:rsidRDefault="00C20016" w:rsidP="00C20016">
      <w:pPr>
        <w:spacing w:line="480" w:lineRule="auto"/>
        <w:jc w:val="center"/>
        <w:rPr>
          <w:rFonts w:ascii="Times New Roman" w:hAnsi="Times New Roman" w:cs="Times New Roman"/>
        </w:rPr>
      </w:pPr>
    </w:p>
    <w:p w14:paraId="4CAB1C79" w14:textId="77777777" w:rsidR="00C20016" w:rsidRDefault="00C20016" w:rsidP="00C20016">
      <w:pPr>
        <w:spacing w:line="480" w:lineRule="auto"/>
        <w:jc w:val="center"/>
        <w:rPr>
          <w:rFonts w:ascii="Times New Roman" w:hAnsi="Times New Roman" w:cs="Times New Roman"/>
        </w:rPr>
      </w:pPr>
    </w:p>
    <w:p w14:paraId="5B701CDB" w14:textId="77777777" w:rsidR="00C20016" w:rsidRDefault="00C20016" w:rsidP="00C20016">
      <w:pPr>
        <w:spacing w:line="480" w:lineRule="auto"/>
        <w:jc w:val="center"/>
        <w:rPr>
          <w:rFonts w:ascii="Times New Roman" w:hAnsi="Times New Roman" w:cs="Times New Roman"/>
        </w:rPr>
      </w:pPr>
    </w:p>
    <w:p w14:paraId="770FE1A9" w14:textId="77777777" w:rsidR="00C20016" w:rsidRDefault="00C20016" w:rsidP="00C20016">
      <w:pPr>
        <w:spacing w:line="480" w:lineRule="auto"/>
        <w:jc w:val="center"/>
        <w:rPr>
          <w:rFonts w:ascii="Times New Roman" w:hAnsi="Times New Roman" w:cs="Times New Roman"/>
        </w:rPr>
      </w:pPr>
      <w:r>
        <w:rPr>
          <w:rFonts w:ascii="Times New Roman" w:hAnsi="Times New Roman" w:cs="Times New Roman"/>
        </w:rPr>
        <w:t xml:space="preserve">BY THE COMMITTEE CONSISTING OF </w:t>
      </w:r>
    </w:p>
    <w:p w14:paraId="37510402" w14:textId="77777777" w:rsidR="00C20016" w:rsidRDefault="00C20016" w:rsidP="00C20016">
      <w:pPr>
        <w:spacing w:line="480" w:lineRule="auto"/>
        <w:jc w:val="center"/>
        <w:rPr>
          <w:rFonts w:ascii="Times New Roman" w:hAnsi="Times New Roman" w:cs="Times New Roman"/>
        </w:rPr>
      </w:pPr>
    </w:p>
    <w:p w14:paraId="3A13A50E" w14:textId="77777777" w:rsidR="00C20016" w:rsidRDefault="00C20016" w:rsidP="00C20016">
      <w:pPr>
        <w:spacing w:line="480" w:lineRule="auto"/>
        <w:jc w:val="right"/>
        <w:rPr>
          <w:rFonts w:ascii="Times New Roman" w:hAnsi="Times New Roman" w:cs="Times New Roman"/>
        </w:rPr>
      </w:pPr>
    </w:p>
    <w:p w14:paraId="1EAFEC3F" w14:textId="77777777" w:rsidR="00C20016" w:rsidRDefault="00C20016" w:rsidP="00C20016">
      <w:pPr>
        <w:spacing w:line="480" w:lineRule="auto"/>
        <w:jc w:val="right"/>
        <w:rPr>
          <w:rFonts w:ascii="Times New Roman" w:hAnsi="Times New Roman" w:cs="Times New Roman"/>
        </w:rPr>
      </w:pPr>
    </w:p>
    <w:p w14:paraId="5E06DE6A" w14:textId="7CCD96D3" w:rsidR="00C20016" w:rsidRDefault="00C20016" w:rsidP="00C20016">
      <w:pPr>
        <w:spacing w:line="480" w:lineRule="auto"/>
        <w:jc w:val="right"/>
        <w:rPr>
          <w:rFonts w:ascii="Times New Roman" w:hAnsi="Times New Roman" w:cs="Times New Roman"/>
        </w:rPr>
      </w:pPr>
    </w:p>
    <w:p w14:paraId="76201941" w14:textId="4875D583" w:rsidR="00AA75D1" w:rsidRDefault="00AA75D1" w:rsidP="00C20016">
      <w:pPr>
        <w:spacing w:line="480" w:lineRule="auto"/>
        <w:jc w:val="right"/>
        <w:rPr>
          <w:rFonts w:ascii="Times New Roman" w:hAnsi="Times New Roman" w:cs="Times New Roman"/>
        </w:rPr>
      </w:pPr>
    </w:p>
    <w:p w14:paraId="6B8CE904" w14:textId="17D423E9" w:rsidR="00AA75D1" w:rsidRDefault="00AA75D1" w:rsidP="00C20016">
      <w:pPr>
        <w:spacing w:line="480" w:lineRule="auto"/>
        <w:jc w:val="right"/>
        <w:rPr>
          <w:rFonts w:ascii="Times New Roman" w:hAnsi="Times New Roman" w:cs="Times New Roman"/>
        </w:rPr>
      </w:pPr>
    </w:p>
    <w:p w14:paraId="40725306" w14:textId="7CE7DB8D" w:rsidR="00AA75D1" w:rsidRDefault="00AA75D1" w:rsidP="00C20016">
      <w:pPr>
        <w:spacing w:line="480" w:lineRule="auto"/>
        <w:jc w:val="right"/>
        <w:rPr>
          <w:rFonts w:ascii="Times New Roman" w:hAnsi="Times New Roman" w:cs="Times New Roman"/>
        </w:rPr>
      </w:pPr>
    </w:p>
    <w:p w14:paraId="65DEB046" w14:textId="77777777" w:rsidR="00AA75D1" w:rsidRDefault="00AA75D1" w:rsidP="00C20016">
      <w:pPr>
        <w:spacing w:line="480" w:lineRule="auto"/>
        <w:jc w:val="right"/>
        <w:rPr>
          <w:rFonts w:ascii="Times New Roman" w:hAnsi="Times New Roman" w:cs="Times New Roman"/>
        </w:rPr>
      </w:pPr>
    </w:p>
    <w:p w14:paraId="488F64D2" w14:textId="77777777" w:rsidR="00C20016" w:rsidRDefault="00C20016" w:rsidP="00C20016">
      <w:pPr>
        <w:spacing w:line="480" w:lineRule="auto"/>
        <w:jc w:val="right"/>
        <w:rPr>
          <w:rFonts w:ascii="Times New Roman" w:hAnsi="Times New Roman" w:cs="Times New Roman"/>
        </w:rPr>
      </w:pPr>
    </w:p>
    <w:p w14:paraId="401B9DBD" w14:textId="77777777" w:rsidR="00C20016" w:rsidRDefault="00C20016" w:rsidP="00C20016">
      <w:pPr>
        <w:spacing w:line="480" w:lineRule="auto"/>
        <w:jc w:val="right"/>
        <w:rPr>
          <w:rFonts w:ascii="Times New Roman" w:hAnsi="Times New Roman" w:cs="Times New Roman"/>
        </w:rPr>
      </w:pPr>
      <w:r>
        <w:rPr>
          <w:rFonts w:ascii="Times New Roman" w:hAnsi="Times New Roman" w:cs="Times New Roman"/>
        </w:rPr>
        <w:t>Dr. James Zeigler, Chair</w:t>
      </w:r>
    </w:p>
    <w:p w14:paraId="7E7F2024" w14:textId="77777777" w:rsidR="00C20016" w:rsidRDefault="00C20016" w:rsidP="00C20016">
      <w:pPr>
        <w:spacing w:line="480" w:lineRule="auto"/>
        <w:jc w:val="right"/>
        <w:rPr>
          <w:rFonts w:ascii="Times New Roman" w:hAnsi="Times New Roman" w:cs="Times New Roman"/>
        </w:rPr>
      </w:pPr>
      <w:r>
        <w:rPr>
          <w:rFonts w:ascii="Times New Roman" w:hAnsi="Times New Roman" w:cs="Times New Roman"/>
        </w:rPr>
        <w:t xml:space="preserve">Dr. Amit </w:t>
      </w:r>
      <w:proofErr w:type="spellStart"/>
      <w:r>
        <w:rPr>
          <w:rFonts w:ascii="Times New Roman" w:hAnsi="Times New Roman" w:cs="Times New Roman"/>
        </w:rPr>
        <w:t>Baishya</w:t>
      </w:r>
      <w:proofErr w:type="spellEnd"/>
    </w:p>
    <w:p w14:paraId="6E010607" w14:textId="77777777" w:rsidR="00C20016" w:rsidRDefault="00C20016" w:rsidP="00C20016">
      <w:pPr>
        <w:spacing w:line="480" w:lineRule="auto"/>
        <w:jc w:val="right"/>
        <w:rPr>
          <w:rFonts w:ascii="Times New Roman" w:hAnsi="Times New Roman" w:cs="Times New Roman"/>
        </w:rPr>
      </w:pPr>
      <w:r>
        <w:rPr>
          <w:rFonts w:ascii="Times New Roman" w:hAnsi="Times New Roman" w:cs="Times New Roman"/>
        </w:rPr>
        <w:t xml:space="preserve">Dr. Justin Sider </w:t>
      </w:r>
    </w:p>
    <w:p w14:paraId="38512B9C" w14:textId="77777777" w:rsidR="00C20016" w:rsidRDefault="00C20016" w:rsidP="00C20016">
      <w:pPr>
        <w:rPr>
          <w:rFonts w:ascii="Times New Roman" w:hAnsi="Times New Roman" w:cs="Times New Roman"/>
        </w:rPr>
      </w:pPr>
      <w:r>
        <w:rPr>
          <w:rFonts w:ascii="Times New Roman" w:hAnsi="Times New Roman" w:cs="Times New Roman"/>
        </w:rPr>
        <w:br w:type="page"/>
      </w:r>
    </w:p>
    <w:p w14:paraId="1D02DD43" w14:textId="77777777" w:rsidR="00C20016" w:rsidRDefault="00C20016" w:rsidP="00C20016">
      <w:pPr>
        <w:spacing w:line="480" w:lineRule="auto"/>
        <w:jc w:val="center"/>
        <w:rPr>
          <w:rFonts w:ascii="Times New Roman" w:hAnsi="Times New Roman" w:cs="Times New Roman"/>
        </w:rPr>
      </w:pPr>
    </w:p>
    <w:p w14:paraId="11EF01CC" w14:textId="77777777" w:rsidR="00C20016" w:rsidRDefault="00C20016" w:rsidP="00C20016">
      <w:pPr>
        <w:spacing w:line="480" w:lineRule="auto"/>
        <w:jc w:val="center"/>
        <w:rPr>
          <w:rFonts w:ascii="Times New Roman" w:hAnsi="Times New Roman" w:cs="Times New Roman"/>
        </w:rPr>
      </w:pPr>
    </w:p>
    <w:p w14:paraId="1924BA44" w14:textId="77777777" w:rsidR="00C20016" w:rsidRDefault="00C20016" w:rsidP="00C20016">
      <w:pPr>
        <w:spacing w:line="480" w:lineRule="auto"/>
        <w:jc w:val="center"/>
        <w:rPr>
          <w:rFonts w:ascii="Times New Roman" w:hAnsi="Times New Roman" w:cs="Times New Roman"/>
        </w:rPr>
      </w:pPr>
    </w:p>
    <w:p w14:paraId="310A7D4C" w14:textId="77777777" w:rsidR="00C20016" w:rsidRDefault="00C20016" w:rsidP="00C20016">
      <w:pPr>
        <w:spacing w:line="480" w:lineRule="auto"/>
        <w:jc w:val="center"/>
        <w:rPr>
          <w:rFonts w:ascii="Times New Roman" w:hAnsi="Times New Roman" w:cs="Times New Roman"/>
        </w:rPr>
      </w:pPr>
    </w:p>
    <w:p w14:paraId="7A75A818" w14:textId="77777777" w:rsidR="00C20016" w:rsidRDefault="00C20016" w:rsidP="00C20016">
      <w:pPr>
        <w:spacing w:line="480" w:lineRule="auto"/>
        <w:jc w:val="center"/>
        <w:rPr>
          <w:rFonts w:ascii="Times New Roman" w:hAnsi="Times New Roman" w:cs="Times New Roman"/>
        </w:rPr>
      </w:pPr>
    </w:p>
    <w:p w14:paraId="0EBE989B" w14:textId="77777777" w:rsidR="00C20016" w:rsidRDefault="00C20016" w:rsidP="00C20016">
      <w:pPr>
        <w:spacing w:line="480" w:lineRule="auto"/>
        <w:jc w:val="center"/>
        <w:rPr>
          <w:rFonts w:ascii="Times New Roman" w:hAnsi="Times New Roman" w:cs="Times New Roman"/>
        </w:rPr>
      </w:pPr>
    </w:p>
    <w:p w14:paraId="40F13DC3" w14:textId="77777777" w:rsidR="00C20016" w:rsidRDefault="00C20016" w:rsidP="00C20016">
      <w:pPr>
        <w:spacing w:line="480" w:lineRule="auto"/>
        <w:jc w:val="center"/>
        <w:rPr>
          <w:rFonts w:ascii="Times New Roman" w:hAnsi="Times New Roman" w:cs="Times New Roman"/>
        </w:rPr>
      </w:pPr>
    </w:p>
    <w:p w14:paraId="01DB3850" w14:textId="77777777" w:rsidR="00C20016" w:rsidRDefault="00C20016" w:rsidP="00C20016">
      <w:pPr>
        <w:spacing w:line="480" w:lineRule="auto"/>
        <w:jc w:val="center"/>
        <w:rPr>
          <w:rFonts w:ascii="Times New Roman" w:hAnsi="Times New Roman" w:cs="Times New Roman"/>
        </w:rPr>
      </w:pPr>
    </w:p>
    <w:p w14:paraId="520BF9B4" w14:textId="77777777" w:rsidR="00C20016" w:rsidRDefault="00C20016" w:rsidP="00C20016">
      <w:pPr>
        <w:spacing w:line="480" w:lineRule="auto"/>
        <w:jc w:val="center"/>
        <w:rPr>
          <w:rFonts w:ascii="Times New Roman" w:hAnsi="Times New Roman" w:cs="Times New Roman"/>
        </w:rPr>
      </w:pPr>
    </w:p>
    <w:p w14:paraId="3077416A" w14:textId="77777777" w:rsidR="00C20016" w:rsidRDefault="00C20016" w:rsidP="00C20016">
      <w:pPr>
        <w:spacing w:line="480" w:lineRule="auto"/>
        <w:jc w:val="center"/>
        <w:rPr>
          <w:rFonts w:ascii="Times New Roman" w:hAnsi="Times New Roman" w:cs="Times New Roman"/>
        </w:rPr>
      </w:pPr>
    </w:p>
    <w:p w14:paraId="6A1553E0" w14:textId="77777777" w:rsidR="00C20016" w:rsidRDefault="00C20016" w:rsidP="00C20016">
      <w:pPr>
        <w:spacing w:line="480" w:lineRule="auto"/>
        <w:jc w:val="center"/>
        <w:rPr>
          <w:rFonts w:ascii="Times New Roman" w:hAnsi="Times New Roman" w:cs="Times New Roman"/>
        </w:rPr>
      </w:pPr>
    </w:p>
    <w:p w14:paraId="4F3FA672" w14:textId="77777777" w:rsidR="00C20016" w:rsidRDefault="00C20016" w:rsidP="00C20016">
      <w:pPr>
        <w:spacing w:line="480" w:lineRule="auto"/>
        <w:jc w:val="center"/>
        <w:rPr>
          <w:rFonts w:ascii="Times New Roman" w:hAnsi="Times New Roman" w:cs="Times New Roman"/>
        </w:rPr>
      </w:pPr>
    </w:p>
    <w:p w14:paraId="57E136BC" w14:textId="77777777" w:rsidR="00C20016" w:rsidRDefault="00C20016" w:rsidP="00C20016">
      <w:pPr>
        <w:spacing w:line="480" w:lineRule="auto"/>
        <w:jc w:val="center"/>
        <w:rPr>
          <w:rFonts w:ascii="Times New Roman" w:hAnsi="Times New Roman" w:cs="Times New Roman"/>
        </w:rPr>
      </w:pPr>
    </w:p>
    <w:p w14:paraId="75FDA389" w14:textId="77777777" w:rsidR="00C20016" w:rsidRDefault="00C20016" w:rsidP="00C20016">
      <w:pPr>
        <w:spacing w:line="480" w:lineRule="auto"/>
        <w:jc w:val="center"/>
        <w:rPr>
          <w:rFonts w:ascii="Times New Roman" w:hAnsi="Times New Roman" w:cs="Times New Roman"/>
        </w:rPr>
      </w:pPr>
    </w:p>
    <w:p w14:paraId="1E77A56C" w14:textId="2B1D579B" w:rsidR="00C20016" w:rsidRDefault="00C20016" w:rsidP="00C20016">
      <w:pPr>
        <w:spacing w:line="480" w:lineRule="auto"/>
        <w:jc w:val="center"/>
        <w:rPr>
          <w:rFonts w:ascii="Times New Roman" w:hAnsi="Times New Roman" w:cs="Times New Roman"/>
        </w:rPr>
      </w:pPr>
    </w:p>
    <w:p w14:paraId="1FB6978C" w14:textId="77777777" w:rsidR="00AA75D1" w:rsidRDefault="00AA75D1" w:rsidP="00C20016">
      <w:pPr>
        <w:spacing w:line="480" w:lineRule="auto"/>
        <w:jc w:val="center"/>
        <w:rPr>
          <w:rFonts w:ascii="Times New Roman" w:hAnsi="Times New Roman" w:cs="Times New Roman"/>
        </w:rPr>
      </w:pPr>
    </w:p>
    <w:p w14:paraId="6F11F460" w14:textId="77777777" w:rsidR="00C20016" w:rsidRDefault="00C20016" w:rsidP="00C20016">
      <w:pPr>
        <w:spacing w:line="480" w:lineRule="auto"/>
        <w:jc w:val="center"/>
        <w:rPr>
          <w:rFonts w:ascii="Times New Roman" w:hAnsi="Times New Roman" w:cs="Times New Roman"/>
        </w:rPr>
      </w:pPr>
    </w:p>
    <w:p w14:paraId="1ED90668" w14:textId="77777777" w:rsidR="00C20016" w:rsidRDefault="00C20016" w:rsidP="00C20016">
      <w:pPr>
        <w:spacing w:line="480" w:lineRule="auto"/>
        <w:jc w:val="center"/>
        <w:rPr>
          <w:rFonts w:ascii="Times New Roman" w:hAnsi="Times New Roman" w:cs="Times New Roman"/>
        </w:rPr>
      </w:pPr>
    </w:p>
    <w:p w14:paraId="06D77D41" w14:textId="77777777" w:rsidR="00C20016" w:rsidRDefault="00C20016" w:rsidP="00C20016">
      <w:pPr>
        <w:spacing w:line="480" w:lineRule="auto"/>
        <w:jc w:val="center"/>
        <w:rPr>
          <w:rFonts w:ascii="Times New Roman" w:hAnsi="Times New Roman" w:cs="Times New Roman"/>
        </w:rPr>
      </w:pPr>
    </w:p>
    <w:p w14:paraId="13ECE64E" w14:textId="77777777" w:rsidR="00C20016" w:rsidRDefault="00C20016" w:rsidP="00C20016">
      <w:pPr>
        <w:spacing w:line="480" w:lineRule="auto"/>
        <w:jc w:val="center"/>
        <w:rPr>
          <w:rFonts w:ascii="Times New Roman" w:hAnsi="Times New Roman" w:cs="Times New Roman"/>
        </w:rPr>
      </w:pPr>
    </w:p>
    <w:p w14:paraId="024C00F4" w14:textId="77777777" w:rsidR="00C20016" w:rsidRDefault="00C20016" w:rsidP="00C20016">
      <w:pPr>
        <w:spacing w:line="480" w:lineRule="auto"/>
        <w:jc w:val="center"/>
        <w:rPr>
          <w:rFonts w:ascii="Times New Roman" w:hAnsi="Times New Roman" w:cs="Times New Roman"/>
        </w:rPr>
      </w:pPr>
    </w:p>
    <w:p w14:paraId="38CD301C" w14:textId="77777777" w:rsidR="00C20016" w:rsidRDefault="00C20016" w:rsidP="00C20016">
      <w:pPr>
        <w:spacing w:line="480" w:lineRule="auto"/>
        <w:jc w:val="center"/>
        <w:rPr>
          <w:rFonts w:ascii="Times New Roman" w:hAnsi="Times New Roman" w:cs="Times New Roman"/>
        </w:rPr>
      </w:pPr>
    </w:p>
    <w:p w14:paraId="32BB871B" w14:textId="77777777" w:rsidR="00C20016" w:rsidRDefault="00C20016" w:rsidP="00C20016">
      <w:pPr>
        <w:jc w:val="center"/>
        <w:rPr>
          <w:rFonts w:ascii="Times New Roman" w:hAnsi="Times New Roman" w:cs="Times New Roman"/>
        </w:rPr>
      </w:pPr>
      <w:r>
        <w:rPr>
          <w:rFonts w:ascii="Times New Roman" w:hAnsi="Times New Roman" w:cs="Times New Roman"/>
        </w:rPr>
        <w:t>© Copyright by GREGORY GULBRANSON 2021</w:t>
      </w:r>
    </w:p>
    <w:p w14:paraId="7B194D6F" w14:textId="77777777" w:rsidR="00F97088" w:rsidRDefault="00C20016" w:rsidP="00C20016">
      <w:pPr>
        <w:jc w:val="center"/>
        <w:rPr>
          <w:rFonts w:ascii="Times New Roman" w:hAnsi="Times New Roman" w:cs="Times New Roman"/>
        </w:rPr>
        <w:sectPr w:rsidR="00F97088" w:rsidSect="00B161D2">
          <w:headerReference w:type="even" r:id="rId7"/>
          <w:headerReference w:type="default" r:id="rId8"/>
          <w:footerReference w:type="default" r:id="rId9"/>
          <w:headerReference w:type="first" r:id="rId10"/>
          <w:pgSz w:w="12240" w:h="15840"/>
          <w:pgMar w:top="1440" w:right="1440" w:bottom="1440" w:left="1440" w:header="0" w:footer="720" w:gutter="0"/>
          <w:pgNumType w:start="1"/>
          <w:cols w:space="720"/>
        </w:sectPr>
      </w:pPr>
      <w:r>
        <w:rPr>
          <w:rFonts w:ascii="Times New Roman" w:hAnsi="Times New Roman" w:cs="Times New Roman"/>
        </w:rPr>
        <w:t xml:space="preserve">All Rights Reserved. </w:t>
      </w:r>
    </w:p>
    <w:p w14:paraId="6AA8605E" w14:textId="7C00E872" w:rsidR="00241DD3" w:rsidRDefault="00F97088">
      <w:pPr>
        <w:widowControl w:val="0"/>
        <w:pBdr>
          <w:top w:val="nil"/>
          <w:left w:val="nil"/>
          <w:bottom w:val="nil"/>
          <w:right w:val="nil"/>
          <w:between w:val="nil"/>
        </w:pBd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w:t>
      </w:r>
      <w:r w:rsidR="000E67CF">
        <w:rPr>
          <w:rFonts w:ascii="Times New Roman" w:eastAsia="Times New Roman" w:hAnsi="Times New Roman" w:cs="Times New Roman"/>
          <w:sz w:val="24"/>
          <w:szCs w:val="24"/>
        </w:rPr>
        <w:t>bstract</w:t>
      </w:r>
    </w:p>
    <w:p w14:paraId="04AE03D7" w14:textId="25E22DEF" w:rsidR="00F97088" w:rsidRDefault="00AA75D1" w:rsidP="00AA75D1">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A04F29">
        <w:rPr>
          <w:rFonts w:ascii="Times New Roman" w:eastAsia="Times New Roman" w:hAnsi="Times New Roman" w:cs="Times New Roman"/>
          <w:sz w:val="24"/>
          <w:szCs w:val="24"/>
        </w:rPr>
        <w:t>R</w:t>
      </w:r>
      <w:r w:rsidR="000E67CF">
        <w:rPr>
          <w:rFonts w:ascii="Times New Roman" w:eastAsia="Times New Roman" w:hAnsi="Times New Roman" w:cs="Times New Roman"/>
          <w:sz w:val="24"/>
          <w:szCs w:val="24"/>
        </w:rPr>
        <w:t xml:space="preserve">ecent scholarship has highlighted the affinity between autofiction—a development in the contemporary novel that </w:t>
      </w:r>
      <w:r w:rsidR="00E264A5">
        <w:rPr>
          <w:rFonts w:ascii="Times New Roman" w:eastAsia="Times New Roman" w:hAnsi="Times New Roman" w:cs="Times New Roman"/>
          <w:sz w:val="24"/>
          <w:szCs w:val="24"/>
        </w:rPr>
        <w:t xml:space="preserve">incorporates </w:t>
      </w:r>
      <w:r w:rsidR="000E67CF">
        <w:rPr>
          <w:rFonts w:ascii="Times New Roman" w:eastAsia="Times New Roman" w:hAnsi="Times New Roman" w:cs="Times New Roman"/>
          <w:sz w:val="24"/>
          <w:szCs w:val="24"/>
        </w:rPr>
        <w:t xml:space="preserve">a fictionalized version of the author </w:t>
      </w:r>
      <w:r w:rsidR="007A614D">
        <w:rPr>
          <w:rFonts w:ascii="Times New Roman" w:eastAsia="Times New Roman" w:hAnsi="Times New Roman" w:cs="Times New Roman"/>
          <w:sz w:val="24"/>
          <w:szCs w:val="24"/>
        </w:rPr>
        <w:t xml:space="preserve">in the </w:t>
      </w:r>
      <w:r w:rsidR="00552FFB">
        <w:rPr>
          <w:rFonts w:ascii="Times New Roman" w:eastAsia="Times New Roman" w:hAnsi="Times New Roman" w:cs="Times New Roman"/>
          <w:sz w:val="24"/>
          <w:szCs w:val="24"/>
        </w:rPr>
        <w:t>work</w:t>
      </w:r>
      <w:r w:rsidR="000E67CF">
        <w:rPr>
          <w:rFonts w:ascii="Times New Roman" w:eastAsia="Times New Roman" w:hAnsi="Times New Roman" w:cs="Times New Roman"/>
          <w:sz w:val="24"/>
          <w:szCs w:val="24"/>
        </w:rPr>
        <w:t xml:space="preserve">—and the neoliberal economy. </w:t>
      </w:r>
      <w:r w:rsidR="00D47C7D">
        <w:rPr>
          <w:rFonts w:ascii="Times New Roman" w:eastAsia="Times New Roman" w:hAnsi="Times New Roman" w:cs="Times New Roman"/>
          <w:sz w:val="24"/>
          <w:szCs w:val="24"/>
        </w:rPr>
        <w:t xml:space="preserve">Through readings of </w:t>
      </w:r>
      <w:r w:rsidR="00B8632E">
        <w:rPr>
          <w:rFonts w:ascii="Times New Roman" w:eastAsia="Times New Roman" w:hAnsi="Times New Roman" w:cs="Times New Roman"/>
          <w:sz w:val="24"/>
          <w:szCs w:val="24"/>
        </w:rPr>
        <w:t xml:space="preserve">contemporary </w:t>
      </w:r>
      <w:proofErr w:type="spellStart"/>
      <w:r w:rsidR="00552FFB">
        <w:rPr>
          <w:rFonts w:ascii="Times New Roman" w:eastAsia="Times New Roman" w:hAnsi="Times New Roman" w:cs="Times New Roman"/>
          <w:sz w:val="24"/>
          <w:szCs w:val="24"/>
        </w:rPr>
        <w:t>autofictional</w:t>
      </w:r>
      <w:proofErr w:type="spellEnd"/>
      <w:r w:rsidR="00552FFB">
        <w:rPr>
          <w:rFonts w:ascii="Times New Roman" w:eastAsia="Times New Roman" w:hAnsi="Times New Roman" w:cs="Times New Roman"/>
          <w:sz w:val="24"/>
          <w:szCs w:val="24"/>
        </w:rPr>
        <w:t xml:space="preserve"> novels</w:t>
      </w:r>
      <w:r w:rsidR="00B8632E">
        <w:rPr>
          <w:rFonts w:ascii="Times New Roman" w:eastAsia="Times New Roman" w:hAnsi="Times New Roman" w:cs="Times New Roman"/>
          <w:sz w:val="24"/>
          <w:szCs w:val="24"/>
        </w:rPr>
        <w:t xml:space="preserve"> by </w:t>
      </w:r>
      <w:r w:rsidR="00D47C7D">
        <w:rPr>
          <w:rFonts w:ascii="Times New Roman" w:eastAsia="Times New Roman" w:hAnsi="Times New Roman" w:cs="Times New Roman"/>
          <w:sz w:val="24"/>
          <w:szCs w:val="24"/>
        </w:rPr>
        <w:t>Nicole Krauss</w:t>
      </w:r>
      <w:r w:rsidR="00B8632E">
        <w:rPr>
          <w:rFonts w:ascii="Times New Roman" w:eastAsia="Times New Roman" w:hAnsi="Times New Roman" w:cs="Times New Roman"/>
          <w:sz w:val="24"/>
          <w:szCs w:val="24"/>
        </w:rPr>
        <w:t xml:space="preserve"> and</w:t>
      </w:r>
      <w:r w:rsidR="00D47C7D">
        <w:rPr>
          <w:rFonts w:ascii="Times New Roman" w:eastAsia="Times New Roman" w:hAnsi="Times New Roman" w:cs="Times New Roman"/>
          <w:sz w:val="24"/>
          <w:szCs w:val="24"/>
        </w:rPr>
        <w:t xml:space="preserve"> Sheila </w:t>
      </w:r>
      <w:proofErr w:type="spellStart"/>
      <w:r w:rsidR="00D47C7D">
        <w:rPr>
          <w:rFonts w:ascii="Times New Roman" w:eastAsia="Times New Roman" w:hAnsi="Times New Roman" w:cs="Times New Roman"/>
          <w:sz w:val="24"/>
          <w:szCs w:val="24"/>
        </w:rPr>
        <w:t>Heti</w:t>
      </w:r>
      <w:proofErr w:type="spellEnd"/>
      <w:r w:rsidR="00B8632E">
        <w:rPr>
          <w:rFonts w:ascii="Times New Roman" w:eastAsia="Times New Roman" w:hAnsi="Times New Roman" w:cs="Times New Roman"/>
          <w:sz w:val="24"/>
          <w:szCs w:val="24"/>
        </w:rPr>
        <w:t>,</w:t>
      </w:r>
      <w:r w:rsidR="00D47C7D">
        <w:rPr>
          <w:rFonts w:ascii="Times New Roman" w:eastAsia="Times New Roman" w:hAnsi="Times New Roman" w:cs="Times New Roman"/>
          <w:sz w:val="24"/>
          <w:szCs w:val="24"/>
        </w:rPr>
        <w:t xml:space="preserve"> this essay </w:t>
      </w:r>
      <w:r w:rsidR="00B8632E">
        <w:rPr>
          <w:rFonts w:ascii="Times New Roman" w:eastAsia="Times New Roman" w:hAnsi="Times New Roman" w:cs="Times New Roman"/>
          <w:sz w:val="24"/>
          <w:szCs w:val="24"/>
        </w:rPr>
        <w:t>argues that autofiction</w:t>
      </w:r>
      <w:r w:rsidR="007A614D">
        <w:rPr>
          <w:rFonts w:ascii="Times New Roman" w:eastAsia="Times New Roman" w:hAnsi="Times New Roman" w:cs="Times New Roman"/>
          <w:sz w:val="24"/>
          <w:szCs w:val="24"/>
        </w:rPr>
        <w:t>—</w:t>
      </w:r>
      <w:r w:rsidR="00A04F29">
        <w:rPr>
          <w:rFonts w:ascii="Times New Roman" w:eastAsia="Times New Roman" w:hAnsi="Times New Roman" w:cs="Times New Roman"/>
          <w:sz w:val="24"/>
          <w:szCs w:val="24"/>
        </w:rPr>
        <w:t xml:space="preserve">in addition to being a method by which </w:t>
      </w:r>
      <w:r w:rsidR="00B8632E">
        <w:rPr>
          <w:rFonts w:ascii="Times New Roman" w:eastAsia="Times New Roman" w:hAnsi="Times New Roman" w:cs="Times New Roman"/>
          <w:sz w:val="24"/>
          <w:szCs w:val="24"/>
        </w:rPr>
        <w:t xml:space="preserve">the author </w:t>
      </w:r>
      <w:r w:rsidR="00A04F29">
        <w:rPr>
          <w:rFonts w:ascii="Times New Roman" w:eastAsia="Times New Roman" w:hAnsi="Times New Roman" w:cs="Times New Roman"/>
          <w:sz w:val="24"/>
          <w:szCs w:val="24"/>
        </w:rPr>
        <w:t xml:space="preserve">can respond to the injunction </w:t>
      </w:r>
      <w:r w:rsidR="00B8632E">
        <w:rPr>
          <w:rFonts w:ascii="Times New Roman" w:eastAsia="Times New Roman" w:hAnsi="Times New Roman" w:cs="Times New Roman"/>
          <w:sz w:val="24"/>
          <w:szCs w:val="24"/>
        </w:rPr>
        <w:t xml:space="preserve">to </w:t>
      </w:r>
      <w:r w:rsidR="00A04F29">
        <w:rPr>
          <w:rFonts w:ascii="Times New Roman" w:eastAsia="Times New Roman" w:hAnsi="Times New Roman" w:cs="Times New Roman"/>
          <w:sz w:val="24"/>
          <w:szCs w:val="24"/>
        </w:rPr>
        <w:t>develop his or her own</w:t>
      </w:r>
      <w:r w:rsidR="00B8632E">
        <w:rPr>
          <w:rFonts w:ascii="Times New Roman" w:eastAsia="Times New Roman" w:hAnsi="Times New Roman" w:cs="Times New Roman"/>
          <w:sz w:val="24"/>
          <w:szCs w:val="24"/>
        </w:rPr>
        <w:t xml:space="preserve"> portfolio of human capital</w:t>
      </w:r>
      <w:r w:rsidR="007A614D">
        <w:rPr>
          <w:rFonts w:ascii="Times New Roman" w:eastAsia="Times New Roman" w:hAnsi="Times New Roman" w:cs="Times New Roman"/>
          <w:sz w:val="24"/>
          <w:szCs w:val="24"/>
        </w:rPr>
        <w:t>—</w:t>
      </w:r>
      <w:r w:rsidR="00B8632E">
        <w:rPr>
          <w:rFonts w:ascii="Times New Roman" w:eastAsia="Times New Roman" w:hAnsi="Times New Roman" w:cs="Times New Roman"/>
          <w:sz w:val="24"/>
          <w:szCs w:val="24"/>
        </w:rPr>
        <w:t xml:space="preserve">is a form </w:t>
      </w:r>
      <w:r w:rsidR="007E606F">
        <w:rPr>
          <w:rFonts w:ascii="Times New Roman" w:eastAsia="Times New Roman" w:hAnsi="Times New Roman" w:cs="Times New Roman"/>
          <w:sz w:val="24"/>
          <w:szCs w:val="24"/>
        </w:rPr>
        <w:t xml:space="preserve">that </w:t>
      </w:r>
      <w:r w:rsidR="007A614D">
        <w:rPr>
          <w:rFonts w:ascii="Times New Roman" w:eastAsia="Times New Roman" w:hAnsi="Times New Roman" w:cs="Times New Roman"/>
          <w:sz w:val="24"/>
          <w:szCs w:val="24"/>
        </w:rPr>
        <w:t>interrogat</w:t>
      </w:r>
      <w:r w:rsidR="007E606F">
        <w:rPr>
          <w:rFonts w:ascii="Times New Roman" w:eastAsia="Times New Roman" w:hAnsi="Times New Roman" w:cs="Times New Roman"/>
          <w:sz w:val="24"/>
          <w:szCs w:val="24"/>
        </w:rPr>
        <w:t>es</w:t>
      </w:r>
      <w:r w:rsidR="00A04F29">
        <w:rPr>
          <w:rFonts w:ascii="Times New Roman" w:eastAsia="Times New Roman" w:hAnsi="Times New Roman" w:cs="Times New Roman"/>
          <w:sz w:val="24"/>
          <w:szCs w:val="24"/>
        </w:rPr>
        <w:t xml:space="preserve"> </w:t>
      </w:r>
      <w:r w:rsidR="007E606F">
        <w:rPr>
          <w:rFonts w:ascii="Times New Roman" w:eastAsia="Times New Roman" w:hAnsi="Times New Roman" w:cs="Times New Roman"/>
          <w:sz w:val="24"/>
          <w:szCs w:val="24"/>
        </w:rPr>
        <w:t xml:space="preserve">the animating logics behind the </w:t>
      </w:r>
      <w:r w:rsidR="00A04F29">
        <w:rPr>
          <w:rFonts w:ascii="Times New Roman" w:eastAsia="Times New Roman" w:hAnsi="Times New Roman" w:cs="Times New Roman"/>
          <w:sz w:val="24"/>
          <w:szCs w:val="24"/>
        </w:rPr>
        <w:t>contemporary</w:t>
      </w:r>
      <w:r w:rsidR="00B8632E">
        <w:rPr>
          <w:rFonts w:ascii="Times New Roman" w:eastAsia="Times New Roman" w:hAnsi="Times New Roman" w:cs="Times New Roman"/>
          <w:sz w:val="24"/>
          <w:szCs w:val="24"/>
        </w:rPr>
        <w:t xml:space="preserve"> subjec</w:t>
      </w:r>
      <w:r w:rsidR="00A04F29">
        <w:rPr>
          <w:rFonts w:ascii="Times New Roman" w:eastAsia="Times New Roman" w:hAnsi="Times New Roman" w:cs="Times New Roman"/>
          <w:sz w:val="24"/>
          <w:szCs w:val="24"/>
        </w:rPr>
        <w:t>t</w:t>
      </w:r>
      <w:r w:rsidR="007A614D">
        <w:rPr>
          <w:rFonts w:ascii="Times New Roman" w:eastAsia="Times New Roman" w:hAnsi="Times New Roman" w:cs="Times New Roman"/>
          <w:sz w:val="24"/>
          <w:szCs w:val="24"/>
        </w:rPr>
        <w:t xml:space="preserve"> of capital</w:t>
      </w:r>
      <w:r w:rsidR="00A04F29">
        <w:rPr>
          <w:rFonts w:ascii="Times New Roman" w:eastAsia="Times New Roman" w:hAnsi="Times New Roman" w:cs="Times New Roman"/>
          <w:sz w:val="24"/>
          <w:szCs w:val="24"/>
        </w:rPr>
        <w:t xml:space="preserve">. </w:t>
      </w:r>
      <w:proofErr w:type="spellStart"/>
      <w:r w:rsidR="00FE3342">
        <w:rPr>
          <w:rFonts w:ascii="Times New Roman" w:eastAsia="Times New Roman" w:hAnsi="Times New Roman" w:cs="Times New Roman"/>
          <w:sz w:val="24"/>
          <w:szCs w:val="24"/>
        </w:rPr>
        <w:t>Heti’s</w:t>
      </w:r>
      <w:proofErr w:type="spellEnd"/>
      <w:r w:rsidR="00FE3342">
        <w:rPr>
          <w:rFonts w:ascii="Times New Roman" w:eastAsia="Times New Roman" w:hAnsi="Times New Roman" w:cs="Times New Roman"/>
          <w:sz w:val="24"/>
          <w:szCs w:val="24"/>
        </w:rPr>
        <w:t xml:space="preserve"> </w:t>
      </w:r>
      <w:r w:rsidR="00552FFB">
        <w:rPr>
          <w:rFonts w:ascii="Times New Roman" w:eastAsia="Times New Roman" w:hAnsi="Times New Roman" w:cs="Times New Roman"/>
          <w:i/>
          <w:iCs/>
          <w:sz w:val="24"/>
          <w:szCs w:val="24"/>
        </w:rPr>
        <w:t xml:space="preserve">How Should a Person Be? </w:t>
      </w:r>
      <w:r w:rsidR="00552FFB">
        <w:rPr>
          <w:rFonts w:ascii="Times New Roman" w:eastAsia="Times New Roman" w:hAnsi="Times New Roman" w:cs="Times New Roman"/>
          <w:sz w:val="24"/>
          <w:szCs w:val="24"/>
        </w:rPr>
        <w:t>(2010) dramatizes the formation of the artist as neoliberal subject</w:t>
      </w:r>
      <w:r w:rsidR="00377C1E">
        <w:rPr>
          <w:rFonts w:ascii="Times New Roman" w:eastAsia="Times New Roman" w:hAnsi="Times New Roman" w:cs="Times New Roman"/>
          <w:sz w:val="24"/>
          <w:szCs w:val="24"/>
        </w:rPr>
        <w:t xml:space="preserve"> as the adoption of</w:t>
      </w:r>
      <w:r w:rsidR="00552FFB">
        <w:rPr>
          <w:rFonts w:ascii="Times New Roman" w:eastAsia="Times New Roman" w:hAnsi="Times New Roman" w:cs="Times New Roman"/>
          <w:sz w:val="24"/>
          <w:szCs w:val="24"/>
        </w:rPr>
        <w:t xml:space="preserve"> </w:t>
      </w:r>
      <w:r w:rsidR="007A614D">
        <w:rPr>
          <w:rFonts w:ascii="Times New Roman" w:eastAsia="Times New Roman" w:hAnsi="Times New Roman" w:cs="Times New Roman"/>
          <w:sz w:val="24"/>
          <w:szCs w:val="24"/>
        </w:rPr>
        <w:t>enterprise</w:t>
      </w:r>
      <w:r w:rsidR="00377C1E">
        <w:rPr>
          <w:rFonts w:ascii="Times New Roman" w:eastAsia="Times New Roman" w:hAnsi="Times New Roman" w:cs="Times New Roman"/>
          <w:sz w:val="24"/>
          <w:szCs w:val="24"/>
        </w:rPr>
        <w:t xml:space="preserve"> </w:t>
      </w:r>
      <w:r w:rsidR="007A614D">
        <w:rPr>
          <w:rFonts w:ascii="Times New Roman" w:eastAsia="Times New Roman" w:hAnsi="Times New Roman" w:cs="Times New Roman"/>
          <w:sz w:val="24"/>
          <w:szCs w:val="24"/>
        </w:rPr>
        <w:t>unification of purpose</w:t>
      </w:r>
      <w:r w:rsidR="00552FFB">
        <w:rPr>
          <w:rFonts w:ascii="Times New Roman" w:eastAsia="Times New Roman" w:hAnsi="Times New Roman" w:cs="Times New Roman"/>
          <w:sz w:val="24"/>
          <w:szCs w:val="24"/>
        </w:rPr>
        <w:t xml:space="preserve"> in order to function within the competitive field</w:t>
      </w:r>
      <w:r w:rsidR="00FE3342">
        <w:rPr>
          <w:rFonts w:ascii="Times New Roman" w:eastAsia="Times New Roman" w:hAnsi="Times New Roman" w:cs="Times New Roman"/>
          <w:sz w:val="24"/>
          <w:szCs w:val="24"/>
        </w:rPr>
        <w:t xml:space="preserve">. </w:t>
      </w:r>
      <w:r w:rsidR="00FE3342">
        <w:rPr>
          <w:rFonts w:ascii="Times New Roman" w:eastAsia="Times New Roman" w:hAnsi="Times New Roman" w:cs="Times New Roman"/>
          <w:i/>
          <w:iCs/>
          <w:sz w:val="24"/>
          <w:szCs w:val="24"/>
        </w:rPr>
        <w:t xml:space="preserve">Motherhood </w:t>
      </w:r>
      <w:r w:rsidR="00FE3342">
        <w:rPr>
          <w:rFonts w:ascii="Times New Roman" w:eastAsia="Times New Roman" w:hAnsi="Times New Roman" w:cs="Times New Roman"/>
          <w:sz w:val="24"/>
          <w:szCs w:val="24"/>
        </w:rPr>
        <w:t xml:space="preserve">(2018) describes a writer in her late thirties who stages a confrontation </w:t>
      </w:r>
      <w:r w:rsidR="000F324F">
        <w:rPr>
          <w:rFonts w:ascii="Times New Roman" w:eastAsia="Times New Roman" w:hAnsi="Times New Roman" w:cs="Times New Roman"/>
          <w:sz w:val="24"/>
          <w:szCs w:val="24"/>
        </w:rPr>
        <w:t>between the</w:t>
      </w:r>
      <w:r w:rsidR="00FE3342">
        <w:rPr>
          <w:rFonts w:ascii="Times New Roman" w:eastAsia="Times New Roman" w:hAnsi="Times New Roman" w:cs="Times New Roman"/>
          <w:sz w:val="24"/>
          <w:szCs w:val="24"/>
        </w:rPr>
        <w:t xml:space="preserve"> cultural </w:t>
      </w:r>
      <w:r w:rsidR="000F324F">
        <w:rPr>
          <w:rFonts w:ascii="Times New Roman" w:eastAsia="Times New Roman" w:hAnsi="Times New Roman" w:cs="Times New Roman"/>
          <w:sz w:val="24"/>
          <w:szCs w:val="24"/>
        </w:rPr>
        <w:t>directive</w:t>
      </w:r>
      <w:r w:rsidR="00FE3342">
        <w:rPr>
          <w:rFonts w:ascii="Times New Roman" w:eastAsia="Times New Roman" w:hAnsi="Times New Roman" w:cs="Times New Roman"/>
          <w:sz w:val="24"/>
          <w:szCs w:val="24"/>
        </w:rPr>
        <w:t xml:space="preserve"> </w:t>
      </w:r>
      <w:r w:rsidR="000F324F">
        <w:rPr>
          <w:rFonts w:ascii="Times New Roman" w:eastAsia="Times New Roman" w:hAnsi="Times New Roman" w:cs="Times New Roman"/>
          <w:sz w:val="24"/>
          <w:szCs w:val="24"/>
        </w:rPr>
        <w:t>to have children and the</w:t>
      </w:r>
      <w:r w:rsidR="007A614D">
        <w:rPr>
          <w:rFonts w:ascii="Times New Roman" w:eastAsia="Times New Roman" w:hAnsi="Times New Roman" w:cs="Times New Roman"/>
          <w:sz w:val="24"/>
          <w:szCs w:val="24"/>
        </w:rPr>
        <w:t xml:space="preserve"> demands of a</w:t>
      </w:r>
      <w:r w:rsidR="000F324F">
        <w:rPr>
          <w:rFonts w:ascii="Times New Roman" w:eastAsia="Times New Roman" w:hAnsi="Times New Roman" w:cs="Times New Roman"/>
          <w:sz w:val="24"/>
          <w:szCs w:val="24"/>
        </w:rPr>
        <w:t xml:space="preserve"> </w:t>
      </w:r>
      <w:r w:rsidR="006A218D">
        <w:rPr>
          <w:rFonts w:ascii="Times New Roman" w:eastAsia="Times New Roman" w:hAnsi="Times New Roman" w:cs="Times New Roman"/>
          <w:sz w:val="24"/>
          <w:szCs w:val="24"/>
        </w:rPr>
        <w:t>subjectivity marked by the injunction to achieve continuous progress</w:t>
      </w:r>
      <w:r w:rsidR="000F324F">
        <w:rPr>
          <w:rFonts w:ascii="Times New Roman" w:eastAsia="Times New Roman" w:hAnsi="Times New Roman" w:cs="Times New Roman"/>
          <w:sz w:val="24"/>
          <w:szCs w:val="24"/>
        </w:rPr>
        <w:t>, even</w:t>
      </w:r>
      <w:r w:rsidR="006A218D">
        <w:rPr>
          <w:rFonts w:ascii="Times New Roman" w:eastAsia="Times New Roman" w:hAnsi="Times New Roman" w:cs="Times New Roman"/>
          <w:sz w:val="24"/>
          <w:szCs w:val="24"/>
        </w:rPr>
        <w:t xml:space="preserve"> when none is available. </w:t>
      </w:r>
      <w:r w:rsidR="00552FFB">
        <w:rPr>
          <w:rFonts w:ascii="Times New Roman" w:eastAsia="Times New Roman" w:hAnsi="Times New Roman" w:cs="Times New Roman"/>
          <w:sz w:val="24"/>
          <w:szCs w:val="24"/>
        </w:rPr>
        <w:t>Krauss’s</w:t>
      </w:r>
      <w:r w:rsidR="006A218D">
        <w:rPr>
          <w:rFonts w:ascii="Times New Roman" w:eastAsia="Times New Roman" w:hAnsi="Times New Roman" w:cs="Times New Roman"/>
          <w:sz w:val="24"/>
          <w:szCs w:val="24"/>
        </w:rPr>
        <w:t xml:space="preserve"> </w:t>
      </w:r>
      <w:r w:rsidR="006A218D">
        <w:rPr>
          <w:rFonts w:ascii="Times New Roman" w:eastAsia="Times New Roman" w:hAnsi="Times New Roman" w:cs="Times New Roman"/>
          <w:i/>
          <w:iCs/>
          <w:sz w:val="24"/>
          <w:szCs w:val="24"/>
        </w:rPr>
        <w:t>Forest Dark</w:t>
      </w:r>
      <w:r w:rsidR="007A614D">
        <w:rPr>
          <w:rFonts w:ascii="Times New Roman" w:eastAsia="Times New Roman" w:hAnsi="Times New Roman" w:cs="Times New Roman"/>
          <w:i/>
          <w:iCs/>
          <w:sz w:val="24"/>
          <w:szCs w:val="24"/>
        </w:rPr>
        <w:t xml:space="preserve">. </w:t>
      </w:r>
      <w:r w:rsidR="007A614D">
        <w:rPr>
          <w:rFonts w:ascii="Times New Roman" w:eastAsia="Times New Roman" w:hAnsi="Times New Roman" w:cs="Times New Roman"/>
          <w:sz w:val="24"/>
          <w:szCs w:val="24"/>
        </w:rPr>
        <w:t>(2017)</w:t>
      </w:r>
      <w:r w:rsidR="006A218D">
        <w:rPr>
          <w:rFonts w:ascii="Times New Roman" w:eastAsia="Times New Roman" w:hAnsi="Times New Roman" w:cs="Times New Roman"/>
          <w:sz w:val="24"/>
          <w:szCs w:val="24"/>
        </w:rPr>
        <w:t xml:space="preserve"> turns the critical lens back onto autofiction</w:t>
      </w:r>
      <w:r w:rsidR="000F324F">
        <w:rPr>
          <w:rFonts w:ascii="Times New Roman" w:eastAsia="Times New Roman" w:hAnsi="Times New Roman" w:cs="Times New Roman"/>
          <w:sz w:val="24"/>
          <w:szCs w:val="24"/>
        </w:rPr>
        <w:t xml:space="preserve"> itself,</w:t>
      </w:r>
      <w:r w:rsidR="006A218D">
        <w:rPr>
          <w:rFonts w:ascii="Times New Roman" w:eastAsia="Times New Roman" w:hAnsi="Times New Roman" w:cs="Times New Roman"/>
          <w:sz w:val="24"/>
          <w:szCs w:val="24"/>
        </w:rPr>
        <w:t xml:space="preserve"> pairing alternating narratives that </w:t>
      </w:r>
      <w:r w:rsidR="000F324F">
        <w:rPr>
          <w:rFonts w:ascii="Times New Roman" w:eastAsia="Times New Roman" w:hAnsi="Times New Roman" w:cs="Times New Roman"/>
          <w:sz w:val="24"/>
          <w:szCs w:val="24"/>
        </w:rPr>
        <w:t xml:space="preserve">coalesce to </w:t>
      </w:r>
      <w:r w:rsidR="006A218D">
        <w:rPr>
          <w:rFonts w:ascii="Times New Roman" w:eastAsia="Times New Roman" w:hAnsi="Times New Roman" w:cs="Times New Roman"/>
          <w:sz w:val="24"/>
          <w:szCs w:val="24"/>
        </w:rPr>
        <w:t xml:space="preserve">form a </w:t>
      </w:r>
      <w:r w:rsidR="00552FFB">
        <w:rPr>
          <w:rFonts w:ascii="Times New Roman" w:eastAsia="Times New Roman" w:hAnsi="Times New Roman" w:cs="Times New Roman"/>
          <w:sz w:val="24"/>
          <w:szCs w:val="24"/>
        </w:rPr>
        <w:t>critique of autofiction’s</w:t>
      </w:r>
      <w:r w:rsidR="00E264A5">
        <w:rPr>
          <w:rFonts w:ascii="Times New Roman" w:eastAsia="Times New Roman" w:hAnsi="Times New Roman" w:cs="Times New Roman"/>
          <w:sz w:val="24"/>
          <w:szCs w:val="24"/>
        </w:rPr>
        <w:t xml:space="preserve"> ambiguous </w:t>
      </w:r>
      <w:r w:rsidR="0007147C">
        <w:rPr>
          <w:rFonts w:ascii="Times New Roman" w:eastAsia="Times New Roman" w:hAnsi="Times New Roman" w:cs="Times New Roman"/>
          <w:sz w:val="24"/>
          <w:szCs w:val="24"/>
        </w:rPr>
        <w:t>capacity</w:t>
      </w:r>
      <w:r w:rsidR="00552FFB">
        <w:rPr>
          <w:rFonts w:ascii="Times New Roman" w:eastAsia="Times New Roman" w:hAnsi="Times New Roman" w:cs="Times New Roman"/>
          <w:sz w:val="24"/>
          <w:szCs w:val="24"/>
        </w:rPr>
        <w:t xml:space="preserve"> to alter the author’s public image</w:t>
      </w:r>
      <w:r w:rsidR="00E264A5">
        <w:rPr>
          <w:rFonts w:ascii="Times New Roman" w:eastAsia="Times New Roman" w:hAnsi="Times New Roman" w:cs="Times New Roman"/>
          <w:sz w:val="24"/>
          <w:szCs w:val="24"/>
        </w:rPr>
        <w:t xml:space="preserve">. </w:t>
      </w:r>
      <w:r w:rsidR="007A614D">
        <w:rPr>
          <w:rFonts w:ascii="Times New Roman" w:eastAsia="Times New Roman" w:hAnsi="Times New Roman" w:cs="Times New Roman"/>
          <w:sz w:val="24"/>
          <w:szCs w:val="24"/>
        </w:rPr>
        <w:t>All three novels conclude with an ambivalen</w:t>
      </w:r>
      <w:r w:rsidR="007E606F">
        <w:rPr>
          <w:rFonts w:ascii="Times New Roman" w:eastAsia="Times New Roman" w:hAnsi="Times New Roman" w:cs="Times New Roman"/>
          <w:sz w:val="24"/>
          <w:szCs w:val="24"/>
        </w:rPr>
        <w:t>ce</w:t>
      </w:r>
      <w:r w:rsidR="007A614D">
        <w:rPr>
          <w:rFonts w:ascii="Times New Roman" w:eastAsia="Times New Roman" w:hAnsi="Times New Roman" w:cs="Times New Roman"/>
          <w:sz w:val="24"/>
          <w:szCs w:val="24"/>
        </w:rPr>
        <w:t xml:space="preserve"> toward the </w:t>
      </w:r>
      <w:r w:rsidR="00E264A5">
        <w:rPr>
          <w:rFonts w:ascii="Times New Roman" w:eastAsia="Times New Roman" w:hAnsi="Times New Roman" w:cs="Times New Roman"/>
          <w:sz w:val="24"/>
          <w:szCs w:val="24"/>
        </w:rPr>
        <w:t xml:space="preserve">continual making </w:t>
      </w:r>
      <w:r w:rsidR="00552FFB">
        <w:rPr>
          <w:rFonts w:ascii="Times New Roman" w:eastAsia="Times New Roman" w:hAnsi="Times New Roman" w:cs="Times New Roman"/>
          <w:sz w:val="24"/>
          <w:szCs w:val="24"/>
        </w:rPr>
        <w:t xml:space="preserve">of self </w:t>
      </w:r>
      <w:r w:rsidR="00E264A5">
        <w:rPr>
          <w:rFonts w:ascii="Times New Roman" w:eastAsia="Times New Roman" w:hAnsi="Times New Roman" w:cs="Times New Roman"/>
          <w:sz w:val="24"/>
          <w:szCs w:val="24"/>
        </w:rPr>
        <w:t xml:space="preserve">that lies at the heart of </w:t>
      </w:r>
      <w:r w:rsidR="0007147C">
        <w:rPr>
          <w:rFonts w:ascii="Times New Roman" w:eastAsia="Times New Roman" w:hAnsi="Times New Roman" w:cs="Times New Roman"/>
          <w:sz w:val="24"/>
          <w:szCs w:val="24"/>
        </w:rPr>
        <w:t xml:space="preserve">both </w:t>
      </w:r>
      <w:r w:rsidR="00552FFB">
        <w:rPr>
          <w:rFonts w:ascii="Times New Roman" w:eastAsia="Times New Roman" w:hAnsi="Times New Roman" w:cs="Times New Roman"/>
          <w:sz w:val="24"/>
          <w:szCs w:val="24"/>
        </w:rPr>
        <w:t xml:space="preserve">the subject of late capitalism and the </w:t>
      </w:r>
      <w:proofErr w:type="spellStart"/>
      <w:r w:rsidR="00552FFB">
        <w:rPr>
          <w:rFonts w:ascii="Times New Roman" w:eastAsia="Times New Roman" w:hAnsi="Times New Roman" w:cs="Times New Roman"/>
          <w:sz w:val="24"/>
          <w:szCs w:val="24"/>
        </w:rPr>
        <w:t>autofictional</w:t>
      </w:r>
      <w:proofErr w:type="spellEnd"/>
      <w:r w:rsidR="00552FFB">
        <w:rPr>
          <w:rFonts w:ascii="Times New Roman" w:eastAsia="Times New Roman" w:hAnsi="Times New Roman" w:cs="Times New Roman"/>
          <w:sz w:val="24"/>
          <w:szCs w:val="24"/>
        </w:rPr>
        <w:t xml:space="preserve"> gesture, and in so doing</w:t>
      </w:r>
      <w:r w:rsidR="008C0A3C">
        <w:rPr>
          <w:rFonts w:ascii="Times New Roman" w:eastAsia="Times New Roman" w:hAnsi="Times New Roman" w:cs="Times New Roman"/>
          <w:sz w:val="24"/>
          <w:szCs w:val="24"/>
        </w:rPr>
        <w:t>,</w:t>
      </w:r>
      <w:r w:rsidR="00E264A5">
        <w:rPr>
          <w:rFonts w:ascii="Times New Roman" w:eastAsia="Times New Roman" w:hAnsi="Times New Roman" w:cs="Times New Roman"/>
          <w:sz w:val="24"/>
          <w:szCs w:val="24"/>
        </w:rPr>
        <w:t xml:space="preserve"> </w:t>
      </w:r>
      <w:r w:rsidR="00552FFB">
        <w:rPr>
          <w:rFonts w:ascii="Times New Roman" w:eastAsia="Times New Roman" w:hAnsi="Times New Roman" w:cs="Times New Roman"/>
          <w:sz w:val="24"/>
          <w:szCs w:val="24"/>
        </w:rPr>
        <w:t xml:space="preserve">reject the ubiquity </w:t>
      </w:r>
      <w:r w:rsidR="008C0A3C">
        <w:rPr>
          <w:rFonts w:ascii="Times New Roman" w:eastAsia="Times New Roman" w:hAnsi="Times New Roman" w:cs="Times New Roman"/>
          <w:sz w:val="24"/>
          <w:szCs w:val="24"/>
        </w:rPr>
        <w:t xml:space="preserve">of </w:t>
      </w:r>
      <w:r w:rsidR="00E264A5">
        <w:rPr>
          <w:rFonts w:ascii="Times New Roman" w:eastAsia="Times New Roman" w:hAnsi="Times New Roman" w:cs="Times New Roman"/>
          <w:sz w:val="24"/>
          <w:szCs w:val="24"/>
        </w:rPr>
        <w:t>growth narrative</w:t>
      </w:r>
      <w:r w:rsidR="00552FFB">
        <w:rPr>
          <w:rFonts w:ascii="Times New Roman" w:eastAsia="Times New Roman" w:hAnsi="Times New Roman" w:cs="Times New Roman"/>
          <w:sz w:val="24"/>
          <w:szCs w:val="24"/>
        </w:rPr>
        <w:t>s</w:t>
      </w:r>
      <w:r w:rsidR="007E606F">
        <w:rPr>
          <w:rFonts w:ascii="Times New Roman" w:eastAsia="Times New Roman" w:hAnsi="Times New Roman" w:cs="Times New Roman"/>
          <w:sz w:val="24"/>
          <w:szCs w:val="24"/>
        </w:rPr>
        <w:t xml:space="preserve"> in </w:t>
      </w:r>
      <w:r w:rsidR="008C0A3C">
        <w:rPr>
          <w:rFonts w:ascii="Times New Roman" w:eastAsia="Times New Roman" w:hAnsi="Times New Roman" w:cs="Times New Roman"/>
          <w:sz w:val="24"/>
          <w:szCs w:val="24"/>
        </w:rPr>
        <w:t xml:space="preserve">favor of a depiction of self-investment as a recursive, self-perpetuating </w:t>
      </w:r>
      <w:r w:rsidR="00B7400B">
        <w:rPr>
          <w:rFonts w:ascii="Times New Roman" w:eastAsia="Times New Roman" w:hAnsi="Times New Roman" w:cs="Times New Roman"/>
          <w:sz w:val="24"/>
          <w:szCs w:val="24"/>
        </w:rPr>
        <w:t xml:space="preserve">circuit. </w:t>
      </w:r>
      <w:r w:rsidR="008C0A3C">
        <w:rPr>
          <w:rFonts w:ascii="Times New Roman" w:eastAsia="Times New Roman" w:hAnsi="Times New Roman" w:cs="Times New Roman"/>
          <w:sz w:val="24"/>
          <w:szCs w:val="24"/>
        </w:rPr>
        <w:t xml:space="preserve"> </w:t>
      </w:r>
    </w:p>
    <w:p w14:paraId="61BF3E1B" w14:textId="00BE8DD2" w:rsidR="00E264A5" w:rsidRDefault="00E264A5">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9535601" w14:textId="1D1F847B" w:rsidR="00E264A5" w:rsidRDefault="00E264A5" w:rsidP="00800B9D">
      <w:pPr>
        <w:widowControl w:val="0"/>
        <w:pBdr>
          <w:top w:val="nil"/>
          <w:left w:val="nil"/>
          <w:bottom w:val="nil"/>
          <w:right w:val="nil"/>
          <w:between w:val="nil"/>
        </w:pBd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Contents</w:t>
      </w:r>
    </w:p>
    <w:p w14:paraId="5D2A1D63" w14:textId="13B2F000" w:rsidR="00710FF3" w:rsidRDefault="00710FF3" w:rsidP="005932F7">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Abstract…………………………………………………………………………………………...iv</w:t>
      </w:r>
    </w:p>
    <w:p w14:paraId="557D3B61" w14:textId="385284A6" w:rsidR="005932F7" w:rsidRDefault="005932F7" w:rsidP="005932F7">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5932F7">
        <w:rPr>
          <w:rFonts w:ascii="Times New Roman" w:eastAsia="Times New Roman" w:hAnsi="Times New Roman" w:cs="Times New Roman"/>
          <w:sz w:val="24"/>
          <w:szCs w:val="24"/>
        </w:rPr>
        <w:t xml:space="preserve">Introduction: </w:t>
      </w:r>
      <w:r w:rsidR="00710FF3">
        <w:rPr>
          <w:rFonts w:ascii="Times New Roman" w:eastAsia="Times New Roman" w:hAnsi="Times New Roman" w:cs="Times New Roman"/>
          <w:sz w:val="24"/>
          <w:szCs w:val="24"/>
        </w:rPr>
        <w:t>t</w:t>
      </w:r>
      <w:r w:rsidRPr="005932F7">
        <w:rPr>
          <w:rFonts w:ascii="Times New Roman" w:eastAsia="Times New Roman" w:hAnsi="Times New Roman" w:cs="Times New Roman"/>
          <w:sz w:val="24"/>
          <w:szCs w:val="24"/>
        </w:rPr>
        <w:t xml:space="preserve">he </w:t>
      </w:r>
      <w:r w:rsidR="00710FF3">
        <w:rPr>
          <w:rFonts w:ascii="Times New Roman" w:eastAsia="Times New Roman" w:hAnsi="Times New Roman" w:cs="Times New Roman"/>
          <w:sz w:val="24"/>
          <w:szCs w:val="24"/>
        </w:rPr>
        <w:t>s</w:t>
      </w:r>
      <w:r w:rsidRPr="005932F7">
        <w:rPr>
          <w:rFonts w:ascii="Times New Roman" w:eastAsia="Times New Roman" w:hAnsi="Times New Roman" w:cs="Times New Roman"/>
          <w:sz w:val="24"/>
          <w:szCs w:val="24"/>
        </w:rPr>
        <w:t>ubject</w:t>
      </w:r>
      <w:r>
        <w:rPr>
          <w:rFonts w:ascii="Times New Roman" w:eastAsia="Times New Roman" w:hAnsi="Times New Roman" w:cs="Times New Roman"/>
          <w:sz w:val="24"/>
          <w:szCs w:val="24"/>
        </w:rPr>
        <w:t xml:space="preserve"> of </w:t>
      </w:r>
      <w:r w:rsidR="00710FF3">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eoliberal </w:t>
      </w:r>
      <w:r w:rsidR="00710FF3">
        <w:rPr>
          <w:rFonts w:ascii="Times New Roman" w:eastAsia="Times New Roman" w:hAnsi="Times New Roman" w:cs="Times New Roman"/>
          <w:sz w:val="24"/>
          <w:szCs w:val="24"/>
        </w:rPr>
        <w:t>c</w:t>
      </w:r>
      <w:r>
        <w:rPr>
          <w:rFonts w:ascii="Times New Roman" w:eastAsia="Times New Roman" w:hAnsi="Times New Roman" w:cs="Times New Roman"/>
          <w:sz w:val="24"/>
          <w:szCs w:val="24"/>
        </w:rPr>
        <w:t>apital</w:t>
      </w:r>
      <w:r w:rsidR="00377C1E">
        <w:rPr>
          <w:rFonts w:ascii="Times New Roman" w:eastAsia="Times New Roman" w:hAnsi="Times New Roman" w:cs="Times New Roman"/>
          <w:sz w:val="24"/>
          <w:szCs w:val="24"/>
        </w:rPr>
        <w:t xml:space="preserve"> writes...</w:t>
      </w:r>
      <w:r w:rsidR="00710FF3">
        <w:rPr>
          <w:rFonts w:ascii="Times New Roman" w:eastAsia="Times New Roman" w:hAnsi="Times New Roman" w:cs="Times New Roman"/>
          <w:sz w:val="24"/>
          <w:szCs w:val="24"/>
        </w:rPr>
        <w:t>……………………………………………1</w:t>
      </w:r>
    </w:p>
    <w:p w14:paraId="6BECE9A5" w14:textId="3D7455E3" w:rsidR="005932F7" w:rsidRDefault="005932F7" w:rsidP="005932F7">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710FF3">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ompeting </w:t>
      </w:r>
      <w:r w:rsidR="00710FF3">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enealogies of </w:t>
      </w:r>
      <w:r w:rsidR="00710FF3">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ontemporary </w:t>
      </w:r>
      <w:r w:rsidR="00710FF3">
        <w:rPr>
          <w:rFonts w:ascii="Times New Roman" w:eastAsia="Times New Roman" w:hAnsi="Times New Roman" w:cs="Times New Roman"/>
          <w:sz w:val="24"/>
          <w:szCs w:val="24"/>
        </w:rPr>
        <w:t>a</w:t>
      </w:r>
      <w:r>
        <w:rPr>
          <w:rFonts w:ascii="Times New Roman" w:eastAsia="Times New Roman" w:hAnsi="Times New Roman" w:cs="Times New Roman"/>
          <w:sz w:val="24"/>
          <w:szCs w:val="24"/>
        </w:rPr>
        <w:t>utofiction</w:t>
      </w:r>
      <w:r w:rsidR="00710FF3">
        <w:rPr>
          <w:rFonts w:ascii="Times New Roman" w:eastAsia="Times New Roman" w:hAnsi="Times New Roman" w:cs="Times New Roman"/>
          <w:sz w:val="24"/>
          <w:szCs w:val="24"/>
        </w:rPr>
        <w:t>…………………………………………6</w:t>
      </w:r>
    </w:p>
    <w:p w14:paraId="4655539C" w14:textId="6B2AD3EE" w:rsidR="005932F7" w:rsidRPr="00710FF3" w:rsidRDefault="005932F7" w:rsidP="005932F7">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5932F7">
        <w:rPr>
          <w:rFonts w:ascii="Times New Roman" w:eastAsia="Times New Roman" w:hAnsi="Times New Roman" w:cs="Times New Roman"/>
          <w:sz w:val="24"/>
          <w:szCs w:val="24"/>
        </w:rPr>
        <w:t xml:space="preserve">“I </w:t>
      </w:r>
      <w:r w:rsidR="00710FF3">
        <w:rPr>
          <w:rFonts w:ascii="Times New Roman" w:eastAsia="Times New Roman" w:hAnsi="Times New Roman" w:cs="Times New Roman"/>
          <w:sz w:val="24"/>
          <w:szCs w:val="24"/>
        </w:rPr>
        <w:t>d</w:t>
      </w:r>
      <w:r w:rsidRPr="005932F7">
        <w:rPr>
          <w:rFonts w:ascii="Times New Roman" w:eastAsia="Times New Roman" w:hAnsi="Times New Roman" w:cs="Times New Roman"/>
          <w:sz w:val="24"/>
          <w:szCs w:val="24"/>
        </w:rPr>
        <w:t xml:space="preserve">on’t </w:t>
      </w:r>
      <w:r w:rsidR="00710FF3">
        <w:rPr>
          <w:rFonts w:ascii="Times New Roman" w:eastAsia="Times New Roman" w:hAnsi="Times New Roman" w:cs="Times New Roman"/>
          <w:sz w:val="24"/>
          <w:szCs w:val="24"/>
        </w:rPr>
        <w:t>t</w:t>
      </w:r>
      <w:r w:rsidRPr="005932F7">
        <w:rPr>
          <w:rFonts w:ascii="Times New Roman" w:eastAsia="Times New Roman" w:hAnsi="Times New Roman" w:cs="Times New Roman"/>
          <w:sz w:val="24"/>
          <w:szCs w:val="24"/>
        </w:rPr>
        <w:t xml:space="preserve">hink </w:t>
      </w:r>
      <w:r w:rsidR="00710FF3">
        <w:rPr>
          <w:rFonts w:ascii="Times New Roman" w:eastAsia="Times New Roman" w:hAnsi="Times New Roman" w:cs="Times New Roman"/>
          <w:sz w:val="24"/>
          <w:szCs w:val="24"/>
        </w:rPr>
        <w:t>t</w:t>
      </w:r>
      <w:r w:rsidRPr="005932F7">
        <w:rPr>
          <w:rFonts w:ascii="Times New Roman" w:eastAsia="Times New Roman" w:hAnsi="Times New Roman" w:cs="Times New Roman"/>
          <w:sz w:val="24"/>
          <w:szCs w:val="24"/>
        </w:rPr>
        <w:t xml:space="preserve">hey </w:t>
      </w:r>
      <w:r w:rsidR="00710FF3">
        <w:rPr>
          <w:rFonts w:ascii="Times New Roman" w:eastAsia="Times New Roman" w:hAnsi="Times New Roman" w:cs="Times New Roman"/>
          <w:sz w:val="24"/>
          <w:szCs w:val="24"/>
        </w:rPr>
        <w:t>e</w:t>
      </w:r>
      <w:r w:rsidRPr="005932F7">
        <w:rPr>
          <w:rFonts w:ascii="Times New Roman" w:eastAsia="Times New Roman" w:hAnsi="Times New Roman" w:cs="Times New Roman"/>
          <w:sz w:val="24"/>
          <w:szCs w:val="24"/>
        </w:rPr>
        <w:t xml:space="preserve">ven </w:t>
      </w:r>
      <w:r w:rsidR="00710FF3">
        <w:rPr>
          <w:rFonts w:ascii="Times New Roman" w:eastAsia="Times New Roman" w:hAnsi="Times New Roman" w:cs="Times New Roman"/>
          <w:sz w:val="24"/>
          <w:szCs w:val="24"/>
        </w:rPr>
        <w:t>k</w:t>
      </w:r>
      <w:r w:rsidRPr="005932F7">
        <w:rPr>
          <w:rFonts w:ascii="Times New Roman" w:eastAsia="Times New Roman" w:hAnsi="Times New Roman" w:cs="Times New Roman"/>
          <w:sz w:val="24"/>
          <w:szCs w:val="24"/>
        </w:rPr>
        <w:t xml:space="preserve">now the </w:t>
      </w:r>
      <w:r w:rsidR="00710FF3">
        <w:rPr>
          <w:rFonts w:ascii="Times New Roman" w:eastAsia="Times New Roman" w:hAnsi="Times New Roman" w:cs="Times New Roman"/>
          <w:sz w:val="24"/>
          <w:szCs w:val="24"/>
        </w:rPr>
        <w:t>r</w:t>
      </w:r>
      <w:r w:rsidRPr="005932F7">
        <w:rPr>
          <w:rFonts w:ascii="Times New Roman" w:eastAsia="Times New Roman" w:hAnsi="Times New Roman" w:cs="Times New Roman"/>
          <w:sz w:val="24"/>
          <w:szCs w:val="24"/>
        </w:rPr>
        <w:t xml:space="preserve">ules;” </w:t>
      </w:r>
      <w:r w:rsidR="00710FF3">
        <w:rPr>
          <w:rFonts w:ascii="Times New Roman" w:eastAsia="Times New Roman" w:hAnsi="Times New Roman" w:cs="Times New Roman"/>
          <w:sz w:val="24"/>
          <w:szCs w:val="24"/>
        </w:rPr>
        <w:t>l</w:t>
      </w:r>
      <w:r w:rsidRPr="005932F7">
        <w:rPr>
          <w:rFonts w:ascii="Times New Roman" w:eastAsia="Times New Roman" w:hAnsi="Times New Roman" w:cs="Times New Roman"/>
          <w:sz w:val="24"/>
          <w:szCs w:val="24"/>
        </w:rPr>
        <w:t xml:space="preserve">earning to </w:t>
      </w:r>
      <w:r w:rsidR="00710FF3">
        <w:rPr>
          <w:rFonts w:ascii="Times New Roman" w:eastAsia="Times New Roman" w:hAnsi="Times New Roman" w:cs="Times New Roman"/>
          <w:sz w:val="24"/>
          <w:szCs w:val="24"/>
        </w:rPr>
        <w:t>c</w:t>
      </w:r>
      <w:r w:rsidRPr="005932F7">
        <w:rPr>
          <w:rFonts w:ascii="Times New Roman" w:eastAsia="Times New Roman" w:hAnsi="Times New Roman" w:cs="Times New Roman"/>
          <w:sz w:val="24"/>
          <w:szCs w:val="24"/>
        </w:rPr>
        <w:t xml:space="preserve">ompete in </w:t>
      </w:r>
      <w:r w:rsidRPr="005932F7">
        <w:rPr>
          <w:rFonts w:ascii="Times New Roman" w:eastAsia="Times New Roman" w:hAnsi="Times New Roman" w:cs="Times New Roman"/>
          <w:i/>
          <w:iCs/>
          <w:sz w:val="24"/>
          <w:szCs w:val="24"/>
        </w:rPr>
        <w:t>How Should a Person Be</w:t>
      </w:r>
      <w:r w:rsidR="00710FF3">
        <w:rPr>
          <w:rFonts w:ascii="Times New Roman" w:eastAsia="Times New Roman" w:hAnsi="Times New Roman" w:cs="Times New Roman"/>
          <w:i/>
          <w:iCs/>
          <w:sz w:val="24"/>
          <w:szCs w:val="24"/>
        </w:rPr>
        <w:t>?</w:t>
      </w:r>
      <w:r w:rsidR="00710FF3">
        <w:rPr>
          <w:rFonts w:ascii="Times New Roman" w:eastAsia="Times New Roman" w:hAnsi="Times New Roman" w:cs="Times New Roman"/>
          <w:sz w:val="24"/>
          <w:szCs w:val="24"/>
        </w:rPr>
        <w:t>......16</w:t>
      </w:r>
    </w:p>
    <w:p w14:paraId="687620A7" w14:textId="6ECB77FB" w:rsidR="00E264A5" w:rsidRDefault="005932F7" w:rsidP="00E264A5">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5932F7">
        <w:rPr>
          <w:rFonts w:ascii="Times New Roman" w:eastAsia="Times New Roman" w:hAnsi="Times New Roman" w:cs="Times New Roman"/>
          <w:i/>
          <w:iCs/>
          <w:sz w:val="24"/>
          <w:szCs w:val="24"/>
        </w:rPr>
        <w:t>Motherhood</w:t>
      </w:r>
      <w:r w:rsidRPr="005932F7">
        <w:rPr>
          <w:rFonts w:ascii="Times New Roman" w:eastAsia="Times New Roman" w:hAnsi="Times New Roman" w:cs="Times New Roman"/>
          <w:sz w:val="24"/>
          <w:szCs w:val="24"/>
        </w:rPr>
        <w:t xml:space="preserve">: </w:t>
      </w:r>
      <w:r w:rsidR="00710FF3">
        <w:rPr>
          <w:rFonts w:ascii="Times New Roman" w:eastAsia="Times New Roman" w:hAnsi="Times New Roman" w:cs="Times New Roman"/>
          <w:sz w:val="24"/>
          <w:szCs w:val="24"/>
        </w:rPr>
        <w:t>w</w:t>
      </w:r>
      <w:r w:rsidRPr="005932F7">
        <w:rPr>
          <w:rFonts w:ascii="Times New Roman" w:eastAsia="Times New Roman" w:hAnsi="Times New Roman" w:cs="Times New Roman"/>
          <w:sz w:val="24"/>
          <w:szCs w:val="24"/>
        </w:rPr>
        <w:t>riting on the ‘</w:t>
      </w:r>
      <w:r w:rsidR="00710FF3">
        <w:rPr>
          <w:rFonts w:ascii="Times New Roman" w:eastAsia="Times New Roman" w:hAnsi="Times New Roman" w:cs="Times New Roman"/>
          <w:sz w:val="24"/>
          <w:szCs w:val="24"/>
        </w:rPr>
        <w:t>i</w:t>
      </w:r>
      <w:r w:rsidRPr="005932F7">
        <w:rPr>
          <w:rFonts w:ascii="Times New Roman" w:eastAsia="Times New Roman" w:hAnsi="Times New Roman" w:cs="Times New Roman"/>
          <w:sz w:val="24"/>
          <w:szCs w:val="24"/>
        </w:rPr>
        <w:t xml:space="preserve">dentity </w:t>
      </w:r>
      <w:r w:rsidR="00710FF3">
        <w:rPr>
          <w:rFonts w:ascii="Times New Roman" w:eastAsia="Times New Roman" w:hAnsi="Times New Roman" w:cs="Times New Roman"/>
          <w:sz w:val="24"/>
          <w:szCs w:val="24"/>
        </w:rPr>
        <w:t>t</w:t>
      </w:r>
      <w:r w:rsidRPr="005932F7">
        <w:rPr>
          <w:rFonts w:ascii="Times New Roman" w:eastAsia="Times New Roman" w:hAnsi="Times New Roman" w:cs="Times New Roman"/>
          <w:sz w:val="24"/>
          <w:szCs w:val="24"/>
        </w:rPr>
        <w:t>readmill’</w:t>
      </w:r>
      <w:r w:rsidR="00710FF3">
        <w:rPr>
          <w:rFonts w:ascii="Times New Roman" w:eastAsia="Times New Roman" w:hAnsi="Times New Roman" w:cs="Times New Roman"/>
          <w:sz w:val="24"/>
          <w:szCs w:val="24"/>
        </w:rPr>
        <w:t>…………………………………………………26</w:t>
      </w:r>
    </w:p>
    <w:p w14:paraId="75FC1C88" w14:textId="10D877AF" w:rsidR="005932F7" w:rsidRPr="00800B9D" w:rsidRDefault="005932F7" w:rsidP="00E264A5">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5932F7">
        <w:rPr>
          <w:rFonts w:ascii="Times New Roman" w:eastAsia="Times New Roman" w:hAnsi="Times New Roman" w:cs="Times New Roman"/>
          <w:sz w:val="24"/>
          <w:szCs w:val="24"/>
        </w:rPr>
        <w:t>Autofiction as</w:t>
      </w:r>
      <w:r w:rsidR="00640060">
        <w:rPr>
          <w:rFonts w:ascii="Times New Roman" w:eastAsia="Times New Roman" w:hAnsi="Times New Roman" w:cs="Times New Roman"/>
          <w:sz w:val="24"/>
          <w:szCs w:val="24"/>
        </w:rPr>
        <w:t xml:space="preserve"> </w:t>
      </w:r>
      <w:r w:rsidR="00710FF3">
        <w:rPr>
          <w:rFonts w:ascii="Times New Roman" w:eastAsia="Times New Roman" w:hAnsi="Times New Roman" w:cs="Times New Roman"/>
          <w:sz w:val="24"/>
          <w:szCs w:val="24"/>
        </w:rPr>
        <w:t>p</w:t>
      </w:r>
      <w:r w:rsidR="00640060">
        <w:rPr>
          <w:rFonts w:ascii="Times New Roman" w:eastAsia="Times New Roman" w:hAnsi="Times New Roman" w:cs="Times New Roman"/>
          <w:sz w:val="24"/>
          <w:szCs w:val="24"/>
        </w:rPr>
        <w:t>arasitic</w:t>
      </w:r>
      <w:r w:rsidRPr="005932F7">
        <w:rPr>
          <w:rFonts w:ascii="Times New Roman" w:eastAsia="Times New Roman" w:hAnsi="Times New Roman" w:cs="Times New Roman"/>
          <w:sz w:val="24"/>
          <w:szCs w:val="24"/>
        </w:rPr>
        <w:t xml:space="preserve"> </w:t>
      </w:r>
      <w:r w:rsidR="00710FF3">
        <w:rPr>
          <w:rFonts w:ascii="Times New Roman" w:eastAsia="Times New Roman" w:hAnsi="Times New Roman" w:cs="Times New Roman"/>
          <w:sz w:val="24"/>
          <w:szCs w:val="24"/>
        </w:rPr>
        <w:t>s</w:t>
      </w:r>
      <w:r w:rsidRPr="005932F7">
        <w:rPr>
          <w:rFonts w:ascii="Times New Roman" w:eastAsia="Times New Roman" w:hAnsi="Times New Roman" w:cs="Times New Roman"/>
          <w:sz w:val="24"/>
          <w:szCs w:val="24"/>
        </w:rPr>
        <w:t>elf-</w:t>
      </w:r>
      <w:r w:rsidR="00710FF3">
        <w:rPr>
          <w:rFonts w:ascii="Times New Roman" w:eastAsia="Times New Roman" w:hAnsi="Times New Roman" w:cs="Times New Roman"/>
          <w:sz w:val="24"/>
          <w:szCs w:val="24"/>
        </w:rPr>
        <w:t>i</w:t>
      </w:r>
      <w:r w:rsidRPr="005932F7">
        <w:rPr>
          <w:rFonts w:ascii="Times New Roman" w:eastAsia="Times New Roman" w:hAnsi="Times New Roman" w:cs="Times New Roman"/>
          <w:sz w:val="24"/>
          <w:szCs w:val="24"/>
        </w:rPr>
        <w:t xml:space="preserve">nvention in </w:t>
      </w:r>
      <w:r w:rsidRPr="005932F7">
        <w:rPr>
          <w:rFonts w:ascii="Times New Roman" w:eastAsia="Times New Roman" w:hAnsi="Times New Roman" w:cs="Times New Roman"/>
          <w:i/>
          <w:iCs/>
          <w:sz w:val="24"/>
          <w:szCs w:val="24"/>
        </w:rPr>
        <w:t>Forest Dark</w:t>
      </w:r>
      <w:r w:rsidR="00800B9D">
        <w:rPr>
          <w:rFonts w:ascii="Times New Roman" w:eastAsia="Times New Roman" w:hAnsi="Times New Roman" w:cs="Times New Roman"/>
          <w:sz w:val="24"/>
          <w:szCs w:val="24"/>
        </w:rPr>
        <w:t>…………………………………………..37</w:t>
      </w:r>
    </w:p>
    <w:p w14:paraId="224FEB8B" w14:textId="4D496E22" w:rsidR="00640060" w:rsidRDefault="00640060" w:rsidP="00E264A5">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40060">
        <w:rPr>
          <w:rFonts w:ascii="Times New Roman" w:eastAsia="Times New Roman" w:hAnsi="Times New Roman" w:cs="Times New Roman"/>
          <w:sz w:val="24"/>
          <w:szCs w:val="24"/>
        </w:rPr>
        <w:t>Conclusion: autofiction without the self</w:t>
      </w:r>
      <w:r w:rsidR="00800B9D">
        <w:rPr>
          <w:rFonts w:ascii="Times New Roman" w:eastAsia="Times New Roman" w:hAnsi="Times New Roman" w:cs="Times New Roman"/>
          <w:sz w:val="24"/>
          <w:szCs w:val="24"/>
        </w:rPr>
        <w:t>…………………………………………………………47</w:t>
      </w:r>
    </w:p>
    <w:p w14:paraId="38E84673" w14:textId="690C819B" w:rsidR="00800B9D" w:rsidRDefault="00800B9D" w:rsidP="00E264A5">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Works Cited……………………………………………………………………………………...49</w:t>
      </w:r>
    </w:p>
    <w:p w14:paraId="40010462" w14:textId="77777777" w:rsidR="00640060" w:rsidRPr="00640060" w:rsidRDefault="00640060" w:rsidP="00E264A5">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p>
    <w:p w14:paraId="35CFF354" w14:textId="77777777" w:rsidR="005932F7" w:rsidRPr="005932F7" w:rsidRDefault="005932F7" w:rsidP="00E264A5">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p>
    <w:p w14:paraId="3C86A20D" w14:textId="77777777" w:rsidR="00C20016" w:rsidRDefault="00C20016" w:rsidP="00C20016">
      <w:pPr>
        <w:jc w:val="center"/>
        <w:rPr>
          <w:rFonts w:ascii="Times New Roman" w:eastAsia="Times New Roman" w:hAnsi="Times New Roman" w:cs="Times New Roman"/>
          <w:sz w:val="24"/>
          <w:szCs w:val="24"/>
        </w:rPr>
      </w:pPr>
    </w:p>
    <w:p w14:paraId="3D94A781" w14:textId="5CBFC3E4" w:rsidR="00C20016" w:rsidRPr="00C20016" w:rsidRDefault="00C20016" w:rsidP="00C20016">
      <w:pPr>
        <w:tabs>
          <w:tab w:val="center" w:pos="4680"/>
        </w:tabs>
        <w:rPr>
          <w:rFonts w:ascii="Times New Roman" w:eastAsia="Times New Roman" w:hAnsi="Times New Roman" w:cs="Times New Roman"/>
          <w:sz w:val="24"/>
          <w:szCs w:val="24"/>
        </w:rPr>
        <w:sectPr w:rsidR="00C20016" w:rsidRPr="00C20016" w:rsidSect="00710FF3">
          <w:headerReference w:type="default" r:id="rId11"/>
          <w:pgSz w:w="12240" w:h="15840"/>
          <w:pgMar w:top="1440" w:right="1440" w:bottom="1440" w:left="1440" w:header="0" w:footer="720" w:gutter="0"/>
          <w:pgNumType w:fmt="lowerRoman" w:start="4"/>
          <w:cols w:space="720"/>
        </w:sectPr>
      </w:pPr>
      <w:r>
        <w:rPr>
          <w:rFonts w:ascii="Times New Roman" w:eastAsia="Times New Roman" w:hAnsi="Times New Roman" w:cs="Times New Roman"/>
          <w:sz w:val="24"/>
          <w:szCs w:val="24"/>
        </w:rPr>
        <w:tab/>
      </w:r>
    </w:p>
    <w:p w14:paraId="00000005" w14:textId="7369D170" w:rsidR="00591C5C" w:rsidRDefault="00A73896">
      <w:pPr>
        <w:widowControl w:val="0"/>
        <w:pBdr>
          <w:top w:val="nil"/>
          <w:left w:val="nil"/>
          <w:bottom w:val="nil"/>
          <w:right w:val="nil"/>
          <w:between w:val="nil"/>
        </w:pBd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Autofiction</w:t>
      </w:r>
      <w:r w:rsidR="009B59D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Interrogation of Neoliberal Subjectivity</w:t>
      </w:r>
    </w:p>
    <w:p w14:paraId="00000006" w14:textId="72475D7B" w:rsidR="00591C5C" w:rsidRDefault="00A73896">
      <w:pPr>
        <w:widowControl w:val="0"/>
        <w:pBdr>
          <w:top w:val="nil"/>
          <w:left w:val="nil"/>
          <w:bottom w:val="nil"/>
          <w:right w:val="nil"/>
          <w:between w:val="nil"/>
        </w:pBd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r w:rsidR="002D23AC">
        <w:rPr>
          <w:rFonts w:ascii="Times New Roman" w:eastAsia="Times New Roman" w:hAnsi="Times New Roman" w:cs="Times New Roman"/>
          <w:b/>
          <w:sz w:val="24"/>
          <w:szCs w:val="24"/>
        </w:rPr>
        <w:t xml:space="preserve">: </w:t>
      </w:r>
      <w:r w:rsidR="00076558">
        <w:rPr>
          <w:rFonts w:ascii="Times New Roman" w:eastAsia="Times New Roman" w:hAnsi="Times New Roman" w:cs="Times New Roman"/>
          <w:b/>
          <w:sz w:val="24"/>
          <w:szCs w:val="24"/>
        </w:rPr>
        <w:t>t</w:t>
      </w:r>
      <w:r w:rsidR="002D23AC">
        <w:rPr>
          <w:rFonts w:ascii="Times New Roman" w:eastAsia="Times New Roman" w:hAnsi="Times New Roman" w:cs="Times New Roman"/>
          <w:b/>
          <w:sz w:val="24"/>
          <w:szCs w:val="24"/>
        </w:rPr>
        <w:t xml:space="preserve">he </w:t>
      </w:r>
      <w:r w:rsidR="00076558">
        <w:rPr>
          <w:rFonts w:ascii="Times New Roman" w:eastAsia="Times New Roman" w:hAnsi="Times New Roman" w:cs="Times New Roman"/>
          <w:b/>
          <w:sz w:val="24"/>
          <w:szCs w:val="24"/>
        </w:rPr>
        <w:t>s</w:t>
      </w:r>
      <w:r w:rsidR="002D23AC">
        <w:rPr>
          <w:rFonts w:ascii="Times New Roman" w:eastAsia="Times New Roman" w:hAnsi="Times New Roman" w:cs="Times New Roman"/>
          <w:b/>
          <w:sz w:val="24"/>
          <w:szCs w:val="24"/>
        </w:rPr>
        <w:t>ubject</w:t>
      </w:r>
      <w:r w:rsidR="00076558">
        <w:rPr>
          <w:rFonts w:ascii="Times New Roman" w:eastAsia="Times New Roman" w:hAnsi="Times New Roman" w:cs="Times New Roman"/>
          <w:b/>
          <w:sz w:val="24"/>
          <w:szCs w:val="24"/>
        </w:rPr>
        <w:t xml:space="preserve"> of neoliberal capital wr</w:t>
      </w:r>
      <w:r w:rsidR="00377C1E">
        <w:rPr>
          <w:rFonts w:ascii="Times New Roman" w:eastAsia="Times New Roman" w:hAnsi="Times New Roman" w:cs="Times New Roman"/>
          <w:b/>
          <w:sz w:val="24"/>
          <w:szCs w:val="24"/>
        </w:rPr>
        <w:t>ites</w:t>
      </w:r>
    </w:p>
    <w:p w14:paraId="00000007" w14:textId="3D3AB78C" w:rsidR="00591C5C" w:rsidRDefault="00A73896">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Literary </w:t>
      </w:r>
      <w:r w:rsidR="002B54B0">
        <w:rPr>
          <w:rFonts w:ascii="Times New Roman" w:eastAsia="Times New Roman" w:hAnsi="Times New Roman" w:cs="Times New Roman"/>
          <w:sz w:val="24"/>
          <w:szCs w:val="24"/>
        </w:rPr>
        <w:t xml:space="preserve">studies’ </w:t>
      </w:r>
      <w:r w:rsidR="00675D0D">
        <w:rPr>
          <w:rFonts w:ascii="Times New Roman" w:eastAsia="Times New Roman" w:hAnsi="Times New Roman" w:cs="Times New Roman"/>
          <w:sz w:val="24"/>
          <w:szCs w:val="24"/>
        </w:rPr>
        <w:t>continuing</w:t>
      </w:r>
      <w:r>
        <w:rPr>
          <w:rFonts w:ascii="Times New Roman" w:eastAsia="Times New Roman" w:hAnsi="Times New Roman" w:cs="Times New Roman"/>
          <w:sz w:val="24"/>
          <w:szCs w:val="24"/>
        </w:rPr>
        <w:t xml:space="preserve"> interest</w:t>
      </w:r>
      <w:r w:rsidR="008A322D">
        <w:rPr>
          <w:rFonts w:ascii="Times New Roman" w:eastAsia="Times New Roman" w:hAnsi="Times New Roman" w:cs="Times New Roman"/>
          <w:sz w:val="24"/>
          <w:szCs w:val="24"/>
        </w:rPr>
        <w:t xml:space="preserve"> in neoliberalism</w:t>
      </w:r>
      <w:r>
        <w:rPr>
          <w:rFonts w:ascii="Times New Roman" w:eastAsia="Times New Roman" w:hAnsi="Times New Roman" w:cs="Times New Roman"/>
          <w:sz w:val="24"/>
          <w:szCs w:val="24"/>
        </w:rPr>
        <w:t xml:space="preserve"> </w:t>
      </w:r>
      <w:r w:rsidR="008A322D">
        <w:rPr>
          <w:rFonts w:ascii="Times New Roman" w:eastAsia="Times New Roman" w:hAnsi="Times New Roman" w:cs="Times New Roman"/>
          <w:sz w:val="24"/>
          <w:szCs w:val="24"/>
        </w:rPr>
        <w:t xml:space="preserve">arises from its status as </w:t>
      </w:r>
      <w:r>
        <w:rPr>
          <w:rFonts w:ascii="Times New Roman" w:eastAsia="Times New Roman" w:hAnsi="Times New Roman" w:cs="Times New Roman"/>
          <w:sz w:val="24"/>
          <w:szCs w:val="24"/>
        </w:rPr>
        <w:t>a hegemonic, yet largely invisible, ideological framework of subjectivity.</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w:t>
      </w:r>
      <w:r w:rsidR="000F0C56">
        <w:rPr>
          <w:rFonts w:ascii="Times New Roman" w:eastAsia="Times New Roman" w:hAnsi="Times New Roman" w:cs="Times New Roman"/>
          <w:sz w:val="24"/>
          <w:szCs w:val="24"/>
        </w:rPr>
        <w:t>N</w:t>
      </w:r>
      <w:r>
        <w:rPr>
          <w:rFonts w:ascii="Times New Roman" w:eastAsia="Times New Roman" w:hAnsi="Times New Roman" w:cs="Times New Roman"/>
          <w:sz w:val="24"/>
          <w:szCs w:val="24"/>
        </w:rPr>
        <w:t>eoliberalis</w:t>
      </w:r>
      <w:r w:rsidR="008B0FA9">
        <w:rPr>
          <w:rFonts w:ascii="Times New Roman" w:eastAsia="Times New Roman" w:hAnsi="Times New Roman" w:cs="Times New Roman"/>
          <w:sz w:val="24"/>
          <w:szCs w:val="24"/>
        </w:rPr>
        <w:t>m</w:t>
      </w:r>
      <w:r>
        <w:rPr>
          <w:rFonts w:ascii="Times New Roman" w:eastAsia="Times New Roman" w:hAnsi="Times New Roman" w:cs="Times New Roman"/>
          <w:sz w:val="24"/>
          <w:szCs w:val="24"/>
        </w:rPr>
        <w:t>”</w:t>
      </w:r>
      <w:r w:rsidR="000F0C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refer</w:t>
      </w:r>
      <w:r w:rsidR="000F0C5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to the economic theories associated with Milton Friedman and the Chicago School of Economics that first entered the discourse of state economic planning in the 1970’s. The governmental policy recommendations neoliberal economic theory generate</w:t>
      </w:r>
      <w:r w:rsidR="009E31CF">
        <w:rPr>
          <w:rFonts w:ascii="Times New Roman" w:eastAsia="Times New Roman" w:hAnsi="Times New Roman" w:cs="Times New Roman"/>
          <w:sz w:val="24"/>
          <w:szCs w:val="24"/>
        </w:rPr>
        <w:t>s</w:t>
      </w:r>
      <w:r>
        <w:rPr>
          <w:rFonts w:ascii="Times New Roman" w:eastAsia="Times New Roman" w:hAnsi="Times New Roman" w:cs="Times New Roman"/>
          <w:sz w:val="24"/>
          <w:szCs w:val="24"/>
        </w:rPr>
        <w:t>—privatization of public concerns, the reduction of the welfare state to a bare minimum, the lowering of taxes on corporate profits—have gone transnational, becoming the favored model of economic planning forwarded by bodies such as the World Bank and the IMF</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Political theorist Wendy Brown, in </w:t>
      </w:r>
      <w:r>
        <w:rPr>
          <w:rFonts w:ascii="Times New Roman" w:eastAsia="Times New Roman" w:hAnsi="Times New Roman" w:cs="Times New Roman"/>
          <w:i/>
          <w:sz w:val="24"/>
          <w:szCs w:val="24"/>
        </w:rPr>
        <w:t>Undoing the Demos</w:t>
      </w:r>
      <w:r>
        <w:rPr>
          <w:rFonts w:ascii="Times New Roman" w:eastAsia="Times New Roman" w:hAnsi="Times New Roman" w:cs="Times New Roman"/>
          <w:sz w:val="24"/>
          <w:szCs w:val="24"/>
        </w:rPr>
        <w:t xml:space="preserve"> (2015),</w:t>
      </w:r>
      <w:r w:rsidR="00274134">
        <w:rPr>
          <w:rFonts w:ascii="Times New Roman" w:eastAsia="Times New Roman" w:hAnsi="Times New Roman" w:cs="Times New Roman"/>
          <w:sz w:val="24"/>
          <w:szCs w:val="24"/>
        </w:rPr>
        <w:t xml:space="preserve"> defines</w:t>
      </w:r>
      <w:r>
        <w:rPr>
          <w:rFonts w:ascii="Times New Roman" w:eastAsia="Times New Roman" w:hAnsi="Times New Roman" w:cs="Times New Roman"/>
          <w:sz w:val="24"/>
          <w:szCs w:val="24"/>
        </w:rPr>
        <w:t xml:space="preserve"> neoliberalism not only as a program of installing hands-off economic planning, but also as “a peculiar form of reason that configures all aspects of existence in economic terms” (17). Developing Michel Foucault’s formulation of </w:t>
      </w:r>
      <w:r>
        <w:rPr>
          <w:rFonts w:ascii="Times New Roman" w:eastAsia="Times New Roman" w:hAnsi="Times New Roman" w:cs="Times New Roman"/>
          <w:i/>
          <w:sz w:val="24"/>
          <w:szCs w:val="24"/>
        </w:rPr>
        <w:t xml:space="preserve">homo </w:t>
      </w:r>
      <w:r w:rsidR="00800B9D">
        <w:rPr>
          <w:rFonts w:ascii="Times New Roman" w:eastAsia="Times New Roman" w:hAnsi="Times New Roman" w:cs="Times New Roman"/>
          <w:i/>
          <w:sz w:val="24"/>
          <w:szCs w:val="24"/>
        </w:rPr>
        <w:t>economicus</w:t>
      </w:r>
      <w:r>
        <w:rPr>
          <w:rFonts w:ascii="Times New Roman" w:eastAsia="Times New Roman" w:hAnsi="Times New Roman" w:cs="Times New Roman"/>
          <w:i/>
          <w:sz w:val="24"/>
          <w:szCs w:val="24"/>
        </w:rPr>
        <w:t xml:space="preserve"> </w:t>
      </w:r>
      <w:r w:rsidR="00EE6B55">
        <w:rPr>
          <w:rFonts w:ascii="Times New Roman" w:eastAsia="Times New Roman" w:hAnsi="Times New Roman" w:cs="Times New Roman"/>
          <w:sz w:val="24"/>
          <w:szCs w:val="24"/>
        </w:rPr>
        <w:t>from</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The Birth of Biopolitics</w:t>
      </w:r>
      <w:r>
        <w:rPr>
          <w:rFonts w:ascii="Times New Roman" w:eastAsia="Times New Roman" w:hAnsi="Times New Roman" w:cs="Times New Roman"/>
          <w:sz w:val="24"/>
          <w:szCs w:val="24"/>
        </w:rPr>
        <w:t xml:space="preserve"> (2008), Brown argues that “neoliberalism has taken deeper root in subjects and in language, in ordinary practices and in consciousness” than what is immediately apparent (47). “Foucault would remind us,” Brown writes, “that any ascendant political rationality is not only destructive, but brings new subjects, conduct, relations, and worlds into being” (36). In this view, the individual subject, caught in a cultural imaginary that sees competition as the essential model of relationality among agents, is figured as its own enterprise. </w:t>
      </w:r>
      <w:r>
        <w:rPr>
          <w:rFonts w:ascii="Times New Roman" w:eastAsia="Times New Roman" w:hAnsi="Times New Roman" w:cs="Times New Roman"/>
          <w:sz w:val="24"/>
          <w:szCs w:val="24"/>
        </w:rPr>
        <w:lastRenderedPageBreak/>
        <w:t>As a result, the neoliberal subject, “being for himself his own capital, [...] his own producer, the source of earnings,” is alienated from its status as labor or agent of exchange, making room for the entrepreneurial mode to occupy a greater and greater share of its activity (Foucault 226). The subject of neoliberal capital, besieged on all sides by rivals, must become finely attuned to changes in the marketplace and consumer sentiment, turning the search for a profitable niche into the work of a lifetime.</w:t>
      </w:r>
      <w:r w:rsidR="00B2655E">
        <w:rPr>
          <w:rFonts w:ascii="Times New Roman" w:eastAsia="Times New Roman" w:hAnsi="Times New Roman" w:cs="Times New Roman"/>
          <w:sz w:val="24"/>
          <w:szCs w:val="24"/>
        </w:rPr>
        <w:t xml:space="preserve"> S</w:t>
      </w:r>
      <w:r>
        <w:rPr>
          <w:rFonts w:ascii="Times New Roman" w:eastAsia="Times New Roman" w:hAnsi="Times New Roman" w:cs="Times New Roman"/>
          <w:sz w:val="24"/>
          <w:szCs w:val="24"/>
        </w:rPr>
        <w:t xml:space="preserve">uccessful </w:t>
      </w:r>
      <w:r w:rsidR="00B2655E">
        <w:rPr>
          <w:rFonts w:ascii="Times New Roman" w:eastAsia="Times New Roman" w:hAnsi="Times New Roman" w:cs="Times New Roman"/>
          <w:sz w:val="24"/>
          <w:szCs w:val="24"/>
        </w:rPr>
        <w:t xml:space="preserve">human capital </w:t>
      </w:r>
      <w:r>
        <w:rPr>
          <w:rFonts w:ascii="Times New Roman" w:eastAsia="Times New Roman" w:hAnsi="Times New Roman" w:cs="Times New Roman"/>
          <w:sz w:val="24"/>
          <w:szCs w:val="24"/>
        </w:rPr>
        <w:t>fully adhere</w:t>
      </w:r>
      <w:r w:rsidR="00B2655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to a program of self-management in which </w:t>
      </w:r>
      <w:r w:rsidR="00B2655E">
        <w:rPr>
          <w:rFonts w:ascii="Times New Roman" w:eastAsia="Times New Roman" w:hAnsi="Times New Roman" w:cs="Times New Roman"/>
          <w:sz w:val="24"/>
          <w:szCs w:val="24"/>
        </w:rPr>
        <w:t>subjects</w:t>
      </w:r>
      <w:r>
        <w:rPr>
          <w:rFonts w:ascii="Times New Roman" w:eastAsia="Times New Roman" w:hAnsi="Times New Roman" w:cs="Times New Roman"/>
          <w:sz w:val="24"/>
          <w:szCs w:val="24"/>
        </w:rPr>
        <w:t xml:space="preserve"> measure their performance, focus on their most profitable activities, </w:t>
      </w:r>
      <w:r w:rsidR="00B2655E">
        <w:rPr>
          <w:rFonts w:ascii="Times New Roman" w:eastAsia="Times New Roman" w:hAnsi="Times New Roman" w:cs="Times New Roman"/>
          <w:sz w:val="24"/>
          <w:szCs w:val="24"/>
        </w:rPr>
        <w:t>then</w:t>
      </w:r>
      <w:r>
        <w:rPr>
          <w:rFonts w:ascii="Times New Roman" w:eastAsia="Times New Roman" w:hAnsi="Times New Roman" w:cs="Times New Roman"/>
          <w:sz w:val="24"/>
          <w:szCs w:val="24"/>
        </w:rPr>
        <w:t xml:space="preserve"> reinvest their profits in</w:t>
      </w:r>
      <w:r w:rsidR="00B2655E">
        <w:rPr>
          <w:rFonts w:ascii="Times New Roman" w:eastAsia="Times New Roman" w:hAnsi="Times New Roman" w:cs="Times New Roman"/>
          <w:sz w:val="24"/>
          <w:szCs w:val="24"/>
        </w:rPr>
        <w:t xml:space="preserve"> either</w:t>
      </w:r>
      <w:r>
        <w:rPr>
          <w:rFonts w:ascii="Times New Roman" w:eastAsia="Times New Roman" w:hAnsi="Times New Roman" w:cs="Times New Roman"/>
          <w:sz w:val="24"/>
          <w:szCs w:val="24"/>
        </w:rPr>
        <w:t xml:space="preserve"> expanding productive capacity </w:t>
      </w:r>
      <w:r w:rsidR="00B2655E">
        <w:rPr>
          <w:rFonts w:ascii="Times New Roman" w:eastAsia="Times New Roman" w:hAnsi="Times New Roman" w:cs="Times New Roman"/>
          <w:sz w:val="24"/>
          <w:szCs w:val="24"/>
        </w:rPr>
        <w:t>or</w:t>
      </w:r>
      <w:r>
        <w:rPr>
          <w:rFonts w:ascii="Times New Roman" w:eastAsia="Times New Roman" w:hAnsi="Times New Roman" w:cs="Times New Roman"/>
          <w:sz w:val="24"/>
          <w:szCs w:val="24"/>
        </w:rPr>
        <w:t xml:space="preserve"> undertaking a regimen of “continuous improvement” to produce regular “breakthroughs” in competitiveness (</w:t>
      </w:r>
      <w:proofErr w:type="spellStart"/>
      <w:r>
        <w:rPr>
          <w:rFonts w:ascii="Times New Roman" w:eastAsia="Times New Roman" w:hAnsi="Times New Roman" w:cs="Times New Roman"/>
          <w:sz w:val="24"/>
          <w:szCs w:val="24"/>
        </w:rPr>
        <w:t>Juran</w:t>
      </w:r>
      <w:proofErr w:type="spellEnd"/>
      <w:r>
        <w:rPr>
          <w:rFonts w:ascii="Times New Roman" w:eastAsia="Times New Roman" w:hAnsi="Times New Roman" w:cs="Times New Roman"/>
          <w:sz w:val="24"/>
          <w:szCs w:val="24"/>
        </w:rPr>
        <w:t>).</w:t>
      </w:r>
      <w:r w:rsidR="000F0C56">
        <w:rPr>
          <w:rStyle w:val="FootnoteReference"/>
          <w:rFonts w:ascii="Times New Roman" w:eastAsia="Times New Roman" w:hAnsi="Times New Roman" w:cs="Times New Roman"/>
          <w:sz w:val="24"/>
          <w:szCs w:val="24"/>
        </w:rPr>
        <w:footnoteReference w:id="3"/>
      </w:r>
      <w:r w:rsidR="00B2655E">
        <w:rPr>
          <w:rFonts w:ascii="Times New Roman" w:eastAsia="Times New Roman" w:hAnsi="Times New Roman" w:cs="Times New Roman"/>
          <w:sz w:val="24"/>
          <w:szCs w:val="24"/>
        </w:rPr>
        <w:t xml:space="preserve"> </w:t>
      </w:r>
    </w:p>
    <w:p w14:paraId="00000008" w14:textId="77777777" w:rsidR="00591C5C" w:rsidRDefault="00A73896">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Brown notes, though the above “neoliberal rationality disseminates market values and metrics to new spheres, this does not always take a monetary form; rather, fields, persons, and practices are economized in ways that vastly exceed literal wealth generation” (37). In the societies where it has been most internalized, neoliberal logic is virtually impossible to escape, and “the normative reign of </w:t>
      </w:r>
      <w:r w:rsidRPr="001E0130">
        <w:rPr>
          <w:rFonts w:ascii="Times New Roman" w:eastAsia="Times New Roman" w:hAnsi="Times New Roman" w:cs="Times New Roman"/>
          <w:i/>
          <w:iCs/>
          <w:sz w:val="24"/>
          <w:szCs w:val="24"/>
        </w:rPr>
        <w:t xml:space="preserve">homo </w:t>
      </w:r>
      <w:proofErr w:type="spellStart"/>
      <w:r w:rsidRPr="001E0130">
        <w:rPr>
          <w:rFonts w:ascii="Times New Roman" w:eastAsia="Times New Roman" w:hAnsi="Times New Roman" w:cs="Times New Roman"/>
          <w:i/>
          <w:iCs/>
          <w:sz w:val="24"/>
          <w:szCs w:val="24"/>
        </w:rPr>
        <w:t>oeconomicus</w:t>
      </w:r>
      <w:proofErr w:type="spellEnd"/>
      <w:r>
        <w:rPr>
          <w:rFonts w:ascii="Times New Roman" w:eastAsia="Times New Roman" w:hAnsi="Times New Roman" w:cs="Times New Roman"/>
          <w:sz w:val="24"/>
          <w:szCs w:val="24"/>
        </w:rPr>
        <w:t xml:space="preserve"> in every sphere means that there are no motivations, drives, or aspirations apart from economic ones” (44). Consider that</w:t>
      </w:r>
    </w:p>
    <w:p w14:paraId="00000009" w14:textId="03289DED" w:rsidR="00591C5C" w:rsidRDefault="00A73896">
      <w:pPr>
        <w:widowControl w:val="0"/>
        <w:spacing w:line="48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Human capital’s constant and ubiquitous aim, whether studying, interning, working, planning retirement, or reinventing itself in a new life, is to </w:t>
      </w:r>
      <w:proofErr w:type="spellStart"/>
      <w:r>
        <w:rPr>
          <w:rFonts w:ascii="Times New Roman" w:eastAsia="Times New Roman" w:hAnsi="Times New Roman" w:cs="Times New Roman"/>
          <w:sz w:val="24"/>
          <w:szCs w:val="24"/>
        </w:rPr>
        <w:t>entrepreneurialize</w:t>
      </w:r>
      <w:proofErr w:type="spellEnd"/>
      <w:r>
        <w:rPr>
          <w:rFonts w:ascii="Times New Roman" w:eastAsia="Times New Roman" w:hAnsi="Times New Roman" w:cs="Times New Roman"/>
          <w:sz w:val="24"/>
          <w:szCs w:val="24"/>
        </w:rPr>
        <w:t xml:space="preserve"> its endeavors, appreciate its value, and increase its rating or ranking. In this, it mirrors the mandate for contemporary firms, countries, academic departments or journals, universities, media or websites: </w:t>
      </w:r>
      <w:proofErr w:type="spellStart"/>
      <w:r>
        <w:rPr>
          <w:rFonts w:ascii="Times New Roman" w:eastAsia="Times New Roman" w:hAnsi="Times New Roman" w:cs="Times New Roman"/>
          <w:sz w:val="24"/>
          <w:szCs w:val="24"/>
        </w:rPr>
        <w:lastRenderedPageBreak/>
        <w:t>entrepreneurialize</w:t>
      </w:r>
      <w:proofErr w:type="spellEnd"/>
      <w:r>
        <w:rPr>
          <w:rFonts w:ascii="Times New Roman" w:eastAsia="Times New Roman" w:hAnsi="Times New Roman" w:cs="Times New Roman"/>
          <w:sz w:val="24"/>
          <w:szCs w:val="24"/>
        </w:rPr>
        <w:t>, enhance competitive positioning and value, maximize ratings or rankings (Brown 36).</w:t>
      </w:r>
    </w:p>
    <w:p w14:paraId="321BDC74" w14:textId="63CE971C" w:rsidR="00B2655E" w:rsidRDefault="00BB3824">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Just as the goal for the </w:t>
      </w:r>
      <w:r w:rsidR="00CD6DBD">
        <w:rPr>
          <w:rFonts w:ascii="Times New Roman" w:eastAsia="Times New Roman" w:hAnsi="Times New Roman" w:cs="Times New Roman"/>
          <w:sz w:val="24"/>
          <w:szCs w:val="24"/>
        </w:rPr>
        <w:t xml:space="preserve">capital venture </w:t>
      </w:r>
      <w:r>
        <w:rPr>
          <w:rFonts w:ascii="Times New Roman" w:eastAsia="Times New Roman" w:hAnsi="Times New Roman" w:cs="Times New Roman"/>
          <w:sz w:val="24"/>
          <w:szCs w:val="24"/>
        </w:rPr>
        <w:t xml:space="preserve">is continuous growth, </w:t>
      </w:r>
      <w:r w:rsidR="00B2655E">
        <w:rPr>
          <w:rFonts w:ascii="Times New Roman" w:eastAsia="Times New Roman" w:hAnsi="Times New Roman" w:cs="Times New Roman"/>
          <w:sz w:val="24"/>
          <w:szCs w:val="24"/>
        </w:rPr>
        <w:t>progress</w:t>
      </w:r>
      <w:r>
        <w:rPr>
          <w:rFonts w:ascii="Times New Roman" w:eastAsia="Times New Roman" w:hAnsi="Times New Roman" w:cs="Times New Roman"/>
          <w:sz w:val="24"/>
          <w:szCs w:val="24"/>
        </w:rPr>
        <w:t>ion becomes the rationale for all activity</w:t>
      </w:r>
      <w:r w:rsidR="00643203">
        <w:rPr>
          <w:rFonts w:ascii="Times New Roman" w:eastAsia="Times New Roman" w:hAnsi="Times New Roman" w:cs="Times New Roman"/>
          <w:sz w:val="24"/>
          <w:szCs w:val="24"/>
        </w:rPr>
        <w:t>, regardless of the nature of the agent</w:t>
      </w:r>
      <w:r w:rsidR="00CD6DBD">
        <w:rPr>
          <w:rFonts w:ascii="Times New Roman" w:eastAsia="Times New Roman" w:hAnsi="Times New Roman" w:cs="Times New Roman"/>
          <w:sz w:val="24"/>
          <w:szCs w:val="24"/>
        </w:rPr>
        <w:t>. However,</w:t>
      </w:r>
      <w:r>
        <w:rPr>
          <w:rFonts w:ascii="Times New Roman" w:eastAsia="Times New Roman" w:hAnsi="Times New Roman" w:cs="Times New Roman"/>
          <w:sz w:val="24"/>
          <w:szCs w:val="24"/>
        </w:rPr>
        <w:t xml:space="preserve"> </w:t>
      </w:r>
      <w:r w:rsidR="00CD6DBD">
        <w:rPr>
          <w:rFonts w:ascii="Times New Roman" w:eastAsia="Times New Roman" w:hAnsi="Times New Roman" w:cs="Times New Roman"/>
          <w:sz w:val="24"/>
          <w:szCs w:val="24"/>
        </w:rPr>
        <w:t>just</w:t>
      </w:r>
      <w:r>
        <w:rPr>
          <w:rFonts w:ascii="Times New Roman" w:eastAsia="Times New Roman" w:hAnsi="Times New Roman" w:cs="Times New Roman"/>
          <w:sz w:val="24"/>
          <w:szCs w:val="24"/>
        </w:rPr>
        <w:t xml:space="preserve"> because </w:t>
      </w:r>
      <w:r w:rsidR="00CD6DBD">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logic is econom</w:t>
      </w:r>
      <w:r w:rsidR="00CD6DBD">
        <w:rPr>
          <w:rFonts w:ascii="Times New Roman" w:eastAsia="Times New Roman" w:hAnsi="Times New Roman" w:cs="Times New Roman"/>
          <w:sz w:val="24"/>
          <w:szCs w:val="24"/>
        </w:rPr>
        <w:t>ic logic</w:t>
      </w:r>
      <w:r w:rsidR="0015276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the figuration of the subject is homologized with</w:t>
      </w:r>
      <w:r w:rsidR="00CD6DBD">
        <w:rPr>
          <w:rFonts w:ascii="Times New Roman" w:eastAsia="Times New Roman" w:hAnsi="Times New Roman" w:cs="Times New Roman"/>
          <w:sz w:val="24"/>
          <w:szCs w:val="24"/>
        </w:rPr>
        <w:t xml:space="preserve"> </w:t>
      </w:r>
      <w:r w:rsidR="00643203">
        <w:rPr>
          <w:rFonts w:ascii="Times New Roman" w:eastAsia="Times New Roman" w:hAnsi="Times New Roman" w:cs="Times New Roman"/>
          <w:sz w:val="24"/>
          <w:szCs w:val="24"/>
        </w:rPr>
        <w:t>a model of</w:t>
      </w:r>
      <w:r w:rsidR="00CD6DBD">
        <w:rPr>
          <w:rFonts w:ascii="Times New Roman" w:eastAsia="Times New Roman" w:hAnsi="Times New Roman" w:cs="Times New Roman"/>
          <w:sz w:val="24"/>
          <w:szCs w:val="24"/>
        </w:rPr>
        <w:t xml:space="preserve"> capital enterprise</w:t>
      </w:r>
      <w:r w:rsidR="00152760">
        <w:rPr>
          <w:rFonts w:ascii="Times New Roman" w:eastAsia="Times New Roman" w:hAnsi="Times New Roman" w:cs="Times New Roman"/>
          <w:sz w:val="24"/>
          <w:szCs w:val="24"/>
        </w:rPr>
        <w:t>,</w:t>
      </w:r>
      <w:r w:rsidR="00CD6DBD">
        <w:rPr>
          <w:rFonts w:ascii="Times New Roman" w:eastAsia="Times New Roman" w:hAnsi="Times New Roman" w:cs="Times New Roman"/>
          <w:sz w:val="24"/>
          <w:szCs w:val="24"/>
        </w:rPr>
        <w:t xml:space="preserve"> doesn’t mean that the content is </w:t>
      </w:r>
      <w:r w:rsidR="00643203">
        <w:rPr>
          <w:rFonts w:ascii="Times New Roman" w:eastAsia="Times New Roman" w:hAnsi="Times New Roman" w:cs="Times New Roman"/>
          <w:sz w:val="24"/>
          <w:szCs w:val="24"/>
        </w:rPr>
        <w:t xml:space="preserve">strictly </w:t>
      </w:r>
      <w:r w:rsidR="00CD6DBD">
        <w:rPr>
          <w:rFonts w:ascii="Times New Roman" w:eastAsia="Times New Roman" w:hAnsi="Times New Roman" w:cs="Times New Roman"/>
          <w:sz w:val="24"/>
          <w:szCs w:val="24"/>
        </w:rPr>
        <w:t>financial. As Jason Read argues, “N</w:t>
      </w:r>
      <w:r w:rsidR="00CD6DBD" w:rsidRPr="00CD6DBD">
        <w:rPr>
          <w:rFonts w:ascii="Times New Roman" w:eastAsia="Times New Roman" w:hAnsi="Times New Roman" w:cs="Times New Roman"/>
          <w:sz w:val="24"/>
          <w:szCs w:val="24"/>
        </w:rPr>
        <w:t xml:space="preserve">eoliberalism can be considered a particular version of </w:t>
      </w:r>
      <w:r w:rsidR="00CD6DBD">
        <w:rPr>
          <w:rFonts w:ascii="Times New Roman" w:eastAsia="Times New Roman" w:hAnsi="Times New Roman" w:cs="Times New Roman"/>
          <w:sz w:val="24"/>
          <w:szCs w:val="24"/>
        </w:rPr>
        <w:t>‘</w:t>
      </w:r>
      <w:r w:rsidR="00CD6DBD" w:rsidRPr="00CD6DBD">
        <w:rPr>
          <w:rFonts w:ascii="Times New Roman" w:eastAsia="Times New Roman" w:hAnsi="Times New Roman" w:cs="Times New Roman"/>
          <w:sz w:val="24"/>
          <w:szCs w:val="24"/>
        </w:rPr>
        <w:t>capitalism without capitalism,</w:t>
      </w:r>
      <w:r w:rsidR="00CD6DBD">
        <w:rPr>
          <w:rFonts w:ascii="Times New Roman" w:eastAsia="Times New Roman" w:hAnsi="Times New Roman" w:cs="Times New Roman"/>
          <w:sz w:val="24"/>
          <w:szCs w:val="24"/>
        </w:rPr>
        <w:t>’” capable of “</w:t>
      </w:r>
      <w:r w:rsidR="00CD6DBD" w:rsidRPr="00CD6DBD">
        <w:rPr>
          <w:rFonts w:ascii="Times New Roman" w:eastAsia="Times New Roman" w:hAnsi="Times New Roman" w:cs="Times New Roman"/>
          <w:sz w:val="24"/>
          <w:szCs w:val="24"/>
        </w:rPr>
        <w:t>doing away with the antagonism and social insecurity of capitalism</w:t>
      </w:r>
      <w:r w:rsidR="00CD6DBD">
        <w:rPr>
          <w:rFonts w:ascii="Times New Roman" w:eastAsia="Times New Roman" w:hAnsi="Times New Roman" w:cs="Times New Roman"/>
          <w:sz w:val="24"/>
          <w:szCs w:val="24"/>
        </w:rPr>
        <w:t xml:space="preserve"> […]</w:t>
      </w:r>
      <w:r w:rsidR="00CD6DBD" w:rsidRPr="00CD6DBD">
        <w:rPr>
          <w:rFonts w:ascii="Times New Roman" w:eastAsia="Times New Roman" w:hAnsi="Times New Roman" w:cs="Times New Roman"/>
          <w:sz w:val="24"/>
          <w:szCs w:val="24"/>
        </w:rPr>
        <w:t xml:space="preserve"> paradoxically by extending capitalism, at least its symbols, terms, and logic, to all of society</w:t>
      </w:r>
      <w:r w:rsidR="00CD6DBD">
        <w:rPr>
          <w:rFonts w:ascii="Times New Roman" w:eastAsia="Times New Roman" w:hAnsi="Times New Roman" w:cs="Times New Roman"/>
          <w:sz w:val="24"/>
          <w:szCs w:val="24"/>
        </w:rPr>
        <w:t>” (32). Any</w:t>
      </w:r>
      <w:r w:rsidR="00643203">
        <w:rPr>
          <w:rFonts w:ascii="Times New Roman" w:eastAsia="Times New Roman" w:hAnsi="Times New Roman" w:cs="Times New Roman"/>
          <w:sz w:val="24"/>
          <w:szCs w:val="24"/>
        </w:rPr>
        <w:t xml:space="preserve"> prior</w:t>
      </w:r>
      <w:r w:rsidR="00CD6DBD" w:rsidRPr="00CD6DBD">
        <w:rPr>
          <w:rFonts w:ascii="Times New Roman" w:eastAsia="Times New Roman" w:hAnsi="Times New Roman" w:cs="Times New Roman"/>
          <w:sz w:val="24"/>
          <w:szCs w:val="24"/>
        </w:rPr>
        <w:t xml:space="preserve"> </w:t>
      </w:r>
      <w:r w:rsidR="00CD6DBD">
        <w:rPr>
          <w:rFonts w:ascii="Times New Roman" w:eastAsia="Times New Roman" w:hAnsi="Times New Roman" w:cs="Times New Roman"/>
          <w:sz w:val="24"/>
          <w:szCs w:val="24"/>
        </w:rPr>
        <w:t>“</w:t>
      </w:r>
      <w:r w:rsidR="00CD6DBD" w:rsidRPr="00CD6DBD">
        <w:rPr>
          <w:rFonts w:ascii="Times New Roman" w:eastAsia="Times New Roman" w:hAnsi="Times New Roman" w:cs="Times New Roman"/>
          <w:sz w:val="24"/>
          <w:szCs w:val="24"/>
        </w:rPr>
        <w:t xml:space="preserve">opposition between capitalist and worker has been effaced not by a transformation of </w:t>
      </w:r>
      <w:r w:rsidR="00CD6DBD" w:rsidRPr="00CD6DBD">
        <w:rPr>
          <w:rFonts w:ascii="Times New Roman" w:eastAsia="Times New Roman" w:hAnsi="Times New Roman" w:cs="Times New Roman"/>
          <w:i/>
          <w:iCs/>
          <w:sz w:val="24"/>
          <w:szCs w:val="24"/>
        </w:rPr>
        <w:t>the mode of production</w:t>
      </w:r>
      <w:r w:rsidR="00CD6DBD">
        <w:rPr>
          <w:rFonts w:ascii="Times New Roman" w:eastAsia="Times New Roman" w:hAnsi="Times New Roman" w:cs="Times New Roman"/>
          <w:sz w:val="24"/>
          <w:szCs w:val="24"/>
        </w:rPr>
        <w:t xml:space="preserve"> […] </w:t>
      </w:r>
      <w:r w:rsidR="00CD6DBD" w:rsidRPr="00CD6DBD">
        <w:rPr>
          <w:rFonts w:ascii="Times New Roman" w:eastAsia="Times New Roman" w:hAnsi="Times New Roman" w:cs="Times New Roman"/>
          <w:sz w:val="24"/>
          <w:szCs w:val="24"/>
        </w:rPr>
        <w:t xml:space="preserve">but </w:t>
      </w:r>
      <w:r w:rsidR="00CD6DBD" w:rsidRPr="00CD6DBD">
        <w:rPr>
          <w:rFonts w:ascii="Times New Roman" w:eastAsia="Times New Roman" w:hAnsi="Times New Roman" w:cs="Times New Roman"/>
          <w:i/>
          <w:iCs/>
          <w:sz w:val="24"/>
          <w:szCs w:val="24"/>
        </w:rPr>
        <w:t>by the mode of subjection</w:t>
      </w:r>
      <w:r w:rsidR="00CD6DBD" w:rsidRPr="00CD6DBD">
        <w:rPr>
          <w:rFonts w:ascii="Times New Roman" w:eastAsia="Times New Roman" w:hAnsi="Times New Roman" w:cs="Times New Roman"/>
          <w:sz w:val="24"/>
          <w:szCs w:val="24"/>
        </w:rPr>
        <w:t>, a new production of subjectivity</w:t>
      </w:r>
      <w:r w:rsidR="00CD6DBD">
        <w:rPr>
          <w:rFonts w:ascii="Times New Roman" w:eastAsia="Times New Roman" w:hAnsi="Times New Roman" w:cs="Times New Roman"/>
          <w:sz w:val="24"/>
          <w:szCs w:val="24"/>
        </w:rPr>
        <w:t>”</w:t>
      </w:r>
      <w:r w:rsidR="00643203">
        <w:rPr>
          <w:rFonts w:ascii="Times New Roman" w:eastAsia="Times New Roman" w:hAnsi="Times New Roman" w:cs="Times New Roman"/>
          <w:sz w:val="24"/>
          <w:szCs w:val="24"/>
        </w:rPr>
        <w:t xml:space="preserve"> in which all are united in their fanatical pursuit of particular interests</w:t>
      </w:r>
      <w:r w:rsidR="00CD6DBD">
        <w:rPr>
          <w:rFonts w:ascii="Times New Roman" w:eastAsia="Times New Roman" w:hAnsi="Times New Roman" w:cs="Times New Roman"/>
          <w:sz w:val="24"/>
          <w:szCs w:val="24"/>
        </w:rPr>
        <w:t xml:space="preserve"> </w:t>
      </w:r>
      <w:r w:rsidR="00CD6DBD" w:rsidRPr="00CD6DBD">
        <w:rPr>
          <w:rFonts w:ascii="Times New Roman" w:eastAsia="Times New Roman" w:hAnsi="Times New Roman" w:cs="Times New Roman"/>
          <w:sz w:val="24"/>
          <w:szCs w:val="24"/>
        </w:rPr>
        <w:t>(</w:t>
      </w:r>
      <w:r w:rsidR="00CD6DBD">
        <w:rPr>
          <w:rFonts w:ascii="Times New Roman" w:eastAsia="Times New Roman" w:hAnsi="Times New Roman" w:cs="Times New Roman"/>
          <w:sz w:val="24"/>
          <w:szCs w:val="24"/>
        </w:rPr>
        <w:t xml:space="preserve">Read </w:t>
      </w:r>
      <w:r w:rsidR="00CD6DBD" w:rsidRPr="00CD6DBD">
        <w:rPr>
          <w:rFonts w:ascii="Times New Roman" w:eastAsia="Times New Roman" w:hAnsi="Times New Roman" w:cs="Times New Roman"/>
          <w:sz w:val="24"/>
          <w:szCs w:val="24"/>
        </w:rPr>
        <w:t>32).</w:t>
      </w:r>
      <w:r w:rsidR="00CD6DBD">
        <w:rPr>
          <w:rFonts w:ascii="Times New Roman" w:eastAsia="Times New Roman" w:hAnsi="Times New Roman" w:cs="Times New Roman"/>
          <w:sz w:val="24"/>
          <w:szCs w:val="24"/>
        </w:rPr>
        <w:t xml:space="preserve"> </w:t>
      </w:r>
    </w:p>
    <w:p w14:paraId="0000000A" w14:textId="4F8ADFE8" w:rsidR="00591C5C" w:rsidRDefault="00A73896">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Art</w:t>
      </w:r>
      <w:r w:rsidR="0064320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643203">
        <w:rPr>
          <w:rFonts w:ascii="Times New Roman" w:eastAsia="Times New Roman" w:hAnsi="Times New Roman" w:cs="Times New Roman"/>
          <w:sz w:val="24"/>
          <w:szCs w:val="24"/>
        </w:rPr>
        <w:t xml:space="preserve">then, </w:t>
      </w:r>
      <w:r w:rsidR="00152760">
        <w:rPr>
          <w:rFonts w:ascii="Times New Roman" w:eastAsia="Times New Roman" w:hAnsi="Times New Roman" w:cs="Times New Roman"/>
          <w:sz w:val="24"/>
          <w:szCs w:val="24"/>
        </w:rPr>
        <w:t>would be</w:t>
      </w:r>
      <w:r>
        <w:rPr>
          <w:rFonts w:ascii="Times New Roman" w:eastAsia="Times New Roman" w:hAnsi="Times New Roman" w:cs="Times New Roman"/>
          <w:sz w:val="24"/>
          <w:szCs w:val="24"/>
        </w:rPr>
        <w:t xml:space="preserve"> </w:t>
      </w:r>
      <w:r w:rsidR="00643203">
        <w:rPr>
          <w:rFonts w:ascii="Times New Roman" w:eastAsia="Times New Roman" w:hAnsi="Times New Roman" w:cs="Times New Roman"/>
          <w:sz w:val="24"/>
          <w:szCs w:val="24"/>
        </w:rPr>
        <w:t xml:space="preserve">by necessity </w:t>
      </w:r>
      <w:r>
        <w:rPr>
          <w:rFonts w:ascii="Times New Roman" w:eastAsia="Times New Roman" w:hAnsi="Times New Roman" w:cs="Times New Roman"/>
          <w:sz w:val="24"/>
          <w:szCs w:val="24"/>
        </w:rPr>
        <w:t xml:space="preserve">implicated in </w:t>
      </w:r>
      <w:r w:rsidR="00643203">
        <w:rPr>
          <w:rFonts w:ascii="Times New Roman" w:eastAsia="Times New Roman" w:hAnsi="Times New Roman" w:cs="Times New Roman"/>
          <w:sz w:val="24"/>
          <w:szCs w:val="24"/>
        </w:rPr>
        <w:t xml:space="preserve">this neoliberal governmentality, and as I’ll demonstrate, </w:t>
      </w:r>
      <w:r>
        <w:rPr>
          <w:rFonts w:ascii="Times New Roman" w:eastAsia="Times New Roman" w:hAnsi="Times New Roman" w:cs="Times New Roman"/>
          <w:sz w:val="24"/>
          <w:szCs w:val="24"/>
        </w:rPr>
        <w:t>autofiction, a practice of novel writing that includes the insertion of a character based</w:t>
      </w:r>
      <w:r w:rsidR="00643203">
        <w:rPr>
          <w:rFonts w:ascii="Times New Roman" w:eastAsia="Times New Roman" w:hAnsi="Times New Roman" w:cs="Times New Roman"/>
          <w:sz w:val="24"/>
          <w:szCs w:val="24"/>
        </w:rPr>
        <w:t>-</w:t>
      </w:r>
      <w:r>
        <w:rPr>
          <w:rFonts w:ascii="Times New Roman" w:eastAsia="Times New Roman" w:hAnsi="Times New Roman" w:cs="Times New Roman"/>
          <w:sz w:val="24"/>
          <w:szCs w:val="24"/>
        </w:rPr>
        <w:t>on and named</w:t>
      </w:r>
      <w:r w:rsidR="0064320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for the work’s author in the narrative, </w:t>
      </w:r>
      <w:r w:rsidR="00643203">
        <w:rPr>
          <w:rFonts w:ascii="Times New Roman" w:eastAsia="Times New Roman" w:hAnsi="Times New Roman" w:cs="Times New Roman"/>
          <w:sz w:val="24"/>
          <w:szCs w:val="24"/>
        </w:rPr>
        <w:t xml:space="preserve">is the development </w:t>
      </w:r>
      <w:r>
        <w:rPr>
          <w:rFonts w:ascii="Times New Roman" w:eastAsia="Times New Roman" w:hAnsi="Times New Roman" w:cs="Times New Roman"/>
          <w:sz w:val="24"/>
          <w:szCs w:val="24"/>
        </w:rPr>
        <w:t>in contemporary fiction that</w:t>
      </w:r>
      <w:r w:rsidR="00643203">
        <w:rPr>
          <w:rFonts w:ascii="Times New Roman" w:eastAsia="Times New Roman" w:hAnsi="Times New Roman" w:cs="Times New Roman"/>
          <w:sz w:val="24"/>
          <w:szCs w:val="24"/>
        </w:rPr>
        <w:t xml:space="preserve"> most incorporates</w:t>
      </w:r>
      <w:r>
        <w:rPr>
          <w:rFonts w:ascii="Times New Roman" w:eastAsia="Times New Roman" w:hAnsi="Times New Roman" w:cs="Times New Roman"/>
          <w:sz w:val="24"/>
          <w:szCs w:val="24"/>
        </w:rPr>
        <w:t xml:space="preserve"> the</w:t>
      </w:r>
      <w:r w:rsidR="00643203">
        <w:rPr>
          <w:rFonts w:ascii="Times New Roman" w:eastAsia="Times New Roman" w:hAnsi="Times New Roman" w:cs="Times New Roman"/>
          <w:sz w:val="24"/>
          <w:szCs w:val="24"/>
        </w:rPr>
        <w:t xml:space="preserve"> neoliberal model of subjectivity in the content of the work</w:t>
      </w:r>
      <w:r>
        <w:rPr>
          <w:rFonts w:ascii="Times New Roman" w:eastAsia="Times New Roman" w:hAnsi="Times New Roman" w:cs="Times New Roman"/>
          <w:sz w:val="24"/>
          <w:szCs w:val="24"/>
        </w:rPr>
        <w:t xml:space="preserve">. In Nicole Krauss’s </w:t>
      </w:r>
      <w:r>
        <w:rPr>
          <w:rFonts w:ascii="Times New Roman" w:eastAsia="Times New Roman" w:hAnsi="Times New Roman" w:cs="Times New Roman"/>
          <w:i/>
          <w:sz w:val="24"/>
          <w:szCs w:val="24"/>
        </w:rPr>
        <w:t xml:space="preserve">Forest Dark </w:t>
      </w:r>
      <w:r>
        <w:rPr>
          <w:rFonts w:ascii="Times New Roman" w:eastAsia="Times New Roman" w:hAnsi="Times New Roman" w:cs="Times New Roman"/>
          <w:sz w:val="24"/>
          <w:szCs w:val="24"/>
        </w:rPr>
        <w:t xml:space="preserve">(2017), a writer named “Nicole” </w:t>
      </w:r>
      <w:r w:rsidR="00292943">
        <w:rPr>
          <w:rFonts w:ascii="Times New Roman" w:eastAsia="Times New Roman" w:hAnsi="Times New Roman" w:cs="Times New Roman"/>
          <w:sz w:val="24"/>
          <w:szCs w:val="24"/>
        </w:rPr>
        <w:t>travels</w:t>
      </w:r>
      <w:r>
        <w:rPr>
          <w:rFonts w:ascii="Times New Roman" w:eastAsia="Times New Roman" w:hAnsi="Times New Roman" w:cs="Times New Roman"/>
          <w:sz w:val="24"/>
          <w:szCs w:val="24"/>
        </w:rPr>
        <w:t xml:space="preserve"> to Israel to gain inspiration for her next </w:t>
      </w:r>
      <w:r w:rsidR="00F10B35">
        <w:rPr>
          <w:rFonts w:ascii="Times New Roman" w:eastAsia="Times New Roman" w:hAnsi="Times New Roman" w:cs="Times New Roman"/>
          <w:sz w:val="24"/>
          <w:szCs w:val="24"/>
        </w:rPr>
        <w:t>novel but</w:t>
      </w:r>
      <w:r>
        <w:rPr>
          <w:rFonts w:ascii="Times New Roman" w:eastAsia="Times New Roman" w:hAnsi="Times New Roman" w:cs="Times New Roman"/>
          <w:sz w:val="24"/>
          <w:szCs w:val="24"/>
        </w:rPr>
        <w:t xml:space="preserve"> is soon asked by a retired Mossad agent to finish a play by Franz Kafka so that it may be shot as a film—all for the glorification of the Jewish </w:t>
      </w:r>
      <w:r w:rsidR="009B59D1">
        <w:rPr>
          <w:rFonts w:ascii="Times New Roman" w:eastAsia="Times New Roman" w:hAnsi="Times New Roman" w:cs="Times New Roman"/>
          <w:sz w:val="24"/>
          <w:szCs w:val="24"/>
        </w:rPr>
        <w:t>diaspora and the Israeli state</w:t>
      </w:r>
      <w:r>
        <w:rPr>
          <w:rFonts w:ascii="Times New Roman" w:eastAsia="Times New Roman" w:hAnsi="Times New Roman" w:cs="Times New Roman"/>
          <w:sz w:val="24"/>
          <w:szCs w:val="24"/>
        </w:rPr>
        <w:t xml:space="preserve">. Sheila </w:t>
      </w:r>
      <w:proofErr w:type="spellStart"/>
      <w:r>
        <w:rPr>
          <w:rFonts w:ascii="Times New Roman" w:eastAsia="Times New Roman" w:hAnsi="Times New Roman" w:cs="Times New Roman"/>
          <w:sz w:val="24"/>
          <w:szCs w:val="24"/>
        </w:rPr>
        <w:t>Heti’s</w:t>
      </w:r>
      <w:proofErr w:type="spellEnd"/>
      <w:r>
        <w:rPr>
          <w:rFonts w:ascii="Times New Roman" w:eastAsia="Times New Roman" w:hAnsi="Times New Roman" w:cs="Times New Roman"/>
          <w:sz w:val="24"/>
          <w:szCs w:val="24"/>
        </w:rPr>
        <w:t xml:space="preserve"> first novel, </w:t>
      </w:r>
      <w:r>
        <w:rPr>
          <w:rFonts w:ascii="Times New Roman" w:eastAsia="Times New Roman" w:hAnsi="Times New Roman" w:cs="Times New Roman"/>
          <w:i/>
          <w:sz w:val="24"/>
          <w:szCs w:val="24"/>
        </w:rPr>
        <w:t>How Should a Person Be?</w:t>
      </w:r>
      <w:r>
        <w:rPr>
          <w:rFonts w:ascii="Times New Roman" w:eastAsia="Times New Roman" w:hAnsi="Times New Roman" w:cs="Times New Roman"/>
          <w:sz w:val="24"/>
          <w:szCs w:val="24"/>
        </w:rPr>
        <w:t xml:space="preserve"> (2012), centers on a young writer in her twenties named “Sheila” who struggles with her inability to fulfill an agreement to </w:t>
      </w:r>
      <w:r w:rsidR="00152760">
        <w:rPr>
          <w:rFonts w:ascii="Times New Roman" w:eastAsia="Times New Roman" w:hAnsi="Times New Roman" w:cs="Times New Roman"/>
          <w:sz w:val="24"/>
          <w:szCs w:val="24"/>
        </w:rPr>
        <w:t>writ</w:t>
      </w:r>
      <w:r w:rsidR="009B59D1">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a play for a local theater company, finding that she needs to first master the art of being a “whole” person before she is able to write. In </w:t>
      </w:r>
      <w:proofErr w:type="spellStart"/>
      <w:r>
        <w:rPr>
          <w:rFonts w:ascii="Times New Roman" w:eastAsia="Times New Roman" w:hAnsi="Times New Roman" w:cs="Times New Roman"/>
          <w:sz w:val="24"/>
          <w:szCs w:val="24"/>
        </w:rPr>
        <w:t>Heti’s</w:t>
      </w:r>
      <w:proofErr w:type="spellEnd"/>
      <w:r>
        <w:rPr>
          <w:rFonts w:ascii="Times New Roman" w:eastAsia="Times New Roman" w:hAnsi="Times New Roman" w:cs="Times New Roman"/>
          <w:sz w:val="24"/>
          <w:szCs w:val="24"/>
        </w:rPr>
        <w:t xml:space="preserve"> 2018 follow-up, </w:t>
      </w:r>
      <w:r>
        <w:rPr>
          <w:rFonts w:ascii="Times New Roman" w:eastAsia="Times New Roman" w:hAnsi="Times New Roman" w:cs="Times New Roman"/>
          <w:i/>
          <w:sz w:val="24"/>
          <w:szCs w:val="24"/>
        </w:rPr>
        <w:t xml:space="preserve">Motherhood, </w:t>
      </w:r>
      <w:r>
        <w:rPr>
          <w:rFonts w:ascii="Times New Roman" w:eastAsia="Times New Roman" w:hAnsi="Times New Roman" w:cs="Times New Roman"/>
          <w:sz w:val="24"/>
          <w:szCs w:val="24"/>
        </w:rPr>
        <w:t xml:space="preserve">a similarly </w:t>
      </w:r>
      <w:r w:rsidR="009B59D1">
        <w:rPr>
          <w:rFonts w:ascii="Times New Roman" w:eastAsia="Times New Roman" w:hAnsi="Times New Roman" w:cs="Times New Roman"/>
          <w:sz w:val="24"/>
          <w:szCs w:val="24"/>
        </w:rPr>
        <w:lastRenderedPageBreak/>
        <w:t xml:space="preserve">autobiographical </w:t>
      </w:r>
      <w:r>
        <w:rPr>
          <w:rFonts w:ascii="Times New Roman" w:eastAsia="Times New Roman" w:hAnsi="Times New Roman" w:cs="Times New Roman"/>
          <w:sz w:val="24"/>
          <w:szCs w:val="24"/>
        </w:rPr>
        <w:t>author</w:t>
      </w:r>
      <w:r w:rsidR="009B59D1">
        <w:rPr>
          <w:rFonts w:ascii="Times New Roman" w:eastAsia="Times New Roman" w:hAnsi="Times New Roman" w:cs="Times New Roman"/>
          <w:sz w:val="24"/>
          <w:szCs w:val="24"/>
        </w:rPr>
        <w:t xml:space="preserve">-character </w:t>
      </w:r>
      <w:r>
        <w:rPr>
          <w:rFonts w:ascii="Times New Roman" w:eastAsia="Times New Roman" w:hAnsi="Times New Roman" w:cs="Times New Roman"/>
          <w:sz w:val="24"/>
          <w:szCs w:val="24"/>
        </w:rPr>
        <w:t>weighs, in her late thirties, the decision of whether or not to become a mother. In all three of the above instances of autofiction, the authors fulfill the neoliberal edict to develop their personal brands by centering a fictionalized version of themselves in the work</w:t>
      </w:r>
      <w:r w:rsidR="009B59D1">
        <w:rPr>
          <w:rFonts w:ascii="Times New Roman" w:eastAsia="Times New Roman" w:hAnsi="Times New Roman" w:cs="Times New Roman"/>
          <w:sz w:val="24"/>
          <w:szCs w:val="24"/>
        </w:rPr>
        <w:t xml:space="preserve">. Additionally, </w:t>
      </w:r>
      <w:r>
        <w:rPr>
          <w:rFonts w:ascii="Times New Roman" w:eastAsia="Times New Roman" w:hAnsi="Times New Roman" w:cs="Times New Roman"/>
          <w:sz w:val="24"/>
          <w:szCs w:val="24"/>
        </w:rPr>
        <w:t xml:space="preserve">the logic of the neoliberal subject-as-enterprise plays out in all its excruciating consequentiality within the novels themselves. </w:t>
      </w:r>
      <w:r w:rsidR="00292943">
        <w:rPr>
          <w:rFonts w:ascii="Times New Roman" w:eastAsia="Times New Roman" w:hAnsi="Times New Roman" w:cs="Times New Roman"/>
          <w:sz w:val="24"/>
          <w:szCs w:val="24"/>
        </w:rPr>
        <w:t xml:space="preserve">“Nicole” in </w:t>
      </w:r>
      <w:r w:rsidR="00292943">
        <w:rPr>
          <w:rFonts w:ascii="Times New Roman" w:eastAsia="Times New Roman" w:hAnsi="Times New Roman" w:cs="Times New Roman"/>
          <w:i/>
          <w:sz w:val="24"/>
          <w:szCs w:val="24"/>
        </w:rPr>
        <w:t xml:space="preserve">Forest Dark </w:t>
      </w:r>
      <w:r w:rsidR="00292943">
        <w:rPr>
          <w:rFonts w:ascii="Times New Roman" w:eastAsia="Times New Roman" w:hAnsi="Times New Roman" w:cs="Times New Roman"/>
          <w:sz w:val="24"/>
          <w:szCs w:val="24"/>
        </w:rPr>
        <w:t xml:space="preserve">concludes that the story of the Jewish people, concerned as it is with reaching a Zionist end, can never be realized through writing, “as literature resides in the sphere of the endless, and those who write have no hope of an end” (269). Instead, she must write only for herself. </w:t>
      </w:r>
      <w:r w:rsidR="00F10B35">
        <w:rPr>
          <w:rFonts w:ascii="Times New Roman" w:eastAsia="Times New Roman" w:hAnsi="Times New Roman" w:cs="Times New Roman"/>
          <w:sz w:val="24"/>
          <w:szCs w:val="24"/>
        </w:rPr>
        <w:t xml:space="preserve">“Sheila” in </w:t>
      </w:r>
      <w:r w:rsidR="00F10B35">
        <w:rPr>
          <w:rFonts w:ascii="Times New Roman" w:eastAsia="Times New Roman" w:hAnsi="Times New Roman" w:cs="Times New Roman"/>
          <w:i/>
          <w:sz w:val="24"/>
          <w:szCs w:val="24"/>
        </w:rPr>
        <w:t>How Should a Person Be?</w:t>
      </w:r>
      <w:r w:rsidR="00F10B35">
        <w:rPr>
          <w:rFonts w:ascii="Times New Roman" w:eastAsia="Times New Roman" w:hAnsi="Times New Roman" w:cs="Times New Roman"/>
          <w:sz w:val="24"/>
          <w:szCs w:val="24"/>
        </w:rPr>
        <w:t xml:space="preserve"> learns to discard “unprofitable” activities (striving to become the ideal sex object, writing plays about others), </w:t>
      </w:r>
      <w:r w:rsidR="00152760">
        <w:rPr>
          <w:rFonts w:ascii="Times New Roman" w:eastAsia="Times New Roman" w:hAnsi="Times New Roman" w:cs="Times New Roman"/>
          <w:sz w:val="24"/>
          <w:szCs w:val="24"/>
        </w:rPr>
        <w:t xml:space="preserve">and </w:t>
      </w:r>
      <w:r w:rsidR="00F10B35">
        <w:rPr>
          <w:rFonts w:ascii="Times New Roman" w:eastAsia="Times New Roman" w:hAnsi="Times New Roman" w:cs="Times New Roman"/>
          <w:sz w:val="24"/>
          <w:szCs w:val="24"/>
        </w:rPr>
        <w:t>instead pursu</w:t>
      </w:r>
      <w:r w:rsidR="00152760">
        <w:rPr>
          <w:rFonts w:ascii="Times New Roman" w:eastAsia="Times New Roman" w:hAnsi="Times New Roman" w:cs="Times New Roman"/>
          <w:sz w:val="24"/>
          <w:szCs w:val="24"/>
        </w:rPr>
        <w:t>es</w:t>
      </w:r>
      <w:r w:rsidR="00F10B35">
        <w:rPr>
          <w:rFonts w:ascii="Times New Roman" w:eastAsia="Times New Roman" w:hAnsi="Times New Roman" w:cs="Times New Roman"/>
          <w:sz w:val="24"/>
          <w:szCs w:val="24"/>
        </w:rPr>
        <w:t xml:space="preserve"> a “platonic wholeness” of life fully geared towards the production of novels of artistic merit. </w:t>
      </w:r>
      <w:r>
        <w:rPr>
          <w:rFonts w:ascii="Times New Roman" w:eastAsia="Times New Roman" w:hAnsi="Times New Roman" w:cs="Times New Roman"/>
          <w:sz w:val="24"/>
          <w:szCs w:val="24"/>
        </w:rPr>
        <w:t xml:space="preserve">The unnamed writer in </w:t>
      </w:r>
      <w:r>
        <w:rPr>
          <w:rFonts w:ascii="Times New Roman" w:eastAsia="Times New Roman" w:hAnsi="Times New Roman" w:cs="Times New Roman"/>
          <w:i/>
          <w:sz w:val="24"/>
          <w:szCs w:val="24"/>
        </w:rPr>
        <w:t>Motherhood</w:t>
      </w:r>
      <w:r>
        <w:rPr>
          <w:rFonts w:ascii="Times New Roman" w:eastAsia="Times New Roman" w:hAnsi="Times New Roman" w:cs="Times New Roman"/>
          <w:sz w:val="24"/>
          <w:szCs w:val="24"/>
        </w:rPr>
        <w:t xml:space="preserve"> ultimately decides against becoming a mother, spiraling into an ever-heightening crisis of questioning her chosen role as a “writer” before anticlimactically finding peace through psychiatric treatment for depression. </w:t>
      </w:r>
    </w:p>
    <w:p w14:paraId="0000000B" w14:textId="79FF4B16" w:rsidR="00591C5C" w:rsidRDefault="00A73896">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increase in “life-writing, memoir fiction,” or as it's</w:t>
      </w:r>
      <w:r w:rsidR="009B59D1">
        <w:rPr>
          <w:rFonts w:ascii="Times New Roman" w:eastAsia="Times New Roman" w:hAnsi="Times New Roman" w:cs="Times New Roman"/>
          <w:sz w:val="24"/>
          <w:szCs w:val="24"/>
        </w:rPr>
        <w:t xml:space="preserve"> now</w:t>
      </w:r>
      <w:r>
        <w:rPr>
          <w:rFonts w:ascii="Times New Roman" w:eastAsia="Times New Roman" w:hAnsi="Times New Roman" w:cs="Times New Roman"/>
          <w:sz w:val="24"/>
          <w:szCs w:val="24"/>
        </w:rPr>
        <w:t xml:space="preserve"> commonly </w:t>
      </w:r>
      <w:r w:rsidR="009B59D1">
        <w:rPr>
          <w:rFonts w:ascii="Times New Roman" w:eastAsia="Times New Roman" w:hAnsi="Times New Roman" w:cs="Times New Roman"/>
          <w:sz w:val="24"/>
          <w:szCs w:val="24"/>
        </w:rPr>
        <w:t>identified,</w:t>
      </w:r>
      <w:r>
        <w:rPr>
          <w:rFonts w:ascii="Times New Roman" w:eastAsia="Times New Roman" w:hAnsi="Times New Roman" w:cs="Times New Roman"/>
          <w:sz w:val="24"/>
          <w:szCs w:val="24"/>
        </w:rPr>
        <w:t xml:space="preserve"> autofiction, has been described as “[t]he most visible tendency in the contemporary novel right now” (Huber 185). As a moment in the history of the novel, autofiction is a development that reflects and addresses the economized subject of neoliberalism described by Brown as it directly concerns the transplantation of the economic subject’s role in the competitive marketplace into the individual subject’s role in private life. Neoliberalism blurs the line between these two spheres, always pursuing a full alignment of activity towards one purpose</w:t>
      </w:r>
      <w:r w:rsidR="009B59D1">
        <w:rPr>
          <w:rFonts w:ascii="Times New Roman" w:eastAsia="Times New Roman" w:hAnsi="Times New Roman" w:cs="Times New Roman"/>
          <w:sz w:val="24"/>
          <w:szCs w:val="24"/>
        </w:rPr>
        <w:t>. A</w:t>
      </w:r>
      <w:r>
        <w:rPr>
          <w:rFonts w:ascii="Times New Roman" w:eastAsia="Times New Roman" w:hAnsi="Times New Roman" w:cs="Times New Roman"/>
          <w:sz w:val="24"/>
          <w:szCs w:val="24"/>
        </w:rPr>
        <w:t xml:space="preserve">utofiction </w:t>
      </w:r>
      <w:r w:rsidR="009B59D1">
        <w:rPr>
          <w:rFonts w:ascii="Times New Roman" w:eastAsia="Times New Roman" w:hAnsi="Times New Roman" w:cs="Times New Roman"/>
          <w:sz w:val="24"/>
          <w:szCs w:val="24"/>
        </w:rPr>
        <w:t xml:space="preserve">is able to accommodate this full alignment by allowing for the </w:t>
      </w:r>
      <w:r>
        <w:rPr>
          <w:rFonts w:ascii="Times New Roman" w:eastAsia="Times New Roman" w:hAnsi="Times New Roman" w:cs="Times New Roman"/>
          <w:sz w:val="24"/>
          <w:szCs w:val="24"/>
        </w:rPr>
        <w:t xml:space="preserve">direct conversion of “life lived” into “fiction sold.” By centering the author-character as an object of direct, authorial manipulation, </w:t>
      </w:r>
      <w:r>
        <w:rPr>
          <w:rFonts w:ascii="Times New Roman" w:eastAsia="Times New Roman" w:hAnsi="Times New Roman" w:cs="Times New Roman"/>
          <w:sz w:val="24"/>
          <w:szCs w:val="24"/>
        </w:rPr>
        <w:lastRenderedPageBreak/>
        <w:t xml:space="preserve">autofiction becomes a means by which authors can adhere to the injunction to take control of their own brand, develop themselves as a venture, and maximize returns. Lee </w:t>
      </w:r>
      <w:proofErr w:type="spellStart"/>
      <w:r>
        <w:rPr>
          <w:rFonts w:ascii="Times New Roman" w:eastAsia="Times New Roman" w:hAnsi="Times New Roman" w:cs="Times New Roman"/>
          <w:sz w:val="24"/>
          <w:szCs w:val="24"/>
        </w:rPr>
        <w:t>Konstantinou</w:t>
      </w:r>
      <w:proofErr w:type="spellEnd"/>
      <w:r>
        <w:rPr>
          <w:rFonts w:ascii="Times New Roman" w:eastAsia="Times New Roman" w:hAnsi="Times New Roman" w:cs="Times New Roman"/>
          <w:sz w:val="24"/>
          <w:szCs w:val="24"/>
        </w:rPr>
        <w:t>, in a roundtable discussion on “Contemporary Autofiction” at the 2021 MLA Convention, argues that autofiction is “a way of grappling formally” with the “becoming institutional of the individual.” As works of autofiction commonly depict fictionalized author-characters in conflict with the process of writing, marketing, or selling their works, authors are able to “</w:t>
      </w:r>
      <w:proofErr w:type="spellStart"/>
      <w:r>
        <w:rPr>
          <w:rFonts w:ascii="Times New Roman" w:eastAsia="Times New Roman" w:hAnsi="Times New Roman" w:cs="Times New Roman"/>
          <w:sz w:val="24"/>
          <w:szCs w:val="24"/>
        </w:rPr>
        <w:t>foregroun</w:t>
      </w:r>
      <w:proofErr w:type="spellEnd"/>
      <w:r>
        <w:rPr>
          <w:rFonts w:ascii="Times New Roman" w:eastAsia="Times New Roman" w:hAnsi="Times New Roman" w:cs="Times New Roman"/>
          <w:sz w:val="24"/>
          <w:szCs w:val="24"/>
        </w:rPr>
        <w:t xml:space="preserve">[d] [the] struggle to capitalize on [their] own names.” For </w:t>
      </w:r>
      <w:proofErr w:type="spellStart"/>
      <w:r>
        <w:rPr>
          <w:rFonts w:ascii="Times New Roman" w:eastAsia="Times New Roman" w:hAnsi="Times New Roman" w:cs="Times New Roman"/>
          <w:sz w:val="24"/>
          <w:szCs w:val="24"/>
        </w:rPr>
        <w:t>Konstantinou</w:t>
      </w:r>
      <w:proofErr w:type="spellEnd"/>
      <w:r>
        <w:rPr>
          <w:rFonts w:ascii="Times New Roman" w:eastAsia="Times New Roman" w:hAnsi="Times New Roman" w:cs="Times New Roman"/>
          <w:sz w:val="24"/>
          <w:szCs w:val="24"/>
        </w:rPr>
        <w:t xml:space="preserve">, this means that “the distinctive feature of this aesthetic gesture [autofiction] is the internalization of marketing into literary form,” making it something more akin to “Reality Television than metafiction.” </w:t>
      </w:r>
    </w:p>
    <w:p w14:paraId="0000000C" w14:textId="4FBD2443" w:rsidR="00591C5C" w:rsidRDefault="00A73896">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close affinity of autofiction and the increasingly urgent demands placed on the neoliberal subject to develop </w:t>
      </w:r>
      <w:r>
        <w:rPr>
          <w:rFonts w:ascii="Times New Roman" w:eastAsia="Times New Roman" w:hAnsi="Times New Roman" w:cs="Times New Roman"/>
          <w:i/>
          <w:sz w:val="24"/>
          <w:szCs w:val="24"/>
        </w:rPr>
        <w:t>itself</w:t>
      </w:r>
      <w:r>
        <w:rPr>
          <w:rFonts w:ascii="Times New Roman" w:eastAsia="Times New Roman" w:hAnsi="Times New Roman" w:cs="Times New Roman"/>
          <w:sz w:val="24"/>
          <w:szCs w:val="24"/>
        </w:rPr>
        <w:t xml:space="preserve"> as a matter of absolute priority is clear. But an</w:t>
      </w:r>
      <w:r w:rsidR="008B2405">
        <w:rPr>
          <w:rFonts w:ascii="Times New Roman" w:eastAsia="Times New Roman" w:hAnsi="Times New Roman" w:cs="Times New Roman"/>
          <w:sz w:val="24"/>
          <w:szCs w:val="24"/>
        </w:rPr>
        <w:t xml:space="preserve"> understanding</w:t>
      </w:r>
      <w:r>
        <w:rPr>
          <w:rFonts w:ascii="Times New Roman" w:eastAsia="Times New Roman" w:hAnsi="Times New Roman" w:cs="Times New Roman"/>
          <w:sz w:val="24"/>
          <w:szCs w:val="24"/>
        </w:rPr>
        <w:t xml:space="preserve"> of autofiction as </w:t>
      </w:r>
      <w:r>
        <w:rPr>
          <w:rFonts w:ascii="Times New Roman" w:eastAsia="Times New Roman" w:hAnsi="Times New Roman" w:cs="Times New Roman"/>
          <w:i/>
          <w:sz w:val="24"/>
          <w:szCs w:val="24"/>
        </w:rPr>
        <w:t xml:space="preserve">mostly </w:t>
      </w:r>
      <w:r>
        <w:rPr>
          <w:rFonts w:ascii="Times New Roman" w:eastAsia="Times New Roman" w:hAnsi="Times New Roman" w:cs="Times New Roman"/>
          <w:sz w:val="24"/>
          <w:szCs w:val="24"/>
        </w:rPr>
        <w:t>marketing is in danger of understating the significant need for a mode of art that concerns itself with</w:t>
      </w:r>
      <w:r w:rsidR="008B2405">
        <w:rPr>
          <w:rFonts w:ascii="Times New Roman" w:eastAsia="Times New Roman" w:hAnsi="Times New Roman" w:cs="Times New Roman"/>
          <w:sz w:val="24"/>
          <w:szCs w:val="24"/>
        </w:rPr>
        <w:t xml:space="preserve"> the</w:t>
      </w:r>
      <w:r>
        <w:rPr>
          <w:rFonts w:ascii="Times New Roman" w:eastAsia="Times New Roman" w:hAnsi="Times New Roman" w:cs="Times New Roman"/>
          <w:sz w:val="24"/>
          <w:szCs w:val="24"/>
        </w:rPr>
        <w:t xml:space="preserve"> interrogation of neoliberal subjectivity in all its complexity. Comparisons of autofiction with reality television—while apt in highlighting both forms’ collaps</w:t>
      </w:r>
      <w:r w:rsidR="008B2405">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of the fact/fiction divide and their shared utility in advancing one’s position and exposure in </w:t>
      </w:r>
      <w:r w:rsidR="008B2405">
        <w:rPr>
          <w:rFonts w:ascii="Times New Roman" w:eastAsia="Times New Roman" w:hAnsi="Times New Roman" w:cs="Times New Roman"/>
          <w:sz w:val="24"/>
          <w:szCs w:val="24"/>
        </w:rPr>
        <w:t xml:space="preserve">one’s </w:t>
      </w:r>
      <w:r>
        <w:rPr>
          <w:rFonts w:ascii="Times New Roman" w:eastAsia="Times New Roman" w:hAnsi="Times New Roman" w:cs="Times New Roman"/>
          <w:sz w:val="24"/>
          <w:szCs w:val="24"/>
        </w:rPr>
        <w:t>respective competitive field—discount the political ramifications of autofiction’s unique generic/modal properties, properties that are not at all present in reality television. Autofiction combines the role of critic with the role of author</w:t>
      </w:r>
      <w:r w:rsidR="009B59D1">
        <w:rPr>
          <w:rFonts w:ascii="Times New Roman" w:eastAsia="Times New Roman" w:hAnsi="Times New Roman" w:cs="Times New Roman"/>
          <w:sz w:val="24"/>
          <w:szCs w:val="24"/>
        </w:rPr>
        <w:t xml:space="preserve"> of fiction</w:t>
      </w:r>
      <w:r>
        <w:rPr>
          <w:rFonts w:ascii="Times New Roman" w:eastAsia="Times New Roman" w:hAnsi="Times New Roman" w:cs="Times New Roman"/>
          <w:sz w:val="24"/>
          <w:szCs w:val="24"/>
        </w:rPr>
        <w:t>, and the author/characters that populate these works continuously question their own activities and experience the careerist obligations of their professions as sources of anxiety and ennui.</w:t>
      </w:r>
      <w:r w:rsidR="008B2405">
        <w:rPr>
          <w:rFonts w:ascii="Times New Roman" w:eastAsia="Times New Roman" w:hAnsi="Times New Roman" w:cs="Times New Roman"/>
          <w:sz w:val="24"/>
          <w:szCs w:val="24"/>
        </w:rPr>
        <w:t xml:space="preserve"> Reality television shows rarely, if ever, allow their stars to express discontent with the show. </w:t>
      </w:r>
    </w:p>
    <w:p w14:paraId="0000000D" w14:textId="0F024244" w:rsidR="00591C5C" w:rsidRDefault="00A73896">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what follows, I’ll argue that autofiction’s capacity to make available neoliberal subjectivity as a legible object of critique</w:t>
      </w:r>
      <w:r w:rsidR="002D23AC">
        <w:rPr>
          <w:rFonts w:ascii="Times New Roman" w:eastAsia="Times New Roman" w:hAnsi="Times New Roman" w:cs="Times New Roman"/>
          <w:sz w:val="24"/>
          <w:szCs w:val="24"/>
        </w:rPr>
        <w:t xml:space="preserve"> allows it to </w:t>
      </w:r>
      <w:r w:rsidR="000E7BD9">
        <w:rPr>
          <w:rFonts w:ascii="Times New Roman" w:eastAsia="Times New Roman" w:hAnsi="Times New Roman" w:cs="Times New Roman"/>
          <w:sz w:val="24"/>
          <w:szCs w:val="24"/>
        </w:rPr>
        <w:t xml:space="preserve">serve as a diagnostic for the contemporary </w:t>
      </w:r>
      <w:r w:rsidR="000E7BD9">
        <w:rPr>
          <w:rFonts w:ascii="Times New Roman" w:eastAsia="Times New Roman" w:hAnsi="Times New Roman" w:cs="Times New Roman"/>
          <w:sz w:val="24"/>
          <w:szCs w:val="24"/>
        </w:rPr>
        <w:lastRenderedPageBreak/>
        <w:t xml:space="preserve">reader. </w:t>
      </w:r>
      <w:r>
        <w:rPr>
          <w:rFonts w:ascii="Times New Roman" w:eastAsia="Times New Roman" w:hAnsi="Times New Roman" w:cs="Times New Roman"/>
          <w:sz w:val="24"/>
          <w:szCs w:val="24"/>
        </w:rPr>
        <w:t xml:space="preserve">Further, I’ll show how the works of autofiction read—Krauss’s </w:t>
      </w:r>
      <w:r>
        <w:rPr>
          <w:rFonts w:ascii="Times New Roman" w:eastAsia="Times New Roman" w:hAnsi="Times New Roman" w:cs="Times New Roman"/>
          <w:i/>
          <w:sz w:val="24"/>
          <w:szCs w:val="24"/>
        </w:rPr>
        <w:t xml:space="preserve">Forest Dark </w:t>
      </w:r>
      <w:r>
        <w:rPr>
          <w:rFonts w:ascii="Times New Roman" w:eastAsia="Times New Roman" w:hAnsi="Times New Roman" w:cs="Times New Roman"/>
          <w:sz w:val="24"/>
          <w:szCs w:val="24"/>
        </w:rPr>
        <w:t xml:space="preserve">and </w:t>
      </w:r>
      <w:proofErr w:type="spellStart"/>
      <w:r>
        <w:rPr>
          <w:rFonts w:ascii="Times New Roman" w:eastAsia="Times New Roman" w:hAnsi="Times New Roman" w:cs="Times New Roman"/>
          <w:sz w:val="24"/>
          <w:szCs w:val="24"/>
        </w:rPr>
        <w:t>Heti’s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HSAPB? </w:t>
      </w:r>
      <w:r>
        <w:rPr>
          <w:rFonts w:ascii="Times New Roman" w:eastAsia="Times New Roman" w:hAnsi="Times New Roman" w:cs="Times New Roman"/>
          <w:sz w:val="24"/>
          <w:szCs w:val="24"/>
        </w:rPr>
        <w:t xml:space="preserve">and </w:t>
      </w:r>
      <w:r>
        <w:rPr>
          <w:rFonts w:ascii="Times New Roman" w:eastAsia="Times New Roman" w:hAnsi="Times New Roman" w:cs="Times New Roman"/>
          <w:i/>
          <w:sz w:val="24"/>
          <w:szCs w:val="24"/>
        </w:rPr>
        <w:t>Motherhood</w:t>
      </w:r>
      <w:r>
        <w:rPr>
          <w:rFonts w:ascii="Times New Roman" w:eastAsia="Times New Roman" w:hAnsi="Times New Roman" w:cs="Times New Roman"/>
          <w:sz w:val="24"/>
          <w:szCs w:val="24"/>
        </w:rPr>
        <w:t xml:space="preserve">— make important, critical revelations of neoliberal subjectivity that other forms would struggle to </w:t>
      </w:r>
      <w:r w:rsidR="001C76A2">
        <w:rPr>
          <w:rFonts w:ascii="Times New Roman" w:eastAsia="Times New Roman" w:hAnsi="Times New Roman" w:cs="Times New Roman"/>
          <w:sz w:val="24"/>
          <w:szCs w:val="24"/>
        </w:rPr>
        <w:t>illuminate</w:t>
      </w:r>
      <w:r>
        <w:rPr>
          <w:rFonts w:ascii="Times New Roman" w:eastAsia="Times New Roman" w:hAnsi="Times New Roman" w:cs="Times New Roman"/>
          <w:sz w:val="24"/>
          <w:szCs w:val="24"/>
        </w:rPr>
        <w:t xml:space="preserve">. Namely, the three works reveal the lived, material ramifications of a neoliberal subject that has mutated in response to an economic moment in which the animating principle of enterprise—the reinvestment of profit into growth—becomes unavailable as anything but an empty structure, resulting in a dynamic in which the subject, unable to make progress towards any attainable goal, gets caught in a recursive loop of receding from, and then reproducing, its own identity. </w:t>
      </w:r>
    </w:p>
    <w:p w14:paraId="0000000E" w14:textId="40D8D91D" w:rsidR="00591C5C" w:rsidRDefault="00710FF3">
      <w:pPr>
        <w:widowControl w:val="0"/>
        <w:pBdr>
          <w:top w:val="nil"/>
          <w:left w:val="nil"/>
          <w:bottom w:val="nil"/>
          <w:right w:val="nil"/>
          <w:between w:val="nil"/>
        </w:pBd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The </w:t>
      </w:r>
      <w:r w:rsidR="009F4319">
        <w:rPr>
          <w:rFonts w:ascii="Times New Roman" w:eastAsia="Times New Roman" w:hAnsi="Times New Roman" w:cs="Times New Roman"/>
          <w:b/>
          <w:sz w:val="24"/>
          <w:szCs w:val="24"/>
        </w:rPr>
        <w:t>c</w:t>
      </w:r>
      <w:r w:rsidR="0090378E">
        <w:rPr>
          <w:rFonts w:ascii="Times New Roman" w:eastAsia="Times New Roman" w:hAnsi="Times New Roman" w:cs="Times New Roman"/>
          <w:b/>
          <w:sz w:val="24"/>
          <w:szCs w:val="24"/>
        </w:rPr>
        <w:t xml:space="preserve">ompeting </w:t>
      </w:r>
      <w:r w:rsidR="009F4319">
        <w:rPr>
          <w:rFonts w:ascii="Times New Roman" w:eastAsia="Times New Roman" w:hAnsi="Times New Roman" w:cs="Times New Roman"/>
          <w:b/>
          <w:sz w:val="24"/>
          <w:szCs w:val="24"/>
        </w:rPr>
        <w:t>g</w:t>
      </w:r>
      <w:r w:rsidR="0090378E">
        <w:rPr>
          <w:rFonts w:ascii="Times New Roman" w:eastAsia="Times New Roman" w:hAnsi="Times New Roman" w:cs="Times New Roman"/>
          <w:b/>
          <w:sz w:val="24"/>
          <w:szCs w:val="24"/>
        </w:rPr>
        <w:t xml:space="preserve">enealogies </w:t>
      </w:r>
      <w:r w:rsidR="00E264A5">
        <w:rPr>
          <w:rFonts w:ascii="Times New Roman" w:eastAsia="Times New Roman" w:hAnsi="Times New Roman" w:cs="Times New Roman"/>
          <w:b/>
          <w:sz w:val="24"/>
          <w:szCs w:val="24"/>
        </w:rPr>
        <w:t xml:space="preserve">of </w:t>
      </w:r>
      <w:r w:rsidR="009F4319">
        <w:rPr>
          <w:rFonts w:ascii="Times New Roman" w:eastAsia="Times New Roman" w:hAnsi="Times New Roman" w:cs="Times New Roman"/>
          <w:b/>
          <w:sz w:val="24"/>
          <w:szCs w:val="24"/>
        </w:rPr>
        <w:t>c</w:t>
      </w:r>
      <w:r w:rsidR="00E264A5">
        <w:rPr>
          <w:rFonts w:ascii="Times New Roman" w:eastAsia="Times New Roman" w:hAnsi="Times New Roman" w:cs="Times New Roman"/>
          <w:b/>
          <w:sz w:val="24"/>
          <w:szCs w:val="24"/>
        </w:rPr>
        <w:t xml:space="preserve">ontemporary </w:t>
      </w:r>
      <w:r w:rsidR="009F4319">
        <w:rPr>
          <w:rFonts w:ascii="Times New Roman" w:eastAsia="Times New Roman" w:hAnsi="Times New Roman" w:cs="Times New Roman"/>
          <w:b/>
          <w:sz w:val="24"/>
          <w:szCs w:val="24"/>
        </w:rPr>
        <w:t>a</w:t>
      </w:r>
      <w:r w:rsidR="00E264A5">
        <w:rPr>
          <w:rFonts w:ascii="Times New Roman" w:eastAsia="Times New Roman" w:hAnsi="Times New Roman" w:cs="Times New Roman"/>
          <w:b/>
          <w:sz w:val="24"/>
          <w:szCs w:val="24"/>
        </w:rPr>
        <w:t>utofiction</w:t>
      </w:r>
    </w:p>
    <w:p w14:paraId="0000000F" w14:textId="3F5FD418" w:rsidR="00591C5C" w:rsidRDefault="00A73896">
      <w:pPr>
        <w:widowControl w:val="0"/>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“autofiction” has gained purchase as a term of art in the world of book reviews for over the past decade or more, the publication of some of the first extended academic studies on autofiction’s contemporary manifestation has occurred in just the past few years. The Hywel Dix-edited collection, </w:t>
      </w:r>
      <w:r>
        <w:rPr>
          <w:rFonts w:ascii="Times New Roman" w:eastAsia="Times New Roman" w:hAnsi="Times New Roman" w:cs="Times New Roman"/>
          <w:i/>
          <w:sz w:val="24"/>
          <w:szCs w:val="24"/>
        </w:rPr>
        <w:t>Autofiction in English</w:t>
      </w:r>
      <w:r>
        <w:rPr>
          <w:rFonts w:ascii="Times New Roman" w:eastAsia="Times New Roman" w:hAnsi="Times New Roman" w:cs="Times New Roman"/>
          <w:sz w:val="24"/>
          <w:szCs w:val="24"/>
        </w:rPr>
        <w:t xml:space="preserve">, and Marjory Worthington’s monograph, </w:t>
      </w:r>
      <w:r>
        <w:rPr>
          <w:rFonts w:ascii="Times New Roman" w:eastAsia="Times New Roman" w:hAnsi="Times New Roman" w:cs="Times New Roman"/>
          <w:i/>
          <w:sz w:val="24"/>
          <w:szCs w:val="24"/>
        </w:rPr>
        <w:t>The Story of “Me”: Contemporary American Autofiction</w:t>
      </w:r>
      <w:r>
        <w:rPr>
          <w:rFonts w:ascii="Times New Roman" w:eastAsia="Times New Roman" w:hAnsi="Times New Roman" w:cs="Times New Roman"/>
          <w:sz w:val="24"/>
          <w:szCs w:val="24"/>
        </w:rPr>
        <w:t xml:space="preserve">, both published in 2018, are in part concerned with the establishment of an origin story that explains the increase in the publication—or identification—of novels categorized as autofiction. Dix’s introduction to </w:t>
      </w:r>
      <w:r>
        <w:rPr>
          <w:rFonts w:ascii="Times New Roman" w:eastAsia="Times New Roman" w:hAnsi="Times New Roman" w:cs="Times New Roman"/>
          <w:i/>
          <w:sz w:val="24"/>
          <w:szCs w:val="24"/>
        </w:rPr>
        <w:t xml:space="preserve">Autofiction in English </w:t>
      </w:r>
      <w:r>
        <w:rPr>
          <w:rFonts w:ascii="Times New Roman" w:eastAsia="Times New Roman" w:hAnsi="Times New Roman" w:cs="Times New Roman"/>
          <w:sz w:val="24"/>
          <w:szCs w:val="24"/>
        </w:rPr>
        <w:t xml:space="preserve">makes the now-familiar genealogical move of tracing the genre’s origins to 1970’s France when Serge </w:t>
      </w:r>
      <w:proofErr w:type="spellStart"/>
      <w:r>
        <w:rPr>
          <w:rFonts w:ascii="Times New Roman" w:eastAsia="Times New Roman" w:hAnsi="Times New Roman" w:cs="Times New Roman"/>
          <w:sz w:val="24"/>
          <w:szCs w:val="24"/>
        </w:rPr>
        <w:t>Doubrovsky</w:t>
      </w:r>
      <w:proofErr w:type="spellEnd"/>
      <w:r>
        <w:rPr>
          <w:rFonts w:ascii="Times New Roman" w:eastAsia="Times New Roman" w:hAnsi="Times New Roman" w:cs="Times New Roman"/>
          <w:sz w:val="24"/>
          <w:szCs w:val="24"/>
        </w:rPr>
        <w:t xml:space="preserve"> coined the term “autofiction” in a blurb that appeared on the back of his own heavily autobiographical novel, </w:t>
      </w:r>
      <w:proofErr w:type="spellStart"/>
      <w:r>
        <w:rPr>
          <w:rFonts w:ascii="Times New Roman" w:eastAsia="Times New Roman" w:hAnsi="Times New Roman" w:cs="Times New Roman"/>
          <w:i/>
          <w:sz w:val="24"/>
          <w:szCs w:val="24"/>
        </w:rPr>
        <w:t>Fils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(1977) (“Introduction” 1). In Dix’s retelling, “it was [...] on a stylistic basis that [</w:t>
      </w:r>
      <w:proofErr w:type="spellStart"/>
      <w:r>
        <w:rPr>
          <w:rFonts w:ascii="Times New Roman" w:eastAsia="Times New Roman" w:hAnsi="Times New Roman" w:cs="Times New Roman"/>
          <w:sz w:val="24"/>
          <w:szCs w:val="24"/>
        </w:rPr>
        <w:t>Doubrovsky</w:t>
      </w:r>
      <w:proofErr w:type="spellEnd"/>
      <w:r>
        <w:rPr>
          <w:rFonts w:ascii="Times New Roman" w:eastAsia="Times New Roman" w:hAnsi="Times New Roman" w:cs="Times New Roman"/>
          <w:sz w:val="24"/>
          <w:szCs w:val="24"/>
        </w:rPr>
        <w:t xml:space="preserve">] first attempted to define” autofiction, describing “the practice” as one “committed to narrating events that he considered strictly real” outside of any adherence to the “linear, sequential, chronological time” in which they may have initially been experienced (“Introduction” 2). As </w:t>
      </w:r>
      <w:proofErr w:type="spellStart"/>
      <w:r>
        <w:rPr>
          <w:rFonts w:ascii="Times New Roman" w:eastAsia="Times New Roman" w:hAnsi="Times New Roman" w:cs="Times New Roman"/>
          <w:sz w:val="24"/>
          <w:szCs w:val="24"/>
        </w:rPr>
        <w:t>Doubrovsky’s</w:t>
      </w:r>
      <w:proofErr w:type="spellEnd"/>
      <w:r>
        <w:rPr>
          <w:rFonts w:ascii="Times New Roman" w:eastAsia="Times New Roman" w:hAnsi="Times New Roman" w:cs="Times New Roman"/>
          <w:sz w:val="24"/>
          <w:szCs w:val="24"/>
        </w:rPr>
        <w:t xml:space="preserve"> practice gained critical attention in France, his definition of </w:t>
      </w:r>
      <w:r>
        <w:rPr>
          <w:rFonts w:ascii="Times New Roman" w:eastAsia="Times New Roman" w:hAnsi="Times New Roman" w:cs="Times New Roman"/>
          <w:sz w:val="24"/>
          <w:szCs w:val="24"/>
        </w:rPr>
        <w:lastRenderedPageBreak/>
        <w:t xml:space="preserve">autofiction shifted to a “sociological” account of the position of the author (3). In this view, a would-be writer of autobiography must be “sufficiently well known to the general public” or “of a sufficiently high standing even within the more limited sphere of the reading public to warrant” such a designation (3). </w:t>
      </w:r>
      <w:proofErr w:type="spellStart"/>
      <w:r>
        <w:rPr>
          <w:rFonts w:ascii="Times New Roman" w:eastAsia="Times New Roman" w:hAnsi="Times New Roman" w:cs="Times New Roman"/>
          <w:sz w:val="24"/>
          <w:szCs w:val="24"/>
        </w:rPr>
        <w:t>Doubrovsky’s</w:t>
      </w:r>
      <w:proofErr w:type="spellEnd"/>
      <w:r>
        <w:rPr>
          <w:rFonts w:ascii="Times New Roman" w:eastAsia="Times New Roman" w:hAnsi="Times New Roman" w:cs="Times New Roman"/>
          <w:sz w:val="24"/>
          <w:szCs w:val="24"/>
        </w:rPr>
        <w:t xml:space="preserve"> revised definition understood autofiction as “a form of autobiographical writing that offers to fill the gap created when more traditional forms of autobiography are rendered sociologically unavailable by the status of the writer (which may of course be ‘real’ or perceived)” (3). In this sense, autofiction is what happens when autobiography is written by “nobodies” (3). If the key differentiator of autofiction from autobiography is that it often “incorporates the techniques and characteristics more commonly associated with fiction, especially modernist experimental fiction,</w:t>
      </w:r>
      <w:r w:rsidR="009C00A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its ability to make a “truth-claim” in keeping with Phillippe Lejeune’s “autobiographical pact” struck between reader and writer of an ostensibly nonfiction text is removed (</w:t>
      </w:r>
      <w:r>
        <w:rPr>
          <w:rFonts w:ascii="Times New Roman" w:eastAsia="Times New Roman" w:hAnsi="Times New Roman" w:cs="Times New Roman"/>
          <w:i/>
          <w:sz w:val="24"/>
          <w:szCs w:val="24"/>
        </w:rPr>
        <w:t>Late Career Novelist</w:t>
      </w:r>
      <w:r>
        <w:rPr>
          <w:rFonts w:ascii="Times New Roman" w:eastAsia="Times New Roman" w:hAnsi="Times New Roman" w:cs="Times New Roman"/>
          <w:sz w:val="24"/>
          <w:szCs w:val="24"/>
        </w:rPr>
        <w:t xml:space="preserve"> 160). Thus, the works, though based on one’s lived experiences, are more honestly described by the word “novel” than autobiography or memoir, producing the genre of autofiction to fill that space. In Dix’s account of the genre, recent academic interest “in research about life writing” in the anglophone context prompted scholars to plumb the archives of a rich, French critical engagement with the large body of French autofiction, allowing “the field of autofiction to” come to its “moment of effective emergence in English in both theory and practice” that we see today (7).</w:t>
      </w:r>
    </w:p>
    <w:p w14:paraId="00000010" w14:textId="3E6F136B" w:rsidR="00591C5C" w:rsidRDefault="00A73896">
      <w:pPr>
        <w:widowControl w:val="0"/>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w:t>
      </w:r>
      <w:r>
        <w:rPr>
          <w:rFonts w:ascii="Times New Roman" w:eastAsia="Times New Roman" w:hAnsi="Times New Roman" w:cs="Times New Roman"/>
          <w:i/>
          <w:sz w:val="24"/>
          <w:szCs w:val="24"/>
        </w:rPr>
        <w:t>Story of Me</w:t>
      </w:r>
      <w:r>
        <w:rPr>
          <w:rFonts w:ascii="Times New Roman" w:eastAsia="Times New Roman" w:hAnsi="Times New Roman" w:cs="Times New Roman"/>
          <w:sz w:val="24"/>
          <w:szCs w:val="24"/>
        </w:rPr>
        <w:t xml:space="preserve">, Worthington develops a definition of autofiction in which it is only the term “autofiction” that can trace an etymological lineage to France, while the form and content of the novels being discussed and read today in the US are firmly rooted in the metafictional tendency that emerged in American postmodern literature. This genealogical distinction allows Worthington to assert that the “defining characteristic of autofiction” is that </w:t>
      </w:r>
      <w:r>
        <w:rPr>
          <w:rFonts w:ascii="Times New Roman" w:eastAsia="Times New Roman" w:hAnsi="Times New Roman" w:cs="Times New Roman"/>
          <w:sz w:val="24"/>
          <w:szCs w:val="24"/>
        </w:rPr>
        <w:lastRenderedPageBreak/>
        <w:t xml:space="preserve">the author of a work and their namesake author-character that appears in a work “become divergent yet </w:t>
      </w:r>
      <w:proofErr w:type="spellStart"/>
      <w:r>
        <w:rPr>
          <w:rFonts w:ascii="Times New Roman" w:eastAsia="Times New Roman" w:hAnsi="Times New Roman" w:cs="Times New Roman"/>
          <w:sz w:val="24"/>
          <w:szCs w:val="24"/>
        </w:rPr>
        <w:t>metaleptically</w:t>
      </w:r>
      <w:proofErr w:type="spellEnd"/>
      <w:r>
        <w:rPr>
          <w:rFonts w:ascii="Times New Roman" w:eastAsia="Times New Roman" w:hAnsi="Times New Roman" w:cs="Times New Roman"/>
          <w:sz w:val="24"/>
          <w:szCs w:val="24"/>
        </w:rPr>
        <w:t xml:space="preserve"> interconnected entities” in the course of depicting fictional events (2). This results in a text that, made clear first and foremost through paratextual cues, “is meant to be read primarily as a novel,” while “autobiography or memoir is meant to be read as a true story” (3). American novels from the post-war period that first flirted with the idea of including a character sharing the same name as the author—Worthington points to Kurt Vonnegut’s appearance in </w:t>
      </w:r>
      <w:r>
        <w:rPr>
          <w:rFonts w:ascii="Times New Roman" w:eastAsia="Times New Roman" w:hAnsi="Times New Roman" w:cs="Times New Roman"/>
          <w:i/>
          <w:sz w:val="24"/>
          <w:szCs w:val="24"/>
        </w:rPr>
        <w:t>Slaughterhouse Five</w:t>
      </w:r>
      <w:r>
        <w:rPr>
          <w:rFonts w:ascii="Times New Roman" w:eastAsia="Times New Roman" w:hAnsi="Times New Roman" w:cs="Times New Roman"/>
          <w:sz w:val="24"/>
          <w:szCs w:val="24"/>
        </w:rPr>
        <w:t xml:space="preserve"> (1969), and John Barth’s authorial intrusions in his short story collection </w:t>
      </w:r>
      <w:r>
        <w:rPr>
          <w:rFonts w:ascii="Times New Roman" w:eastAsia="Times New Roman" w:hAnsi="Times New Roman" w:cs="Times New Roman"/>
          <w:i/>
          <w:sz w:val="24"/>
          <w:szCs w:val="24"/>
        </w:rPr>
        <w:t>Lost in the Funhouse</w:t>
      </w:r>
      <w:r>
        <w:rPr>
          <w:rFonts w:ascii="Times New Roman" w:eastAsia="Times New Roman" w:hAnsi="Times New Roman" w:cs="Times New Roman"/>
          <w:sz w:val="24"/>
          <w:szCs w:val="24"/>
        </w:rPr>
        <w:t xml:space="preserve"> (1968) as examples—would represent the true genetic forebears of contemporary autofiction. These works often feature “the self-conscious </w:t>
      </w:r>
      <w:r>
        <w:rPr>
          <w:rFonts w:ascii="Times New Roman" w:eastAsia="Times New Roman" w:hAnsi="Times New Roman" w:cs="Times New Roman"/>
          <w:i/>
          <w:sz w:val="24"/>
          <w:szCs w:val="24"/>
        </w:rPr>
        <w:t>insertion</w:t>
      </w:r>
      <w:r>
        <w:rPr>
          <w:rFonts w:ascii="Times New Roman" w:eastAsia="Times New Roman" w:hAnsi="Times New Roman" w:cs="Times New Roman"/>
          <w:sz w:val="24"/>
          <w:szCs w:val="24"/>
        </w:rPr>
        <w:t xml:space="preserve"> into fiction of a male authorial figure who tries, often unsuccessfully, to gain and keep control of his narrative,” which often stubbornly insists on its autonomy despite the author’s best efforts (Worthington 45). These metafictional gestures respond to a historical moment in which the status of white men “as the universal and objective societal ‘norm,’” and the concomitant possibility for a white male writer to assume a “disembodied authorial authority” over </w:t>
      </w:r>
      <w:r>
        <w:rPr>
          <w:rFonts w:ascii="Times New Roman" w:eastAsia="Times New Roman" w:hAnsi="Times New Roman" w:cs="Times New Roman"/>
          <w:i/>
          <w:sz w:val="24"/>
          <w:szCs w:val="24"/>
        </w:rPr>
        <w:t xml:space="preserve">any </w:t>
      </w:r>
      <w:r>
        <w:rPr>
          <w:rFonts w:ascii="Times New Roman" w:eastAsia="Times New Roman" w:hAnsi="Times New Roman" w:cs="Times New Roman"/>
          <w:sz w:val="24"/>
          <w:szCs w:val="24"/>
        </w:rPr>
        <w:t>narrative, becomes increasingly untenable (51). Therefore, “called upon to reveal their positionality,” white male authors utilize the “</w:t>
      </w:r>
      <w:proofErr w:type="spellStart"/>
      <w:r>
        <w:rPr>
          <w:rFonts w:ascii="Times New Roman" w:eastAsia="Times New Roman" w:hAnsi="Times New Roman" w:cs="Times New Roman"/>
          <w:sz w:val="24"/>
          <w:szCs w:val="24"/>
        </w:rPr>
        <w:t>autofictional</w:t>
      </w:r>
      <w:proofErr w:type="spellEnd"/>
      <w:r>
        <w:rPr>
          <w:rFonts w:ascii="Times New Roman" w:eastAsia="Times New Roman" w:hAnsi="Times New Roman" w:cs="Times New Roman"/>
          <w:sz w:val="24"/>
          <w:szCs w:val="24"/>
        </w:rPr>
        <w:t xml:space="preserve"> approach” with the paradoxical result of “recenter[</w:t>
      </w:r>
      <w:proofErr w:type="spellStart"/>
      <w:r>
        <w:rPr>
          <w:rFonts w:ascii="Times New Roman" w:eastAsia="Times New Roman" w:hAnsi="Times New Roman" w:cs="Times New Roman"/>
          <w:sz w:val="24"/>
          <w:szCs w:val="24"/>
        </w:rPr>
        <w:t>ing</w:t>
      </w:r>
      <w:proofErr w:type="spellEnd"/>
      <w:r>
        <w:rPr>
          <w:rFonts w:ascii="Times New Roman" w:eastAsia="Times New Roman" w:hAnsi="Times New Roman" w:cs="Times New Roman"/>
          <w:sz w:val="24"/>
          <w:szCs w:val="24"/>
        </w:rPr>
        <w:t xml:space="preserve">] white masculinity” (51, 48). </w:t>
      </w:r>
    </w:p>
    <w:p w14:paraId="00000011" w14:textId="77777777" w:rsidR="00591C5C" w:rsidRDefault="00A73896">
      <w:pPr>
        <w:widowControl w:val="0"/>
        <w:pBdr>
          <w:top w:val="nil"/>
          <w:left w:val="nil"/>
          <w:bottom w:val="nil"/>
          <w:right w:val="nil"/>
          <w:between w:val="nil"/>
        </w:pBdr>
        <w:spacing w:line="48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a writer ‘enters’ his novel as a character, claiming that he has lost or is losing control over that narrative, not only does he make himself (or at least, a characterized version of himself) the thematic venter (protagonist) of the novel, but he also foregrounds his creative powers by reasserting his authorial power within the pages of that novel. Autofiction thus recenters the decentered figure of the wounded white male author figure” (48).  </w:t>
      </w:r>
    </w:p>
    <w:p w14:paraId="00000012" w14:textId="3C844088" w:rsidR="00591C5C" w:rsidRDefault="00A73896">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This view, which comes to see autofiction as a “symptom of authorial anxieties that stemmed from the literary gains made by women and writers of color and the declining cultural capital of the traditional figure of the author” allows Worthington to see the genre “as a largely white male endeavor” (“We’ll Make Magic” 8). </w:t>
      </w:r>
      <w:r w:rsidR="00F10B35">
        <w:rPr>
          <w:rFonts w:ascii="Times New Roman" w:eastAsia="Times New Roman" w:hAnsi="Times New Roman" w:cs="Times New Roman"/>
          <w:sz w:val="24"/>
          <w:szCs w:val="24"/>
        </w:rPr>
        <w:t xml:space="preserve">Therefore, the “unsparingly truthful, often psychoanalytic explorations of a writer’s selfhood” that most resemble the works coming out of the autofiction movement arising in 1970’s France “would likely be termed ‘memoirs’ rather than ‘autofictions’” within the “American literary context” (“We’ll Make Magic” 4). </w:t>
      </w:r>
      <w:r w:rsidR="0090378E">
        <w:rPr>
          <w:rFonts w:ascii="Times New Roman" w:eastAsia="Times New Roman" w:hAnsi="Times New Roman" w:cs="Times New Roman"/>
          <w:sz w:val="24"/>
          <w:szCs w:val="24"/>
        </w:rPr>
        <w:t>W</w:t>
      </w:r>
      <w:r>
        <w:rPr>
          <w:rFonts w:ascii="Times New Roman" w:eastAsia="Times New Roman" w:hAnsi="Times New Roman" w:cs="Times New Roman"/>
          <w:sz w:val="24"/>
          <w:szCs w:val="24"/>
        </w:rPr>
        <w:t xml:space="preserve">hile </w:t>
      </w:r>
      <w:r w:rsidR="0090378E">
        <w:rPr>
          <w:rFonts w:ascii="Times New Roman" w:eastAsia="Times New Roman" w:hAnsi="Times New Roman" w:cs="Times New Roman"/>
          <w:sz w:val="24"/>
          <w:szCs w:val="24"/>
        </w:rPr>
        <w:t xml:space="preserve">Worthington recognizes that </w:t>
      </w:r>
      <w:r>
        <w:rPr>
          <w:rFonts w:ascii="Times New Roman" w:eastAsia="Times New Roman" w:hAnsi="Times New Roman" w:cs="Times New Roman"/>
          <w:sz w:val="24"/>
          <w:szCs w:val="24"/>
        </w:rPr>
        <w:t xml:space="preserve">authors </w:t>
      </w:r>
      <w:r w:rsidR="0090378E">
        <w:rPr>
          <w:rFonts w:ascii="Times New Roman" w:eastAsia="Times New Roman" w:hAnsi="Times New Roman" w:cs="Times New Roman"/>
          <w:sz w:val="24"/>
          <w:szCs w:val="24"/>
        </w:rPr>
        <w:t xml:space="preserve">who </w:t>
      </w:r>
      <w:r>
        <w:rPr>
          <w:rFonts w:ascii="Times New Roman" w:eastAsia="Times New Roman" w:hAnsi="Times New Roman" w:cs="Times New Roman"/>
          <w:sz w:val="24"/>
          <w:szCs w:val="24"/>
        </w:rPr>
        <w:t xml:space="preserve">identify differently certainly write autofiction, it is </w:t>
      </w:r>
      <w:r w:rsidR="0090378E">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practice</w:t>
      </w:r>
      <w:r w:rsidR="0090378E">
        <w:rPr>
          <w:rFonts w:ascii="Times New Roman" w:eastAsia="Times New Roman" w:hAnsi="Times New Roman" w:cs="Times New Roman"/>
          <w:sz w:val="24"/>
          <w:szCs w:val="24"/>
        </w:rPr>
        <w:t xml:space="preserve"> maintained by and for the purposes</w:t>
      </w:r>
      <w:r>
        <w:rPr>
          <w:rFonts w:ascii="Times New Roman" w:eastAsia="Times New Roman" w:hAnsi="Times New Roman" w:cs="Times New Roman"/>
          <w:sz w:val="24"/>
          <w:szCs w:val="24"/>
        </w:rPr>
        <w:t xml:space="preserve"> </w:t>
      </w:r>
      <w:r w:rsidR="0090378E">
        <w:rPr>
          <w:rFonts w:ascii="Times New Roman" w:eastAsia="Times New Roman" w:hAnsi="Times New Roman" w:cs="Times New Roman"/>
          <w:sz w:val="24"/>
          <w:szCs w:val="24"/>
        </w:rPr>
        <w:t xml:space="preserve">of white men she centers in her critique of the genre.  </w:t>
      </w:r>
    </w:p>
    <w:p w14:paraId="00000013" w14:textId="3EF3BC1A" w:rsidR="00591C5C" w:rsidRDefault="00A73896">
      <w:pPr>
        <w:widowControl w:val="0"/>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novelist Tope Folarin, </w:t>
      </w:r>
      <w:r w:rsidR="0090378E">
        <w:rPr>
          <w:rFonts w:ascii="Times New Roman" w:eastAsia="Times New Roman" w:hAnsi="Times New Roman" w:cs="Times New Roman"/>
          <w:sz w:val="24"/>
          <w:szCs w:val="24"/>
        </w:rPr>
        <w:t>however, the publishing industry as a whole has failed to recognize the extent to which autofiction is written by people of color, suggesting that Worthington’s</w:t>
      </w:r>
      <w:r>
        <w:rPr>
          <w:rFonts w:ascii="Times New Roman" w:eastAsia="Times New Roman" w:hAnsi="Times New Roman" w:cs="Times New Roman"/>
          <w:sz w:val="24"/>
          <w:szCs w:val="24"/>
        </w:rPr>
        <w:t xml:space="preserve"> </w:t>
      </w:r>
      <w:r w:rsidR="0090378E">
        <w:rPr>
          <w:rFonts w:ascii="Times New Roman" w:eastAsia="Times New Roman" w:hAnsi="Times New Roman" w:cs="Times New Roman"/>
          <w:sz w:val="24"/>
          <w:szCs w:val="24"/>
        </w:rPr>
        <w:t xml:space="preserve">critique of autofiction as </w:t>
      </w:r>
      <w:r w:rsidR="0090378E" w:rsidRPr="005E0163">
        <w:rPr>
          <w:rFonts w:ascii="Times New Roman" w:eastAsia="Times New Roman" w:hAnsi="Times New Roman" w:cs="Times New Roman"/>
          <w:sz w:val="24"/>
          <w:szCs w:val="24"/>
        </w:rPr>
        <w:t>primarily</w:t>
      </w:r>
      <w:r w:rsidR="0090378E">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xml:space="preserve"> </w:t>
      </w:r>
      <w:r w:rsidR="00BB377C">
        <w:rPr>
          <w:rFonts w:ascii="Times New Roman" w:eastAsia="Times New Roman" w:hAnsi="Times New Roman" w:cs="Times New Roman"/>
          <w:sz w:val="24"/>
          <w:szCs w:val="24"/>
        </w:rPr>
        <w:t>gesture</w:t>
      </w:r>
      <w:r w:rsidR="005E0163">
        <w:rPr>
          <w:rFonts w:ascii="Times New Roman" w:eastAsia="Times New Roman" w:hAnsi="Times New Roman" w:cs="Times New Roman"/>
          <w:sz w:val="24"/>
          <w:szCs w:val="24"/>
        </w:rPr>
        <w:t xml:space="preserve"> by</w:t>
      </w:r>
      <w:r w:rsidR="00BB377C">
        <w:rPr>
          <w:rFonts w:ascii="Times New Roman" w:eastAsia="Times New Roman" w:hAnsi="Times New Roman" w:cs="Times New Roman"/>
          <w:sz w:val="24"/>
          <w:szCs w:val="24"/>
        </w:rPr>
        <w:t xml:space="preserve"> white men respond</w:t>
      </w:r>
      <w:r w:rsidR="005E0163">
        <w:rPr>
          <w:rFonts w:ascii="Times New Roman" w:eastAsia="Times New Roman" w:hAnsi="Times New Roman" w:cs="Times New Roman"/>
          <w:sz w:val="24"/>
          <w:szCs w:val="24"/>
        </w:rPr>
        <w:t>ing</w:t>
      </w:r>
      <w:r w:rsidR="00BB377C">
        <w:rPr>
          <w:rFonts w:ascii="Times New Roman" w:eastAsia="Times New Roman" w:hAnsi="Times New Roman" w:cs="Times New Roman"/>
          <w:sz w:val="24"/>
          <w:szCs w:val="24"/>
        </w:rPr>
        <w:t xml:space="preserve"> to their decentering by historical circumstances may be less a generic feature than a tendency of</w:t>
      </w:r>
      <w:r w:rsidR="006C57AC">
        <w:rPr>
          <w:rFonts w:ascii="Times New Roman" w:eastAsia="Times New Roman" w:hAnsi="Times New Roman" w:cs="Times New Roman"/>
          <w:sz w:val="24"/>
          <w:szCs w:val="24"/>
        </w:rPr>
        <w:t xml:space="preserve"> </w:t>
      </w:r>
      <w:r w:rsidR="00800B9D">
        <w:rPr>
          <w:rFonts w:ascii="Times New Roman" w:eastAsia="Times New Roman" w:hAnsi="Times New Roman" w:cs="Times New Roman"/>
          <w:sz w:val="24"/>
          <w:szCs w:val="24"/>
        </w:rPr>
        <w:t>a particular</w:t>
      </w:r>
      <w:r w:rsidR="00BB377C">
        <w:rPr>
          <w:rFonts w:ascii="Times New Roman" w:eastAsia="Times New Roman" w:hAnsi="Times New Roman" w:cs="Times New Roman"/>
          <w:sz w:val="24"/>
          <w:szCs w:val="24"/>
        </w:rPr>
        <w:t xml:space="preserve"> </w:t>
      </w:r>
      <w:r w:rsidR="006C57AC">
        <w:rPr>
          <w:rFonts w:ascii="Times New Roman" w:eastAsia="Times New Roman" w:hAnsi="Times New Roman" w:cs="Times New Roman"/>
          <w:sz w:val="24"/>
          <w:szCs w:val="24"/>
        </w:rPr>
        <w:t>demographic</w:t>
      </w:r>
      <w:r w:rsidR="00BB377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Folarin, whose </w:t>
      </w:r>
      <w:proofErr w:type="spellStart"/>
      <w:r>
        <w:rPr>
          <w:rFonts w:ascii="Times New Roman" w:eastAsia="Times New Roman" w:hAnsi="Times New Roman" w:cs="Times New Roman"/>
          <w:sz w:val="24"/>
          <w:szCs w:val="24"/>
        </w:rPr>
        <w:t>autofictional</w:t>
      </w:r>
      <w:proofErr w:type="spellEnd"/>
      <w:r>
        <w:rPr>
          <w:rFonts w:ascii="Times New Roman" w:eastAsia="Times New Roman" w:hAnsi="Times New Roman" w:cs="Times New Roman"/>
          <w:sz w:val="24"/>
          <w:szCs w:val="24"/>
        </w:rPr>
        <w:t xml:space="preserve"> novel </w:t>
      </w:r>
      <w:r>
        <w:rPr>
          <w:rFonts w:ascii="Times New Roman" w:eastAsia="Times New Roman" w:hAnsi="Times New Roman" w:cs="Times New Roman"/>
          <w:i/>
          <w:sz w:val="24"/>
          <w:szCs w:val="24"/>
        </w:rPr>
        <w:t>A Particular Kind of Black Man</w:t>
      </w:r>
      <w:r>
        <w:rPr>
          <w:rFonts w:ascii="Times New Roman" w:eastAsia="Times New Roman" w:hAnsi="Times New Roman" w:cs="Times New Roman"/>
          <w:sz w:val="24"/>
          <w:szCs w:val="24"/>
        </w:rPr>
        <w:t xml:space="preserve"> came out in 2019, wrote in October 2020 that authors of color who write novels that are formalistically identical to autofiction—including “</w:t>
      </w:r>
      <w:r>
        <w:rPr>
          <w:rFonts w:ascii="Times New Roman" w:eastAsia="Times New Roman" w:hAnsi="Times New Roman" w:cs="Times New Roman"/>
          <w:i/>
          <w:sz w:val="24"/>
          <w:szCs w:val="24"/>
        </w:rPr>
        <w:t>Man Gone Down</w:t>
      </w:r>
      <w:r>
        <w:rPr>
          <w:rFonts w:ascii="Times New Roman" w:eastAsia="Times New Roman" w:hAnsi="Times New Roman" w:cs="Times New Roman"/>
          <w:sz w:val="24"/>
          <w:szCs w:val="24"/>
        </w:rPr>
        <w:t xml:space="preserve"> by Michael Thomas, </w:t>
      </w:r>
      <w:r>
        <w:rPr>
          <w:rFonts w:ascii="Times New Roman" w:eastAsia="Times New Roman" w:hAnsi="Times New Roman" w:cs="Times New Roman"/>
          <w:i/>
          <w:sz w:val="24"/>
          <w:szCs w:val="24"/>
        </w:rPr>
        <w:t>The Residue Years</w:t>
      </w:r>
      <w:r>
        <w:rPr>
          <w:rFonts w:ascii="Times New Roman" w:eastAsia="Times New Roman" w:hAnsi="Times New Roman" w:cs="Times New Roman"/>
          <w:sz w:val="24"/>
          <w:szCs w:val="24"/>
        </w:rPr>
        <w:t xml:space="preserve"> by Mitchell Jackson, </w:t>
      </w:r>
      <w:r>
        <w:rPr>
          <w:rFonts w:ascii="Times New Roman" w:eastAsia="Times New Roman" w:hAnsi="Times New Roman" w:cs="Times New Roman"/>
          <w:i/>
          <w:sz w:val="24"/>
          <w:szCs w:val="24"/>
        </w:rPr>
        <w:t>What We Lose</w:t>
      </w:r>
      <w:r>
        <w:rPr>
          <w:rFonts w:ascii="Times New Roman" w:eastAsia="Times New Roman" w:hAnsi="Times New Roman" w:cs="Times New Roman"/>
          <w:sz w:val="24"/>
          <w:szCs w:val="24"/>
        </w:rPr>
        <w:t xml:space="preserve"> by </w:t>
      </w:r>
      <w:proofErr w:type="spellStart"/>
      <w:r>
        <w:rPr>
          <w:rFonts w:ascii="Times New Roman" w:eastAsia="Times New Roman" w:hAnsi="Times New Roman" w:cs="Times New Roman"/>
          <w:sz w:val="24"/>
          <w:szCs w:val="24"/>
        </w:rPr>
        <w:t>Zinzi</w:t>
      </w:r>
      <w:proofErr w:type="spellEnd"/>
      <w:r>
        <w:rPr>
          <w:rFonts w:ascii="Times New Roman" w:eastAsia="Times New Roman" w:hAnsi="Times New Roman" w:cs="Times New Roman"/>
          <w:sz w:val="24"/>
          <w:szCs w:val="24"/>
        </w:rPr>
        <w:t xml:space="preserve"> Clemmons, [...] </w:t>
      </w:r>
      <w:r>
        <w:rPr>
          <w:rFonts w:ascii="Times New Roman" w:eastAsia="Times New Roman" w:hAnsi="Times New Roman" w:cs="Times New Roman"/>
          <w:i/>
          <w:sz w:val="24"/>
          <w:szCs w:val="24"/>
        </w:rPr>
        <w:t xml:space="preserve">Freshwater </w:t>
      </w:r>
      <w:r>
        <w:rPr>
          <w:rFonts w:ascii="Times New Roman" w:eastAsia="Times New Roman" w:hAnsi="Times New Roman" w:cs="Times New Roman"/>
          <w:sz w:val="24"/>
          <w:szCs w:val="24"/>
        </w:rPr>
        <w:t xml:space="preserve">by </w:t>
      </w:r>
      <w:proofErr w:type="spellStart"/>
      <w:r>
        <w:rPr>
          <w:rFonts w:ascii="Times New Roman" w:eastAsia="Times New Roman" w:hAnsi="Times New Roman" w:cs="Times New Roman"/>
          <w:sz w:val="24"/>
          <w:szCs w:val="24"/>
        </w:rPr>
        <w:t>Akwaeke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Emezi</w:t>
      </w:r>
      <w:proofErr w:type="spellEnd"/>
      <w:r>
        <w:rPr>
          <w:rFonts w:ascii="Times New Roman" w:eastAsia="Times New Roman" w:hAnsi="Times New Roman" w:cs="Times New Roman"/>
          <w:sz w:val="24"/>
          <w:szCs w:val="24"/>
        </w:rPr>
        <w:t xml:space="preserve">,” and his own novel—are rarely, if ever, described as being writers of autofiction. Instead, “when the autobiographical content of these novels is addressed it is simply described as being, well, autobiographical” (Folarin). Since autofiction is perceived to be “at the cutting edge of literary innovation” while “autobiographical fiction is as old as time,” these writers of color are left out of the lively discourse surrounding an emerging form. The consistent citation of white writers as examples of authors of autofiction is all the more alarming since autofiction “is not a literary </w:t>
      </w:r>
      <w:r>
        <w:rPr>
          <w:rFonts w:ascii="Times New Roman" w:eastAsia="Times New Roman" w:hAnsi="Times New Roman" w:cs="Times New Roman"/>
          <w:sz w:val="24"/>
          <w:szCs w:val="24"/>
        </w:rPr>
        <w:lastRenderedPageBreak/>
        <w:t xml:space="preserve">movement—or at the very least [...] autofiction’s practitioners have not indicated they are working together or issued some earnest manifesto declaring their intentions to the world”—but a category “created by critics, which perhaps explains why this genre’s generally acknowledged membership is so homogenous” (Folarin). Folarin notes that </w:t>
      </w:r>
      <w:proofErr w:type="gramStart"/>
      <w:r>
        <w:rPr>
          <w:rFonts w:ascii="Times New Roman" w:eastAsia="Times New Roman" w:hAnsi="Times New Roman" w:cs="Times New Roman"/>
          <w:sz w:val="24"/>
          <w:szCs w:val="24"/>
        </w:rPr>
        <w:t>officially-designated</w:t>
      </w:r>
      <w:proofErr w:type="gramEnd"/>
      <w:r>
        <w:rPr>
          <w:rFonts w:ascii="Times New Roman" w:eastAsia="Times New Roman" w:hAnsi="Times New Roman" w:cs="Times New Roman"/>
          <w:sz w:val="24"/>
          <w:szCs w:val="24"/>
        </w:rPr>
        <w:t xml:space="preserve"> “autofiction writers benefit from an ongoing, ever-recurring conversation about their work that constantly probes and redefines what they have accomplished and extends the lifecycle of their work beyond the typical book promotional time frame.” This critical attention </w:t>
      </w:r>
      <w:r w:rsidR="005E0163">
        <w:rPr>
          <w:rFonts w:ascii="Times New Roman" w:eastAsia="Times New Roman" w:hAnsi="Times New Roman" w:cs="Times New Roman"/>
          <w:sz w:val="24"/>
          <w:szCs w:val="24"/>
        </w:rPr>
        <w:t xml:space="preserve">on </w:t>
      </w:r>
      <w:r>
        <w:rPr>
          <w:rFonts w:ascii="Times New Roman" w:eastAsia="Times New Roman" w:hAnsi="Times New Roman" w:cs="Times New Roman"/>
          <w:sz w:val="24"/>
          <w:szCs w:val="24"/>
        </w:rPr>
        <w:t xml:space="preserve">“The Offices of Cusk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xml:space="preserve"> Lerner &amp; </w:t>
      </w:r>
      <w:proofErr w:type="spellStart"/>
      <w:r>
        <w:rPr>
          <w:rFonts w:ascii="Times New Roman" w:eastAsia="Times New Roman" w:hAnsi="Times New Roman" w:cs="Times New Roman"/>
          <w:sz w:val="24"/>
          <w:szCs w:val="24"/>
        </w:rPr>
        <w:t>Knausgaard</w:t>
      </w:r>
      <w:proofErr w:type="spellEnd"/>
      <w:r w:rsidR="00BB377C">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BB377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Folarin’s joke that the combined names of autofiction’s most cited authors</w:t>
      </w:r>
      <w:r w:rsidR="00BB377C">
        <w:rPr>
          <w:rFonts w:ascii="Times New Roman" w:eastAsia="Times New Roman" w:hAnsi="Times New Roman" w:cs="Times New Roman"/>
          <w:sz w:val="24"/>
          <w:szCs w:val="24"/>
        </w:rPr>
        <w:t xml:space="preserve"> in their </w:t>
      </w:r>
      <w:r w:rsidR="005E0163">
        <w:rPr>
          <w:rFonts w:ascii="Times New Roman" w:eastAsia="Times New Roman" w:hAnsi="Times New Roman" w:cs="Times New Roman"/>
          <w:sz w:val="24"/>
          <w:szCs w:val="24"/>
        </w:rPr>
        <w:t>combined form creates the impression that they’re</w:t>
      </w:r>
      <w:r>
        <w:rPr>
          <w:rFonts w:ascii="Times New Roman" w:eastAsia="Times New Roman" w:hAnsi="Times New Roman" w:cs="Times New Roman"/>
          <w:sz w:val="24"/>
          <w:szCs w:val="24"/>
        </w:rPr>
        <w:t xml:space="preserve"> “partners in a kind of literary professional services firm</w:t>
      </w:r>
      <w:r w:rsidR="005E0163">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5E0163">
        <w:rPr>
          <w:rFonts w:ascii="Times New Roman" w:eastAsia="Times New Roman" w:hAnsi="Times New Roman" w:cs="Times New Roman"/>
          <w:sz w:val="24"/>
          <w:szCs w:val="24"/>
        </w:rPr>
        <w:t xml:space="preserve"> gives them </w:t>
      </w:r>
      <w:r>
        <w:rPr>
          <w:rFonts w:ascii="Times New Roman" w:eastAsia="Times New Roman" w:hAnsi="Times New Roman" w:cs="Times New Roman"/>
          <w:sz w:val="24"/>
          <w:szCs w:val="24"/>
        </w:rPr>
        <w:t xml:space="preserve">the material benefit of lingering sales while Black (and other marginalized) writers are not welcome to the lucrative club of the </w:t>
      </w:r>
      <w:proofErr w:type="spellStart"/>
      <w:r>
        <w:rPr>
          <w:rFonts w:ascii="Times New Roman" w:eastAsia="Times New Roman" w:hAnsi="Times New Roman" w:cs="Times New Roman"/>
          <w:sz w:val="24"/>
          <w:szCs w:val="24"/>
        </w:rPr>
        <w:t>avant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garde</w:t>
      </w:r>
      <w:proofErr w:type="spellEnd"/>
      <w:r>
        <w:rPr>
          <w:rFonts w:ascii="Times New Roman" w:eastAsia="Times New Roman" w:hAnsi="Times New Roman" w:cs="Times New Roman"/>
          <w:sz w:val="24"/>
          <w:szCs w:val="24"/>
        </w:rPr>
        <w:t>.</w:t>
      </w:r>
    </w:p>
    <w:p w14:paraId="00000014" w14:textId="465F7E3C" w:rsidR="00591C5C" w:rsidRDefault="00A73896">
      <w:pPr>
        <w:widowControl w:val="0"/>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Notable </w:t>
      </w:r>
      <w:r w:rsidR="005E0163">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Folarin’s </w:t>
      </w:r>
      <w:r w:rsidR="005E0163">
        <w:rPr>
          <w:rFonts w:ascii="Times New Roman" w:eastAsia="Times New Roman" w:hAnsi="Times New Roman" w:cs="Times New Roman"/>
          <w:sz w:val="24"/>
          <w:szCs w:val="24"/>
        </w:rPr>
        <w:t xml:space="preserve">critique </w:t>
      </w:r>
      <w:r>
        <w:rPr>
          <w:rFonts w:ascii="Times New Roman" w:eastAsia="Times New Roman" w:hAnsi="Times New Roman" w:cs="Times New Roman"/>
          <w:sz w:val="24"/>
          <w:szCs w:val="24"/>
        </w:rPr>
        <w:t>that autofiction</w:t>
      </w:r>
      <w:r w:rsidR="005E0163">
        <w:rPr>
          <w:rFonts w:ascii="Times New Roman" w:eastAsia="Times New Roman" w:hAnsi="Times New Roman" w:cs="Times New Roman"/>
          <w:sz w:val="24"/>
          <w:szCs w:val="24"/>
        </w:rPr>
        <w:t xml:space="preserve">’s </w:t>
      </w:r>
      <w:proofErr w:type="gramStart"/>
      <w:r w:rsidR="005E0163">
        <w:rPr>
          <w:rFonts w:ascii="Times New Roman" w:eastAsia="Times New Roman" w:hAnsi="Times New Roman" w:cs="Times New Roman"/>
          <w:sz w:val="24"/>
          <w:szCs w:val="24"/>
        </w:rPr>
        <w:t>critically-imposed</w:t>
      </w:r>
      <w:proofErr w:type="gramEnd"/>
      <w:r w:rsidR="005E0163">
        <w:rPr>
          <w:rFonts w:ascii="Times New Roman" w:eastAsia="Times New Roman" w:hAnsi="Times New Roman" w:cs="Times New Roman"/>
          <w:sz w:val="24"/>
          <w:szCs w:val="24"/>
        </w:rPr>
        <w:t xml:space="preserve"> </w:t>
      </w:r>
      <w:r w:rsidR="00186014">
        <w:rPr>
          <w:rFonts w:ascii="Times New Roman" w:eastAsia="Times New Roman" w:hAnsi="Times New Roman" w:cs="Times New Roman"/>
          <w:sz w:val="24"/>
          <w:szCs w:val="24"/>
        </w:rPr>
        <w:t>homogeneity</w:t>
      </w:r>
      <w:r w:rsidR="005E01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produc</w:t>
      </w:r>
      <w:r w:rsidR="005E0163">
        <w:rPr>
          <w:rFonts w:ascii="Times New Roman" w:eastAsia="Times New Roman" w:hAnsi="Times New Roman" w:cs="Times New Roman"/>
          <w:sz w:val="24"/>
          <w:szCs w:val="24"/>
        </w:rPr>
        <w:t>es</w:t>
      </w:r>
      <w:r>
        <w:rPr>
          <w:rFonts w:ascii="Times New Roman" w:eastAsia="Times New Roman" w:hAnsi="Times New Roman" w:cs="Times New Roman"/>
          <w:sz w:val="24"/>
          <w:szCs w:val="24"/>
        </w:rPr>
        <w:t xml:space="preserve"> unfair sales advantages for white writers</w:t>
      </w:r>
      <w:r w:rsidR="005E01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is how it </w:t>
      </w:r>
      <w:r w:rsidR="005E0163">
        <w:rPr>
          <w:rFonts w:ascii="Times New Roman" w:eastAsia="Times New Roman" w:hAnsi="Times New Roman" w:cs="Times New Roman"/>
          <w:sz w:val="24"/>
          <w:szCs w:val="24"/>
        </w:rPr>
        <w:t xml:space="preserve">centers on </w:t>
      </w:r>
      <w:r>
        <w:rPr>
          <w:rFonts w:ascii="Times New Roman" w:eastAsia="Times New Roman" w:hAnsi="Times New Roman" w:cs="Times New Roman"/>
          <w:sz w:val="24"/>
          <w:szCs w:val="24"/>
        </w:rPr>
        <w:t>the marketing power</w:t>
      </w:r>
      <w:r w:rsidR="00186014">
        <w:rPr>
          <w:rFonts w:ascii="Times New Roman" w:eastAsia="Times New Roman" w:hAnsi="Times New Roman" w:cs="Times New Roman"/>
          <w:sz w:val="24"/>
          <w:szCs w:val="24"/>
        </w:rPr>
        <w:t xml:space="preserve"> contained in a term</w:t>
      </w:r>
      <w:r>
        <w:rPr>
          <w:rFonts w:ascii="Times New Roman" w:eastAsia="Times New Roman" w:hAnsi="Times New Roman" w:cs="Times New Roman"/>
          <w:sz w:val="24"/>
          <w:szCs w:val="24"/>
        </w:rPr>
        <w:t xml:space="preserve"> like “autofiction.” </w:t>
      </w:r>
      <w:r w:rsidR="005E0163">
        <w:rPr>
          <w:rFonts w:ascii="Times New Roman" w:eastAsia="Times New Roman" w:hAnsi="Times New Roman" w:cs="Times New Roman"/>
          <w:sz w:val="24"/>
          <w:szCs w:val="24"/>
        </w:rPr>
        <w:t>A</w:t>
      </w:r>
      <w:r w:rsidR="00F10B35">
        <w:rPr>
          <w:rFonts w:ascii="Times New Roman" w:eastAsia="Times New Roman" w:hAnsi="Times New Roman" w:cs="Times New Roman"/>
          <w:sz w:val="24"/>
          <w:szCs w:val="24"/>
        </w:rPr>
        <w:t>utofiction’s</w:t>
      </w:r>
      <w:r>
        <w:rPr>
          <w:rFonts w:ascii="Times New Roman" w:eastAsia="Times New Roman" w:hAnsi="Times New Roman" w:cs="Times New Roman"/>
          <w:sz w:val="24"/>
          <w:szCs w:val="24"/>
        </w:rPr>
        <w:t xml:space="preserve"> </w:t>
      </w:r>
      <w:r w:rsidR="005E0163">
        <w:rPr>
          <w:rFonts w:ascii="Times New Roman" w:eastAsia="Times New Roman" w:hAnsi="Times New Roman" w:cs="Times New Roman"/>
          <w:sz w:val="24"/>
          <w:szCs w:val="24"/>
        </w:rPr>
        <w:t xml:space="preserve">novelty certainly contributes to its </w:t>
      </w:r>
      <w:r w:rsidR="000723F7">
        <w:rPr>
          <w:rFonts w:ascii="Times New Roman" w:eastAsia="Times New Roman" w:hAnsi="Times New Roman" w:cs="Times New Roman"/>
          <w:sz w:val="24"/>
          <w:szCs w:val="24"/>
        </w:rPr>
        <w:t xml:space="preserve">ability to attract critical </w:t>
      </w:r>
      <w:r w:rsidR="005E0163">
        <w:rPr>
          <w:rFonts w:ascii="Times New Roman" w:eastAsia="Times New Roman" w:hAnsi="Times New Roman" w:cs="Times New Roman"/>
          <w:sz w:val="24"/>
          <w:szCs w:val="24"/>
        </w:rPr>
        <w:t xml:space="preserve">attention, but it is autofiction’s ability to meet the </w:t>
      </w:r>
      <w:r>
        <w:rPr>
          <w:rFonts w:ascii="Times New Roman" w:eastAsia="Times New Roman" w:hAnsi="Times New Roman" w:cs="Times New Roman"/>
          <w:sz w:val="24"/>
          <w:szCs w:val="24"/>
        </w:rPr>
        <w:t>market-based demand</w:t>
      </w:r>
      <w:r w:rsidR="005E0163">
        <w:rPr>
          <w:rFonts w:ascii="Times New Roman" w:eastAsia="Times New Roman" w:hAnsi="Times New Roman" w:cs="Times New Roman"/>
          <w:sz w:val="24"/>
          <w:szCs w:val="24"/>
        </w:rPr>
        <w:t xml:space="preserve"> that </w:t>
      </w:r>
      <w:r>
        <w:rPr>
          <w:rFonts w:ascii="Times New Roman" w:eastAsia="Times New Roman" w:hAnsi="Times New Roman" w:cs="Times New Roman"/>
          <w:sz w:val="24"/>
          <w:szCs w:val="24"/>
        </w:rPr>
        <w:t xml:space="preserve">authors separate themselves in a field of literary competition </w:t>
      </w:r>
      <w:r w:rsidR="005E0163">
        <w:rPr>
          <w:rFonts w:ascii="Times New Roman" w:eastAsia="Times New Roman" w:hAnsi="Times New Roman" w:cs="Times New Roman"/>
          <w:sz w:val="24"/>
          <w:szCs w:val="24"/>
        </w:rPr>
        <w:t xml:space="preserve">that </w:t>
      </w:r>
      <w:r>
        <w:rPr>
          <w:rFonts w:ascii="Times New Roman" w:eastAsia="Times New Roman" w:hAnsi="Times New Roman" w:cs="Times New Roman"/>
          <w:sz w:val="24"/>
          <w:szCs w:val="24"/>
        </w:rPr>
        <w:t xml:space="preserve">informs Christian </w:t>
      </w:r>
      <w:proofErr w:type="spellStart"/>
      <w:r>
        <w:rPr>
          <w:rFonts w:ascii="Times New Roman" w:eastAsia="Times New Roman" w:hAnsi="Times New Roman" w:cs="Times New Roman"/>
          <w:sz w:val="24"/>
          <w:szCs w:val="24"/>
        </w:rPr>
        <w:t>Lorentzen’s</w:t>
      </w:r>
      <w:proofErr w:type="spellEnd"/>
      <w:r>
        <w:rPr>
          <w:rFonts w:ascii="Times New Roman" w:eastAsia="Times New Roman" w:hAnsi="Times New Roman" w:cs="Times New Roman"/>
          <w:sz w:val="24"/>
          <w:szCs w:val="24"/>
        </w:rPr>
        <w:t xml:space="preserve"> critique of autofiction as a symptom of contemporary “careerism”</w:t>
      </w:r>
      <w:r w:rsidR="005E0163">
        <w:rPr>
          <w:rFonts w:ascii="Times New Roman" w:eastAsia="Times New Roman" w:hAnsi="Times New Roman" w:cs="Times New Roman"/>
          <w:sz w:val="24"/>
          <w:szCs w:val="24"/>
        </w:rPr>
        <w:t xml:space="preserve"> (“Vying Animal”). </w:t>
      </w:r>
      <w:r w:rsidR="00B60E22">
        <w:rPr>
          <w:rFonts w:ascii="Times New Roman" w:eastAsia="Times New Roman" w:hAnsi="Times New Roman" w:cs="Times New Roman"/>
          <w:sz w:val="24"/>
          <w:szCs w:val="24"/>
        </w:rPr>
        <w:t>F</w:t>
      </w:r>
      <w:r w:rsidR="005E0163">
        <w:rPr>
          <w:rFonts w:ascii="Times New Roman" w:eastAsia="Times New Roman" w:hAnsi="Times New Roman" w:cs="Times New Roman"/>
          <w:sz w:val="24"/>
          <w:szCs w:val="24"/>
        </w:rPr>
        <w:t xml:space="preserve">or </w:t>
      </w:r>
      <w:proofErr w:type="spellStart"/>
      <w:r w:rsidR="005E0163">
        <w:rPr>
          <w:rFonts w:ascii="Times New Roman" w:eastAsia="Times New Roman" w:hAnsi="Times New Roman" w:cs="Times New Roman"/>
          <w:sz w:val="24"/>
          <w:szCs w:val="24"/>
        </w:rPr>
        <w:t>Lorentzen</w:t>
      </w:r>
      <w:proofErr w:type="spellEnd"/>
      <w:r w:rsidR="00B77AC7">
        <w:rPr>
          <w:rFonts w:ascii="Times New Roman" w:eastAsia="Times New Roman" w:hAnsi="Times New Roman" w:cs="Times New Roman"/>
          <w:sz w:val="24"/>
          <w:szCs w:val="24"/>
        </w:rPr>
        <w:t>,</w:t>
      </w:r>
      <w:r w:rsidR="00B60E22">
        <w:rPr>
          <w:rFonts w:ascii="Times New Roman" w:eastAsia="Times New Roman" w:hAnsi="Times New Roman" w:cs="Times New Roman"/>
          <w:sz w:val="24"/>
          <w:szCs w:val="24"/>
        </w:rPr>
        <w:t xml:space="preserve"> careerism</w:t>
      </w:r>
      <w:r w:rsidR="005E0163">
        <w:rPr>
          <w:rFonts w:ascii="Times New Roman" w:eastAsia="Times New Roman" w:hAnsi="Times New Roman" w:cs="Times New Roman"/>
          <w:sz w:val="24"/>
          <w:szCs w:val="24"/>
        </w:rPr>
        <w:t xml:space="preserve"> </w:t>
      </w:r>
      <w:r w:rsidR="00B77AC7">
        <w:rPr>
          <w:rFonts w:ascii="Times New Roman" w:eastAsia="Times New Roman" w:hAnsi="Times New Roman" w:cs="Times New Roman"/>
          <w:sz w:val="24"/>
          <w:szCs w:val="24"/>
        </w:rPr>
        <w:t>has become “the dominant literary style in America,” and constitutes a ceaseless</w:t>
      </w:r>
      <w:r w:rsidR="00B60E22">
        <w:rPr>
          <w:rFonts w:ascii="Times New Roman" w:eastAsia="Times New Roman" w:hAnsi="Times New Roman" w:cs="Times New Roman"/>
          <w:sz w:val="24"/>
          <w:szCs w:val="24"/>
        </w:rPr>
        <w:t xml:space="preserve"> activity</w:t>
      </w:r>
      <w:r>
        <w:rPr>
          <w:rFonts w:ascii="Times New Roman" w:eastAsia="Times New Roman" w:hAnsi="Times New Roman" w:cs="Times New Roman"/>
          <w:sz w:val="24"/>
          <w:szCs w:val="24"/>
        </w:rPr>
        <w:t xml:space="preserve"> that goes “above and beyond</w:t>
      </w:r>
      <w:r w:rsidR="00B77AC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usual</w:t>
      </w:r>
      <w:r w:rsidR="00B77AC7">
        <w:rPr>
          <w:rFonts w:ascii="Times New Roman" w:eastAsia="Times New Roman" w:hAnsi="Times New Roman" w:cs="Times New Roman"/>
          <w:sz w:val="24"/>
          <w:szCs w:val="24"/>
        </w:rPr>
        <w:t>” business obligations for writers such as</w:t>
      </w:r>
      <w:r>
        <w:rPr>
          <w:rFonts w:ascii="Times New Roman" w:eastAsia="Times New Roman" w:hAnsi="Times New Roman" w:cs="Times New Roman"/>
          <w:sz w:val="24"/>
          <w:szCs w:val="24"/>
        </w:rPr>
        <w:t xml:space="preserve"> </w:t>
      </w:r>
      <w:r w:rsidR="00B77AC7">
        <w:rPr>
          <w:rFonts w:ascii="Times New Roman" w:eastAsia="Times New Roman" w:hAnsi="Times New Roman" w:cs="Times New Roman"/>
          <w:sz w:val="24"/>
          <w:szCs w:val="24"/>
        </w:rPr>
        <w:t>“</w:t>
      </w:r>
      <w:r>
        <w:rPr>
          <w:rFonts w:ascii="Times New Roman" w:eastAsia="Times New Roman" w:hAnsi="Times New Roman" w:cs="Times New Roman"/>
          <w:sz w:val="24"/>
          <w:szCs w:val="24"/>
        </w:rPr>
        <w:t>dealings with editors, agents, and Hollywood big shots</w:t>
      </w:r>
      <w:r w:rsidR="00B77AC7">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B77AC7">
        <w:rPr>
          <w:rFonts w:ascii="Times New Roman" w:eastAsia="Times New Roman" w:hAnsi="Times New Roman" w:cs="Times New Roman"/>
          <w:sz w:val="24"/>
          <w:szCs w:val="24"/>
        </w:rPr>
        <w:t xml:space="preserve"> Examples of careerism include “[</w:t>
      </w:r>
      <w:proofErr w:type="spellStart"/>
      <w:r w:rsidR="00B77AC7">
        <w:rPr>
          <w:rFonts w:ascii="Times New Roman" w:eastAsia="Times New Roman" w:hAnsi="Times New Roman" w:cs="Times New Roman"/>
          <w:sz w:val="24"/>
          <w:szCs w:val="24"/>
        </w:rPr>
        <w:t>i</w:t>
      </w:r>
      <w:proofErr w:type="spellEnd"/>
      <w:r w:rsidR="00B77AC7">
        <w:rPr>
          <w:rFonts w:ascii="Times New Roman" w:eastAsia="Times New Roman" w:hAnsi="Times New Roman" w:cs="Times New Roman"/>
          <w:sz w:val="24"/>
          <w:szCs w:val="24"/>
        </w:rPr>
        <w:t>]</w:t>
      </w:r>
      <w:proofErr w:type="spellStart"/>
      <w:r w:rsidR="00B77AC7" w:rsidRPr="00B77AC7">
        <w:rPr>
          <w:rFonts w:ascii="Times New Roman" w:eastAsia="Times New Roman" w:hAnsi="Times New Roman" w:cs="Times New Roman"/>
          <w:sz w:val="24"/>
          <w:szCs w:val="24"/>
        </w:rPr>
        <w:t>nstitutional</w:t>
      </w:r>
      <w:proofErr w:type="spellEnd"/>
      <w:r w:rsidR="00B77AC7" w:rsidRPr="00B77AC7">
        <w:rPr>
          <w:rFonts w:ascii="Times New Roman" w:eastAsia="Times New Roman" w:hAnsi="Times New Roman" w:cs="Times New Roman"/>
          <w:sz w:val="24"/>
          <w:szCs w:val="24"/>
        </w:rPr>
        <w:t xml:space="preserve"> jockeying, posturing in profiles and Q&amp;As, roving in-person readership cultivation, social-media fan-mongering, coming off as a good literary citizen among one’s peers</w:t>
      </w:r>
      <w:r w:rsidR="00B77AC7">
        <w:rPr>
          <w:rFonts w:ascii="Times New Roman" w:eastAsia="Times New Roman" w:hAnsi="Times New Roman" w:cs="Times New Roman"/>
          <w:sz w:val="24"/>
          <w:szCs w:val="24"/>
        </w:rPr>
        <w:t xml:space="preserve">,” and all other activities </w:t>
      </w:r>
      <w:r>
        <w:rPr>
          <w:rFonts w:ascii="Times New Roman" w:eastAsia="Times New Roman" w:hAnsi="Times New Roman" w:cs="Times New Roman"/>
          <w:sz w:val="24"/>
          <w:szCs w:val="24"/>
        </w:rPr>
        <w:t xml:space="preserve">that professional writers must perform as “a matter of necessity </w:t>
      </w:r>
      <w:r>
        <w:rPr>
          <w:rFonts w:ascii="Times New Roman" w:eastAsia="Times New Roman" w:hAnsi="Times New Roman" w:cs="Times New Roman"/>
          <w:sz w:val="24"/>
          <w:szCs w:val="24"/>
        </w:rPr>
        <w:lastRenderedPageBreak/>
        <w:t>and survival”</w:t>
      </w:r>
      <w:r w:rsidR="00B77AC7">
        <w:rPr>
          <w:rFonts w:ascii="Times New Roman" w:eastAsia="Times New Roman" w:hAnsi="Times New Roman" w:cs="Times New Roman"/>
          <w:sz w:val="24"/>
          <w:szCs w:val="24"/>
        </w:rPr>
        <w:t xml:space="preserve"> in the field of competition</w:t>
      </w:r>
      <w:r w:rsidR="00B60E2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Lorentzen’s</w:t>
      </w:r>
      <w:proofErr w:type="spellEnd"/>
      <w:r>
        <w:rPr>
          <w:rFonts w:ascii="Times New Roman" w:eastAsia="Times New Roman" w:hAnsi="Times New Roman" w:cs="Times New Roman"/>
          <w:sz w:val="24"/>
          <w:szCs w:val="24"/>
        </w:rPr>
        <w:t xml:space="preserve"> view, when </w:t>
      </w:r>
      <w:r w:rsidR="005E0163">
        <w:rPr>
          <w:rFonts w:ascii="Times New Roman" w:eastAsia="Times New Roman" w:hAnsi="Times New Roman" w:cs="Times New Roman"/>
          <w:sz w:val="24"/>
          <w:szCs w:val="24"/>
        </w:rPr>
        <w:t>an author’s</w:t>
      </w:r>
      <w:r>
        <w:rPr>
          <w:rFonts w:ascii="Times New Roman" w:eastAsia="Times New Roman" w:hAnsi="Times New Roman" w:cs="Times New Roman"/>
          <w:sz w:val="24"/>
          <w:szCs w:val="24"/>
        </w:rPr>
        <w:t xml:space="preserve"> writing itself is </w:t>
      </w:r>
      <w:r w:rsidR="005E0163">
        <w:rPr>
          <w:rFonts w:ascii="Times New Roman" w:eastAsia="Times New Roman" w:hAnsi="Times New Roman" w:cs="Times New Roman"/>
          <w:sz w:val="24"/>
          <w:szCs w:val="24"/>
        </w:rPr>
        <w:t>recruited</w:t>
      </w:r>
      <w:r>
        <w:rPr>
          <w:rFonts w:ascii="Times New Roman" w:eastAsia="Times New Roman" w:hAnsi="Times New Roman" w:cs="Times New Roman"/>
          <w:sz w:val="24"/>
          <w:szCs w:val="24"/>
        </w:rPr>
        <w:t xml:space="preserve"> in the service of fulfilling the careerist injunction to craft and “idealize their fictional selves,” that is, to self-brand, an “autofiction of self-flattery” can result (“Vying Animal”). </w:t>
      </w:r>
      <w:proofErr w:type="spellStart"/>
      <w:r>
        <w:rPr>
          <w:rFonts w:ascii="Times New Roman" w:eastAsia="Times New Roman" w:hAnsi="Times New Roman" w:cs="Times New Roman"/>
          <w:sz w:val="24"/>
          <w:szCs w:val="24"/>
        </w:rPr>
        <w:t>Lorentzen</w:t>
      </w:r>
      <w:r w:rsidR="005E0163">
        <w:rPr>
          <w:rFonts w:ascii="Times New Roman" w:eastAsia="Times New Roman" w:hAnsi="Times New Roman" w:cs="Times New Roman"/>
          <w:sz w:val="24"/>
          <w:szCs w:val="24"/>
        </w:rPr>
        <w:t>’s</w:t>
      </w:r>
      <w:proofErr w:type="spellEnd"/>
      <w:r w:rsidR="005E0163">
        <w:rPr>
          <w:rFonts w:ascii="Times New Roman" w:eastAsia="Times New Roman" w:hAnsi="Times New Roman" w:cs="Times New Roman"/>
          <w:sz w:val="24"/>
          <w:szCs w:val="24"/>
        </w:rPr>
        <w:t xml:space="preserve"> </w:t>
      </w:r>
      <w:r w:rsidR="00B77AC7">
        <w:rPr>
          <w:rFonts w:ascii="Times New Roman" w:eastAsia="Times New Roman" w:hAnsi="Times New Roman" w:cs="Times New Roman"/>
          <w:sz w:val="24"/>
          <w:szCs w:val="24"/>
        </w:rPr>
        <w:t xml:space="preserve">description of the incessant self-development demanded of the contemporary author </w:t>
      </w:r>
      <w:r>
        <w:rPr>
          <w:rFonts w:ascii="Times New Roman" w:eastAsia="Times New Roman" w:hAnsi="Times New Roman" w:cs="Times New Roman"/>
          <w:sz w:val="24"/>
          <w:szCs w:val="24"/>
        </w:rPr>
        <w:t>elucidates</w:t>
      </w:r>
      <w:r w:rsidR="00B77AC7">
        <w:rPr>
          <w:rFonts w:ascii="Times New Roman" w:eastAsia="Times New Roman" w:hAnsi="Times New Roman" w:cs="Times New Roman"/>
          <w:sz w:val="24"/>
          <w:szCs w:val="24"/>
        </w:rPr>
        <w:t xml:space="preserve">, and his identification of autofiction as a possible outlet </w:t>
      </w:r>
      <w:r w:rsidR="00EC59B7">
        <w:rPr>
          <w:rFonts w:ascii="Times New Roman" w:eastAsia="Times New Roman" w:hAnsi="Times New Roman" w:cs="Times New Roman"/>
          <w:sz w:val="24"/>
          <w:szCs w:val="24"/>
        </w:rPr>
        <w:t>for meeting such demands, elucidates</w:t>
      </w:r>
      <w:r>
        <w:rPr>
          <w:rFonts w:ascii="Times New Roman" w:eastAsia="Times New Roman" w:hAnsi="Times New Roman" w:cs="Times New Roman"/>
          <w:sz w:val="24"/>
          <w:szCs w:val="24"/>
        </w:rPr>
        <w:t xml:space="preserve"> many of the salient features </w:t>
      </w:r>
      <w:r w:rsidR="005E0163">
        <w:rPr>
          <w:rFonts w:ascii="Times New Roman" w:eastAsia="Times New Roman" w:hAnsi="Times New Roman" w:cs="Times New Roman"/>
          <w:sz w:val="24"/>
          <w:szCs w:val="24"/>
        </w:rPr>
        <w:t xml:space="preserve">of autofiction </w:t>
      </w:r>
      <w:r>
        <w:rPr>
          <w:rFonts w:ascii="Times New Roman" w:eastAsia="Times New Roman" w:hAnsi="Times New Roman" w:cs="Times New Roman"/>
          <w:sz w:val="24"/>
          <w:szCs w:val="24"/>
        </w:rPr>
        <w:t xml:space="preserve">that </w:t>
      </w:r>
      <w:r w:rsidR="00B77AC7">
        <w:rPr>
          <w:rFonts w:ascii="Times New Roman" w:eastAsia="Times New Roman" w:hAnsi="Times New Roman" w:cs="Times New Roman"/>
          <w:sz w:val="24"/>
          <w:szCs w:val="24"/>
        </w:rPr>
        <w:t xml:space="preserve">make it so amenable to recruitment </w:t>
      </w:r>
      <w:r w:rsidR="00EC59B7">
        <w:rPr>
          <w:rFonts w:ascii="Times New Roman" w:eastAsia="Times New Roman" w:hAnsi="Times New Roman" w:cs="Times New Roman"/>
          <w:sz w:val="24"/>
          <w:szCs w:val="24"/>
        </w:rPr>
        <w:t xml:space="preserve">in careerist efforts. These are the same features </w:t>
      </w:r>
      <w:r w:rsidR="00B77AC7">
        <w:rPr>
          <w:rFonts w:ascii="Times New Roman" w:eastAsia="Times New Roman" w:hAnsi="Times New Roman" w:cs="Times New Roman"/>
          <w:sz w:val="24"/>
          <w:szCs w:val="24"/>
        </w:rPr>
        <w:t>that</w:t>
      </w:r>
      <w:r w:rsidR="00EC59B7">
        <w:rPr>
          <w:rFonts w:ascii="Times New Roman" w:eastAsia="Times New Roman" w:hAnsi="Times New Roman" w:cs="Times New Roman"/>
          <w:sz w:val="24"/>
          <w:szCs w:val="24"/>
        </w:rPr>
        <w:t xml:space="preserve"> </w:t>
      </w:r>
      <w:proofErr w:type="spellStart"/>
      <w:r w:rsidR="00EC59B7">
        <w:rPr>
          <w:rFonts w:ascii="Times New Roman" w:eastAsia="Times New Roman" w:hAnsi="Times New Roman" w:cs="Times New Roman"/>
          <w:sz w:val="24"/>
          <w:szCs w:val="24"/>
        </w:rPr>
        <w:t>Konstantinou</w:t>
      </w:r>
      <w:proofErr w:type="spellEnd"/>
      <w:r w:rsidR="00EC59B7">
        <w:rPr>
          <w:rFonts w:ascii="Times New Roman" w:eastAsia="Times New Roman" w:hAnsi="Times New Roman" w:cs="Times New Roman"/>
          <w:sz w:val="24"/>
          <w:szCs w:val="24"/>
        </w:rPr>
        <w:t xml:space="preserve"> and I center in analyzing autofiction’s formal responsiveness to the </w:t>
      </w:r>
      <w:r>
        <w:rPr>
          <w:rFonts w:ascii="Times New Roman" w:eastAsia="Times New Roman" w:hAnsi="Times New Roman" w:cs="Times New Roman"/>
          <w:sz w:val="24"/>
          <w:szCs w:val="24"/>
        </w:rPr>
        <w:t xml:space="preserve">unique demands placed on the subject under capitalism’s late, neoliberal form.  </w:t>
      </w:r>
    </w:p>
    <w:p w14:paraId="00000015" w14:textId="56263CB9" w:rsidR="00591C5C" w:rsidRDefault="00A73896">
      <w:pPr>
        <w:widowControl w:val="0"/>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proofErr w:type="spellStart"/>
      <w:r>
        <w:rPr>
          <w:rFonts w:ascii="Times New Roman" w:eastAsia="Times New Roman" w:hAnsi="Times New Roman" w:cs="Times New Roman"/>
          <w:sz w:val="24"/>
          <w:szCs w:val="24"/>
        </w:rPr>
        <w:t>Konstantinou</w:t>
      </w:r>
      <w:proofErr w:type="spellEnd"/>
      <w:r>
        <w:rPr>
          <w:rFonts w:ascii="Times New Roman" w:eastAsia="Times New Roman" w:hAnsi="Times New Roman" w:cs="Times New Roman"/>
          <w:sz w:val="24"/>
          <w:szCs w:val="24"/>
        </w:rPr>
        <w:t>, “autofiction, [...] at least in its contemporary variation, is not a genre” in the strictest sense, but “an aesthetic gesture or practice or mode [...] that takes place at the intersection of genre and marketing.” Autofiction, then, represents “a way of grappling formally with a larger ongoing historical condition or crisis”—neoliberalism—under which “the individual is increasingly charged with the job of managing his own portfolio of human capital” (</w:t>
      </w:r>
      <w:proofErr w:type="spellStart"/>
      <w:r>
        <w:rPr>
          <w:rFonts w:ascii="Times New Roman" w:eastAsia="Times New Roman" w:hAnsi="Times New Roman" w:cs="Times New Roman"/>
          <w:sz w:val="24"/>
          <w:szCs w:val="24"/>
        </w:rPr>
        <w:t>Konstantinou</w:t>
      </w:r>
      <w:proofErr w:type="spellEnd"/>
      <w:r>
        <w:rPr>
          <w:rFonts w:ascii="Times New Roman" w:eastAsia="Times New Roman" w:hAnsi="Times New Roman" w:cs="Times New Roman"/>
          <w:sz w:val="24"/>
          <w:szCs w:val="24"/>
        </w:rPr>
        <w:t>). Therefore the “internalization of marketing into literary form, and the identification of self-promotion with the author function” begets the rise of a practice of writing which can unite the artistic impulse with the neoliberal injunction to stand out in the field of competition (</w:t>
      </w:r>
      <w:proofErr w:type="spellStart"/>
      <w:r>
        <w:rPr>
          <w:rFonts w:ascii="Times New Roman" w:eastAsia="Times New Roman" w:hAnsi="Times New Roman" w:cs="Times New Roman"/>
          <w:sz w:val="24"/>
          <w:szCs w:val="24"/>
        </w:rPr>
        <w:t>Konstantinou</w:t>
      </w:r>
      <w:proofErr w:type="spellEnd"/>
      <w:r>
        <w:rPr>
          <w:rFonts w:ascii="Times New Roman" w:eastAsia="Times New Roman" w:hAnsi="Times New Roman" w:cs="Times New Roman"/>
          <w:sz w:val="24"/>
          <w:szCs w:val="24"/>
        </w:rPr>
        <w:t xml:space="preserve">). Neoliberal subjects, treated as entrepreneurs of themselves, are under the consistent pressure to individuate and take control of their own identities as yet another text to be authored. While this may be done by any number of methods, authors find in autofiction the opportunity to center their own </w:t>
      </w:r>
      <w:r w:rsidR="0041406F">
        <w:rPr>
          <w:rFonts w:ascii="Times New Roman" w:eastAsia="Times New Roman" w:hAnsi="Times New Roman" w:cs="Times New Roman"/>
          <w:sz w:val="24"/>
          <w:szCs w:val="24"/>
        </w:rPr>
        <w:t>fictionalized</w:t>
      </w:r>
      <w:r>
        <w:rPr>
          <w:rFonts w:ascii="Times New Roman" w:eastAsia="Times New Roman" w:hAnsi="Times New Roman" w:cs="Times New Roman"/>
          <w:sz w:val="24"/>
          <w:szCs w:val="24"/>
        </w:rPr>
        <w:t xml:space="preserve"> avatars in their works, giving them control over what Wayne Booth calls the “Career Author,” the “author-image evoked by a work and constituted by the stylistic, ideological, and aesthetic properties for which indexical signs </w:t>
      </w:r>
      <w:r>
        <w:rPr>
          <w:rFonts w:ascii="Times New Roman" w:eastAsia="Times New Roman" w:hAnsi="Times New Roman" w:cs="Times New Roman"/>
          <w:sz w:val="24"/>
          <w:szCs w:val="24"/>
        </w:rPr>
        <w:lastRenderedPageBreak/>
        <w:t>can be found in the text” (Schmid). The career-author image, conjured by each individual reader, functions as a signal of what features to expect in a new, unread work, contributing to readerly impressions of which authors he or she “likes.” In this way, the career-author image, especially when steered purposely in a work of autofiction, can function like a corporate brand, purposely fashioning a body of aesthetic features that appeal to certain demographics. Autofiction allows the author to apply their craft directly to shaping the effect produced by the paratextual appearance of their name on the cover of a book, even in subsequent, non-</w:t>
      </w:r>
      <w:proofErr w:type="spellStart"/>
      <w:r w:rsidR="00F10B35">
        <w:rPr>
          <w:rFonts w:ascii="Times New Roman" w:eastAsia="Times New Roman" w:hAnsi="Times New Roman" w:cs="Times New Roman"/>
          <w:sz w:val="24"/>
          <w:szCs w:val="24"/>
        </w:rPr>
        <w:t>autofictional</w:t>
      </w:r>
      <w:proofErr w:type="spellEnd"/>
      <w:r>
        <w:rPr>
          <w:rFonts w:ascii="Times New Roman" w:eastAsia="Times New Roman" w:hAnsi="Times New Roman" w:cs="Times New Roman"/>
          <w:sz w:val="24"/>
          <w:szCs w:val="24"/>
        </w:rPr>
        <w:t xml:space="preserve"> works. </w:t>
      </w:r>
    </w:p>
    <w:p w14:paraId="00000016" w14:textId="2AC33CA7" w:rsidR="00591C5C" w:rsidRDefault="00A73896">
      <w:pPr>
        <w:widowControl w:val="0"/>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his article “Everything and Less: Fiction in the Age of Amazon,” Mark </w:t>
      </w:r>
      <w:proofErr w:type="spellStart"/>
      <w:r>
        <w:rPr>
          <w:rFonts w:ascii="Times New Roman" w:eastAsia="Times New Roman" w:hAnsi="Times New Roman" w:cs="Times New Roman"/>
          <w:sz w:val="24"/>
          <w:szCs w:val="24"/>
        </w:rPr>
        <w:t>McGurl’s</w:t>
      </w:r>
      <w:proofErr w:type="spellEnd"/>
      <w:r>
        <w:rPr>
          <w:rFonts w:ascii="Times New Roman" w:eastAsia="Times New Roman" w:hAnsi="Times New Roman" w:cs="Times New Roman"/>
          <w:sz w:val="24"/>
          <w:szCs w:val="24"/>
        </w:rPr>
        <w:t xml:space="preserve"> analysis of the author in the age of the service economy provides another promising avenue by which autofiction’s status as a practice of neoliberal subjectivity can be understood. In the “Age of Amazon,” fiction writers have learned to self-figure as enterprises in the model of the post-Fordist, service-sector dominated economy, an epochal development in relationality between provider and consumer that “comes freighted with a complex social psychology of servility and entitlement, servility and domination, and indeed servile domination” (Hochschild qtd. in </w:t>
      </w:r>
      <w:proofErr w:type="spellStart"/>
      <w:r>
        <w:rPr>
          <w:rFonts w:ascii="Times New Roman" w:eastAsia="Times New Roman" w:hAnsi="Times New Roman" w:cs="Times New Roman"/>
          <w:sz w:val="24"/>
          <w:szCs w:val="24"/>
        </w:rPr>
        <w:t>McGurl</w:t>
      </w:r>
      <w:proofErr w:type="spellEnd"/>
      <w:r>
        <w:rPr>
          <w:rFonts w:ascii="Times New Roman" w:eastAsia="Times New Roman" w:hAnsi="Times New Roman" w:cs="Times New Roman"/>
          <w:sz w:val="24"/>
          <w:szCs w:val="24"/>
        </w:rPr>
        <w:t xml:space="preserve"> 453). </w:t>
      </w:r>
      <w:proofErr w:type="spellStart"/>
      <w:r>
        <w:rPr>
          <w:rFonts w:ascii="Times New Roman" w:eastAsia="Times New Roman" w:hAnsi="Times New Roman" w:cs="Times New Roman"/>
          <w:sz w:val="24"/>
          <w:szCs w:val="24"/>
        </w:rPr>
        <w:t>McGurl</w:t>
      </w:r>
      <w:proofErr w:type="spellEnd"/>
      <w:r>
        <w:rPr>
          <w:rFonts w:ascii="Times New Roman" w:eastAsia="Times New Roman" w:hAnsi="Times New Roman" w:cs="Times New Roman"/>
          <w:sz w:val="24"/>
          <w:szCs w:val="24"/>
        </w:rPr>
        <w:t xml:space="preserve"> argues that the contemporary author’s sensitivity to the market demands a highly flexible producer, one who responds to shifts in consumer sentiment in “real time.” </w:t>
      </w:r>
      <w:r w:rsidR="00F10B35">
        <w:rPr>
          <w:rFonts w:ascii="Times New Roman" w:eastAsia="Times New Roman" w:hAnsi="Times New Roman" w:cs="Times New Roman"/>
          <w:sz w:val="24"/>
          <w:szCs w:val="24"/>
        </w:rPr>
        <w:t xml:space="preserve">While the author strives for instantaneous reaction to consumer demand, </w:t>
      </w:r>
      <w:proofErr w:type="spellStart"/>
      <w:r w:rsidR="00F10B35">
        <w:rPr>
          <w:rFonts w:ascii="Times New Roman" w:eastAsia="Times New Roman" w:hAnsi="Times New Roman" w:cs="Times New Roman"/>
          <w:sz w:val="24"/>
          <w:szCs w:val="24"/>
        </w:rPr>
        <w:t>McGurl’s</w:t>
      </w:r>
      <w:proofErr w:type="spellEnd"/>
      <w:r w:rsidR="00F10B35">
        <w:rPr>
          <w:rFonts w:ascii="Times New Roman" w:eastAsia="Times New Roman" w:hAnsi="Times New Roman" w:cs="Times New Roman"/>
          <w:sz w:val="24"/>
          <w:szCs w:val="24"/>
        </w:rPr>
        <w:t xml:space="preserve"> study reveals the recent historical development of an imaginary that locates literature as precisely the site in which a subject can </w:t>
      </w:r>
      <w:proofErr w:type="spellStart"/>
      <w:proofErr w:type="gramStart"/>
      <w:r w:rsidR="00F10B35">
        <w:rPr>
          <w:rFonts w:ascii="Times New Roman" w:eastAsia="Times New Roman" w:hAnsi="Times New Roman" w:cs="Times New Roman"/>
          <w:sz w:val="24"/>
          <w:szCs w:val="24"/>
        </w:rPr>
        <w:t>effect</w:t>
      </w:r>
      <w:proofErr w:type="spellEnd"/>
      <w:proofErr w:type="gramEnd"/>
      <w:r w:rsidR="00F10B35">
        <w:rPr>
          <w:rFonts w:ascii="Times New Roman" w:eastAsia="Times New Roman" w:hAnsi="Times New Roman" w:cs="Times New Roman"/>
          <w:sz w:val="24"/>
          <w:szCs w:val="24"/>
        </w:rPr>
        <w:t xml:space="preserve"> the temporary abatement of the perpetual march of “real-time” experience. </w:t>
      </w:r>
      <w:proofErr w:type="spellStart"/>
      <w:r>
        <w:rPr>
          <w:rFonts w:ascii="Times New Roman" w:eastAsia="Times New Roman" w:hAnsi="Times New Roman" w:cs="Times New Roman"/>
          <w:sz w:val="24"/>
          <w:szCs w:val="24"/>
        </w:rPr>
        <w:t>McGurl</w:t>
      </w:r>
      <w:proofErr w:type="spellEnd"/>
      <w:r>
        <w:rPr>
          <w:rFonts w:ascii="Times New Roman" w:eastAsia="Times New Roman" w:hAnsi="Times New Roman" w:cs="Times New Roman"/>
          <w:sz w:val="24"/>
          <w:szCs w:val="24"/>
        </w:rPr>
        <w:t xml:space="preserve"> argues that “what makes fiction so interesting as a ‘neoliberal’ commodity is its partial temporal disjunction from the real-time regime” as it has come to constitute “the virtualization of quality time” (465). Fiction, “consumed during alone time, [...] finds its thematic substance in the narrative dilation of human intimacy and intrigue, while its most typical grammatical form—the </w:t>
      </w:r>
      <w:r>
        <w:rPr>
          <w:rFonts w:ascii="Times New Roman" w:eastAsia="Times New Roman" w:hAnsi="Times New Roman" w:cs="Times New Roman"/>
          <w:sz w:val="24"/>
          <w:szCs w:val="24"/>
        </w:rPr>
        <w:lastRenderedPageBreak/>
        <w:t>past tense—indicates its imaginary removal from the real time of the reader’s present” (</w:t>
      </w:r>
      <w:proofErr w:type="spellStart"/>
      <w:r>
        <w:rPr>
          <w:rFonts w:ascii="Times New Roman" w:eastAsia="Times New Roman" w:hAnsi="Times New Roman" w:cs="Times New Roman"/>
          <w:sz w:val="24"/>
          <w:szCs w:val="24"/>
        </w:rPr>
        <w:t>McGurl</w:t>
      </w:r>
      <w:proofErr w:type="spellEnd"/>
      <w:r>
        <w:rPr>
          <w:rFonts w:ascii="Times New Roman" w:eastAsia="Times New Roman" w:hAnsi="Times New Roman" w:cs="Times New Roman"/>
          <w:sz w:val="24"/>
          <w:szCs w:val="24"/>
        </w:rPr>
        <w:t xml:space="preserve"> 465). This makes it capable of “carving out spaces for autonomous sociality as against the relentless demands of work” (465). “The task” for the writer, then, becomes “to stay in the moment—forever,” a project that mirrors Amazon’s mission of always staying one step ahead of changes in consumption habits (perhaps by shaping them itself) (467). If somehow the paradoxical simultaneity of “[r]</w:t>
      </w:r>
      <w:proofErr w:type="spellStart"/>
      <w:r>
        <w:rPr>
          <w:rFonts w:ascii="Times New Roman" w:eastAsia="Times New Roman" w:hAnsi="Times New Roman" w:cs="Times New Roman"/>
          <w:sz w:val="24"/>
          <w:szCs w:val="24"/>
        </w:rPr>
        <w:t>eal</w:t>
      </w:r>
      <w:proofErr w:type="spellEnd"/>
      <w:r>
        <w:rPr>
          <w:rFonts w:ascii="Times New Roman" w:eastAsia="Times New Roman" w:hAnsi="Times New Roman" w:cs="Times New Roman"/>
          <w:sz w:val="24"/>
          <w:szCs w:val="24"/>
        </w:rPr>
        <w:t xml:space="preserve"> time and long term [...] is exactly the formula for enduring literary value,” then we can surmise that autofiction is the genre that most happily marries the “now” with the forever. While </w:t>
      </w:r>
      <w:proofErr w:type="spellStart"/>
      <w:r>
        <w:rPr>
          <w:rFonts w:ascii="Times New Roman" w:eastAsia="Times New Roman" w:hAnsi="Times New Roman" w:cs="Times New Roman"/>
          <w:sz w:val="24"/>
          <w:szCs w:val="24"/>
        </w:rPr>
        <w:t>McGurl</w:t>
      </w:r>
      <w:proofErr w:type="spellEnd"/>
      <w:r>
        <w:rPr>
          <w:rFonts w:ascii="Times New Roman" w:eastAsia="Times New Roman" w:hAnsi="Times New Roman" w:cs="Times New Roman"/>
          <w:sz w:val="24"/>
          <w:szCs w:val="24"/>
        </w:rPr>
        <w:t xml:space="preserve"> makes no mention of autofiction directly, it represents the development in the novel most formally suited to achieving the direct transubstantiation of fleeting, real-time experience into the concretized form of “the literary text,” which “can now in theory live forever, for as long at least as humanity does, or its servers” (469). One side-effect, perhaps, is that a logic which orients the aggregate intentionality of “life” towards whatever textual production can be made of it creates a pressure-system in which “life will be meaningful only insofar as the work” that results “remains available as an object of experience, an occasion for the real-time enjoyment of virtual quality time, that is, for reading” (469). The writer of autofiction, then, must retain the paranoid awareness that every decision </w:t>
      </w:r>
      <w:r w:rsidR="00F10B35">
        <w:rPr>
          <w:rFonts w:ascii="Times New Roman" w:eastAsia="Times New Roman" w:hAnsi="Times New Roman" w:cs="Times New Roman"/>
          <w:sz w:val="24"/>
          <w:szCs w:val="24"/>
        </w:rPr>
        <w:t>taken,</w:t>
      </w:r>
      <w:r>
        <w:rPr>
          <w:rFonts w:ascii="Times New Roman" w:eastAsia="Times New Roman" w:hAnsi="Times New Roman" w:cs="Times New Roman"/>
          <w:sz w:val="24"/>
          <w:szCs w:val="24"/>
        </w:rPr>
        <w:t xml:space="preserve"> and every move made </w:t>
      </w:r>
      <w:r>
        <w:rPr>
          <w:rFonts w:ascii="Times New Roman" w:eastAsia="Times New Roman" w:hAnsi="Times New Roman" w:cs="Times New Roman"/>
          <w:i/>
          <w:sz w:val="24"/>
          <w:szCs w:val="24"/>
        </w:rPr>
        <w:t xml:space="preserve">in their real life, </w:t>
      </w:r>
      <w:r>
        <w:rPr>
          <w:rFonts w:ascii="Times New Roman" w:eastAsia="Times New Roman" w:hAnsi="Times New Roman" w:cs="Times New Roman"/>
          <w:sz w:val="24"/>
          <w:szCs w:val="24"/>
        </w:rPr>
        <w:t xml:space="preserve">while available for fictional manipulation, has some extra-experiential responsibility to some reader “out there.” The application of </w:t>
      </w:r>
      <w:proofErr w:type="spellStart"/>
      <w:r>
        <w:rPr>
          <w:rFonts w:ascii="Times New Roman" w:eastAsia="Times New Roman" w:hAnsi="Times New Roman" w:cs="Times New Roman"/>
          <w:sz w:val="24"/>
          <w:szCs w:val="24"/>
        </w:rPr>
        <w:t>McGurl’s</w:t>
      </w:r>
      <w:proofErr w:type="spellEnd"/>
      <w:r>
        <w:rPr>
          <w:rFonts w:ascii="Times New Roman" w:eastAsia="Times New Roman" w:hAnsi="Times New Roman" w:cs="Times New Roman"/>
          <w:sz w:val="24"/>
          <w:szCs w:val="24"/>
        </w:rPr>
        <w:t xml:space="preserve"> framework to autofiction results in the revelation of a subject of neoliberalism who, paradoxically, living only for its own interests and its own development (the historical paragon of narcissism), must in fact recruit every ounce of its subjectivity in a stance of permanent servility towards the customer. </w:t>
      </w:r>
    </w:p>
    <w:p w14:paraId="00000017" w14:textId="3147B8C2" w:rsidR="00591C5C" w:rsidRDefault="00A73896">
      <w:pPr>
        <w:widowControl w:val="0"/>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Perhaps the expansion of servility, called up by neoliberal subjectivity as structured by the service economy, is why there is such a clear tendency among contemporary authors of </w:t>
      </w:r>
      <w:r>
        <w:rPr>
          <w:rFonts w:ascii="Times New Roman" w:eastAsia="Times New Roman" w:hAnsi="Times New Roman" w:cs="Times New Roman"/>
          <w:sz w:val="24"/>
          <w:szCs w:val="24"/>
        </w:rPr>
        <w:lastRenderedPageBreak/>
        <w:t xml:space="preserve">autofiction to center a fictionalization of their careers as at least one of the anchoring </w:t>
      </w:r>
      <w:proofErr w:type="gramStart"/>
      <w:r>
        <w:rPr>
          <w:rFonts w:ascii="Times New Roman" w:eastAsia="Times New Roman" w:hAnsi="Times New Roman" w:cs="Times New Roman"/>
          <w:sz w:val="24"/>
          <w:szCs w:val="24"/>
        </w:rPr>
        <w:t>plot</w:t>
      </w:r>
      <w:proofErr w:type="gramEnd"/>
      <w:r>
        <w:rPr>
          <w:rFonts w:ascii="Times New Roman" w:eastAsia="Times New Roman" w:hAnsi="Times New Roman" w:cs="Times New Roman"/>
          <w:sz w:val="24"/>
          <w:szCs w:val="24"/>
        </w:rPr>
        <w:t xml:space="preserve"> conceits of their novels, a feature shared by Krauss’s </w:t>
      </w:r>
      <w:r>
        <w:rPr>
          <w:rFonts w:ascii="Times New Roman" w:eastAsia="Times New Roman" w:hAnsi="Times New Roman" w:cs="Times New Roman"/>
          <w:i/>
          <w:sz w:val="24"/>
          <w:szCs w:val="24"/>
        </w:rPr>
        <w:t>Forest Dark</w:t>
      </w:r>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Heti’s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HSAPB?</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Motherhood</w:t>
      </w:r>
      <w:r>
        <w:rPr>
          <w:rFonts w:ascii="Times New Roman" w:eastAsia="Times New Roman" w:hAnsi="Times New Roman" w:cs="Times New Roman"/>
          <w:sz w:val="24"/>
          <w:szCs w:val="24"/>
        </w:rPr>
        <w:t xml:space="preserve">. As </w:t>
      </w:r>
      <w:proofErr w:type="spellStart"/>
      <w:r w:rsidR="00F10B35">
        <w:rPr>
          <w:rFonts w:ascii="Times New Roman" w:eastAsia="Times New Roman" w:hAnsi="Times New Roman" w:cs="Times New Roman"/>
          <w:sz w:val="24"/>
          <w:szCs w:val="24"/>
        </w:rPr>
        <w:t>Konstantinou</w:t>
      </w:r>
      <w:proofErr w:type="spellEnd"/>
      <w:r>
        <w:rPr>
          <w:rFonts w:ascii="Times New Roman" w:eastAsia="Times New Roman" w:hAnsi="Times New Roman" w:cs="Times New Roman"/>
          <w:sz w:val="24"/>
          <w:szCs w:val="24"/>
        </w:rPr>
        <w:t xml:space="preserve"> notes, “contemporary autofiction, from Dave Eggers to Ben Lerner to Sheila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xml:space="preserve"> to Rachel Cusk,” exhibits an “obsess[ion] with the process of publishing and the mechanics of the writer’s life.” This is due to the fact that “under neoliberalism, the individual” author “becomes something like a firm, who must: on the one hand, manage his own inner resources, his drives, his talents, and so on, and then, on the other hand, must, like any independent firm, hire and fire agents, editors, and publishers and must navigate personal and professional relationships that will, in time, get absorbed back into the maw of his writing” (</w:t>
      </w:r>
      <w:proofErr w:type="spellStart"/>
      <w:r>
        <w:rPr>
          <w:rFonts w:ascii="Times New Roman" w:eastAsia="Times New Roman" w:hAnsi="Times New Roman" w:cs="Times New Roman"/>
          <w:sz w:val="24"/>
          <w:szCs w:val="24"/>
        </w:rPr>
        <w:t>Konstantinou</w:t>
      </w:r>
      <w:proofErr w:type="spellEnd"/>
      <w:r>
        <w:rPr>
          <w:rFonts w:ascii="Times New Roman" w:eastAsia="Times New Roman" w:hAnsi="Times New Roman" w:cs="Times New Roman"/>
          <w:sz w:val="24"/>
          <w:szCs w:val="24"/>
        </w:rPr>
        <w:t xml:space="preserve">). The careerist dimension of the </w:t>
      </w:r>
      <w:proofErr w:type="spellStart"/>
      <w:r>
        <w:rPr>
          <w:rFonts w:ascii="Times New Roman" w:eastAsia="Times New Roman" w:hAnsi="Times New Roman" w:cs="Times New Roman"/>
          <w:sz w:val="24"/>
          <w:szCs w:val="24"/>
        </w:rPr>
        <w:t>autofictionalist’s</w:t>
      </w:r>
      <w:proofErr w:type="spellEnd"/>
      <w:r>
        <w:rPr>
          <w:rFonts w:ascii="Times New Roman" w:eastAsia="Times New Roman" w:hAnsi="Times New Roman" w:cs="Times New Roman"/>
          <w:sz w:val="24"/>
          <w:szCs w:val="24"/>
        </w:rPr>
        <w:t xml:space="preserve"> life is clearly legible in the work itself, but what’s perhaps worth noting at this point is how those activities that most explicitly deal in marketing and achieving competitiveness, in so many cases, is presented as a source of pain, frustration, and ennui in the writer’s life. The neoliberal careerist injunction seems to clash with cultural narratives that animate the author’s decision to pursue literary life in the first place, inciting feelings of ambivalence and guilt. Literary criticism’s abiding interest in literature’s capture by—versus the availability of modes of resistance to—neoliberalism is especially pertinent given the way that works of autofiction often stage the neoliberal subject’s “grappling” with its own understanding of its activity. </w:t>
      </w:r>
    </w:p>
    <w:p w14:paraId="00000018" w14:textId="3D10916B" w:rsidR="00591C5C" w:rsidRDefault="00A73896">
      <w:pPr>
        <w:widowControl w:val="0"/>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Aaron Colton, a scholar interested in representations of writer’s block “in postwar US literary culture,” stages a confrontation of many of the different views of the extent of neoliberalism’s capture of literature in his reading of Sheila </w:t>
      </w:r>
      <w:proofErr w:type="spellStart"/>
      <w:r>
        <w:rPr>
          <w:rFonts w:ascii="Times New Roman" w:eastAsia="Times New Roman" w:hAnsi="Times New Roman" w:cs="Times New Roman"/>
          <w:sz w:val="24"/>
          <w:szCs w:val="24"/>
        </w:rPr>
        <w:t>Heti’s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How Should a Person Be?</w:t>
      </w:r>
      <w:r>
        <w:rPr>
          <w:rFonts w:ascii="Times New Roman" w:eastAsia="Times New Roman" w:hAnsi="Times New Roman" w:cs="Times New Roman"/>
          <w:sz w:val="24"/>
          <w:szCs w:val="24"/>
        </w:rPr>
        <w:t xml:space="preserve"> (497). Colton, like </w:t>
      </w:r>
      <w:proofErr w:type="spellStart"/>
      <w:r>
        <w:rPr>
          <w:rFonts w:ascii="Times New Roman" w:eastAsia="Times New Roman" w:hAnsi="Times New Roman" w:cs="Times New Roman"/>
          <w:sz w:val="24"/>
          <w:szCs w:val="24"/>
        </w:rPr>
        <w:t>McGurl</w:t>
      </w:r>
      <w:proofErr w:type="spellEnd"/>
      <w:r>
        <w:rPr>
          <w:rFonts w:ascii="Times New Roman" w:eastAsia="Times New Roman" w:hAnsi="Times New Roman" w:cs="Times New Roman"/>
          <w:sz w:val="24"/>
          <w:szCs w:val="24"/>
        </w:rPr>
        <w:t xml:space="preserve">, does not discuss autofiction directly, but instead sees </w:t>
      </w:r>
      <w:r>
        <w:rPr>
          <w:rFonts w:ascii="Times New Roman" w:eastAsia="Times New Roman" w:hAnsi="Times New Roman" w:cs="Times New Roman"/>
          <w:i/>
          <w:sz w:val="24"/>
          <w:szCs w:val="24"/>
        </w:rPr>
        <w:t xml:space="preserve">HSAPB? </w:t>
      </w:r>
      <w:r>
        <w:rPr>
          <w:rFonts w:ascii="Times New Roman" w:eastAsia="Times New Roman" w:hAnsi="Times New Roman" w:cs="Times New Roman"/>
          <w:sz w:val="24"/>
          <w:szCs w:val="24"/>
        </w:rPr>
        <w:t xml:space="preserve">primarily as a “New Sincerity” text that follows in the example set by David Foster Wallace in </w:t>
      </w:r>
      <w:r>
        <w:rPr>
          <w:rFonts w:ascii="Times New Roman" w:eastAsia="Times New Roman" w:hAnsi="Times New Roman" w:cs="Times New Roman"/>
          <w:sz w:val="24"/>
          <w:szCs w:val="24"/>
        </w:rPr>
        <w:lastRenderedPageBreak/>
        <w:t xml:space="preserve">his manifesto-like essay “E </w:t>
      </w:r>
      <w:proofErr w:type="spellStart"/>
      <w:r>
        <w:rPr>
          <w:rFonts w:ascii="Times New Roman" w:eastAsia="Times New Roman" w:hAnsi="Times New Roman" w:cs="Times New Roman"/>
          <w:sz w:val="24"/>
          <w:szCs w:val="24"/>
        </w:rPr>
        <w:t>Unibus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Pluram</w:t>
      </w:r>
      <w:proofErr w:type="spellEnd"/>
      <w:r>
        <w:rPr>
          <w:rFonts w:ascii="Times New Roman" w:eastAsia="Times New Roman" w:hAnsi="Times New Roman" w:cs="Times New Roman"/>
          <w:sz w:val="24"/>
          <w:szCs w:val="24"/>
        </w:rPr>
        <w:t xml:space="preserve">: Television and U.S. Fiction” (469). In Colton’s view, </w:t>
      </w:r>
      <w:r>
        <w:rPr>
          <w:rFonts w:ascii="Times New Roman" w:eastAsia="Times New Roman" w:hAnsi="Times New Roman" w:cs="Times New Roman"/>
          <w:i/>
          <w:sz w:val="24"/>
          <w:szCs w:val="24"/>
        </w:rPr>
        <w:t xml:space="preserve">HSPAB? </w:t>
      </w:r>
      <w:r>
        <w:rPr>
          <w:rFonts w:ascii="Times New Roman" w:eastAsia="Times New Roman" w:hAnsi="Times New Roman" w:cs="Times New Roman"/>
          <w:sz w:val="24"/>
          <w:szCs w:val="24"/>
        </w:rPr>
        <w:t xml:space="preserve">and other works of New Sincerity, which consciously turn away from the depersonalized irony associated with postmodernism, offer “a powerful method for contesting the preeminence of neoliberalism” by “animating personal feelings” and paying a “characteristic attention to expressive dilemmas” that “grants </w:t>
      </w:r>
      <w:proofErr w:type="gramStart"/>
      <w:r>
        <w:rPr>
          <w:rFonts w:ascii="Times New Roman" w:eastAsia="Times New Roman" w:hAnsi="Times New Roman" w:cs="Times New Roman"/>
          <w:sz w:val="24"/>
          <w:szCs w:val="24"/>
        </w:rPr>
        <w:t>writers</w:t>
      </w:r>
      <w:proofErr w:type="gramEnd"/>
      <w:r>
        <w:rPr>
          <w:rFonts w:ascii="Times New Roman" w:eastAsia="Times New Roman" w:hAnsi="Times New Roman" w:cs="Times New Roman"/>
          <w:sz w:val="24"/>
          <w:szCs w:val="24"/>
        </w:rPr>
        <w:t xml:space="preserve"> access to a register of epistemic critique which neoliberalism otherwise renders unavailable” (471). Specifically, he argues, </w:t>
      </w:r>
      <w:proofErr w:type="spellStart"/>
      <w:r>
        <w:rPr>
          <w:rFonts w:ascii="Times New Roman" w:eastAsia="Times New Roman" w:hAnsi="Times New Roman" w:cs="Times New Roman"/>
          <w:sz w:val="24"/>
          <w:szCs w:val="24"/>
        </w:rPr>
        <w:t>Heti’s</w:t>
      </w:r>
      <w:proofErr w:type="spellEnd"/>
      <w:r>
        <w:rPr>
          <w:rFonts w:ascii="Times New Roman" w:eastAsia="Times New Roman" w:hAnsi="Times New Roman" w:cs="Times New Roman"/>
          <w:sz w:val="24"/>
          <w:szCs w:val="24"/>
        </w:rPr>
        <w:t xml:space="preserve"> deployment of the “</w:t>
      </w:r>
      <w:proofErr w:type="spellStart"/>
      <w:r>
        <w:rPr>
          <w:rFonts w:ascii="Times New Roman" w:eastAsia="Times New Roman" w:hAnsi="Times New Roman" w:cs="Times New Roman"/>
          <w:sz w:val="24"/>
          <w:szCs w:val="24"/>
        </w:rPr>
        <w:t>künstlerroman</w:t>
      </w:r>
      <w:proofErr w:type="spellEnd"/>
      <w:r>
        <w:rPr>
          <w:rFonts w:ascii="Times New Roman" w:eastAsia="Times New Roman" w:hAnsi="Times New Roman" w:cs="Times New Roman"/>
          <w:sz w:val="24"/>
          <w:szCs w:val="24"/>
        </w:rPr>
        <w:t>” —a version of bildungsroman in which the development of a</w:t>
      </w:r>
      <w:r w:rsidR="00EC59B7">
        <w:rPr>
          <w:rFonts w:ascii="Times New Roman" w:eastAsia="Times New Roman" w:hAnsi="Times New Roman" w:cs="Times New Roman"/>
          <w:sz w:val="24"/>
          <w:szCs w:val="24"/>
        </w:rPr>
        <w:t xml:space="preserve">n artist </w:t>
      </w:r>
      <w:r>
        <w:rPr>
          <w:rFonts w:ascii="Times New Roman" w:eastAsia="Times New Roman" w:hAnsi="Times New Roman" w:cs="Times New Roman"/>
          <w:sz w:val="24"/>
          <w:szCs w:val="24"/>
        </w:rPr>
        <w:t>is traced</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become[s] a vehicle for interrogating constraints on expression, refusing </w:t>
      </w:r>
      <w:proofErr w:type="spellStart"/>
      <w:r>
        <w:rPr>
          <w:rFonts w:ascii="Times New Roman" w:eastAsia="Times New Roman" w:hAnsi="Times New Roman" w:cs="Times New Roman"/>
          <w:sz w:val="24"/>
          <w:szCs w:val="24"/>
        </w:rPr>
        <w:t>responsibilization</w:t>
      </w:r>
      <w:proofErr w:type="spellEnd"/>
      <w:r>
        <w:rPr>
          <w:rFonts w:ascii="Times New Roman" w:eastAsia="Times New Roman" w:hAnsi="Times New Roman" w:cs="Times New Roman"/>
          <w:sz w:val="24"/>
          <w:szCs w:val="24"/>
        </w:rPr>
        <w:t>, and dethroning neoliberalism as the only conceivable rationale” (472).</w:t>
      </w:r>
    </w:p>
    <w:p w14:paraId="00000019" w14:textId="3FA79C86" w:rsidR="00591C5C" w:rsidRDefault="00A73896">
      <w:pPr>
        <w:widowControl w:val="0"/>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Colton’s reading offers a rebuttal of sorts to Rachel Greenwald Smith, as her critique of the “affective hypothesis,” a critical framework built on “the belief that literature is at its most meaningful when it represents and transmits the emotional specificity of personal experience” would necessarily implicate New Sincerity as a movement (Smith 1). In </w:t>
      </w:r>
      <w:r>
        <w:rPr>
          <w:rFonts w:ascii="Times New Roman" w:eastAsia="Times New Roman" w:hAnsi="Times New Roman" w:cs="Times New Roman"/>
          <w:i/>
          <w:sz w:val="24"/>
          <w:szCs w:val="24"/>
        </w:rPr>
        <w:t>Affect and American Literature in the Age of Neoliberalism</w:t>
      </w:r>
      <w:r>
        <w:rPr>
          <w:rFonts w:ascii="Times New Roman" w:eastAsia="Times New Roman" w:hAnsi="Times New Roman" w:cs="Times New Roman"/>
          <w:sz w:val="24"/>
          <w:szCs w:val="24"/>
        </w:rPr>
        <w:t xml:space="preserve"> (2015), Smith argues that the affective hypothesis represents a key interpretive trope of a disordered cultural logic that “imagines the act of reading as an opportunity for emotional investment and return” within the same neoliberal framework that “imagines the individual as an entrepreneur” (2). In this distinctly neoliberal imaginary of art, the affective contents of literature highlighted in the “affective hypothesis” are only those which Smith calls “personal feelings”: feelings which “function like private property” not in that “they are secret or interior,” but in that they are “‘privatized’” (2). Personal feelings appearing in literature “circulate outside the self” in a manner akin to copyrighted intellectual property, “enrich[</w:t>
      </w:r>
      <w:proofErr w:type="spellStart"/>
      <w:r>
        <w:rPr>
          <w:rFonts w:ascii="Times New Roman" w:eastAsia="Times New Roman" w:hAnsi="Times New Roman" w:cs="Times New Roman"/>
          <w:sz w:val="24"/>
          <w:szCs w:val="24"/>
        </w:rPr>
        <w:t>ing</w:t>
      </w:r>
      <w:proofErr w:type="spellEnd"/>
      <w:r>
        <w:rPr>
          <w:rFonts w:ascii="Times New Roman" w:eastAsia="Times New Roman" w:hAnsi="Times New Roman" w:cs="Times New Roman"/>
          <w:sz w:val="24"/>
          <w:szCs w:val="24"/>
        </w:rPr>
        <w:t xml:space="preserve">] the individual through their carefully calculated development, distribution, and expansion” (2). As an alternative, Smith offers that the cultivation of a literature of “impersonal </w:t>
      </w:r>
      <w:r>
        <w:rPr>
          <w:rFonts w:ascii="Times New Roman" w:eastAsia="Times New Roman" w:hAnsi="Times New Roman" w:cs="Times New Roman"/>
          <w:sz w:val="24"/>
          <w:szCs w:val="24"/>
        </w:rPr>
        <w:lastRenderedPageBreak/>
        <w:t xml:space="preserve">feelings”—which, for example, might use formal innovation to “emphasize the materiality of language” rather than “give weight to sentimental connections” or employ techniques to achieve “distance” from the personal rather than an “immediacy” with feeling—could be used to </w:t>
      </w:r>
      <w:proofErr w:type="spellStart"/>
      <w:r>
        <w:rPr>
          <w:rFonts w:ascii="Times New Roman" w:eastAsia="Times New Roman" w:hAnsi="Times New Roman" w:cs="Times New Roman"/>
          <w:sz w:val="24"/>
          <w:szCs w:val="24"/>
        </w:rPr>
        <w:t>decommodify</w:t>
      </w:r>
      <w:proofErr w:type="spellEnd"/>
      <w:r>
        <w:rPr>
          <w:rFonts w:ascii="Times New Roman" w:eastAsia="Times New Roman" w:hAnsi="Times New Roman" w:cs="Times New Roman"/>
          <w:sz w:val="24"/>
          <w:szCs w:val="24"/>
        </w:rPr>
        <w:t xml:space="preserve"> feelings in an effort that restores a figuration of “affect [...] as a commons” (58). Though Colton agrees with Smith’s base-level assumptions about the pervasiveness of neoliberalism as a mode of subjectivity, he argues that “the personal/impersonal feelings dichotomy” imposed on contemporary literature by Smith’s critique “also prompts us to reject literatures that, although rife with personal feelings, nonetheless offer responses to neoliberalism worthy of critical evaluation” (471). It is possible, in other words, to use an exploration of one’s personal experiences and feelings to effectively “write against” neoliberalism. </w:t>
      </w:r>
    </w:p>
    <w:p w14:paraId="0000001A" w14:textId="57870A8F" w:rsidR="00591C5C" w:rsidRDefault="00EC59B7" w:rsidP="009E545B">
      <w:pPr>
        <w:widowControl w:val="0"/>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reading </w:t>
      </w:r>
      <w:r>
        <w:rPr>
          <w:rFonts w:ascii="Times New Roman" w:eastAsia="Times New Roman" w:hAnsi="Times New Roman" w:cs="Times New Roman"/>
          <w:i/>
          <w:iCs/>
          <w:sz w:val="24"/>
          <w:szCs w:val="24"/>
        </w:rPr>
        <w:t xml:space="preserve">Forest </w:t>
      </w:r>
      <w:r w:rsidR="001D6C15">
        <w:rPr>
          <w:rFonts w:ascii="Times New Roman" w:eastAsia="Times New Roman" w:hAnsi="Times New Roman" w:cs="Times New Roman"/>
          <w:i/>
          <w:iCs/>
          <w:sz w:val="24"/>
          <w:szCs w:val="24"/>
        </w:rPr>
        <w:t xml:space="preserve">Dark, </w:t>
      </w:r>
      <w:r>
        <w:rPr>
          <w:rFonts w:ascii="Times New Roman" w:eastAsia="Times New Roman" w:hAnsi="Times New Roman" w:cs="Times New Roman"/>
          <w:i/>
          <w:iCs/>
          <w:sz w:val="24"/>
          <w:szCs w:val="24"/>
        </w:rPr>
        <w:t>HSAPB?</w:t>
      </w:r>
      <w:r w:rsidR="001D6C15">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and </w:t>
      </w:r>
      <w:r w:rsidRPr="00EC59B7">
        <w:rPr>
          <w:rFonts w:ascii="Times New Roman" w:eastAsia="Times New Roman" w:hAnsi="Times New Roman" w:cs="Times New Roman"/>
          <w:i/>
          <w:iCs/>
          <w:sz w:val="24"/>
          <w:szCs w:val="24"/>
        </w:rPr>
        <w:t>Motherhood</w:t>
      </w:r>
      <w:r>
        <w:rPr>
          <w:rFonts w:ascii="Times New Roman" w:eastAsia="Times New Roman" w:hAnsi="Times New Roman" w:cs="Times New Roman"/>
          <w:sz w:val="24"/>
          <w:szCs w:val="24"/>
        </w:rPr>
        <w:t xml:space="preserve">, I hope to demonstrate that autofiction’s reactivity with </w:t>
      </w:r>
      <w:r w:rsidR="001D6C15">
        <w:rPr>
          <w:rFonts w:ascii="Times New Roman" w:eastAsia="Times New Roman" w:hAnsi="Times New Roman" w:cs="Times New Roman"/>
          <w:sz w:val="24"/>
          <w:szCs w:val="24"/>
        </w:rPr>
        <w:t xml:space="preserve">the prevailing model of subjectivity </w:t>
      </w:r>
      <w:r w:rsidR="009E545B">
        <w:rPr>
          <w:rFonts w:ascii="Times New Roman" w:eastAsia="Times New Roman" w:hAnsi="Times New Roman" w:cs="Times New Roman"/>
          <w:sz w:val="24"/>
          <w:szCs w:val="24"/>
        </w:rPr>
        <w:t xml:space="preserve">is </w:t>
      </w:r>
      <w:r w:rsidR="00CC364D">
        <w:rPr>
          <w:rFonts w:ascii="Times New Roman" w:eastAsia="Times New Roman" w:hAnsi="Times New Roman" w:cs="Times New Roman"/>
          <w:sz w:val="24"/>
          <w:szCs w:val="24"/>
        </w:rPr>
        <w:t xml:space="preserve">unique among literary forms </w:t>
      </w:r>
      <w:r w:rsidR="001D6C15">
        <w:rPr>
          <w:rFonts w:ascii="Times New Roman" w:eastAsia="Times New Roman" w:hAnsi="Times New Roman" w:cs="Times New Roman"/>
          <w:sz w:val="24"/>
          <w:szCs w:val="24"/>
        </w:rPr>
        <w:t>because</w:t>
      </w:r>
      <w:r w:rsidR="00CC364D">
        <w:rPr>
          <w:rFonts w:ascii="Times New Roman" w:eastAsia="Times New Roman" w:hAnsi="Times New Roman" w:cs="Times New Roman"/>
          <w:sz w:val="24"/>
          <w:szCs w:val="24"/>
        </w:rPr>
        <w:t xml:space="preserve"> </w:t>
      </w:r>
      <w:r w:rsidR="001D6C15">
        <w:rPr>
          <w:rFonts w:ascii="Times New Roman" w:eastAsia="Times New Roman" w:hAnsi="Times New Roman" w:cs="Times New Roman"/>
          <w:sz w:val="24"/>
          <w:szCs w:val="24"/>
        </w:rPr>
        <w:t>of the</w:t>
      </w:r>
      <w:r w:rsidR="00CC364D">
        <w:rPr>
          <w:rFonts w:ascii="Times New Roman" w:eastAsia="Times New Roman" w:hAnsi="Times New Roman" w:cs="Times New Roman"/>
          <w:sz w:val="24"/>
          <w:szCs w:val="24"/>
        </w:rPr>
        <w:t xml:space="preserve"> </w:t>
      </w:r>
      <w:r w:rsidR="009E545B">
        <w:rPr>
          <w:rFonts w:ascii="Times New Roman" w:eastAsia="Times New Roman" w:hAnsi="Times New Roman" w:cs="Times New Roman"/>
          <w:sz w:val="24"/>
          <w:szCs w:val="24"/>
        </w:rPr>
        <w:t>multivalen</w:t>
      </w:r>
      <w:r w:rsidR="001D6C15">
        <w:rPr>
          <w:rFonts w:ascii="Times New Roman" w:eastAsia="Times New Roman" w:hAnsi="Times New Roman" w:cs="Times New Roman"/>
          <w:sz w:val="24"/>
          <w:szCs w:val="24"/>
        </w:rPr>
        <w:t>ce of its connection with neoliberalism.</w:t>
      </w:r>
      <w:r w:rsidR="009E545B">
        <w:rPr>
          <w:rFonts w:ascii="Times New Roman" w:eastAsia="Times New Roman" w:hAnsi="Times New Roman" w:cs="Times New Roman"/>
          <w:sz w:val="24"/>
          <w:szCs w:val="24"/>
        </w:rPr>
        <w:t xml:space="preserve"> Autofiction serve</w:t>
      </w:r>
      <w:r w:rsidR="00CC364D">
        <w:rPr>
          <w:rFonts w:ascii="Times New Roman" w:eastAsia="Times New Roman" w:hAnsi="Times New Roman" w:cs="Times New Roman"/>
          <w:sz w:val="24"/>
          <w:szCs w:val="24"/>
        </w:rPr>
        <w:t>s</w:t>
      </w:r>
      <w:r w:rsidR="009E545B">
        <w:rPr>
          <w:rFonts w:ascii="Times New Roman" w:eastAsia="Times New Roman" w:hAnsi="Times New Roman" w:cs="Times New Roman"/>
          <w:sz w:val="24"/>
          <w:szCs w:val="24"/>
        </w:rPr>
        <w:t xml:space="preserve"> the neoliberal, careerist interests of the author while simultaneously offering a fictionalized</w:t>
      </w:r>
      <w:r w:rsidR="00DC75D1">
        <w:rPr>
          <w:rFonts w:ascii="Times New Roman" w:eastAsia="Times New Roman" w:hAnsi="Times New Roman" w:cs="Times New Roman"/>
          <w:sz w:val="24"/>
          <w:szCs w:val="24"/>
        </w:rPr>
        <w:t>,</w:t>
      </w:r>
      <w:r w:rsidR="009E545B">
        <w:rPr>
          <w:rFonts w:ascii="Times New Roman" w:eastAsia="Times New Roman" w:hAnsi="Times New Roman" w:cs="Times New Roman"/>
          <w:sz w:val="24"/>
          <w:szCs w:val="24"/>
        </w:rPr>
        <w:t xml:space="preserve"> textual representation of that subjectivity as a legible object of critique</w:t>
      </w:r>
      <w:r w:rsidR="00CC364D">
        <w:rPr>
          <w:rFonts w:ascii="Times New Roman" w:eastAsia="Times New Roman" w:hAnsi="Times New Roman" w:cs="Times New Roman"/>
          <w:sz w:val="24"/>
          <w:szCs w:val="24"/>
        </w:rPr>
        <w:t xml:space="preserve"> for both author and reade</w:t>
      </w:r>
      <w:r w:rsidR="00DC75D1">
        <w:rPr>
          <w:rFonts w:ascii="Times New Roman" w:eastAsia="Times New Roman" w:hAnsi="Times New Roman" w:cs="Times New Roman"/>
          <w:sz w:val="24"/>
          <w:szCs w:val="24"/>
        </w:rPr>
        <w:t>r</w:t>
      </w:r>
      <w:r w:rsidR="001D6C15">
        <w:rPr>
          <w:rFonts w:ascii="Times New Roman" w:eastAsia="Times New Roman" w:hAnsi="Times New Roman" w:cs="Times New Roman"/>
          <w:sz w:val="24"/>
          <w:szCs w:val="24"/>
        </w:rPr>
        <w:t xml:space="preserve"> to consider</w:t>
      </w:r>
      <w:r w:rsidR="00CC364D">
        <w:rPr>
          <w:rFonts w:ascii="Times New Roman" w:eastAsia="Times New Roman" w:hAnsi="Times New Roman" w:cs="Times New Roman"/>
          <w:sz w:val="24"/>
          <w:szCs w:val="24"/>
        </w:rPr>
        <w:t>. Unlike reality television, which merely reifies the understanding that life is a</w:t>
      </w:r>
      <w:r w:rsidR="001D6C15">
        <w:rPr>
          <w:rFonts w:ascii="Times New Roman" w:eastAsia="Times New Roman" w:hAnsi="Times New Roman" w:cs="Times New Roman"/>
          <w:sz w:val="24"/>
          <w:szCs w:val="24"/>
        </w:rPr>
        <w:t xml:space="preserve">n </w:t>
      </w:r>
      <w:r w:rsidR="00CC364D">
        <w:rPr>
          <w:rFonts w:ascii="Times New Roman" w:eastAsia="Times New Roman" w:hAnsi="Times New Roman" w:cs="Times New Roman"/>
          <w:sz w:val="24"/>
          <w:szCs w:val="24"/>
        </w:rPr>
        <w:t xml:space="preserve">endless competition in which the subject eagerly partakes, Krauss’s and </w:t>
      </w:r>
      <w:proofErr w:type="spellStart"/>
      <w:r w:rsidR="00CC364D">
        <w:rPr>
          <w:rFonts w:ascii="Times New Roman" w:eastAsia="Times New Roman" w:hAnsi="Times New Roman" w:cs="Times New Roman"/>
          <w:sz w:val="24"/>
          <w:szCs w:val="24"/>
        </w:rPr>
        <w:t>Heti’s</w:t>
      </w:r>
      <w:proofErr w:type="spellEnd"/>
      <w:r w:rsidR="00CC364D">
        <w:rPr>
          <w:rFonts w:ascii="Times New Roman" w:eastAsia="Times New Roman" w:hAnsi="Times New Roman" w:cs="Times New Roman"/>
          <w:sz w:val="24"/>
          <w:szCs w:val="24"/>
        </w:rPr>
        <w:t xml:space="preserve"> autofictions depict subjectivit</w:t>
      </w:r>
      <w:r w:rsidR="00C303CB">
        <w:rPr>
          <w:rFonts w:ascii="Times New Roman" w:eastAsia="Times New Roman" w:hAnsi="Times New Roman" w:cs="Times New Roman"/>
          <w:sz w:val="24"/>
          <w:szCs w:val="24"/>
        </w:rPr>
        <w:t>ies</w:t>
      </w:r>
      <w:r w:rsidR="00CC364D">
        <w:rPr>
          <w:rFonts w:ascii="Times New Roman" w:eastAsia="Times New Roman" w:hAnsi="Times New Roman" w:cs="Times New Roman"/>
          <w:sz w:val="24"/>
          <w:szCs w:val="24"/>
        </w:rPr>
        <w:t xml:space="preserve"> defined by </w:t>
      </w:r>
      <w:r w:rsidR="001D6C15">
        <w:rPr>
          <w:rFonts w:ascii="Times New Roman" w:eastAsia="Times New Roman" w:hAnsi="Times New Roman" w:cs="Times New Roman"/>
          <w:sz w:val="24"/>
          <w:szCs w:val="24"/>
        </w:rPr>
        <w:t xml:space="preserve">a persistence </w:t>
      </w:r>
      <w:r w:rsidR="00CC364D">
        <w:rPr>
          <w:rFonts w:ascii="Times New Roman" w:eastAsia="Times New Roman" w:hAnsi="Times New Roman" w:cs="Times New Roman"/>
          <w:sz w:val="24"/>
          <w:szCs w:val="24"/>
        </w:rPr>
        <w:t>of crisis</w:t>
      </w:r>
      <w:r w:rsidR="00C303CB">
        <w:rPr>
          <w:rFonts w:ascii="Times New Roman" w:eastAsia="Times New Roman" w:hAnsi="Times New Roman" w:cs="Times New Roman"/>
          <w:sz w:val="24"/>
          <w:szCs w:val="24"/>
        </w:rPr>
        <w:t xml:space="preserve">. These novels show us crisis as </w:t>
      </w:r>
      <w:r w:rsidR="00CC364D">
        <w:rPr>
          <w:rFonts w:ascii="Times New Roman" w:eastAsia="Times New Roman" w:hAnsi="Times New Roman" w:cs="Times New Roman"/>
          <w:sz w:val="24"/>
          <w:szCs w:val="24"/>
        </w:rPr>
        <w:t xml:space="preserve">inherent </w:t>
      </w:r>
      <w:r w:rsidR="00DC75D1">
        <w:rPr>
          <w:rFonts w:ascii="Times New Roman" w:eastAsia="Times New Roman" w:hAnsi="Times New Roman" w:cs="Times New Roman"/>
          <w:sz w:val="24"/>
          <w:szCs w:val="24"/>
        </w:rPr>
        <w:t xml:space="preserve">to </w:t>
      </w:r>
      <w:r w:rsidR="00C303CB">
        <w:rPr>
          <w:rFonts w:ascii="Times New Roman" w:eastAsia="Times New Roman" w:hAnsi="Times New Roman" w:cs="Times New Roman"/>
          <w:sz w:val="24"/>
          <w:szCs w:val="24"/>
        </w:rPr>
        <w:t>th</w:t>
      </w:r>
      <w:r w:rsidR="001C76A2">
        <w:rPr>
          <w:rFonts w:ascii="Times New Roman" w:eastAsia="Times New Roman" w:hAnsi="Times New Roman" w:cs="Times New Roman"/>
          <w:sz w:val="24"/>
          <w:szCs w:val="24"/>
        </w:rPr>
        <w:t>at</w:t>
      </w:r>
      <w:r w:rsidR="00C303CB">
        <w:rPr>
          <w:rFonts w:ascii="Times New Roman" w:eastAsia="Times New Roman" w:hAnsi="Times New Roman" w:cs="Times New Roman"/>
          <w:sz w:val="24"/>
          <w:szCs w:val="24"/>
        </w:rPr>
        <w:t xml:space="preserve"> </w:t>
      </w:r>
      <w:r w:rsidR="00CC364D">
        <w:rPr>
          <w:rFonts w:ascii="Times New Roman" w:eastAsia="Times New Roman" w:hAnsi="Times New Roman" w:cs="Times New Roman"/>
          <w:sz w:val="24"/>
          <w:szCs w:val="24"/>
        </w:rPr>
        <w:t xml:space="preserve">structure. </w:t>
      </w:r>
      <w:r w:rsidR="00DC75D1">
        <w:rPr>
          <w:rFonts w:ascii="Times New Roman" w:eastAsia="Times New Roman" w:hAnsi="Times New Roman" w:cs="Times New Roman"/>
          <w:sz w:val="24"/>
          <w:szCs w:val="24"/>
        </w:rPr>
        <w:t>Neoliberalism makes p</w:t>
      </w:r>
      <w:r w:rsidR="00CC364D">
        <w:rPr>
          <w:rFonts w:ascii="Times New Roman" w:eastAsia="Times New Roman" w:hAnsi="Times New Roman" w:cs="Times New Roman"/>
          <w:sz w:val="24"/>
          <w:szCs w:val="24"/>
        </w:rPr>
        <w:t>rogress a</w:t>
      </w:r>
      <w:r w:rsidR="00DC75D1">
        <w:rPr>
          <w:rFonts w:ascii="Times New Roman" w:eastAsia="Times New Roman" w:hAnsi="Times New Roman" w:cs="Times New Roman"/>
          <w:sz w:val="24"/>
          <w:szCs w:val="24"/>
        </w:rPr>
        <w:t xml:space="preserve"> condition of subjectivity, a condition that by definition is impossible to live up to. The </w:t>
      </w:r>
      <w:r w:rsidR="00CC364D">
        <w:rPr>
          <w:rFonts w:ascii="Times New Roman" w:eastAsia="Times New Roman" w:hAnsi="Times New Roman" w:cs="Times New Roman"/>
          <w:sz w:val="24"/>
          <w:szCs w:val="24"/>
        </w:rPr>
        <w:t xml:space="preserve">incessant careerism identified by </w:t>
      </w:r>
      <w:proofErr w:type="spellStart"/>
      <w:r w:rsidR="00CC364D">
        <w:rPr>
          <w:rFonts w:ascii="Times New Roman" w:eastAsia="Times New Roman" w:hAnsi="Times New Roman" w:cs="Times New Roman"/>
          <w:sz w:val="24"/>
          <w:szCs w:val="24"/>
        </w:rPr>
        <w:t>Lorentzen</w:t>
      </w:r>
      <w:proofErr w:type="spellEnd"/>
      <w:r w:rsidR="00CC364D">
        <w:rPr>
          <w:rFonts w:ascii="Times New Roman" w:eastAsia="Times New Roman" w:hAnsi="Times New Roman" w:cs="Times New Roman"/>
          <w:sz w:val="24"/>
          <w:szCs w:val="24"/>
        </w:rPr>
        <w:t xml:space="preserve"> </w:t>
      </w:r>
      <w:r w:rsidR="00DC75D1">
        <w:rPr>
          <w:rFonts w:ascii="Times New Roman" w:eastAsia="Times New Roman" w:hAnsi="Times New Roman" w:cs="Times New Roman"/>
          <w:sz w:val="24"/>
          <w:szCs w:val="24"/>
        </w:rPr>
        <w:t xml:space="preserve">as a condition for survival becomes one of just many examples that autofiction shows us of </w:t>
      </w:r>
      <w:r w:rsidR="00C303CB">
        <w:rPr>
          <w:rFonts w:ascii="Times New Roman" w:eastAsia="Times New Roman" w:hAnsi="Times New Roman" w:cs="Times New Roman"/>
          <w:sz w:val="24"/>
          <w:szCs w:val="24"/>
        </w:rPr>
        <w:t>how the</w:t>
      </w:r>
      <w:r w:rsidR="00DC75D1">
        <w:rPr>
          <w:rFonts w:ascii="Times New Roman" w:eastAsia="Times New Roman" w:hAnsi="Times New Roman" w:cs="Times New Roman"/>
          <w:sz w:val="24"/>
          <w:szCs w:val="24"/>
        </w:rPr>
        <w:t xml:space="preserve"> progress-seeking subject</w:t>
      </w:r>
      <w:r w:rsidR="00C303CB">
        <w:rPr>
          <w:rFonts w:ascii="Times New Roman" w:eastAsia="Times New Roman" w:hAnsi="Times New Roman" w:cs="Times New Roman"/>
          <w:sz w:val="24"/>
          <w:szCs w:val="24"/>
        </w:rPr>
        <w:t xml:space="preserve"> is</w:t>
      </w:r>
      <w:r w:rsidR="00DC75D1">
        <w:rPr>
          <w:rFonts w:ascii="Times New Roman" w:eastAsia="Times New Roman" w:hAnsi="Times New Roman" w:cs="Times New Roman"/>
          <w:sz w:val="24"/>
          <w:szCs w:val="24"/>
        </w:rPr>
        <w:t xml:space="preserve"> fate </w:t>
      </w:r>
      <w:r w:rsidR="00C303CB">
        <w:rPr>
          <w:rFonts w:ascii="Times New Roman" w:eastAsia="Times New Roman" w:hAnsi="Times New Roman" w:cs="Times New Roman"/>
          <w:sz w:val="24"/>
          <w:szCs w:val="24"/>
        </w:rPr>
        <w:t xml:space="preserve">exist </w:t>
      </w:r>
    </w:p>
    <w:p w14:paraId="0000001B" w14:textId="40C9CCA9" w:rsidR="00591C5C" w:rsidRDefault="00A73896">
      <w:pPr>
        <w:widowControl w:val="0"/>
        <w:pBdr>
          <w:top w:val="nil"/>
          <w:left w:val="nil"/>
          <w:bottom w:val="nil"/>
          <w:right w:val="nil"/>
          <w:between w:val="nil"/>
        </w:pBd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 </w:t>
      </w:r>
      <w:r w:rsidR="00640060">
        <w:rPr>
          <w:rFonts w:ascii="Times New Roman" w:eastAsia="Times New Roman" w:hAnsi="Times New Roman" w:cs="Times New Roman"/>
          <w:b/>
          <w:sz w:val="24"/>
          <w:szCs w:val="24"/>
        </w:rPr>
        <w:t>d</w:t>
      </w:r>
      <w:r>
        <w:rPr>
          <w:rFonts w:ascii="Times New Roman" w:eastAsia="Times New Roman" w:hAnsi="Times New Roman" w:cs="Times New Roman"/>
          <w:b/>
          <w:sz w:val="24"/>
          <w:szCs w:val="24"/>
        </w:rPr>
        <w:t xml:space="preserve">on’t </w:t>
      </w:r>
      <w:r w:rsidR="00640060">
        <w:rPr>
          <w:rFonts w:ascii="Times New Roman" w:eastAsia="Times New Roman" w:hAnsi="Times New Roman" w:cs="Times New Roman"/>
          <w:b/>
          <w:sz w:val="24"/>
          <w:szCs w:val="24"/>
        </w:rPr>
        <w:t>t</w:t>
      </w:r>
      <w:r>
        <w:rPr>
          <w:rFonts w:ascii="Times New Roman" w:eastAsia="Times New Roman" w:hAnsi="Times New Roman" w:cs="Times New Roman"/>
          <w:b/>
          <w:sz w:val="24"/>
          <w:szCs w:val="24"/>
        </w:rPr>
        <w:t xml:space="preserve">hink </w:t>
      </w:r>
      <w:r w:rsidR="00640060">
        <w:rPr>
          <w:rFonts w:ascii="Times New Roman" w:eastAsia="Times New Roman" w:hAnsi="Times New Roman" w:cs="Times New Roman"/>
          <w:b/>
          <w:sz w:val="24"/>
          <w:szCs w:val="24"/>
        </w:rPr>
        <w:t>t</w:t>
      </w:r>
      <w:r>
        <w:rPr>
          <w:rFonts w:ascii="Times New Roman" w:eastAsia="Times New Roman" w:hAnsi="Times New Roman" w:cs="Times New Roman"/>
          <w:b/>
          <w:sz w:val="24"/>
          <w:szCs w:val="24"/>
        </w:rPr>
        <w:t xml:space="preserve">hey </w:t>
      </w:r>
      <w:r w:rsidR="00640060">
        <w:rPr>
          <w:rFonts w:ascii="Times New Roman" w:eastAsia="Times New Roman" w:hAnsi="Times New Roman" w:cs="Times New Roman"/>
          <w:b/>
          <w:sz w:val="24"/>
          <w:szCs w:val="24"/>
        </w:rPr>
        <w:t>e</w:t>
      </w:r>
      <w:r>
        <w:rPr>
          <w:rFonts w:ascii="Times New Roman" w:eastAsia="Times New Roman" w:hAnsi="Times New Roman" w:cs="Times New Roman"/>
          <w:b/>
          <w:sz w:val="24"/>
          <w:szCs w:val="24"/>
        </w:rPr>
        <w:t xml:space="preserve">ven </w:t>
      </w:r>
      <w:r w:rsidR="00640060">
        <w:rPr>
          <w:rFonts w:ascii="Times New Roman" w:eastAsia="Times New Roman" w:hAnsi="Times New Roman" w:cs="Times New Roman"/>
          <w:b/>
          <w:sz w:val="24"/>
          <w:szCs w:val="24"/>
        </w:rPr>
        <w:t>k</w:t>
      </w:r>
      <w:r>
        <w:rPr>
          <w:rFonts w:ascii="Times New Roman" w:eastAsia="Times New Roman" w:hAnsi="Times New Roman" w:cs="Times New Roman"/>
          <w:b/>
          <w:sz w:val="24"/>
          <w:szCs w:val="24"/>
        </w:rPr>
        <w:t xml:space="preserve">now the </w:t>
      </w:r>
      <w:r w:rsidR="00640060">
        <w:rPr>
          <w:rFonts w:ascii="Times New Roman" w:eastAsia="Times New Roman" w:hAnsi="Times New Roman" w:cs="Times New Roman"/>
          <w:b/>
          <w:sz w:val="24"/>
          <w:szCs w:val="24"/>
        </w:rPr>
        <w:t>r</w:t>
      </w:r>
      <w:r>
        <w:rPr>
          <w:rFonts w:ascii="Times New Roman" w:eastAsia="Times New Roman" w:hAnsi="Times New Roman" w:cs="Times New Roman"/>
          <w:b/>
          <w:sz w:val="24"/>
          <w:szCs w:val="24"/>
        </w:rPr>
        <w:t xml:space="preserve">ules;” </w:t>
      </w:r>
      <w:r w:rsidR="00710FF3">
        <w:rPr>
          <w:rFonts w:ascii="Times New Roman" w:eastAsia="Times New Roman" w:hAnsi="Times New Roman" w:cs="Times New Roman"/>
          <w:b/>
          <w:sz w:val="24"/>
          <w:szCs w:val="24"/>
        </w:rPr>
        <w:t>l</w:t>
      </w:r>
      <w:r>
        <w:rPr>
          <w:rFonts w:ascii="Times New Roman" w:eastAsia="Times New Roman" w:hAnsi="Times New Roman" w:cs="Times New Roman"/>
          <w:b/>
          <w:sz w:val="24"/>
          <w:szCs w:val="24"/>
        </w:rPr>
        <w:t xml:space="preserve">earning to </w:t>
      </w:r>
      <w:r w:rsidR="00710FF3">
        <w:rPr>
          <w:rFonts w:ascii="Times New Roman" w:eastAsia="Times New Roman" w:hAnsi="Times New Roman" w:cs="Times New Roman"/>
          <w:b/>
          <w:sz w:val="24"/>
          <w:szCs w:val="24"/>
        </w:rPr>
        <w:t>c</w:t>
      </w:r>
      <w:r>
        <w:rPr>
          <w:rFonts w:ascii="Times New Roman" w:eastAsia="Times New Roman" w:hAnsi="Times New Roman" w:cs="Times New Roman"/>
          <w:b/>
          <w:sz w:val="24"/>
          <w:szCs w:val="24"/>
        </w:rPr>
        <w:t xml:space="preserve">ompete in </w:t>
      </w:r>
      <w:r>
        <w:rPr>
          <w:rFonts w:ascii="Times New Roman" w:eastAsia="Times New Roman" w:hAnsi="Times New Roman" w:cs="Times New Roman"/>
          <w:b/>
          <w:i/>
          <w:sz w:val="24"/>
          <w:szCs w:val="24"/>
        </w:rPr>
        <w:t>How Should a Person Be?</w:t>
      </w:r>
    </w:p>
    <w:p w14:paraId="0000001C" w14:textId="7971D98A" w:rsidR="00591C5C" w:rsidRDefault="00A73896">
      <w:pPr>
        <w:widowControl w:val="0"/>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 Sheila </w:t>
      </w:r>
      <w:proofErr w:type="spellStart"/>
      <w:r>
        <w:rPr>
          <w:rFonts w:ascii="Times New Roman" w:eastAsia="Times New Roman" w:hAnsi="Times New Roman" w:cs="Times New Roman"/>
          <w:sz w:val="24"/>
          <w:szCs w:val="24"/>
        </w:rPr>
        <w:t>Heti’s</w:t>
      </w:r>
      <w:proofErr w:type="spellEnd"/>
      <w:r>
        <w:rPr>
          <w:rFonts w:ascii="Times New Roman" w:eastAsia="Times New Roman" w:hAnsi="Times New Roman" w:cs="Times New Roman"/>
          <w:sz w:val="24"/>
          <w:szCs w:val="24"/>
        </w:rPr>
        <w:t xml:space="preserve"> two </w:t>
      </w:r>
      <w:proofErr w:type="spellStart"/>
      <w:r>
        <w:rPr>
          <w:rFonts w:ascii="Times New Roman" w:eastAsia="Times New Roman" w:hAnsi="Times New Roman" w:cs="Times New Roman"/>
          <w:sz w:val="24"/>
          <w:szCs w:val="24"/>
        </w:rPr>
        <w:t>autofictional</w:t>
      </w:r>
      <w:proofErr w:type="spellEnd"/>
      <w:r>
        <w:rPr>
          <w:rFonts w:ascii="Times New Roman" w:eastAsia="Times New Roman" w:hAnsi="Times New Roman" w:cs="Times New Roman"/>
          <w:sz w:val="24"/>
          <w:szCs w:val="24"/>
        </w:rPr>
        <w:t xml:space="preserve"> novels, </w:t>
      </w:r>
      <w:r>
        <w:rPr>
          <w:rFonts w:ascii="Times New Roman" w:eastAsia="Times New Roman" w:hAnsi="Times New Roman" w:cs="Times New Roman"/>
          <w:i/>
          <w:sz w:val="24"/>
          <w:szCs w:val="24"/>
        </w:rPr>
        <w:t xml:space="preserve">How Should a Person Be? </w:t>
      </w:r>
      <w:r>
        <w:rPr>
          <w:rFonts w:ascii="Times New Roman" w:eastAsia="Times New Roman" w:hAnsi="Times New Roman" w:cs="Times New Roman"/>
          <w:sz w:val="24"/>
          <w:szCs w:val="24"/>
        </w:rPr>
        <w:t xml:space="preserve">(2012) and </w:t>
      </w:r>
      <w:r>
        <w:rPr>
          <w:rFonts w:ascii="Times New Roman" w:eastAsia="Times New Roman" w:hAnsi="Times New Roman" w:cs="Times New Roman"/>
          <w:i/>
          <w:sz w:val="24"/>
          <w:szCs w:val="24"/>
        </w:rPr>
        <w:t xml:space="preserve">Motherhood </w:t>
      </w:r>
      <w:r>
        <w:rPr>
          <w:rFonts w:ascii="Times New Roman" w:eastAsia="Times New Roman" w:hAnsi="Times New Roman" w:cs="Times New Roman"/>
          <w:sz w:val="24"/>
          <w:szCs w:val="24"/>
        </w:rPr>
        <w:t>(2018),</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author-characters self-consciously wrestle with the implications of adopting the moniker “writer,” an identity that both describes a model of individual enterprise while simultaneously hosting a multiplicity of cultural meanings and connotations. As both works are organized around the answering of a question as the proposed intradiegetic justification for their writing, as they share the development of similar themes, and as they both include the adoption of mechanical invention devices that introduce extra-ideological </w:t>
      </w:r>
      <w:r w:rsidR="00F10B35">
        <w:rPr>
          <w:rFonts w:ascii="Times New Roman" w:eastAsia="Times New Roman" w:hAnsi="Times New Roman" w:cs="Times New Roman"/>
          <w:sz w:val="24"/>
          <w:szCs w:val="24"/>
        </w:rPr>
        <w:t>decision-making</w:t>
      </w:r>
      <w:r>
        <w:rPr>
          <w:rFonts w:ascii="Times New Roman" w:eastAsia="Times New Roman" w:hAnsi="Times New Roman" w:cs="Times New Roman"/>
          <w:sz w:val="24"/>
          <w:szCs w:val="24"/>
        </w:rPr>
        <w:t xml:space="preserve"> apparatuses, </w:t>
      </w:r>
      <w:proofErr w:type="spellStart"/>
      <w:r>
        <w:rPr>
          <w:rFonts w:ascii="Times New Roman" w:eastAsia="Times New Roman" w:hAnsi="Times New Roman" w:cs="Times New Roman"/>
          <w:sz w:val="24"/>
          <w:szCs w:val="24"/>
        </w:rPr>
        <w:t>Heti’s</w:t>
      </w:r>
      <w:proofErr w:type="spellEnd"/>
      <w:r>
        <w:rPr>
          <w:rFonts w:ascii="Times New Roman" w:eastAsia="Times New Roman" w:hAnsi="Times New Roman" w:cs="Times New Roman"/>
          <w:sz w:val="24"/>
          <w:szCs w:val="24"/>
        </w:rPr>
        <w:t xml:space="preserve"> pair of novels invite being read in tandem. </w:t>
      </w:r>
      <w:r w:rsidR="009E545B">
        <w:rPr>
          <w:rFonts w:ascii="Times New Roman" w:eastAsia="Times New Roman" w:hAnsi="Times New Roman" w:cs="Times New Roman"/>
          <w:sz w:val="24"/>
          <w:szCs w:val="24"/>
        </w:rPr>
        <w:t xml:space="preserve">Adherence </w:t>
      </w:r>
      <w:r>
        <w:rPr>
          <w:rFonts w:ascii="Times New Roman" w:eastAsia="Times New Roman" w:hAnsi="Times New Roman" w:cs="Times New Roman"/>
          <w:sz w:val="24"/>
          <w:szCs w:val="24"/>
        </w:rPr>
        <w:t xml:space="preserve">to </w:t>
      </w:r>
      <w:proofErr w:type="spellStart"/>
      <w:r>
        <w:rPr>
          <w:rFonts w:ascii="Times New Roman" w:eastAsia="Times New Roman" w:hAnsi="Times New Roman" w:cs="Times New Roman"/>
          <w:sz w:val="24"/>
          <w:szCs w:val="24"/>
        </w:rPr>
        <w:t>Heti’s</w:t>
      </w:r>
      <w:proofErr w:type="spellEnd"/>
      <w:r>
        <w:rPr>
          <w:rFonts w:ascii="Times New Roman" w:eastAsia="Times New Roman" w:hAnsi="Times New Roman" w:cs="Times New Roman"/>
          <w:sz w:val="24"/>
          <w:szCs w:val="24"/>
        </w:rPr>
        <w:t xml:space="preserve"> real-life career arc also suggest</w:t>
      </w:r>
      <w:r w:rsidR="009E545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 paired reading. Sheila, the author-character/narrator of </w:t>
      </w:r>
      <w:r>
        <w:rPr>
          <w:rFonts w:ascii="Times New Roman" w:eastAsia="Times New Roman" w:hAnsi="Times New Roman" w:cs="Times New Roman"/>
          <w:i/>
          <w:sz w:val="24"/>
          <w:szCs w:val="24"/>
        </w:rPr>
        <w:t xml:space="preserve">How Should a Person </w:t>
      </w:r>
      <w:r w:rsidR="00F10B35">
        <w:rPr>
          <w:rFonts w:ascii="Times New Roman" w:eastAsia="Times New Roman" w:hAnsi="Times New Roman" w:cs="Times New Roman"/>
          <w:i/>
          <w:sz w:val="24"/>
          <w:szCs w:val="24"/>
        </w:rPr>
        <w:t>Be?</w:t>
      </w:r>
      <w:r>
        <w:rPr>
          <w:rFonts w:ascii="Times New Roman" w:eastAsia="Times New Roman" w:hAnsi="Times New Roman" w:cs="Times New Roman"/>
          <w:sz w:val="24"/>
          <w:szCs w:val="24"/>
        </w:rPr>
        <w:t xml:space="preserve"> in her twenties, struggles to carve out an individuated identity for herself among a milieu of artists in Toronto, eventually developing herself into a highly transparent version of “writer” that is essentially purpose-built for the production of autofiction. </w:t>
      </w:r>
      <w:r>
        <w:rPr>
          <w:rFonts w:ascii="Times New Roman" w:eastAsia="Times New Roman" w:hAnsi="Times New Roman" w:cs="Times New Roman"/>
          <w:i/>
          <w:sz w:val="24"/>
          <w:szCs w:val="24"/>
        </w:rPr>
        <w:t>Motherhood</w:t>
      </w:r>
      <w:r>
        <w:rPr>
          <w:rFonts w:ascii="Times New Roman" w:eastAsia="Times New Roman" w:hAnsi="Times New Roman" w:cs="Times New Roman"/>
          <w:sz w:val="24"/>
          <w:szCs w:val="24"/>
        </w:rPr>
        <w:t xml:space="preserve">, like an unasked-for sequel that immediately rolls post-credits after an ostensibly happy ending, throws a wrench into the future projected by its predecessor. Instead, </w:t>
      </w:r>
      <w:r>
        <w:rPr>
          <w:rFonts w:ascii="Times New Roman" w:eastAsia="Times New Roman" w:hAnsi="Times New Roman" w:cs="Times New Roman"/>
          <w:i/>
          <w:sz w:val="24"/>
          <w:szCs w:val="24"/>
        </w:rPr>
        <w:t>Motherhood</w:t>
      </w:r>
      <w:r>
        <w:rPr>
          <w:rFonts w:ascii="Times New Roman" w:eastAsia="Times New Roman" w:hAnsi="Times New Roman" w:cs="Times New Roman"/>
          <w:sz w:val="24"/>
          <w:szCs w:val="24"/>
        </w:rPr>
        <w:t xml:space="preserve"> depicts an unnamed writer in her late thirties living with the consequences of a dedication to maintaining the “writer” identity adopted at the end of </w:t>
      </w:r>
      <w:r>
        <w:rPr>
          <w:rFonts w:ascii="Times New Roman" w:eastAsia="Times New Roman" w:hAnsi="Times New Roman" w:cs="Times New Roman"/>
          <w:i/>
          <w:sz w:val="24"/>
          <w:szCs w:val="24"/>
        </w:rPr>
        <w:t>HSAPB?</w:t>
      </w:r>
      <w:r>
        <w:rPr>
          <w:rFonts w:ascii="Times New Roman" w:eastAsia="Times New Roman" w:hAnsi="Times New Roman" w:cs="Times New Roman"/>
          <w:sz w:val="24"/>
          <w:szCs w:val="24"/>
        </w:rPr>
        <w:t>. Finding not a “happily ever-after,” but a life occupied with frenetic activity necessitated by merely remaining a writer, this author-character (whom I’ll call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xml:space="preserve">” in order to differentiate her from both Sheila, the name of the author-character of </w:t>
      </w:r>
      <w:r>
        <w:rPr>
          <w:rFonts w:ascii="Times New Roman" w:eastAsia="Times New Roman" w:hAnsi="Times New Roman" w:cs="Times New Roman"/>
          <w:i/>
          <w:sz w:val="24"/>
          <w:szCs w:val="24"/>
        </w:rPr>
        <w:t>HSAPB?</w:t>
      </w:r>
      <w:r>
        <w:rPr>
          <w:rFonts w:ascii="Times New Roman" w:eastAsia="Times New Roman" w:hAnsi="Times New Roman" w:cs="Times New Roman"/>
          <w:sz w:val="24"/>
          <w:szCs w:val="24"/>
        </w:rPr>
        <w:t xml:space="preserve">, and the real life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xml:space="preserve">) suddenly finds herself confronted with the demands of another, conflicting cultural narrative: the inseparability of motherhood and womanhood. </w:t>
      </w:r>
    </w:p>
    <w:p w14:paraId="0000001D" w14:textId="6A346D5F" w:rsidR="00591C5C" w:rsidRDefault="00A73896">
      <w:pPr>
        <w:widowControl w:val="0"/>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I’ll argue, </w:t>
      </w:r>
      <w:proofErr w:type="spellStart"/>
      <w:r>
        <w:rPr>
          <w:rFonts w:ascii="Times New Roman" w:eastAsia="Times New Roman" w:hAnsi="Times New Roman" w:cs="Times New Roman"/>
          <w:sz w:val="24"/>
          <w:szCs w:val="24"/>
        </w:rPr>
        <w:t>Heti’s</w:t>
      </w:r>
      <w:proofErr w:type="spellEnd"/>
      <w:r>
        <w:rPr>
          <w:rFonts w:ascii="Times New Roman" w:eastAsia="Times New Roman" w:hAnsi="Times New Roman" w:cs="Times New Roman"/>
          <w:sz w:val="24"/>
          <w:szCs w:val="24"/>
        </w:rPr>
        <w:t xml:space="preserve"> autofictions are not limited to a cynical</w:t>
      </w:r>
      <w:r w:rsidR="00AF7B2A">
        <w:rPr>
          <w:rFonts w:ascii="Times New Roman" w:eastAsia="Times New Roman" w:hAnsi="Times New Roman" w:cs="Times New Roman"/>
          <w:sz w:val="24"/>
          <w:szCs w:val="24"/>
        </w:rPr>
        <w:t>ly</w:t>
      </w:r>
      <w:r>
        <w:rPr>
          <w:rFonts w:ascii="Times New Roman" w:eastAsia="Times New Roman" w:hAnsi="Times New Roman" w:cs="Times New Roman"/>
          <w:sz w:val="24"/>
          <w:szCs w:val="24"/>
        </w:rPr>
        <w:t xml:space="preserve"> fulfilling the “marketing” function identified by </w:t>
      </w:r>
      <w:proofErr w:type="spellStart"/>
      <w:r>
        <w:rPr>
          <w:rFonts w:ascii="Times New Roman" w:eastAsia="Times New Roman" w:hAnsi="Times New Roman" w:cs="Times New Roman"/>
          <w:sz w:val="24"/>
          <w:szCs w:val="24"/>
        </w:rPr>
        <w:t>Konstantinou</w:t>
      </w:r>
      <w:proofErr w:type="spellEnd"/>
      <w:r>
        <w:rPr>
          <w:rFonts w:ascii="Times New Roman" w:eastAsia="Times New Roman" w:hAnsi="Times New Roman" w:cs="Times New Roman"/>
          <w:sz w:val="24"/>
          <w:szCs w:val="24"/>
        </w:rPr>
        <w:t xml:space="preserve">. Instead, </w:t>
      </w:r>
      <w:proofErr w:type="spellStart"/>
      <w:r>
        <w:rPr>
          <w:rFonts w:ascii="Times New Roman" w:eastAsia="Times New Roman" w:hAnsi="Times New Roman" w:cs="Times New Roman"/>
          <w:sz w:val="24"/>
          <w:szCs w:val="24"/>
        </w:rPr>
        <w:t>Heti’s</w:t>
      </w:r>
      <w:proofErr w:type="spellEnd"/>
      <w:r>
        <w:rPr>
          <w:rFonts w:ascii="Times New Roman" w:eastAsia="Times New Roman" w:hAnsi="Times New Roman" w:cs="Times New Roman"/>
          <w:sz w:val="24"/>
          <w:szCs w:val="24"/>
        </w:rPr>
        <w:t xml:space="preserve"> novels demonstrate autofiction’s capacity to make the subject of human capital under neoliberalism a legible object of critique that other </w:t>
      </w:r>
      <w:r>
        <w:rPr>
          <w:rFonts w:ascii="Times New Roman" w:eastAsia="Times New Roman" w:hAnsi="Times New Roman" w:cs="Times New Roman"/>
          <w:sz w:val="24"/>
          <w:szCs w:val="24"/>
        </w:rPr>
        <w:lastRenderedPageBreak/>
        <w:t xml:space="preserve">forms often reify by turning that logic into plot. By critically engaging the adoption of a “perfected” neoliberal subjectivity as described by Wendy Brown in </w:t>
      </w:r>
      <w:r>
        <w:rPr>
          <w:rFonts w:ascii="Times New Roman" w:eastAsia="Times New Roman" w:hAnsi="Times New Roman" w:cs="Times New Roman"/>
          <w:i/>
          <w:sz w:val="24"/>
          <w:szCs w:val="24"/>
        </w:rPr>
        <w:t xml:space="preserve">HSPAB?, </w:t>
      </w:r>
      <w:r>
        <w:rPr>
          <w:rFonts w:ascii="Times New Roman" w:eastAsia="Times New Roman" w:hAnsi="Times New Roman" w:cs="Times New Roman"/>
          <w:sz w:val="24"/>
          <w:szCs w:val="24"/>
        </w:rPr>
        <w:t xml:space="preserve">which is then systematically revealed as incoherent, destabilizing, and unfulfilling in </w:t>
      </w:r>
      <w:r>
        <w:rPr>
          <w:rFonts w:ascii="Times New Roman" w:eastAsia="Times New Roman" w:hAnsi="Times New Roman" w:cs="Times New Roman"/>
          <w:i/>
          <w:sz w:val="24"/>
          <w:szCs w:val="24"/>
        </w:rPr>
        <w:t>Motherhood</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Heti’s</w:t>
      </w:r>
      <w:proofErr w:type="spellEnd"/>
      <w:r>
        <w:rPr>
          <w:rFonts w:ascii="Times New Roman" w:eastAsia="Times New Roman" w:hAnsi="Times New Roman" w:cs="Times New Roman"/>
          <w:sz w:val="24"/>
          <w:szCs w:val="24"/>
        </w:rPr>
        <w:t xml:space="preserve"> work is able to pierce the screen that allows for the unquestioned pursuit of self-enterprise. In so doing, the application of the logic of capital venture—a logic that requires the subject to achieve continuous growth, development, or progression as well as a deep identification with one’s “enterprise model” as an all-encompassing identity formation—to all spheres of activity in order to survive in a competitive field is demonstrated as a force that renders the stable maintenance of identity nearly impossible. As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xml:space="preserve">” in </w:t>
      </w:r>
      <w:r>
        <w:rPr>
          <w:rFonts w:ascii="Times New Roman" w:eastAsia="Times New Roman" w:hAnsi="Times New Roman" w:cs="Times New Roman"/>
          <w:i/>
          <w:sz w:val="24"/>
          <w:szCs w:val="24"/>
        </w:rPr>
        <w:t>Motherhood</w:t>
      </w:r>
      <w:r>
        <w:rPr>
          <w:rFonts w:ascii="Times New Roman" w:eastAsia="Times New Roman" w:hAnsi="Times New Roman" w:cs="Times New Roman"/>
          <w:sz w:val="24"/>
          <w:szCs w:val="24"/>
        </w:rPr>
        <w:t xml:space="preserve"> continuously finds herself receding from a steady belief in herself as a writer, her struggle to retain a comfortable identification </w:t>
      </w:r>
      <w:r>
        <w:rPr>
          <w:rFonts w:ascii="Times New Roman" w:eastAsia="Times New Roman" w:hAnsi="Times New Roman" w:cs="Times New Roman"/>
          <w:i/>
          <w:sz w:val="24"/>
          <w:szCs w:val="24"/>
        </w:rPr>
        <w:t>with what she certainly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already is</w:t>
      </w:r>
      <w:r>
        <w:rPr>
          <w:rFonts w:ascii="Times New Roman" w:eastAsia="Times New Roman" w:hAnsi="Times New Roman" w:cs="Times New Roman"/>
          <w:sz w:val="24"/>
          <w:szCs w:val="24"/>
        </w:rPr>
        <w:t xml:space="preserve"> becomes the main source of conflict in her life. In </w:t>
      </w:r>
      <w:r>
        <w:rPr>
          <w:rFonts w:ascii="Times New Roman" w:eastAsia="Times New Roman" w:hAnsi="Times New Roman" w:cs="Times New Roman"/>
          <w:i/>
          <w:sz w:val="24"/>
          <w:szCs w:val="24"/>
        </w:rPr>
        <w:t>Motherhood</w:t>
      </w:r>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Heti’s</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 xml:space="preserve">ruminative, recursive </w:t>
      </w:r>
      <w:r w:rsidR="00F10B35">
        <w:rPr>
          <w:rFonts w:ascii="Times New Roman" w:eastAsia="Times New Roman" w:hAnsi="Times New Roman" w:cs="Times New Roman"/>
          <w:sz w:val="24"/>
          <w:szCs w:val="24"/>
        </w:rPr>
        <w:t>inner conflict</w:t>
      </w:r>
      <w:r>
        <w:rPr>
          <w:rFonts w:ascii="Times New Roman" w:eastAsia="Times New Roman" w:hAnsi="Times New Roman" w:cs="Times New Roman"/>
          <w:sz w:val="24"/>
          <w:szCs w:val="24"/>
        </w:rPr>
        <w:t xml:space="preserve">, animated by the impossibility of fulfilling the neoliberal injunction to achieve continuous progress, is resolved anticlimactically by psychiatric intervention near the end of the novel. In this way, </w:t>
      </w:r>
      <w:proofErr w:type="spellStart"/>
      <w:r>
        <w:rPr>
          <w:rFonts w:ascii="Times New Roman" w:eastAsia="Times New Roman" w:hAnsi="Times New Roman" w:cs="Times New Roman"/>
          <w:sz w:val="24"/>
          <w:szCs w:val="24"/>
        </w:rPr>
        <w:t>Heti’s</w:t>
      </w:r>
      <w:proofErr w:type="spellEnd"/>
      <w:r>
        <w:rPr>
          <w:rFonts w:ascii="Times New Roman" w:eastAsia="Times New Roman" w:hAnsi="Times New Roman" w:cs="Times New Roman"/>
          <w:sz w:val="24"/>
          <w:szCs w:val="24"/>
        </w:rPr>
        <w:t xml:space="preserve"> autofiction reveals an important aspect of </w:t>
      </w:r>
      <w:r w:rsidR="00F10B35">
        <w:rPr>
          <w:rFonts w:ascii="Times New Roman" w:eastAsia="Times New Roman" w:hAnsi="Times New Roman" w:cs="Times New Roman"/>
          <w:sz w:val="24"/>
          <w:szCs w:val="24"/>
        </w:rPr>
        <w:t>neoliberal</w:t>
      </w:r>
      <w:r>
        <w:rPr>
          <w:rFonts w:ascii="Times New Roman" w:eastAsia="Times New Roman" w:hAnsi="Times New Roman" w:cs="Times New Roman"/>
          <w:sz w:val="24"/>
          <w:szCs w:val="24"/>
        </w:rPr>
        <w:t xml:space="preserve"> subjectivity that even Brown’s groundbreaking work and other studies of workers in the “new economy” do not easily address: the incoherence of</w:t>
      </w:r>
      <w:r w:rsidR="00793AA9">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subjectivity in an economic system in which enterprise-style growth cannot be achieved on a continuous basis by the individual. The neoliberal subject as depicted by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xml:space="preserve"> acts according to a set of instructions that renders unresolvable </w:t>
      </w:r>
      <w:r w:rsidR="00F10B35">
        <w:rPr>
          <w:rFonts w:ascii="Times New Roman" w:eastAsia="Times New Roman" w:hAnsi="Times New Roman" w:cs="Times New Roman"/>
          <w:sz w:val="24"/>
          <w:szCs w:val="24"/>
        </w:rPr>
        <w:t>inner conflict</w:t>
      </w:r>
      <w:r>
        <w:rPr>
          <w:rFonts w:ascii="Times New Roman" w:eastAsia="Times New Roman" w:hAnsi="Times New Roman" w:cs="Times New Roman"/>
          <w:sz w:val="24"/>
          <w:szCs w:val="24"/>
        </w:rPr>
        <w:t xml:space="preserve"> a default reality of daily life.</w:t>
      </w:r>
    </w:p>
    <w:p w14:paraId="0000001E" w14:textId="59824210" w:rsidR="00591C5C" w:rsidRDefault="00A73896">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real-life experience that, in its rough outlines, correlates to the events depicted in </w:t>
      </w:r>
      <w:r>
        <w:rPr>
          <w:rFonts w:ascii="Times New Roman" w:eastAsia="Times New Roman" w:hAnsi="Times New Roman" w:cs="Times New Roman"/>
          <w:i/>
          <w:sz w:val="24"/>
          <w:szCs w:val="24"/>
        </w:rPr>
        <w:t xml:space="preserve">HSAPB? </w:t>
      </w:r>
      <w:r>
        <w:rPr>
          <w:rFonts w:ascii="Times New Roman" w:eastAsia="Times New Roman" w:hAnsi="Times New Roman" w:cs="Times New Roman"/>
          <w:sz w:val="24"/>
          <w:szCs w:val="24"/>
        </w:rPr>
        <w:t xml:space="preserve">happened while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xml:space="preserve"> was writing her first published book, </w:t>
      </w:r>
      <w:r w:rsidR="001D6C15">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short fiction collection</w:t>
      </w:r>
      <w:r w:rsidR="001D6C15">
        <w:rPr>
          <w:rFonts w:ascii="Times New Roman" w:eastAsia="Times New Roman" w:hAnsi="Times New Roman" w:cs="Times New Roman"/>
          <w:sz w:val="24"/>
          <w:szCs w:val="24"/>
        </w:rPr>
        <w:t xml:space="preserve"> called</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The Middle Stories </w:t>
      </w:r>
      <w:r>
        <w:rPr>
          <w:rFonts w:ascii="Times New Roman" w:eastAsia="Times New Roman" w:hAnsi="Times New Roman" w:cs="Times New Roman"/>
          <w:sz w:val="24"/>
          <w:szCs w:val="24"/>
        </w:rPr>
        <w:t xml:space="preserve">(2001). At the time, she had been struggling with finishing a commissioned play, and when the opportunity arose to publish a collection of stories with Dave </w:t>
      </w:r>
      <w:r>
        <w:rPr>
          <w:rFonts w:ascii="Times New Roman" w:eastAsia="Times New Roman" w:hAnsi="Times New Roman" w:cs="Times New Roman"/>
          <w:sz w:val="24"/>
          <w:szCs w:val="24"/>
        </w:rPr>
        <w:lastRenderedPageBreak/>
        <w:t xml:space="preserve">Eggers’s press, McSweeney’s, it became paramount that she did “what need[ed] to be done to get the book written,” including molding herself into “the person” she “need[ed] to be to write [the] book” (“First Time”). This process of radical </w:t>
      </w:r>
      <w:r w:rsidR="00F10B35">
        <w:rPr>
          <w:rFonts w:ascii="Times New Roman" w:eastAsia="Times New Roman" w:hAnsi="Times New Roman" w:cs="Times New Roman"/>
          <w:sz w:val="24"/>
          <w:szCs w:val="24"/>
        </w:rPr>
        <w:t>self-reconfiguration</w:t>
      </w:r>
      <w:r>
        <w:rPr>
          <w:rFonts w:ascii="Times New Roman" w:eastAsia="Times New Roman" w:hAnsi="Times New Roman" w:cs="Times New Roman"/>
          <w:sz w:val="24"/>
          <w:szCs w:val="24"/>
        </w:rPr>
        <w:t xml:space="preserve"> into a specific model of “writer” has since become an abiding interest of </w:t>
      </w:r>
      <w:proofErr w:type="spellStart"/>
      <w:r>
        <w:rPr>
          <w:rFonts w:ascii="Times New Roman" w:eastAsia="Times New Roman" w:hAnsi="Times New Roman" w:cs="Times New Roman"/>
          <w:sz w:val="24"/>
          <w:szCs w:val="24"/>
        </w:rPr>
        <w:t>Heti’s</w:t>
      </w:r>
      <w:proofErr w:type="spellEnd"/>
      <w:r>
        <w:rPr>
          <w:rFonts w:ascii="Times New Roman" w:eastAsia="Times New Roman" w:hAnsi="Times New Roman" w:cs="Times New Roman"/>
          <w:sz w:val="24"/>
          <w:szCs w:val="24"/>
        </w:rPr>
        <w:t xml:space="preserve">, and a repeated trope in her literary career. As she says in an interview with </w:t>
      </w:r>
      <w:r>
        <w:rPr>
          <w:rFonts w:ascii="Times New Roman" w:eastAsia="Times New Roman" w:hAnsi="Times New Roman" w:cs="Times New Roman"/>
          <w:i/>
          <w:sz w:val="24"/>
          <w:szCs w:val="24"/>
        </w:rPr>
        <w:t>The Paris Review</w:t>
      </w:r>
      <w:r>
        <w:rPr>
          <w:rFonts w:ascii="Times New Roman" w:eastAsia="Times New Roman" w:hAnsi="Times New Roman" w:cs="Times New Roman"/>
          <w:sz w:val="24"/>
          <w:szCs w:val="24"/>
        </w:rPr>
        <w:t>, “I like inventing the self that makes that book.”</w:t>
      </w:r>
      <w:r w:rsidR="001D6C15">
        <w:rPr>
          <w:rFonts w:ascii="Times New Roman" w:eastAsia="Times New Roman" w:hAnsi="Times New Roman" w:cs="Times New Roman"/>
          <w:sz w:val="24"/>
          <w:szCs w:val="24"/>
        </w:rPr>
        <w:t xml:space="preserve"> P</w:t>
      </w:r>
      <w:r>
        <w:rPr>
          <w:rFonts w:ascii="Times New Roman" w:eastAsia="Times New Roman" w:hAnsi="Times New Roman" w:cs="Times New Roman"/>
          <w:sz w:val="24"/>
          <w:szCs w:val="24"/>
        </w:rPr>
        <w:t>ublished over ten years after the events that are attributed with inspiring it,</w:t>
      </w:r>
      <w:r w:rsidR="001D6C15">
        <w:rPr>
          <w:rFonts w:ascii="Times New Roman" w:eastAsia="Times New Roman" w:hAnsi="Times New Roman" w:cs="Times New Roman"/>
          <w:sz w:val="24"/>
          <w:szCs w:val="24"/>
        </w:rPr>
        <w:t xml:space="preserve"> </w:t>
      </w:r>
      <w:r w:rsidR="001D6C15">
        <w:rPr>
          <w:rFonts w:ascii="Times New Roman" w:eastAsia="Times New Roman" w:hAnsi="Times New Roman" w:cs="Times New Roman"/>
          <w:i/>
          <w:iCs/>
          <w:sz w:val="24"/>
          <w:szCs w:val="24"/>
        </w:rPr>
        <w:t>HSAPB?</w:t>
      </w:r>
      <w:r>
        <w:rPr>
          <w:rFonts w:ascii="Times New Roman" w:eastAsia="Times New Roman" w:hAnsi="Times New Roman" w:cs="Times New Roman"/>
          <w:sz w:val="24"/>
          <w:szCs w:val="24"/>
        </w:rPr>
        <w:t xml:space="preserve"> </w:t>
      </w:r>
      <w:r w:rsidR="001D6C15">
        <w:rPr>
          <w:rFonts w:ascii="Times New Roman" w:eastAsia="Times New Roman" w:hAnsi="Times New Roman" w:cs="Times New Roman"/>
          <w:sz w:val="24"/>
          <w:szCs w:val="24"/>
        </w:rPr>
        <w:t xml:space="preserve">dispense with the short story collection as a plot point, and instead invents the self that makes the </w:t>
      </w:r>
      <w:proofErr w:type="spellStart"/>
      <w:r w:rsidR="001D6C15">
        <w:rPr>
          <w:rFonts w:ascii="Times New Roman" w:eastAsia="Times New Roman" w:hAnsi="Times New Roman" w:cs="Times New Roman"/>
          <w:sz w:val="24"/>
          <w:szCs w:val="24"/>
        </w:rPr>
        <w:t>autofictional</w:t>
      </w:r>
      <w:proofErr w:type="spellEnd"/>
      <w:r w:rsidR="001D6C15">
        <w:rPr>
          <w:rFonts w:ascii="Times New Roman" w:eastAsia="Times New Roman" w:hAnsi="Times New Roman" w:cs="Times New Roman"/>
          <w:sz w:val="24"/>
          <w:szCs w:val="24"/>
        </w:rPr>
        <w:t xml:space="preserve"> novel. </w:t>
      </w:r>
      <w:r>
        <w:rPr>
          <w:rFonts w:ascii="Times New Roman" w:eastAsia="Times New Roman" w:hAnsi="Times New Roman" w:cs="Times New Roman"/>
          <w:sz w:val="24"/>
          <w:szCs w:val="24"/>
        </w:rPr>
        <w:t xml:space="preserve">Its main conflict is centered on the figure of an aborted play, but its author-character “Sheila” sets out in pursuit of a more general answer about “how to be” through a myriad of methods. Whether she </w:t>
      </w:r>
      <w:r w:rsidR="001D6C15">
        <w:rPr>
          <w:rFonts w:ascii="Times New Roman" w:eastAsia="Times New Roman" w:hAnsi="Times New Roman" w:cs="Times New Roman"/>
          <w:sz w:val="24"/>
          <w:szCs w:val="24"/>
        </w:rPr>
        <w:t>envies</w:t>
      </w:r>
      <w:r>
        <w:rPr>
          <w:rFonts w:ascii="Times New Roman" w:eastAsia="Times New Roman" w:hAnsi="Times New Roman" w:cs="Times New Roman"/>
          <w:sz w:val="24"/>
          <w:szCs w:val="24"/>
        </w:rPr>
        <w:t xml:space="preserve"> the traits and attributes of others, receiv</w:t>
      </w:r>
      <w:r w:rsidR="001D6C15">
        <w:rPr>
          <w:rFonts w:ascii="Times New Roman" w:eastAsia="Times New Roman" w:hAnsi="Times New Roman" w:cs="Times New Roman"/>
          <w:sz w:val="24"/>
          <w:szCs w:val="24"/>
        </w:rPr>
        <w:t>es</w:t>
      </w:r>
      <w:r>
        <w:rPr>
          <w:rFonts w:ascii="Times New Roman" w:eastAsia="Times New Roman" w:hAnsi="Times New Roman" w:cs="Times New Roman"/>
          <w:sz w:val="24"/>
          <w:szCs w:val="24"/>
        </w:rPr>
        <w:t xml:space="preserve"> Jungian psychoanalysis, or seek</w:t>
      </w:r>
      <w:r w:rsidR="001D6C15">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 xml:space="preserve">he quiet dignity of competently laboring in a high-end hair salon, every avenue comes up empty. The answer that she ultimately </w:t>
      </w:r>
      <w:r w:rsidR="00CB726D">
        <w:rPr>
          <w:rFonts w:ascii="Times New Roman" w:eastAsia="Times New Roman" w:hAnsi="Times New Roman" w:cs="Times New Roman"/>
          <w:sz w:val="24"/>
          <w:szCs w:val="24"/>
        </w:rPr>
        <w:t xml:space="preserve">comes to </w:t>
      </w:r>
      <w:r>
        <w:rPr>
          <w:rFonts w:ascii="Times New Roman" w:eastAsia="Times New Roman" w:hAnsi="Times New Roman" w:cs="Times New Roman"/>
          <w:sz w:val="24"/>
          <w:szCs w:val="24"/>
        </w:rPr>
        <w:t xml:space="preserve">is that a person should be unified in purpose </w:t>
      </w:r>
      <w:r w:rsidR="00A01DBB">
        <w:rPr>
          <w:rFonts w:ascii="Times New Roman" w:eastAsia="Times New Roman" w:hAnsi="Times New Roman" w:cs="Times New Roman"/>
          <w:sz w:val="24"/>
          <w:szCs w:val="24"/>
        </w:rPr>
        <w:t xml:space="preserve">such </w:t>
      </w:r>
      <w:r>
        <w:rPr>
          <w:rFonts w:ascii="Times New Roman" w:eastAsia="Times New Roman" w:hAnsi="Times New Roman" w:cs="Times New Roman"/>
          <w:sz w:val="24"/>
          <w:szCs w:val="24"/>
        </w:rPr>
        <w:t xml:space="preserve">that every aspect of his or her subjectivity is oriented towards a certain oneness. </w:t>
      </w:r>
      <w:r w:rsidR="00CB726D">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rPr>
        <w:t>Sheila</w:t>
      </w:r>
      <w:r w:rsidR="00CB726D">
        <w:rPr>
          <w:rFonts w:ascii="Times New Roman" w:eastAsia="Times New Roman" w:hAnsi="Times New Roman" w:cs="Times New Roman"/>
          <w:sz w:val="24"/>
          <w:szCs w:val="24"/>
        </w:rPr>
        <w:t xml:space="preserve">’s case, she attains unity under the enterprise-model of “writer.” </w:t>
      </w:r>
      <w:r>
        <w:rPr>
          <w:rFonts w:ascii="Times New Roman" w:eastAsia="Times New Roman" w:hAnsi="Times New Roman" w:cs="Times New Roman"/>
          <w:i/>
          <w:sz w:val="24"/>
          <w:szCs w:val="24"/>
        </w:rPr>
        <w:t>HSAPB?</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as a bildungsroman about coming of age as a neoliberal subject, depicts “Sheila” learning how to effectively capitalize on her entire existence, including</w:t>
      </w:r>
      <w:r w:rsidR="00CB726D">
        <w:rPr>
          <w:rFonts w:ascii="Times New Roman" w:eastAsia="Times New Roman" w:hAnsi="Times New Roman" w:cs="Times New Roman"/>
          <w:sz w:val="24"/>
          <w:szCs w:val="24"/>
        </w:rPr>
        <w:t xml:space="preserve"> “</w:t>
      </w:r>
      <w:r w:rsidR="00CB726D" w:rsidRPr="00CB726D">
        <w:rPr>
          <w:rFonts w:ascii="Times New Roman" w:eastAsia="Times New Roman" w:hAnsi="Times New Roman" w:cs="Times New Roman"/>
          <w:sz w:val="24"/>
          <w:szCs w:val="24"/>
        </w:rPr>
        <w:t>all the trash and the shit inside</w:t>
      </w:r>
      <w:r w:rsidR="00CB726D">
        <w:rPr>
          <w:rFonts w:ascii="Times New Roman" w:eastAsia="Times New Roman" w:hAnsi="Times New Roman" w:cs="Times New Roman"/>
          <w:sz w:val="24"/>
          <w:szCs w:val="24"/>
        </w:rPr>
        <w:t>” her (277)</w:t>
      </w:r>
      <w:r>
        <w:rPr>
          <w:rFonts w:ascii="Times New Roman" w:eastAsia="Times New Roman" w:hAnsi="Times New Roman" w:cs="Times New Roman"/>
          <w:sz w:val="24"/>
          <w:szCs w:val="24"/>
        </w:rPr>
        <w:t xml:space="preserve">. In so doing, she is figured as the ideal author of the autofiction represented by the novel. </w:t>
      </w:r>
    </w:p>
    <w:p w14:paraId="0000001F" w14:textId="0566C4C2" w:rsidR="00591C5C" w:rsidRDefault="00A73896">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t>
      </w:r>
      <w:r>
        <w:rPr>
          <w:rFonts w:ascii="Times New Roman" w:eastAsia="Times New Roman" w:hAnsi="Times New Roman" w:cs="Times New Roman"/>
          <w:i/>
          <w:sz w:val="24"/>
          <w:szCs w:val="24"/>
        </w:rPr>
        <w:t xml:space="preserve">HSAPB?, </w:t>
      </w:r>
      <w:r>
        <w:rPr>
          <w:rFonts w:ascii="Times New Roman" w:eastAsia="Times New Roman" w:hAnsi="Times New Roman" w:cs="Times New Roman"/>
          <w:sz w:val="24"/>
          <w:szCs w:val="24"/>
        </w:rPr>
        <w:t xml:space="preserve">the writer’s block “Sheila” experiences in trying to complete her play is never overcome because the actual work required constitutes an experience outside the flow of life that ruptures its wholeness or unity of purpose. She repeatedly considers “cancel[ling] the play not because it’s </w:t>
      </w:r>
      <w:r>
        <w:rPr>
          <w:rFonts w:ascii="Times New Roman" w:eastAsia="Times New Roman" w:hAnsi="Times New Roman" w:cs="Times New Roman"/>
          <w:i/>
          <w:sz w:val="24"/>
          <w:szCs w:val="24"/>
        </w:rPr>
        <w:t>dangerous</w:t>
      </w:r>
      <w:r>
        <w:rPr>
          <w:rFonts w:ascii="Times New Roman" w:eastAsia="Times New Roman" w:hAnsi="Times New Roman" w:cs="Times New Roman"/>
          <w:sz w:val="24"/>
          <w:szCs w:val="24"/>
        </w:rPr>
        <w:t xml:space="preserve">, but because life doesn’t feel like it’s in [her] stupid play, or with [her] sitting in a room </w:t>
      </w:r>
      <w:r>
        <w:rPr>
          <w:rFonts w:ascii="Times New Roman" w:eastAsia="Times New Roman" w:hAnsi="Times New Roman" w:cs="Times New Roman"/>
          <w:i/>
          <w:sz w:val="24"/>
          <w:szCs w:val="24"/>
        </w:rPr>
        <w:t>typing</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HSAPB</w:t>
      </w:r>
      <w:r>
        <w:rPr>
          <w:rFonts w:ascii="Times New Roman" w:eastAsia="Times New Roman" w:hAnsi="Times New Roman" w:cs="Times New Roman"/>
          <w:sz w:val="24"/>
          <w:szCs w:val="24"/>
        </w:rPr>
        <w:t xml:space="preserve"> 82). The problem of a discontinuity of experience pits the neoliberal injunction for self-development against the activity of the playwright, who must take </w:t>
      </w:r>
      <w:r>
        <w:rPr>
          <w:rFonts w:ascii="Times New Roman" w:eastAsia="Times New Roman" w:hAnsi="Times New Roman" w:cs="Times New Roman"/>
          <w:sz w:val="24"/>
          <w:szCs w:val="24"/>
        </w:rPr>
        <w:lastRenderedPageBreak/>
        <w:t xml:space="preserve">time away from the self in order to sit and write, even if that writing constitutes a more directly economic activity than </w:t>
      </w:r>
      <w:r w:rsidR="00BB4D04">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journey of </w:t>
      </w:r>
      <w:r w:rsidR="00F10B35">
        <w:rPr>
          <w:rFonts w:ascii="Times New Roman" w:eastAsia="Times New Roman" w:hAnsi="Times New Roman" w:cs="Times New Roman"/>
          <w:sz w:val="24"/>
          <w:szCs w:val="24"/>
        </w:rPr>
        <w:t>self-development</w:t>
      </w:r>
      <w:r>
        <w:rPr>
          <w:rFonts w:ascii="Times New Roman" w:eastAsia="Times New Roman" w:hAnsi="Times New Roman" w:cs="Times New Roman"/>
          <w:sz w:val="24"/>
          <w:szCs w:val="24"/>
        </w:rPr>
        <w:t xml:space="preserve"> would seem to. But the two activities are continuously conflated by Sheila. </w:t>
      </w:r>
      <w:r w:rsidR="00F10B35">
        <w:rPr>
          <w:rFonts w:ascii="Times New Roman" w:eastAsia="Times New Roman" w:hAnsi="Times New Roman" w:cs="Times New Roman"/>
          <w:sz w:val="24"/>
          <w:szCs w:val="24"/>
        </w:rPr>
        <w:t>As she says when considering the appeal of entering an “ugly painting co</w:t>
      </w:r>
      <w:r w:rsidR="00F80332">
        <w:rPr>
          <w:rFonts w:ascii="Times New Roman" w:eastAsia="Times New Roman" w:hAnsi="Times New Roman" w:cs="Times New Roman"/>
          <w:sz w:val="24"/>
          <w:szCs w:val="24"/>
        </w:rPr>
        <w:t>mpetition</w:t>
      </w:r>
      <w:r w:rsidR="00F10B35">
        <w:rPr>
          <w:rFonts w:ascii="Times New Roman" w:eastAsia="Times New Roman" w:hAnsi="Times New Roman" w:cs="Times New Roman"/>
          <w:sz w:val="24"/>
          <w:szCs w:val="24"/>
        </w:rPr>
        <w:t xml:space="preserve">” with her friends, “I had spent so much time trying to make the play I was writing—and my life, and my self—into an object of beauty” that it had become “exhausting and all that I knew” (13). </w:t>
      </w:r>
      <w:r w:rsidR="00BB4D04">
        <w:rPr>
          <w:rFonts w:ascii="Times New Roman" w:eastAsia="Times New Roman" w:hAnsi="Times New Roman" w:cs="Times New Roman"/>
          <w:sz w:val="24"/>
          <w:szCs w:val="24"/>
        </w:rPr>
        <w:t xml:space="preserve">Driven to efface the distinction between herself and her play, Sheila is frustrated in her attempts to undertake the development of each under the banner of a single project aimed at producing a unified “object of beauty” (13). Whether it is a </w:t>
      </w:r>
      <w:r w:rsidR="00523162">
        <w:rPr>
          <w:rFonts w:ascii="Times New Roman" w:eastAsia="Times New Roman" w:hAnsi="Times New Roman" w:cs="Times New Roman"/>
          <w:sz w:val="24"/>
          <w:szCs w:val="24"/>
        </w:rPr>
        <w:t>pressure originating from</w:t>
      </w:r>
      <w:r w:rsidR="00BB4D04">
        <w:rPr>
          <w:rFonts w:ascii="Times New Roman" w:eastAsia="Times New Roman" w:hAnsi="Times New Roman" w:cs="Times New Roman"/>
          <w:sz w:val="24"/>
          <w:szCs w:val="24"/>
        </w:rPr>
        <w:t xml:space="preserve"> </w:t>
      </w:r>
      <w:r w:rsidR="00523162">
        <w:rPr>
          <w:rFonts w:ascii="Times New Roman" w:eastAsia="Times New Roman" w:hAnsi="Times New Roman" w:cs="Times New Roman"/>
          <w:sz w:val="24"/>
          <w:szCs w:val="24"/>
        </w:rPr>
        <w:t>the particularities of her</w:t>
      </w:r>
      <w:r w:rsidR="00BB4D04">
        <w:rPr>
          <w:rFonts w:ascii="Times New Roman" w:eastAsia="Times New Roman" w:hAnsi="Times New Roman" w:cs="Times New Roman"/>
          <w:sz w:val="24"/>
          <w:szCs w:val="24"/>
        </w:rPr>
        <w:t xml:space="preserve"> art-world community or </w:t>
      </w:r>
      <w:r w:rsidR="00B86039">
        <w:rPr>
          <w:rFonts w:ascii="Times New Roman" w:eastAsia="Times New Roman" w:hAnsi="Times New Roman" w:cs="Times New Roman"/>
          <w:sz w:val="24"/>
          <w:szCs w:val="24"/>
        </w:rPr>
        <w:t xml:space="preserve">located </w:t>
      </w:r>
      <w:r w:rsidR="00523162">
        <w:rPr>
          <w:rFonts w:ascii="Times New Roman" w:eastAsia="Times New Roman" w:hAnsi="Times New Roman" w:cs="Times New Roman"/>
          <w:sz w:val="24"/>
          <w:szCs w:val="24"/>
        </w:rPr>
        <w:t xml:space="preserve">in a </w:t>
      </w:r>
      <w:r w:rsidR="00800B9D">
        <w:rPr>
          <w:rFonts w:ascii="Times New Roman" w:eastAsia="Times New Roman" w:hAnsi="Times New Roman" w:cs="Times New Roman"/>
          <w:sz w:val="24"/>
          <w:szCs w:val="24"/>
        </w:rPr>
        <w:t>widely held</w:t>
      </w:r>
      <w:r w:rsidR="00523162">
        <w:rPr>
          <w:rFonts w:ascii="Times New Roman" w:eastAsia="Times New Roman" w:hAnsi="Times New Roman" w:cs="Times New Roman"/>
          <w:sz w:val="24"/>
          <w:szCs w:val="24"/>
        </w:rPr>
        <w:t xml:space="preserve"> cultural </w:t>
      </w:r>
      <w:r w:rsidR="00B86039">
        <w:rPr>
          <w:rFonts w:ascii="Times New Roman" w:eastAsia="Times New Roman" w:hAnsi="Times New Roman" w:cs="Times New Roman"/>
          <w:sz w:val="24"/>
          <w:szCs w:val="24"/>
        </w:rPr>
        <w:t>idealization</w:t>
      </w:r>
      <w:r w:rsidR="00523162">
        <w:rPr>
          <w:rFonts w:ascii="Times New Roman" w:eastAsia="Times New Roman" w:hAnsi="Times New Roman" w:cs="Times New Roman"/>
          <w:sz w:val="24"/>
          <w:szCs w:val="24"/>
        </w:rPr>
        <w:t xml:space="preserve"> of </w:t>
      </w:r>
      <w:r w:rsidR="00B86039">
        <w:rPr>
          <w:rFonts w:ascii="Times New Roman" w:eastAsia="Times New Roman" w:hAnsi="Times New Roman" w:cs="Times New Roman"/>
          <w:sz w:val="24"/>
          <w:szCs w:val="24"/>
        </w:rPr>
        <w:t>the</w:t>
      </w:r>
      <w:r w:rsidR="00523162">
        <w:rPr>
          <w:rFonts w:ascii="Times New Roman" w:eastAsia="Times New Roman" w:hAnsi="Times New Roman" w:cs="Times New Roman"/>
          <w:sz w:val="24"/>
          <w:szCs w:val="24"/>
        </w:rPr>
        <w:t xml:space="preserve"> artist</w:t>
      </w:r>
      <w:r w:rsidR="00BB4D04">
        <w:rPr>
          <w:rFonts w:ascii="Times New Roman" w:eastAsia="Times New Roman" w:hAnsi="Times New Roman" w:cs="Times New Roman"/>
          <w:sz w:val="24"/>
          <w:szCs w:val="24"/>
        </w:rPr>
        <w:t xml:space="preserve">, </w:t>
      </w:r>
      <w:r w:rsidR="00523162">
        <w:rPr>
          <w:rFonts w:ascii="Times New Roman" w:eastAsia="Times New Roman" w:hAnsi="Times New Roman" w:cs="Times New Roman"/>
          <w:sz w:val="24"/>
          <w:szCs w:val="24"/>
        </w:rPr>
        <w:t xml:space="preserve">the inclusion of aesthetic criteria indicates the displacement of the economic content </w:t>
      </w:r>
      <w:r w:rsidR="00B86039">
        <w:rPr>
          <w:rFonts w:ascii="Times New Roman" w:eastAsia="Times New Roman" w:hAnsi="Times New Roman" w:cs="Times New Roman"/>
          <w:sz w:val="24"/>
          <w:szCs w:val="24"/>
        </w:rPr>
        <w:t>from</w:t>
      </w:r>
      <w:r w:rsidR="00523162">
        <w:rPr>
          <w:rFonts w:ascii="Times New Roman" w:eastAsia="Times New Roman" w:hAnsi="Times New Roman" w:cs="Times New Roman"/>
          <w:sz w:val="24"/>
          <w:szCs w:val="24"/>
        </w:rPr>
        <w:t xml:space="preserve"> the neoliberal growth impulse</w:t>
      </w:r>
      <w:r w:rsidR="00BB4D0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Sheila’s desire to merge the totality of her life experience with the practice of her writing mirrors the neoliberal “model of the subject [...] that reconciles the contradictory commitments” inherent in “liberalism, in which individuals were shaped on the one hand as citizen-subjects and on the other hand as economic subjects” (Smith 5).</w:t>
      </w:r>
      <w:r w:rsidR="00B8603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It has become a cultural standard, at least in </w:t>
      </w:r>
      <w:r w:rsidR="00F80332">
        <w:rPr>
          <w:rFonts w:ascii="Times New Roman" w:eastAsia="Times New Roman" w:hAnsi="Times New Roman" w:cs="Times New Roman"/>
          <w:sz w:val="24"/>
          <w:szCs w:val="24"/>
        </w:rPr>
        <w:t>the middle- and upper-classes</w:t>
      </w:r>
      <w:r>
        <w:rPr>
          <w:rFonts w:ascii="Times New Roman" w:eastAsia="Times New Roman" w:hAnsi="Times New Roman" w:cs="Times New Roman"/>
          <w:sz w:val="24"/>
          <w:szCs w:val="24"/>
        </w:rPr>
        <w:t xml:space="preserve">, that </w:t>
      </w:r>
      <w:r w:rsidR="002F5731">
        <w:rPr>
          <w:rFonts w:ascii="Times New Roman" w:eastAsia="Times New Roman" w:hAnsi="Times New Roman" w:cs="Times New Roman"/>
          <w:sz w:val="24"/>
          <w:szCs w:val="24"/>
        </w:rPr>
        <w:t>individuals</w:t>
      </w:r>
      <w:r>
        <w:rPr>
          <w:rFonts w:ascii="Times New Roman" w:eastAsia="Times New Roman" w:hAnsi="Times New Roman" w:cs="Times New Roman"/>
          <w:sz w:val="24"/>
          <w:szCs w:val="24"/>
        </w:rPr>
        <w:t xml:space="preserve"> “love their work” or “do what they’re passionate about,” creat</w:t>
      </w:r>
      <w:r w:rsidR="00523162">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the idealized life-image of </w:t>
      </w:r>
      <w:r w:rsidR="00523162">
        <w:rPr>
          <w:rFonts w:ascii="Times New Roman" w:eastAsia="Times New Roman" w:hAnsi="Times New Roman" w:cs="Times New Roman"/>
          <w:sz w:val="24"/>
          <w:szCs w:val="24"/>
        </w:rPr>
        <w:t xml:space="preserve">a professional </w:t>
      </w:r>
      <w:r>
        <w:rPr>
          <w:rFonts w:ascii="Times New Roman" w:eastAsia="Times New Roman" w:hAnsi="Times New Roman" w:cs="Times New Roman"/>
          <w:sz w:val="24"/>
          <w:szCs w:val="24"/>
        </w:rPr>
        <w:t>who “lives their dreams” as the standard bearer of neoliberal subjectivity</w:t>
      </w:r>
      <w:r w:rsidR="00523162">
        <w:rPr>
          <w:rFonts w:ascii="Times New Roman" w:eastAsia="Times New Roman" w:hAnsi="Times New Roman" w:cs="Times New Roman"/>
          <w:sz w:val="24"/>
          <w:szCs w:val="24"/>
        </w:rPr>
        <w:t>. The ideal subject under neoliberalism</w:t>
      </w:r>
      <w:r w:rsidR="009556C8">
        <w:rPr>
          <w:rFonts w:ascii="Times New Roman" w:eastAsia="Times New Roman" w:hAnsi="Times New Roman" w:cs="Times New Roman"/>
          <w:sz w:val="24"/>
          <w:szCs w:val="24"/>
        </w:rPr>
        <w:t xml:space="preserve"> </w:t>
      </w:r>
      <w:r w:rsidR="00523162">
        <w:rPr>
          <w:rFonts w:ascii="Times New Roman" w:eastAsia="Times New Roman" w:hAnsi="Times New Roman" w:cs="Times New Roman"/>
          <w:sz w:val="24"/>
          <w:szCs w:val="24"/>
        </w:rPr>
        <w:t xml:space="preserve">then is a venture that unifies all affectivity towards a single purpose. </w:t>
      </w:r>
      <w:r w:rsidR="009556C8">
        <w:rPr>
          <w:rFonts w:ascii="Times New Roman" w:eastAsia="Times New Roman" w:hAnsi="Times New Roman" w:cs="Times New Roman"/>
          <w:sz w:val="24"/>
          <w:szCs w:val="24"/>
        </w:rPr>
        <w:t xml:space="preserve">It is a true “individual,” impossible to divide. </w:t>
      </w:r>
      <w:r>
        <w:rPr>
          <w:rFonts w:ascii="Times New Roman" w:eastAsia="Times New Roman" w:hAnsi="Times New Roman" w:cs="Times New Roman"/>
          <w:sz w:val="24"/>
          <w:szCs w:val="24"/>
        </w:rPr>
        <w:t>Sheila’s striving for that consolidation of purpose is precisely what produces the writer’s block that dooms her play</w:t>
      </w:r>
      <w:r w:rsidR="00523162">
        <w:rPr>
          <w:rFonts w:ascii="Times New Roman" w:eastAsia="Times New Roman" w:hAnsi="Times New Roman" w:cs="Times New Roman"/>
          <w:sz w:val="24"/>
          <w:szCs w:val="24"/>
        </w:rPr>
        <w:t xml:space="preserve">. She is unable to integrate her self-image into the “beautiful,” the category in which art objects are found.  </w:t>
      </w:r>
    </w:p>
    <w:p w14:paraId="00000020" w14:textId="660F245F" w:rsidR="00591C5C" w:rsidRDefault="00A73896">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Sheila’s interpellation of neoliberal subjectivity, taking on the form of an urgent quest for </w:t>
      </w:r>
      <w:r>
        <w:rPr>
          <w:rFonts w:ascii="Times New Roman" w:eastAsia="Times New Roman" w:hAnsi="Times New Roman" w:cs="Times New Roman"/>
          <w:sz w:val="24"/>
          <w:szCs w:val="24"/>
        </w:rPr>
        <w:lastRenderedPageBreak/>
        <w:t>oneness, becomes troubled by her understanding that “[t]here was something wrong inside” of her, “something ugly, which [she] didn’t want anyone to see” (22). This ugliness, if revealed, would “contaminate everything [she] would ever do” and belie “the upright, good-inside person [she] hoped to show the world” (22). She looks for a way to “correct [her] flightiness, confusion, and selfishness,” and “</w:t>
      </w:r>
      <w:proofErr w:type="spellStart"/>
      <w:r>
        <w:rPr>
          <w:rFonts w:ascii="Times New Roman" w:eastAsia="Times New Roman" w:hAnsi="Times New Roman" w:cs="Times New Roman"/>
          <w:sz w:val="24"/>
          <w:szCs w:val="24"/>
        </w:rPr>
        <w:t>which ever</w:t>
      </w:r>
      <w:proofErr w:type="spellEnd"/>
      <w:r>
        <w:rPr>
          <w:rFonts w:ascii="Times New Roman" w:eastAsia="Times New Roman" w:hAnsi="Times New Roman" w:cs="Times New Roman"/>
          <w:sz w:val="24"/>
          <w:szCs w:val="24"/>
        </w:rPr>
        <w:t>” else “revealed [her] lack of unity inside,” the thing she most “despised” about herself (22). This fear of a priori contamination causes her to search for an ideal image that she can use to overwrite herself, replacing her ugliness with something new and perfect, and in so doing makes a series of missteps that take her further away from achieving unity of purpose. She gets married at a young age (“the only way to repair this badness was devotion in love,” she thinks), divorces, pursues perfection as a servile sex object with a man named (no joke) “Israel,” and moves (briefly) to New York in order to “become important” (which would be the “the one thing that would justify the ugliness inside me,” she thinks) (22, 189). But none of it works. Her marriage becomes a “brick wall” she needs to “</w:t>
      </w:r>
      <w:r>
        <w:rPr>
          <w:rFonts w:ascii="Times New Roman" w:eastAsia="Times New Roman" w:hAnsi="Times New Roman" w:cs="Times New Roman"/>
          <w:i/>
          <w:sz w:val="24"/>
          <w:szCs w:val="24"/>
        </w:rPr>
        <w:t xml:space="preserve">punch </w:t>
      </w:r>
      <w:r>
        <w:rPr>
          <w:rFonts w:ascii="Times New Roman" w:eastAsia="Times New Roman" w:hAnsi="Times New Roman" w:cs="Times New Roman"/>
          <w:sz w:val="24"/>
          <w:szCs w:val="24"/>
        </w:rPr>
        <w:t>[her]</w:t>
      </w:r>
      <w:r>
        <w:rPr>
          <w:rFonts w:ascii="Times New Roman" w:eastAsia="Times New Roman" w:hAnsi="Times New Roman" w:cs="Times New Roman"/>
          <w:i/>
          <w:sz w:val="24"/>
          <w:szCs w:val="24"/>
        </w:rPr>
        <w:t>self through</w:t>
      </w:r>
      <w:r>
        <w:rPr>
          <w:rFonts w:ascii="Times New Roman" w:eastAsia="Times New Roman" w:hAnsi="Times New Roman" w:cs="Times New Roman"/>
          <w:sz w:val="24"/>
          <w:szCs w:val="24"/>
        </w:rPr>
        <w:t>” in order to access the freedom of self-determination</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(44). Her divorce fails to help her “return to the play with new vigor,” leaving her absented by the feeling that fate had been guiding her decisions (41). Her pursuit of perfection in objectified degradation on behalf of “Israel” only adds to her sense of shame when she becomes aware that, in keeping with a request to write him a letter “in the style of a letter home from a first-year university student or camper,” while baring her vagina to someone at a restaurant “how sick it was that all this time I had been having so much trouble writing my play, yet instead of laboring away at it, here I was writing this fucking letter—this cock-sucking letter of flattery for Israel!” (205, 222). In all of these attempts to achieve unity—to fulfill the neoliberal injunction to orient oneself wholly towards an economized model of growth and achievement—she fails to account for her internal ugliness </w:t>
      </w:r>
      <w:r>
        <w:rPr>
          <w:rFonts w:ascii="Times New Roman" w:eastAsia="Times New Roman" w:hAnsi="Times New Roman" w:cs="Times New Roman"/>
          <w:i/>
          <w:sz w:val="24"/>
          <w:szCs w:val="24"/>
        </w:rPr>
        <w:t xml:space="preserve">as </w:t>
      </w:r>
      <w:r>
        <w:rPr>
          <w:rFonts w:ascii="Times New Roman" w:eastAsia="Times New Roman" w:hAnsi="Times New Roman" w:cs="Times New Roman"/>
          <w:i/>
          <w:sz w:val="24"/>
          <w:szCs w:val="24"/>
        </w:rPr>
        <w:lastRenderedPageBreak/>
        <w:t>an asset to be developed</w:t>
      </w:r>
      <w:r>
        <w:rPr>
          <w:rFonts w:ascii="Times New Roman" w:eastAsia="Times New Roman" w:hAnsi="Times New Roman" w:cs="Times New Roman"/>
          <w:sz w:val="24"/>
          <w:szCs w:val="24"/>
        </w:rPr>
        <w:t xml:space="preserve">. </w:t>
      </w:r>
    </w:p>
    <w:p w14:paraId="00000021" w14:textId="4F948D80" w:rsidR="00591C5C" w:rsidRDefault="00A73896">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Her persistent mistake</w:t>
      </w:r>
      <w:r w:rsidR="009E1143">
        <w:rPr>
          <w:rFonts w:ascii="Times New Roman" w:eastAsia="Times New Roman" w:hAnsi="Times New Roman" w:cs="Times New Roman"/>
          <w:sz w:val="24"/>
          <w:szCs w:val="24"/>
        </w:rPr>
        <w:t xml:space="preserve"> in determining how a person should be</w:t>
      </w:r>
      <w:r>
        <w:rPr>
          <w:rFonts w:ascii="Times New Roman" w:eastAsia="Times New Roman" w:hAnsi="Times New Roman" w:cs="Times New Roman"/>
          <w:sz w:val="24"/>
          <w:szCs w:val="24"/>
        </w:rPr>
        <w:t xml:space="preserve">, illustrated repeatedly through these various examples, is </w:t>
      </w:r>
      <w:r w:rsidR="00307CB3">
        <w:rPr>
          <w:rFonts w:ascii="Times New Roman" w:eastAsia="Times New Roman" w:hAnsi="Times New Roman" w:cs="Times New Roman"/>
          <w:sz w:val="24"/>
          <w:szCs w:val="24"/>
        </w:rPr>
        <w:t xml:space="preserve">that </w:t>
      </w:r>
      <w:r>
        <w:rPr>
          <w:rFonts w:ascii="Times New Roman" w:eastAsia="Times New Roman" w:hAnsi="Times New Roman" w:cs="Times New Roman"/>
          <w:sz w:val="24"/>
          <w:szCs w:val="24"/>
        </w:rPr>
        <w:t>each answer s</w:t>
      </w:r>
      <w:r w:rsidR="00307CB3">
        <w:rPr>
          <w:rFonts w:ascii="Times New Roman" w:eastAsia="Times New Roman" w:hAnsi="Times New Roman" w:cs="Times New Roman"/>
          <w:sz w:val="24"/>
          <w:szCs w:val="24"/>
        </w:rPr>
        <w:t>h</w:t>
      </w:r>
      <w:r>
        <w:rPr>
          <w:rFonts w:ascii="Times New Roman" w:eastAsia="Times New Roman" w:hAnsi="Times New Roman" w:cs="Times New Roman"/>
          <w:sz w:val="24"/>
          <w:szCs w:val="24"/>
        </w:rPr>
        <w:t xml:space="preserve">e arrives at, each ideal she pursues, is one that produces herself “as an object, or as an image to tend to, or as an icon” (183). “Instead of developing the capacities within,” Sheila misidentifies the </w:t>
      </w:r>
      <w:r w:rsidR="00A45747">
        <w:rPr>
          <w:rFonts w:ascii="Times New Roman" w:eastAsia="Times New Roman" w:hAnsi="Times New Roman" w:cs="Times New Roman"/>
          <w:sz w:val="24"/>
          <w:szCs w:val="24"/>
        </w:rPr>
        <w:t>ontological state</w:t>
      </w:r>
      <w:r>
        <w:rPr>
          <w:rFonts w:ascii="Times New Roman" w:eastAsia="Times New Roman" w:hAnsi="Times New Roman" w:cs="Times New Roman"/>
          <w:sz w:val="24"/>
          <w:szCs w:val="24"/>
        </w:rPr>
        <w:t xml:space="preserve"> required to achieve unity by “treating [herself] as [an] object to be admired,” constituting an “attempt to make the self into an object of need and desire by tending to the image of” herself (184). She allows herself, “in [her] freedom,” to “wan[t] to be like coke to the coke addict, food to the starving person, and the middle of the night to thieves” (184). </w:t>
      </w:r>
      <w:r w:rsidR="00074328">
        <w:rPr>
          <w:rFonts w:ascii="Times New Roman" w:eastAsia="Times New Roman" w:hAnsi="Times New Roman" w:cs="Times New Roman"/>
          <w:sz w:val="24"/>
          <w:szCs w:val="24"/>
        </w:rPr>
        <w:t xml:space="preserve">To give a name to it, </w:t>
      </w:r>
      <w:r w:rsidR="009556C8">
        <w:rPr>
          <w:rFonts w:ascii="Times New Roman" w:eastAsia="Times New Roman" w:hAnsi="Times New Roman" w:cs="Times New Roman"/>
          <w:sz w:val="24"/>
          <w:szCs w:val="24"/>
        </w:rPr>
        <w:t xml:space="preserve">Sheila repeatedly </w:t>
      </w:r>
      <w:r>
        <w:rPr>
          <w:rFonts w:ascii="Times New Roman" w:eastAsia="Times New Roman" w:hAnsi="Times New Roman" w:cs="Times New Roman"/>
          <w:sz w:val="24"/>
          <w:szCs w:val="24"/>
        </w:rPr>
        <w:t>self-figur</w:t>
      </w:r>
      <w:r w:rsidR="00074328">
        <w:rPr>
          <w:rFonts w:ascii="Times New Roman" w:eastAsia="Times New Roman" w:hAnsi="Times New Roman" w:cs="Times New Roman"/>
          <w:sz w:val="24"/>
          <w:szCs w:val="24"/>
        </w:rPr>
        <w:t>es</w:t>
      </w:r>
      <w:r>
        <w:rPr>
          <w:rFonts w:ascii="Times New Roman" w:eastAsia="Times New Roman" w:hAnsi="Times New Roman" w:cs="Times New Roman"/>
          <w:sz w:val="24"/>
          <w:szCs w:val="24"/>
        </w:rPr>
        <w:t xml:space="preserve"> as a </w:t>
      </w:r>
      <w:r>
        <w:rPr>
          <w:rFonts w:ascii="Times New Roman" w:eastAsia="Times New Roman" w:hAnsi="Times New Roman" w:cs="Times New Roman"/>
          <w:i/>
          <w:sz w:val="24"/>
          <w:szCs w:val="24"/>
        </w:rPr>
        <w:t>commodity</w:t>
      </w:r>
      <w:r w:rsidR="009556C8">
        <w:rPr>
          <w:rFonts w:ascii="Times New Roman" w:eastAsia="Times New Roman" w:hAnsi="Times New Roman" w:cs="Times New Roman"/>
          <w:iCs/>
          <w:sz w:val="24"/>
          <w:szCs w:val="24"/>
        </w:rPr>
        <w:t>, misplaced</w:t>
      </w:r>
      <w:r>
        <w:rPr>
          <w:rFonts w:ascii="Times New Roman" w:eastAsia="Times New Roman" w:hAnsi="Times New Roman" w:cs="Times New Roman"/>
          <w:sz w:val="24"/>
          <w:szCs w:val="24"/>
        </w:rPr>
        <w:t xml:space="preserve"> in a neoliberal economic framework that has undergone the “subtle shift from exchange to competition as the essence of the market” (Brown 36).</w:t>
      </w:r>
      <w:r w:rsidR="00790F8E">
        <w:rPr>
          <w:rFonts w:ascii="Times New Roman" w:eastAsia="Times New Roman" w:hAnsi="Times New Roman" w:cs="Times New Roman"/>
          <w:sz w:val="24"/>
          <w:szCs w:val="24"/>
        </w:rPr>
        <w:t xml:space="preserve"> As Foucault explains, </w:t>
      </w:r>
      <w:r w:rsidR="00CC20ED">
        <w:rPr>
          <w:rFonts w:ascii="Times New Roman" w:eastAsia="Times New Roman" w:hAnsi="Times New Roman" w:cs="Times New Roman"/>
          <w:sz w:val="24"/>
          <w:szCs w:val="24"/>
        </w:rPr>
        <w:t>since “</w:t>
      </w:r>
      <w:r w:rsidR="00CC20ED" w:rsidRPr="00CC20ED">
        <w:rPr>
          <w:rFonts w:ascii="Times New Roman" w:eastAsia="Times New Roman" w:hAnsi="Times New Roman" w:cs="Times New Roman"/>
          <w:sz w:val="24"/>
          <w:szCs w:val="24"/>
        </w:rPr>
        <w:t>what is sought</w:t>
      </w:r>
      <w:r w:rsidR="00CC20ED">
        <w:rPr>
          <w:rFonts w:ascii="Times New Roman" w:eastAsia="Times New Roman" w:hAnsi="Times New Roman" w:cs="Times New Roman"/>
          <w:sz w:val="24"/>
          <w:szCs w:val="24"/>
        </w:rPr>
        <w:t>” by neoliberalism “</w:t>
      </w:r>
      <w:r w:rsidR="00CC20ED" w:rsidRPr="00CC20ED">
        <w:rPr>
          <w:rFonts w:ascii="Times New Roman" w:eastAsia="Times New Roman" w:hAnsi="Times New Roman" w:cs="Times New Roman"/>
          <w:sz w:val="24"/>
          <w:szCs w:val="24"/>
        </w:rPr>
        <w:t>is not a society subject to the commodity effect, but a society subject to the dynamic of competition</w:t>
      </w:r>
      <w:r w:rsidR="00CC20ED">
        <w:rPr>
          <w:rFonts w:ascii="Times New Roman" w:eastAsia="Times New Roman" w:hAnsi="Times New Roman" w:cs="Times New Roman"/>
          <w:sz w:val="24"/>
          <w:szCs w:val="24"/>
        </w:rPr>
        <w:t>,” the model of subject or “[t]</w:t>
      </w:r>
      <w:r w:rsidR="00CC20ED" w:rsidRPr="00CC20ED">
        <w:rPr>
          <w:rFonts w:ascii="Times New Roman" w:eastAsia="Times New Roman" w:hAnsi="Times New Roman" w:cs="Times New Roman"/>
          <w:sz w:val="24"/>
          <w:szCs w:val="24"/>
        </w:rPr>
        <w:t xml:space="preserve">he </w:t>
      </w:r>
      <w:r w:rsidR="00CC20ED" w:rsidRPr="00CC20ED">
        <w:rPr>
          <w:rFonts w:ascii="Times New Roman" w:eastAsia="Times New Roman" w:hAnsi="Times New Roman" w:cs="Times New Roman"/>
          <w:i/>
          <w:iCs/>
          <w:sz w:val="24"/>
          <w:szCs w:val="24"/>
        </w:rPr>
        <w:t xml:space="preserve">homo </w:t>
      </w:r>
      <w:proofErr w:type="spellStart"/>
      <w:r w:rsidR="00CC20ED" w:rsidRPr="00CC20ED">
        <w:rPr>
          <w:rFonts w:ascii="Times New Roman" w:eastAsia="Times New Roman" w:hAnsi="Times New Roman" w:cs="Times New Roman"/>
          <w:i/>
          <w:iCs/>
          <w:sz w:val="24"/>
          <w:szCs w:val="24"/>
        </w:rPr>
        <w:t>oeconomicus</w:t>
      </w:r>
      <w:proofErr w:type="spellEnd"/>
      <w:r w:rsidR="00CC20ED" w:rsidRPr="00CC20ED">
        <w:rPr>
          <w:rFonts w:ascii="Times New Roman" w:eastAsia="Times New Roman" w:hAnsi="Times New Roman" w:cs="Times New Roman"/>
          <w:i/>
          <w:iCs/>
          <w:sz w:val="24"/>
          <w:szCs w:val="24"/>
        </w:rPr>
        <w:t xml:space="preserve"> </w:t>
      </w:r>
      <w:r w:rsidR="00CC20ED" w:rsidRPr="00CC20ED">
        <w:rPr>
          <w:rFonts w:ascii="Times New Roman" w:eastAsia="Times New Roman" w:hAnsi="Times New Roman" w:cs="Times New Roman"/>
          <w:sz w:val="24"/>
          <w:szCs w:val="24"/>
        </w:rPr>
        <w:t>sought after is not the man of exchange or man the consumer</w:t>
      </w:r>
      <w:r w:rsidR="00CC20ED">
        <w:rPr>
          <w:rFonts w:ascii="Times New Roman" w:eastAsia="Times New Roman" w:hAnsi="Times New Roman" w:cs="Times New Roman"/>
          <w:sz w:val="24"/>
          <w:szCs w:val="24"/>
        </w:rPr>
        <w:t>” but “</w:t>
      </w:r>
      <w:r w:rsidR="00CC20ED" w:rsidRPr="00CC20ED">
        <w:rPr>
          <w:rFonts w:ascii="Times New Roman" w:eastAsia="Times New Roman" w:hAnsi="Times New Roman" w:cs="Times New Roman"/>
          <w:sz w:val="24"/>
          <w:szCs w:val="24"/>
        </w:rPr>
        <w:t>the man of enterprise and production</w:t>
      </w:r>
      <w:r w:rsidR="00CC20ED">
        <w:rPr>
          <w:rFonts w:ascii="Times New Roman" w:eastAsia="Times New Roman" w:hAnsi="Times New Roman" w:cs="Times New Roman"/>
          <w:sz w:val="24"/>
          <w:szCs w:val="24"/>
        </w:rPr>
        <w:t>”</w:t>
      </w:r>
      <w:r w:rsidR="00CC20ED" w:rsidRPr="00CC20ED">
        <w:rPr>
          <w:rFonts w:ascii="Times New Roman" w:eastAsia="Times New Roman" w:hAnsi="Times New Roman" w:cs="Times New Roman"/>
          <w:sz w:val="24"/>
          <w:szCs w:val="24"/>
        </w:rPr>
        <w:t xml:space="preserve"> (147).</w:t>
      </w:r>
      <w:r w:rsidR="0060117A">
        <w:rPr>
          <w:rFonts w:ascii="Times New Roman" w:eastAsia="Times New Roman" w:hAnsi="Times New Roman" w:cs="Times New Roman"/>
          <w:sz w:val="24"/>
          <w:szCs w:val="24"/>
        </w:rPr>
        <w:t xml:space="preserve"> </w:t>
      </w:r>
      <w:r w:rsidR="00FE6C24">
        <w:rPr>
          <w:rFonts w:ascii="Times New Roman" w:eastAsia="Times New Roman" w:hAnsi="Times New Roman" w:cs="Times New Roman"/>
          <w:sz w:val="24"/>
          <w:szCs w:val="24"/>
        </w:rPr>
        <w:t>Sheila’s attempt</w:t>
      </w:r>
      <w:r w:rsidR="00A45747">
        <w:rPr>
          <w:rFonts w:ascii="Times New Roman" w:eastAsia="Times New Roman" w:hAnsi="Times New Roman" w:cs="Times New Roman"/>
          <w:sz w:val="24"/>
          <w:szCs w:val="24"/>
        </w:rPr>
        <w:t xml:space="preserve"> to trade </w:t>
      </w:r>
      <w:r w:rsidR="00FE6C24">
        <w:rPr>
          <w:rFonts w:ascii="Times New Roman" w:eastAsia="Times New Roman" w:hAnsi="Times New Roman" w:cs="Times New Roman"/>
          <w:sz w:val="24"/>
          <w:szCs w:val="24"/>
        </w:rPr>
        <w:t xml:space="preserve">on her personal aesthetic worth in order </w:t>
      </w:r>
      <w:r w:rsidR="00A45747">
        <w:rPr>
          <w:rFonts w:ascii="Times New Roman" w:eastAsia="Times New Roman" w:hAnsi="Times New Roman" w:cs="Times New Roman"/>
          <w:sz w:val="24"/>
          <w:szCs w:val="24"/>
        </w:rPr>
        <w:t>to</w:t>
      </w:r>
      <w:r w:rsidR="00FE6C24">
        <w:rPr>
          <w:rFonts w:ascii="Times New Roman" w:eastAsia="Times New Roman" w:hAnsi="Times New Roman" w:cs="Times New Roman"/>
          <w:sz w:val="24"/>
          <w:szCs w:val="24"/>
        </w:rPr>
        <w:t xml:space="preserve"> receive validation</w:t>
      </w:r>
      <w:r w:rsidR="00932D15">
        <w:rPr>
          <w:rFonts w:ascii="Times New Roman" w:eastAsia="Times New Roman" w:hAnsi="Times New Roman" w:cs="Times New Roman"/>
          <w:sz w:val="24"/>
          <w:szCs w:val="24"/>
        </w:rPr>
        <w:t xml:space="preserve">, however, </w:t>
      </w:r>
      <w:r w:rsidR="00A45747">
        <w:rPr>
          <w:rFonts w:ascii="Times New Roman" w:eastAsia="Times New Roman" w:hAnsi="Times New Roman" w:cs="Times New Roman"/>
          <w:sz w:val="24"/>
          <w:szCs w:val="24"/>
        </w:rPr>
        <w:t xml:space="preserve">is </w:t>
      </w:r>
      <w:r w:rsidR="00FE6C24">
        <w:rPr>
          <w:rFonts w:ascii="Times New Roman" w:eastAsia="Times New Roman" w:hAnsi="Times New Roman" w:cs="Times New Roman"/>
          <w:sz w:val="24"/>
          <w:szCs w:val="24"/>
        </w:rPr>
        <w:t>essentially an act of exchange</w:t>
      </w:r>
      <w:r w:rsidR="00932D15">
        <w:rPr>
          <w:rFonts w:ascii="Times New Roman" w:eastAsia="Times New Roman" w:hAnsi="Times New Roman" w:cs="Times New Roman"/>
          <w:sz w:val="24"/>
          <w:szCs w:val="24"/>
        </w:rPr>
        <w:t>.</w:t>
      </w:r>
      <w:r w:rsidR="009556C8">
        <w:rPr>
          <w:rFonts w:ascii="Times New Roman" w:eastAsia="Times New Roman" w:hAnsi="Times New Roman" w:cs="Times New Roman"/>
          <w:sz w:val="24"/>
          <w:szCs w:val="24"/>
        </w:rPr>
        <w:t xml:space="preserve"> </w:t>
      </w:r>
      <w:r w:rsidR="00932D15">
        <w:rPr>
          <w:rFonts w:ascii="Times New Roman" w:eastAsia="Times New Roman" w:hAnsi="Times New Roman" w:cs="Times New Roman"/>
          <w:sz w:val="24"/>
          <w:szCs w:val="24"/>
        </w:rPr>
        <w:t>I</w:t>
      </w:r>
      <w:r w:rsidR="00A45747">
        <w:rPr>
          <w:rFonts w:ascii="Times New Roman" w:eastAsia="Times New Roman" w:hAnsi="Times New Roman" w:cs="Times New Roman"/>
          <w:sz w:val="24"/>
          <w:szCs w:val="24"/>
        </w:rPr>
        <w:t>n</w:t>
      </w:r>
      <w:r w:rsidR="00FE6C24">
        <w:rPr>
          <w:rFonts w:ascii="Times New Roman" w:eastAsia="Times New Roman" w:hAnsi="Times New Roman" w:cs="Times New Roman"/>
          <w:sz w:val="24"/>
          <w:szCs w:val="24"/>
        </w:rPr>
        <w:t xml:space="preserve"> </w:t>
      </w:r>
      <w:r w:rsidR="00932D15">
        <w:rPr>
          <w:rFonts w:ascii="Times New Roman" w:eastAsia="Times New Roman" w:hAnsi="Times New Roman" w:cs="Times New Roman"/>
          <w:sz w:val="24"/>
          <w:szCs w:val="24"/>
        </w:rPr>
        <w:t>attempting to become</w:t>
      </w:r>
      <w:r w:rsidR="00FE6C24">
        <w:rPr>
          <w:rFonts w:ascii="Times New Roman" w:eastAsia="Times New Roman" w:hAnsi="Times New Roman" w:cs="Times New Roman"/>
          <w:sz w:val="24"/>
          <w:szCs w:val="24"/>
        </w:rPr>
        <w:t xml:space="preserve"> the </w:t>
      </w:r>
      <w:r w:rsidR="00074328">
        <w:rPr>
          <w:rFonts w:ascii="Times New Roman" w:eastAsia="Times New Roman" w:hAnsi="Times New Roman" w:cs="Times New Roman"/>
          <w:sz w:val="24"/>
          <w:szCs w:val="24"/>
        </w:rPr>
        <w:t>desired</w:t>
      </w:r>
      <w:r w:rsidR="00932D15">
        <w:rPr>
          <w:rFonts w:ascii="Times New Roman" w:eastAsia="Times New Roman" w:hAnsi="Times New Roman" w:cs="Times New Roman"/>
          <w:sz w:val="24"/>
          <w:szCs w:val="24"/>
        </w:rPr>
        <w:t xml:space="preserve"> commodity,</w:t>
      </w:r>
      <w:r w:rsidR="00A45747">
        <w:rPr>
          <w:rFonts w:ascii="Times New Roman" w:eastAsia="Times New Roman" w:hAnsi="Times New Roman" w:cs="Times New Roman"/>
          <w:sz w:val="24"/>
          <w:szCs w:val="24"/>
        </w:rPr>
        <w:t xml:space="preserve"> Sheila hopes that</w:t>
      </w:r>
      <w:r w:rsidR="00307CB3">
        <w:rPr>
          <w:rFonts w:ascii="Times New Roman" w:eastAsia="Times New Roman" w:hAnsi="Times New Roman" w:cs="Times New Roman"/>
          <w:sz w:val="24"/>
          <w:szCs w:val="24"/>
        </w:rPr>
        <w:t xml:space="preserve"> she will be</w:t>
      </w:r>
      <w:r w:rsidR="00580C91">
        <w:rPr>
          <w:rFonts w:ascii="Times New Roman" w:eastAsia="Times New Roman" w:hAnsi="Times New Roman" w:cs="Times New Roman"/>
          <w:sz w:val="24"/>
          <w:szCs w:val="24"/>
        </w:rPr>
        <w:t xml:space="preserve"> determine her worth by</w:t>
      </w:r>
      <w:r w:rsidR="00307CB3">
        <w:rPr>
          <w:rFonts w:ascii="Times New Roman" w:eastAsia="Times New Roman" w:hAnsi="Times New Roman" w:cs="Times New Roman"/>
          <w:sz w:val="24"/>
          <w:szCs w:val="24"/>
        </w:rPr>
        <w:t xml:space="preserve"> </w:t>
      </w:r>
      <w:r w:rsidR="00932D15">
        <w:rPr>
          <w:rFonts w:ascii="Times New Roman" w:eastAsia="Times New Roman" w:hAnsi="Times New Roman" w:cs="Times New Roman"/>
          <w:sz w:val="24"/>
          <w:szCs w:val="24"/>
        </w:rPr>
        <w:t>“</w:t>
      </w:r>
      <w:r w:rsidR="00932D15" w:rsidRPr="00FE6C24">
        <w:rPr>
          <w:rFonts w:ascii="Times New Roman" w:eastAsia="Times New Roman" w:hAnsi="Times New Roman" w:cs="Times New Roman"/>
          <w:sz w:val="24"/>
          <w:szCs w:val="24"/>
        </w:rPr>
        <w:t>establish</w:t>
      </w:r>
      <w:r w:rsidR="00580C91">
        <w:rPr>
          <w:rFonts w:ascii="Times New Roman" w:eastAsia="Times New Roman" w:hAnsi="Times New Roman" w:cs="Times New Roman"/>
          <w:sz w:val="24"/>
          <w:szCs w:val="24"/>
        </w:rPr>
        <w:t>[</w:t>
      </w:r>
      <w:proofErr w:type="spellStart"/>
      <w:r w:rsidR="00580C91">
        <w:rPr>
          <w:rFonts w:ascii="Times New Roman" w:eastAsia="Times New Roman" w:hAnsi="Times New Roman" w:cs="Times New Roman"/>
          <w:sz w:val="24"/>
          <w:szCs w:val="24"/>
        </w:rPr>
        <w:t>ing</w:t>
      </w:r>
      <w:proofErr w:type="spellEnd"/>
      <w:r w:rsidR="00580C91">
        <w:rPr>
          <w:rFonts w:ascii="Times New Roman" w:eastAsia="Times New Roman" w:hAnsi="Times New Roman" w:cs="Times New Roman"/>
          <w:sz w:val="24"/>
          <w:szCs w:val="24"/>
        </w:rPr>
        <w:t>]</w:t>
      </w:r>
      <w:r w:rsidR="00932D15" w:rsidRPr="00FE6C24">
        <w:rPr>
          <w:rFonts w:ascii="Times New Roman" w:eastAsia="Times New Roman" w:hAnsi="Times New Roman" w:cs="Times New Roman"/>
          <w:sz w:val="24"/>
          <w:szCs w:val="24"/>
        </w:rPr>
        <w:t xml:space="preserve"> the equivalence of two values</w:t>
      </w:r>
      <w:r w:rsidR="00932D15">
        <w:rPr>
          <w:rFonts w:ascii="Times New Roman" w:eastAsia="Times New Roman" w:hAnsi="Times New Roman" w:cs="Times New Roman"/>
          <w:sz w:val="24"/>
          <w:szCs w:val="24"/>
        </w:rPr>
        <w:t>” via the “</w:t>
      </w:r>
      <w:r w:rsidR="00932D15" w:rsidRPr="00FE6C24">
        <w:rPr>
          <w:rFonts w:ascii="Times New Roman" w:eastAsia="Times New Roman" w:hAnsi="Times New Roman" w:cs="Times New Roman"/>
          <w:sz w:val="24"/>
          <w:szCs w:val="24"/>
        </w:rPr>
        <w:t>free exchange between two partners</w:t>
      </w:r>
      <w:r w:rsidR="00932D15">
        <w:rPr>
          <w:rFonts w:ascii="Times New Roman" w:eastAsia="Times New Roman" w:hAnsi="Times New Roman" w:cs="Times New Roman"/>
          <w:sz w:val="24"/>
          <w:szCs w:val="24"/>
        </w:rPr>
        <w:t xml:space="preserve">” </w:t>
      </w:r>
      <w:r w:rsidR="009556C8">
        <w:rPr>
          <w:rFonts w:ascii="Times New Roman" w:eastAsia="Times New Roman" w:hAnsi="Times New Roman" w:cs="Times New Roman"/>
          <w:sz w:val="24"/>
          <w:szCs w:val="24"/>
        </w:rPr>
        <w:t>(</w:t>
      </w:r>
      <w:r w:rsidR="00932D15">
        <w:rPr>
          <w:rFonts w:ascii="Times New Roman" w:eastAsia="Times New Roman" w:hAnsi="Times New Roman" w:cs="Times New Roman"/>
          <w:sz w:val="24"/>
          <w:szCs w:val="24"/>
        </w:rPr>
        <w:t xml:space="preserve">Foucault </w:t>
      </w:r>
      <w:r w:rsidR="009556C8">
        <w:rPr>
          <w:rFonts w:ascii="Times New Roman" w:eastAsia="Times New Roman" w:hAnsi="Times New Roman" w:cs="Times New Roman"/>
          <w:sz w:val="24"/>
          <w:szCs w:val="24"/>
        </w:rPr>
        <w:t>118).</w:t>
      </w:r>
      <w:r w:rsidR="00A45747">
        <w:rPr>
          <w:rFonts w:ascii="Times New Roman" w:eastAsia="Times New Roman" w:hAnsi="Times New Roman" w:cs="Times New Roman"/>
          <w:sz w:val="24"/>
          <w:szCs w:val="24"/>
        </w:rPr>
        <w:t xml:space="preserve"> </w:t>
      </w:r>
      <w:r w:rsidR="00932D15">
        <w:rPr>
          <w:rFonts w:ascii="Times New Roman" w:eastAsia="Times New Roman" w:hAnsi="Times New Roman" w:cs="Times New Roman"/>
          <w:sz w:val="24"/>
          <w:szCs w:val="24"/>
        </w:rPr>
        <w:t>But in neoliberalism</w:t>
      </w:r>
      <w:r w:rsidR="00580C91">
        <w:rPr>
          <w:rFonts w:ascii="Times New Roman" w:eastAsia="Times New Roman" w:hAnsi="Times New Roman" w:cs="Times New Roman"/>
          <w:sz w:val="24"/>
          <w:szCs w:val="24"/>
        </w:rPr>
        <w:t>,</w:t>
      </w:r>
      <w:r w:rsidR="00932D15">
        <w:rPr>
          <w:rFonts w:ascii="Times New Roman" w:eastAsia="Times New Roman" w:hAnsi="Times New Roman" w:cs="Times New Roman"/>
          <w:sz w:val="24"/>
          <w:szCs w:val="24"/>
        </w:rPr>
        <w:t xml:space="preserve"> the “</w:t>
      </w:r>
      <w:r w:rsidR="00932D15" w:rsidRPr="00932D15">
        <w:rPr>
          <w:rFonts w:ascii="Times New Roman" w:eastAsia="Times New Roman" w:hAnsi="Times New Roman" w:cs="Times New Roman"/>
          <w:sz w:val="24"/>
          <w:szCs w:val="24"/>
        </w:rPr>
        <w:t>most important thing about the market is competition, that is to say, not equivalence but on the contrary inequality</w:t>
      </w:r>
      <w:r w:rsidR="00932D15">
        <w:rPr>
          <w:rFonts w:ascii="Times New Roman" w:eastAsia="Times New Roman" w:hAnsi="Times New Roman" w:cs="Times New Roman"/>
          <w:sz w:val="24"/>
          <w:szCs w:val="24"/>
        </w:rPr>
        <w:t xml:space="preserve">” (120). Thus, the </w:t>
      </w:r>
      <w:r w:rsidR="00A40C10">
        <w:rPr>
          <w:rFonts w:ascii="Times New Roman" w:eastAsia="Times New Roman" w:hAnsi="Times New Roman" w:cs="Times New Roman"/>
          <w:sz w:val="24"/>
          <w:szCs w:val="24"/>
        </w:rPr>
        <w:t>commodity as fetishized by the market cannot stand as the</w:t>
      </w:r>
      <w:r w:rsidR="001F7248">
        <w:rPr>
          <w:rFonts w:ascii="Times New Roman" w:eastAsia="Times New Roman" w:hAnsi="Times New Roman" w:cs="Times New Roman"/>
          <w:sz w:val="24"/>
          <w:szCs w:val="24"/>
        </w:rPr>
        <w:t xml:space="preserve"> determining</w:t>
      </w:r>
      <w:r w:rsidR="00A40C10">
        <w:rPr>
          <w:rFonts w:ascii="Times New Roman" w:eastAsia="Times New Roman" w:hAnsi="Times New Roman" w:cs="Times New Roman"/>
          <w:sz w:val="24"/>
          <w:szCs w:val="24"/>
        </w:rPr>
        <w:t xml:space="preserve"> </w:t>
      </w:r>
      <w:r w:rsidR="001F7248">
        <w:rPr>
          <w:rFonts w:ascii="Times New Roman" w:eastAsia="Times New Roman" w:hAnsi="Times New Roman" w:cs="Times New Roman"/>
          <w:sz w:val="24"/>
          <w:szCs w:val="24"/>
        </w:rPr>
        <w:t>analogy</w:t>
      </w:r>
      <w:r w:rsidR="00A40C10">
        <w:rPr>
          <w:rFonts w:ascii="Times New Roman" w:eastAsia="Times New Roman" w:hAnsi="Times New Roman" w:cs="Times New Roman"/>
          <w:sz w:val="24"/>
          <w:szCs w:val="24"/>
        </w:rPr>
        <w:t xml:space="preserve"> for the individual subject</w:t>
      </w:r>
      <w:r w:rsidR="00932D15">
        <w:rPr>
          <w:rFonts w:ascii="Times New Roman" w:eastAsia="Times New Roman" w:hAnsi="Times New Roman" w:cs="Times New Roman"/>
          <w:sz w:val="24"/>
          <w:szCs w:val="24"/>
        </w:rPr>
        <w:t xml:space="preserve"> under </w:t>
      </w:r>
      <w:r w:rsidR="00A40C10">
        <w:rPr>
          <w:rFonts w:ascii="Times New Roman" w:eastAsia="Times New Roman" w:hAnsi="Times New Roman" w:cs="Times New Roman"/>
          <w:sz w:val="24"/>
          <w:szCs w:val="24"/>
        </w:rPr>
        <w:t>neoliberalism</w:t>
      </w:r>
      <w:r w:rsidR="00932D15">
        <w:rPr>
          <w:rFonts w:ascii="Times New Roman" w:eastAsia="Times New Roman" w:hAnsi="Times New Roman" w:cs="Times New Roman"/>
          <w:sz w:val="24"/>
          <w:szCs w:val="24"/>
        </w:rPr>
        <w:t>, as this subject, like an enterprise,</w:t>
      </w:r>
      <w:r w:rsidR="00A40C10">
        <w:rPr>
          <w:rFonts w:ascii="Times New Roman" w:eastAsia="Times New Roman" w:hAnsi="Times New Roman" w:cs="Times New Roman"/>
          <w:sz w:val="24"/>
          <w:szCs w:val="24"/>
        </w:rPr>
        <w:t xml:space="preserve"> only has value insofar as it can achieve continuous progress</w:t>
      </w:r>
      <w:r w:rsidR="00932D15">
        <w:rPr>
          <w:rFonts w:ascii="Times New Roman" w:eastAsia="Times New Roman" w:hAnsi="Times New Roman" w:cs="Times New Roman"/>
          <w:sz w:val="24"/>
          <w:szCs w:val="24"/>
        </w:rPr>
        <w:t xml:space="preserve"> and demonstrate its superiority over the competition</w:t>
      </w:r>
      <w:r w:rsidR="00A40C10">
        <w:rPr>
          <w:rFonts w:ascii="Times New Roman" w:eastAsia="Times New Roman" w:hAnsi="Times New Roman" w:cs="Times New Roman"/>
          <w:sz w:val="24"/>
          <w:szCs w:val="24"/>
        </w:rPr>
        <w:t xml:space="preserve">—always in motion, </w:t>
      </w:r>
      <w:r w:rsidR="00932D15">
        <w:rPr>
          <w:rFonts w:ascii="Times New Roman" w:eastAsia="Times New Roman" w:hAnsi="Times New Roman" w:cs="Times New Roman"/>
          <w:sz w:val="24"/>
          <w:szCs w:val="24"/>
        </w:rPr>
        <w:lastRenderedPageBreak/>
        <w:t>always overcoming</w:t>
      </w:r>
      <w:r w:rsidR="00A40C10">
        <w:rPr>
          <w:rFonts w:ascii="Times New Roman" w:eastAsia="Times New Roman" w:hAnsi="Times New Roman" w:cs="Times New Roman"/>
          <w:sz w:val="24"/>
          <w:szCs w:val="24"/>
        </w:rPr>
        <w:t>.</w:t>
      </w:r>
      <w:r w:rsidR="00A45747">
        <w:rPr>
          <w:rFonts w:ascii="Times New Roman" w:eastAsia="Times New Roman" w:hAnsi="Times New Roman" w:cs="Times New Roman"/>
          <w:sz w:val="24"/>
          <w:szCs w:val="24"/>
        </w:rPr>
        <w:t xml:space="preserve"> </w:t>
      </w:r>
      <w:r w:rsidR="00A40C10">
        <w:rPr>
          <w:rFonts w:ascii="Times New Roman" w:eastAsia="Times New Roman" w:hAnsi="Times New Roman" w:cs="Times New Roman"/>
          <w:sz w:val="24"/>
          <w:szCs w:val="24"/>
        </w:rPr>
        <w:t>The n</w:t>
      </w:r>
      <w:r w:rsidR="0060117A">
        <w:rPr>
          <w:rFonts w:ascii="Times New Roman" w:eastAsia="Times New Roman" w:hAnsi="Times New Roman" w:cs="Times New Roman"/>
          <w:sz w:val="24"/>
          <w:szCs w:val="24"/>
        </w:rPr>
        <w:t>eoliberal</w:t>
      </w:r>
      <w:r w:rsidR="00A40C10">
        <w:rPr>
          <w:rFonts w:ascii="Times New Roman" w:eastAsia="Times New Roman" w:hAnsi="Times New Roman" w:cs="Times New Roman"/>
          <w:sz w:val="24"/>
          <w:szCs w:val="24"/>
        </w:rPr>
        <w:t xml:space="preserve"> subject </w:t>
      </w:r>
      <w:r w:rsidR="0060117A">
        <w:rPr>
          <w:rFonts w:ascii="Times New Roman" w:eastAsia="Times New Roman" w:hAnsi="Times New Roman" w:cs="Times New Roman"/>
          <w:sz w:val="24"/>
          <w:szCs w:val="24"/>
        </w:rPr>
        <w:t>relies on the “</w:t>
      </w:r>
      <w:r w:rsidR="0060117A" w:rsidRPr="0060117A">
        <w:rPr>
          <w:rFonts w:ascii="Times New Roman" w:eastAsia="Times New Roman" w:hAnsi="Times New Roman" w:cs="Times New Roman"/>
          <w:sz w:val="24"/>
          <w:szCs w:val="24"/>
        </w:rPr>
        <w:t>incorporation of all subjective potential, the capacity to communicate, to feel, to create, to think, into productive powers</w:t>
      </w:r>
      <w:r w:rsidR="00932D15">
        <w:rPr>
          <w:rFonts w:ascii="Times New Roman" w:eastAsia="Times New Roman" w:hAnsi="Times New Roman" w:cs="Times New Roman"/>
          <w:sz w:val="24"/>
          <w:szCs w:val="24"/>
        </w:rPr>
        <w:t>,</w:t>
      </w:r>
      <w:r w:rsidR="00307CB3">
        <w:rPr>
          <w:rFonts w:ascii="Times New Roman" w:eastAsia="Times New Roman" w:hAnsi="Times New Roman" w:cs="Times New Roman"/>
          <w:sz w:val="24"/>
          <w:szCs w:val="24"/>
        </w:rPr>
        <w:t>”</w:t>
      </w:r>
      <w:r w:rsidR="00932D15">
        <w:rPr>
          <w:rFonts w:ascii="Times New Roman" w:eastAsia="Times New Roman" w:hAnsi="Times New Roman" w:cs="Times New Roman"/>
          <w:sz w:val="24"/>
          <w:szCs w:val="24"/>
        </w:rPr>
        <w:t xml:space="preserve"> in other words, the unity that Sheila lacks</w:t>
      </w:r>
      <w:r w:rsidR="0060117A">
        <w:rPr>
          <w:rFonts w:ascii="Times New Roman" w:eastAsia="Times New Roman" w:hAnsi="Times New Roman" w:cs="Times New Roman"/>
          <w:sz w:val="24"/>
          <w:szCs w:val="24"/>
        </w:rPr>
        <w:t xml:space="preserve"> (Read 33). </w:t>
      </w:r>
      <w:r w:rsidR="00CC20ED">
        <w:rPr>
          <w:rFonts w:ascii="Times New Roman" w:eastAsia="Times New Roman" w:hAnsi="Times New Roman" w:cs="Times New Roman"/>
          <w:sz w:val="24"/>
          <w:szCs w:val="24"/>
        </w:rPr>
        <w:t>Sheila</w:t>
      </w:r>
      <w:r w:rsidR="00FE6C24">
        <w:rPr>
          <w:rFonts w:ascii="Times New Roman" w:eastAsia="Times New Roman" w:hAnsi="Times New Roman" w:cs="Times New Roman"/>
          <w:sz w:val="24"/>
          <w:szCs w:val="24"/>
        </w:rPr>
        <w:t>, who should be</w:t>
      </w:r>
      <w:r w:rsidR="00A40C10">
        <w:rPr>
          <w:rFonts w:ascii="Times New Roman" w:eastAsia="Times New Roman" w:hAnsi="Times New Roman" w:cs="Times New Roman"/>
          <w:sz w:val="24"/>
          <w:szCs w:val="24"/>
        </w:rPr>
        <w:t xml:space="preserve"> developing her capacity to</w:t>
      </w:r>
      <w:r w:rsidR="00FE6C24">
        <w:rPr>
          <w:rFonts w:ascii="Times New Roman" w:eastAsia="Times New Roman" w:hAnsi="Times New Roman" w:cs="Times New Roman"/>
          <w:sz w:val="24"/>
          <w:szCs w:val="24"/>
        </w:rPr>
        <w:t xml:space="preserve"> </w:t>
      </w:r>
      <w:r w:rsidR="00FE6C24" w:rsidRPr="00A40C10">
        <w:rPr>
          <w:rFonts w:ascii="Times New Roman" w:eastAsia="Times New Roman" w:hAnsi="Times New Roman" w:cs="Times New Roman"/>
          <w:sz w:val="24"/>
          <w:szCs w:val="24"/>
        </w:rPr>
        <w:t>creat</w:t>
      </w:r>
      <w:r w:rsidR="00A40C10" w:rsidRPr="00A40C10">
        <w:rPr>
          <w:rFonts w:ascii="Times New Roman" w:eastAsia="Times New Roman" w:hAnsi="Times New Roman" w:cs="Times New Roman"/>
          <w:sz w:val="24"/>
          <w:szCs w:val="24"/>
        </w:rPr>
        <w:t>e</w:t>
      </w:r>
      <w:r w:rsidR="00FE6C24" w:rsidRPr="00A40C10">
        <w:rPr>
          <w:rFonts w:ascii="Times New Roman" w:eastAsia="Times New Roman" w:hAnsi="Times New Roman" w:cs="Times New Roman"/>
          <w:sz w:val="24"/>
          <w:szCs w:val="24"/>
        </w:rPr>
        <w:t xml:space="preserve"> value</w:t>
      </w:r>
      <w:r w:rsidR="00FE6C24">
        <w:rPr>
          <w:rFonts w:ascii="Times New Roman" w:eastAsia="Times New Roman" w:hAnsi="Times New Roman" w:cs="Times New Roman"/>
          <w:i/>
          <w:iCs/>
          <w:sz w:val="24"/>
          <w:szCs w:val="24"/>
        </w:rPr>
        <w:t>,</w:t>
      </w:r>
      <w:r w:rsidR="00FE6C24" w:rsidRPr="00A40C10">
        <w:rPr>
          <w:rFonts w:ascii="Times New Roman" w:eastAsia="Times New Roman" w:hAnsi="Times New Roman" w:cs="Times New Roman"/>
          <w:sz w:val="24"/>
          <w:szCs w:val="24"/>
        </w:rPr>
        <w:t xml:space="preserve"> </w:t>
      </w:r>
      <w:r w:rsidR="0060117A" w:rsidRPr="00A40C10">
        <w:rPr>
          <w:rFonts w:ascii="Times New Roman" w:eastAsia="Times New Roman" w:hAnsi="Times New Roman" w:cs="Times New Roman"/>
          <w:sz w:val="24"/>
          <w:szCs w:val="24"/>
        </w:rPr>
        <w:t>becomes</w:t>
      </w:r>
      <w:r>
        <w:rPr>
          <w:rFonts w:ascii="Times New Roman" w:eastAsia="Times New Roman" w:hAnsi="Times New Roman" w:cs="Times New Roman"/>
          <w:sz w:val="24"/>
          <w:szCs w:val="24"/>
        </w:rPr>
        <w:t xml:space="preserve"> misdirect</w:t>
      </w:r>
      <w:r w:rsidR="0060117A">
        <w:rPr>
          <w:rFonts w:ascii="Times New Roman" w:eastAsia="Times New Roman" w:hAnsi="Times New Roman" w:cs="Times New Roman"/>
          <w:sz w:val="24"/>
          <w:szCs w:val="24"/>
        </w:rPr>
        <w:t>ed by</w:t>
      </w:r>
      <w:r w:rsidR="00A40C10">
        <w:rPr>
          <w:rFonts w:ascii="Times New Roman" w:eastAsia="Times New Roman" w:hAnsi="Times New Roman" w:cs="Times New Roman"/>
          <w:sz w:val="24"/>
          <w:szCs w:val="24"/>
        </w:rPr>
        <w:t xml:space="preserve"> the imagined concretization of </w:t>
      </w:r>
      <w:r>
        <w:rPr>
          <w:rFonts w:ascii="Times New Roman" w:eastAsia="Times New Roman" w:hAnsi="Times New Roman" w:cs="Times New Roman"/>
          <w:sz w:val="24"/>
          <w:szCs w:val="24"/>
        </w:rPr>
        <w:t xml:space="preserve">value </w:t>
      </w:r>
      <w:r w:rsidR="00A40C10">
        <w:rPr>
          <w:rFonts w:ascii="Times New Roman" w:eastAsia="Times New Roman" w:hAnsi="Times New Roman" w:cs="Times New Roman"/>
          <w:sz w:val="24"/>
          <w:szCs w:val="24"/>
        </w:rPr>
        <w:t>found in the</w:t>
      </w:r>
      <w:r>
        <w:rPr>
          <w:rFonts w:ascii="Times New Roman" w:eastAsia="Times New Roman" w:hAnsi="Times New Roman" w:cs="Times New Roman"/>
          <w:sz w:val="24"/>
          <w:szCs w:val="24"/>
        </w:rPr>
        <w:t xml:space="preserve"> aesthetic</w:t>
      </w:r>
      <w:r w:rsidR="0060117A">
        <w:rPr>
          <w:rFonts w:ascii="Times New Roman" w:eastAsia="Times New Roman" w:hAnsi="Times New Roman" w:cs="Times New Roman"/>
          <w:sz w:val="24"/>
          <w:szCs w:val="24"/>
        </w:rPr>
        <w:t>, resulting in the wrong ontological transformation</w:t>
      </w:r>
      <w:r w:rsidR="00307CB3">
        <w:rPr>
          <w:rFonts w:ascii="Times New Roman" w:eastAsia="Times New Roman" w:hAnsi="Times New Roman" w:cs="Times New Roman"/>
          <w:sz w:val="24"/>
          <w:szCs w:val="24"/>
        </w:rPr>
        <w:t xml:space="preserve">: </w:t>
      </w:r>
      <w:r w:rsidR="00A40C10">
        <w:rPr>
          <w:rFonts w:ascii="Times New Roman" w:eastAsia="Times New Roman" w:hAnsi="Times New Roman" w:cs="Times New Roman"/>
          <w:sz w:val="24"/>
          <w:szCs w:val="24"/>
        </w:rPr>
        <w:t xml:space="preserve">becoming object </w:t>
      </w:r>
      <w:r w:rsidR="00307CB3">
        <w:rPr>
          <w:rFonts w:ascii="Times New Roman" w:eastAsia="Times New Roman" w:hAnsi="Times New Roman" w:cs="Times New Roman"/>
          <w:sz w:val="24"/>
          <w:szCs w:val="24"/>
        </w:rPr>
        <w:t>rather than subject</w:t>
      </w:r>
      <w:r>
        <w:rPr>
          <w:rFonts w:ascii="Times New Roman" w:eastAsia="Times New Roman" w:hAnsi="Times New Roman" w:cs="Times New Roman"/>
          <w:sz w:val="24"/>
          <w:szCs w:val="24"/>
        </w:rPr>
        <w:t xml:space="preserve">. As she explains, </w:t>
      </w:r>
    </w:p>
    <w:p w14:paraId="00000022" w14:textId="301F4A12" w:rsidR="00591C5C" w:rsidRDefault="00A73896">
      <w:pPr>
        <w:widowControl w:val="0"/>
        <w:spacing w:line="48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…the three ways the art impulse can manifest itself are: as an object, like a painting; as a gesture; and as a reproduction, such as a book. When we try to turn ourselves into a beautiful object, it is because we mistakenly consider ourselves to be an object, when a human being is really the other two: a gesture, and a reproduction of the human type (</w:t>
      </w:r>
      <w:r w:rsidR="00580C91">
        <w:rPr>
          <w:rFonts w:ascii="Times New Roman" w:eastAsia="Times New Roman" w:hAnsi="Times New Roman" w:cs="Times New Roman"/>
          <w:i/>
          <w:iCs/>
          <w:sz w:val="24"/>
          <w:szCs w:val="24"/>
        </w:rPr>
        <w:t>HSAPB?</w:t>
      </w:r>
      <w:r>
        <w:rPr>
          <w:rFonts w:ascii="Times New Roman" w:eastAsia="Times New Roman" w:hAnsi="Times New Roman" w:cs="Times New Roman"/>
          <w:sz w:val="24"/>
          <w:szCs w:val="24"/>
        </w:rPr>
        <w:t xml:space="preserve">184). </w:t>
      </w:r>
    </w:p>
    <w:p w14:paraId="00000023" w14:textId="7B98336A" w:rsidR="00591C5C" w:rsidRDefault="00A73896">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Establishing a pattern that holds even through </w:t>
      </w:r>
      <w:r>
        <w:rPr>
          <w:rFonts w:ascii="Times New Roman" w:eastAsia="Times New Roman" w:hAnsi="Times New Roman" w:cs="Times New Roman"/>
          <w:i/>
          <w:sz w:val="24"/>
          <w:szCs w:val="24"/>
        </w:rPr>
        <w:t>Motherhood</w:t>
      </w:r>
      <w:r>
        <w:rPr>
          <w:rFonts w:ascii="Times New Roman" w:eastAsia="Times New Roman" w:hAnsi="Times New Roman" w:cs="Times New Roman"/>
          <w:sz w:val="24"/>
          <w:szCs w:val="24"/>
        </w:rPr>
        <w:t>, Sheila, like the author-character that succeeds her, often makes progress towards finding the answer to the central question of “how a person should be” only in fits and spurts; regression almost always follows. Sudden moments of clarity come through in moments of reduced consciousness, such as in dreams, or, as in the example above, the hazy aftermath of a period of cyclical heavy drinking and cocaine use at night paired with intensely focused but empty work during the day. As a result, Sheila only fully internalizes the implications of discovering</w:t>
      </w:r>
      <w:r w:rsidR="00580C91">
        <w:rPr>
          <w:rFonts w:ascii="Times New Roman" w:eastAsia="Times New Roman" w:hAnsi="Times New Roman" w:cs="Times New Roman"/>
          <w:sz w:val="24"/>
          <w:szCs w:val="24"/>
        </w:rPr>
        <w:t xml:space="preserve"> the</w:t>
      </w:r>
      <w:r>
        <w:rPr>
          <w:rFonts w:ascii="Times New Roman" w:eastAsia="Times New Roman" w:hAnsi="Times New Roman" w:cs="Times New Roman"/>
          <w:sz w:val="24"/>
          <w:szCs w:val="24"/>
        </w:rPr>
        <w:t xml:space="preserve"> fault</w:t>
      </w:r>
      <w:r w:rsidR="00580C91">
        <w:rPr>
          <w:rFonts w:ascii="Times New Roman" w:eastAsia="Times New Roman" w:hAnsi="Times New Roman" w:cs="Times New Roman"/>
          <w:sz w:val="24"/>
          <w:szCs w:val="24"/>
        </w:rPr>
        <w:t xml:space="preserve"> in her</w:t>
      </w:r>
      <w:r>
        <w:rPr>
          <w:rFonts w:ascii="Times New Roman" w:eastAsia="Times New Roman" w:hAnsi="Times New Roman" w:cs="Times New Roman"/>
          <w:sz w:val="24"/>
          <w:szCs w:val="24"/>
        </w:rPr>
        <w:t xml:space="preserve"> self-commodification very late in the novel, when, in deciding to end things with Israel, she decides to debase herself with such intensity—cuddling up with Israel’s flaccid penis and announcing her intention to sleep that way through the night—that the “humiliation brought on [her]self would humiliate him, too” (272). Her action successfully ensures that none of “his desire for [her] might remain,” and, after watching him silently dress and leave the next morning, she reflects </w:t>
      </w:r>
      <w:r>
        <w:rPr>
          <w:rFonts w:ascii="Times New Roman" w:eastAsia="Times New Roman" w:hAnsi="Times New Roman" w:cs="Times New Roman"/>
          <w:sz w:val="24"/>
          <w:szCs w:val="24"/>
        </w:rPr>
        <w:lastRenderedPageBreak/>
        <w:t xml:space="preserve">triumphantly that “[w]hat [she] had done in the night [...] felt like the first choice [she] had ever made not in the hopes of being admired” (273). That done, </w:t>
      </w:r>
    </w:p>
    <w:p w14:paraId="00000024" w14:textId="1A72869E" w:rsidR="00591C5C" w:rsidRDefault="00A73896">
      <w:pPr>
        <w:widowControl w:val="0"/>
        <w:spacing w:line="48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Now it was time to write. I went straight into my studio and thought about everything I had, all the trash and the shit inside me. And I started throwing the trash and throwing the shit, and the castle began to emerge. I’d never before wanted to uncover all the molecules of shit that were such a part of my deepest being which, once released, would smell forever of the shit that I was, and which nothing—not exile, not fame—could ever disappear. But I threw the shit and the trash and the sand, and for years and years I just threw it. And I began to light up my soul with scenes. I made what I could with what I had. </w:t>
      </w:r>
      <w:r w:rsidR="00F10B35">
        <w:rPr>
          <w:rFonts w:ascii="Times New Roman" w:eastAsia="Times New Roman" w:hAnsi="Times New Roman" w:cs="Times New Roman"/>
          <w:sz w:val="24"/>
          <w:szCs w:val="24"/>
        </w:rPr>
        <w:t>And I finally became a real girl (277).</w:t>
      </w:r>
    </w:p>
    <w:p w14:paraId="00000025" w14:textId="77777777" w:rsidR="00591C5C" w:rsidRDefault="00A73896">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result of those “years and years” Sheila spends revealing what she once worked tirelessly to conceal is implied to consist of the text that forms, at least in part, </w:t>
      </w:r>
      <w:r>
        <w:rPr>
          <w:rFonts w:ascii="Times New Roman" w:eastAsia="Times New Roman" w:hAnsi="Times New Roman" w:cs="Times New Roman"/>
          <w:i/>
          <w:sz w:val="24"/>
          <w:szCs w:val="24"/>
        </w:rPr>
        <w:t>HSAPB?</w:t>
      </w:r>
      <w:r>
        <w:rPr>
          <w:rFonts w:ascii="Times New Roman" w:eastAsia="Times New Roman" w:hAnsi="Times New Roman" w:cs="Times New Roman"/>
          <w:sz w:val="24"/>
          <w:szCs w:val="24"/>
        </w:rPr>
        <w:t xml:space="preserve">. Her model of “writer,” understood as one of those who “are destined to expose every part of themselves, so the rest of us can know what it means to be human,” functions through a radical transparency (60). But it also, clearly, is one that orients a unity towards the maximization of inner-resource exploitation. Like </w:t>
      </w:r>
      <w:proofErr w:type="spellStart"/>
      <w:r>
        <w:rPr>
          <w:rFonts w:ascii="Times New Roman" w:eastAsia="Times New Roman" w:hAnsi="Times New Roman" w:cs="Times New Roman"/>
          <w:sz w:val="24"/>
          <w:szCs w:val="24"/>
        </w:rPr>
        <w:t>McGurl’s</w:t>
      </w:r>
      <w:proofErr w:type="spellEnd"/>
      <w:r>
        <w:rPr>
          <w:rFonts w:ascii="Times New Roman" w:eastAsia="Times New Roman" w:hAnsi="Times New Roman" w:cs="Times New Roman"/>
          <w:sz w:val="24"/>
          <w:szCs w:val="24"/>
        </w:rPr>
        <w:t xml:space="preserve"> writer in “The Age of Amazon,” Sheila’s arrived-at construction of “writer” sees a life that, in its every “molecule,” even the “shit” ones, becomes meaningful to the extent that it produces a worthwhile reading experience. But even in the rough bildungsroman-adjacent outlines of its character development, </w:t>
      </w:r>
      <w:r>
        <w:rPr>
          <w:rFonts w:ascii="Times New Roman" w:eastAsia="Times New Roman" w:hAnsi="Times New Roman" w:cs="Times New Roman"/>
          <w:i/>
          <w:sz w:val="24"/>
          <w:szCs w:val="24"/>
        </w:rPr>
        <w:t xml:space="preserve">HSAPB? </w:t>
      </w:r>
      <w:r>
        <w:rPr>
          <w:rFonts w:ascii="Times New Roman" w:eastAsia="Times New Roman" w:hAnsi="Times New Roman" w:cs="Times New Roman"/>
          <w:sz w:val="24"/>
          <w:szCs w:val="24"/>
        </w:rPr>
        <w:t xml:space="preserve">does not leave readers with the untroubled impression that Sheila’s invention of “the person that would make this book” should be taken simply as a figure of triumph. </w:t>
      </w:r>
    </w:p>
    <w:p w14:paraId="00000027" w14:textId="2F8E757B" w:rsidR="00591C5C" w:rsidRDefault="00A73896" w:rsidP="005932F7">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Here is where the “Ugly Painting Competition,” undertaken by Sheila’s friends Margaux </w:t>
      </w:r>
      <w:r>
        <w:rPr>
          <w:rFonts w:ascii="Times New Roman" w:eastAsia="Times New Roman" w:hAnsi="Times New Roman" w:cs="Times New Roman"/>
          <w:sz w:val="24"/>
          <w:szCs w:val="24"/>
        </w:rPr>
        <w:lastRenderedPageBreak/>
        <w:t xml:space="preserve">and </w:t>
      </w:r>
      <w:proofErr w:type="spellStart"/>
      <w:r>
        <w:rPr>
          <w:rFonts w:ascii="Times New Roman" w:eastAsia="Times New Roman" w:hAnsi="Times New Roman" w:cs="Times New Roman"/>
          <w:sz w:val="24"/>
          <w:szCs w:val="24"/>
        </w:rPr>
        <w:t>Sholem</w:t>
      </w:r>
      <w:proofErr w:type="spellEnd"/>
      <w:r>
        <w:rPr>
          <w:rFonts w:ascii="Times New Roman" w:eastAsia="Times New Roman" w:hAnsi="Times New Roman" w:cs="Times New Roman"/>
          <w:sz w:val="24"/>
          <w:szCs w:val="24"/>
        </w:rPr>
        <w:t xml:space="preserve">, enters as one of the most important figures in </w:t>
      </w:r>
      <w:r>
        <w:rPr>
          <w:rFonts w:ascii="Times New Roman" w:eastAsia="Times New Roman" w:hAnsi="Times New Roman" w:cs="Times New Roman"/>
          <w:i/>
          <w:sz w:val="24"/>
          <w:szCs w:val="24"/>
        </w:rPr>
        <w:t>HSAPB?</w:t>
      </w:r>
      <w:r>
        <w:rPr>
          <w:rFonts w:ascii="Times New Roman" w:eastAsia="Times New Roman" w:hAnsi="Times New Roman" w:cs="Times New Roman"/>
          <w:sz w:val="24"/>
          <w:szCs w:val="24"/>
        </w:rPr>
        <w:t xml:space="preserve">. The proposal of the contest and its eventual resolution effectively bookend the novel, and Sheila’s announcement that she “wanted to make an ugly painting—pit [hers] against theirs and see whose would win” should be taken as an invitation to consider the novel itself as an undeclared entry (13). Most obviously, the Ugly Painting Competition is a </w:t>
      </w:r>
      <w:r>
        <w:rPr>
          <w:rFonts w:ascii="Times New Roman" w:eastAsia="Times New Roman" w:hAnsi="Times New Roman" w:cs="Times New Roman"/>
          <w:i/>
          <w:sz w:val="24"/>
          <w:szCs w:val="24"/>
        </w:rPr>
        <w:t>competition</w:t>
      </w:r>
      <w:r>
        <w:rPr>
          <w:rFonts w:ascii="Times New Roman" w:eastAsia="Times New Roman" w:hAnsi="Times New Roman" w:cs="Times New Roman"/>
          <w:sz w:val="24"/>
          <w:szCs w:val="24"/>
        </w:rPr>
        <w:t>, making clear that the distortion of “art” the idea represents is not limited to the uncommon injunction to</w:t>
      </w:r>
      <w:r>
        <w:rPr>
          <w:rFonts w:ascii="Times New Roman" w:eastAsia="Times New Roman" w:hAnsi="Times New Roman" w:cs="Times New Roman"/>
          <w:i/>
          <w:sz w:val="24"/>
          <w:szCs w:val="24"/>
        </w:rPr>
        <w:t xml:space="preserve"> make ugly</w:t>
      </w:r>
      <w:r>
        <w:rPr>
          <w:rFonts w:ascii="Times New Roman" w:eastAsia="Times New Roman" w:hAnsi="Times New Roman" w:cs="Times New Roman"/>
          <w:sz w:val="24"/>
          <w:szCs w:val="24"/>
        </w:rPr>
        <w:t xml:space="preserve">, but is charged by its entrance into a decidedly neoliberal space of competition. </w:t>
      </w:r>
      <w:proofErr w:type="spellStart"/>
      <w:r>
        <w:rPr>
          <w:rFonts w:ascii="Times New Roman" w:eastAsia="Times New Roman" w:hAnsi="Times New Roman" w:cs="Times New Roman"/>
          <w:sz w:val="24"/>
          <w:szCs w:val="24"/>
        </w:rPr>
        <w:t>Sholem</w:t>
      </w:r>
      <w:proofErr w:type="spellEnd"/>
      <w:r>
        <w:rPr>
          <w:rFonts w:ascii="Times New Roman" w:eastAsia="Times New Roman" w:hAnsi="Times New Roman" w:cs="Times New Roman"/>
          <w:sz w:val="24"/>
          <w:szCs w:val="24"/>
        </w:rPr>
        <w:t xml:space="preserve"> approaches his entry as </w:t>
      </w:r>
      <w:r w:rsidR="00580C91">
        <w:rPr>
          <w:rFonts w:ascii="Times New Roman" w:eastAsia="Times New Roman" w:hAnsi="Times New Roman" w:cs="Times New Roman"/>
          <w:sz w:val="24"/>
          <w:szCs w:val="24"/>
        </w:rPr>
        <w:t xml:space="preserve">an </w:t>
      </w:r>
      <w:r>
        <w:rPr>
          <w:rFonts w:ascii="Times New Roman" w:eastAsia="Times New Roman" w:hAnsi="Times New Roman" w:cs="Times New Roman"/>
          <w:sz w:val="24"/>
          <w:szCs w:val="24"/>
        </w:rPr>
        <w:t xml:space="preserve">“intellectual exercise that he could sort of approach in a cold fashion,” deciding that his method would be to “just do everything he hated when his students did it” (13). The result is so visually repulsive that he hides the painting away and becomes depressed for weeks. Margaux’s entry, which turns out to be “inadvertently beautiful” features a black and yellow “rainbow coming out of a hole with a sunrise,” and is titled </w:t>
      </w:r>
      <w:r>
        <w:rPr>
          <w:rFonts w:ascii="Times New Roman" w:eastAsia="Times New Roman" w:hAnsi="Times New Roman" w:cs="Times New Roman"/>
          <w:i/>
          <w:sz w:val="24"/>
          <w:szCs w:val="24"/>
        </w:rPr>
        <w:t>“Woman Time</w:t>
      </w:r>
      <w:r>
        <w:rPr>
          <w:rFonts w:ascii="Times New Roman" w:eastAsia="Times New Roman" w:hAnsi="Times New Roman" w:cs="Times New Roman"/>
          <w:sz w:val="24"/>
          <w:szCs w:val="24"/>
        </w:rPr>
        <w:t xml:space="preserve">” (289-290). The vastly different approaches make it impossible to choose a winner since each seems to excel according to different criteria. At this point, “uneasy” that “no winner had been declared,” the group decide that the criteria for determining the winner of the competition would be decided by </w:t>
      </w:r>
      <w:r>
        <w:rPr>
          <w:rFonts w:ascii="Times New Roman" w:eastAsia="Times New Roman" w:hAnsi="Times New Roman" w:cs="Times New Roman"/>
          <w:i/>
          <w:sz w:val="24"/>
          <w:szCs w:val="24"/>
        </w:rPr>
        <w:t xml:space="preserve">another </w:t>
      </w:r>
      <w:r>
        <w:rPr>
          <w:rFonts w:ascii="Times New Roman" w:eastAsia="Times New Roman" w:hAnsi="Times New Roman" w:cs="Times New Roman"/>
          <w:sz w:val="24"/>
          <w:szCs w:val="24"/>
        </w:rPr>
        <w:t xml:space="preserve">competition, a game of squash. Sheila and two other friends take their places to observe the match. “The game,” which “went very slowly at first, then grew more and more focused,” is depicted with all of the intensity of a </w:t>
      </w:r>
      <w:r w:rsidR="00580C91">
        <w:rPr>
          <w:rFonts w:ascii="Times New Roman" w:eastAsia="Times New Roman" w:hAnsi="Times New Roman" w:cs="Times New Roman"/>
          <w:sz w:val="24"/>
          <w:szCs w:val="24"/>
        </w:rPr>
        <w:t xml:space="preserve">major </w:t>
      </w:r>
      <w:r>
        <w:rPr>
          <w:rFonts w:ascii="Times New Roman" w:eastAsia="Times New Roman" w:hAnsi="Times New Roman" w:cs="Times New Roman"/>
          <w:sz w:val="24"/>
          <w:szCs w:val="24"/>
        </w:rPr>
        <w:t>tenni</w:t>
      </w:r>
      <w:r w:rsidR="00580C9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580C91">
        <w:rPr>
          <w:rFonts w:ascii="Times New Roman" w:eastAsia="Times New Roman" w:hAnsi="Times New Roman" w:cs="Times New Roman"/>
          <w:sz w:val="24"/>
          <w:szCs w:val="24"/>
        </w:rPr>
        <w:t xml:space="preserve">tournament </w:t>
      </w:r>
      <w:r>
        <w:rPr>
          <w:rFonts w:ascii="Times New Roman" w:eastAsia="Times New Roman" w:hAnsi="Times New Roman" w:cs="Times New Roman"/>
          <w:sz w:val="24"/>
          <w:szCs w:val="24"/>
        </w:rPr>
        <w:t>(305). However, “[a]</w:t>
      </w:r>
      <w:proofErr w:type="spellStart"/>
      <w:r>
        <w:rPr>
          <w:rFonts w:ascii="Times New Roman" w:eastAsia="Times New Roman" w:hAnsi="Times New Roman" w:cs="Times New Roman"/>
          <w:sz w:val="24"/>
          <w:szCs w:val="24"/>
        </w:rPr>
        <w:t>fter</w:t>
      </w:r>
      <w:proofErr w:type="spellEnd"/>
      <w:r>
        <w:rPr>
          <w:rFonts w:ascii="Times New Roman" w:eastAsia="Times New Roman" w:hAnsi="Times New Roman" w:cs="Times New Roman"/>
          <w:sz w:val="24"/>
          <w:szCs w:val="24"/>
        </w:rPr>
        <w:t xml:space="preserve"> about half an hour of” of increasingly intense gameplay, Sheila and the other spectators realize that they don’t know who is winning, so they focus “more intently [on] the game” (306). Eventually, one of them says “‘I don’t think they even know the rules. I think they’re just slamming the ball </w:t>
      </w:r>
      <w:proofErr w:type="spellStart"/>
      <w:r>
        <w:rPr>
          <w:rFonts w:ascii="Times New Roman" w:eastAsia="Times New Roman" w:hAnsi="Times New Roman" w:cs="Times New Roman"/>
          <w:sz w:val="24"/>
          <w:szCs w:val="24"/>
        </w:rPr>
        <w:t>around.’And</w:t>
      </w:r>
      <w:proofErr w:type="spellEnd"/>
      <w:r>
        <w:rPr>
          <w:rFonts w:ascii="Times New Roman" w:eastAsia="Times New Roman" w:hAnsi="Times New Roman" w:cs="Times New Roman"/>
          <w:sz w:val="24"/>
          <w:szCs w:val="24"/>
        </w:rPr>
        <w:t>,” the narration confirms, “so they were” (306).</w:t>
      </w:r>
      <w:r w:rsidR="00F31836">
        <w:rPr>
          <w:rFonts w:ascii="Times New Roman" w:eastAsia="Times New Roman" w:hAnsi="Times New Roman" w:cs="Times New Roman"/>
          <w:sz w:val="24"/>
          <w:szCs w:val="24"/>
        </w:rPr>
        <w:t xml:space="preserve"> Those words</w:t>
      </w:r>
      <w:r>
        <w:rPr>
          <w:rFonts w:ascii="Times New Roman" w:eastAsia="Times New Roman" w:hAnsi="Times New Roman" w:cs="Times New Roman"/>
          <w:sz w:val="24"/>
          <w:szCs w:val="24"/>
        </w:rPr>
        <w:t xml:space="preserve">, which close the novel, </w:t>
      </w:r>
      <w:r w:rsidR="00F31836">
        <w:rPr>
          <w:rFonts w:ascii="Times New Roman" w:eastAsia="Times New Roman" w:hAnsi="Times New Roman" w:cs="Times New Roman"/>
          <w:sz w:val="24"/>
          <w:szCs w:val="24"/>
        </w:rPr>
        <w:t>are</w:t>
      </w:r>
      <w:r>
        <w:rPr>
          <w:rFonts w:ascii="Times New Roman" w:eastAsia="Times New Roman" w:hAnsi="Times New Roman" w:cs="Times New Roman"/>
          <w:sz w:val="24"/>
          <w:szCs w:val="24"/>
        </w:rPr>
        <w:t xml:space="preserve"> clearly </w:t>
      </w:r>
      <w:r w:rsidR="00580C91">
        <w:rPr>
          <w:rFonts w:ascii="Times New Roman" w:eastAsia="Times New Roman" w:hAnsi="Times New Roman" w:cs="Times New Roman"/>
          <w:sz w:val="24"/>
          <w:szCs w:val="24"/>
        </w:rPr>
        <w:t>“</w:t>
      </w:r>
      <w:r>
        <w:rPr>
          <w:rFonts w:ascii="Times New Roman" w:eastAsia="Times New Roman" w:hAnsi="Times New Roman" w:cs="Times New Roman"/>
          <w:sz w:val="24"/>
          <w:szCs w:val="24"/>
        </w:rPr>
        <w:t>punched-up</w:t>
      </w:r>
      <w:r w:rsidR="00580C91">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played for humor</w:t>
      </w:r>
      <w:r w:rsidR="00580C9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80C91">
        <w:rPr>
          <w:rFonts w:ascii="Times New Roman" w:eastAsia="Times New Roman" w:hAnsi="Times New Roman" w:cs="Times New Roman"/>
          <w:sz w:val="24"/>
          <w:szCs w:val="24"/>
        </w:rPr>
        <w:t xml:space="preserve">But </w:t>
      </w:r>
      <w:r w:rsidR="00F31836">
        <w:rPr>
          <w:rFonts w:ascii="Times New Roman" w:eastAsia="Times New Roman" w:hAnsi="Times New Roman" w:cs="Times New Roman"/>
          <w:sz w:val="24"/>
          <w:szCs w:val="24"/>
        </w:rPr>
        <w:t>the ending</w:t>
      </w:r>
      <w:r>
        <w:rPr>
          <w:rFonts w:ascii="Times New Roman" w:eastAsia="Times New Roman" w:hAnsi="Times New Roman" w:cs="Times New Roman"/>
          <w:sz w:val="24"/>
          <w:szCs w:val="24"/>
        </w:rPr>
        <w:t xml:space="preserve"> also </w:t>
      </w:r>
      <w:r w:rsidR="00F31836">
        <w:rPr>
          <w:rFonts w:ascii="Times New Roman" w:eastAsia="Times New Roman" w:hAnsi="Times New Roman" w:cs="Times New Roman"/>
          <w:sz w:val="24"/>
          <w:szCs w:val="24"/>
        </w:rPr>
        <w:t>suggests that</w:t>
      </w:r>
      <w:r>
        <w:rPr>
          <w:rFonts w:ascii="Times New Roman" w:eastAsia="Times New Roman" w:hAnsi="Times New Roman" w:cs="Times New Roman"/>
          <w:sz w:val="24"/>
          <w:szCs w:val="24"/>
        </w:rPr>
        <w:t xml:space="preserve"> readers </w:t>
      </w:r>
      <w:r w:rsidR="00F31836">
        <w:rPr>
          <w:rFonts w:ascii="Times New Roman" w:eastAsia="Times New Roman" w:hAnsi="Times New Roman" w:cs="Times New Roman"/>
          <w:sz w:val="24"/>
          <w:szCs w:val="24"/>
        </w:rPr>
        <w:t>ought to</w:t>
      </w:r>
      <w:r>
        <w:rPr>
          <w:rFonts w:ascii="Times New Roman" w:eastAsia="Times New Roman" w:hAnsi="Times New Roman" w:cs="Times New Roman"/>
          <w:sz w:val="24"/>
          <w:szCs w:val="24"/>
        </w:rPr>
        <w:t xml:space="preserve"> consider </w:t>
      </w:r>
      <w:r>
        <w:rPr>
          <w:rFonts w:ascii="Times New Roman" w:eastAsia="Times New Roman" w:hAnsi="Times New Roman" w:cs="Times New Roman"/>
          <w:sz w:val="24"/>
          <w:szCs w:val="24"/>
        </w:rPr>
        <w:lastRenderedPageBreak/>
        <w:t>whether the criteria for selecting a winner in any competitive field could always be determined by the result of some other competition, which in turn is itself contingent on the results of yet another competition, etc.</w:t>
      </w:r>
      <w:r w:rsidR="00F318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proofErr w:type="spellStart"/>
      <w:r>
        <w:rPr>
          <w:rFonts w:ascii="Times New Roman" w:eastAsia="Times New Roman" w:hAnsi="Times New Roman" w:cs="Times New Roman"/>
          <w:sz w:val="24"/>
          <w:szCs w:val="24"/>
        </w:rPr>
        <w:t>recursivity</w:t>
      </w:r>
      <w:proofErr w:type="spellEnd"/>
      <w:r>
        <w:rPr>
          <w:rFonts w:ascii="Times New Roman" w:eastAsia="Times New Roman" w:hAnsi="Times New Roman" w:cs="Times New Roman"/>
          <w:sz w:val="24"/>
          <w:szCs w:val="24"/>
        </w:rPr>
        <w:t xml:space="preserve"> of such a structure produces a circular logic with no “bottom,” and Sheila’s hard-won </w:t>
      </w:r>
      <w:r w:rsidR="00580C91">
        <w:rPr>
          <w:rFonts w:ascii="Times New Roman" w:eastAsia="Times New Roman" w:hAnsi="Times New Roman" w:cs="Times New Roman"/>
          <w:sz w:val="24"/>
          <w:szCs w:val="24"/>
        </w:rPr>
        <w:t xml:space="preserve">entry into the </w:t>
      </w:r>
      <w:r>
        <w:rPr>
          <w:rFonts w:ascii="Times New Roman" w:eastAsia="Times New Roman" w:hAnsi="Times New Roman" w:cs="Times New Roman"/>
          <w:sz w:val="24"/>
          <w:szCs w:val="24"/>
        </w:rPr>
        <w:t>competi</w:t>
      </w:r>
      <w:r w:rsidR="00580C91">
        <w:rPr>
          <w:rFonts w:ascii="Times New Roman" w:eastAsia="Times New Roman" w:hAnsi="Times New Roman" w:cs="Times New Roman"/>
          <w:sz w:val="24"/>
          <w:szCs w:val="24"/>
        </w:rPr>
        <w:t>tive field</w:t>
      </w:r>
      <w:r>
        <w:rPr>
          <w:rFonts w:ascii="Times New Roman" w:eastAsia="Times New Roman" w:hAnsi="Times New Roman" w:cs="Times New Roman"/>
          <w:sz w:val="24"/>
          <w:szCs w:val="24"/>
        </w:rPr>
        <w:t xml:space="preserve">, the “ugly </w:t>
      </w:r>
      <w:r w:rsidR="00580C91">
        <w:rPr>
          <w:rFonts w:ascii="Times New Roman" w:eastAsia="Times New Roman" w:hAnsi="Times New Roman" w:cs="Times New Roman"/>
          <w:sz w:val="24"/>
          <w:szCs w:val="24"/>
        </w:rPr>
        <w:t>painting</w:t>
      </w:r>
      <w:r>
        <w:rPr>
          <w:rFonts w:ascii="Times New Roman" w:eastAsia="Times New Roman" w:hAnsi="Times New Roman" w:cs="Times New Roman"/>
          <w:sz w:val="24"/>
          <w:szCs w:val="24"/>
        </w:rPr>
        <w:t xml:space="preserve">” </w:t>
      </w:r>
      <w:r w:rsidR="00F31836">
        <w:rPr>
          <w:rFonts w:ascii="Times New Roman" w:eastAsia="Times New Roman" w:hAnsi="Times New Roman" w:cs="Times New Roman"/>
          <w:sz w:val="24"/>
          <w:szCs w:val="24"/>
        </w:rPr>
        <w:t>that is</w:t>
      </w:r>
      <w:r w:rsidR="00580C91">
        <w:rPr>
          <w:rFonts w:ascii="Times New Roman" w:eastAsia="Times New Roman" w:hAnsi="Times New Roman" w:cs="Times New Roman"/>
          <w:sz w:val="24"/>
          <w:szCs w:val="24"/>
        </w:rPr>
        <w:t xml:space="preserve"> the novel </w:t>
      </w:r>
      <w:r>
        <w:rPr>
          <w:rFonts w:ascii="Times New Roman" w:eastAsia="Times New Roman" w:hAnsi="Times New Roman" w:cs="Times New Roman"/>
          <w:sz w:val="24"/>
          <w:szCs w:val="24"/>
        </w:rPr>
        <w:t xml:space="preserve">she produces </w:t>
      </w:r>
      <w:r w:rsidR="00580C91">
        <w:rPr>
          <w:rFonts w:ascii="Times New Roman" w:eastAsia="Times New Roman" w:hAnsi="Times New Roman" w:cs="Times New Roman"/>
          <w:sz w:val="24"/>
          <w:szCs w:val="24"/>
        </w:rPr>
        <w:t xml:space="preserve">by learning to capitalize on herself completely </w:t>
      </w:r>
      <w:r>
        <w:rPr>
          <w:rFonts w:ascii="Times New Roman" w:eastAsia="Times New Roman" w:hAnsi="Times New Roman" w:cs="Times New Roman"/>
          <w:sz w:val="24"/>
          <w:szCs w:val="24"/>
        </w:rPr>
        <w:t>an</w:t>
      </w:r>
      <w:r w:rsidR="00580C91">
        <w:rPr>
          <w:rFonts w:ascii="Times New Roman" w:eastAsia="Times New Roman" w:hAnsi="Times New Roman" w:cs="Times New Roman"/>
          <w:sz w:val="24"/>
          <w:szCs w:val="24"/>
        </w:rPr>
        <w:t xml:space="preserve">d </w:t>
      </w:r>
      <w:r>
        <w:rPr>
          <w:rFonts w:ascii="Times New Roman" w:eastAsia="Times New Roman" w:hAnsi="Times New Roman" w:cs="Times New Roman"/>
          <w:sz w:val="24"/>
          <w:szCs w:val="24"/>
        </w:rPr>
        <w:t xml:space="preserve">achieving a unity of purpose, is suddenly revealed </w:t>
      </w:r>
      <w:r w:rsidR="00F31836">
        <w:rPr>
          <w:rFonts w:ascii="Times New Roman" w:eastAsia="Times New Roman" w:hAnsi="Times New Roman" w:cs="Times New Roman"/>
          <w:sz w:val="24"/>
          <w:szCs w:val="24"/>
        </w:rPr>
        <w:t xml:space="preserve">to be merely the buy-in to a </w:t>
      </w:r>
      <w:r>
        <w:rPr>
          <w:rFonts w:ascii="Times New Roman" w:eastAsia="Times New Roman" w:hAnsi="Times New Roman" w:cs="Times New Roman"/>
          <w:sz w:val="24"/>
          <w:szCs w:val="24"/>
        </w:rPr>
        <w:t xml:space="preserve">pyramid scheme with nothing propping it up outside of an endlessly iterative and meaningless competitive algorithm. </w:t>
      </w:r>
      <w:r w:rsidR="00F31836">
        <w:rPr>
          <w:rFonts w:ascii="Times New Roman" w:eastAsia="Times New Roman" w:hAnsi="Times New Roman" w:cs="Times New Roman"/>
          <w:sz w:val="24"/>
          <w:szCs w:val="24"/>
        </w:rPr>
        <w:t xml:space="preserve">The narrative structure of the novel, in which self-development leads to self-actualization as a writer of autofiction, is finally undermined. </w:t>
      </w:r>
      <w:r>
        <w:rPr>
          <w:rFonts w:ascii="Times New Roman" w:eastAsia="Times New Roman" w:hAnsi="Times New Roman" w:cs="Times New Roman"/>
          <w:sz w:val="24"/>
          <w:szCs w:val="24"/>
        </w:rPr>
        <w:t xml:space="preserve">This brief complicating moment </w:t>
      </w:r>
      <w:r w:rsidR="00580C91">
        <w:rPr>
          <w:rFonts w:ascii="Times New Roman" w:eastAsia="Times New Roman" w:hAnsi="Times New Roman" w:cs="Times New Roman"/>
          <w:sz w:val="24"/>
          <w:szCs w:val="24"/>
        </w:rPr>
        <w:t>reveals that Sheila’s bildungsroman</w:t>
      </w:r>
      <w:r w:rsidR="00F31836">
        <w:rPr>
          <w:rFonts w:ascii="Times New Roman" w:eastAsia="Times New Roman" w:hAnsi="Times New Roman" w:cs="Times New Roman"/>
          <w:sz w:val="24"/>
          <w:szCs w:val="24"/>
        </w:rPr>
        <w:t xml:space="preserve"> to achieve</w:t>
      </w:r>
      <w:r>
        <w:rPr>
          <w:rFonts w:ascii="Times New Roman" w:eastAsia="Times New Roman" w:hAnsi="Times New Roman" w:cs="Times New Roman"/>
          <w:sz w:val="24"/>
          <w:szCs w:val="24"/>
        </w:rPr>
        <w:t xml:space="preserve"> unity of existence </w:t>
      </w:r>
      <w:r w:rsidR="00F31836">
        <w:rPr>
          <w:rFonts w:ascii="Times New Roman" w:eastAsia="Times New Roman" w:hAnsi="Times New Roman" w:cs="Times New Roman"/>
          <w:sz w:val="24"/>
          <w:szCs w:val="24"/>
        </w:rPr>
        <w:t xml:space="preserve">is not the narrative telos initially suggested, </w:t>
      </w:r>
      <w:r>
        <w:rPr>
          <w:rFonts w:ascii="Times New Roman" w:eastAsia="Times New Roman" w:hAnsi="Times New Roman" w:cs="Times New Roman"/>
          <w:sz w:val="24"/>
          <w:szCs w:val="24"/>
        </w:rPr>
        <w:t xml:space="preserve">an insight that, like so many in the two novels, is only </w:t>
      </w:r>
      <w:r w:rsidR="00F10B35">
        <w:rPr>
          <w:rFonts w:ascii="Times New Roman" w:eastAsia="Times New Roman" w:hAnsi="Times New Roman" w:cs="Times New Roman"/>
          <w:sz w:val="24"/>
          <w:szCs w:val="24"/>
        </w:rPr>
        <w:t>fully explored</w:t>
      </w:r>
      <w:r>
        <w:rPr>
          <w:rFonts w:ascii="Times New Roman" w:eastAsia="Times New Roman" w:hAnsi="Times New Roman" w:cs="Times New Roman"/>
          <w:sz w:val="24"/>
          <w:szCs w:val="24"/>
        </w:rPr>
        <w:t xml:space="preserve"> much later</w:t>
      </w:r>
      <w:r w:rsidR="00F31836">
        <w:rPr>
          <w:rFonts w:ascii="Times New Roman" w:eastAsia="Times New Roman" w:hAnsi="Times New Roman" w:cs="Times New Roman"/>
          <w:sz w:val="24"/>
          <w:szCs w:val="24"/>
        </w:rPr>
        <w:t xml:space="preserve"> as we see the author-character of </w:t>
      </w:r>
      <w:r w:rsidR="00F31836">
        <w:rPr>
          <w:rFonts w:ascii="Times New Roman" w:eastAsia="Times New Roman" w:hAnsi="Times New Roman" w:cs="Times New Roman"/>
          <w:i/>
          <w:iCs/>
          <w:sz w:val="24"/>
          <w:szCs w:val="24"/>
        </w:rPr>
        <w:t xml:space="preserve">Motherhood </w:t>
      </w:r>
      <w:r w:rsidR="00F31836">
        <w:rPr>
          <w:rFonts w:ascii="Times New Roman" w:eastAsia="Times New Roman" w:hAnsi="Times New Roman" w:cs="Times New Roman"/>
          <w:sz w:val="24"/>
          <w:szCs w:val="24"/>
        </w:rPr>
        <w:t xml:space="preserve">become mired in that same endless </w:t>
      </w:r>
      <w:proofErr w:type="spellStart"/>
      <w:r w:rsidR="00F31836">
        <w:rPr>
          <w:rFonts w:ascii="Times New Roman" w:eastAsia="Times New Roman" w:hAnsi="Times New Roman" w:cs="Times New Roman"/>
          <w:sz w:val="24"/>
          <w:szCs w:val="24"/>
        </w:rPr>
        <w:t>recursivity</w:t>
      </w:r>
      <w:proofErr w:type="spellEnd"/>
      <w:r w:rsidR="00F31836">
        <w:rPr>
          <w:rFonts w:ascii="Times New Roman" w:eastAsia="Times New Roman" w:hAnsi="Times New Roman" w:cs="Times New Roman"/>
          <w:sz w:val="24"/>
          <w:szCs w:val="24"/>
        </w:rPr>
        <w:t xml:space="preserve">.  </w:t>
      </w:r>
    </w:p>
    <w:p w14:paraId="00000028" w14:textId="483ED161" w:rsidR="00591C5C" w:rsidRDefault="00A73896">
      <w:pPr>
        <w:widowControl w:v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Motherhood</w:t>
      </w:r>
      <w:r w:rsidR="005932F7">
        <w:rPr>
          <w:rFonts w:ascii="Times New Roman" w:eastAsia="Times New Roman" w:hAnsi="Times New Roman" w:cs="Times New Roman"/>
          <w:b/>
          <w:sz w:val="24"/>
          <w:szCs w:val="24"/>
        </w:rPr>
        <w:t xml:space="preserve">: </w:t>
      </w:r>
      <w:r w:rsidR="00640060">
        <w:rPr>
          <w:rFonts w:ascii="Times New Roman" w:eastAsia="Times New Roman" w:hAnsi="Times New Roman" w:cs="Times New Roman"/>
          <w:b/>
          <w:sz w:val="24"/>
          <w:szCs w:val="24"/>
        </w:rPr>
        <w:t>w</w:t>
      </w:r>
      <w:r w:rsidR="005932F7">
        <w:rPr>
          <w:rFonts w:ascii="Times New Roman" w:eastAsia="Times New Roman" w:hAnsi="Times New Roman" w:cs="Times New Roman"/>
          <w:b/>
          <w:sz w:val="24"/>
          <w:szCs w:val="24"/>
        </w:rPr>
        <w:t>riting on the ‘</w:t>
      </w:r>
      <w:r w:rsidR="00640060">
        <w:rPr>
          <w:rFonts w:ascii="Times New Roman" w:eastAsia="Times New Roman" w:hAnsi="Times New Roman" w:cs="Times New Roman"/>
          <w:b/>
          <w:sz w:val="24"/>
          <w:szCs w:val="24"/>
        </w:rPr>
        <w:t>i</w:t>
      </w:r>
      <w:r w:rsidR="005932F7">
        <w:rPr>
          <w:rFonts w:ascii="Times New Roman" w:eastAsia="Times New Roman" w:hAnsi="Times New Roman" w:cs="Times New Roman"/>
          <w:b/>
          <w:sz w:val="24"/>
          <w:szCs w:val="24"/>
        </w:rPr>
        <w:t xml:space="preserve">dentity </w:t>
      </w:r>
      <w:r w:rsidR="00640060">
        <w:rPr>
          <w:rFonts w:ascii="Times New Roman" w:eastAsia="Times New Roman" w:hAnsi="Times New Roman" w:cs="Times New Roman"/>
          <w:b/>
          <w:sz w:val="24"/>
          <w:szCs w:val="24"/>
        </w:rPr>
        <w:t>t</w:t>
      </w:r>
      <w:r w:rsidR="005932F7">
        <w:rPr>
          <w:rFonts w:ascii="Times New Roman" w:eastAsia="Times New Roman" w:hAnsi="Times New Roman" w:cs="Times New Roman"/>
          <w:b/>
          <w:sz w:val="24"/>
          <w:szCs w:val="24"/>
        </w:rPr>
        <w:t xml:space="preserve">readmill’ </w:t>
      </w:r>
    </w:p>
    <w:p w14:paraId="00000029" w14:textId="3938E7DC" w:rsidR="00591C5C" w:rsidRDefault="00A73896">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By the time we catch up with the author-character of </w:t>
      </w:r>
      <w:proofErr w:type="spellStart"/>
      <w:r>
        <w:rPr>
          <w:rFonts w:ascii="Times New Roman" w:eastAsia="Times New Roman" w:hAnsi="Times New Roman" w:cs="Times New Roman"/>
          <w:sz w:val="24"/>
          <w:szCs w:val="24"/>
        </w:rPr>
        <w:t>Heti’s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Motherhood</w:t>
      </w:r>
      <w:r>
        <w:rPr>
          <w:rFonts w:ascii="Times New Roman" w:eastAsia="Times New Roman" w:hAnsi="Times New Roman" w:cs="Times New Roman"/>
          <w:sz w:val="24"/>
          <w:szCs w:val="24"/>
        </w:rPr>
        <w:t xml:space="preserve"> (2018), we find a well-known writer in her late thirties who makes a book project out of deciding whether or not to become a mother. Reviews of the novel have focused, understandably, on this central conceit; the question of motherhood is the driving force of the novel and “</w:t>
      </w:r>
      <w:proofErr w:type="spellStart"/>
      <w:r>
        <w:rPr>
          <w:rFonts w:ascii="Times New Roman" w:eastAsia="Times New Roman" w:hAnsi="Times New Roman" w:cs="Times New Roman"/>
          <w:sz w:val="24"/>
          <w:szCs w:val="24"/>
        </w:rPr>
        <w:t>Heti’s</w:t>
      </w:r>
      <w:proofErr w:type="spellEnd"/>
      <w:r>
        <w:rPr>
          <w:rFonts w:ascii="Times New Roman" w:eastAsia="Times New Roman" w:hAnsi="Times New Roman" w:cs="Times New Roman"/>
          <w:sz w:val="24"/>
          <w:szCs w:val="24"/>
        </w:rPr>
        <w:t xml:space="preserve">” conclusion—to not have a child—represents a notable departure from most of the body of work that thematizes the subject. “In all the literature about motherhood,” writes </w:t>
      </w:r>
      <w:r>
        <w:rPr>
          <w:rFonts w:ascii="Times New Roman" w:eastAsia="Times New Roman" w:hAnsi="Times New Roman" w:cs="Times New Roman"/>
          <w:i/>
          <w:sz w:val="24"/>
          <w:szCs w:val="24"/>
        </w:rPr>
        <w:t>Guardian</w:t>
      </w:r>
      <w:r>
        <w:rPr>
          <w:rFonts w:ascii="Times New Roman" w:eastAsia="Times New Roman" w:hAnsi="Times New Roman" w:cs="Times New Roman"/>
          <w:sz w:val="24"/>
          <w:szCs w:val="24"/>
        </w:rPr>
        <w:t xml:space="preserve"> reviewer Lara </w:t>
      </w:r>
      <w:proofErr w:type="spellStart"/>
      <w:r>
        <w:rPr>
          <w:rFonts w:ascii="Times New Roman" w:eastAsia="Times New Roman" w:hAnsi="Times New Roman" w:cs="Times New Roman"/>
          <w:sz w:val="24"/>
          <w:szCs w:val="24"/>
        </w:rPr>
        <w:t>Feigel</w:t>
      </w:r>
      <w:proofErr w:type="spellEnd"/>
      <w:r>
        <w:rPr>
          <w:rFonts w:ascii="Times New Roman" w:eastAsia="Times New Roman" w:hAnsi="Times New Roman" w:cs="Times New Roman"/>
          <w:sz w:val="24"/>
          <w:szCs w:val="24"/>
        </w:rPr>
        <w:t>, “there remains very little about voluntary childlessness” (</w:t>
      </w:r>
      <w:proofErr w:type="spellStart"/>
      <w:r>
        <w:rPr>
          <w:rFonts w:ascii="Times New Roman" w:eastAsia="Times New Roman" w:hAnsi="Times New Roman" w:cs="Times New Roman"/>
          <w:sz w:val="24"/>
          <w:szCs w:val="24"/>
        </w:rPr>
        <w:t>Feigel</w:t>
      </w:r>
      <w:proofErr w:type="spellEnd"/>
      <w:r>
        <w:rPr>
          <w:rFonts w:ascii="Times New Roman" w:eastAsia="Times New Roman" w:hAnsi="Times New Roman" w:cs="Times New Roman"/>
          <w:sz w:val="24"/>
          <w:szCs w:val="24"/>
        </w:rPr>
        <w:t>). Reviews have not failed to take note of the other thread running throughout its pages—that of “</w:t>
      </w:r>
      <w:proofErr w:type="spellStart"/>
      <w:r>
        <w:rPr>
          <w:rFonts w:ascii="Times New Roman" w:eastAsia="Times New Roman" w:hAnsi="Times New Roman" w:cs="Times New Roman"/>
          <w:sz w:val="24"/>
          <w:szCs w:val="24"/>
        </w:rPr>
        <w:t>Heti’s</w:t>
      </w:r>
      <w:proofErr w:type="spellEnd"/>
      <w:r>
        <w:rPr>
          <w:rFonts w:ascii="Times New Roman" w:eastAsia="Times New Roman" w:hAnsi="Times New Roman" w:cs="Times New Roman"/>
          <w:sz w:val="24"/>
          <w:szCs w:val="24"/>
        </w:rPr>
        <w:t xml:space="preserve">” uneasy relationship with her identity. While the future-oriented question of whether or not to have a child weighs heavily on the mind of </w:t>
      </w:r>
      <w:proofErr w:type="spellStart"/>
      <w:r>
        <w:rPr>
          <w:rFonts w:ascii="Times New Roman" w:eastAsia="Times New Roman" w:hAnsi="Times New Roman" w:cs="Times New Roman"/>
          <w:sz w:val="24"/>
          <w:szCs w:val="24"/>
        </w:rPr>
        <w:t>Heti’s</w:t>
      </w:r>
      <w:proofErr w:type="spellEnd"/>
      <w:r>
        <w:rPr>
          <w:rFonts w:ascii="Times New Roman" w:eastAsia="Times New Roman" w:hAnsi="Times New Roman" w:cs="Times New Roman"/>
          <w:sz w:val="24"/>
          <w:szCs w:val="24"/>
        </w:rPr>
        <w:t xml:space="preserve"> narrator, “[t]he biggest presence in her life,” as seen in the contemporary </w:t>
      </w:r>
      <w:r>
        <w:rPr>
          <w:rFonts w:ascii="Times New Roman" w:eastAsia="Times New Roman" w:hAnsi="Times New Roman" w:cs="Times New Roman"/>
          <w:sz w:val="24"/>
          <w:szCs w:val="24"/>
        </w:rPr>
        <w:lastRenderedPageBreak/>
        <w:t xml:space="preserve">timeline of the novel, “is her writing,” and “in particular,” Dwight Garner notes in his </w:t>
      </w:r>
      <w:r>
        <w:rPr>
          <w:rFonts w:ascii="Times New Roman" w:eastAsia="Times New Roman" w:hAnsi="Times New Roman" w:cs="Times New Roman"/>
          <w:i/>
          <w:sz w:val="24"/>
          <w:szCs w:val="24"/>
        </w:rPr>
        <w:t>Times</w:t>
      </w:r>
      <w:r>
        <w:rPr>
          <w:rFonts w:ascii="Times New Roman" w:eastAsia="Times New Roman" w:hAnsi="Times New Roman" w:cs="Times New Roman"/>
          <w:sz w:val="24"/>
          <w:szCs w:val="24"/>
        </w:rPr>
        <w:t xml:space="preserve"> review, “the book we are holding.” As much as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dwells on the idea of becoming a mother, she frets equally over the act of writing and, crucially, the idea of being “a writer.” If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xml:space="preserve">” is anything like the real-life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—celebrated, widely-reviewed, listed regularly among the law-firm rundown of autofiction writers joked about by Folarin—which the novel heavily implies is the case, then “</w:t>
      </w:r>
      <w:proofErr w:type="spellStart"/>
      <w:r>
        <w:rPr>
          <w:rFonts w:ascii="Times New Roman" w:eastAsia="Times New Roman" w:hAnsi="Times New Roman" w:cs="Times New Roman"/>
          <w:sz w:val="24"/>
          <w:szCs w:val="24"/>
        </w:rPr>
        <w:t>Heti’s</w:t>
      </w:r>
      <w:proofErr w:type="spellEnd"/>
      <w:r>
        <w:rPr>
          <w:rFonts w:ascii="Times New Roman" w:eastAsia="Times New Roman" w:hAnsi="Times New Roman" w:cs="Times New Roman"/>
          <w:sz w:val="24"/>
          <w:szCs w:val="24"/>
        </w:rPr>
        <w:t>” inability to ever experience real comfort in being what she certainly already is, “a real writer,” represents a legible depiction of the fraught proposal inherent in contemporary neoliberal subjectivity</w:t>
      </w:r>
      <w:r w:rsidR="00850576">
        <w:rPr>
          <w:rFonts w:ascii="Times New Roman" w:eastAsia="Times New Roman" w:hAnsi="Times New Roman" w:cs="Times New Roman"/>
          <w:sz w:val="24"/>
          <w:szCs w:val="24"/>
        </w:rPr>
        <w:t xml:space="preserve"> that the individually continually develop</w:t>
      </w:r>
      <w:r>
        <w:rPr>
          <w:rFonts w:ascii="Times New Roman" w:eastAsia="Times New Roman" w:hAnsi="Times New Roman" w:cs="Times New Roman"/>
          <w:sz w:val="24"/>
          <w:szCs w:val="24"/>
        </w:rPr>
        <w:t xml:space="preserve">. This idea of “making oneself,” essential to a logic that demands continuous self-development, remains in </w:t>
      </w:r>
      <w:r>
        <w:rPr>
          <w:rFonts w:ascii="Times New Roman" w:eastAsia="Times New Roman" w:hAnsi="Times New Roman" w:cs="Times New Roman"/>
          <w:i/>
          <w:sz w:val="24"/>
          <w:szCs w:val="24"/>
        </w:rPr>
        <w:t>Motherhood</w:t>
      </w:r>
      <w:r>
        <w:rPr>
          <w:rFonts w:ascii="Times New Roman" w:eastAsia="Times New Roman" w:hAnsi="Times New Roman" w:cs="Times New Roman"/>
          <w:sz w:val="24"/>
          <w:szCs w:val="24"/>
        </w:rPr>
        <w:t xml:space="preserve">, like in </w:t>
      </w:r>
      <w:r>
        <w:rPr>
          <w:rFonts w:ascii="Times New Roman" w:eastAsia="Times New Roman" w:hAnsi="Times New Roman" w:cs="Times New Roman"/>
          <w:i/>
          <w:sz w:val="24"/>
          <w:szCs w:val="24"/>
        </w:rPr>
        <w:t>HSAPB?</w:t>
      </w:r>
      <w:r>
        <w:rPr>
          <w:rFonts w:ascii="Times New Roman" w:eastAsia="Times New Roman" w:hAnsi="Times New Roman" w:cs="Times New Roman"/>
          <w:sz w:val="24"/>
          <w:szCs w:val="24"/>
        </w:rPr>
        <w:t xml:space="preserve"> before it, a major theme of the novel. The problem with the “making oneself” as demonstrated in </w:t>
      </w:r>
      <w:r>
        <w:rPr>
          <w:rFonts w:ascii="Times New Roman" w:eastAsia="Times New Roman" w:hAnsi="Times New Roman" w:cs="Times New Roman"/>
          <w:i/>
          <w:sz w:val="24"/>
          <w:szCs w:val="24"/>
        </w:rPr>
        <w:t>Motherhood</w:t>
      </w:r>
      <w:r>
        <w:rPr>
          <w:rFonts w:ascii="Times New Roman" w:eastAsia="Times New Roman" w:hAnsi="Times New Roman" w:cs="Times New Roman"/>
          <w:sz w:val="24"/>
          <w:szCs w:val="24"/>
        </w:rPr>
        <w:t xml:space="preserve">, I argue, is that its origin as an edict of the business firm that tasks the subject with continuous growth or increased profits renders it structurally unavailable for the individual subject. </w:t>
      </w:r>
    </w:p>
    <w:p w14:paraId="0000002A" w14:textId="6A3E184E" w:rsidR="00591C5C" w:rsidRDefault="00A73896">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Motherhood</w:t>
      </w:r>
      <w:r>
        <w:rPr>
          <w:rFonts w:ascii="Times New Roman" w:eastAsia="Times New Roman" w:hAnsi="Times New Roman" w:cs="Times New Roman"/>
          <w:sz w:val="24"/>
          <w:szCs w:val="24"/>
        </w:rPr>
        <w:t xml:space="preserve"> teems with characters in a state of beginning. There are several new mothers with whom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xml:space="preserve">” consults, such as friends Erica and </w:t>
      </w:r>
      <w:proofErr w:type="spellStart"/>
      <w:r>
        <w:rPr>
          <w:rFonts w:ascii="Times New Roman" w:eastAsia="Times New Roman" w:hAnsi="Times New Roman" w:cs="Times New Roman"/>
          <w:sz w:val="24"/>
          <w:szCs w:val="24"/>
        </w:rPr>
        <w:t>Mairon</w:t>
      </w:r>
      <w:proofErr w:type="spellEnd"/>
      <w:r>
        <w:rPr>
          <w:rFonts w:ascii="Times New Roman" w:eastAsia="Times New Roman" w:hAnsi="Times New Roman" w:cs="Times New Roman"/>
          <w:sz w:val="24"/>
          <w:szCs w:val="24"/>
        </w:rPr>
        <w:t>, who feel old identities slipping away in favor of taking on the rewarding mantle of motherhood. “</w:t>
      </w:r>
      <w:proofErr w:type="spellStart"/>
      <w:r>
        <w:rPr>
          <w:rFonts w:ascii="Times New Roman" w:eastAsia="Times New Roman" w:hAnsi="Times New Roman" w:cs="Times New Roman"/>
          <w:sz w:val="24"/>
          <w:szCs w:val="24"/>
        </w:rPr>
        <w:t>Heti’s</w:t>
      </w:r>
      <w:proofErr w:type="spellEnd"/>
      <w:r>
        <w:rPr>
          <w:rFonts w:ascii="Times New Roman" w:eastAsia="Times New Roman" w:hAnsi="Times New Roman" w:cs="Times New Roman"/>
          <w:sz w:val="24"/>
          <w:szCs w:val="24"/>
        </w:rPr>
        <w:t>” boyfriend Miles, in his late thirties, is beginning a long sought-after career as a lawyer. At the outset of the novel, we similarly find a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who “[has] for so long been putting off starting a new book,” but has several ideas in play (</w:t>
      </w:r>
      <w:r>
        <w:rPr>
          <w:rFonts w:ascii="Times New Roman" w:eastAsia="Times New Roman" w:hAnsi="Times New Roman" w:cs="Times New Roman"/>
          <w:i/>
          <w:sz w:val="24"/>
          <w:szCs w:val="24"/>
        </w:rPr>
        <w:t xml:space="preserve">MH </w:t>
      </w:r>
      <w:r>
        <w:rPr>
          <w:rFonts w:ascii="Times New Roman" w:eastAsia="Times New Roman" w:hAnsi="Times New Roman" w:cs="Times New Roman"/>
          <w:sz w:val="24"/>
          <w:szCs w:val="24"/>
        </w:rPr>
        <w:t>10). As “Miles has begun working long hours,”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xml:space="preserve">” considers whether “to make a change and run off to New York and have fun” with her </w:t>
      </w:r>
      <w:r w:rsidR="00F10B35">
        <w:rPr>
          <w:rFonts w:ascii="Times New Roman" w:eastAsia="Times New Roman" w:hAnsi="Times New Roman" w:cs="Times New Roman"/>
          <w:sz w:val="24"/>
          <w:szCs w:val="24"/>
        </w:rPr>
        <w:t>newfound</w:t>
      </w:r>
      <w:r>
        <w:rPr>
          <w:rFonts w:ascii="Times New Roman" w:eastAsia="Times New Roman" w:hAnsi="Times New Roman" w:cs="Times New Roman"/>
          <w:sz w:val="24"/>
          <w:szCs w:val="24"/>
        </w:rPr>
        <w:t xml:space="preserve"> alone time, “or to </w:t>
      </w:r>
      <w:r>
        <w:rPr>
          <w:rFonts w:ascii="Times New Roman" w:eastAsia="Times New Roman" w:hAnsi="Times New Roman" w:cs="Times New Roman"/>
          <w:i/>
          <w:sz w:val="24"/>
          <w:szCs w:val="24"/>
        </w:rPr>
        <w:t xml:space="preserve">be a writer </w:t>
      </w:r>
      <w:r>
        <w:rPr>
          <w:rFonts w:ascii="Times New Roman" w:eastAsia="Times New Roman" w:hAnsi="Times New Roman" w:cs="Times New Roman"/>
          <w:sz w:val="24"/>
          <w:szCs w:val="24"/>
        </w:rPr>
        <w:t xml:space="preserve">as [Miles] put it—as he reminded me that” she is (10). It’s clear that one source of </w:t>
      </w:r>
      <w:proofErr w:type="spellStart"/>
      <w:r>
        <w:rPr>
          <w:rFonts w:ascii="Times New Roman" w:eastAsia="Times New Roman" w:hAnsi="Times New Roman" w:cs="Times New Roman"/>
          <w:sz w:val="24"/>
          <w:szCs w:val="24"/>
        </w:rPr>
        <w:t>Heti’s</w:t>
      </w:r>
      <w:proofErr w:type="spellEnd"/>
      <w:r>
        <w:rPr>
          <w:rFonts w:ascii="Times New Roman" w:eastAsia="Times New Roman" w:hAnsi="Times New Roman" w:cs="Times New Roman"/>
          <w:sz w:val="24"/>
          <w:szCs w:val="24"/>
        </w:rPr>
        <w:t xml:space="preserve"> insecurity in her status as a writer is the extrinsic pressure to perform her own identity in keeping with the archetypical careerist author. Miles argues against “</w:t>
      </w:r>
      <w:proofErr w:type="spellStart"/>
      <w:r>
        <w:rPr>
          <w:rFonts w:ascii="Times New Roman" w:eastAsia="Times New Roman" w:hAnsi="Times New Roman" w:cs="Times New Roman"/>
          <w:sz w:val="24"/>
          <w:szCs w:val="24"/>
        </w:rPr>
        <w:t>Heti’s</w:t>
      </w:r>
      <w:proofErr w:type="spellEnd"/>
      <w:r>
        <w:rPr>
          <w:rFonts w:ascii="Times New Roman" w:eastAsia="Times New Roman" w:hAnsi="Times New Roman" w:cs="Times New Roman"/>
          <w:sz w:val="24"/>
          <w:szCs w:val="24"/>
        </w:rPr>
        <w:t xml:space="preserve">” plan to </w:t>
      </w:r>
      <w:r>
        <w:rPr>
          <w:rFonts w:ascii="Times New Roman" w:eastAsia="Times New Roman" w:hAnsi="Times New Roman" w:cs="Times New Roman"/>
          <w:sz w:val="24"/>
          <w:szCs w:val="24"/>
        </w:rPr>
        <w:lastRenderedPageBreak/>
        <w:t>go to New York by asserting that “that once a writer starts to have an interesting life,” that is, once someone begins to enjoy the benefits of their status as a successful writer, “their writing always suffers” (11). Further, the question of motherhood is seen as the ultimate affront to this conception of the writer. In a dream sequence,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finds that her “breasts seemed to be the soggy breasts of an old woman” before “</w:t>
      </w:r>
      <w:proofErr w:type="spellStart"/>
      <w:r>
        <w:rPr>
          <w:rFonts w:ascii="Times New Roman" w:eastAsia="Times New Roman" w:hAnsi="Times New Roman" w:cs="Times New Roman"/>
          <w:sz w:val="24"/>
          <w:szCs w:val="24"/>
        </w:rPr>
        <w:t>realiz</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ing</w:t>
      </w:r>
      <w:proofErr w:type="spellEnd"/>
      <w:r>
        <w:rPr>
          <w:rFonts w:ascii="Times New Roman" w:eastAsia="Times New Roman" w:hAnsi="Times New Roman" w:cs="Times New Roman"/>
          <w:sz w:val="24"/>
          <w:szCs w:val="24"/>
        </w:rPr>
        <w:t xml:space="preserve">] they were not soggy breasts, but two </w:t>
      </w:r>
      <w:r w:rsidR="00F10B35">
        <w:rPr>
          <w:rFonts w:ascii="Times New Roman" w:eastAsia="Times New Roman" w:hAnsi="Times New Roman" w:cs="Times New Roman"/>
          <w:sz w:val="24"/>
          <w:szCs w:val="24"/>
        </w:rPr>
        <w:t>flaccid</w:t>
      </w:r>
      <w:r>
        <w:rPr>
          <w:rFonts w:ascii="Times New Roman" w:eastAsia="Times New Roman" w:hAnsi="Times New Roman" w:cs="Times New Roman"/>
          <w:sz w:val="24"/>
          <w:szCs w:val="24"/>
        </w:rPr>
        <w:t xml:space="preserve"> penises” (133).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describes the dream to her friend Teresa, who tells her that “</w:t>
      </w:r>
      <w:r>
        <w:rPr>
          <w:rFonts w:ascii="Times New Roman" w:eastAsia="Times New Roman" w:hAnsi="Times New Roman" w:cs="Times New Roman"/>
          <w:i/>
          <w:sz w:val="24"/>
          <w:szCs w:val="24"/>
        </w:rPr>
        <w:t>Breasts are what give life, while phalluses represent a creative or generative power—generating works of culture or art</w:t>
      </w:r>
      <w:r>
        <w:rPr>
          <w:rFonts w:ascii="Times New Roman" w:eastAsia="Times New Roman" w:hAnsi="Times New Roman" w:cs="Times New Roman"/>
          <w:sz w:val="24"/>
          <w:szCs w:val="24"/>
        </w:rPr>
        <w:t>” (133). Theresa’s interpretation of the dream joins in with the neoliberal, careerist view that demands the artist hand themselves over completely to their craft, making any consideration of motherhood an undesirable impulse. Miles as well sees the demands of parenthood as incompatible with the lifestyle demanded by the artist, telling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“that one can either be a great artist and a mediocre parent, or the reverse, but not great at both, because both art and parenthood take all of one’s time and attention” (35). The dream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xml:space="preserve">'' symbolizes this dichotomous view in imagining her life-giving power as necessarily superseded by the generative power of the artist. </w:t>
      </w:r>
      <w:r w:rsidR="00800B9D">
        <w:rPr>
          <w:rFonts w:ascii="Times New Roman" w:eastAsia="Times New Roman" w:hAnsi="Times New Roman" w:cs="Times New Roman"/>
          <w:sz w:val="24"/>
          <w:szCs w:val="24"/>
        </w:rPr>
        <w:t>But the dream, in depicting that generative power as flaccid, reveals what is ignored by the many outside voices that describe the writer-identity in terms of its career arc—"</w:t>
      </w:r>
      <w:proofErr w:type="spellStart"/>
      <w:r w:rsidR="00800B9D">
        <w:rPr>
          <w:rFonts w:ascii="Times New Roman" w:eastAsia="Times New Roman" w:hAnsi="Times New Roman" w:cs="Times New Roman"/>
          <w:sz w:val="24"/>
          <w:szCs w:val="24"/>
        </w:rPr>
        <w:t>Heti</w:t>
      </w:r>
      <w:proofErr w:type="spellEnd"/>
      <w:r w:rsidR="00800B9D">
        <w:rPr>
          <w:rFonts w:ascii="Times New Roman" w:eastAsia="Times New Roman" w:hAnsi="Times New Roman" w:cs="Times New Roman"/>
          <w:sz w:val="24"/>
          <w:szCs w:val="24"/>
        </w:rPr>
        <w:t xml:space="preserve">” senses that the artistic drive is not one that can always be “on”—cannot always be stimulated—which frustrates the injunction of constant investment and improvement demanded of the neoliberal subject of capital. </w:t>
      </w:r>
      <w:r>
        <w:rPr>
          <w:rFonts w:ascii="Times New Roman" w:eastAsia="Times New Roman" w:hAnsi="Times New Roman" w:cs="Times New Roman"/>
          <w:sz w:val="24"/>
          <w:szCs w:val="24"/>
        </w:rPr>
        <w:t xml:space="preserve">Artists are commonly understood to operate outside of the logic of commodity </w:t>
      </w:r>
      <w:r w:rsidR="00F10B35">
        <w:rPr>
          <w:rFonts w:ascii="Times New Roman" w:eastAsia="Times New Roman" w:hAnsi="Times New Roman" w:cs="Times New Roman"/>
          <w:sz w:val="24"/>
          <w:szCs w:val="24"/>
        </w:rPr>
        <w:t>production and</w:t>
      </w:r>
      <w:r>
        <w:rPr>
          <w:rFonts w:ascii="Times New Roman" w:eastAsia="Times New Roman" w:hAnsi="Times New Roman" w:cs="Times New Roman"/>
          <w:sz w:val="24"/>
          <w:szCs w:val="24"/>
        </w:rPr>
        <w:t xml:space="preserve"> are idealized as those who create only in response to inspiration or some urgent political mandate. </w:t>
      </w:r>
    </w:p>
    <w:p w14:paraId="0000002B" w14:textId="77777777" w:rsidR="00591C5C" w:rsidRDefault="00A73896">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construction of “writer” that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xml:space="preserve">” identifies with is much closer to the inspired model of artist, one that has great privilege and responsibility in managing its freedom. It is also </w:t>
      </w:r>
      <w:r>
        <w:rPr>
          <w:rFonts w:ascii="Times New Roman" w:eastAsia="Times New Roman" w:hAnsi="Times New Roman" w:cs="Times New Roman"/>
          <w:sz w:val="24"/>
          <w:szCs w:val="24"/>
        </w:rPr>
        <w:lastRenderedPageBreak/>
        <w:t xml:space="preserve">a writer with great control over the performative power of its texts. </w:t>
      </w:r>
      <w:r>
        <w:rPr>
          <w:rFonts w:ascii="Times New Roman" w:eastAsia="Times New Roman" w:hAnsi="Times New Roman" w:cs="Times New Roman"/>
          <w:i/>
          <w:sz w:val="24"/>
          <w:szCs w:val="24"/>
        </w:rPr>
        <w:t xml:space="preserve">Motherhood </w:t>
      </w:r>
      <w:r>
        <w:rPr>
          <w:rFonts w:ascii="Times New Roman" w:eastAsia="Times New Roman" w:hAnsi="Times New Roman" w:cs="Times New Roman"/>
          <w:sz w:val="24"/>
          <w:szCs w:val="24"/>
        </w:rPr>
        <w:t>“will be a book to prevent future tears,”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announces (16). It will be a book</w:t>
      </w:r>
    </w:p>
    <w:p w14:paraId="0000002C" w14:textId="4BE72589" w:rsidR="00591C5C" w:rsidRDefault="00A73896">
      <w:pPr>
        <w:widowControl w:val="0"/>
        <w:pBdr>
          <w:top w:val="nil"/>
          <w:left w:val="nil"/>
          <w:bottom w:val="nil"/>
          <w:right w:val="nil"/>
          <w:between w:val="nil"/>
        </w:pBdr>
        <w:spacing w:line="48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to prevent me and my mother from crying. It can be called a success if, after reading it, my mother stops crying for good. I know it’s not the job of a child to stop her mother from crying, but I’m not a child anymore, I’m a writer. The change I have undergone, from child to writer, gives me powers—I mean that magical powers are not far from my hand. If I am a good enough writer, perhaps I can stop her from crying. Perhaps I can figure out why she is crying, and why I cry too, and I can heal us both with my words (16).</w:t>
      </w:r>
    </w:p>
    <w:p w14:paraId="0000002D" w14:textId="77777777" w:rsidR="00591C5C" w:rsidRDefault="00A73896">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While the writer has “powers,”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must remind herself that she needs to remain “grateful for” the opportunity to “</w:t>
      </w:r>
      <w:proofErr w:type="spellStart"/>
      <w:r>
        <w:rPr>
          <w:rFonts w:ascii="Times New Roman" w:eastAsia="Times New Roman" w:hAnsi="Times New Roman" w:cs="Times New Roman"/>
          <w:sz w:val="24"/>
          <w:szCs w:val="24"/>
        </w:rPr>
        <w:t>follo</w:t>
      </w:r>
      <w:proofErr w:type="spellEnd"/>
      <w:r>
        <w:rPr>
          <w:rFonts w:ascii="Times New Roman" w:eastAsia="Times New Roman" w:hAnsi="Times New Roman" w:cs="Times New Roman"/>
          <w:sz w:val="24"/>
          <w:szCs w:val="24"/>
        </w:rPr>
        <w:t>[w] this tiniest thread of freedom, which is to write” (136). Being a writer is “all [she] ever truly wanted,” and she actively discourages herself from becoming covetous of financial security (136). “Don’t throw it away,” she tells herself, “chasing even more riches—more than what you’re owed. You are owed nothing, and what you do have—this expanse of freedom—do not gamble it away” (136). The tenuousness of her status and the fear that she’ll lose the right to claim “writer” as her identity seem to constantly occupy “</w:t>
      </w:r>
      <w:proofErr w:type="spellStart"/>
      <w:r>
        <w:rPr>
          <w:rFonts w:ascii="Times New Roman" w:eastAsia="Times New Roman" w:hAnsi="Times New Roman" w:cs="Times New Roman"/>
          <w:sz w:val="24"/>
          <w:szCs w:val="24"/>
        </w:rPr>
        <w:t>Heti’s</w:t>
      </w:r>
      <w:proofErr w:type="spellEnd"/>
      <w:r>
        <w:rPr>
          <w:rFonts w:ascii="Times New Roman" w:eastAsia="Times New Roman" w:hAnsi="Times New Roman" w:cs="Times New Roman"/>
          <w:sz w:val="24"/>
          <w:szCs w:val="24"/>
        </w:rPr>
        <w:t>” thoughts. “</w:t>
      </w:r>
      <w:proofErr w:type="spellStart"/>
      <w:r>
        <w:rPr>
          <w:rFonts w:ascii="Times New Roman" w:eastAsia="Times New Roman" w:hAnsi="Times New Roman" w:cs="Times New Roman"/>
          <w:sz w:val="24"/>
          <w:szCs w:val="24"/>
        </w:rPr>
        <w:t>Heti’s</w:t>
      </w:r>
      <w:proofErr w:type="spellEnd"/>
      <w:r>
        <w:rPr>
          <w:rFonts w:ascii="Times New Roman" w:eastAsia="Times New Roman" w:hAnsi="Times New Roman" w:cs="Times New Roman"/>
          <w:sz w:val="24"/>
          <w:szCs w:val="24"/>
        </w:rPr>
        <w:t>” experience as a neoliberal subject completely obviates capital accumulation as an attainable goal, making the careerism constantly promoted by Miles seem quaint, outmoded. However, as the structure of any neoliberal subjectivity requires some sense of progress or growth, what is accumulated instead is a closeness or affinity with what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xml:space="preserve">” already is—a legitimate writer. Accumulated, that is, until some setback comes along that seems to wipe out all progress, once again sparking her sense of guilt for not appreciating what she has been able to retain in an economic epoch that has resulted in “a significant increase in the number of </w:t>
      </w:r>
      <w:r>
        <w:rPr>
          <w:rFonts w:ascii="Times New Roman" w:eastAsia="Times New Roman" w:hAnsi="Times New Roman" w:cs="Times New Roman"/>
          <w:sz w:val="24"/>
          <w:szCs w:val="24"/>
        </w:rPr>
        <w:lastRenderedPageBreak/>
        <w:t>Americans experiencing downward mobility” (Rose).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reminds herself that she must “[b]e grateful for Miles, and this apartment right here, and being able to write” (136). “Just because you get one thing,” she reasons, “doesn’t mean you get it all” (136).</w:t>
      </w:r>
    </w:p>
    <w:p w14:paraId="0000002E" w14:textId="3390F2BC" w:rsidR="00591C5C" w:rsidRDefault="00A73896">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xml:space="preserve">,” however, is forced to face her </w:t>
      </w:r>
      <w:r w:rsidR="00F10B35">
        <w:rPr>
          <w:rFonts w:ascii="Times New Roman" w:eastAsia="Times New Roman" w:hAnsi="Times New Roman" w:cs="Times New Roman"/>
          <w:sz w:val="24"/>
          <w:szCs w:val="24"/>
        </w:rPr>
        <w:t>deep-seated</w:t>
      </w:r>
      <w:r>
        <w:rPr>
          <w:rFonts w:ascii="Times New Roman" w:eastAsia="Times New Roman" w:hAnsi="Times New Roman" w:cs="Times New Roman"/>
          <w:sz w:val="24"/>
          <w:szCs w:val="24"/>
        </w:rPr>
        <w:t xml:space="preserve"> feelings of class yearning thanks to her unexpected reacquaintance with Nicola, someone whom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“hadn’t seen since grade school” and runs into on the street (132). Nicola, a mother of four, is also herself in a state of beginning; she “is trying to return to the working world,” and one of the first things she does is to “congratulate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on the success of [her] latest book” (132). While Nicola seems to prize “</w:t>
      </w:r>
      <w:proofErr w:type="spellStart"/>
      <w:r>
        <w:rPr>
          <w:rFonts w:ascii="Times New Roman" w:eastAsia="Times New Roman" w:hAnsi="Times New Roman" w:cs="Times New Roman"/>
          <w:sz w:val="24"/>
          <w:szCs w:val="24"/>
        </w:rPr>
        <w:t>Heti’s</w:t>
      </w:r>
      <w:proofErr w:type="spellEnd"/>
      <w:r>
        <w:rPr>
          <w:rFonts w:ascii="Times New Roman" w:eastAsia="Times New Roman" w:hAnsi="Times New Roman" w:cs="Times New Roman"/>
          <w:sz w:val="24"/>
          <w:szCs w:val="24"/>
        </w:rPr>
        <w:t>” critical and sales achievements, her recognition of that success sparks in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a realization that she spends almost all of her time workin</w:t>
      </w:r>
      <w:r w:rsidR="00D008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 and sees very little financial reward in return. In answer to Nicola’s offering of congratulations, she returns “apologetically, </w:t>
      </w:r>
      <w:r>
        <w:rPr>
          <w:rFonts w:ascii="Times New Roman" w:eastAsia="Times New Roman" w:hAnsi="Times New Roman" w:cs="Times New Roman"/>
          <w:i/>
          <w:sz w:val="24"/>
          <w:szCs w:val="24"/>
        </w:rPr>
        <w:t>Well, writing is the only thing I do. I don’t cook or do laundry, exercise or go out much. I just sit in my bed and write</w:t>
      </w:r>
      <w:r>
        <w:rPr>
          <w:rFonts w:ascii="Times New Roman" w:eastAsia="Times New Roman" w:hAnsi="Times New Roman" w:cs="Times New Roman"/>
          <w:sz w:val="24"/>
          <w:szCs w:val="24"/>
        </w:rPr>
        <w:t>” (132) This makes her “feel like a weak and pale child compared to everyone else” (132).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allows herself to slip into that other, older capitalist guilt of not sufficiently enjoying life, finding that she “believes” she “want[s] to have adventures, or to breathe in the day, but that would leave less time for writing” (132). When the freedom and creativity of writing once “felt like more than enough,” she now likens herself to “a drug addict [...] missing out on life” in order to feed her habit (132).</w:t>
      </w:r>
    </w:p>
    <w:p w14:paraId="0000002F" w14:textId="47271B35" w:rsidR="00591C5C" w:rsidRDefault="00A73896">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She berates herself for falling into a fantasy, that “all the riches in the world were waiting” for her “when only one is—writing this now” (135). “</w:t>
      </w:r>
      <w:r>
        <w:rPr>
          <w:rFonts w:ascii="Times New Roman" w:eastAsia="Times New Roman" w:hAnsi="Times New Roman" w:cs="Times New Roman"/>
          <w:i/>
          <w:sz w:val="24"/>
          <w:szCs w:val="24"/>
        </w:rPr>
        <w:t>How stupid</w:t>
      </w:r>
      <w:r>
        <w:rPr>
          <w:rFonts w:ascii="Times New Roman" w:eastAsia="Times New Roman" w:hAnsi="Times New Roman" w:cs="Times New Roman"/>
          <w:sz w:val="24"/>
          <w:szCs w:val="24"/>
        </w:rPr>
        <w:t xml:space="preserve">” it was to believe she “could have what Nicola has; a marriage, a house and children” (134). She is beset with regret and guilt for feeling that anything was due to her other than a retention of her identity: “When did I start thinking of writing as the path to a bourgeois life? That it could get me there and keep </w:t>
      </w:r>
      <w:r>
        <w:rPr>
          <w:rFonts w:ascii="Times New Roman" w:eastAsia="Times New Roman" w:hAnsi="Times New Roman" w:cs="Times New Roman"/>
          <w:sz w:val="24"/>
          <w:szCs w:val="24"/>
        </w:rPr>
        <w:lastRenderedPageBreak/>
        <w:t>me there? When did I become so greedy? To be a thirty-eight-year-old woman and want to be respectable in all the ways Nicola is” (135). Nicola’s “respectability” is, of course, linked with the newly aspirational class signifiers of home ownership and being able to meet the costs of raising children. “</w:t>
      </w:r>
      <w:proofErr w:type="spellStart"/>
      <w:r>
        <w:rPr>
          <w:rFonts w:ascii="Times New Roman" w:eastAsia="Times New Roman" w:hAnsi="Times New Roman" w:cs="Times New Roman"/>
          <w:sz w:val="24"/>
          <w:szCs w:val="24"/>
        </w:rPr>
        <w:t>Heti’s</w:t>
      </w:r>
      <w:proofErr w:type="spellEnd"/>
      <w:r>
        <w:rPr>
          <w:rFonts w:ascii="Times New Roman" w:eastAsia="Times New Roman" w:hAnsi="Times New Roman" w:cs="Times New Roman"/>
          <w:sz w:val="24"/>
          <w:szCs w:val="24"/>
        </w:rPr>
        <w:t>” desire for Nicola’s life is “misplaced,” so she learns to “[l]</w:t>
      </w:r>
      <w:proofErr w:type="spellStart"/>
      <w:r>
        <w:rPr>
          <w:rFonts w:ascii="Times New Roman" w:eastAsia="Times New Roman" w:hAnsi="Times New Roman" w:cs="Times New Roman"/>
          <w:sz w:val="24"/>
          <w:szCs w:val="24"/>
        </w:rPr>
        <w:t>ook</w:t>
      </w:r>
      <w:proofErr w:type="spellEnd"/>
      <w:r>
        <w:rPr>
          <w:rFonts w:ascii="Times New Roman" w:eastAsia="Times New Roman" w:hAnsi="Times New Roman" w:cs="Times New Roman"/>
          <w:sz w:val="24"/>
          <w:szCs w:val="24"/>
        </w:rPr>
        <w:t xml:space="preserve"> at her life like a beautiful ocean liner, a grand old steam liner passing by,” to “see that life as it waves at [her] from the deck” (135). She begins to think of her question “</w:t>
      </w:r>
      <w:r>
        <w:rPr>
          <w:rFonts w:ascii="Times New Roman" w:eastAsia="Times New Roman" w:hAnsi="Times New Roman" w:cs="Times New Roman"/>
          <w:i/>
          <w:sz w:val="24"/>
          <w:szCs w:val="24"/>
        </w:rPr>
        <w:t>Should I?</w:t>
      </w:r>
      <w:r>
        <w:rPr>
          <w:rFonts w:ascii="Times New Roman" w:eastAsia="Times New Roman" w:hAnsi="Times New Roman" w:cs="Times New Roman"/>
          <w:sz w:val="24"/>
          <w:szCs w:val="24"/>
        </w:rPr>
        <w:t xml:space="preserve">” as to whether or not to have a child as a misunderstanding of “the real question, </w:t>
      </w:r>
      <w:r>
        <w:rPr>
          <w:rFonts w:ascii="Times New Roman" w:eastAsia="Times New Roman" w:hAnsi="Times New Roman" w:cs="Times New Roman"/>
          <w:i/>
          <w:sz w:val="24"/>
          <w:szCs w:val="24"/>
        </w:rPr>
        <w:t xml:space="preserve">Could </w:t>
      </w:r>
      <w:r>
        <w:rPr>
          <w:rFonts w:ascii="Times New Roman" w:eastAsia="Times New Roman" w:hAnsi="Times New Roman" w:cs="Times New Roman"/>
          <w:sz w:val="24"/>
          <w:szCs w:val="24"/>
        </w:rPr>
        <w:t xml:space="preserve">[she]?” (135). “No,” she resolves, “you could not” (135). Here, </w:t>
      </w:r>
      <w:r w:rsidR="00850576">
        <w:rPr>
          <w:rFonts w:ascii="Times New Roman" w:eastAsia="Times New Roman" w:hAnsi="Times New Roman" w:cs="Times New Roman"/>
          <w:sz w:val="24"/>
          <w:szCs w:val="24"/>
        </w:rPr>
        <w:t xml:space="preserve">merely </w:t>
      </w:r>
      <w:r>
        <w:rPr>
          <w:rFonts w:ascii="Times New Roman" w:eastAsia="Times New Roman" w:hAnsi="Times New Roman" w:cs="Times New Roman"/>
          <w:sz w:val="24"/>
          <w:szCs w:val="24"/>
        </w:rPr>
        <w:t>entertaining of motherhood as a possible choice, the central question of the novel, is figured as a retrograde class yearning that gets misconstrued as a biological or cultural imperative. In the very next scene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dreams that she is graduating from an educational institution and finds that she “has tears in [her] eyes, [her] feelings start[</w:t>
      </w:r>
      <w:proofErr w:type="spellStart"/>
      <w:r>
        <w:rPr>
          <w:rFonts w:ascii="Times New Roman" w:eastAsia="Times New Roman" w:hAnsi="Times New Roman" w:cs="Times New Roman"/>
          <w:sz w:val="24"/>
          <w:szCs w:val="24"/>
        </w:rPr>
        <w:t>ing</w:t>
      </w:r>
      <w:proofErr w:type="spellEnd"/>
      <w:r>
        <w:rPr>
          <w:rFonts w:ascii="Times New Roman" w:eastAsia="Times New Roman" w:hAnsi="Times New Roman" w:cs="Times New Roman"/>
          <w:sz w:val="24"/>
          <w:szCs w:val="24"/>
        </w:rPr>
        <w:t xml:space="preserve">] to overwhelm [her]” (137). The pride of accomplishment, however, is quickly undermined when she “really </w:t>
      </w:r>
      <w:r>
        <w:rPr>
          <w:rFonts w:ascii="Times New Roman" w:eastAsia="Times New Roman" w:hAnsi="Times New Roman" w:cs="Times New Roman"/>
          <w:i/>
          <w:sz w:val="24"/>
          <w:szCs w:val="24"/>
        </w:rPr>
        <w:t>look</w:t>
      </w:r>
      <w:r>
        <w:rPr>
          <w:rFonts w:ascii="Times New Roman" w:eastAsia="Times New Roman" w:hAnsi="Times New Roman" w:cs="Times New Roman"/>
          <w:sz w:val="24"/>
          <w:szCs w:val="24"/>
        </w:rPr>
        <w:t xml:space="preserve">[s] at the audience” and “realize[s] that no one [is] paying attention to [her]” (137). In that moment, she realizes that “it [is] silly to get so emotional about </w:t>
      </w:r>
      <w:r>
        <w:rPr>
          <w:rFonts w:ascii="Times New Roman" w:eastAsia="Times New Roman" w:hAnsi="Times New Roman" w:cs="Times New Roman"/>
          <w:i/>
          <w:sz w:val="24"/>
          <w:szCs w:val="24"/>
        </w:rPr>
        <w:t>a rite of passage of the middle class</w:t>
      </w:r>
      <w:r>
        <w:rPr>
          <w:rFonts w:ascii="Times New Roman" w:eastAsia="Times New Roman" w:hAnsi="Times New Roman" w:cs="Times New Roman"/>
          <w:sz w:val="24"/>
          <w:szCs w:val="24"/>
        </w:rPr>
        <w:t>” (137). Here,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xml:space="preserve">” is drawing a line connecting the rich affective connotations of motherhood with the affective dimension of the cultural </w:t>
      </w:r>
      <w:r w:rsidR="00F10B35">
        <w:rPr>
          <w:rFonts w:ascii="Times New Roman" w:eastAsia="Times New Roman" w:hAnsi="Times New Roman" w:cs="Times New Roman"/>
          <w:sz w:val="24"/>
          <w:szCs w:val="24"/>
        </w:rPr>
        <w:t>middle-class</w:t>
      </w:r>
      <w:r>
        <w:rPr>
          <w:rFonts w:ascii="Times New Roman" w:eastAsia="Times New Roman" w:hAnsi="Times New Roman" w:cs="Times New Roman"/>
          <w:sz w:val="24"/>
          <w:szCs w:val="24"/>
        </w:rPr>
        <w:t xml:space="preserve"> existence</w:t>
      </w:r>
      <w:r w:rsidR="00850576">
        <w:rPr>
          <w:rFonts w:ascii="Times New Roman" w:eastAsia="Times New Roman" w:hAnsi="Times New Roman" w:cs="Times New Roman"/>
          <w:sz w:val="24"/>
          <w:szCs w:val="24"/>
        </w:rPr>
        <w:t xml:space="preserve"> even as it becomes</w:t>
      </w:r>
      <w:r>
        <w:rPr>
          <w:rFonts w:ascii="Times New Roman" w:eastAsia="Times New Roman" w:hAnsi="Times New Roman" w:cs="Times New Roman"/>
          <w:sz w:val="24"/>
          <w:szCs w:val="24"/>
        </w:rPr>
        <w:t xml:space="preserve"> too expensive for an increasing portion of the population. </w:t>
      </w:r>
    </w:p>
    <w:p w14:paraId="00000030" w14:textId="09781242" w:rsidR="00591C5C" w:rsidRDefault="00A73896">
      <w:pPr>
        <w:widowControl w:val="0"/>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It’s notable that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deploys her awareness of the inanity of class yearning and the empty affectivity of class-specific cultural norms in order to convince herself, to justify, her lifelong sentence of endlessly receding from, and then working to reattain sameness with, what she already is—a writer.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xml:space="preserve">” feels that her work, far as it comes from providing financial security, is morally righteous as it is in service to “who [she] is inside,” that kernel of her “true” self that wants to be a writer above all else (135). Stripped of the profit motive, </w:t>
      </w:r>
      <w:proofErr w:type="spellStart"/>
      <w:r>
        <w:rPr>
          <w:rFonts w:ascii="Times New Roman" w:eastAsia="Times New Roman" w:hAnsi="Times New Roman" w:cs="Times New Roman"/>
          <w:sz w:val="24"/>
          <w:szCs w:val="24"/>
        </w:rPr>
        <w:t>Heti’s</w:t>
      </w:r>
      <w:proofErr w:type="spellEnd"/>
      <w:r>
        <w:rPr>
          <w:rFonts w:ascii="Times New Roman" w:eastAsia="Times New Roman" w:hAnsi="Times New Roman" w:cs="Times New Roman"/>
          <w:sz w:val="24"/>
          <w:szCs w:val="24"/>
        </w:rPr>
        <w:t xml:space="preserve"> neoliberal </w:t>
      </w:r>
      <w:r>
        <w:rPr>
          <w:rFonts w:ascii="Times New Roman" w:eastAsia="Times New Roman" w:hAnsi="Times New Roman" w:cs="Times New Roman"/>
          <w:sz w:val="24"/>
          <w:szCs w:val="24"/>
        </w:rPr>
        <w:lastRenderedPageBreak/>
        <w:t>rationality seeks progress circularly, receding from and then approaching the perfection of her writerly identity. To grow into more and other roles—mother, writer, artist, wife, member of the middle class—is an overreach, a “greediness,” in the sense that the expansion of responsibility cannot be squared with the efforts required to achieve sameness with just one of these roles. As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explains, limitation of expectations is not the same as outright self-denial, despite the fact that most of us are “miserly with ourselves when it comes to space and time” (169) “Having a child,” however, justifies “the impulse to give oneself nothing” by “</w:t>
      </w:r>
      <w:proofErr w:type="spellStart"/>
      <w:r>
        <w:rPr>
          <w:rFonts w:ascii="Times New Roman" w:eastAsia="Times New Roman" w:hAnsi="Times New Roman" w:cs="Times New Roman"/>
          <w:sz w:val="24"/>
          <w:szCs w:val="24"/>
        </w:rPr>
        <w:t>mak</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ing</w:t>
      </w:r>
      <w:proofErr w:type="spellEnd"/>
      <w:r>
        <w:rPr>
          <w:rFonts w:ascii="Times New Roman" w:eastAsia="Times New Roman" w:hAnsi="Times New Roman" w:cs="Times New Roman"/>
          <w:sz w:val="24"/>
          <w:szCs w:val="24"/>
        </w:rPr>
        <w:t xml:space="preserve">] that impulse into a virtue” (169). What makes motherhood so unappealing </w:t>
      </w:r>
      <w:r w:rsidR="00850576">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 xml:space="preserve">a </w:t>
      </w:r>
      <w:r w:rsidR="00850576">
        <w:rPr>
          <w:rFonts w:ascii="Times New Roman" w:eastAsia="Times New Roman" w:hAnsi="Times New Roman" w:cs="Times New Roman"/>
          <w:sz w:val="24"/>
          <w:szCs w:val="24"/>
        </w:rPr>
        <w:t xml:space="preserve">subject already </w:t>
      </w:r>
      <w:r>
        <w:rPr>
          <w:rFonts w:ascii="Times New Roman" w:eastAsia="Times New Roman" w:hAnsi="Times New Roman" w:cs="Times New Roman"/>
          <w:sz w:val="24"/>
          <w:szCs w:val="24"/>
        </w:rPr>
        <w:t xml:space="preserve">oriented </w:t>
      </w:r>
      <w:r w:rsidR="00850576">
        <w:rPr>
          <w:rFonts w:ascii="Times New Roman" w:eastAsia="Times New Roman" w:hAnsi="Times New Roman" w:cs="Times New Roman"/>
          <w:sz w:val="24"/>
          <w:szCs w:val="24"/>
        </w:rPr>
        <w:t xml:space="preserve">towards </w:t>
      </w:r>
      <w:r>
        <w:rPr>
          <w:rFonts w:ascii="Times New Roman" w:eastAsia="Times New Roman" w:hAnsi="Times New Roman" w:cs="Times New Roman"/>
          <w:sz w:val="24"/>
          <w:szCs w:val="24"/>
        </w:rPr>
        <w:t xml:space="preserve">some other enterprise model is that it results in a moral imperative “to be virtuously miserly towards oneself in exchange for being loved,” and “having children gets you there fast” (169-170). While one could easily imagine a neoliberal subjectivity that </w:t>
      </w:r>
      <w:r w:rsidR="00F10B35">
        <w:rPr>
          <w:rFonts w:ascii="Times New Roman" w:eastAsia="Times New Roman" w:hAnsi="Times New Roman" w:cs="Times New Roman"/>
          <w:sz w:val="24"/>
          <w:szCs w:val="24"/>
        </w:rPr>
        <w:t>orients</w:t>
      </w:r>
      <w:r>
        <w:rPr>
          <w:rFonts w:ascii="Times New Roman" w:eastAsia="Times New Roman" w:hAnsi="Times New Roman" w:cs="Times New Roman"/>
          <w:sz w:val="24"/>
          <w:szCs w:val="24"/>
        </w:rPr>
        <w:t xml:space="preserve"> itself to “motherhood” as its enterprise model, undertaking a venture in which all activity is unified towards developing of the value of one’s children as a capital investment,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xml:space="preserve">” stubbornly persists with the decision made in </w:t>
      </w:r>
      <w:r>
        <w:rPr>
          <w:rFonts w:ascii="Times New Roman" w:eastAsia="Times New Roman" w:hAnsi="Times New Roman" w:cs="Times New Roman"/>
          <w:i/>
          <w:sz w:val="24"/>
          <w:szCs w:val="24"/>
        </w:rPr>
        <w:t xml:space="preserve">HSAPB? </w:t>
      </w:r>
      <w:r>
        <w:rPr>
          <w:rFonts w:ascii="Times New Roman" w:eastAsia="Times New Roman" w:hAnsi="Times New Roman" w:cs="Times New Roman"/>
          <w:sz w:val="24"/>
          <w:szCs w:val="24"/>
        </w:rPr>
        <w:t xml:space="preserve">to stick to the model of radically transparent </w:t>
      </w:r>
      <w:proofErr w:type="spellStart"/>
      <w:r>
        <w:rPr>
          <w:rFonts w:ascii="Times New Roman" w:eastAsia="Times New Roman" w:hAnsi="Times New Roman" w:cs="Times New Roman"/>
          <w:sz w:val="24"/>
          <w:szCs w:val="24"/>
        </w:rPr>
        <w:t>autofictionalist</w:t>
      </w:r>
      <w:proofErr w:type="spellEnd"/>
      <w:r>
        <w:rPr>
          <w:rFonts w:ascii="Times New Roman" w:eastAsia="Times New Roman" w:hAnsi="Times New Roman" w:cs="Times New Roman"/>
          <w:sz w:val="24"/>
          <w:szCs w:val="24"/>
        </w:rPr>
        <w:t xml:space="preserve"> that rendered her a competitive entity in the first place.</w:t>
      </w:r>
    </w:p>
    <w:p w14:paraId="00000031" w14:textId="56018C87" w:rsidR="00591C5C" w:rsidRDefault="00A73896">
      <w:pPr>
        <w:widowControl w:val="0"/>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Indeed, the “marketing” that </w:t>
      </w:r>
      <w:proofErr w:type="spellStart"/>
      <w:r>
        <w:rPr>
          <w:rFonts w:ascii="Times New Roman" w:eastAsia="Times New Roman" w:hAnsi="Times New Roman" w:cs="Times New Roman"/>
          <w:sz w:val="24"/>
          <w:szCs w:val="24"/>
        </w:rPr>
        <w:t>Konstantinou</w:t>
      </w:r>
      <w:proofErr w:type="spellEnd"/>
      <w:r>
        <w:rPr>
          <w:rFonts w:ascii="Times New Roman" w:eastAsia="Times New Roman" w:hAnsi="Times New Roman" w:cs="Times New Roman"/>
          <w:sz w:val="24"/>
          <w:szCs w:val="24"/>
        </w:rPr>
        <w:t xml:space="preserve"> sees as the signature function of autofiction is part and parcel of neoliberal subjectivity. But what must be accounted for is that the adherence to a financialized logic in the guidance of all activities, even those that seem to never result in the </w:t>
      </w:r>
      <w:r w:rsidR="00A0171C">
        <w:rPr>
          <w:rFonts w:ascii="Times New Roman" w:eastAsia="Times New Roman" w:hAnsi="Times New Roman" w:cs="Times New Roman"/>
          <w:sz w:val="24"/>
          <w:szCs w:val="24"/>
        </w:rPr>
        <w:t>accrual of any profit or progress,</w:t>
      </w:r>
      <w:r>
        <w:rPr>
          <w:rFonts w:ascii="Times New Roman" w:eastAsia="Times New Roman" w:hAnsi="Times New Roman" w:cs="Times New Roman"/>
          <w:sz w:val="24"/>
          <w:szCs w:val="24"/>
        </w:rPr>
        <w:t xml:space="preserve"> means that the marketing must go on—even if it ends up </w:t>
      </w:r>
      <w:r>
        <w:rPr>
          <w:rFonts w:ascii="Times New Roman" w:eastAsia="Times New Roman" w:hAnsi="Times New Roman" w:cs="Times New Roman"/>
          <w:i/>
          <w:sz w:val="24"/>
          <w:szCs w:val="24"/>
        </w:rPr>
        <w:t xml:space="preserve">costing </w:t>
      </w:r>
      <w:r>
        <w:rPr>
          <w:rFonts w:ascii="Times New Roman" w:eastAsia="Times New Roman" w:hAnsi="Times New Roman" w:cs="Times New Roman"/>
          <w:sz w:val="24"/>
          <w:szCs w:val="24"/>
        </w:rPr>
        <w:t>money.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xml:space="preserve">” notes how, when returning from an extensive trip to Europe to market a novel, she makes the “mistake” of impulsively buying “Miles his favorite cologne at the airport in Amsterdam” (97). “This tour was so expensive,” she muses. “These tours always are” (97). </w:t>
      </w:r>
      <w:r w:rsidR="004E2D99">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ormalized promotional activities designed to increase </w:t>
      </w:r>
      <w:proofErr w:type="spellStart"/>
      <w:r>
        <w:rPr>
          <w:rFonts w:ascii="Times New Roman" w:eastAsia="Times New Roman" w:hAnsi="Times New Roman" w:cs="Times New Roman"/>
          <w:sz w:val="24"/>
          <w:szCs w:val="24"/>
        </w:rPr>
        <w:t>Heti’s</w:t>
      </w:r>
      <w:proofErr w:type="spellEnd"/>
      <w:r>
        <w:rPr>
          <w:rFonts w:ascii="Times New Roman" w:eastAsia="Times New Roman" w:hAnsi="Times New Roman" w:cs="Times New Roman"/>
          <w:sz w:val="24"/>
          <w:szCs w:val="24"/>
        </w:rPr>
        <w:t xml:space="preserve"> rank and profile as a writer and </w:t>
      </w:r>
      <w:r>
        <w:rPr>
          <w:rFonts w:ascii="Times New Roman" w:eastAsia="Times New Roman" w:hAnsi="Times New Roman" w:cs="Times New Roman"/>
          <w:sz w:val="24"/>
          <w:szCs w:val="24"/>
        </w:rPr>
        <w:lastRenderedPageBreak/>
        <w:t xml:space="preserve">expand her brand in other markets </w:t>
      </w:r>
      <w:r w:rsidR="004E2D99">
        <w:rPr>
          <w:rFonts w:ascii="Times New Roman" w:eastAsia="Times New Roman" w:hAnsi="Times New Roman" w:cs="Times New Roman"/>
          <w:sz w:val="24"/>
          <w:szCs w:val="24"/>
        </w:rPr>
        <w:t>may in reality</w:t>
      </w:r>
      <w:r>
        <w:rPr>
          <w:rFonts w:ascii="Times New Roman" w:eastAsia="Times New Roman" w:hAnsi="Times New Roman" w:cs="Times New Roman"/>
          <w:sz w:val="24"/>
          <w:szCs w:val="24"/>
        </w:rPr>
        <w:t xml:space="preserve"> represent a net financial loss. Even if a writer were to reinvest all of their profits into expanding the sales of their next book, there is no guarantee that the amount of profit gained will outpace the outlays of the marketing spend</w:t>
      </w:r>
      <w:r w:rsidR="00A0171C">
        <w:rPr>
          <w:rFonts w:ascii="Times New Roman" w:eastAsia="Times New Roman" w:hAnsi="Times New Roman" w:cs="Times New Roman"/>
          <w:sz w:val="24"/>
          <w:szCs w:val="24"/>
        </w:rPr>
        <w:t xml:space="preserve">, but the marketing is seen as an essential component to life as a writer. </w:t>
      </w:r>
    </w:p>
    <w:p w14:paraId="00000032" w14:textId="102AEC57" w:rsidR="00591C5C" w:rsidRDefault="00A73896">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But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xml:space="preserve">” is not entirely helpless when it comes to enacting the edicts of neoliberal rationality. To an even higher degree than in </w:t>
      </w:r>
      <w:r>
        <w:rPr>
          <w:rFonts w:ascii="Times New Roman" w:eastAsia="Times New Roman" w:hAnsi="Times New Roman" w:cs="Times New Roman"/>
          <w:i/>
          <w:sz w:val="24"/>
          <w:szCs w:val="24"/>
        </w:rPr>
        <w:t>HSAPB?</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Motherhood </w:t>
      </w:r>
      <w:r>
        <w:rPr>
          <w:rFonts w:ascii="Times New Roman" w:eastAsia="Times New Roman" w:hAnsi="Times New Roman" w:cs="Times New Roman"/>
          <w:sz w:val="24"/>
          <w:szCs w:val="24"/>
        </w:rPr>
        <w:t>is rife with methodological attempts to contest the reification of the neoliberal subjectivity that has placed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xml:space="preserve">” on the identity treadmill. One of these is the inclusion of a randomness-generating mechanism inspired by the </w:t>
      </w:r>
      <w:r>
        <w:rPr>
          <w:rFonts w:ascii="Times New Roman" w:eastAsia="Times New Roman" w:hAnsi="Times New Roman" w:cs="Times New Roman"/>
          <w:i/>
          <w:sz w:val="24"/>
          <w:szCs w:val="24"/>
        </w:rPr>
        <w:t>I Ching</w:t>
      </w:r>
      <w:r>
        <w:rPr>
          <w:rFonts w:ascii="Times New Roman" w:eastAsia="Times New Roman" w:hAnsi="Times New Roman" w:cs="Times New Roman"/>
          <w:sz w:val="24"/>
          <w:szCs w:val="24"/>
        </w:rPr>
        <w:t xml:space="preserve">, an ancient Chinese manual for accessing divine inspiration. The </w:t>
      </w:r>
      <w:r>
        <w:rPr>
          <w:rFonts w:ascii="Times New Roman" w:eastAsia="Times New Roman" w:hAnsi="Times New Roman" w:cs="Times New Roman"/>
          <w:i/>
          <w:sz w:val="24"/>
          <w:szCs w:val="24"/>
        </w:rPr>
        <w:t>I Ching</w:t>
      </w:r>
      <w:r>
        <w:rPr>
          <w:rFonts w:ascii="Times New Roman" w:eastAsia="Times New Roman" w:hAnsi="Times New Roman" w:cs="Times New Roman"/>
          <w:sz w:val="24"/>
          <w:szCs w:val="24"/>
        </w:rPr>
        <w:t xml:space="preserve"> instructs users to toss a set of three coins six times, resulting in a value which corresponds to one of sixty-four “hexagrams” which in turn form answers to questions the coin thrower can ask, usually with the purpose “discerning the pattern behind incessant changes” that seem to be part of life (“Philosophy of Change”).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xml:space="preserve">” adapts and simplifies this practice such that, in </w:t>
      </w:r>
      <w:r>
        <w:rPr>
          <w:rFonts w:ascii="Times New Roman" w:eastAsia="Times New Roman" w:hAnsi="Times New Roman" w:cs="Times New Roman"/>
          <w:i/>
          <w:sz w:val="24"/>
          <w:szCs w:val="24"/>
        </w:rPr>
        <w:t>“flipping three coins on a desk</w:t>
      </w:r>
      <w:r>
        <w:rPr>
          <w:rFonts w:ascii="Times New Roman" w:eastAsia="Times New Roman" w:hAnsi="Times New Roman" w:cs="Times New Roman"/>
          <w:sz w:val="24"/>
          <w:szCs w:val="24"/>
        </w:rPr>
        <w:t>,” a result of “</w:t>
      </w:r>
      <w:r>
        <w:rPr>
          <w:rFonts w:ascii="Times New Roman" w:eastAsia="Times New Roman" w:hAnsi="Times New Roman" w:cs="Times New Roman"/>
          <w:i/>
          <w:sz w:val="24"/>
          <w:szCs w:val="24"/>
        </w:rPr>
        <w:t>[t]wo or three heads”</w:t>
      </w:r>
      <w:r>
        <w:rPr>
          <w:rFonts w:ascii="Times New Roman" w:eastAsia="Times New Roman" w:hAnsi="Times New Roman" w:cs="Times New Roman"/>
          <w:sz w:val="24"/>
          <w:szCs w:val="24"/>
        </w:rPr>
        <w:t xml:space="preserve"> returns an answer of “</w:t>
      </w:r>
      <w:r>
        <w:rPr>
          <w:rFonts w:ascii="Times New Roman" w:eastAsia="Times New Roman" w:hAnsi="Times New Roman" w:cs="Times New Roman"/>
          <w:i/>
          <w:sz w:val="24"/>
          <w:szCs w:val="24"/>
        </w:rPr>
        <w:t>yes</w:t>
      </w:r>
      <w:r>
        <w:rPr>
          <w:rFonts w:ascii="Times New Roman" w:eastAsia="Times New Roman" w:hAnsi="Times New Roman" w:cs="Times New Roman"/>
          <w:sz w:val="24"/>
          <w:szCs w:val="24"/>
        </w:rPr>
        <w:t>” and a result of “</w:t>
      </w:r>
      <w:r>
        <w:rPr>
          <w:rFonts w:ascii="Times New Roman" w:eastAsia="Times New Roman" w:hAnsi="Times New Roman" w:cs="Times New Roman"/>
          <w:i/>
          <w:sz w:val="24"/>
          <w:szCs w:val="24"/>
        </w:rPr>
        <w:t>[t]wo or three tails</w:t>
      </w:r>
      <w:r>
        <w:rPr>
          <w:rFonts w:ascii="Times New Roman" w:eastAsia="Times New Roman" w:hAnsi="Times New Roman" w:cs="Times New Roman"/>
          <w:sz w:val="24"/>
          <w:szCs w:val="24"/>
        </w:rPr>
        <w:t>” returns “</w:t>
      </w:r>
      <w:r>
        <w:rPr>
          <w:rFonts w:ascii="Times New Roman" w:eastAsia="Times New Roman" w:hAnsi="Times New Roman" w:cs="Times New Roman"/>
          <w:i/>
          <w:sz w:val="24"/>
          <w:szCs w:val="24"/>
        </w:rPr>
        <w:t>no</w:t>
      </w:r>
      <w:r>
        <w:rPr>
          <w:rFonts w:ascii="Times New Roman" w:eastAsia="Times New Roman" w:hAnsi="Times New Roman" w:cs="Times New Roman"/>
          <w:sz w:val="24"/>
          <w:szCs w:val="24"/>
        </w:rPr>
        <w:t xml:space="preserve">” (5). This opens her version of the coin flips to the answering of an unlimited field of possible yes or no questions, and her adherence to whatever answer the coins furnish provides a decision-making matrix that allows her “[t]o move away from the distortions of [her] mind and feel what actually is” (27). </w:t>
      </w:r>
      <w:r w:rsidR="00F10B35">
        <w:rPr>
          <w:rFonts w:ascii="Times New Roman" w:eastAsia="Times New Roman" w:hAnsi="Times New Roman" w:cs="Times New Roman"/>
          <w:sz w:val="24"/>
          <w:szCs w:val="24"/>
        </w:rPr>
        <w:t xml:space="preserve">This coin-based method is similar to “Sheila’s” use of a tape recorder in </w:t>
      </w:r>
      <w:r w:rsidR="00F10B35">
        <w:rPr>
          <w:rFonts w:ascii="Times New Roman" w:eastAsia="Times New Roman" w:hAnsi="Times New Roman" w:cs="Times New Roman"/>
          <w:i/>
          <w:sz w:val="24"/>
          <w:szCs w:val="24"/>
        </w:rPr>
        <w:t xml:space="preserve">HSAPB? </w:t>
      </w:r>
      <w:r w:rsidR="00F10B35">
        <w:rPr>
          <w:rFonts w:ascii="Times New Roman" w:eastAsia="Times New Roman" w:hAnsi="Times New Roman" w:cs="Times New Roman"/>
          <w:sz w:val="24"/>
          <w:szCs w:val="24"/>
        </w:rPr>
        <w:t xml:space="preserve">which seeks to incorporate the cold </w:t>
      </w:r>
      <w:proofErr w:type="spellStart"/>
      <w:r w:rsidR="00F10B35">
        <w:rPr>
          <w:rFonts w:ascii="Times New Roman" w:eastAsia="Times New Roman" w:hAnsi="Times New Roman" w:cs="Times New Roman"/>
          <w:sz w:val="24"/>
          <w:szCs w:val="24"/>
        </w:rPr>
        <w:t>mechanicality</w:t>
      </w:r>
      <w:proofErr w:type="spellEnd"/>
      <w:r w:rsidR="00F10B35">
        <w:rPr>
          <w:rFonts w:ascii="Times New Roman" w:eastAsia="Times New Roman" w:hAnsi="Times New Roman" w:cs="Times New Roman"/>
          <w:sz w:val="24"/>
          <w:szCs w:val="24"/>
        </w:rPr>
        <w:t xml:space="preserve"> of verbatim transcription of conversations as “a way of getting out of [her] imagination” (La Force). </w:t>
      </w:r>
      <w:r>
        <w:rPr>
          <w:rFonts w:ascii="Times New Roman" w:eastAsia="Times New Roman" w:hAnsi="Times New Roman" w:cs="Times New Roman"/>
          <w:sz w:val="24"/>
          <w:szCs w:val="24"/>
        </w:rPr>
        <w:t xml:space="preserve">The introduction of the coins as a disinterested mechanism for data processing in </w:t>
      </w:r>
      <w:r>
        <w:rPr>
          <w:rFonts w:ascii="Times New Roman" w:eastAsia="Times New Roman" w:hAnsi="Times New Roman" w:cs="Times New Roman"/>
          <w:i/>
          <w:sz w:val="24"/>
          <w:szCs w:val="24"/>
        </w:rPr>
        <w:t>MH</w:t>
      </w:r>
      <w:r>
        <w:rPr>
          <w:rFonts w:ascii="Times New Roman" w:eastAsia="Times New Roman" w:hAnsi="Times New Roman" w:cs="Times New Roman"/>
          <w:sz w:val="24"/>
          <w:szCs w:val="24"/>
        </w:rPr>
        <w:t xml:space="preserve">—insofar as it remains beholden to responding to whatever interest is embedded in the questions being asked— allows for the emergence of a logic not driven by neoliberal rationales. It also, </w:t>
      </w:r>
      <w:r>
        <w:rPr>
          <w:rFonts w:ascii="Times New Roman" w:eastAsia="Times New Roman" w:hAnsi="Times New Roman" w:cs="Times New Roman"/>
          <w:sz w:val="24"/>
          <w:szCs w:val="24"/>
        </w:rPr>
        <w:lastRenderedPageBreak/>
        <w:t>somewhat ingeniously, produces the effect of an agential interlocutor, further heightened by the novel’s status as autofiction and the pre-title page paratextual note which asserts that,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]n this book, all results from the flipping of coins result from the flipping of actual coins.” “</w:t>
      </w:r>
      <w:proofErr w:type="spellStart"/>
      <w:r>
        <w:rPr>
          <w:rFonts w:ascii="Times New Roman" w:eastAsia="Times New Roman" w:hAnsi="Times New Roman" w:cs="Times New Roman"/>
          <w:sz w:val="24"/>
          <w:szCs w:val="24"/>
        </w:rPr>
        <w:t>Heti’s</w:t>
      </w:r>
      <w:proofErr w:type="spellEnd"/>
      <w:r>
        <w:rPr>
          <w:rFonts w:ascii="Times New Roman" w:eastAsia="Times New Roman" w:hAnsi="Times New Roman" w:cs="Times New Roman"/>
          <w:sz w:val="24"/>
          <w:szCs w:val="24"/>
        </w:rPr>
        <w:t>” frequent consultation of the coins provides some of the novel’s most memorable and humorous scenes, such as when the coins lead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xml:space="preserve">” to place a large plastic kitchen knife on her dresser as the talisman of the “demon-angel” that “brings [her] bad dreams” (57). </w:t>
      </w:r>
    </w:p>
    <w:p w14:paraId="00000033" w14:textId="61EDB735" w:rsidR="00591C5C" w:rsidRDefault="00A73896">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Motherhood </w:t>
      </w:r>
      <w:r>
        <w:rPr>
          <w:rFonts w:ascii="Times New Roman" w:eastAsia="Times New Roman" w:hAnsi="Times New Roman" w:cs="Times New Roman"/>
          <w:sz w:val="24"/>
          <w:szCs w:val="24"/>
        </w:rPr>
        <w:t>is also notable in its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complete rejection of growth narratives, achieved in part by its depiction of “</w:t>
      </w:r>
      <w:proofErr w:type="spellStart"/>
      <w:r>
        <w:rPr>
          <w:rFonts w:ascii="Times New Roman" w:eastAsia="Times New Roman" w:hAnsi="Times New Roman" w:cs="Times New Roman"/>
          <w:sz w:val="24"/>
          <w:szCs w:val="24"/>
        </w:rPr>
        <w:t>Heti’s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definancialized</w:t>
      </w:r>
      <w:proofErr w:type="spellEnd"/>
      <w:r>
        <w:rPr>
          <w:rFonts w:ascii="Times New Roman" w:eastAsia="Times New Roman" w:hAnsi="Times New Roman" w:cs="Times New Roman"/>
          <w:sz w:val="24"/>
          <w:szCs w:val="24"/>
        </w:rPr>
        <w:t xml:space="preserve"> neoliberal subjectivity as a cyclical retreat from and approach to what she already is. But the novel's status as autofiction gives it additional license to flout traditional plot structure via the mechanism of </w:t>
      </w:r>
      <w:r w:rsidR="00F10B35">
        <w:rPr>
          <w:rFonts w:ascii="Times New Roman" w:eastAsia="Times New Roman" w:hAnsi="Times New Roman" w:cs="Times New Roman"/>
          <w:sz w:val="24"/>
          <w:szCs w:val="24"/>
        </w:rPr>
        <w:t>confessionalism</w:t>
      </w:r>
      <w:r>
        <w:rPr>
          <w:rFonts w:ascii="Times New Roman" w:eastAsia="Times New Roman" w:hAnsi="Times New Roman" w:cs="Times New Roman"/>
          <w:sz w:val="24"/>
          <w:szCs w:val="24"/>
        </w:rPr>
        <w:t>, allowing antidepressant medication, initially pursued by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as a palliative for PMS symptoms, to serve as the resolving force that quiets her inner conflicts. Towards the end of the novel,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becomes increasingly unable to function within her relationship, and she feels no closer to being comfortable with her writing practice or coming to a final decision about whether or not to have children. She even loses faith in her coins, deciding that “[r]</w:t>
      </w:r>
      <w:proofErr w:type="spellStart"/>
      <w:r>
        <w:rPr>
          <w:rFonts w:ascii="Times New Roman" w:eastAsia="Times New Roman" w:hAnsi="Times New Roman" w:cs="Times New Roman"/>
          <w:sz w:val="24"/>
          <w:szCs w:val="24"/>
        </w:rPr>
        <w:t>andomness</w:t>
      </w:r>
      <w:proofErr w:type="spellEnd"/>
      <w:r>
        <w:rPr>
          <w:rFonts w:ascii="Times New Roman" w:eastAsia="Times New Roman" w:hAnsi="Times New Roman" w:cs="Times New Roman"/>
          <w:sz w:val="24"/>
          <w:szCs w:val="24"/>
        </w:rPr>
        <w:t xml:space="preserve"> is useless and leads nowhere” and that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]t is better to believe nothing than to believe things randomly and haphazardly” (191). Her emotional turmoil is such that she reaches the point of accepting whatever rationality presides, since one needs “to have a foundation from which to rule one’s behavior and life” rather “than this randomness and haphazardness, which leads as much to absurdity as it does to anything true” (191-192). However, one night, before falling asleep, she suddenly hears a voice that tells her “</w:t>
      </w:r>
      <w:r>
        <w:rPr>
          <w:rFonts w:ascii="Times New Roman" w:eastAsia="Times New Roman" w:hAnsi="Times New Roman" w:cs="Times New Roman"/>
          <w:i/>
          <w:sz w:val="24"/>
          <w:szCs w:val="24"/>
        </w:rPr>
        <w:t xml:space="preserve">You need to control </w:t>
      </w:r>
      <w:r>
        <w:rPr>
          <w:rFonts w:ascii="Times New Roman" w:eastAsia="Times New Roman" w:hAnsi="Times New Roman" w:cs="Times New Roman"/>
          <w:sz w:val="24"/>
          <w:szCs w:val="24"/>
        </w:rPr>
        <w:t>yourself</w:t>
      </w:r>
      <w:r>
        <w:rPr>
          <w:rFonts w:ascii="Times New Roman" w:eastAsia="Times New Roman" w:hAnsi="Times New Roman" w:cs="Times New Roman"/>
          <w:i/>
          <w:sz w:val="24"/>
          <w:szCs w:val="24"/>
        </w:rPr>
        <w:t xml:space="preserve"> if you are to have more meaning in your life</w:t>
      </w:r>
      <w:r>
        <w:rPr>
          <w:rFonts w:ascii="Times New Roman" w:eastAsia="Times New Roman" w:hAnsi="Times New Roman" w:cs="Times New Roman"/>
          <w:sz w:val="24"/>
          <w:szCs w:val="24"/>
        </w:rPr>
        <w:t xml:space="preserve">” (207). While this certainly sounds like a typical neoliberal edict, it prompts the realization that “the pain” one is given should be “only as much as you can handle—like a </w:t>
      </w:r>
      <w:r>
        <w:rPr>
          <w:rFonts w:ascii="Times New Roman" w:eastAsia="Times New Roman" w:hAnsi="Times New Roman" w:cs="Times New Roman"/>
          <w:sz w:val="24"/>
          <w:szCs w:val="24"/>
        </w:rPr>
        <w:lastRenderedPageBreak/>
        <w:t>glass of water filled to the brim, the water hovering at the meniscus, not running over” (208). “The question” she realizes she needs to be asking “is,</w:t>
      </w:r>
      <w:r>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Is</w:t>
      </w:r>
      <w:proofErr w:type="gramEnd"/>
      <w:r>
        <w:rPr>
          <w:rFonts w:ascii="Times New Roman" w:eastAsia="Times New Roman" w:hAnsi="Times New Roman" w:cs="Times New Roman"/>
          <w:i/>
          <w:sz w:val="24"/>
          <w:szCs w:val="24"/>
        </w:rPr>
        <w:t xml:space="preserve"> what I am suffering characteristic?</w:t>
      </w:r>
      <w:r>
        <w:rPr>
          <w:rFonts w:ascii="Times New Roman" w:eastAsia="Times New Roman" w:hAnsi="Times New Roman" w:cs="Times New Roman"/>
          <w:sz w:val="24"/>
          <w:szCs w:val="24"/>
        </w:rPr>
        <w:t xml:space="preserve">” (209). As she explains, “Some suffering feels characteristic, it’s deep and familiar in your bones” (209). “Other suffering,” though, “feels alien, like it should not be happening to you” (209). While she </w:t>
      </w:r>
      <w:r w:rsidR="004E2D99">
        <w:rPr>
          <w:rFonts w:ascii="Times New Roman" w:eastAsia="Times New Roman" w:hAnsi="Times New Roman" w:cs="Times New Roman"/>
          <w:sz w:val="24"/>
          <w:szCs w:val="24"/>
        </w:rPr>
        <w:t xml:space="preserve">initially </w:t>
      </w:r>
      <w:r>
        <w:rPr>
          <w:rFonts w:ascii="Times New Roman" w:eastAsia="Times New Roman" w:hAnsi="Times New Roman" w:cs="Times New Roman"/>
          <w:sz w:val="24"/>
          <w:szCs w:val="24"/>
        </w:rPr>
        <w:t>attrib</w:t>
      </w:r>
      <w:r w:rsidR="004E2D99">
        <w:rPr>
          <w:rFonts w:ascii="Times New Roman" w:eastAsia="Times New Roman" w:hAnsi="Times New Roman" w:cs="Times New Roman"/>
          <w:sz w:val="24"/>
          <w:szCs w:val="24"/>
        </w:rPr>
        <w:t>utes</w:t>
      </w:r>
      <w:r w:rsidR="00146A17">
        <w:rPr>
          <w:rFonts w:ascii="Times New Roman" w:eastAsia="Times New Roman" w:hAnsi="Times New Roman" w:cs="Times New Roman"/>
          <w:sz w:val="24"/>
          <w:szCs w:val="24"/>
        </w:rPr>
        <w:t xml:space="preserve"> the</w:t>
      </w:r>
      <w:r>
        <w:rPr>
          <w:rFonts w:ascii="Times New Roman" w:eastAsia="Times New Roman" w:hAnsi="Times New Roman" w:cs="Times New Roman"/>
          <w:sz w:val="24"/>
          <w:szCs w:val="24"/>
        </w:rPr>
        <w:t xml:space="preserve"> unrelenting anxiety and sadness </w:t>
      </w:r>
      <w:r w:rsidR="00146A17">
        <w:rPr>
          <w:rFonts w:ascii="Times New Roman" w:eastAsia="Times New Roman" w:hAnsi="Times New Roman" w:cs="Times New Roman"/>
          <w:sz w:val="24"/>
          <w:szCs w:val="24"/>
        </w:rPr>
        <w:t xml:space="preserve">that permeates the later portions of </w:t>
      </w:r>
      <w:r w:rsidR="00146A17">
        <w:rPr>
          <w:rFonts w:ascii="Times New Roman" w:eastAsia="Times New Roman" w:hAnsi="Times New Roman" w:cs="Times New Roman"/>
          <w:i/>
          <w:iCs/>
          <w:sz w:val="24"/>
          <w:szCs w:val="24"/>
        </w:rPr>
        <w:t xml:space="preserve">Motherhood </w:t>
      </w:r>
      <w:r w:rsidR="00146A17">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acute PMS, whatever the root cause of the problem, the antidepressants work extremely well</w:t>
      </w:r>
      <w:r w:rsidR="00146A1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Suddenly, she no longer </w:t>
      </w:r>
      <w:r w:rsidR="00146A17">
        <w:rPr>
          <w:rFonts w:ascii="Times New Roman" w:eastAsia="Times New Roman" w:hAnsi="Times New Roman" w:cs="Times New Roman"/>
          <w:sz w:val="24"/>
          <w:szCs w:val="24"/>
        </w:rPr>
        <w:t>chafes</w:t>
      </w:r>
      <w:r>
        <w:rPr>
          <w:rFonts w:ascii="Times New Roman" w:eastAsia="Times New Roman" w:hAnsi="Times New Roman" w:cs="Times New Roman"/>
          <w:sz w:val="24"/>
          <w:szCs w:val="24"/>
        </w:rPr>
        <w:t xml:space="preserve"> inside of her relationship, even asking Miles</w:t>
      </w:r>
      <w:r w:rsidR="00146A17">
        <w:rPr>
          <w:rFonts w:ascii="Times New Roman" w:eastAsia="Times New Roman" w:hAnsi="Times New Roman" w:cs="Times New Roman"/>
          <w:sz w:val="24"/>
          <w:szCs w:val="24"/>
        </w:rPr>
        <w:t xml:space="preserve"> at one point</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Are you always this nice to me</w:t>
      </w:r>
      <w:r>
        <w:rPr>
          <w:rFonts w:ascii="Times New Roman" w:eastAsia="Times New Roman" w:hAnsi="Times New Roman" w:cs="Times New Roman"/>
          <w:sz w:val="24"/>
          <w:szCs w:val="24"/>
        </w:rPr>
        <w:t>?</w:t>
      </w:r>
      <w:r w:rsidR="00146A17">
        <w:rPr>
          <w:rFonts w:ascii="Times New Roman" w:eastAsia="Times New Roman" w:hAnsi="Times New Roman" w:cs="Times New Roman"/>
          <w:sz w:val="24"/>
          <w:szCs w:val="24"/>
        </w:rPr>
        <w:t>” In return,</w:t>
      </w:r>
      <w:r>
        <w:rPr>
          <w:rFonts w:ascii="Times New Roman" w:eastAsia="Times New Roman" w:hAnsi="Times New Roman" w:cs="Times New Roman"/>
          <w:sz w:val="24"/>
          <w:szCs w:val="24"/>
        </w:rPr>
        <w:t xml:space="preserve"> </w:t>
      </w:r>
      <w:r w:rsidR="00146A1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He </w:t>
      </w:r>
      <w:proofErr w:type="spellStart"/>
      <w:r>
        <w:rPr>
          <w:rFonts w:ascii="Times New Roman" w:eastAsia="Times New Roman" w:hAnsi="Times New Roman" w:cs="Times New Roman"/>
          <w:sz w:val="24"/>
          <w:szCs w:val="24"/>
        </w:rPr>
        <w:t>sa</w:t>
      </w:r>
      <w:proofErr w:type="spellEnd"/>
      <w:r w:rsidR="00146A17">
        <w:rPr>
          <w:rFonts w:ascii="Times New Roman" w:eastAsia="Times New Roman" w:hAnsi="Times New Roman" w:cs="Times New Roman"/>
          <w:sz w:val="24"/>
          <w:szCs w:val="24"/>
        </w:rPr>
        <w:t>[</w:t>
      </w:r>
      <w:proofErr w:type="spellStart"/>
      <w:r w:rsidR="00146A17">
        <w:rPr>
          <w:rFonts w:ascii="Times New Roman" w:eastAsia="Times New Roman" w:hAnsi="Times New Roman" w:cs="Times New Roman"/>
          <w:sz w:val="24"/>
          <w:szCs w:val="24"/>
        </w:rPr>
        <w:t>ys</w:t>
      </w:r>
      <w:proofErr w:type="spellEnd"/>
      <w:r w:rsidR="00146A1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Yes</w:t>
      </w:r>
      <w:r>
        <w:rPr>
          <w:rFonts w:ascii="Times New Roman" w:eastAsia="Times New Roman" w:hAnsi="Times New Roman" w:cs="Times New Roman"/>
          <w:sz w:val="24"/>
          <w:szCs w:val="24"/>
        </w:rPr>
        <w:t xml:space="preserve">” (240). She also </w:t>
      </w:r>
      <w:r w:rsidR="00D70A03">
        <w:rPr>
          <w:rFonts w:ascii="Times New Roman" w:eastAsia="Times New Roman" w:hAnsi="Times New Roman" w:cs="Times New Roman"/>
          <w:sz w:val="24"/>
          <w:szCs w:val="24"/>
        </w:rPr>
        <w:t>finds that, in a moment of decision, she is effectively</w:t>
      </w:r>
      <w:r>
        <w:rPr>
          <w:rFonts w:ascii="Times New Roman" w:eastAsia="Times New Roman" w:hAnsi="Times New Roman" w:cs="Times New Roman"/>
          <w:sz w:val="24"/>
          <w:szCs w:val="24"/>
        </w:rPr>
        <w:t xml:space="preserve"> unconflicted about her desire to not have a child, even seeking out the morning</w:t>
      </w:r>
      <w:r w:rsidR="00D70A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after pill after having unprotected sex with Mile</w:t>
      </w:r>
      <w:r w:rsidR="00D70A03">
        <w:rPr>
          <w:rFonts w:ascii="Times New Roman" w:eastAsia="Times New Roman" w:hAnsi="Times New Roman" w:cs="Times New Roman"/>
          <w:sz w:val="24"/>
          <w:szCs w:val="24"/>
        </w:rPr>
        <w:t>s. The central source of internal</w:t>
      </w:r>
      <w:r w:rsidR="00146A17">
        <w:rPr>
          <w:rFonts w:ascii="Times New Roman" w:eastAsia="Times New Roman" w:hAnsi="Times New Roman" w:cs="Times New Roman"/>
          <w:sz w:val="24"/>
          <w:szCs w:val="24"/>
        </w:rPr>
        <w:t xml:space="preserve"> conflict </w:t>
      </w:r>
      <w:r w:rsidR="00D70A03">
        <w:rPr>
          <w:rFonts w:ascii="Times New Roman" w:eastAsia="Times New Roman" w:hAnsi="Times New Roman" w:cs="Times New Roman"/>
          <w:sz w:val="24"/>
          <w:szCs w:val="24"/>
        </w:rPr>
        <w:t>in</w:t>
      </w:r>
      <w:r w:rsidR="00146A17">
        <w:rPr>
          <w:rFonts w:ascii="Times New Roman" w:eastAsia="Times New Roman" w:hAnsi="Times New Roman" w:cs="Times New Roman"/>
          <w:sz w:val="24"/>
          <w:szCs w:val="24"/>
        </w:rPr>
        <w:t xml:space="preserve"> the novel</w:t>
      </w:r>
      <w:r w:rsidR="00D70A03">
        <w:rPr>
          <w:rFonts w:ascii="Times New Roman" w:eastAsia="Times New Roman" w:hAnsi="Times New Roman" w:cs="Times New Roman"/>
          <w:sz w:val="24"/>
          <w:szCs w:val="24"/>
        </w:rPr>
        <w:t xml:space="preserve"> suddenly loses its bite</w:t>
      </w:r>
      <w:r>
        <w:rPr>
          <w:rFonts w:ascii="Times New Roman" w:eastAsia="Times New Roman" w:hAnsi="Times New Roman" w:cs="Times New Roman"/>
          <w:sz w:val="24"/>
          <w:szCs w:val="24"/>
        </w:rPr>
        <w:t xml:space="preserve">. </w:t>
      </w:r>
      <w:r w:rsidR="00146A17">
        <w:rPr>
          <w:rFonts w:ascii="Times New Roman" w:eastAsia="Times New Roman" w:hAnsi="Times New Roman" w:cs="Times New Roman"/>
          <w:sz w:val="24"/>
          <w:szCs w:val="24"/>
        </w:rPr>
        <w:t>The efficacy of the medication suggests that the pain might indeed “alien” in the sense that it is the result of some biological imbalance, a strictly medical issue that is successfully treated.</w:t>
      </w:r>
      <w:r w:rsidR="00D70A03">
        <w:rPr>
          <w:rFonts w:ascii="Times New Roman" w:eastAsia="Times New Roman" w:hAnsi="Times New Roman" w:cs="Times New Roman"/>
          <w:sz w:val="24"/>
          <w:szCs w:val="24"/>
        </w:rPr>
        <w:t xml:space="preserve"> The pain is not “characteristic” of a body working as it should.</w:t>
      </w:r>
      <w:r w:rsidR="00146A17">
        <w:rPr>
          <w:rFonts w:ascii="Times New Roman" w:eastAsia="Times New Roman" w:hAnsi="Times New Roman" w:cs="Times New Roman"/>
          <w:sz w:val="24"/>
          <w:szCs w:val="24"/>
        </w:rPr>
        <w:t xml:space="preserve"> But</w:t>
      </w:r>
      <w:r w:rsidR="00D70A03">
        <w:rPr>
          <w:rFonts w:ascii="Times New Roman" w:eastAsia="Times New Roman" w:hAnsi="Times New Roman" w:cs="Times New Roman"/>
          <w:sz w:val="24"/>
          <w:szCs w:val="24"/>
        </w:rPr>
        <w:t xml:space="preserve"> the logic of</w:t>
      </w:r>
      <w:r w:rsidR="00146A17">
        <w:rPr>
          <w:rFonts w:ascii="Times New Roman" w:eastAsia="Times New Roman" w:hAnsi="Times New Roman" w:cs="Times New Roman"/>
          <w:sz w:val="24"/>
          <w:szCs w:val="24"/>
        </w:rPr>
        <w:t xml:space="preserve"> her suffering</w:t>
      </w:r>
      <w:r w:rsidR="00D70A03">
        <w:rPr>
          <w:rFonts w:ascii="Times New Roman" w:eastAsia="Times New Roman" w:hAnsi="Times New Roman" w:cs="Times New Roman"/>
          <w:sz w:val="24"/>
          <w:szCs w:val="24"/>
        </w:rPr>
        <w:t xml:space="preserve">, is, I argue, </w:t>
      </w:r>
      <w:r w:rsidR="00146A17">
        <w:rPr>
          <w:rFonts w:ascii="Times New Roman" w:eastAsia="Times New Roman" w:hAnsi="Times New Roman" w:cs="Times New Roman"/>
          <w:sz w:val="24"/>
          <w:szCs w:val="24"/>
        </w:rPr>
        <w:t>“characteristic</w:t>
      </w:r>
      <w:r w:rsidR="00D70A03">
        <w:rPr>
          <w:rFonts w:ascii="Times New Roman" w:eastAsia="Times New Roman" w:hAnsi="Times New Roman" w:cs="Times New Roman"/>
          <w:sz w:val="24"/>
          <w:szCs w:val="24"/>
        </w:rPr>
        <w:t xml:space="preserve">” of her subjectivity </w:t>
      </w:r>
    </w:p>
    <w:p w14:paraId="00000034" w14:textId="0CAF6D39" w:rsidR="00591C5C" w:rsidRDefault="00A73896" w:rsidP="00B2464B">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realizes immediately the implications that</w:t>
      </w:r>
      <w:r w:rsidR="00D70A03">
        <w:rPr>
          <w:rFonts w:ascii="Times New Roman" w:eastAsia="Times New Roman" w:hAnsi="Times New Roman" w:cs="Times New Roman"/>
          <w:sz w:val="24"/>
          <w:szCs w:val="24"/>
        </w:rPr>
        <w:t xml:space="preserve"> her successfully receiving treatment for depression </w:t>
      </w:r>
      <w:r>
        <w:rPr>
          <w:rFonts w:ascii="Times New Roman" w:eastAsia="Times New Roman" w:hAnsi="Times New Roman" w:cs="Times New Roman"/>
          <w:sz w:val="24"/>
          <w:szCs w:val="24"/>
        </w:rPr>
        <w:t xml:space="preserve">has for her novel. “What kind of story is it when a person goes down, down, down and down—but instead of breaking through and seeing the truth and ascending, they go down, then they take drugs, and then they go up? I don’t know what kind of story that is,” she thinks (243). She is also left to question all of her past obsessions, including that radically transparent model of writer adopted as the resolution of </w:t>
      </w:r>
      <w:r>
        <w:rPr>
          <w:rFonts w:ascii="Times New Roman" w:eastAsia="Times New Roman" w:hAnsi="Times New Roman" w:cs="Times New Roman"/>
          <w:i/>
          <w:sz w:val="24"/>
          <w:szCs w:val="24"/>
        </w:rPr>
        <w:t>HSAPB?</w:t>
      </w:r>
      <w:r>
        <w:rPr>
          <w:rFonts w:ascii="Times New Roman" w:eastAsia="Times New Roman" w:hAnsi="Times New Roman" w:cs="Times New Roman"/>
          <w:sz w:val="24"/>
          <w:szCs w:val="24"/>
        </w:rPr>
        <w:t xml:space="preserve">. “I had wanted to think about the world,” she thinks, “but my anxieties forced me to think about myself—as if pressing into my face an injunction: </w:t>
      </w:r>
      <w:r>
        <w:rPr>
          <w:rFonts w:ascii="Times New Roman" w:eastAsia="Times New Roman" w:hAnsi="Times New Roman" w:cs="Times New Roman"/>
          <w:i/>
          <w:sz w:val="24"/>
          <w:szCs w:val="24"/>
        </w:rPr>
        <w:t>first you must solve this problem—the problem of yourself</w:t>
      </w:r>
      <w:r>
        <w:rPr>
          <w:rFonts w:ascii="Times New Roman" w:eastAsia="Times New Roman" w:hAnsi="Times New Roman" w:cs="Times New Roman"/>
          <w:sz w:val="24"/>
          <w:szCs w:val="24"/>
        </w:rPr>
        <w:t xml:space="preserve">” (241). In turning the self </w:t>
      </w:r>
      <w:r>
        <w:rPr>
          <w:rFonts w:ascii="Times New Roman" w:eastAsia="Times New Roman" w:hAnsi="Times New Roman" w:cs="Times New Roman"/>
          <w:sz w:val="24"/>
          <w:szCs w:val="24"/>
        </w:rPr>
        <w:lastRenderedPageBreak/>
        <w:t xml:space="preserve">into </w:t>
      </w:r>
      <w:r w:rsidR="00D70A03">
        <w:rPr>
          <w:rFonts w:ascii="Times New Roman" w:eastAsia="Times New Roman" w:hAnsi="Times New Roman" w:cs="Times New Roman"/>
          <w:sz w:val="24"/>
          <w:szCs w:val="24"/>
        </w:rPr>
        <w:t>the unavoidable</w:t>
      </w:r>
      <w:r w:rsidR="00146A1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problem to be solved, the figure of the “alien pain” of her depression begins to seem inseparable from that of neoliberal rationality. Once </w:t>
      </w:r>
      <w:r w:rsidR="00D70A03">
        <w:rPr>
          <w:rFonts w:ascii="Times New Roman" w:eastAsia="Times New Roman" w:hAnsi="Times New Roman" w:cs="Times New Roman"/>
          <w:sz w:val="24"/>
          <w:szCs w:val="24"/>
        </w:rPr>
        <w:t>the pain</w:t>
      </w:r>
      <w:r>
        <w:rPr>
          <w:rFonts w:ascii="Times New Roman" w:eastAsia="Times New Roman" w:hAnsi="Times New Roman" w:cs="Times New Roman"/>
          <w:sz w:val="24"/>
          <w:szCs w:val="24"/>
        </w:rPr>
        <w:t xml:space="preserve"> is gone, wh</w:t>
      </w:r>
      <w:r w:rsidR="00D70A03">
        <w:rPr>
          <w:rFonts w:ascii="Times New Roman" w:eastAsia="Times New Roman" w:hAnsi="Times New Roman" w:cs="Times New Roman"/>
          <w:sz w:val="24"/>
          <w:szCs w:val="24"/>
        </w:rPr>
        <w:t>ether purely medical or not</w:t>
      </w:r>
      <w:r>
        <w:rPr>
          <w:rFonts w:ascii="Times New Roman" w:eastAsia="Times New Roman" w:hAnsi="Times New Roman" w:cs="Times New Roman"/>
          <w:sz w:val="24"/>
          <w:szCs w:val="24"/>
        </w:rPr>
        <w:t xml:space="preserve">, </w:t>
      </w:r>
      <w:r w:rsidR="00D70A03">
        <w:rPr>
          <w:rFonts w:ascii="Times New Roman" w:eastAsia="Times New Roman" w:hAnsi="Times New Roman" w:cs="Times New Roman"/>
          <w:sz w:val="24"/>
          <w:szCs w:val="24"/>
        </w:rPr>
        <w:t>Sheila’s</w:t>
      </w:r>
      <w:r>
        <w:rPr>
          <w:rFonts w:ascii="Times New Roman" w:eastAsia="Times New Roman" w:hAnsi="Times New Roman" w:cs="Times New Roman"/>
          <w:sz w:val="24"/>
          <w:szCs w:val="24"/>
        </w:rPr>
        <w:t xml:space="preserve"> </w:t>
      </w:r>
      <w:r w:rsidR="00D70A03">
        <w:rPr>
          <w:rFonts w:ascii="Times New Roman" w:eastAsia="Times New Roman" w:hAnsi="Times New Roman" w:cs="Times New Roman"/>
          <w:sz w:val="24"/>
          <w:szCs w:val="24"/>
        </w:rPr>
        <w:t>need</w:t>
      </w:r>
      <w:r>
        <w:rPr>
          <w:rFonts w:ascii="Times New Roman" w:eastAsia="Times New Roman" w:hAnsi="Times New Roman" w:cs="Times New Roman"/>
          <w:sz w:val="24"/>
          <w:szCs w:val="24"/>
        </w:rPr>
        <w:t xml:space="preserve"> to always either live a life more in keeping with the figure of the writer as understood by the abiding cultural narrative </w:t>
      </w:r>
      <w:r>
        <w:rPr>
          <w:rFonts w:ascii="Times New Roman" w:eastAsia="Times New Roman" w:hAnsi="Times New Roman" w:cs="Times New Roman"/>
          <w:i/>
          <w:sz w:val="24"/>
          <w:szCs w:val="24"/>
        </w:rPr>
        <w:t xml:space="preserve">or </w:t>
      </w:r>
      <w:r>
        <w:rPr>
          <w:rFonts w:ascii="Times New Roman" w:eastAsia="Times New Roman" w:hAnsi="Times New Roman" w:cs="Times New Roman"/>
          <w:sz w:val="24"/>
          <w:szCs w:val="24"/>
        </w:rPr>
        <w:t xml:space="preserve">to work harder in the model of the careerist writer simply melts away. She instead is left with “[t]he </w:t>
      </w:r>
      <w:proofErr w:type="gramStart"/>
      <w:r>
        <w:rPr>
          <w:rFonts w:ascii="Times New Roman" w:eastAsia="Times New Roman" w:hAnsi="Times New Roman" w:cs="Times New Roman"/>
          <w:sz w:val="24"/>
          <w:szCs w:val="24"/>
        </w:rPr>
        <w:t>feeling</w:t>
      </w:r>
      <w:proofErr w:type="gramEnd"/>
      <w:r>
        <w:rPr>
          <w:rFonts w:ascii="Times New Roman" w:eastAsia="Times New Roman" w:hAnsi="Times New Roman" w:cs="Times New Roman"/>
          <w:sz w:val="24"/>
          <w:szCs w:val="24"/>
        </w:rPr>
        <w:t xml:space="preserve"> that there is little in life left to strive for; something having been accomplished, not much left to do. A feeling of uselessness, of the end of the world coming, of other’s people’s lives having no purpose, of all of us doing whatever we feel like, no collective direction in which we’re all taking part” (264).</w:t>
      </w:r>
      <w:r w:rsidR="00B246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While </w:t>
      </w:r>
      <w:r w:rsidR="00B2464B">
        <w:rPr>
          <w:rFonts w:ascii="Times New Roman" w:eastAsia="Times New Roman" w:hAnsi="Times New Roman" w:cs="Times New Roman"/>
          <w:sz w:val="24"/>
          <w:szCs w:val="24"/>
        </w:rPr>
        <w:t xml:space="preserve">Sheila’s </w:t>
      </w:r>
      <w:r w:rsidR="007C40A0">
        <w:rPr>
          <w:rFonts w:ascii="Times New Roman" w:eastAsia="Times New Roman" w:hAnsi="Times New Roman" w:cs="Times New Roman"/>
          <w:sz w:val="24"/>
          <w:szCs w:val="24"/>
        </w:rPr>
        <w:t xml:space="preserve">closing </w:t>
      </w:r>
      <w:r>
        <w:rPr>
          <w:rFonts w:ascii="Times New Roman" w:eastAsia="Times New Roman" w:hAnsi="Times New Roman" w:cs="Times New Roman"/>
          <w:sz w:val="24"/>
          <w:szCs w:val="24"/>
        </w:rPr>
        <w:t>sensation</w:t>
      </w:r>
      <w:r w:rsidR="00B2464B">
        <w:rPr>
          <w:rFonts w:ascii="Times New Roman" w:eastAsia="Times New Roman" w:hAnsi="Times New Roman" w:cs="Times New Roman"/>
          <w:sz w:val="24"/>
          <w:szCs w:val="24"/>
        </w:rPr>
        <w:t xml:space="preserve"> of purposelessness</w:t>
      </w:r>
      <w:r>
        <w:rPr>
          <w:rFonts w:ascii="Times New Roman" w:eastAsia="Times New Roman" w:hAnsi="Times New Roman" w:cs="Times New Roman"/>
          <w:sz w:val="24"/>
          <w:szCs w:val="24"/>
        </w:rPr>
        <w:t xml:space="preserve"> lacks any of the intentionality associated with narrative,</w:t>
      </w:r>
      <w:r w:rsidR="007C40A0">
        <w:rPr>
          <w:rFonts w:ascii="Times New Roman" w:eastAsia="Times New Roman" w:hAnsi="Times New Roman" w:cs="Times New Roman"/>
          <w:sz w:val="24"/>
          <w:szCs w:val="24"/>
        </w:rPr>
        <w:t xml:space="preserve"> she is</w:t>
      </w:r>
      <w:r>
        <w:rPr>
          <w:rFonts w:ascii="Times New Roman" w:eastAsia="Times New Roman" w:hAnsi="Times New Roman" w:cs="Times New Roman"/>
          <w:sz w:val="24"/>
          <w:szCs w:val="24"/>
        </w:rPr>
        <w:t xml:space="preserve"> finally free of </w:t>
      </w:r>
      <w:r w:rsidR="00D70A03">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logic of enterprise that turns angst into ambience and makes an expectation of continuous progression into </w:t>
      </w:r>
      <w:r w:rsidR="00D70A03">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source of unlimited failure. </w:t>
      </w:r>
      <w:r w:rsidR="00D70A03">
        <w:rPr>
          <w:rFonts w:ascii="Times New Roman" w:eastAsia="Times New Roman" w:hAnsi="Times New Roman" w:cs="Times New Roman"/>
          <w:sz w:val="24"/>
          <w:szCs w:val="24"/>
        </w:rPr>
        <w:t>A</w:t>
      </w:r>
      <w:r>
        <w:rPr>
          <w:rFonts w:ascii="Times New Roman" w:eastAsia="Times New Roman" w:hAnsi="Times New Roman" w:cs="Times New Roman"/>
          <w:sz w:val="24"/>
          <w:szCs w:val="24"/>
        </w:rPr>
        <w:t>t the end of her</w:t>
      </w:r>
      <w:r w:rsidR="00B2464B">
        <w:rPr>
          <w:rFonts w:ascii="Times New Roman" w:eastAsia="Times New Roman" w:hAnsi="Times New Roman" w:cs="Times New Roman"/>
          <w:sz w:val="24"/>
          <w:szCs w:val="24"/>
        </w:rPr>
        <w:t xml:space="preserve"> novel</w:t>
      </w:r>
      <w:r>
        <w:rPr>
          <w:rFonts w:ascii="Times New Roman" w:eastAsia="Times New Roman" w:hAnsi="Times New Roman" w:cs="Times New Roman"/>
          <w:sz w:val="24"/>
          <w:szCs w:val="24"/>
        </w:rPr>
        <w:t xml:space="preserve">, she “can’t pretend” she has “come to any answers, or any great wisdom” that needs to be shared (242). </w:t>
      </w:r>
      <w:r w:rsidR="00B2464B">
        <w:rPr>
          <w:rFonts w:ascii="Times New Roman" w:eastAsia="Times New Roman" w:hAnsi="Times New Roman" w:cs="Times New Roman"/>
          <w:sz w:val="24"/>
          <w:szCs w:val="24"/>
        </w:rPr>
        <w:t xml:space="preserve">Even the central </w:t>
      </w:r>
      <w:r>
        <w:rPr>
          <w:rFonts w:ascii="Times New Roman" w:eastAsia="Times New Roman" w:hAnsi="Times New Roman" w:cs="Times New Roman"/>
          <w:sz w:val="24"/>
          <w:szCs w:val="24"/>
        </w:rPr>
        <w:t xml:space="preserve">question of becoming a mother becomes irrelevant as the character ages past its relevance, and the novel quietly ends. </w:t>
      </w:r>
    </w:p>
    <w:p w14:paraId="268552A7" w14:textId="420DB42A" w:rsidR="008F7640" w:rsidRDefault="00B2464B" w:rsidP="00B2464B">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Does the character, left without anything to strive for, simply cease existing? The answer is of course yes</w:t>
      </w:r>
      <w:r w:rsidR="0086334A">
        <w:rPr>
          <w:rFonts w:ascii="Times New Roman" w:eastAsia="Times New Roman" w:hAnsi="Times New Roman" w:cs="Times New Roman"/>
          <w:sz w:val="24"/>
          <w:szCs w:val="24"/>
        </w:rPr>
        <w:t>. T</w:t>
      </w:r>
      <w:r>
        <w:rPr>
          <w:rFonts w:ascii="Times New Roman" w:eastAsia="Times New Roman" w:hAnsi="Times New Roman" w:cs="Times New Roman"/>
          <w:sz w:val="24"/>
          <w:szCs w:val="24"/>
        </w:rPr>
        <w:t xml:space="preserve">he novel </w:t>
      </w:r>
      <w:r w:rsidR="00BC708A">
        <w:rPr>
          <w:rFonts w:ascii="Times New Roman" w:eastAsia="Times New Roman" w:hAnsi="Times New Roman" w:cs="Times New Roman"/>
          <w:sz w:val="24"/>
          <w:szCs w:val="24"/>
        </w:rPr>
        <w:t>ends:</w:t>
      </w:r>
      <w:r w:rsidR="007C40A0">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rPr>
        <w:t>he text</w:t>
      </w:r>
      <w:r w:rsidR="007C40A0">
        <w:rPr>
          <w:rFonts w:ascii="Times New Roman" w:eastAsia="Times New Roman" w:hAnsi="Times New Roman" w:cs="Times New Roman"/>
          <w:sz w:val="24"/>
          <w:szCs w:val="24"/>
        </w:rPr>
        <w:t xml:space="preserve"> is finite</w:t>
      </w:r>
      <w:r>
        <w:rPr>
          <w:rFonts w:ascii="Times New Roman" w:eastAsia="Times New Roman" w:hAnsi="Times New Roman" w:cs="Times New Roman"/>
          <w:sz w:val="24"/>
          <w:szCs w:val="24"/>
        </w:rPr>
        <w:t xml:space="preserve">. But the charge of </w:t>
      </w:r>
      <w:r>
        <w:rPr>
          <w:rFonts w:ascii="Times New Roman" w:eastAsia="Times New Roman" w:hAnsi="Times New Roman" w:cs="Times New Roman"/>
          <w:i/>
          <w:iCs/>
          <w:sz w:val="24"/>
          <w:szCs w:val="24"/>
        </w:rPr>
        <w:t xml:space="preserve">Motherhood </w:t>
      </w:r>
      <w:r>
        <w:rPr>
          <w:rFonts w:ascii="Times New Roman" w:eastAsia="Times New Roman" w:hAnsi="Times New Roman" w:cs="Times New Roman"/>
          <w:sz w:val="24"/>
          <w:szCs w:val="24"/>
        </w:rPr>
        <w:t>refuses to dissipate so</w:t>
      </w:r>
      <w:r w:rsidR="0086334A">
        <w:rPr>
          <w:rFonts w:ascii="Times New Roman" w:eastAsia="Times New Roman" w:hAnsi="Times New Roman" w:cs="Times New Roman"/>
          <w:sz w:val="24"/>
          <w:szCs w:val="24"/>
        </w:rPr>
        <w:t xml:space="preserve"> readily. T</w:t>
      </w:r>
      <w:r>
        <w:rPr>
          <w:rFonts w:ascii="Times New Roman" w:eastAsia="Times New Roman" w:hAnsi="Times New Roman" w:cs="Times New Roman"/>
          <w:sz w:val="24"/>
          <w:szCs w:val="24"/>
        </w:rPr>
        <w:t>he reader</w:t>
      </w:r>
      <w:r w:rsidR="007C40A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know</w:t>
      </w:r>
      <w:r w:rsidR="007C40A0">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w:t>
      </w:r>
      <w:r w:rsidR="00BC708A">
        <w:rPr>
          <w:rFonts w:ascii="Times New Roman" w:eastAsia="Times New Roman" w:hAnsi="Times New Roman" w:cs="Times New Roman"/>
          <w:i/>
          <w:iCs/>
          <w:sz w:val="24"/>
          <w:szCs w:val="24"/>
        </w:rPr>
        <w:t xml:space="preserve">Motherhood </w:t>
      </w:r>
      <w:r w:rsidR="007C40A0">
        <w:rPr>
          <w:rFonts w:ascii="Times New Roman" w:eastAsia="Times New Roman" w:hAnsi="Times New Roman" w:cs="Times New Roman"/>
          <w:sz w:val="24"/>
          <w:szCs w:val="24"/>
        </w:rPr>
        <w:t>to be</w:t>
      </w:r>
      <w:r>
        <w:rPr>
          <w:rFonts w:ascii="Times New Roman" w:eastAsia="Times New Roman" w:hAnsi="Times New Roman" w:cs="Times New Roman"/>
          <w:sz w:val="24"/>
          <w:szCs w:val="24"/>
        </w:rPr>
        <w:t xml:space="preserve"> a work of autofiction</w:t>
      </w:r>
      <w:r w:rsidR="007C40A0">
        <w:rPr>
          <w:rFonts w:ascii="Times New Roman" w:eastAsia="Times New Roman" w:hAnsi="Times New Roman" w:cs="Times New Roman"/>
          <w:sz w:val="24"/>
          <w:szCs w:val="24"/>
        </w:rPr>
        <w:t xml:space="preserve">, is unable to </w:t>
      </w:r>
      <w:r>
        <w:rPr>
          <w:rFonts w:ascii="Times New Roman" w:eastAsia="Times New Roman" w:hAnsi="Times New Roman" w:cs="Times New Roman"/>
          <w:sz w:val="24"/>
          <w:szCs w:val="24"/>
        </w:rPr>
        <w:t>experience</w:t>
      </w:r>
      <w:r w:rsidR="007C40A0">
        <w:rPr>
          <w:rFonts w:ascii="Times New Roman" w:eastAsia="Times New Roman" w:hAnsi="Times New Roman" w:cs="Times New Roman"/>
          <w:sz w:val="24"/>
          <w:szCs w:val="24"/>
        </w:rPr>
        <w:t xml:space="preserve"> the</w:t>
      </w:r>
      <w:r>
        <w:rPr>
          <w:rFonts w:ascii="Times New Roman" w:eastAsia="Times New Roman" w:hAnsi="Times New Roman" w:cs="Times New Roman"/>
          <w:sz w:val="24"/>
          <w:szCs w:val="24"/>
        </w:rPr>
        <w:t xml:space="preserve"> fictionalized character </w:t>
      </w:r>
      <w:r w:rsidR="00BC708A">
        <w:rPr>
          <w:rFonts w:ascii="Times New Roman" w:eastAsia="Times New Roman" w:hAnsi="Times New Roman" w:cs="Times New Roman"/>
          <w:sz w:val="24"/>
          <w:szCs w:val="24"/>
        </w:rPr>
        <w:t xml:space="preserve">of </w:t>
      </w:r>
      <w:r>
        <w:rPr>
          <w:rFonts w:ascii="Times New Roman" w:eastAsia="Times New Roman" w:hAnsi="Times New Roman" w:cs="Times New Roman"/>
          <w:sz w:val="24"/>
          <w:szCs w:val="24"/>
        </w:rPr>
        <w:t xml:space="preserve">Sheila </w:t>
      </w:r>
      <w:r w:rsidR="007C40A0">
        <w:rPr>
          <w:rFonts w:ascii="Times New Roman" w:eastAsia="Times New Roman" w:hAnsi="Times New Roman" w:cs="Times New Roman"/>
          <w:sz w:val="24"/>
          <w:szCs w:val="24"/>
        </w:rPr>
        <w:t xml:space="preserve">without </w:t>
      </w:r>
      <w:r w:rsidR="00BC708A">
        <w:rPr>
          <w:rFonts w:ascii="Times New Roman" w:eastAsia="Times New Roman" w:hAnsi="Times New Roman" w:cs="Times New Roman"/>
          <w:sz w:val="24"/>
          <w:szCs w:val="24"/>
        </w:rPr>
        <w:t xml:space="preserve">calling up </w:t>
      </w:r>
      <w:r w:rsidR="007C40A0">
        <w:rPr>
          <w:rFonts w:ascii="Times New Roman" w:eastAsia="Times New Roman" w:hAnsi="Times New Roman" w:cs="Times New Roman"/>
          <w:sz w:val="24"/>
          <w:szCs w:val="24"/>
        </w:rPr>
        <w:t>her</w:t>
      </w:r>
      <w:r w:rsidR="0086334A">
        <w:rPr>
          <w:rFonts w:ascii="Times New Roman" w:eastAsia="Times New Roman" w:hAnsi="Times New Roman" w:cs="Times New Roman"/>
          <w:sz w:val="24"/>
          <w:szCs w:val="24"/>
        </w:rPr>
        <w:t xml:space="preserve"> double</w:t>
      </w:r>
      <w:r w:rsidR="0055385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w:t>
      </w:r>
      <w:r w:rsidR="00BC708A">
        <w:rPr>
          <w:rFonts w:ascii="Times New Roman" w:eastAsia="Times New Roman" w:hAnsi="Times New Roman" w:cs="Times New Roman"/>
          <w:sz w:val="24"/>
          <w:szCs w:val="24"/>
        </w:rPr>
        <w:t xml:space="preserve">real-life </w:t>
      </w:r>
      <w:r>
        <w:rPr>
          <w:rFonts w:ascii="Times New Roman" w:eastAsia="Times New Roman" w:hAnsi="Times New Roman" w:cs="Times New Roman"/>
          <w:sz w:val="24"/>
          <w:szCs w:val="24"/>
        </w:rPr>
        <w:t xml:space="preserve">author Sheila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w:t>
      </w:r>
      <w:r w:rsidR="007C40A0">
        <w:rPr>
          <w:rFonts w:ascii="Times New Roman" w:eastAsia="Times New Roman" w:hAnsi="Times New Roman" w:cs="Times New Roman"/>
          <w:sz w:val="24"/>
          <w:szCs w:val="24"/>
        </w:rPr>
        <w:t xml:space="preserve"> </w:t>
      </w:r>
      <w:r w:rsidR="00BC708A">
        <w:rPr>
          <w:rFonts w:ascii="Times New Roman" w:eastAsia="Times New Roman" w:hAnsi="Times New Roman" w:cs="Times New Roman"/>
          <w:sz w:val="24"/>
          <w:szCs w:val="24"/>
        </w:rPr>
        <w:t>T</w:t>
      </w:r>
      <w:r w:rsidR="007C40A0">
        <w:rPr>
          <w:rFonts w:ascii="Times New Roman" w:eastAsia="Times New Roman" w:hAnsi="Times New Roman" w:cs="Times New Roman"/>
          <w:sz w:val="24"/>
          <w:szCs w:val="24"/>
        </w:rPr>
        <w:t xml:space="preserve">he </w:t>
      </w:r>
      <w:proofErr w:type="spellStart"/>
      <w:r w:rsidR="007C40A0">
        <w:rPr>
          <w:rFonts w:ascii="Times New Roman" w:eastAsia="Times New Roman" w:hAnsi="Times New Roman" w:cs="Times New Roman"/>
          <w:sz w:val="24"/>
          <w:szCs w:val="24"/>
        </w:rPr>
        <w:t>autofictional</w:t>
      </w:r>
      <w:proofErr w:type="spellEnd"/>
      <w:r w:rsidR="007C40A0">
        <w:rPr>
          <w:rFonts w:ascii="Times New Roman" w:eastAsia="Times New Roman" w:hAnsi="Times New Roman" w:cs="Times New Roman"/>
          <w:sz w:val="24"/>
          <w:szCs w:val="24"/>
        </w:rPr>
        <w:t xml:space="preserve"> novel</w:t>
      </w:r>
      <w:r w:rsidR="00BC708A">
        <w:rPr>
          <w:rFonts w:ascii="Times New Roman" w:eastAsia="Times New Roman" w:hAnsi="Times New Roman" w:cs="Times New Roman"/>
          <w:sz w:val="24"/>
          <w:szCs w:val="24"/>
        </w:rPr>
        <w:t xml:space="preserve"> may end, but</w:t>
      </w:r>
      <w:r w:rsidR="007C40A0">
        <w:rPr>
          <w:rFonts w:ascii="Times New Roman" w:eastAsia="Times New Roman" w:hAnsi="Times New Roman" w:cs="Times New Roman"/>
          <w:sz w:val="24"/>
          <w:szCs w:val="24"/>
        </w:rPr>
        <w:t xml:space="preserve"> the author lingers as</w:t>
      </w:r>
      <w:r w:rsidR="0086334A">
        <w:rPr>
          <w:rFonts w:ascii="Times New Roman" w:eastAsia="Times New Roman" w:hAnsi="Times New Roman" w:cs="Times New Roman"/>
          <w:sz w:val="24"/>
          <w:szCs w:val="24"/>
        </w:rPr>
        <w:t xml:space="preserve"> </w:t>
      </w:r>
      <w:r w:rsidR="007C40A0">
        <w:rPr>
          <w:rFonts w:ascii="Times New Roman" w:eastAsia="Times New Roman" w:hAnsi="Times New Roman" w:cs="Times New Roman"/>
          <w:sz w:val="24"/>
          <w:szCs w:val="24"/>
        </w:rPr>
        <w:t xml:space="preserve">the author-character’s </w:t>
      </w:r>
      <w:r w:rsidR="0086334A">
        <w:rPr>
          <w:rFonts w:ascii="Times New Roman" w:eastAsia="Times New Roman" w:hAnsi="Times New Roman" w:cs="Times New Roman"/>
          <w:sz w:val="24"/>
          <w:szCs w:val="24"/>
        </w:rPr>
        <w:t>ghostly after-image</w:t>
      </w:r>
      <w:r w:rsidR="0055385F">
        <w:rPr>
          <w:rFonts w:ascii="Times New Roman" w:eastAsia="Times New Roman" w:hAnsi="Times New Roman" w:cs="Times New Roman"/>
          <w:sz w:val="24"/>
          <w:szCs w:val="24"/>
        </w:rPr>
        <w:t xml:space="preserve">, </w:t>
      </w:r>
      <w:r w:rsidR="00BC708A">
        <w:rPr>
          <w:rFonts w:ascii="Times New Roman" w:eastAsia="Times New Roman" w:hAnsi="Times New Roman" w:cs="Times New Roman"/>
          <w:sz w:val="24"/>
          <w:szCs w:val="24"/>
        </w:rPr>
        <w:t xml:space="preserve">though </w:t>
      </w:r>
      <w:r w:rsidR="0055385F">
        <w:rPr>
          <w:rFonts w:ascii="Times New Roman" w:eastAsia="Times New Roman" w:hAnsi="Times New Roman" w:cs="Times New Roman"/>
          <w:sz w:val="24"/>
          <w:szCs w:val="24"/>
        </w:rPr>
        <w:t>un</w:t>
      </w:r>
      <w:r w:rsidR="00542E37">
        <w:rPr>
          <w:rFonts w:ascii="Times New Roman" w:eastAsia="Times New Roman" w:hAnsi="Times New Roman" w:cs="Times New Roman"/>
          <w:sz w:val="24"/>
          <w:szCs w:val="24"/>
        </w:rPr>
        <w:t xml:space="preserve">leashed </w:t>
      </w:r>
      <w:r w:rsidR="0055385F">
        <w:rPr>
          <w:rFonts w:ascii="Times New Roman" w:eastAsia="Times New Roman" w:hAnsi="Times New Roman" w:cs="Times New Roman"/>
          <w:sz w:val="24"/>
          <w:szCs w:val="24"/>
        </w:rPr>
        <w:t>from</w:t>
      </w:r>
      <w:r w:rsidR="00BC708A">
        <w:rPr>
          <w:rFonts w:ascii="Times New Roman" w:eastAsia="Times New Roman" w:hAnsi="Times New Roman" w:cs="Times New Roman"/>
          <w:sz w:val="24"/>
          <w:szCs w:val="24"/>
        </w:rPr>
        <w:t xml:space="preserve"> the text, free to move about and act in </w:t>
      </w:r>
      <w:r w:rsidR="0055385F">
        <w:rPr>
          <w:rFonts w:ascii="Times New Roman" w:eastAsia="Times New Roman" w:hAnsi="Times New Roman" w:cs="Times New Roman"/>
          <w:sz w:val="24"/>
          <w:szCs w:val="24"/>
        </w:rPr>
        <w:t>our</w:t>
      </w:r>
      <w:r w:rsidR="00BC708A">
        <w:rPr>
          <w:rFonts w:ascii="Times New Roman" w:eastAsia="Times New Roman" w:hAnsi="Times New Roman" w:cs="Times New Roman"/>
          <w:i/>
          <w:iCs/>
          <w:sz w:val="24"/>
          <w:szCs w:val="24"/>
        </w:rPr>
        <w:t xml:space="preserve"> </w:t>
      </w:r>
      <w:r w:rsidR="00BC708A">
        <w:rPr>
          <w:rFonts w:ascii="Times New Roman" w:eastAsia="Times New Roman" w:hAnsi="Times New Roman" w:cs="Times New Roman"/>
          <w:sz w:val="24"/>
          <w:szCs w:val="24"/>
        </w:rPr>
        <w:t>world.</w:t>
      </w:r>
      <w:r w:rsidR="007C40A0">
        <w:rPr>
          <w:rFonts w:ascii="Times New Roman" w:eastAsia="Times New Roman" w:hAnsi="Times New Roman" w:cs="Times New Roman"/>
          <w:sz w:val="24"/>
          <w:szCs w:val="24"/>
        </w:rPr>
        <w:t xml:space="preserve"> It’s true that this</w:t>
      </w:r>
      <w:r w:rsidR="0086334A">
        <w:rPr>
          <w:rFonts w:ascii="Times New Roman" w:eastAsia="Times New Roman" w:hAnsi="Times New Roman" w:cs="Times New Roman"/>
          <w:sz w:val="24"/>
          <w:szCs w:val="24"/>
        </w:rPr>
        <w:t xml:space="preserve"> </w:t>
      </w:r>
      <w:r w:rsidR="007C40A0">
        <w:rPr>
          <w:rFonts w:ascii="Times New Roman" w:eastAsia="Times New Roman" w:hAnsi="Times New Roman" w:cs="Times New Roman"/>
          <w:sz w:val="24"/>
          <w:szCs w:val="24"/>
        </w:rPr>
        <w:t xml:space="preserve">effect rewards </w:t>
      </w:r>
      <w:r w:rsidR="0086334A">
        <w:rPr>
          <w:rFonts w:ascii="Times New Roman" w:eastAsia="Times New Roman" w:hAnsi="Times New Roman" w:cs="Times New Roman"/>
          <w:sz w:val="24"/>
          <w:szCs w:val="24"/>
        </w:rPr>
        <w:t>engagement with subsequent</w:t>
      </w:r>
      <w:r w:rsidR="00BC708A">
        <w:rPr>
          <w:rFonts w:ascii="Times New Roman" w:eastAsia="Times New Roman" w:hAnsi="Times New Roman" w:cs="Times New Roman"/>
          <w:sz w:val="24"/>
          <w:szCs w:val="24"/>
        </w:rPr>
        <w:t xml:space="preserve"> products: new books, movie adaptations,</w:t>
      </w:r>
      <w:r w:rsidR="0086334A">
        <w:rPr>
          <w:rFonts w:ascii="Times New Roman" w:eastAsia="Times New Roman" w:hAnsi="Times New Roman" w:cs="Times New Roman"/>
          <w:sz w:val="24"/>
          <w:szCs w:val="24"/>
        </w:rPr>
        <w:t xml:space="preserve"> </w:t>
      </w:r>
      <w:r w:rsidR="007C40A0">
        <w:rPr>
          <w:rFonts w:ascii="Times New Roman" w:eastAsia="Times New Roman" w:hAnsi="Times New Roman" w:cs="Times New Roman"/>
          <w:sz w:val="24"/>
          <w:szCs w:val="24"/>
        </w:rPr>
        <w:t>author talks, intervi</w:t>
      </w:r>
      <w:r w:rsidR="00BC708A">
        <w:rPr>
          <w:rFonts w:ascii="Times New Roman" w:eastAsia="Times New Roman" w:hAnsi="Times New Roman" w:cs="Times New Roman"/>
          <w:sz w:val="24"/>
          <w:szCs w:val="24"/>
        </w:rPr>
        <w:t>e</w:t>
      </w:r>
      <w:r w:rsidR="007C40A0">
        <w:rPr>
          <w:rFonts w:ascii="Times New Roman" w:eastAsia="Times New Roman" w:hAnsi="Times New Roman" w:cs="Times New Roman"/>
          <w:sz w:val="24"/>
          <w:szCs w:val="24"/>
        </w:rPr>
        <w:t xml:space="preserve">ws, blogs. The author gains viability as a suite of </w:t>
      </w:r>
      <w:r w:rsidR="00800B9D">
        <w:rPr>
          <w:rFonts w:ascii="Times New Roman" w:eastAsia="Times New Roman" w:hAnsi="Times New Roman" w:cs="Times New Roman"/>
          <w:sz w:val="24"/>
          <w:szCs w:val="24"/>
        </w:rPr>
        <w:t>related experiences</w:t>
      </w:r>
      <w:r w:rsidR="007C40A0">
        <w:rPr>
          <w:rFonts w:ascii="Times New Roman" w:eastAsia="Times New Roman" w:hAnsi="Times New Roman" w:cs="Times New Roman"/>
          <w:sz w:val="24"/>
          <w:szCs w:val="24"/>
        </w:rPr>
        <w:t xml:space="preserve"> under the banner of a single brand</w:t>
      </w:r>
      <w:r w:rsidR="0055385F">
        <w:rPr>
          <w:rFonts w:ascii="Times New Roman" w:eastAsia="Times New Roman" w:hAnsi="Times New Roman" w:cs="Times New Roman"/>
          <w:sz w:val="24"/>
          <w:szCs w:val="24"/>
        </w:rPr>
        <w:t>. W</w:t>
      </w:r>
      <w:r w:rsidR="00BC708A">
        <w:rPr>
          <w:rFonts w:ascii="Times New Roman" w:eastAsia="Times New Roman" w:hAnsi="Times New Roman" w:cs="Times New Roman"/>
          <w:sz w:val="24"/>
          <w:szCs w:val="24"/>
        </w:rPr>
        <w:t xml:space="preserve">e want to solve the puzzle of the fact/fiction </w:t>
      </w:r>
      <w:r w:rsidR="00BC708A">
        <w:rPr>
          <w:rFonts w:ascii="Times New Roman" w:eastAsia="Times New Roman" w:hAnsi="Times New Roman" w:cs="Times New Roman"/>
          <w:sz w:val="24"/>
          <w:szCs w:val="24"/>
        </w:rPr>
        <w:lastRenderedPageBreak/>
        <w:t>divide</w:t>
      </w:r>
      <w:r w:rsidR="0055385F">
        <w:rPr>
          <w:rFonts w:ascii="Times New Roman" w:eastAsia="Times New Roman" w:hAnsi="Times New Roman" w:cs="Times New Roman"/>
          <w:sz w:val="24"/>
          <w:szCs w:val="24"/>
        </w:rPr>
        <w:t xml:space="preserve">: </w:t>
      </w:r>
      <w:r w:rsidR="00BC708A">
        <w:rPr>
          <w:rFonts w:ascii="Times New Roman" w:eastAsia="Times New Roman" w:hAnsi="Times New Roman" w:cs="Times New Roman"/>
          <w:sz w:val="24"/>
          <w:szCs w:val="24"/>
        </w:rPr>
        <w:t xml:space="preserve">Is </w:t>
      </w:r>
      <w:proofErr w:type="spellStart"/>
      <w:r w:rsidR="00BC708A">
        <w:rPr>
          <w:rFonts w:ascii="Times New Roman" w:eastAsia="Times New Roman" w:hAnsi="Times New Roman" w:cs="Times New Roman"/>
          <w:sz w:val="24"/>
          <w:szCs w:val="24"/>
        </w:rPr>
        <w:t>Heti</w:t>
      </w:r>
      <w:proofErr w:type="spellEnd"/>
      <w:r w:rsidR="00BC708A">
        <w:rPr>
          <w:rFonts w:ascii="Times New Roman" w:eastAsia="Times New Roman" w:hAnsi="Times New Roman" w:cs="Times New Roman"/>
          <w:sz w:val="24"/>
          <w:szCs w:val="24"/>
        </w:rPr>
        <w:t xml:space="preserve"> OK? Did she really take antidepressants? How long did it take to flip all those coins?</w:t>
      </w:r>
      <w:r w:rsidR="007C40A0">
        <w:rPr>
          <w:rFonts w:ascii="Times New Roman" w:eastAsia="Times New Roman" w:hAnsi="Times New Roman" w:cs="Times New Roman"/>
          <w:sz w:val="24"/>
          <w:szCs w:val="24"/>
        </w:rPr>
        <w:t xml:space="preserve"> </w:t>
      </w:r>
      <w:r w:rsidR="0086334A">
        <w:rPr>
          <w:rFonts w:ascii="Times New Roman" w:eastAsia="Times New Roman" w:hAnsi="Times New Roman" w:cs="Times New Roman"/>
          <w:sz w:val="24"/>
          <w:szCs w:val="24"/>
        </w:rPr>
        <w:t xml:space="preserve">But the effect </w:t>
      </w:r>
      <w:r w:rsidR="007C40A0">
        <w:rPr>
          <w:rFonts w:ascii="Times New Roman" w:eastAsia="Times New Roman" w:hAnsi="Times New Roman" w:cs="Times New Roman"/>
          <w:sz w:val="24"/>
          <w:szCs w:val="24"/>
        </w:rPr>
        <w:t xml:space="preserve">achieved by autofiction is not limited to </w:t>
      </w:r>
      <w:r w:rsidR="0055385F">
        <w:rPr>
          <w:rFonts w:ascii="Times New Roman" w:eastAsia="Times New Roman" w:hAnsi="Times New Roman" w:cs="Times New Roman"/>
          <w:sz w:val="24"/>
          <w:szCs w:val="24"/>
        </w:rPr>
        <w:t>its development of</w:t>
      </w:r>
      <w:r w:rsidR="007C40A0">
        <w:rPr>
          <w:rFonts w:ascii="Times New Roman" w:eastAsia="Times New Roman" w:hAnsi="Times New Roman" w:cs="Times New Roman"/>
          <w:sz w:val="24"/>
          <w:szCs w:val="24"/>
        </w:rPr>
        <w:t xml:space="preserve"> </w:t>
      </w:r>
      <w:r w:rsidR="00BC708A">
        <w:rPr>
          <w:rFonts w:ascii="Times New Roman" w:eastAsia="Times New Roman" w:hAnsi="Times New Roman" w:cs="Times New Roman"/>
          <w:sz w:val="24"/>
          <w:szCs w:val="24"/>
        </w:rPr>
        <w:t>brand loyalty</w:t>
      </w:r>
      <w:r w:rsidR="007C40A0">
        <w:rPr>
          <w:rFonts w:ascii="Times New Roman" w:eastAsia="Times New Roman" w:hAnsi="Times New Roman" w:cs="Times New Roman"/>
          <w:sz w:val="24"/>
          <w:szCs w:val="24"/>
        </w:rPr>
        <w:t>.</w:t>
      </w:r>
      <w:r w:rsidR="0055385F">
        <w:rPr>
          <w:rFonts w:ascii="Times New Roman" w:eastAsia="Times New Roman" w:hAnsi="Times New Roman" w:cs="Times New Roman"/>
          <w:sz w:val="24"/>
          <w:szCs w:val="24"/>
        </w:rPr>
        <w:t xml:space="preserve"> Just as Sheila reminds us of the reality of Sheila </w:t>
      </w:r>
      <w:proofErr w:type="spellStart"/>
      <w:r w:rsidR="0055385F">
        <w:rPr>
          <w:rFonts w:ascii="Times New Roman" w:eastAsia="Times New Roman" w:hAnsi="Times New Roman" w:cs="Times New Roman"/>
          <w:sz w:val="24"/>
          <w:szCs w:val="24"/>
        </w:rPr>
        <w:t>Heti</w:t>
      </w:r>
      <w:proofErr w:type="spellEnd"/>
      <w:r w:rsidR="0055385F">
        <w:rPr>
          <w:rFonts w:ascii="Times New Roman" w:eastAsia="Times New Roman" w:hAnsi="Times New Roman" w:cs="Times New Roman"/>
          <w:sz w:val="24"/>
          <w:szCs w:val="24"/>
        </w:rPr>
        <w:t xml:space="preserve">, the fact of Sheila </w:t>
      </w:r>
      <w:proofErr w:type="spellStart"/>
      <w:r w:rsidR="0055385F">
        <w:rPr>
          <w:rFonts w:ascii="Times New Roman" w:eastAsia="Times New Roman" w:hAnsi="Times New Roman" w:cs="Times New Roman"/>
          <w:sz w:val="24"/>
          <w:szCs w:val="24"/>
        </w:rPr>
        <w:t>Heti</w:t>
      </w:r>
      <w:proofErr w:type="spellEnd"/>
      <w:r w:rsidR="0055385F">
        <w:rPr>
          <w:rFonts w:ascii="Times New Roman" w:eastAsia="Times New Roman" w:hAnsi="Times New Roman" w:cs="Times New Roman"/>
          <w:sz w:val="24"/>
          <w:szCs w:val="24"/>
        </w:rPr>
        <w:t xml:space="preserve"> forces us to face the fictionality of Sheila. We have no choice but to reckon with her as a construction. As such, </w:t>
      </w:r>
      <w:r w:rsidR="00542E37">
        <w:rPr>
          <w:rFonts w:ascii="Times New Roman" w:eastAsia="Times New Roman" w:hAnsi="Times New Roman" w:cs="Times New Roman"/>
          <w:sz w:val="24"/>
          <w:szCs w:val="24"/>
        </w:rPr>
        <w:t xml:space="preserve">the </w:t>
      </w:r>
      <w:r w:rsidR="0055385F">
        <w:rPr>
          <w:rFonts w:ascii="Times New Roman" w:eastAsia="Times New Roman" w:hAnsi="Times New Roman" w:cs="Times New Roman"/>
          <w:sz w:val="24"/>
          <w:szCs w:val="24"/>
        </w:rPr>
        <w:t>render</w:t>
      </w:r>
      <w:r w:rsidR="00542E37">
        <w:rPr>
          <w:rFonts w:ascii="Times New Roman" w:eastAsia="Times New Roman" w:hAnsi="Times New Roman" w:cs="Times New Roman"/>
          <w:sz w:val="24"/>
          <w:szCs w:val="24"/>
        </w:rPr>
        <w:t>ing</w:t>
      </w:r>
      <w:r w:rsidR="0055385F">
        <w:rPr>
          <w:rFonts w:ascii="Times New Roman" w:eastAsia="Times New Roman" w:hAnsi="Times New Roman" w:cs="Times New Roman"/>
          <w:sz w:val="24"/>
          <w:szCs w:val="24"/>
        </w:rPr>
        <w:t xml:space="preserve"> </w:t>
      </w:r>
      <w:r w:rsidR="00542E37">
        <w:rPr>
          <w:rFonts w:ascii="Times New Roman" w:eastAsia="Times New Roman" w:hAnsi="Times New Roman" w:cs="Times New Roman"/>
          <w:sz w:val="24"/>
          <w:szCs w:val="24"/>
        </w:rPr>
        <w:t xml:space="preserve">of </w:t>
      </w:r>
      <w:r w:rsidR="0055385F">
        <w:rPr>
          <w:rFonts w:ascii="Times New Roman" w:eastAsia="Times New Roman" w:hAnsi="Times New Roman" w:cs="Times New Roman"/>
          <w:sz w:val="24"/>
          <w:szCs w:val="24"/>
        </w:rPr>
        <w:t>the insuperable dilemma of neoliberal subjectivity</w:t>
      </w:r>
      <w:r w:rsidR="00542E37">
        <w:rPr>
          <w:rFonts w:ascii="Times New Roman" w:eastAsia="Times New Roman" w:hAnsi="Times New Roman" w:cs="Times New Roman"/>
          <w:sz w:val="24"/>
          <w:szCs w:val="24"/>
        </w:rPr>
        <w:t xml:space="preserve"> in a fictionalized version of herself teaches us that, at the very least, </w:t>
      </w:r>
      <w:r w:rsidR="00542E37" w:rsidRPr="002963BD">
        <w:rPr>
          <w:rFonts w:ascii="Times New Roman" w:eastAsia="Times New Roman" w:hAnsi="Times New Roman" w:cs="Times New Roman"/>
          <w:i/>
          <w:iCs/>
          <w:sz w:val="24"/>
          <w:szCs w:val="24"/>
        </w:rPr>
        <w:t>it’s possible to</w:t>
      </w:r>
      <w:r w:rsidR="00542E37">
        <w:rPr>
          <w:rFonts w:ascii="Times New Roman" w:eastAsia="Times New Roman" w:hAnsi="Times New Roman" w:cs="Times New Roman"/>
          <w:sz w:val="24"/>
          <w:szCs w:val="24"/>
        </w:rPr>
        <w:t xml:space="preserve"> </w:t>
      </w:r>
      <w:r w:rsidR="00542E37">
        <w:rPr>
          <w:rFonts w:ascii="Times New Roman" w:eastAsia="Times New Roman" w:hAnsi="Times New Roman" w:cs="Times New Roman"/>
          <w:i/>
          <w:iCs/>
          <w:sz w:val="24"/>
          <w:szCs w:val="24"/>
        </w:rPr>
        <w:t xml:space="preserve">know </w:t>
      </w:r>
      <w:r w:rsidR="00542E37" w:rsidRPr="00542E37">
        <w:rPr>
          <w:rFonts w:ascii="Times New Roman" w:eastAsia="Times New Roman" w:hAnsi="Times New Roman" w:cs="Times New Roman"/>
          <w:sz w:val="24"/>
          <w:szCs w:val="24"/>
        </w:rPr>
        <w:t>you’re in</w:t>
      </w:r>
      <w:r w:rsidR="00542E37">
        <w:rPr>
          <w:rFonts w:ascii="Times New Roman" w:eastAsia="Times New Roman" w:hAnsi="Times New Roman" w:cs="Times New Roman"/>
          <w:i/>
          <w:iCs/>
          <w:sz w:val="24"/>
          <w:szCs w:val="24"/>
        </w:rPr>
        <w:t xml:space="preserve"> </w:t>
      </w:r>
      <w:r w:rsidR="00542E37">
        <w:rPr>
          <w:rFonts w:ascii="Times New Roman" w:eastAsia="Times New Roman" w:hAnsi="Times New Roman" w:cs="Times New Roman"/>
          <w:sz w:val="24"/>
          <w:szCs w:val="24"/>
        </w:rPr>
        <w:t>the neoliberal trap, on the identity treadmill</w:t>
      </w:r>
      <w:r w:rsidR="002963BD">
        <w:rPr>
          <w:rFonts w:ascii="Times New Roman" w:eastAsia="Times New Roman" w:hAnsi="Times New Roman" w:cs="Times New Roman"/>
          <w:sz w:val="24"/>
          <w:szCs w:val="24"/>
        </w:rPr>
        <w:t xml:space="preserve">. </w:t>
      </w:r>
      <w:r w:rsidR="00542E37">
        <w:rPr>
          <w:rFonts w:ascii="Times New Roman" w:eastAsia="Times New Roman" w:hAnsi="Times New Roman" w:cs="Times New Roman"/>
          <w:sz w:val="24"/>
          <w:szCs w:val="24"/>
        </w:rPr>
        <w:t xml:space="preserve">Sheila </w:t>
      </w:r>
      <w:proofErr w:type="spellStart"/>
      <w:r w:rsidR="00542E37">
        <w:rPr>
          <w:rFonts w:ascii="Times New Roman" w:eastAsia="Times New Roman" w:hAnsi="Times New Roman" w:cs="Times New Roman"/>
          <w:sz w:val="24"/>
          <w:szCs w:val="24"/>
        </w:rPr>
        <w:t>Heti’s</w:t>
      </w:r>
      <w:proofErr w:type="spellEnd"/>
      <w:r w:rsidR="00542E37">
        <w:rPr>
          <w:rFonts w:ascii="Times New Roman" w:eastAsia="Times New Roman" w:hAnsi="Times New Roman" w:cs="Times New Roman"/>
          <w:sz w:val="24"/>
          <w:szCs w:val="24"/>
        </w:rPr>
        <w:t xml:space="preserve"> persistence despite the character Sheila’s obsolescence</w:t>
      </w:r>
      <w:r w:rsidR="002963BD">
        <w:rPr>
          <w:rFonts w:ascii="Times New Roman" w:eastAsia="Times New Roman" w:hAnsi="Times New Roman" w:cs="Times New Roman"/>
          <w:sz w:val="24"/>
          <w:szCs w:val="24"/>
        </w:rPr>
        <w:t xml:space="preserve"> at </w:t>
      </w:r>
      <w:r w:rsidR="00542E37">
        <w:rPr>
          <w:rFonts w:ascii="Times New Roman" w:eastAsia="Times New Roman" w:hAnsi="Times New Roman" w:cs="Times New Roman"/>
          <w:sz w:val="24"/>
          <w:szCs w:val="24"/>
        </w:rPr>
        <w:t>the end of narrative becomes a figure for the possibility of getting out</w:t>
      </w:r>
      <w:r w:rsidR="002963BD">
        <w:rPr>
          <w:rFonts w:ascii="Times New Roman" w:eastAsia="Times New Roman" w:hAnsi="Times New Roman" w:cs="Times New Roman"/>
          <w:sz w:val="24"/>
          <w:szCs w:val="24"/>
        </w:rPr>
        <w:t xml:space="preserve">, getting off the treadmill. </w:t>
      </w:r>
    </w:p>
    <w:p w14:paraId="00000035" w14:textId="36CD6B7A" w:rsidR="00591C5C" w:rsidRDefault="005932F7">
      <w:pPr>
        <w:widowControl w:val="0"/>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Autofiction as</w:t>
      </w:r>
      <w:r w:rsidR="00642E57">
        <w:rPr>
          <w:rFonts w:ascii="Times New Roman" w:eastAsia="Times New Roman" w:hAnsi="Times New Roman" w:cs="Times New Roman"/>
          <w:b/>
          <w:sz w:val="24"/>
          <w:szCs w:val="24"/>
        </w:rPr>
        <w:t xml:space="preserve"> </w:t>
      </w:r>
      <w:r w:rsidR="00800B9D">
        <w:rPr>
          <w:rFonts w:ascii="Times New Roman" w:eastAsia="Times New Roman" w:hAnsi="Times New Roman" w:cs="Times New Roman"/>
          <w:b/>
          <w:sz w:val="24"/>
          <w:szCs w:val="24"/>
        </w:rPr>
        <w:t>p</w:t>
      </w:r>
      <w:r w:rsidR="00642E57">
        <w:rPr>
          <w:rFonts w:ascii="Times New Roman" w:eastAsia="Times New Roman" w:hAnsi="Times New Roman" w:cs="Times New Roman"/>
          <w:b/>
          <w:sz w:val="24"/>
          <w:szCs w:val="24"/>
        </w:rPr>
        <w:t>arasitic</w:t>
      </w:r>
      <w:r w:rsidR="00A73896">
        <w:rPr>
          <w:rFonts w:ascii="Times New Roman" w:eastAsia="Times New Roman" w:hAnsi="Times New Roman" w:cs="Times New Roman"/>
          <w:b/>
          <w:sz w:val="24"/>
          <w:szCs w:val="24"/>
        </w:rPr>
        <w:t xml:space="preserve"> </w:t>
      </w:r>
      <w:r w:rsidR="00800B9D">
        <w:rPr>
          <w:rFonts w:ascii="Times New Roman" w:eastAsia="Times New Roman" w:hAnsi="Times New Roman" w:cs="Times New Roman"/>
          <w:b/>
          <w:sz w:val="24"/>
          <w:szCs w:val="24"/>
        </w:rPr>
        <w:t>s</w:t>
      </w:r>
      <w:r w:rsidR="00A73896">
        <w:rPr>
          <w:rFonts w:ascii="Times New Roman" w:eastAsia="Times New Roman" w:hAnsi="Times New Roman" w:cs="Times New Roman"/>
          <w:b/>
          <w:sz w:val="24"/>
          <w:szCs w:val="24"/>
        </w:rPr>
        <w:t>elf-</w:t>
      </w:r>
      <w:r w:rsidR="00800B9D">
        <w:rPr>
          <w:rFonts w:ascii="Times New Roman" w:eastAsia="Times New Roman" w:hAnsi="Times New Roman" w:cs="Times New Roman"/>
          <w:b/>
          <w:sz w:val="24"/>
          <w:szCs w:val="24"/>
        </w:rPr>
        <w:t>i</w:t>
      </w:r>
      <w:r w:rsidR="00A73896">
        <w:rPr>
          <w:rFonts w:ascii="Times New Roman" w:eastAsia="Times New Roman" w:hAnsi="Times New Roman" w:cs="Times New Roman"/>
          <w:b/>
          <w:sz w:val="24"/>
          <w:szCs w:val="24"/>
        </w:rPr>
        <w:t xml:space="preserve">nvention in </w:t>
      </w:r>
      <w:r w:rsidR="00A73896">
        <w:rPr>
          <w:rFonts w:ascii="Times New Roman" w:eastAsia="Times New Roman" w:hAnsi="Times New Roman" w:cs="Times New Roman"/>
          <w:b/>
          <w:i/>
          <w:sz w:val="24"/>
          <w:szCs w:val="24"/>
        </w:rPr>
        <w:t xml:space="preserve">Forest Dark </w:t>
      </w:r>
    </w:p>
    <w:p w14:paraId="0FC463A1" w14:textId="5D6568FD" w:rsidR="002349E9" w:rsidRDefault="00A73896" w:rsidP="002C23F4">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Nicole Krauss’s fourth novel,</w:t>
      </w:r>
      <w:r>
        <w:rPr>
          <w:rFonts w:ascii="Times New Roman" w:eastAsia="Times New Roman" w:hAnsi="Times New Roman" w:cs="Times New Roman"/>
          <w:i/>
          <w:sz w:val="24"/>
          <w:szCs w:val="24"/>
        </w:rPr>
        <w:t xml:space="preserve"> Forest Dark</w:t>
      </w:r>
      <w:r>
        <w:rPr>
          <w:rFonts w:ascii="Times New Roman" w:eastAsia="Times New Roman" w:hAnsi="Times New Roman" w:cs="Times New Roman"/>
          <w:sz w:val="24"/>
          <w:szCs w:val="24"/>
        </w:rPr>
        <w:t xml:space="preserve"> (2017), consists of two separate narratives following thematically parallel tracks in alternating sections of the book. One of the stories, written in the </w:t>
      </w:r>
      <w:r w:rsidR="00F10B35">
        <w:rPr>
          <w:rFonts w:ascii="Times New Roman" w:eastAsia="Times New Roman" w:hAnsi="Times New Roman" w:cs="Times New Roman"/>
          <w:sz w:val="24"/>
          <w:szCs w:val="24"/>
        </w:rPr>
        <w:t>third person</w:t>
      </w:r>
      <w:r>
        <w:rPr>
          <w:rFonts w:ascii="Times New Roman" w:eastAsia="Times New Roman" w:hAnsi="Times New Roman" w:cs="Times New Roman"/>
          <w:sz w:val="24"/>
          <w:szCs w:val="24"/>
        </w:rPr>
        <w:t xml:space="preserve">, follows the parable-like tale of Jules Epstein, a wealthy New York lawyer who, having “caught the disease of radical charity” following his divorce, begins to systematically divest himself of his </w:t>
      </w:r>
      <w:r w:rsidR="00146B35">
        <w:rPr>
          <w:rFonts w:ascii="Times New Roman" w:eastAsia="Times New Roman" w:hAnsi="Times New Roman" w:cs="Times New Roman"/>
          <w:sz w:val="24"/>
          <w:szCs w:val="24"/>
        </w:rPr>
        <w:t xml:space="preserve">assets </w:t>
      </w:r>
      <w:r>
        <w:rPr>
          <w:rFonts w:ascii="Times New Roman" w:eastAsia="Times New Roman" w:hAnsi="Times New Roman" w:cs="Times New Roman"/>
          <w:sz w:val="24"/>
          <w:szCs w:val="24"/>
        </w:rPr>
        <w:t>and travels to Tel Aviv, the place of his birth (Krauss 11). The other thread, written in the first-person, follows an author named Nicole who travels to Israel to revisit the architecturally brutalist Tel Aviv Hilton resort, a perennial vacation</w:t>
      </w:r>
      <w:r w:rsidR="00642E5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stay of her childhood, before being looped into a surreal conspiracy </w:t>
      </w:r>
      <w:r w:rsidR="008A7E25">
        <w:rPr>
          <w:rFonts w:ascii="Times New Roman" w:eastAsia="Times New Roman" w:hAnsi="Times New Roman" w:cs="Times New Roman"/>
          <w:sz w:val="24"/>
          <w:szCs w:val="24"/>
        </w:rPr>
        <w:t xml:space="preserve">involving </w:t>
      </w:r>
      <w:r>
        <w:rPr>
          <w:rFonts w:ascii="Times New Roman" w:eastAsia="Times New Roman" w:hAnsi="Times New Roman" w:cs="Times New Roman"/>
          <w:sz w:val="24"/>
          <w:szCs w:val="24"/>
        </w:rPr>
        <w:t xml:space="preserve">the papers of Franz Kafka. </w:t>
      </w:r>
      <w:r w:rsidR="002C23F4">
        <w:rPr>
          <w:rFonts w:ascii="Times New Roman" w:eastAsia="Times New Roman" w:hAnsi="Times New Roman" w:cs="Times New Roman"/>
          <w:sz w:val="24"/>
          <w:szCs w:val="24"/>
        </w:rPr>
        <w:t>While Epstein</w:t>
      </w:r>
      <w:r w:rsidR="00642E57">
        <w:rPr>
          <w:rFonts w:ascii="Times New Roman" w:eastAsia="Times New Roman" w:hAnsi="Times New Roman" w:cs="Times New Roman"/>
          <w:sz w:val="24"/>
          <w:szCs w:val="24"/>
        </w:rPr>
        <w:t xml:space="preserve">’s story conforms to the conventions of novelistic fiction, </w:t>
      </w:r>
      <w:r w:rsidR="002C23F4">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ritics have </w:t>
      </w:r>
      <w:r w:rsidR="00642E57">
        <w:rPr>
          <w:rFonts w:ascii="Times New Roman" w:eastAsia="Times New Roman" w:hAnsi="Times New Roman" w:cs="Times New Roman"/>
          <w:sz w:val="24"/>
          <w:szCs w:val="24"/>
        </w:rPr>
        <w:t xml:space="preserve">keyed on </w:t>
      </w:r>
      <w:r>
        <w:rPr>
          <w:rFonts w:ascii="Times New Roman" w:eastAsia="Times New Roman" w:hAnsi="Times New Roman" w:cs="Times New Roman"/>
          <w:sz w:val="24"/>
          <w:szCs w:val="24"/>
        </w:rPr>
        <w:t>the</w:t>
      </w:r>
      <w:r w:rsidR="00642E57">
        <w:rPr>
          <w:rFonts w:ascii="Times New Roman" w:eastAsia="Times New Roman" w:hAnsi="Times New Roman" w:cs="Times New Roman"/>
          <w:sz w:val="24"/>
          <w:szCs w:val="24"/>
        </w:rPr>
        <w:t xml:space="preserve"> shared first name and the</w:t>
      </w:r>
      <w:r>
        <w:rPr>
          <w:rFonts w:ascii="Times New Roman" w:eastAsia="Times New Roman" w:hAnsi="Times New Roman" w:cs="Times New Roman"/>
          <w:sz w:val="24"/>
          <w:szCs w:val="24"/>
        </w:rPr>
        <w:t xml:space="preserve"> biographical similarities between Krauss and the </w:t>
      </w:r>
      <w:r w:rsidR="002349E9">
        <w:rPr>
          <w:rFonts w:ascii="Times New Roman" w:eastAsia="Times New Roman" w:hAnsi="Times New Roman" w:cs="Times New Roman"/>
          <w:sz w:val="24"/>
          <w:szCs w:val="24"/>
        </w:rPr>
        <w:t>novel’s</w:t>
      </w:r>
      <w:r>
        <w:rPr>
          <w:rFonts w:ascii="Times New Roman" w:eastAsia="Times New Roman" w:hAnsi="Times New Roman" w:cs="Times New Roman"/>
          <w:sz w:val="24"/>
          <w:szCs w:val="24"/>
        </w:rPr>
        <w:t xml:space="preserve"> Nicole</w:t>
      </w:r>
      <w:r w:rsidR="00ED1989">
        <w:rPr>
          <w:rFonts w:ascii="Times New Roman" w:eastAsia="Times New Roman" w:hAnsi="Times New Roman" w:cs="Times New Roman"/>
          <w:sz w:val="24"/>
          <w:szCs w:val="24"/>
        </w:rPr>
        <w:t xml:space="preserve">, whose </w:t>
      </w:r>
      <w:r w:rsidR="00642E57">
        <w:rPr>
          <w:rFonts w:ascii="Times New Roman" w:eastAsia="Times New Roman" w:hAnsi="Times New Roman" w:cs="Times New Roman"/>
          <w:sz w:val="24"/>
          <w:szCs w:val="24"/>
        </w:rPr>
        <w:t xml:space="preserve">first-person </w:t>
      </w:r>
      <w:r>
        <w:rPr>
          <w:rFonts w:ascii="Times New Roman" w:eastAsia="Times New Roman" w:hAnsi="Times New Roman" w:cs="Times New Roman"/>
          <w:sz w:val="24"/>
          <w:szCs w:val="24"/>
        </w:rPr>
        <w:t>narration</w:t>
      </w:r>
      <w:r w:rsidR="00A0171C">
        <w:rPr>
          <w:rFonts w:ascii="Times New Roman" w:eastAsia="Times New Roman" w:hAnsi="Times New Roman" w:cs="Times New Roman"/>
          <w:sz w:val="24"/>
          <w:szCs w:val="24"/>
        </w:rPr>
        <w:t xml:space="preserve"> is</w:t>
      </w:r>
      <w:r>
        <w:rPr>
          <w:rFonts w:ascii="Times New Roman" w:eastAsia="Times New Roman" w:hAnsi="Times New Roman" w:cs="Times New Roman"/>
          <w:sz w:val="24"/>
          <w:szCs w:val="24"/>
        </w:rPr>
        <w:t xml:space="preserve"> “characterized by the meandering intimacy of contemporary autofiction” </w:t>
      </w:r>
      <w:r w:rsidR="00642E5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Clark). </w:t>
      </w:r>
      <w:r w:rsidR="006C15C9">
        <w:rPr>
          <w:rFonts w:ascii="Times New Roman" w:eastAsia="Times New Roman" w:hAnsi="Times New Roman" w:cs="Times New Roman"/>
          <w:sz w:val="24"/>
          <w:szCs w:val="24"/>
        </w:rPr>
        <w:t>While the novel</w:t>
      </w:r>
      <w:r w:rsidR="00A0171C">
        <w:rPr>
          <w:rFonts w:ascii="Times New Roman" w:eastAsia="Times New Roman" w:hAnsi="Times New Roman" w:cs="Times New Roman"/>
          <w:sz w:val="24"/>
          <w:szCs w:val="24"/>
        </w:rPr>
        <w:t>’s plot</w:t>
      </w:r>
      <w:r w:rsidR="006C15C9">
        <w:rPr>
          <w:rFonts w:ascii="Times New Roman" w:eastAsia="Times New Roman" w:hAnsi="Times New Roman" w:cs="Times New Roman"/>
          <w:sz w:val="24"/>
          <w:szCs w:val="24"/>
        </w:rPr>
        <w:t xml:space="preserve"> calls readers to question to</w:t>
      </w:r>
      <w:r>
        <w:rPr>
          <w:rFonts w:ascii="Times New Roman" w:eastAsia="Times New Roman" w:hAnsi="Times New Roman" w:cs="Times New Roman"/>
          <w:sz w:val="24"/>
          <w:szCs w:val="24"/>
        </w:rPr>
        <w:t xml:space="preserve"> what extent the Nicole sections are </w:t>
      </w:r>
      <w:r w:rsidR="006C15C9">
        <w:rPr>
          <w:rFonts w:ascii="Times New Roman" w:eastAsia="Times New Roman" w:hAnsi="Times New Roman" w:cs="Times New Roman"/>
          <w:sz w:val="24"/>
          <w:szCs w:val="24"/>
        </w:rPr>
        <w:t xml:space="preserve">strictly </w:t>
      </w:r>
      <w:r>
        <w:rPr>
          <w:rFonts w:ascii="Times New Roman" w:eastAsia="Times New Roman" w:hAnsi="Times New Roman" w:cs="Times New Roman"/>
          <w:sz w:val="24"/>
          <w:szCs w:val="24"/>
        </w:rPr>
        <w:t xml:space="preserve">autobiographical, the critical consensus is that this portion of the work is indeed </w:t>
      </w:r>
      <w:proofErr w:type="spellStart"/>
      <w:r>
        <w:rPr>
          <w:rFonts w:ascii="Times New Roman" w:eastAsia="Times New Roman" w:hAnsi="Times New Roman" w:cs="Times New Roman"/>
          <w:sz w:val="24"/>
          <w:szCs w:val="24"/>
        </w:rPr>
        <w:t>autofictional</w:t>
      </w:r>
      <w:proofErr w:type="spellEnd"/>
      <w:r>
        <w:rPr>
          <w:rFonts w:ascii="Times New Roman" w:eastAsia="Times New Roman" w:hAnsi="Times New Roman" w:cs="Times New Roman"/>
          <w:sz w:val="24"/>
          <w:szCs w:val="24"/>
        </w:rPr>
        <w:t xml:space="preserve"> (Clark, </w:t>
      </w:r>
      <w:proofErr w:type="spellStart"/>
      <w:r>
        <w:rPr>
          <w:rFonts w:ascii="Times New Roman" w:eastAsia="Times New Roman" w:hAnsi="Times New Roman" w:cs="Times New Roman"/>
          <w:sz w:val="24"/>
          <w:szCs w:val="24"/>
        </w:rPr>
        <w:t>Lorentzen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Silman</w:t>
      </w:r>
      <w:proofErr w:type="spellEnd"/>
      <w:r>
        <w:rPr>
          <w:rFonts w:ascii="Times New Roman" w:eastAsia="Times New Roman" w:hAnsi="Times New Roman" w:cs="Times New Roman"/>
          <w:sz w:val="24"/>
          <w:szCs w:val="24"/>
        </w:rPr>
        <w:t>).</w:t>
      </w:r>
      <w:r w:rsidR="002349E9">
        <w:rPr>
          <w:rFonts w:ascii="Times New Roman" w:eastAsia="Times New Roman" w:hAnsi="Times New Roman" w:cs="Times New Roman"/>
          <w:sz w:val="24"/>
          <w:szCs w:val="24"/>
        </w:rPr>
        <w:t xml:space="preserve"> </w:t>
      </w:r>
      <w:r w:rsidR="002C23F4">
        <w:rPr>
          <w:rFonts w:ascii="Times New Roman" w:eastAsia="Times New Roman" w:hAnsi="Times New Roman" w:cs="Times New Roman"/>
          <w:sz w:val="24"/>
          <w:szCs w:val="24"/>
        </w:rPr>
        <w:t>However, autofiction’s role</w:t>
      </w:r>
      <w:r w:rsidR="006C15C9">
        <w:rPr>
          <w:rFonts w:ascii="Times New Roman" w:eastAsia="Times New Roman" w:hAnsi="Times New Roman" w:cs="Times New Roman"/>
          <w:sz w:val="24"/>
          <w:szCs w:val="24"/>
        </w:rPr>
        <w:t xml:space="preserve"> in </w:t>
      </w:r>
      <w:r w:rsidR="006C15C9">
        <w:rPr>
          <w:rFonts w:ascii="Times New Roman" w:eastAsia="Times New Roman" w:hAnsi="Times New Roman" w:cs="Times New Roman"/>
          <w:i/>
          <w:iCs/>
          <w:sz w:val="24"/>
          <w:szCs w:val="24"/>
        </w:rPr>
        <w:t xml:space="preserve">Forest </w:t>
      </w:r>
      <w:r w:rsidR="006C15C9">
        <w:rPr>
          <w:rFonts w:ascii="Times New Roman" w:eastAsia="Times New Roman" w:hAnsi="Times New Roman" w:cs="Times New Roman"/>
          <w:i/>
          <w:iCs/>
          <w:sz w:val="24"/>
          <w:szCs w:val="24"/>
        </w:rPr>
        <w:lastRenderedPageBreak/>
        <w:t>Dark</w:t>
      </w:r>
      <w:r w:rsidR="002C23F4">
        <w:rPr>
          <w:rFonts w:ascii="Times New Roman" w:eastAsia="Times New Roman" w:hAnsi="Times New Roman" w:cs="Times New Roman"/>
          <w:sz w:val="24"/>
          <w:szCs w:val="24"/>
        </w:rPr>
        <w:t xml:space="preserve"> is not limited</w:t>
      </w:r>
      <w:r w:rsidR="0073400B">
        <w:rPr>
          <w:rFonts w:ascii="Times New Roman" w:eastAsia="Times New Roman" w:hAnsi="Times New Roman" w:cs="Times New Roman"/>
          <w:sz w:val="24"/>
          <w:szCs w:val="24"/>
        </w:rPr>
        <w:t xml:space="preserve"> to</w:t>
      </w:r>
      <w:r w:rsidR="002C23F4">
        <w:rPr>
          <w:rFonts w:ascii="Times New Roman" w:eastAsia="Times New Roman" w:hAnsi="Times New Roman" w:cs="Times New Roman"/>
          <w:sz w:val="24"/>
          <w:szCs w:val="24"/>
        </w:rPr>
        <w:t xml:space="preserve"> </w:t>
      </w:r>
      <w:r w:rsidR="00ED1989">
        <w:rPr>
          <w:rFonts w:ascii="Times New Roman" w:eastAsia="Times New Roman" w:hAnsi="Times New Roman" w:cs="Times New Roman"/>
          <w:sz w:val="24"/>
          <w:szCs w:val="24"/>
        </w:rPr>
        <w:t>its deployment as one of two distinct modes of narration</w:t>
      </w:r>
      <w:r w:rsidR="002C23F4">
        <w:rPr>
          <w:rFonts w:ascii="Times New Roman" w:eastAsia="Times New Roman" w:hAnsi="Times New Roman" w:cs="Times New Roman"/>
          <w:sz w:val="24"/>
          <w:szCs w:val="24"/>
        </w:rPr>
        <w:t xml:space="preserve">. </w:t>
      </w:r>
      <w:r w:rsidR="00ED1989">
        <w:rPr>
          <w:rFonts w:ascii="Times New Roman" w:eastAsia="Times New Roman" w:hAnsi="Times New Roman" w:cs="Times New Roman"/>
          <w:sz w:val="24"/>
          <w:szCs w:val="24"/>
        </w:rPr>
        <w:t>Autofiction as a practice becomes an object of scrutiny in both of</w:t>
      </w:r>
      <w:r w:rsidR="002C23F4" w:rsidRPr="00CD719E">
        <w:rPr>
          <w:rFonts w:ascii="Times New Roman" w:eastAsia="Times New Roman" w:hAnsi="Times New Roman" w:cs="Times New Roman"/>
          <w:sz w:val="24"/>
          <w:szCs w:val="24"/>
        </w:rPr>
        <w:t xml:space="preserve"> </w:t>
      </w:r>
      <w:r w:rsidR="002C23F4" w:rsidRPr="00CD719E">
        <w:rPr>
          <w:rFonts w:ascii="Times New Roman" w:eastAsia="Times New Roman" w:hAnsi="Times New Roman" w:cs="Times New Roman"/>
          <w:i/>
          <w:iCs/>
          <w:sz w:val="24"/>
          <w:szCs w:val="24"/>
        </w:rPr>
        <w:t>Forest Dark</w:t>
      </w:r>
      <w:r w:rsidR="00ED1989">
        <w:rPr>
          <w:rFonts w:ascii="Times New Roman" w:eastAsia="Times New Roman" w:hAnsi="Times New Roman" w:cs="Times New Roman"/>
          <w:sz w:val="24"/>
          <w:szCs w:val="24"/>
        </w:rPr>
        <w:t>’s narrative</w:t>
      </w:r>
      <w:r w:rsidR="0073400B">
        <w:rPr>
          <w:rFonts w:ascii="Times New Roman" w:eastAsia="Times New Roman" w:hAnsi="Times New Roman" w:cs="Times New Roman"/>
          <w:sz w:val="24"/>
          <w:szCs w:val="24"/>
        </w:rPr>
        <w:t>s</w:t>
      </w:r>
      <w:r w:rsidR="00ED1989">
        <w:rPr>
          <w:rFonts w:ascii="Times New Roman" w:eastAsia="Times New Roman" w:hAnsi="Times New Roman" w:cs="Times New Roman"/>
          <w:sz w:val="24"/>
          <w:szCs w:val="24"/>
        </w:rPr>
        <w:t>, which</w:t>
      </w:r>
      <w:r w:rsidR="002C23F4" w:rsidRPr="00CD719E">
        <w:rPr>
          <w:rFonts w:ascii="Times New Roman" w:eastAsia="Times New Roman" w:hAnsi="Times New Roman" w:cs="Times New Roman"/>
          <w:i/>
          <w:iCs/>
          <w:sz w:val="24"/>
          <w:szCs w:val="24"/>
        </w:rPr>
        <w:t xml:space="preserve"> </w:t>
      </w:r>
      <w:r w:rsidR="002C23F4" w:rsidRPr="00CD719E">
        <w:rPr>
          <w:rFonts w:ascii="Times New Roman" w:eastAsia="Times New Roman" w:hAnsi="Times New Roman" w:cs="Times New Roman"/>
          <w:sz w:val="24"/>
          <w:szCs w:val="24"/>
        </w:rPr>
        <w:t xml:space="preserve">coalesce to </w:t>
      </w:r>
      <w:r w:rsidR="00A0171C" w:rsidRPr="00CD719E">
        <w:rPr>
          <w:rFonts w:ascii="Times New Roman" w:eastAsia="Times New Roman" w:hAnsi="Times New Roman" w:cs="Times New Roman"/>
          <w:sz w:val="24"/>
          <w:szCs w:val="24"/>
        </w:rPr>
        <w:t>form</w:t>
      </w:r>
      <w:r w:rsidR="008A7E25" w:rsidRPr="00CD719E">
        <w:rPr>
          <w:rFonts w:ascii="Times New Roman" w:eastAsia="Times New Roman" w:hAnsi="Times New Roman" w:cs="Times New Roman"/>
          <w:sz w:val="24"/>
          <w:szCs w:val="24"/>
        </w:rPr>
        <w:t xml:space="preserve"> </w:t>
      </w:r>
      <w:r w:rsidR="00A0171C" w:rsidRPr="00CD719E">
        <w:rPr>
          <w:rFonts w:ascii="Times New Roman" w:eastAsia="Times New Roman" w:hAnsi="Times New Roman" w:cs="Times New Roman"/>
          <w:sz w:val="24"/>
          <w:szCs w:val="24"/>
        </w:rPr>
        <w:t>a</w:t>
      </w:r>
      <w:r w:rsidR="00ED1989">
        <w:rPr>
          <w:rFonts w:ascii="Times New Roman" w:eastAsia="Times New Roman" w:hAnsi="Times New Roman" w:cs="Times New Roman"/>
          <w:sz w:val="24"/>
          <w:szCs w:val="24"/>
        </w:rPr>
        <w:t xml:space="preserve"> meditation on </w:t>
      </w:r>
      <w:r w:rsidR="008A7E25" w:rsidRPr="00CD719E">
        <w:rPr>
          <w:rFonts w:ascii="Times New Roman" w:eastAsia="Times New Roman" w:hAnsi="Times New Roman" w:cs="Times New Roman"/>
          <w:sz w:val="24"/>
          <w:szCs w:val="24"/>
        </w:rPr>
        <w:t xml:space="preserve">autofiction’s </w:t>
      </w:r>
      <w:r w:rsidR="00ED1989">
        <w:rPr>
          <w:rFonts w:ascii="Times New Roman" w:eastAsia="Times New Roman" w:hAnsi="Times New Roman" w:cs="Times New Roman"/>
          <w:sz w:val="24"/>
          <w:szCs w:val="24"/>
        </w:rPr>
        <w:t>potency as a tool for characterological self-fashioning.</w:t>
      </w:r>
      <w:r w:rsidR="008A7E25">
        <w:rPr>
          <w:rFonts w:ascii="Times New Roman" w:eastAsia="Times New Roman" w:hAnsi="Times New Roman" w:cs="Times New Roman"/>
          <w:sz w:val="24"/>
          <w:szCs w:val="24"/>
        </w:rPr>
        <w:t xml:space="preserve"> </w:t>
      </w:r>
    </w:p>
    <w:p w14:paraId="00000037" w14:textId="76E168C4" w:rsidR="00591C5C" w:rsidRDefault="00A73896" w:rsidP="006C15C9">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Epstein returns to Israel to feel closer to a sense of home, Nicole is drawn to the Tel Aviv Hilton by a confluence of desires, impulses, and </w:t>
      </w:r>
      <w:r w:rsidR="00A0171C">
        <w:rPr>
          <w:rFonts w:ascii="Times New Roman" w:eastAsia="Times New Roman" w:hAnsi="Times New Roman" w:cs="Times New Roman"/>
          <w:sz w:val="24"/>
          <w:szCs w:val="24"/>
        </w:rPr>
        <w:t>an</w:t>
      </w:r>
      <w:r>
        <w:rPr>
          <w:rFonts w:ascii="Times New Roman" w:eastAsia="Times New Roman" w:hAnsi="Times New Roman" w:cs="Times New Roman"/>
          <w:sz w:val="24"/>
          <w:szCs w:val="24"/>
        </w:rPr>
        <w:t xml:space="preserve"> odd request. The first of Nicole’s reasons to travel to Tel Aviv happens to be in service of </w:t>
      </w:r>
      <w:r w:rsidR="006C15C9">
        <w:rPr>
          <w:rFonts w:ascii="Times New Roman" w:eastAsia="Times New Roman" w:hAnsi="Times New Roman" w:cs="Times New Roman"/>
          <w:sz w:val="24"/>
          <w:szCs w:val="24"/>
        </w:rPr>
        <w:t xml:space="preserve">one of the core tropes of autofiction: </w:t>
      </w:r>
      <w:r>
        <w:rPr>
          <w:rFonts w:ascii="Times New Roman" w:eastAsia="Times New Roman" w:hAnsi="Times New Roman" w:cs="Times New Roman"/>
          <w:sz w:val="24"/>
          <w:szCs w:val="24"/>
        </w:rPr>
        <w:t xml:space="preserve">metafiction. </w:t>
      </w:r>
      <w:r w:rsidR="006C15C9">
        <w:rPr>
          <w:rFonts w:ascii="Times New Roman" w:eastAsia="Times New Roman" w:hAnsi="Times New Roman" w:cs="Times New Roman"/>
          <w:sz w:val="24"/>
          <w:szCs w:val="24"/>
        </w:rPr>
        <w:t>Suffering from years of writer’s block, Nicole</w:t>
      </w:r>
      <w:r>
        <w:rPr>
          <w:rFonts w:ascii="Times New Roman" w:eastAsia="Times New Roman" w:hAnsi="Times New Roman" w:cs="Times New Roman"/>
          <w:sz w:val="24"/>
          <w:szCs w:val="24"/>
        </w:rPr>
        <w:t xml:space="preserve"> is drawn by a hunch that the Hilton will provide an access point to finally beginning her next novel</w:t>
      </w:r>
      <w:r w:rsidR="006C15C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6C15C9">
        <w:rPr>
          <w:rFonts w:ascii="Times New Roman" w:eastAsia="Times New Roman" w:hAnsi="Times New Roman" w:cs="Times New Roman"/>
          <w:sz w:val="24"/>
          <w:szCs w:val="24"/>
        </w:rPr>
        <w:t>I</w:t>
      </w:r>
      <w:r>
        <w:rPr>
          <w:rFonts w:ascii="Times New Roman" w:eastAsia="Times New Roman" w:hAnsi="Times New Roman" w:cs="Times New Roman"/>
          <w:sz w:val="24"/>
          <w:szCs w:val="24"/>
        </w:rPr>
        <w:t>f she were “going to write a novel about the Hilton, or modeled on the Hilton, or even razing the Hilton to the ground, then it made sense,” she thought, “that the obvious place to finally begin writing was at the actual Hilton itself” (Krauss 64). The second reason she goes</w:t>
      </w:r>
      <w:r w:rsidR="006C15C9">
        <w:rPr>
          <w:rFonts w:ascii="Times New Roman" w:eastAsia="Times New Roman" w:hAnsi="Times New Roman" w:cs="Times New Roman"/>
          <w:sz w:val="24"/>
          <w:szCs w:val="24"/>
        </w:rPr>
        <w:t xml:space="preserve"> to Israel</w:t>
      </w:r>
      <w:r>
        <w:rPr>
          <w:rFonts w:ascii="Times New Roman" w:eastAsia="Times New Roman" w:hAnsi="Times New Roman" w:cs="Times New Roman"/>
          <w:sz w:val="24"/>
          <w:szCs w:val="24"/>
        </w:rPr>
        <w:t xml:space="preserve"> is to get the perspective of distance on her “failing marriage,” which fulfills another core convention of autofiction: </w:t>
      </w:r>
      <w:r w:rsidR="00F10B35">
        <w:rPr>
          <w:rFonts w:ascii="Times New Roman" w:eastAsia="Times New Roman" w:hAnsi="Times New Roman" w:cs="Times New Roman"/>
          <w:sz w:val="24"/>
          <w:szCs w:val="24"/>
        </w:rPr>
        <w:t>confessionalism</w:t>
      </w:r>
      <w:r>
        <w:rPr>
          <w:rFonts w:ascii="Times New Roman" w:eastAsia="Times New Roman" w:hAnsi="Times New Roman" w:cs="Times New Roman"/>
          <w:sz w:val="24"/>
          <w:szCs w:val="24"/>
        </w:rPr>
        <w:t xml:space="preserve"> (42). Critics note that Nicole’s marriage problems are at least partially a reflection of Krauss’s real life 2014 divorce, “a public split with fellow writer Jonathan Safran Foer” that became a source of public </w:t>
      </w:r>
      <w:r w:rsidR="006C15C9">
        <w:rPr>
          <w:rFonts w:ascii="Times New Roman" w:eastAsia="Times New Roman" w:hAnsi="Times New Roman" w:cs="Times New Roman"/>
          <w:sz w:val="24"/>
          <w:szCs w:val="24"/>
        </w:rPr>
        <w:t xml:space="preserve">speculation </w:t>
      </w:r>
      <w:r>
        <w:rPr>
          <w:rFonts w:ascii="Times New Roman" w:eastAsia="Times New Roman" w:hAnsi="Times New Roman" w:cs="Times New Roman"/>
          <w:sz w:val="24"/>
          <w:szCs w:val="24"/>
        </w:rPr>
        <w:t>thanks to rumors that Foer had attempted (and failed) to enter into a relationship with actress Natalie Portman (</w:t>
      </w:r>
      <w:proofErr w:type="spellStart"/>
      <w:r>
        <w:rPr>
          <w:rFonts w:ascii="Times New Roman" w:eastAsia="Times New Roman" w:hAnsi="Times New Roman" w:cs="Times New Roman"/>
          <w:sz w:val="24"/>
          <w:szCs w:val="24"/>
        </w:rPr>
        <w:t>Silman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Loomes</w:t>
      </w:r>
      <w:proofErr w:type="spellEnd"/>
      <w:r>
        <w:rPr>
          <w:rFonts w:ascii="Times New Roman" w:eastAsia="Times New Roman" w:hAnsi="Times New Roman" w:cs="Times New Roman"/>
          <w:sz w:val="24"/>
          <w:szCs w:val="24"/>
        </w:rPr>
        <w:t>). But third, and most importantly for the plot, Nicole is informed by her father’s cousin, Effie, that one Eliezer Friedman—an old colleague of Effie’s at the Ministry of Foreign Affairs who went on to “</w:t>
      </w:r>
      <w:proofErr w:type="spellStart"/>
      <w:r>
        <w:rPr>
          <w:rFonts w:ascii="Times New Roman" w:eastAsia="Times New Roman" w:hAnsi="Times New Roman" w:cs="Times New Roman"/>
          <w:sz w:val="24"/>
          <w:szCs w:val="24"/>
        </w:rPr>
        <w:t>bec</w:t>
      </w:r>
      <w:proofErr w:type="spellEnd"/>
      <w:r>
        <w:rPr>
          <w:rFonts w:ascii="Times New Roman" w:eastAsia="Times New Roman" w:hAnsi="Times New Roman" w:cs="Times New Roman"/>
          <w:sz w:val="24"/>
          <w:szCs w:val="24"/>
        </w:rPr>
        <w:t>[o]me a professor of literature at the university in Tel Aviv” but “never gave up his ties to the Mossad”—wanted to meet with her, implying that it concerned something of grave importance (60). This is</w:t>
      </w:r>
      <w:r w:rsidR="006C15C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where </w:t>
      </w:r>
      <w:r w:rsidR="006C15C9">
        <w:rPr>
          <w:rFonts w:ascii="Times New Roman" w:eastAsia="Times New Roman" w:hAnsi="Times New Roman" w:cs="Times New Roman"/>
          <w:sz w:val="24"/>
          <w:szCs w:val="24"/>
        </w:rPr>
        <w:t>the f</w:t>
      </w:r>
      <w:r>
        <w:rPr>
          <w:rFonts w:ascii="Times New Roman" w:eastAsia="Times New Roman" w:hAnsi="Times New Roman" w:cs="Times New Roman"/>
          <w:sz w:val="24"/>
          <w:szCs w:val="24"/>
        </w:rPr>
        <w:t>iction</w:t>
      </w:r>
      <w:r w:rsidR="006C15C9">
        <w:rPr>
          <w:rFonts w:ascii="Times New Roman" w:eastAsia="Times New Roman" w:hAnsi="Times New Roman" w:cs="Times New Roman"/>
          <w:sz w:val="24"/>
          <w:szCs w:val="24"/>
        </w:rPr>
        <w:t>al</w:t>
      </w:r>
      <w:r>
        <w:rPr>
          <w:rFonts w:ascii="Times New Roman" w:eastAsia="Times New Roman" w:hAnsi="Times New Roman" w:cs="Times New Roman"/>
          <w:sz w:val="24"/>
          <w:szCs w:val="24"/>
        </w:rPr>
        <w:t xml:space="preserve"> meets the auto</w:t>
      </w:r>
      <w:r w:rsidR="006C15C9">
        <w:rPr>
          <w:rFonts w:ascii="Times New Roman" w:eastAsia="Times New Roman" w:hAnsi="Times New Roman" w:cs="Times New Roman"/>
          <w:sz w:val="24"/>
          <w:szCs w:val="24"/>
        </w:rPr>
        <w:t>biographical</w:t>
      </w:r>
      <w:r>
        <w:rPr>
          <w:rFonts w:ascii="Times New Roman" w:eastAsia="Times New Roman" w:hAnsi="Times New Roman" w:cs="Times New Roman"/>
          <w:sz w:val="24"/>
          <w:szCs w:val="24"/>
        </w:rPr>
        <w:t xml:space="preserve">, propelling Nicole on a journey that will lead her to eventually being abandoned in an IDF safe house in the </w:t>
      </w:r>
      <w:r w:rsidR="006C15C9">
        <w:rPr>
          <w:rFonts w:ascii="Times New Roman" w:eastAsia="Times New Roman" w:hAnsi="Times New Roman" w:cs="Times New Roman"/>
          <w:sz w:val="24"/>
          <w:szCs w:val="24"/>
        </w:rPr>
        <w:t>remote</w:t>
      </w:r>
      <w:r>
        <w:rPr>
          <w:rFonts w:ascii="Times New Roman" w:eastAsia="Times New Roman" w:hAnsi="Times New Roman" w:cs="Times New Roman"/>
          <w:sz w:val="24"/>
          <w:szCs w:val="24"/>
        </w:rPr>
        <w:t xml:space="preserve"> Israeli countryside, starving to death with Friedman’s dog while</w:t>
      </w:r>
      <w:r w:rsidR="00A0171C">
        <w:rPr>
          <w:rFonts w:ascii="Times New Roman" w:eastAsia="Times New Roman" w:hAnsi="Times New Roman" w:cs="Times New Roman"/>
          <w:sz w:val="24"/>
          <w:szCs w:val="24"/>
        </w:rPr>
        <w:t xml:space="preserve"> persistently</w:t>
      </w:r>
      <w:r>
        <w:rPr>
          <w:rFonts w:ascii="Times New Roman" w:eastAsia="Times New Roman" w:hAnsi="Times New Roman" w:cs="Times New Roman"/>
          <w:sz w:val="24"/>
          <w:szCs w:val="24"/>
        </w:rPr>
        <w:t xml:space="preserve"> </w:t>
      </w:r>
      <w:r w:rsidR="006C15C9">
        <w:rPr>
          <w:rFonts w:ascii="Times New Roman" w:eastAsia="Times New Roman" w:hAnsi="Times New Roman" w:cs="Times New Roman"/>
          <w:sz w:val="24"/>
          <w:szCs w:val="24"/>
        </w:rPr>
        <w:t>transfixed by</w:t>
      </w:r>
      <w:r>
        <w:rPr>
          <w:rFonts w:ascii="Times New Roman" w:eastAsia="Times New Roman" w:hAnsi="Times New Roman" w:cs="Times New Roman"/>
          <w:sz w:val="24"/>
          <w:szCs w:val="24"/>
        </w:rPr>
        <w:t xml:space="preserve"> a</w:t>
      </w:r>
      <w:r w:rsidR="006C15C9">
        <w:rPr>
          <w:rFonts w:ascii="Times New Roman" w:eastAsia="Times New Roman" w:hAnsi="Times New Roman" w:cs="Times New Roman"/>
          <w:sz w:val="24"/>
          <w:szCs w:val="24"/>
        </w:rPr>
        <w:t xml:space="preserve">n </w:t>
      </w:r>
      <w:r w:rsidR="006C15C9">
        <w:rPr>
          <w:rFonts w:ascii="Times New Roman" w:eastAsia="Times New Roman" w:hAnsi="Times New Roman" w:cs="Times New Roman"/>
          <w:sz w:val="24"/>
          <w:szCs w:val="24"/>
        </w:rPr>
        <w:lastRenderedPageBreak/>
        <w:t>unopened,</w:t>
      </w:r>
      <w:r>
        <w:rPr>
          <w:rFonts w:ascii="Times New Roman" w:eastAsia="Times New Roman" w:hAnsi="Times New Roman" w:cs="Times New Roman"/>
          <w:sz w:val="24"/>
          <w:szCs w:val="24"/>
        </w:rPr>
        <w:t xml:space="preserve"> </w:t>
      </w:r>
      <w:r w:rsidR="00F10B35">
        <w:rPr>
          <w:rFonts w:ascii="Times New Roman" w:eastAsia="Times New Roman" w:hAnsi="Times New Roman" w:cs="Times New Roman"/>
          <w:sz w:val="24"/>
          <w:szCs w:val="24"/>
        </w:rPr>
        <w:t>beat-up</w:t>
      </w:r>
      <w:r>
        <w:rPr>
          <w:rFonts w:ascii="Times New Roman" w:eastAsia="Times New Roman" w:hAnsi="Times New Roman" w:cs="Times New Roman"/>
          <w:sz w:val="24"/>
          <w:szCs w:val="24"/>
        </w:rPr>
        <w:t xml:space="preserve"> suitcase purported to</w:t>
      </w:r>
      <w:r w:rsidR="006C15C9">
        <w:rPr>
          <w:rFonts w:ascii="Times New Roman" w:eastAsia="Times New Roman" w:hAnsi="Times New Roman" w:cs="Times New Roman"/>
          <w:sz w:val="24"/>
          <w:szCs w:val="24"/>
        </w:rPr>
        <w:t xml:space="preserve"> contain a trove of undiscovered</w:t>
      </w:r>
      <w:r>
        <w:rPr>
          <w:rFonts w:ascii="Times New Roman" w:eastAsia="Times New Roman" w:hAnsi="Times New Roman" w:cs="Times New Roman"/>
          <w:sz w:val="24"/>
          <w:szCs w:val="24"/>
        </w:rPr>
        <w:t xml:space="preserve"> </w:t>
      </w:r>
      <w:r w:rsidR="006C15C9">
        <w:rPr>
          <w:rFonts w:ascii="Times New Roman" w:eastAsia="Times New Roman" w:hAnsi="Times New Roman" w:cs="Times New Roman"/>
          <w:sz w:val="24"/>
          <w:szCs w:val="24"/>
        </w:rPr>
        <w:t>papers</w:t>
      </w:r>
      <w:r>
        <w:rPr>
          <w:rFonts w:ascii="Times New Roman" w:eastAsia="Times New Roman" w:hAnsi="Times New Roman" w:cs="Times New Roman"/>
          <w:sz w:val="24"/>
          <w:szCs w:val="24"/>
        </w:rPr>
        <w:t xml:space="preserve"> </w:t>
      </w:r>
      <w:r w:rsidR="00A0171C">
        <w:rPr>
          <w:rFonts w:ascii="Times New Roman" w:eastAsia="Times New Roman" w:hAnsi="Times New Roman" w:cs="Times New Roman"/>
          <w:sz w:val="24"/>
          <w:szCs w:val="24"/>
        </w:rPr>
        <w:t>belonging to</w:t>
      </w:r>
      <w:r>
        <w:rPr>
          <w:rFonts w:ascii="Times New Roman" w:eastAsia="Times New Roman" w:hAnsi="Times New Roman" w:cs="Times New Roman"/>
          <w:sz w:val="24"/>
          <w:szCs w:val="24"/>
        </w:rPr>
        <w:t xml:space="preserve"> Franz Kafka.</w:t>
      </w:r>
    </w:p>
    <w:p w14:paraId="172D9885" w14:textId="29D207AC" w:rsidR="006C15C9" w:rsidRDefault="006C15C9" w:rsidP="006C15C9">
      <w:pPr>
        <w:widowControl w:val="0"/>
        <w:spacing w:line="480" w:lineRule="auto"/>
        <w:ind w:firstLine="720"/>
        <w:rPr>
          <w:rFonts w:ascii="Times New Roman" w:eastAsia="Times New Roman" w:hAnsi="Times New Roman" w:cs="Times New Roman"/>
          <w:sz w:val="24"/>
          <w:szCs w:val="24"/>
        </w:rPr>
      </w:pPr>
      <w:r w:rsidRPr="006C15C9">
        <w:rPr>
          <w:rFonts w:ascii="Times New Roman" w:eastAsia="Times New Roman" w:hAnsi="Times New Roman" w:cs="Times New Roman"/>
          <w:sz w:val="24"/>
          <w:szCs w:val="24"/>
        </w:rPr>
        <w:t xml:space="preserve">One of the conundrums that </w:t>
      </w:r>
      <w:r w:rsidRPr="006C15C9">
        <w:rPr>
          <w:rFonts w:ascii="Times New Roman" w:eastAsia="Times New Roman" w:hAnsi="Times New Roman" w:cs="Times New Roman"/>
          <w:i/>
          <w:iCs/>
          <w:sz w:val="24"/>
          <w:szCs w:val="24"/>
        </w:rPr>
        <w:t>Forest Dark</w:t>
      </w:r>
      <w:r w:rsidRPr="006C15C9">
        <w:rPr>
          <w:rFonts w:ascii="Times New Roman" w:eastAsia="Times New Roman" w:hAnsi="Times New Roman" w:cs="Times New Roman"/>
          <w:sz w:val="24"/>
          <w:szCs w:val="24"/>
        </w:rPr>
        <w:t xml:space="preserve"> presents is how to make sense of the pairing of the two seemingly unconnected, alternating threads of the novel. Many note similarities between the two characters’ plot arcs</w:t>
      </w:r>
      <w:r w:rsidR="00A0171C">
        <w:rPr>
          <w:rFonts w:ascii="Times New Roman" w:eastAsia="Times New Roman" w:hAnsi="Times New Roman" w:cs="Times New Roman"/>
          <w:sz w:val="24"/>
          <w:szCs w:val="24"/>
        </w:rPr>
        <w:t>. Reviewer Heller</w:t>
      </w:r>
      <w:r w:rsidRPr="006C15C9">
        <w:rPr>
          <w:rFonts w:ascii="Times New Roman" w:eastAsia="Times New Roman" w:hAnsi="Times New Roman" w:cs="Times New Roman"/>
          <w:sz w:val="24"/>
          <w:szCs w:val="24"/>
        </w:rPr>
        <w:t xml:space="preserve"> McAlpin describes </w:t>
      </w:r>
      <w:r w:rsidR="00DC2928">
        <w:rPr>
          <w:rFonts w:ascii="Times New Roman" w:eastAsia="Times New Roman" w:hAnsi="Times New Roman" w:cs="Times New Roman"/>
          <w:sz w:val="24"/>
          <w:szCs w:val="24"/>
        </w:rPr>
        <w:t>Epstein</w:t>
      </w:r>
      <w:r w:rsidRPr="006C15C9">
        <w:rPr>
          <w:rFonts w:ascii="Times New Roman" w:eastAsia="Times New Roman" w:hAnsi="Times New Roman" w:cs="Times New Roman"/>
          <w:sz w:val="24"/>
          <w:szCs w:val="24"/>
        </w:rPr>
        <w:t xml:space="preserve"> and </w:t>
      </w:r>
      <w:r w:rsidR="00DC2928">
        <w:rPr>
          <w:rFonts w:ascii="Times New Roman" w:eastAsia="Times New Roman" w:hAnsi="Times New Roman" w:cs="Times New Roman"/>
          <w:sz w:val="24"/>
          <w:szCs w:val="24"/>
        </w:rPr>
        <w:t>Nicole</w:t>
      </w:r>
      <w:r w:rsidRPr="006C15C9">
        <w:rPr>
          <w:rFonts w:ascii="Times New Roman" w:eastAsia="Times New Roman" w:hAnsi="Times New Roman" w:cs="Times New Roman"/>
          <w:sz w:val="24"/>
          <w:szCs w:val="24"/>
        </w:rPr>
        <w:t xml:space="preserve"> as “two strivers [...] [u]</w:t>
      </w:r>
      <w:proofErr w:type="spellStart"/>
      <w:r w:rsidRPr="006C15C9">
        <w:rPr>
          <w:rFonts w:ascii="Times New Roman" w:eastAsia="Times New Roman" w:hAnsi="Times New Roman" w:cs="Times New Roman"/>
          <w:sz w:val="24"/>
          <w:szCs w:val="24"/>
        </w:rPr>
        <w:t>nable</w:t>
      </w:r>
      <w:proofErr w:type="spellEnd"/>
      <w:r w:rsidRPr="006C15C9">
        <w:rPr>
          <w:rFonts w:ascii="Times New Roman" w:eastAsia="Times New Roman" w:hAnsi="Times New Roman" w:cs="Times New Roman"/>
          <w:sz w:val="24"/>
          <w:szCs w:val="24"/>
        </w:rPr>
        <w:t xml:space="preserve"> to find consolation in their usual outlets” of “love, wealth and power,” or “writing,” and thus “head, impulsively and compulsively, to the Tel Aviv Hilton, an important landmark in both their lives.” Additionally, </w:t>
      </w:r>
      <w:r w:rsidR="00A0171C">
        <w:rPr>
          <w:rFonts w:ascii="Times New Roman" w:eastAsia="Times New Roman" w:hAnsi="Times New Roman" w:cs="Times New Roman"/>
          <w:sz w:val="24"/>
          <w:szCs w:val="24"/>
        </w:rPr>
        <w:t>he notes that</w:t>
      </w:r>
      <w:r w:rsidRPr="006C15C9">
        <w:rPr>
          <w:rFonts w:ascii="Times New Roman" w:eastAsia="Times New Roman" w:hAnsi="Times New Roman" w:cs="Times New Roman"/>
          <w:sz w:val="24"/>
          <w:szCs w:val="24"/>
        </w:rPr>
        <w:t xml:space="preserve"> each “</w:t>
      </w:r>
      <w:proofErr w:type="spellStart"/>
      <w:r w:rsidRPr="006C15C9">
        <w:rPr>
          <w:rFonts w:ascii="Times New Roman" w:eastAsia="Times New Roman" w:hAnsi="Times New Roman" w:cs="Times New Roman"/>
          <w:sz w:val="24"/>
          <w:szCs w:val="24"/>
        </w:rPr>
        <w:t>fal</w:t>
      </w:r>
      <w:proofErr w:type="spellEnd"/>
      <w:r w:rsidRPr="006C15C9">
        <w:rPr>
          <w:rFonts w:ascii="Times New Roman" w:eastAsia="Times New Roman" w:hAnsi="Times New Roman" w:cs="Times New Roman"/>
          <w:sz w:val="24"/>
          <w:szCs w:val="24"/>
        </w:rPr>
        <w:t xml:space="preserve">[l] under the spell of a scruffy mentor who promises to take them to higher spiritual realms” once they get there (McAlpin). The stories, however, “run on parallel tracks, never intersecting,” running counter to a tendency in contemporary fiction </w:t>
      </w:r>
      <w:r w:rsidR="00DC2928">
        <w:rPr>
          <w:rFonts w:ascii="Times New Roman" w:eastAsia="Times New Roman" w:hAnsi="Times New Roman" w:cs="Times New Roman"/>
          <w:sz w:val="24"/>
          <w:szCs w:val="24"/>
        </w:rPr>
        <w:t xml:space="preserve">that </w:t>
      </w:r>
      <w:r w:rsidRPr="006C15C9">
        <w:rPr>
          <w:rFonts w:ascii="Times New Roman" w:eastAsia="Times New Roman" w:hAnsi="Times New Roman" w:cs="Times New Roman"/>
          <w:sz w:val="24"/>
          <w:szCs w:val="24"/>
        </w:rPr>
        <w:t>any multiplicity of plot lines or narrators</w:t>
      </w:r>
      <w:r w:rsidR="00DC2928">
        <w:rPr>
          <w:rFonts w:ascii="Times New Roman" w:eastAsia="Times New Roman" w:hAnsi="Times New Roman" w:cs="Times New Roman"/>
          <w:sz w:val="24"/>
          <w:szCs w:val="24"/>
        </w:rPr>
        <w:t xml:space="preserve"> inevitably come</w:t>
      </w:r>
      <w:r w:rsidRPr="006C15C9">
        <w:rPr>
          <w:rFonts w:ascii="Times New Roman" w:eastAsia="Times New Roman" w:hAnsi="Times New Roman" w:cs="Times New Roman"/>
          <w:sz w:val="24"/>
          <w:szCs w:val="24"/>
        </w:rPr>
        <w:t xml:space="preserve"> together (McAlpin). </w:t>
      </w:r>
      <w:r w:rsidRPr="00DC2928">
        <w:rPr>
          <w:rFonts w:ascii="Times New Roman" w:eastAsia="Times New Roman" w:hAnsi="Times New Roman" w:cs="Times New Roman"/>
          <w:i/>
          <w:iCs/>
          <w:sz w:val="24"/>
          <w:szCs w:val="24"/>
        </w:rPr>
        <w:t>Forest Dark</w:t>
      </w:r>
      <w:r w:rsidRPr="006C15C9">
        <w:rPr>
          <w:rFonts w:ascii="Times New Roman" w:eastAsia="Times New Roman" w:hAnsi="Times New Roman" w:cs="Times New Roman"/>
          <w:sz w:val="24"/>
          <w:szCs w:val="24"/>
        </w:rPr>
        <w:t xml:space="preserve">’s alternating sections are so seemingly disconnected that one reviewer </w:t>
      </w:r>
      <w:r w:rsidR="00A0171C">
        <w:rPr>
          <w:rFonts w:ascii="Times New Roman" w:eastAsia="Times New Roman" w:hAnsi="Times New Roman" w:cs="Times New Roman"/>
          <w:sz w:val="24"/>
          <w:szCs w:val="24"/>
        </w:rPr>
        <w:t>felt</w:t>
      </w:r>
      <w:r w:rsidRPr="006C15C9">
        <w:rPr>
          <w:rFonts w:ascii="Times New Roman" w:eastAsia="Times New Roman" w:hAnsi="Times New Roman" w:cs="Times New Roman"/>
          <w:sz w:val="24"/>
          <w:szCs w:val="24"/>
        </w:rPr>
        <w:t xml:space="preserve"> that the </w:t>
      </w:r>
      <w:r w:rsidR="00A0171C">
        <w:rPr>
          <w:rFonts w:ascii="Times New Roman" w:eastAsia="Times New Roman" w:hAnsi="Times New Roman" w:cs="Times New Roman"/>
          <w:sz w:val="24"/>
          <w:szCs w:val="24"/>
        </w:rPr>
        <w:t>book</w:t>
      </w:r>
      <w:r w:rsidRPr="006C15C9">
        <w:rPr>
          <w:rFonts w:ascii="Times New Roman" w:eastAsia="Times New Roman" w:hAnsi="Times New Roman" w:cs="Times New Roman"/>
          <w:sz w:val="24"/>
          <w:szCs w:val="24"/>
        </w:rPr>
        <w:t xml:space="preserve"> </w:t>
      </w:r>
      <w:r w:rsidR="00A0171C">
        <w:rPr>
          <w:rFonts w:ascii="Times New Roman" w:eastAsia="Times New Roman" w:hAnsi="Times New Roman" w:cs="Times New Roman"/>
          <w:sz w:val="24"/>
          <w:szCs w:val="24"/>
        </w:rPr>
        <w:t xml:space="preserve">isn’t a novel but </w:t>
      </w:r>
      <w:r w:rsidRPr="006C15C9">
        <w:rPr>
          <w:rFonts w:ascii="Times New Roman" w:eastAsia="Times New Roman" w:hAnsi="Times New Roman" w:cs="Times New Roman"/>
          <w:sz w:val="24"/>
          <w:szCs w:val="24"/>
        </w:rPr>
        <w:t>“really two novellas</w:t>
      </w:r>
      <w:r w:rsidR="00A0171C">
        <w:rPr>
          <w:rFonts w:ascii="Times New Roman" w:eastAsia="Times New Roman" w:hAnsi="Times New Roman" w:cs="Times New Roman"/>
          <w:sz w:val="24"/>
          <w:szCs w:val="24"/>
        </w:rPr>
        <w:t xml:space="preserve">,” only </w:t>
      </w:r>
      <w:r w:rsidRPr="006C15C9">
        <w:rPr>
          <w:rFonts w:ascii="Times New Roman" w:eastAsia="Times New Roman" w:hAnsi="Times New Roman" w:cs="Times New Roman"/>
          <w:sz w:val="24"/>
          <w:szCs w:val="24"/>
        </w:rPr>
        <w:t>“connected by the theme of questing for meaning” (Zimmerman). There is, however, one connection between Nicole and Epstein that seems to have escaped notice: Nicole’s story is autofiction; Epstein’s story results from a response to autofiction.</w:t>
      </w:r>
    </w:p>
    <w:p w14:paraId="257BE0CB" w14:textId="5077CF24" w:rsidR="00A540DA" w:rsidRDefault="00DC2928" w:rsidP="0073133E">
      <w:pPr>
        <w:widowControl w:val="0"/>
        <w:spacing w:line="480" w:lineRule="auto"/>
        <w:ind w:firstLine="720"/>
        <w:rPr>
          <w:rFonts w:ascii="Times New Roman" w:eastAsia="Times New Roman" w:hAnsi="Times New Roman" w:cs="Times New Roman"/>
          <w:sz w:val="24"/>
          <w:szCs w:val="24"/>
        </w:rPr>
      </w:pPr>
      <w:r w:rsidRPr="00DC2928">
        <w:rPr>
          <w:rFonts w:ascii="Times New Roman" w:eastAsia="Times New Roman" w:hAnsi="Times New Roman" w:cs="Times New Roman"/>
          <w:sz w:val="24"/>
          <w:szCs w:val="24"/>
        </w:rPr>
        <w:t xml:space="preserve">The opening chapter, which focuses on </w:t>
      </w:r>
      <w:r>
        <w:rPr>
          <w:rFonts w:ascii="Times New Roman" w:eastAsia="Times New Roman" w:hAnsi="Times New Roman" w:cs="Times New Roman"/>
          <w:sz w:val="24"/>
          <w:szCs w:val="24"/>
        </w:rPr>
        <w:t xml:space="preserve">the origins of </w:t>
      </w:r>
      <w:r w:rsidRPr="00DC2928">
        <w:rPr>
          <w:rFonts w:ascii="Times New Roman" w:eastAsia="Times New Roman" w:hAnsi="Times New Roman" w:cs="Times New Roman"/>
          <w:sz w:val="24"/>
          <w:szCs w:val="24"/>
        </w:rPr>
        <w:t>Epstein’s change from wealthy lawyer to spiritual seeker, tells us that Epstein’s project to systematically divest himself of wealth “had begun with a book” given to him by his youngest daughter, Maya (Krauss 11).</w:t>
      </w:r>
      <w:r w:rsidR="0073133E">
        <w:rPr>
          <w:rFonts w:ascii="Times New Roman" w:eastAsia="Times New Roman" w:hAnsi="Times New Roman" w:cs="Times New Roman"/>
          <w:sz w:val="24"/>
          <w:szCs w:val="24"/>
        </w:rPr>
        <w:t xml:space="preserve"> </w:t>
      </w:r>
      <w:r w:rsidRPr="00DC2928">
        <w:rPr>
          <w:rFonts w:ascii="Times New Roman" w:eastAsia="Times New Roman" w:hAnsi="Times New Roman" w:cs="Times New Roman"/>
          <w:sz w:val="24"/>
          <w:szCs w:val="24"/>
        </w:rPr>
        <w:t>“[T]he little autobiographical book, the testament of a man alone facing God” was written “by an Israeli poet, Polish-born,” when</w:t>
      </w:r>
      <w:r w:rsidR="00A0171C">
        <w:rPr>
          <w:rFonts w:ascii="Times New Roman" w:eastAsia="Times New Roman" w:hAnsi="Times New Roman" w:cs="Times New Roman"/>
          <w:sz w:val="24"/>
          <w:szCs w:val="24"/>
        </w:rPr>
        <w:t xml:space="preserve"> its author</w:t>
      </w:r>
      <w:r w:rsidRPr="00DC2928">
        <w:rPr>
          <w:rFonts w:ascii="Times New Roman" w:eastAsia="Times New Roman" w:hAnsi="Times New Roman" w:cs="Times New Roman"/>
          <w:sz w:val="24"/>
          <w:szCs w:val="24"/>
        </w:rPr>
        <w:t xml:space="preserve"> “was only twenty-seven</w:t>
      </w:r>
      <w:r w:rsidR="00A0171C">
        <w:rPr>
          <w:rFonts w:ascii="Times New Roman" w:eastAsia="Times New Roman" w:hAnsi="Times New Roman" w:cs="Times New Roman"/>
          <w:sz w:val="24"/>
          <w:szCs w:val="24"/>
        </w:rPr>
        <w:t>” (11)</w:t>
      </w:r>
      <w:r w:rsidRPr="00DC2928">
        <w:rPr>
          <w:rFonts w:ascii="Times New Roman" w:eastAsia="Times New Roman" w:hAnsi="Times New Roman" w:cs="Times New Roman"/>
          <w:sz w:val="24"/>
          <w:szCs w:val="24"/>
        </w:rPr>
        <w:t xml:space="preserve"> </w:t>
      </w:r>
      <w:r w:rsidR="00A0171C">
        <w:rPr>
          <w:rFonts w:ascii="Times New Roman" w:eastAsia="Times New Roman" w:hAnsi="Times New Roman" w:cs="Times New Roman"/>
          <w:sz w:val="24"/>
          <w:szCs w:val="24"/>
        </w:rPr>
        <w:t>The book</w:t>
      </w:r>
      <w:r w:rsidRPr="00DC2928">
        <w:rPr>
          <w:rFonts w:ascii="Times New Roman" w:eastAsia="Times New Roman" w:hAnsi="Times New Roman" w:cs="Times New Roman"/>
          <w:sz w:val="24"/>
          <w:szCs w:val="24"/>
        </w:rPr>
        <w:t xml:space="preserve"> “had overwhelmed” Epstein</w:t>
      </w:r>
      <w:r w:rsidR="00A0171C">
        <w:rPr>
          <w:rFonts w:ascii="Times New Roman" w:eastAsia="Times New Roman" w:hAnsi="Times New Roman" w:cs="Times New Roman"/>
          <w:sz w:val="24"/>
          <w:szCs w:val="24"/>
        </w:rPr>
        <w:t xml:space="preserve">, who </w:t>
      </w:r>
      <w:r w:rsidRPr="00DC2928">
        <w:rPr>
          <w:rFonts w:ascii="Times New Roman" w:eastAsia="Times New Roman" w:hAnsi="Times New Roman" w:cs="Times New Roman"/>
          <w:sz w:val="24"/>
          <w:szCs w:val="24"/>
        </w:rPr>
        <w:t>feels himself shrink in comparison with the precociously wise author</w:t>
      </w:r>
      <w:r w:rsidR="0073133E">
        <w:rPr>
          <w:rFonts w:ascii="Times New Roman" w:eastAsia="Times New Roman" w:hAnsi="Times New Roman" w:cs="Times New Roman"/>
          <w:sz w:val="24"/>
          <w:szCs w:val="24"/>
        </w:rPr>
        <w:t xml:space="preserve">. As he explains, </w:t>
      </w:r>
      <w:r w:rsidRPr="00DC2928">
        <w:rPr>
          <w:rFonts w:ascii="Times New Roman" w:eastAsia="Times New Roman" w:hAnsi="Times New Roman" w:cs="Times New Roman"/>
          <w:sz w:val="24"/>
          <w:szCs w:val="24"/>
        </w:rPr>
        <w:t xml:space="preserve">when </w:t>
      </w:r>
      <w:r w:rsidR="0073133E">
        <w:rPr>
          <w:rFonts w:ascii="Times New Roman" w:eastAsia="Times New Roman" w:hAnsi="Times New Roman" w:cs="Times New Roman"/>
          <w:sz w:val="24"/>
          <w:szCs w:val="24"/>
        </w:rPr>
        <w:t xml:space="preserve">Epstein </w:t>
      </w:r>
      <w:r w:rsidRPr="00DC2928">
        <w:rPr>
          <w:rFonts w:ascii="Times New Roman" w:eastAsia="Times New Roman" w:hAnsi="Times New Roman" w:cs="Times New Roman"/>
          <w:sz w:val="24"/>
          <w:szCs w:val="24"/>
        </w:rPr>
        <w:t xml:space="preserve">was “twenty-seven, </w:t>
      </w:r>
      <w:r w:rsidR="0073133E">
        <w:rPr>
          <w:rFonts w:ascii="Times New Roman" w:eastAsia="Times New Roman" w:hAnsi="Times New Roman" w:cs="Times New Roman"/>
          <w:sz w:val="24"/>
          <w:szCs w:val="24"/>
        </w:rPr>
        <w:t xml:space="preserve">he </w:t>
      </w:r>
      <w:r w:rsidRPr="00DC2928">
        <w:rPr>
          <w:rFonts w:ascii="Times New Roman" w:eastAsia="Times New Roman" w:hAnsi="Times New Roman" w:cs="Times New Roman"/>
          <w:sz w:val="24"/>
          <w:szCs w:val="24"/>
        </w:rPr>
        <w:t xml:space="preserve">himself had been blinded by his </w:t>
      </w:r>
      <w:r w:rsidRPr="00DC2928">
        <w:rPr>
          <w:rFonts w:ascii="Times New Roman" w:eastAsia="Times New Roman" w:hAnsi="Times New Roman" w:cs="Times New Roman"/>
          <w:sz w:val="24"/>
          <w:szCs w:val="24"/>
        </w:rPr>
        <w:lastRenderedPageBreak/>
        <w:t>ambition and appetite—for success, for money, for sex, for beauty, for love” (11). His reading prompts Epstein to ask</w:t>
      </w:r>
      <w:r w:rsidR="0073133E">
        <w:rPr>
          <w:rFonts w:ascii="Times New Roman" w:eastAsia="Times New Roman" w:hAnsi="Times New Roman" w:cs="Times New Roman"/>
          <w:sz w:val="24"/>
          <w:szCs w:val="24"/>
        </w:rPr>
        <w:t xml:space="preserve">, </w:t>
      </w:r>
      <w:r w:rsidRPr="00DC2928">
        <w:rPr>
          <w:rFonts w:ascii="Times New Roman" w:eastAsia="Times New Roman" w:hAnsi="Times New Roman" w:cs="Times New Roman"/>
          <w:sz w:val="24"/>
          <w:szCs w:val="24"/>
        </w:rPr>
        <w:t xml:space="preserve">“What might his life have been if he had applied himself with the same intensity to the spiritual realm? Why had he closed himself off from it so completely?” (11). The book that had such a drastic impact on Epstein correlates with </w:t>
      </w:r>
      <w:proofErr w:type="spellStart"/>
      <w:r w:rsidRPr="00DC2928">
        <w:rPr>
          <w:rFonts w:ascii="Times New Roman" w:eastAsia="Times New Roman" w:hAnsi="Times New Roman" w:cs="Times New Roman"/>
          <w:sz w:val="24"/>
          <w:szCs w:val="24"/>
        </w:rPr>
        <w:t>Pinchas</w:t>
      </w:r>
      <w:proofErr w:type="spellEnd"/>
      <w:r w:rsidRPr="00DC2928">
        <w:rPr>
          <w:rFonts w:ascii="Times New Roman" w:eastAsia="Times New Roman" w:hAnsi="Times New Roman" w:cs="Times New Roman"/>
          <w:sz w:val="24"/>
          <w:szCs w:val="24"/>
        </w:rPr>
        <w:t xml:space="preserve"> </w:t>
      </w:r>
      <w:proofErr w:type="spellStart"/>
      <w:r w:rsidRPr="00DC2928">
        <w:rPr>
          <w:rFonts w:ascii="Times New Roman" w:eastAsia="Times New Roman" w:hAnsi="Times New Roman" w:cs="Times New Roman"/>
          <w:sz w:val="24"/>
          <w:szCs w:val="24"/>
        </w:rPr>
        <w:t>Sadeh’s</w:t>
      </w:r>
      <w:proofErr w:type="spellEnd"/>
      <w:r w:rsidRPr="00DC2928">
        <w:rPr>
          <w:rFonts w:ascii="Times New Roman" w:eastAsia="Times New Roman" w:hAnsi="Times New Roman" w:cs="Times New Roman"/>
          <w:sz w:val="24"/>
          <w:szCs w:val="24"/>
        </w:rPr>
        <w:t xml:space="preserve"> </w:t>
      </w:r>
      <w:r w:rsidRPr="00DC2928">
        <w:rPr>
          <w:rFonts w:ascii="Times New Roman" w:eastAsia="Times New Roman" w:hAnsi="Times New Roman" w:cs="Times New Roman"/>
          <w:i/>
          <w:iCs/>
          <w:sz w:val="24"/>
          <w:szCs w:val="24"/>
        </w:rPr>
        <w:t>Life as a Parable</w:t>
      </w:r>
      <w:r w:rsidRPr="00DC2928">
        <w:rPr>
          <w:rFonts w:ascii="Times New Roman" w:eastAsia="Times New Roman" w:hAnsi="Times New Roman" w:cs="Times New Roman"/>
          <w:sz w:val="24"/>
          <w:szCs w:val="24"/>
        </w:rPr>
        <w:t xml:space="preserve"> (1958),</w:t>
      </w:r>
      <w:r>
        <w:rPr>
          <w:rStyle w:val="FootnoteReference"/>
          <w:rFonts w:ascii="Times New Roman" w:eastAsia="Times New Roman" w:hAnsi="Times New Roman" w:cs="Times New Roman"/>
          <w:sz w:val="24"/>
          <w:szCs w:val="24"/>
        </w:rPr>
        <w:footnoteReference w:id="4"/>
      </w:r>
      <w:r w:rsidRPr="00DC2928">
        <w:rPr>
          <w:rFonts w:ascii="Times New Roman" w:eastAsia="Times New Roman" w:hAnsi="Times New Roman" w:cs="Times New Roman"/>
          <w:sz w:val="24"/>
          <w:szCs w:val="24"/>
        </w:rPr>
        <w:t xml:space="preserve"> likewise written when its Polish-born, Israeli-poet author was twenty-seven and similarly a testament that “man is alone within God, that he is part of a vague cosmic dream” (Katz 159). </w:t>
      </w:r>
      <w:proofErr w:type="spellStart"/>
      <w:r w:rsidR="00A540DA">
        <w:rPr>
          <w:rFonts w:ascii="Times New Roman" w:eastAsia="Times New Roman" w:hAnsi="Times New Roman" w:cs="Times New Roman"/>
          <w:sz w:val="24"/>
          <w:szCs w:val="24"/>
        </w:rPr>
        <w:t>Sadeh</w:t>
      </w:r>
      <w:proofErr w:type="spellEnd"/>
      <w:r w:rsidR="00A540DA">
        <w:rPr>
          <w:rFonts w:ascii="Times New Roman" w:eastAsia="Times New Roman" w:hAnsi="Times New Roman" w:cs="Times New Roman"/>
          <w:sz w:val="24"/>
          <w:szCs w:val="24"/>
        </w:rPr>
        <w:t xml:space="preserve">, who </w:t>
      </w:r>
      <w:r w:rsidRPr="00DC2928">
        <w:rPr>
          <w:rFonts w:ascii="Times New Roman" w:eastAsia="Times New Roman" w:hAnsi="Times New Roman" w:cs="Times New Roman"/>
          <w:sz w:val="24"/>
          <w:szCs w:val="24"/>
        </w:rPr>
        <w:t xml:space="preserve">“was born in Lemberg, Poland, in 1929, and immigrated to Palestine with his parents in 1934,” in part “attain[ed] the status he achieved” thanks to the success of </w:t>
      </w:r>
      <w:r w:rsidRPr="00A540DA">
        <w:rPr>
          <w:rFonts w:ascii="Times New Roman" w:eastAsia="Times New Roman" w:hAnsi="Times New Roman" w:cs="Times New Roman"/>
          <w:i/>
          <w:iCs/>
          <w:sz w:val="24"/>
          <w:szCs w:val="24"/>
        </w:rPr>
        <w:t>Life as a Parable</w:t>
      </w:r>
      <w:r w:rsidRPr="00DC2928">
        <w:rPr>
          <w:rFonts w:ascii="Times New Roman" w:eastAsia="Times New Roman" w:hAnsi="Times New Roman" w:cs="Times New Roman"/>
          <w:sz w:val="24"/>
          <w:szCs w:val="24"/>
        </w:rPr>
        <w:t xml:space="preserve">, an “autobiographical novel” that became “one of the first cult-books in Israeli culture” (Katz 160). </w:t>
      </w:r>
      <w:r w:rsidRPr="00A540DA">
        <w:rPr>
          <w:rFonts w:ascii="Times New Roman" w:eastAsia="Times New Roman" w:hAnsi="Times New Roman" w:cs="Times New Roman"/>
          <w:i/>
          <w:iCs/>
          <w:sz w:val="24"/>
          <w:szCs w:val="24"/>
        </w:rPr>
        <w:t>Life as a Parable</w:t>
      </w:r>
      <w:r w:rsidRPr="00DC2928">
        <w:rPr>
          <w:rFonts w:ascii="Times New Roman" w:eastAsia="Times New Roman" w:hAnsi="Times New Roman" w:cs="Times New Roman"/>
          <w:sz w:val="24"/>
          <w:szCs w:val="24"/>
        </w:rPr>
        <w:t xml:space="preserve"> is </w:t>
      </w:r>
      <w:r w:rsidR="0073133E">
        <w:rPr>
          <w:rFonts w:ascii="Times New Roman" w:eastAsia="Times New Roman" w:hAnsi="Times New Roman" w:cs="Times New Roman"/>
          <w:sz w:val="24"/>
          <w:szCs w:val="24"/>
        </w:rPr>
        <w:t xml:space="preserve">perhaps </w:t>
      </w:r>
      <w:r w:rsidRPr="00DC2928">
        <w:rPr>
          <w:rFonts w:ascii="Times New Roman" w:eastAsia="Times New Roman" w:hAnsi="Times New Roman" w:cs="Times New Roman"/>
          <w:sz w:val="24"/>
          <w:szCs w:val="24"/>
        </w:rPr>
        <w:t>most noted today for the fanatical response it evoked in readers, who identified fiercely with the author</w:t>
      </w:r>
      <w:r w:rsidR="0073133E">
        <w:rPr>
          <w:rFonts w:ascii="Times New Roman" w:eastAsia="Times New Roman" w:hAnsi="Times New Roman" w:cs="Times New Roman"/>
          <w:sz w:val="24"/>
          <w:szCs w:val="24"/>
        </w:rPr>
        <w:t xml:space="preserve"> and </w:t>
      </w:r>
      <w:r w:rsidRPr="00DC2928">
        <w:rPr>
          <w:rFonts w:ascii="Times New Roman" w:eastAsia="Times New Roman" w:hAnsi="Times New Roman" w:cs="Times New Roman"/>
          <w:sz w:val="24"/>
          <w:szCs w:val="24"/>
        </w:rPr>
        <w:t>caus</w:t>
      </w:r>
      <w:r w:rsidR="0073133E">
        <w:rPr>
          <w:rFonts w:ascii="Times New Roman" w:eastAsia="Times New Roman" w:hAnsi="Times New Roman" w:cs="Times New Roman"/>
          <w:sz w:val="24"/>
          <w:szCs w:val="24"/>
        </w:rPr>
        <w:t>ed</w:t>
      </w:r>
      <w:r w:rsidRPr="00DC2928">
        <w:rPr>
          <w:rFonts w:ascii="Times New Roman" w:eastAsia="Times New Roman" w:hAnsi="Times New Roman" w:cs="Times New Roman"/>
          <w:sz w:val="24"/>
          <w:szCs w:val="24"/>
        </w:rPr>
        <w:t xml:space="preserve"> him, “[f]or a few decades” at least, </w:t>
      </w:r>
      <w:r w:rsidR="00A540DA">
        <w:rPr>
          <w:rFonts w:ascii="Times New Roman" w:eastAsia="Times New Roman" w:hAnsi="Times New Roman" w:cs="Times New Roman"/>
          <w:sz w:val="24"/>
          <w:szCs w:val="24"/>
        </w:rPr>
        <w:t xml:space="preserve">to </w:t>
      </w:r>
      <w:r w:rsidRPr="00DC2928">
        <w:rPr>
          <w:rFonts w:ascii="Times New Roman" w:eastAsia="Times New Roman" w:hAnsi="Times New Roman" w:cs="Times New Roman"/>
          <w:sz w:val="24"/>
          <w:szCs w:val="24"/>
        </w:rPr>
        <w:t>be “revered as something of a guru” (</w:t>
      </w:r>
      <w:proofErr w:type="spellStart"/>
      <w:r w:rsidRPr="00DC2928">
        <w:rPr>
          <w:rFonts w:ascii="Times New Roman" w:eastAsia="Times New Roman" w:hAnsi="Times New Roman" w:cs="Times New Roman"/>
          <w:sz w:val="24"/>
          <w:szCs w:val="24"/>
        </w:rPr>
        <w:t>Izikovich</w:t>
      </w:r>
      <w:proofErr w:type="spellEnd"/>
      <w:r w:rsidRPr="00DC2928">
        <w:rPr>
          <w:rFonts w:ascii="Times New Roman" w:eastAsia="Times New Roman" w:hAnsi="Times New Roman" w:cs="Times New Roman"/>
          <w:sz w:val="24"/>
          <w:szCs w:val="24"/>
        </w:rPr>
        <w:t xml:space="preserve">). </w:t>
      </w:r>
      <w:proofErr w:type="spellStart"/>
      <w:r w:rsidRPr="00DC2928">
        <w:rPr>
          <w:rFonts w:ascii="Times New Roman" w:eastAsia="Times New Roman" w:hAnsi="Times New Roman" w:cs="Times New Roman"/>
          <w:sz w:val="24"/>
          <w:szCs w:val="24"/>
        </w:rPr>
        <w:t>Sadeh’s</w:t>
      </w:r>
      <w:proofErr w:type="spellEnd"/>
      <w:r w:rsidRPr="00DC2928">
        <w:rPr>
          <w:rFonts w:ascii="Times New Roman" w:eastAsia="Times New Roman" w:hAnsi="Times New Roman" w:cs="Times New Roman"/>
          <w:sz w:val="24"/>
          <w:szCs w:val="24"/>
        </w:rPr>
        <w:t xml:space="preserve"> “unusual novel,” provoked </w:t>
      </w:r>
      <w:r w:rsidR="00A540DA">
        <w:rPr>
          <w:rFonts w:ascii="Times New Roman" w:eastAsia="Times New Roman" w:hAnsi="Times New Roman" w:cs="Times New Roman"/>
          <w:sz w:val="24"/>
          <w:szCs w:val="24"/>
        </w:rPr>
        <w:t xml:space="preserve">a dedicated following </w:t>
      </w:r>
      <w:r w:rsidRPr="00DC2928">
        <w:rPr>
          <w:rFonts w:ascii="Times New Roman" w:eastAsia="Times New Roman" w:hAnsi="Times New Roman" w:cs="Times New Roman"/>
          <w:sz w:val="24"/>
          <w:szCs w:val="24"/>
        </w:rPr>
        <w:t>as he “became, both on account of his writing and his sequestered, self-dramatized way of life, an idol for young Israelis and would-be artists” (Feinberg).</w:t>
      </w:r>
    </w:p>
    <w:p w14:paraId="1F528986" w14:textId="3A0FFBE6" w:rsidR="0073133E" w:rsidRDefault="0073133E" w:rsidP="0073133E">
      <w:pPr>
        <w:widowControl w:val="0"/>
        <w:spacing w:line="480" w:lineRule="auto"/>
        <w:ind w:firstLine="720"/>
        <w:rPr>
          <w:rFonts w:ascii="Times New Roman" w:eastAsia="Times New Roman" w:hAnsi="Times New Roman" w:cs="Times New Roman"/>
          <w:sz w:val="24"/>
          <w:szCs w:val="24"/>
        </w:rPr>
      </w:pPr>
      <w:r w:rsidRPr="0073133E">
        <w:rPr>
          <w:rFonts w:ascii="Times New Roman" w:eastAsia="Times New Roman" w:hAnsi="Times New Roman" w:cs="Times New Roman"/>
          <w:sz w:val="24"/>
          <w:szCs w:val="24"/>
        </w:rPr>
        <w:t xml:space="preserve">Flagged initially by Epstein’s response to a book that undoubtedly refers to </w:t>
      </w:r>
      <w:r w:rsidRPr="0073133E">
        <w:rPr>
          <w:rFonts w:ascii="Times New Roman" w:eastAsia="Times New Roman" w:hAnsi="Times New Roman" w:cs="Times New Roman"/>
          <w:i/>
          <w:iCs/>
          <w:sz w:val="24"/>
          <w:szCs w:val="24"/>
        </w:rPr>
        <w:t>Life as a Parable</w:t>
      </w:r>
      <w:r w:rsidRPr="0073133E">
        <w:rPr>
          <w:rFonts w:ascii="Times New Roman" w:eastAsia="Times New Roman" w:hAnsi="Times New Roman" w:cs="Times New Roman"/>
          <w:sz w:val="24"/>
          <w:szCs w:val="24"/>
        </w:rPr>
        <w:t xml:space="preserve">, </w:t>
      </w:r>
      <w:proofErr w:type="spellStart"/>
      <w:r w:rsidRPr="0073133E">
        <w:rPr>
          <w:rFonts w:ascii="Times New Roman" w:eastAsia="Times New Roman" w:hAnsi="Times New Roman" w:cs="Times New Roman"/>
          <w:sz w:val="24"/>
          <w:szCs w:val="24"/>
        </w:rPr>
        <w:t>Sadeh’s</w:t>
      </w:r>
      <w:proofErr w:type="spellEnd"/>
      <w:r w:rsidRPr="0073133E">
        <w:rPr>
          <w:rFonts w:ascii="Times New Roman" w:eastAsia="Times New Roman" w:hAnsi="Times New Roman" w:cs="Times New Roman"/>
          <w:sz w:val="24"/>
          <w:szCs w:val="24"/>
        </w:rPr>
        <w:t xml:space="preserve"> presence, once detected, seems to announce itself continuously throughout </w:t>
      </w:r>
      <w:r w:rsidRPr="0073133E">
        <w:rPr>
          <w:rFonts w:ascii="Times New Roman" w:eastAsia="Times New Roman" w:hAnsi="Times New Roman" w:cs="Times New Roman"/>
          <w:i/>
          <w:iCs/>
          <w:sz w:val="24"/>
          <w:szCs w:val="24"/>
        </w:rPr>
        <w:t>Forest Dark</w:t>
      </w:r>
      <w:r w:rsidRPr="0073133E">
        <w:rPr>
          <w:rFonts w:ascii="Times New Roman" w:eastAsia="Times New Roman" w:hAnsi="Times New Roman" w:cs="Times New Roman"/>
          <w:sz w:val="24"/>
          <w:szCs w:val="24"/>
        </w:rPr>
        <w:t xml:space="preserve">. For one, Epstein’s entire journey is spurred by his response to a novel that would probably be considered autofiction had it been published today. </w:t>
      </w:r>
      <w:r>
        <w:rPr>
          <w:rFonts w:ascii="Times New Roman" w:eastAsia="Times New Roman" w:hAnsi="Times New Roman" w:cs="Times New Roman"/>
          <w:i/>
          <w:iCs/>
          <w:sz w:val="24"/>
          <w:szCs w:val="24"/>
        </w:rPr>
        <w:t xml:space="preserve">Life as a Parable </w:t>
      </w:r>
      <w:r w:rsidRPr="0073133E">
        <w:rPr>
          <w:rFonts w:ascii="Times New Roman" w:eastAsia="Times New Roman" w:hAnsi="Times New Roman" w:cs="Times New Roman"/>
          <w:sz w:val="24"/>
          <w:szCs w:val="24"/>
        </w:rPr>
        <w:t>is said to “</w:t>
      </w:r>
      <w:proofErr w:type="spellStart"/>
      <w:r w:rsidRPr="0073133E">
        <w:rPr>
          <w:rFonts w:ascii="Times New Roman" w:eastAsia="Times New Roman" w:hAnsi="Times New Roman" w:cs="Times New Roman"/>
          <w:sz w:val="24"/>
          <w:szCs w:val="24"/>
        </w:rPr>
        <w:t>foreshado</w:t>
      </w:r>
      <w:proofErr w:type="spellEnd"/>
      <w:r w:rsidRPr="0073133E">
        <w:rPr>
          <w:rFonts w:ascii="Times New Roman" w:eastAsia="Times New Roman" w:hAnsi="Times New Roman" w:cs="Times New Roman"/>
          <w:sz w:val="24"/>
          <w:szCs w:val="24"/>
        </w:rPr>
        <w:t xml:space="preserve">[w] Expressionistic principles,” seen throughout </w:t>
      </w:r>
      <w:proofErr w:type="spellStart"/>
      <w:r w:rsidRPr="0073133E">
        <w:rPr>
          <w:rFonts w:ascii="Times New Roman" w:eastAsia="Times New Roman" w:hAnsi="Times New Roman" w:cs="Times New Roman"/>
          <w:sz w:val="24"/>
          <w:szCs w:val="24"/>
        </w:rPr>
        <w:t>Sadeh’s</w:t>
      </w:r>
      <w:proofErr w:type="spellEnd"/>
      <w:r w:rsidRPr="0073133E">
        <w:rPr>
          <w:rFonts w:ascii="Times New Roman" w:eastAsia="Times New Roman" w:hAnsi="Times New Roman" w:cs="Times New Roman"/>
          <w:sz w:val="24"/>
          <w:szCs w:val="24"/>
        </w:rPr>
        <w:t xml:space="preserve"> oeuvre, “mainly, the work of art as a cry of protest and an expression of the self” (Feinberg). Written “in confessional style,” </w:t>
      </w:r>
      <w:proofErr w:type="spellStart"/>
      <w:r w:rsidR="00CF6BAD">
        <w:rPr>
          <w:rFonts w:ascii="Times New Roman" w:eastAsia="Times New Roman" w:hAnsi="Times New Roman" w:cs="Times New Roman"/>
          <w:sz w:val="24"/>
          <w:szCs w:val="24"/>
        </w:rPr>
        <w:lastRenderedPageBreak/>
        <w:t>Sadeh’s</w:t>
      </w:r>
      <w:proofErr w:type="spellEnd"/>
      <w:r w:rsidR="00CF6BAD">
        <w:rPr>
          <w:rFonts w:ascii="Times New Roman" w:eastAsia="Times New Roman" w:hAnsi="Times New Roman" w:cs="Times New Roman"/>
          <w:sz w:val="24"/>
          <w:szCs w:val="24"/>
        </w:rPr>
        <w:t xml:space="preserve"> novel</w:t>
      </w:r>
      <w:r w:rsidRPr="0073133E">
        <w:rPr>
          <w:rFonts w:ascii="Times New Roman" w:eastAsia="Times New Roman" w:hAnsi="Times New Roman" w:cs="Times New Roman"/>
          <w:sz w:val="24"/>
          <w:szCs w:val="24"/>
        </w:rPr>
        <w:t xml:space="preserve"> “</w:t>
      </w:r>
      <w:proofErr w:type="spellStart"/>
      <w:r w:rsidRPr="0073133E">
        <w:rPr>
          <w:rFonts w:ascii="Times New Roman" w:eastAsia="Times New Roman" w:hAnsi="Times New Roman" w:cs="Times New Roman"/>
          <w:sz w:val="24"/>
          <w:szCs w:val="24"/>
        </w:rPr>
        <w:t>interweav</w:t>
      </w:r>
      <w:proofErr w:type="spellEnd"/>
      <w:r w:rsidRPr="0073133E">
        <w:rPr>
          <w:rFonts w:ascii="Times New Roman" w:eastAsia="Times New Roman" w:hAnsi="Times New Roman" w:cs="Times New Roman"/>
          <w:sz w:val="24"/>
          <w:szCs w:val="24"/>
        </w:rPr>
        <w:t xml:space="preserve">[es] reflections and meditations on human existence and nature with personal experiences” (Feinberg). This description of the book could easily </w:t>
      </w:r>
      <w:r w:rsidR="00CF6BAD">
        <w:rPr>
          <w:rFonts w:ascii="Times New Roman" w:eastAsia="Times New Roman" w:hAnsi="Times New Roman" w:cs="Times New Roman"/>
          <w:sz w:val="24"/>
          <w:szCs w:val="24"/>
        </w:rPr>
        <w:t>be reapplied</w:t>
      </w:r>
      <w:r w:rsidRPr="0073133E">
        <w:rPr>
          <w:rFonts w:ascii="Times New Roman" w:eastAsia="Times New Roman" w:hAnsi="Times New Roman" w:cs="Times New Roman"/>
          <w:sz w:val="24"/>
          <w:szCs w:val="24"/>
        </w:rPr>
        <w:t xml:space="preserve"> to </w:t>
      </w:r>
      <w:proofErr w:type="spellStart"/>
      <w:r w:rsidRPr="0073133E">
        <w:rPr>
          <w:rFonts w:ascii="Times New Roman" w:eastAsia="Times New Roman" w:hAnsi="Times New Roman" w:cs="Times New Roman"/>
          <w:sz w:val="24"/>
          <w:szCs w:val="24"/>
        </w:rPr>
        <w:t>Heti’s</w:t>
      </w:r>
      <w:proofErr w:type="spellEnd"/>
      <w:r w:rsidRPr="0073133E">
        <w:rPr>
          <w:rFonts w:ascii="Times New Roman" w:eastAsia="Times New Roman" w:hAnsi="Times New Roman" w:cs="Times New Roman"/>
          <w:sz w:val="24"/>
          <w:szCs w:val="24"/>
        </w:rPr>
        <w:t xml:space="preserve"> </w:t>
      </w:r>
      <w:r w:rsidRPr="004554D1">
        <w:rPr>
          <w:rFonts w:ascii="Times New Roman" w:eastAsia="Times New Roman" w:hAnsi="Times New Roman" w:cs="Times New Roman"/>
          <w:i/>
          <w:iCs/>
          <w:sz w:val="24"/>
          <w:szCs w:val="24"/>
        </w:rPr>
        <w:t>Motherhood</w:t>
      </w:r>
      <w:r w:rsidRPr="0073133E">
        <w:rPr>
          <w:rFonts w:ascii="Times New Roman" w:eastAsia="Times New Roman" w:hAnsi="Times New Roman" w:cs="Times New Roman"/>
          <w:sz w:val="24"/>
          <w:szCs w:val="24"/>
        </w:rPr>
        <w:t xml:space="preserve"> or the portions of </w:t>
      </w:r>
      <w:r w:rsidRPr="004554D1">
        <w:rPr>
          <w:rFonts w:ascii="Times New Roman" w:eastAsia="Times New Roman" w:hAnsi="Times New Roman" w:cs="Times New Roman"/>
          <w:i/>
          <w:iCs/>
          <w:sz w:val="24"/>
          <w:szCs w:val="24"/>
        </w:rPr>
        <w:t>Forest Dark</w:t>
      </w:r>
      <w:r w:rsidRPr="0073133E">
        <w:rPr>
          <w:rFonts w:ascii="Times New Roman" w:eastAsia="Times New Roman" w:hAnsi="Times New Roman" w:cs="Times New Roman"/>
          <w:sz w:val="24"/>
          <w:szCs w:val="24"/>
        </w:rPr>
        <w:t xml:space="preserve"> narrated by Nicole, but </w:t>
      </w:r>
      <w:proofErr w:type="spellStart"/>
      <w:r w:rsidRPr="0073133E">
        <w:rPr>
          <w:rFonts w:ascii="Times New Roman" w:eastAsia="Times New Roman" w:hAnsi="Times New Roman" w:cs="Times New Roman"/>
          <w:sz w:val="24"/>
          <w:szCs w:val="24"/>
        </w:rPr>
        <w:t>Sadeh’s</w:t>
      </w:r>
      <w:proofErr w:type="spellEnd"/>
      <w:r w:rsidRPr="0073133E">
        <w:rPr>
          <w:rFonts w:ascii="Times New Roman" w:eastAsia="Times New Roman" w:hAnsi="Times New Roman" w:cs="Times New Roman"/>
          <w:sz w:val="24"/>
          <w:szCs w:val="24"/>
        </w:rPr>
        <w:t xml:space="preserve"> influence on Nicole’s story reaches further than</w:t>
      </w:r>
      <w:r w:rsidR="00995ACF">
        <w:rPr>
          <w:rFonts w:ascii="Times New Roman" w:eastAsia="Times New Roman" w:hAnsi="Times New Roman" w:cs="Times New Roman"/>
          <w:sz w:val="24"/>
          <w:szCs w:val="24"/>
        </w:rPr>
        <w:t xml:space="preserve"> the shared</w:t>
      </w:r>
      <w:r w:rsidRPr="0073133E">
        <w:rPr>
          <w:rFonts w:ascii="Times New Roman" w:eastAsia="Times New Roman" w:hAnsi="Times New Roman" w:cs="Times New Roman"/>
          <w:sz w:val="24"/>
          <w:szCs w:val="24"/>
        </w:rPr>
        <w:t xml:space="preserve"> </w:t>
      </w:r>
      <w:proofErr w:type="spellStart"/>
      <w:r w:rsidRPr="0073133E">
        <w:rPr>
          <w:rFonts w:ascii="Times New Roman" w:eastAsia="Times New Roman" w:hAnsi="Times New Roman" w:cs="Times New Roman"/>
          <w:sz w:val="24"/>
          <w:szCs w:val="24"/>
        </w:rPr>
        <w:t>autofictional</w:t>
      </w:r>
      <w:proofErr w:type="spellEnd"/>
      <w:r w:rsidRPr="0073133E">
        <w:rPr>
          <w:rFonts w:ascii="Times New Roman" w:eastAsia="Times New Roman" w:hAnsi="Times New Roman" w:cs="Times New Roman"/>
          <w:sz w:val="24"/>
          <w:szCs w:val="24"/>
        </w:rPr>
        <w:t xml:space="preserve"> mode of narration. The conflict </w:t>
      </w:r>
      <w:r w:rsidR="004554D1">
        <w:rPr>
          <w:rFonts w:ascii="Times New Roman" w:eastAsia="Times New Roman" w:hAnsi="Times New Roman" w:cs="Times New Roman"/>
          <w:sz w:val="24"/>
          <w:szCs w:val="24"/>
        </w:rPr>
        <w:t xml:space="preserve">of opinion that arises </w:t>
      </w:r>
      <w:r w:rsidRPr="0073133E">
        <w:rPr>
          <w:rFonts w:ascii="Times New Roman" w:eastAsia="Times New Roman" w:hAnsi="Times New Roman" w:cs="Times New Roman"/>
          <w:sz w:val="24"/>
          <w:szCs w:val="24"/>
        </w:rPr>
        <w:t xml:space="preserve">between Nicole and Eliezer Friedman is in many ways an articulation of a debate in Israeli intellectual life that many see originating with </w:t>
      </w:r>
      <w:proofErr w:type="spellStart"/>
      <w:r w:rsidRPr="0073133E">
        <w:rPr>
          <w:rFonts w:ascii="Times New Roman" w:eastAsia="Times New Roman" w:hAnsi="Times New Roman" w:cs="Times New Roman"/>
          <w:sz w:val="24"/>
          <w:szCs w:val="24"/>
        </w:rPr>
        <w:t>Sadeh’s</w:t>
      </w:r>
      <w:proofErr w:type="spellEnd"/>
      <w:r w:rsidRPr="0073133E">
        <w:rPr>
          <w:rFonts w:ascii="Times New Roman" w:eastAsia="Times New Roman" w:hAnsi="Times New Roman" w:cs="Times New Roman"/>
          <w:sz w:val="24"/>
          <w:szCs w:val="24"/>
        </w:rPr>
        <w:t xml:space="preserve"> introduction of a “rejection of the ubiquitous collective experience in favor of far-reaching individualism” into the discursive field (Feinberg).</w:t>
      </w:r>
    </w:p>
    <w:p w14:paraId="00000038" w14:textId="39AC3BA9" w:rsidR="00591C5C" w:rsidRDefault="00A73896">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Friedman, </w:t>
      </w:r>
      <w:r w:rsidR="00CF6BAD">
        <w:rPr>
          <w:rFonts w:ascii="Times New Roman" w:eastAsia="Times New Roman" w:hAnsi="Times New Roman" w:cs="Times New Roman"/>
          <w:sz w:val="24"/>
          <w:szCs w:val="24"/>
        </w:rPr>
        <w:t xml:space="preserve">as </w:t>
      </w:r>
      <w:r>
        <w:rPr>
          <w:rFonts w:ascii="Times New Roman" w:eastAsia="Times New Roman" w:hAnsi="Times New Roman" w:cs="Times New Roman"/>
          <w:sz w:val="24"/>
          <w:szCs w:val="24"/>
        </w:rPr>
        <w:t xml:space="preserve">it turns out, invites Nicole to Israel for the express purpose of entrusting her with a uniquely dubious literary task: to furnish an ending to a script for “a play that Kafka wrote near the end of his life” </w:t>
      </w:r>
      <w:r w:rsidR="008211A6">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that it may be made into a film (89). </w:t>
      </w:r>
      <w:r w:rsidR="00CF6BAD">
        <w:rPr>
          <w:rFonts w:ascii="Times New Roman" w:eastAsia="Times New Roman" w:hAnsi="Times New Roman" w:cs="Times New Roman"/>
          <w:sz w:val="24"/>
          <w:szCs w:val="24"/>
        </w:rPr>
        <w:t xml:space="preserve">Additionally, he would also like her </w:t>
      </w:r>
      <w:r>
        <w:rPr>
          <w:rFonts w:ascii="Times New Roman" w:eastAsia="Times New Roman" w:hAnsi="Times New Roman" w:cs="Times New Roman"/>
          <w:sz w:val="24"/>
          <w:szCs w:val="24"/>
        </w:rPr>
        <w:t xml:space="preserve">to take charge of sorting through and cataloguing the contents of a mysterious suitcase, once owned by Kafka’s confidant Max </w:t>
      </w:r>
      <w:proofErr w:type="spellStart"/>
      <w:r>
        <w:rPr>
          <w:rFonts w:ascii="Times New Roman" w:eastAsia="Times New Roman" w:hAnsi="Times New Roman" w:cs="Times New Roman"/>
          <w:sz w:val="24"/>
          <w:szCs w:val="24"/>
        </w:rPr>
        <w:t>Brod</w:t>
      </w:r>
      <w:proofErr w:type="spellEnd"/>
      <w:r>
        <w:rPr>
          <w:rFonts w:ascii="Times New Roman" w:eastAsia="Times New Roman" w:hAnsi="Times New Roman" w:cs="Times New Roman"/>
          <w:sz w:val="24"/>
          <w:szCs w:val="24"/>
        </w:rPr>
        <w:t>, that by quirks of inheritance law has become the private property of an Israeli citizen</w:t>
      </w:r>
      <w:r w:rsidR="00CF6BAD">
        <w:rPr>
          <w:rFonts w:ascii="Times New Roman" w:eastAsia="Times New Roman" w:hAnsi="Times New Roman" w:cs="Times New Roman"/>
          <w:sz w:val="24"/>
          <w:szCs w:val="24"/>
        </w:rPr>
        <w:t xml:space="preserve">, Esther </w:t>
      </w:r>
      <w:proofErr w:type="spellStart"/>
      <w:r w:rsidR="00CF6BAD">
        <w:rPr>
          <w:rFonts w:ascii="Times New Roman" w:eastAsia="Times New Roman" w:hAnsi="Times New Roman" w:cs="Times New Roman"/>
          <w:sz w:val="24"/>
          <w:szCs w:val="24"/>
        </w:rPr>
        <w:t>Hoffe</w:t>
      </w:r>
      <w:proofErr w:type="spellEnd"/>
      <w:r>
        <w:rPr>
          <w:rFonts w:ascii="Times New Roman" w:eastAsia="Times New Roman" w:hAnsi="Times New Roman" w:cs="Times New Roman"/>
          <w:sz w:val="24"/>
          <w:szCs w:val="24"/>
        </w:rPr>
        <w:t xml:space="preserve"> (88)</w:t>
      </w:r>
      <w:r w:rsidR="00CF6BA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details reported in the book about the suitcase</w:t>
      </w:r>
      <w:r w:rsidR="00CF6BAD">
        <w:rPr>
          <w:rFonts w:ascii="Times New Roman" w:eastAsia="Times New Roman" w:hAnsi="Times New Roman" w:cs="Times New Roman"/>
          <w:sz w:val="24"/>
          <w:szCs w:val="24"/>
        </w:rPr>
        <w:t xml:space="preserve"> mirror </w:t>
      </w:r>
      <w:r w:rsidR="00F66109">
        <w:rPr>
          <w:rFonts w:ascii="Times New Roman" w:eastAsia="Times New Roman" w:hAnsi="Times New Roman" w:cs="Times New Roman"/>
          <w:sz w:val="24"/>
          <w:szCs w:val="24"/>
        </w:rPr>
        <w:t xml:space="preserve">the real-life suit </w:t>
      </w:r>
      <w:r w:rsidR="00CF6BAD">
        <w:rPr>
          <w:rFonts w:ascii="Times New Roman" w:eastAsia="Times New Roman" w:hAnsi="Times New Roman" w:cs="Times New Roman"/>
          <w:sz w:val="24"/>
          <w:szCs w:val="24"/>
        </w:rPr>
        <w:t xml:space="preserve">in which a </w:t>
      </w:r>
      <w:r w:rsidR="00F66109">
        <w:rPr>
          <w:rFonts w:ascii="Times New Roman" w:eastAsia="Times New Roman" w:hAnsi="Times New Roman" w:cs="Times New Roman"/>
          <w:sz w:val="24"/>
          <w:szCs w:val="24"/>
        </w:rPr>
        <w:t>suit</w:t>
      </w:r>
      <w:r w:rsidR="00CF6BAD">
        <w:rPr>
          <w:rFonts w:ascii="Times New Roman" w:eastAsia="Times New Roman" w:hAnsi="Times New Roman" w:cs="Times New Roman"/>
          <w:sz w:val="24"/>
          <w:szCs w:val="24"/>
        </w:rPr>
        <w:t xml:space="preserve">case thought to contain </w:t>
      </w:r>
      <w:r>
        <w:rPr>
          <w:rFonts w:ascii="Times New Roman" w:eastAsia="Times New Roman" w:hAnsi="Times New Roman" w:cs="Times New Roman"/>
          <w:sz w:val="24"/>
          <w:szCs w:val="24"/>
        </w:rPr>
        <w:t>“drawings, travel diaries, letters and drafts” by Kafka</w:t>
      </w:r>
      <w:r w:rsidR="00CF6BAD">
        <w:rPr>
          <w:rFonts w:ascii="Times New Roman" w:eastAsia="Times New Roman" w:hAnsi="Times New Roman" w:cs="Times New Roman"/>
          <w:sz w:val="24"/>
          <w:szCs w:val="24"/>
        </w:rPr>
        <w:t xml:space="preserve"> </w:t>
      </w:r>
      <w:r w:rsidR="00F66109">
        <w:rPr>
          <w:rFonts w:ascii="Times New Roman" w:eastAsia="Times New Roman" w:hAnsi="Times New Roman" w:cs="Times New Roman"/>
          <w:sz w:val="24"/>
          <w:szCs w:val="24"/>
        </w:rPr>
        <w:t>fell into the private ownership of a Tel Aviv family, resulting in</w:t>
      </w:r>
      <w:r>
        <w:rPr>
          <w:rFonts w:ascii="Times New Roman" w:eastAsia="Times New Roman" w:hAnsi="Times New Roman" w:cs="Times New Roman"/>
          <w:sz w:val="24"/>
          <w:szCs w:val="24"/>
        </w:rPr>
        <w:t xml:space="preserve"> “more than 50 years of legal wrangling” between the National Library of Israel and the estate of Esther </w:t>
      </w:r>
      <w:proofErr w:type="spellStart"/>
      <w:r>
        <w:rPr>
          <w:rFonts w:ascii="Times New Roman" w:eastAsia="Times New Roman" w:hAnsi="Times New Roman" w:cs="Times New Roman"/>
          <w:sz w:val="24"/>
          <w:szCs w:val="24"/>
        </w:rPr>
        <w:t>Hoffe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Batuman</w:t>
      </w:r>
      <w:proofErr w:type="spellEnd"/>
      <w:r>
        <w:rPr>
          <w:rFonts w:ascii="Times New Roman" w:eastAsia="Times New Roman" w:hAnsi="Times New Roman" w:cs="Times New Roman"/>
          <w:sz w:val="24"/>
          <w:szCs w:val="24"/>
        </w:rPr>
        <w:t>). This</w:t>
      </w:r>
      <w:r w:rsidR="00F66109">
        <w:rPr>
          <w:rFonts w:ascii="Times New Roman" w:eastAsia="Times New Roman" w:hAnsi="Times New Roman" w:cs="Times New Roman"/>
          <w:sz w:val="24"/>
          <w:szCs w:val="24"/>
        </w:rPr>
        <w:t xml:space="preserve"> kernel of reality,</w:t>
      </w:r>
      <w:r>
        <w:rPr>
          <w:rFonts w:ascii="Times New Roman" w:eastAsia="Times New Roman" w:hAnsi="Times New Roman" w:cs="Times New Roman"/>
          <w:sz w:val="24"/>
          <w:szCs w:val="24"/>
        </w:rPr>
        <w:t xml:space="preserve"> by effect of its treatment in autofiction, raises the possibility that someone </w:t>
      </w:r>
      <w:r w:rsidR="00F66109">
        <w:rPr>
          <w:rFonts w:ascii="Times New Roman" w:eastAsia="Times New Roman" w:hAnsi="Times New Roman" w:cs="Times New Roman"/>
          <w:sz w:val="24"/>
          <w:szCs w:val="24"/>
        </w:rPr>
        <w:t xml:space="preserve">really did </w:t>
      </w:r>
      <w:r>
        <w:rPr>
          <w:rFonts w:ascii="Times New Roman" w:eastAsia="Times New Roman" w:hAnsi="Times New Roman" w:cs="Times New Roman"/>
          <w:sz w:val="24"/>
          <w:szCs w:val="24"/>
        </w:rPr>
        <w:t>approach Krauss</w:t>
      </w:r>
      <w:r w:rsidR="00F6610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or somebody else) about working with the contents of the suitcase in an artistically dubious manner—which is of course unlikely, but the charge of that possibility is inherent to the playful negotiation that the novel asks its readers to perform between credulity and incredulity. </w:t>
      </w:r>
    </w:p>
    <w:p w14:paraId="5760FDCF" w14:textId="5BDBAAE4" w:rsidR="000B1EF8" w:rsidRDefault="00A73896">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the novel certainly delights in toying with the plausibility of its implausible plot, </w:t>
      </w:r>
      <w:r w:rsidRPr="002963BD">
        <w:rPr>
          <w:rFonts w:ascii="Times New Roman" w:eastAsia="Times New Roman" w:hAnsi="Times New Roman" w:cs="Times New Roman"/>
          <w:i/>
          <w:iCs/>
          <w:sz w:val="24"/>
          <w:szCs w:val="24"/>
        </w:rPr>
        <w:lastRenderedPageBreak/>
        <w:t>Forest Dark</w:t>
      </w:r>
      <w:r>
        <w:rPr>
          <w:rFonts w:ascii="Times New Roman" w:eastAsia="Times New Roman" w:hAnsi="Times New Roman" w:cs="Times New Roman"/>
          <w:sz w:val="24"/>
          <w:szCs w:val="24"/>
        </w:rPr>
        <w:t xml:space="preserve"> is equally concerned with discussing the implications of writing in relation to questions of what role it plays in the forging of national—and personal—identity. </w:t>
      </w:r>
      <w:r w:rsidR="004554D1">
        <w:rPr>
          <w:rFonts w:ascii="Times New Roman" w:eastAsia="Times New Roman" w:hAnsi="Times New Roman" w:cs="Times New Roman"/>
          <w:sz w:val="24"/>
          <w:szCs w:val="24"/>
        </w:rPr>
        <w:t xml:space="preserve">Here is where </w:t>
      </w:r>
      <w:proofErr w:type="spellStart"/>
      <w:r w:rsidR="004554D1">
        <w:rPr>
          <w:rFonts w:ascii="Times New Roman" w:eastAsia="Times New Roman" w:hAnsi="Times New Roman" w:cs="Times New Roman"/>
          <w:sz w:val="24"/>
          <w:szCs w:val="24"/>
        </w:rPr>
        <w:t>Sadeh’s</w:t>
      </w:r>
      <w:proofErr w:type="spellEnd"/>
      <w:r w:rsidR="004554D1">
        <w:rPr>
          <w:rFonts w:ascii="Times New Roman" w:eastAsia="Times New Roman" w:hAnsi="Times New Roman" w:cs="Times New Roman"/>
          <w:sz w:val="24"/>
          <w:szCs w:val="24"/>
        </w:rPr>
        <w:t xml:space="preserve"> philosophy and</w:t>
      </w:r>
      <w:r w:rsidR="004554D1" w:rsidRPr="004554D1">
        <w:rPr>
          <w:rFonts w:ascii="Times New Roman" w:eastAsia="Times New Roman" w:hAnsi="Times New Roman" w:cs="Times New Roman"/>
          <w:sz w:val="24"/>
          <w:szCs w:val="24"/>
        </w:rPr>
        <w:t xml:space="preserve"> “indifference to the destiny of Israeli society”</w:t>
      </w:r>
      <w:r w:rsidR="004554D1">
        <w:rPr>
          <w:rFonts w:ascii="Times New Roman" w:eastAsia="Times New Roman" w:hAnsi="Times New Roman" w:cs="Times New Roman"/>
          <w:sz w:val="24"/>
          <w:szCs w:val="24"/>
        </w:rPr>
        <w:t xml:space="preserve"> as espoused in </w:t>
      </w:r>
      <w:r w:rsidR="004554D1">
        <w:rPr>
          <w:rFonts w:ascii="Times New Roman" w:eastAsia="Times New Roman" w:hAnsi="Times New Roman" w:cs="Times New Roman"/>
          <w:i/>
          <w:iCs/>
          <w:sz w:val="24"/>
          <w:szCs w:val="24"/>
        </w:rPr>
        <w:t xml:space="preserve">Life as a Parable </w:t>
      </w:r>
      <w:r w:rsidR="004554D1">
        <w:rPr>
          <w:rFonts w:ascii="Times New Roman" w:eastAsia="Times New Roman" w:hAnsi="Times New Roman" w:cs="Times New Roman"/>
          <w:sz w:val="24"/>
          <w:szCs w:val="24"/>
        </w:rPr>
        <w:t xml:space="preserve">reenters the frame, now reflected </w:t>
      </w:r>
      <w:r w:rsidR="004554D1" w:rsidRPr="004554D1">
        <w:rPr>
          <w:rFonts w:ascii="Times New Roman" w:eastAsia="Times New Roman" w:hAnsi="Times New Roman" w:cs="Times New Roman"/>
          <w:sz w:val="24"/>
          <w:szCs w:val="24"/>
        </w:rPr>
        <w:t>in Nicole’s insistence contra Friedman that her writing cannot be beholden to</w:t>
      </w:r>
      <w:r w:rsidR="005E4FAD">
        <w:rPr>
          <w:rFonts w:ascii="Times New Roman" w:eastAsia="Times New Roman" w:hAnsi="Times New Roman" w:cs="Times New Roman"/>
          <w:sz w:val="24"/>
          <w:szCs w:val="24"/>
        </w:rPr>
        <w:t xml:space="preserve"> the interest</w:t>
      </w:r>
      <w:r w:rsidR="004554D1" w:rsidRPr="004554D1">
        <w:rPr>
          <w:rFonts w:ascii="Times New Roman" w:eastAsia="Times New Roman" w:hAnsi="Times New Roman" w:cs="Times New Roman"/>
          <w:sz w:val="24"/>
          <w:szCs w:val="24"/>
        </w:rPr>
        <w:t xml:space="preserve"> of the nation (Katz 161).</w:t>
      </w:r>
      <w:r w:rsidR="004554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Friedman, in making the case to Nicole as to why it is her duty to </w:t>
      </w:r>
      <w:r w:rsidR="006D724D">
        <w:rPr>
          <w:rFonts w:ascii="Times New Roman" w:eastAsia="Times New Roman" w:hAnsi="Times New Roman" w:cs="Times New Roman"/>
          <w:sz w:val="24"/>
          <w:szCs w:val="24"/>
        </w:rPr>
        <w:t>take custody of Kafka’s papers</w:t>
      </w:r>
      <w:r>
        <w:rPr>
          <w:rFonts w:ascii="Times New Roman" w:eastAsia="Times New Roman" w:hAnsi="Times New Roman" w:cs="Times New Roman"/>
          <w:sz w:val="24"/>
          <w:szCs w:val="24"/>
        </w:rPr>
        <w:t xml:space="preserve">, articulates </w:t>
      </w:r>
      <w:r w:rsidR="00F66109">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conception of identification with the nation over and beyond one’s</w:t>
      </w:r>
      <w:r w:rsidR="004554D1">
        <w:rPr>
          <w:rFonts w:ascii="Times New Roman" w:eastAsia="Times New Roman" w:hAnsi="Times New Roman" w:cs="Times New Roman"/>
          <w:sz w:val="24"/>
          <w:szCs w:val="24"/>
        </w:rPr>
        <w:t xml:space="preserve"> individual</w:t>
      </w:r>
      <w:r>
        <w:rPr>
          <w:rFonts w:ascii="Times New Roman" w:eastAsia="Times New Roman" w:hAnsi="Times New Roman" w:cs="Times New Roman"/>
          <w:sz w:val="24"/>
          <w:szCs w:val="24"/>
        </w:rPr>
        <w:t xml:space="preserve"> identity as a</w:t>
      </w:r>
      <w:r w:rsidR="00AA7FE9">
        <w:rPr>
          <w:rFonts w:ascii="Times New Roman" w:eastAsia="Times New Roman" w:hAnsi="Times New Roman" w:cs="Times New Roman"/>
          <w:sz w:val="24"/>
          <w:szCs w:val="24"/>
        </w:rPr>
        <w:t xml:space="preserve"> </w:t>
      </w:r>
      <w:r w:rsidR="004554D1">
        <w:rPr>
          <w:rFonts w:ascii="Times New Roman" w:eastAsia="Times New Roman" w:hAnsi="Times New Roman" w:cs="Times New Roman"/>
          <w:sz w:val="24"/>
          <w:szCs w:val="24"/>
        </w:rPr>
        <w:t xml:space="preserve">discrete agent </w:t>
      </w:r>
      <w:r>
        <w:rPr>
          <w:rFonts w:ascii="Times New Roman" w:eastAsia="Times New Roman" w:hAnsi="Times New Roman" w:cs="Times New Roman"/>
          <w:sz w:val="24"/>
          <w:szCs w:val="24"/>
        </w:rPr>
        <w:t>in pursuit of only self-</w:t>
      </w:r>
      <w:r w:rsidR="00F66109">
        <w:rPr>
          <w:rFonts w:ascii="Times New Roman" w:eastAsia="Times New Roman" w:hAnsi="Times New Roman" w:cs="Times New Roman"/>
          <w:sz w:val="24"/>
          <w:szCs w:val="24"/>
        </w:rPr>
        <w:t>development</w:t>
      </w:r>
      <w:r w:rsidR="004554D1">
        <w:rPr>
          <w:rFonts w:ascii="Times New Roman" w:eastAsia="Times New Roman" w:hAnsi="Times New Roman" w:cs="Times New Roman"/>
          <w:sz w:val="24"/>
          <w:szCs w:val="24"/>
        </w:rPr>
        <w:t>. T</w:t>
      </w:r>
      <w:r>
        <w:rPr>
          <w:rFonts w:ascii="Times New Roman" w:eastAsia="Times New Roman" w:hAnsi="Times New Roman" w:cs="Times New Roman"/>
          <w:sz w:val="24"/>
          <w:szCs w:val="24"/>
        </w:rPr>
        <w:t>hough “[w]</w:t>
      </w:r>
      <w:proofErr w:type="spellStart"/>
      <w:r>
        <w:rPr>
          <w:rFonts w:ascii="Times New Roman" w:eastAsia="Times New Roman" w:hAnsi="Times New Roman" w:cs="Times New Roman"/>
          <w:sz w:val="24"/>
          <w:szCs w:val="24"/>
        </w:rPr>
        <w:t>riters</w:t>
      </w:r>
      <w:proofErr w:type="spellEnd"/>
      <w:r>
        <w:rPr>
          <w:rFonts w:ascii="Times New Roman" w:eastAsia="Times New Roman" w:hAnsi="Times New Roman" w:cs="Times New Roman"/>
          <w:sz w:val="24"/>
          <w:szCs w:val="24"/>
        </w:rPr>
        <w:t xml:space="preserve"> work alone,” Friedman tells Nicole, “when they are guided naturally toward certain themes—when their instincts and our goals converge in a common interest—one can give them opportunities” (</w:t>
      </w:r>
      <w:r w:rsidR="004554D1">
        <w:rPr>
          <w:rFonts w:ascii="Times New Roman" w:eastAsia="Times New Roman" w:hAnsi="Times New Roman" w:cs="Times New Roman"/>
          <w:sz w:val="24"/>
          <w:szCs w:val="24"/>
        </w:rPr>
        <w:t xml:space="preserve">Krauss </w:t>
      </w:r>
      <w:r>
        <w:rPr>
          <w:rFonts w:ascii="Times New Roman" w:eastAsia="Times New Roman" w:hAnsi="Times New Roman" w:cs="Times New Roman"/>
          <w:sz w:val="24"/>
          <w:szCs w:val="24"/>
        </w:rPr>
        <w:t xml:space="preserve">84). Nicole interprets this justification </w:t>
      </w:r>
      <w:r w:rsidR="005B54D6">
        <w:rPr>
          <w:rFonts w:ascii="Times New Roman" w:eastAsia="Times New Roman" w:hAnsi="Times New Roman" w:cs="Times New Roman"/>
          <w:sz w:val="24"/>
          <w:szCs w:val="24"/>
        </w:rPr>
        <w:t xml:space="preserve">to finish Kafka’s play as </w:t>
      </w:r>
      <w:r>
        <w:rPr>
          <w:rFonts w:ascii="Times New Roman" w:eastAsia="Times New Roman" w:hAnsi="Times New Roman" w:cs="Times New Roman"/>
          <w:sz w:val="24"/>
          <w:szCs w:val="24"/>
        </w:rPr>
        <w:t>a mission “[t]o cast Jewish experience in a certain light” or “to put a spin on it in order to influence how [Jewish people] are seen” (84). “Sounds to me more like PR than literature,” she says (84).</w:t>
      </w:r>
      <w:r w:rsidR="00AA7FE9">
        <w:rPr>
          <w:rFonts w:ascii="Times New Roman" w:eastAsia="Times New Roman" w:hAnsi="Times New Roman" w:cs="Times New Roman"/>
          <w:sz w:val="24"/>
          <w:szCs w:val="24"/>
        </w:rPr>
        <w:t xml:space="preserve"> </w:t>
      </w:r>
      <w:r w:rsidR="000B1EF8">
        <w:rPr>
          <w:rFonts w:ascii="Times New Roman" w:eastAsia="Times New Roman" w:hAnsi="Times New Roman" w:cs="Times New Roman"/>
          <w:sz w:val="24"/>
          <w:szCs w:val="24"/>
        </w:rPr>
        <w:t>Th</w:t>
      </w:r>
      <w:r w:rsidR="005B54D6">
        <w:rPr>
          <w:rFonts w:ascii="Times New Roman" w:eastAsia="Times New Roman" w:hAnsi="Times New Roman" w:cs="Times New Roman"/>
          <w:sz w:val="24"/>
          <w:szCs w:val="24"/>
        </w:rPr>
        <w:t>is</w:t>
      </w:r>
      <w:r w:rsidR="000B1EF8">
        <w:rPr>
          <w:rFonts w:ascii="Times New Roman" w:eastAsia="Times New Roman" w:hAnsi="Times New Roman" w:cs="Times New Roman"/>
          <w:sz w:val="24"/>
          <w:szCs w:val="24"/>
        </w:rPr>
        <w:t xml:space="preserve"> </w:t>
      </w:r>
      <w:r w:rsidR="00AA7FE9" w:rsidRPr="00AA7FE9">
        <w:rPr>
          <w:rFonts w:ascii="Times New Roman" w:eastAsia="Times New Roman" w:hAnsi="Times New Roman" w:cs="Times New Roman"/>
          <w:sz w:val="24"/>
          <w:szCs w:val="24"/>
        </w:rPr>
        <w:t xml:space="preserve">disagreement between Nicole and Friedman </w:t>
      </w:r>
      <w:r w:rsidR="000B1EF8">
        <w:rPr>
          <w:rFonts w:ascii="Times New Roman" w:eastAsia="Times New Roman" w:hAnsi="Times New Roman" w:cs="Times New Roman"/>
          <w:sz w:val="24"/>
          <w:szCs w:val="24"/>
        </w:rPr>
        <w:t>rehearses an</w:t>
      </w:r>
      <w:r w:rsidR="00AA7FE9" w:rsidRPr="00AA7FE9">
        <w:rPr>
          <w:rFonts w:ascii="Times New Roman" w:eastAsia="Times New Roman" w:hAnsi="Times New Roman" w:cs="Times New Roman"/>
          <w:sz w:val="24"/>
          <w:szCs w:val="24"/>
        </w:rPr>
        <w:t xml:space="preserve"> ongoing debate among </w:t>
      </w:r>
      <w:r w:rsidR="005B54D6">
        <w:rPr>
          <w:rFonts w:ascii="Times New Roman" w:eastAsia="Times New Roman" w:hAnsi="Times New Roman" w:cs="Times New Roman"/>
          <w:sz w:val="24"/>
          <w:szCs w:val="24"/>
        </w:rPr>
        <w:t xml:space="preserve">contemporary </w:t>
      </w:r>
      <w:r w:rsidR="00AA7FE9" w:rsidRPr="00AA7FE9">
        <w:rPr>
          <w:rFonts w:ascii="Times New Roman" w:eastAsia="Times New Roman" w:hAnsi="Times New Roman" w:cs="Times New Roman"/>
          <w:sz w:val="24"/>
          <w:szCs w:val="24"/>
        </w:rPr>
        <w:t>“Israeli intellectuals unwilling or unable to simply accept the Orthodox form of Judaism</w:t>
      </w:r>
      <w:r w:rsidR="00AA7FE9">
        <w:rPr>
          <w:rFonts w:ascii="Times New Roman" w:eastAsia="Times New Roman" w:hAnsi="Times New Roman" w:cs="Times New Roman"/>
          <w:sz w:val="24"/>
          <w:szCs w:val="24"/>
        </w:rPr>
        <w:t>”</w:t>
      </w:r>
      <w:r w:rsidR="000B1EF8">
        <w:rPr>
          <w:rFonts w:ascii="Times New Roman" w:eastAsia="Times New Roman" w:hAnsi="Times New Roman" w:cs="Times New Roman"/>
          <w:sz w:val="24"/>
          <w:szCs w:val="24"/>
        </w:rPr>
        <w:t xml:space="preserve"> (Katz 172). Though they all similarly</w:t>
      </w:r>
      <w:r w:rsidR="00AA7FE9" w:rsidRPr="00AA7FE9">
        <w:rPr>
          <w:rFonts w:ascii="Times New Roman" w:eastAsia="Times New Roman" w:hAnsi="Times New Roman" w:cs="Times New Roman"/>
          <w:sz w:val="24"/>
          <w:szCs w:val="24"/>
        </w:rPr>
        <w:t xml:space="preserve"> “</w:t>
      </w:r>
      <w:proofErr w:type="spellStart"/>
      <w:r w:rsidR="000B1EF8">
        <w:rPr>
          <w:rFonts w:ascii="Times New Roman" w:eastAsia="Times New Roman" w:hAnsi="Times New Roman" w:cs="Times New Roman"/>
          <w:sz w:val="24"/>
          <w:szCs w:val="24"/>
        </w:rPr>
        <w:t>struggl</w:t>
      </w:r>
      <w:proofErr w:type="spellEnd"/>
      <w:r w:rsidR="000B1EF8">
        <w:rPr>
          <w:rFonts w:ascii="Times New Roman" w:eastAsia="Times New Roman" w:hAnsi="Times New Roman" w:cs="Times New Roman"/>
          <w:sz w:val="24"/>
          <w:szCs w:val="24"/>
        </w:rPr>
        <w:t>[e]</w:t>
      </w:r>
      <w:r w:rsidR="00AA7FE9" w:rsidRPr="00AA7FE9">
        <w:rPr>
          <w:rFonts w:ascii="Times New Roman" w:eastAsia="Times New Roman" w:hAnsi="Times New Roman" w:cs="Times New Roman"/>
          <w:sz w:val="24"/>
          <w:szCs w:val="24"/>
        </w:rPr>
        <w:t xml:space="preserve"> to define their Jewish identity and its place in Israel</w:t>
      </w:r>
      <w:r w:rsidR="000B1EF8">
        <w:rPr>
          <w:rFonts w:ascii="Times New Roman" w:eastAsia="Times New Roman" w:hAnsi="Times New Roman" w:cs="Times New Roman"/>
          <w:sz w:val="24"/>
          <w:szCs w:val="24"/>
        </w:rPr>
        <w:t>,</w:t>
      </w:r>
      <w:r w:rsidR="00AA7FE9" w:rsidRPr="00AA7FE9">
        <w:rPr>
          <w:rFonts w:ascii="Times New Roman" w:eastAsia="Times New Roman" w:hAnsi="Times New Roman" w:cs="Times New Roman"/>
          <w:sz w:val="24"/>
          <w:szCs w:val="24"/>
        </w:rPr>
        <w:t>”</w:t>
      </w:r>
      <w:r w:rsidR="00AA7FE9">
        <w:rPr>
          <w:rFonts w:ascii="Times New Roman" w:eastAsia="Times New Roman" w:hAnsi="Times New Roman" w:cs="Times New Roman"/>
          <w:sz w:val="24"/>
          <w:szCs w:val="24"/>
        </w:rPr>
        <w:t xml:space="preserve"> </w:t>
      </w:r>
      <w:r w:rsidR="000B1EF8">
        <w:rPr>
          <w:rFonts w:ascii="Times New Roman" w:eastAsia="Times New Roman" w:hAnsi="Times New Roman" w:cs="Times New Roman"/>
          <w:sz w:val="24"/>
          <w:szCs w:val="24"/>
        </w:rPr>
        <w:t>the intellectual class</w:t>
      </w:r>
      <w:r w:rsidR="00AA7FE9">
        <w:rPr>
          <w:rFonts w:ascii="Times New Roman" w:eastAsia="Times New Roman" w:hAnsi="Times New Roman" w:cs="Times New Roman"/>
          <w:sz w:val="24"/>
          <w:szCs w:val="24"/>
        </w:rPr>
        <w:t xml:space="preserve"> h</w:t>
      </w:r>
      <w:r w:rsidR="000B1EF8">
        <w:rPr>
          <w:rFonts w:ascii="Times New Roman" w:eastAsia="Times New Roman" w:hAnsi="Times New Roman" w:cs="Times New Roman"/>
          <w:sz w:val="24"/>
          <w:szCs w:val="24"/>
        </w:rPr>
        <w:t>as</w:t>
      </w:r>
      <w:r w:rsidR="00AA7FE9">
        <w:rPr>
          <w:rFonts w:ascii="Times New Roman" w:eastAsia="Times New Roman" w:hAnsi="Times New Roman" w:cs="Times New Roman"/>
          <w:sz w:val="24"/>
          <w:szCs w:val="24"/>
        </w:rPr>
        <w:t xml:space="preserve"> adopted different approaches to the problem</w:t>
      </w:r>
      <w:r w:rsidR="00AA7FE9" w:rsidRPr="00AA7FE9">
        <w:rPr>
          <w:rFonts w:ascii="Times New Roman" w:eastAsia="Times New Roman" w:hAnsi="Times New Roman" w:cs="Times New Roman"/>
          <w:sz w:val="24"/>
          <w:szCs w:val="24"/>
        </w:rPr>
        <w:t xml:space="preserve"> (</w:t>
      </w:r>
      <w:r w:rsidR="00AA7FE9">
        <w:rPr>
          <w:rFonts w:ascii="Times New Roman" w:eastAsia="Times New Roman" w:hAnsi="Times New Roman" w:cs="Times New Roman"/>
          <w:sz w:val="24"/>
          <w:szCs w:val="24"/>
        </w:rPr>
        <w:t xml:space="preserve">Katz </w:t>
      </w:r>
      <w:r w:rsidR="00AA7FE9" w:rsidRPr="00AA7FE9">
        <w:rPr>
          <w:rFonts w:ascii="Times New Roman" w:eastAsia="Times New Roman" w:hAnsi="Times New Roman" w:cs="Times New Roman"/>
          <w:sz w:val="24"/>
          <w:szCs w:val="24"/>
        </w:rPr>
        <w:t>172).</w:t>
      </w:r>
      <w:r w:rsidR="00AA7FE9">
        <w:rPr>
          <w:rFonts w:ascii="Times New Roman" w:eastAsia="Times New Roman" w:hAnsi="Times New Roman" w:cs="Times New Roman"/>
          <w:sz w:val="24"/>
          <w:szCs w:val="24"/>
        </w:rPr>
        <w:t xml:space="preserve"> The first approach, according to Gideon Katz, </w:t>
      </w:r>
      <w:r w:rsidR="00AA7FE9" w:rsidRPr="00AA7FE9">
        <w:rPr>
          <w:rFonts w:ascii="Times New Roman" w:eastAsia="Times New Roman" w:hAnsi="Times New Roman" w:cs="Times New Roman"/>
          <w:sz w:val="24"/>
          <w:szCs w:val="24"/>
        </w:rPr>
        <w:t>“can be summarized as ‘Judaism as culture,’” a view in which “the entire spectrum of contents that are unique to the Jewish people are perceived as the Jews’ own creation” (172).</w:t>
      </w:r>
      <w:r w:rsidR="000B1EF8">
        <w:rPr>
          <w:rFonts w:ascii="Times New Roman" w:eastAsia="Times New Roman" w:hAnsi="Times New Roman" w:cs="Times New Roman"/>
          <w:sz w:val="24"/>
          <w:szCs w:val="24"/>
        </w:rPr>
        <w:t xml:space="preserve"> As Katz describes it,</w:t>
      </w:r>
    </w:p>
    <w:p w14:paraId="78388015" w14:textId="70A10B55" w:rsidR="000B1EF8" w:rsidRDefault="000B1EF8" w:rsidP="000B1EF8">
      <w:pPr>
        <w:widowControl w:val="0"/>
        <w:spacing w:line="480" w:lineRule="auto"/>
        <w:ind w:left="1440"/>
        <w:rPr>
          <w:rFonts w:ascii="Times New Roman" w:eastAsia="Times New Roman" w:hAnsi="Times New Roman" w:cs="Times New Roman"/>
          <w:sz w:val="24"/>
          <w:szCs w:val="24"/>
        </w:rPr>
      </w:pPr>
      <w:r w:rsidRPr="000B1EF8">
        <w:rPr>
          <w:rFonts w:ascii="Times New Roman" w:eastAsia="Times New Roman" w:hAnsi="Times New Roman" w:cs="Times New Roman"/>
          <w:sz w:val="24"/>
          <w:szCs w:val="24"/>
        </w:rPr>
        <w:t xml:space="preserve">In Israel, this approach is characterized by the presence of a certain national tone—Jewish creations, i.e., works that were created by Jews, are the property of the nation. The people voicing this view strive to provide a literary or a philosophical interpretation to religious contents, thereby accounting for or </w:t>
      </w:r>
      <w:r w:rsidRPr="000B1EF8">
        <w:rPr>
          <w:rFonts w:ascii="Times New Roman" w:eastAsia="Times New Roman" w:hAnsi="Times New Roman" w:cs="Times New Roman"/>
          <w:sz w:val="24"/>
          <w:szCs w:val="24"/>
        </w:rPr>
        <w:lastRenderedPageBreak/>
        <w:t>strengthening their affinity with or their ownership over them (172).</w:t>
      </w:r>
      <w:r w:rsidR="00A73896">
        <w:rPr>
          <w:rFonts w:ascii="Times New Roman" w:eastAsia="Times New Roman" w:hAnsi="Times New Roman" w:cs="Times New Roman"/>
          <w:sz w:val="24"/>
          <w:szCs w:val="24"/>
        </w:rPr>
        <w:t xml:space="preserve"> </w:t>
      </w:r>
    </w:p>
    <w:p w14:paraId="00000039" w14:textId="0BA5B757" w:rsidR="00591C5C" w:rsidRDefault="000B1EF8" w:rsidP="000B1EF8">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the view represented by the ex-Literature Professor Eliezer Friedman in </w:t>
      </w:r>
      <w:r>
        <w:rPr>
          <w:rFonts w:ascii="Times New Roman" w:eastAsia="Times New Roman" w:hAnsi="Times New Roman" w:cs="Times New Roman"/>
          <w:i/>
          <w:iCs/>
          <w:sz w:val="24"/>
          <w:szCs w:val="24"/>
        </w:rPr>
        <w:t xml:space="preserve">Forest Dark, </w:t>
      </w:r>
      <w:r>
        <w:rPr>
          <w:rFonts w:ascii="Times New Roman" w:eastAsia="Times New Roman" w:hAnsi="Times New Roman" w:cs="Times New Roman"/>
          <w:sz w:val="24"/>
          <w:szCs w:val="24"/>
        </w:rPr>
        <w:t xml:space="preserve">who </w:t>
      </w:r>
      <w:r w:rsidR="00985987">
        <w:rPr>
          <w:rFonts w:ascii="Times New Roman" w:eastAsia="Times New Roman" w:hAnsi="Times New Roman" w:cs="Times New Roman"/>
          <w:sz w:val="24"/>
          <w:szCs w:val="24"/>
        </w:rPr>
        <w:t>likewise understands Jewish identity as inscribed in important texts</w:t>
      </w:r>
      <w:r w:rsidR="006D724D">
        <w:rPr>
          <w:rFonts w:ascii="Times New Roman" w:eastAsia="Times New Roman" w:hAnsi="Times New Roman" w:cs="Times New Roman"/>
          <w:sz w:val="24"/>
          <w:szCs w:val="24"/>
        </w:rPr>
        <w:t>, thus rendering those texts collective property.</w:t>
      </w:r>
      <w:r w:rsidR="00985987">
        <w:rPr>
          <w:rFonts w:ascii="Times New Roman" w:eastAsia="Times New Roman" w:hAnsi="Times New Roman" w:cs="Times New Roman"/>
          <w:sz w:val="24"/>
          <w:szCs w:val="24"/>
        </w:rPr>
        <w:t xml:space="preserve"> </w:t>
      </w:r>
      <w:r w:rsidR="006D724D">
        <w:rPr>
          <w:rFonts w:ascii="Times New Roman" w:eastAsia="Times New Roman" w:hAnsi="Times New Roman" w:cs="Times New Roman"/>
          <w:sz w:val="24"/>
          <w:szCs w:val="24"/>
        </w:rPr>
        <w:t xml:space="preserve">“You think your writing belongs to you?” Friedman asks Nicole after proposing she finish Kafka’s play (125). “Who else?” She responds. “To the Jews,” he says, to which Nicole “[breaks] into laughter” (125). </w:t>
      </w:r>
      <w:r w:rsidR="00985987">
        <w:rPr>
          <w:rFonts w:ascii="Times New Roman" w:eastAsia="Times New Roman" w:hAnsi="Times New Roman" w:cs="Times New Roman"/>
          <w:sz w:val="24"/>
          <w:szCs w:val="24"/>
        </w:rPr>
        <w:t xml:space="preserve">He </w:t>
      </w:r>
      <w:r w:rsidR="006D724D">
        <w:rPr>
          <w:rFonts w:ascii="Times New Roman" w:eastAsia="Times New Roman" w:hAnsi="Times New Roman" w:cs="Times New Roman"/>
          <w:sz w:val="24"/>
          <w:szCs w:val="24"/>
        </w:rPr>
        <w:t xml:space="preserve">further </w:t>
      </w:r>
      <w:r w:rsidR="00985987">
        <w:rPr>
          <w:rFonts w:ascii="Times New Roman" w:eastAsia="Times New Roman" w:hAnsi="Times New Roman" w:cs="Times New Roman"/>
          <w:sz w:val="24"/>
          <w:szCs w:val="24"/>
        </w:rPr>
        <w:t xml:space="preserve">reveals </w:t>
      </w:r>
      <w:r w:rsidR="00A73896">
        <w:rPr>
          <w:rFonts w:ascii="Times New Roman" w:eastAsia="Times New Roman" w:hAnsi="Times New Roman" w:cs="Times New Roman"/>
          <w:sz w:val="24"/>
          <w:szCs w:val="24"/>
        </w:rPr>
        <w:t>his sense that writing</w:t>
      </w:r>
      <w:r w:rsidR="006D724D">
        <w:rPr>
          <w:rFonts w:ascii="Times New Roman" w:eastAsia="Times New Roman" w:hAnsi="Times New Roman" w:cs="Times New Roman"/>
          <w:sz w:val="24"/>
          <w:szCs w:val="24"/>
        </w:rPr>
        <w:t xml:space="preserve"> isn’t just about crafting a certain perception among outsiders, but</w:t>
      </w:r>
      <w:r w:rsidR="00A73896">
        <w:rPr>
          <w:rFonts w:ascii="Times New Roman" w:eastAsia="Times New Roman" w:hAnsi="Times New Roman" w:cs="Times New Roman"/>
          <w:sz w:val="24"/>
          <w:szCs w:val="24"/>
        </w:rPr>
        <w:t xml:space="preserve"> can be performative in the sense of writing</w:t>
      </w:r>
      <w:r w:rsidR="006C15C9">
        <w:rPr>
          <w:rFonts w:ascii="Times New Roman" w:eastAsia="Times New Roman" w:hAnsi="Times New Roman" w:cs="Times New Roman"/>
          <w:sz w:val="24"/>
          <w:szCs w:val="24"/>
        </w:rPr>
        <w:t xml:space="preserve"> collective</w:t>
      </w:r>
      <w:r w:rsidR="00A73896">
        <w:rPr>
          <w:rFonts w:ascii="Times New Roman" w:eastAsia="Times New Roman" w:hAnsi="Times New Roman" w:cs="Times New Roman"/>
          <w:sz w:val="24"/>
          <w:szCs w:val="24"/>
        </w:rPr>
        <w:t xml:space="preserve"> identity into existence: </w:t>
      </w:r>
    </w:p>
    <w:p w14:paraId="0000003A" w14:textId="77777777" w:rsidR="00591C5C" w:rsidRDefault="00A73896">
      <w:pPr>
        <w:widowControl w:val="0"/>
        <w:spacing w:line="48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You’re looking at it too narrowly. What we’re talking about is much larger than perception. It’s the idea of self-invention. Event, time, experience: these are the things that happen to us. One can look at the history of mankind as a progression from extreme passivity—daily life as an immediate response to drought, cold, hunger, physical urges, without a sense of past or future—to a greater and greater exercise of will and control over our lives and our destiny. In that paradigm, the development of writing represented a huge leap. When the Jews began to compose the central texts on which their identity would be founded, they were enacting that will, consciously defining themselves—inventing themselves—as no one had before (84-85). </w:t>
      </w:r>
    </w:p>
    <w:p w14:paraId="697F9566" w14:textId="40A6C776" w:rsidR="005B54D6" w:rsidRDefault="005B54D6" w:rsidP="00AA7FE9">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view, the totality of Jewish literature is essentially writing the same text: Jewish Identity. </w:t>
      </w:r>
      <w:r w:rsidR="0073400B">
        <w:rPr>
          <w:rFonts w:ascii="Times New Roman" w:eastAsia="Times New Roman" w:hAnsi="Times New Roman" w:cs="Times New Roman"/>
          <w:sz w:val="24"/>
          <w:szCs w:val="24"/>
        </w:rPr>
        <w:t xml:space="preserve">The act of narration then becomes the delineation of a single thread of a collective experience, woven together in the intertext of the closed social body.  </w:t>
      </w:r>
    </w:p>
    <w:p w14:paraId="0000003B" w14:textId="017FF64C" w:rsidR="00591C5C" w:rsidRDefault="006D724D" w:rsidP="005B54D6">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opposing approach, as described by Katz, is the one represented by </w:t>
      </w:r>
      <w:proofErr w:type="spellStart"/>
      <w:r>
        <w:rPr>
          <w:rFonts w:ascii="Times New Roman" w:eastAsia="Times New Roman" w:hAnsi="Times New Roman" w:cs="Times New Roman"/>
          <w:sz w:val="24"/>
          <w:szCs w:val="24"/>
        </w:rPr>
        <w:t>Sadeh</w:t>
      </w:r>
      <w:proofErr w:type="spellEnd"/>
      <w:r>
        <w:rPr>
          <w:rFonts w:ascii="Times New Roman" w:eastAsia="Times New Roman" w:hAnsi="Times New Roman" w:cs="Times New Roman"/>
          <w:sz w:val="24"/>
          <w:szCs w:val="24"/>
        </w:rPr>
        <w:t>, who “</w:t>
      </w:r>
      <w:r w:rsidRPr="00985987">
        <w:rPr>
          <w:rFonts w:ascii="Times New Roman" w:eastAsia="Times New Roman" w:hAnsi="Times New Roman" w:cs="Times New Roman"/>
          <w:sz w:val="24"/>
          <w:szCs w:val="24"/>
        </w:rPr>
        <w:t xml:space="preserve">relinquishes the collective aspect of Judaism in order not to harm its ability to serve the </w:t>
      </w:r>
      <w:r w:rsidRPr="00985987">
        <w:rPr>
          <w:rFonts w:ascii="Times New Roman" w:eastAsia="Times New Roman" w:hAnsi="Times New Roman" w:cs="Times New Roman"/>
          <w:sz w:val="24"/>
          <w:szCs w:val="24"/>
        </w:rPr>
        <w:lastRenderedPageBreak/>
        <w:t>individual</w:t>
      </w:r>
      <w:r>
        <w:rPr>
          <w:rFonts w:ascii="Times New Roman" w:eastAsia="Times New Roman" w:hAnsi="Times New Roman" w:cs="Times New Roman"/>
          <w:sz w:val="24"/>
          <w:szCs w:val="24"/>
        </w:rPr>
        <w:t>,” a position Katz terms “Spiritual Judaism” (174</w:t>
      </w:r>
      <w:r w:rsidR="005B54D6">
        <w:rPr>
          <w:rFonts w:ascii="Times New Roman" w:eastAsia="Times New Roman" w:hAnsi="Times New Roman" w:cs="Times New Roman"/>
          <w:sz w:val="24"/>
          <w:szCs w:val="24"/>
        </w:rPr>
        <w:t>). Likewise, Nicole</w:t>
      </w:r>
      <w:r w:rsidR="00985987">
        <w:rPr>
          <w:rFonts w:ascii="Times New Roman" w:eastAsia="Times New Roman" w:hAnsi="Times New Roman" w:cs="Times New Roman"/>
          <w:sz w:val="24"/>
          <w:szCs w:val="24"/>
        </w:rPr>
        <w:t xml:space="preserve"> rejects</w:t>
      </w:r>
      <w:r w:rsidR="00026143">
        <w:rPr>
          <w:rFonts w:ascii="Times New Roman" w:eastAsia="Times New Roman" w:hAnsi="Times New Roman" w:cs="Times New Roman"/>
          <w:sz w:val="24"/>
          <w:szCs w:val="24"/>
        </w:rPr>
        <w:t xml:space="preserve"> any</w:t>
      </w:r>
      <w:r w:rsidR="00985987">
        <w:rPr>
          <w:rFonts w:ascii="Times New Roman" w:eastAsia="Times New Roman" w:hAnsi="Times New Roman" w:cs="Times New Roman"/>
          <w:sz w:val="24"/>
          <w:szCs w:val="24"/>
        </w:rPr>
        <w:t xml:space="preserve"> </w:t>
      </w:r>
      <w:r w:rsidR="00A73896">
        <w:rPr>
          <w:rFonts w:ascii="Times New Roman" w:eastAsia="Times New Roman" w:hAnsi="Times New Roman" w:cs="Times New Roman"/>
          <w:sz w:val="24"/>
          <w:szCs w:val="24"/>
        </w:rPr>
        <w:t>injunction to write on behalf of the nation of Israel or the Jewish diaspora</w:t>
      </w:r>
      <w:r w:rsidR="00985987">
        <w:rPr>
          <w:rFonts w:ascii="Times New Roman" w:eastAsia="Times New Roman" w:hAnsi="Times New Roman" w:cs="Times New Roman"/>
          <w:sz w:val="24"/>
          <w:szCs w:val="24"/>
        </w:rPr>
        <w:t xml:space="preserve">. </w:t>
      </w:r>
      <w:r w:rsidR="005B54D6">
        <w:rPr>
          <w:rFonts w:ascii="Times New Roman" w:eastAsia="Times New Roman" w:hAnsi="Times New Roman" w:cs="Times New Roman"/>
          <w:sz w:val="24"/>
          <w:szCs w:val="24"/>
        </w:rPr>
        <w:t xml:space="preserve">She instead adopts the view of </w:t>
      </w:r>
      <w:proofErr w:type="spellStart"/>
      <w:r w:rsidR="005B54D6">
        <w:rPr>
          <w:rFonts w:ascii="Times New Roman" w:eastAsia="Times New Roman" w:hAnsi="Times New Roman" w:cs="Times New Roman"/>
          <w:sz w:val="24"/>
          <w:szCs w:val="24"/>
        </w:rPr>
        <w:t>Sadeh</w:t>
      </w:r>
      <w:proofErr w:type="spellEnd"/>
      <w:r w:rsidR="005B54D6">
        <w:rPr>
          <w:rFonts w:ascii="Times New Roman" w:eastAsia="Times New Roman" w:hAnsi="Times New Roman" w:cs="Times New Roman"/>
          <w:sz w:val="24"/>
          <w:szCs w:val="24"/>
        </w:rPr>
        <w:t>, who</w:t>
      </w:r>
      <w:r w:rsidR="005B54D6" w:rsidRPr="005B54D6">
        <w:rPr>
          <w:rFonts w:ascii="Times New Roman" w:eastAsia="Times New Roman" w:hAnsi="Times New Roman" w:cs="Times New Roman"/>
          <w:sz w:val="24"/>
          <w:szCs w:val="24"/>
        </w:rPr>
        <w:t xml:space="preserve"> </w:t>
      </w:r>
      <w:r w:rsidR="005B54D6">
        <w:rPr>
          <w:rFonts w:ascii="Times New Roman" w:eastAsia="Times New Roman" w:hAnsi="Times New Roman" w:cs="Times New Roman"/>
          <w:sz w:val="24"/>
          <w:szCs w:val="24"/>
        </w:rPr>
        <w:t>“</w:t>
      </w:r>
      <w:r w:rsidR="005B54D6" w:rsidRPr="005B54D6">
        <w:rPr>
          <w:rFonts w:ascii="Times New Roman" w:eastAsia="Times New Roman" w:hAnsi="Times New Roman" w:cs="Times New Roman"/>
          <w:sz w:val="24"/>
          <w:szCs w:val="24"/>
        </w:rPr>
        <w:t>strongly emphasizes the difference between man’s lonely and authentic existence facing God, and life in society and, to a large extent, in the world as we know it in general</w:t>
      </w:r>
      <w:r w:rsidR="005B54D6">
        <w:rPr>
          <w:rFonts w:ascii="Times New Roman" w:eastAsia="Times New Roman" w:hAnsi="Times New Roman" w:cs="Times New Roman"/>
          <w:sz w:val="24"/>
          <w:szCs w:val="24"/>
        </w:rPr>
        <w:t>”</w:t>
      </w:r>
      <w:r w:rsidR="005B54D6" w:rsidRPr="005B54D6">
        <w:rPr>
          <w:rFonts w:ascii="Times New Roman" w:eastAsia="Times New Roman" w:hAnsi="Times New Roman" w:cs="Times New Roman"/>
          <w:sz w:val="24"/>
          <w:szCs w:val="24"/>
        </w:rPr>
        <w:t xml:space="preserve"> (159).</w:t>
      </w:r>
      <w:r w:rsidR="005B54D6">
        <w:rPr>
          <w:rFonts w:ascii="Times New Roman" w:eastAsia="Times New Roman" w:hAnsi="Times New Roman" w:cs="Times New Roman"/>
          <w:sz w:val="24"/>
          <w:szCs w:val="24"/>
        </w:rPr>
        <w:t xml:space="preserve"> But clearly, she is not alone, as </w:t>
      </w:r>
      <w:r w:rsidR="005B54D6" w:rsidRPr="005B54D6">
        <w:rPr>
          <w:rFonts w:ascii="Times New Roman" w:eastAsia="Times New Roman" w:hAnsi="Times New Roman" w:cs="Times New Roman"/>
          <w:sz w:val="24"/>
          <w:szCs w:val="24"/>
        </w:rPr>
        <w:t>“</w:t>
      </w:r>
      <w:proofErr w:type="spellStart"/>
      <w:r w:rsidR="005B54D6" w:rsidRPr="005B54D6">
        <w:rPr>
          <w:rFonts w:ascii="Times New Roman" w:eastAsia="Times New Roman" w:hAnsi="Times New Roman" w:cs="Times New Roman"/>
          <w:sz w:val="24"/>
          <w:szCs w:val="24"/>
        </w:rPr>
        <w:t>Sadeh’s</w:t>
      </w:r>
      <w:proofErr w:type="spellEnd"/>
      <w:r w:rsidR="005B54D6" w:rsidRPr="005B54D6">
        <w:rPr>
          <w:rFonts w:ascii="Times New Roman" w:eastAsia="Times New Roman" w:hAnsi="Times New Roman" w:cs="Times New Roman"/>
          <w:sz w:val="24"/>
          <w:szCs w:val="24"/>
        </w:rPr>
        <w:t xml:space="preserve"> religious ideas</w:t>
      </w:r>
      <w:r w:rsidR="005B54D6">
        <w:rPr>
          <w:rFonts w:ascii="Times New Roman" w:eastAsia="Times New Roman" w:hAnsi="Times New Roman" w:cs="Times New Roman"/>
          <w:sz w:val="24"/>
          <w:szCs w:val="24"/>
        </w:rPr>
        <w:t>” have become widely adopted, and their “attractiveness […]</w:t>
      </w:r>
      <w:r w:rsidR="005B54D6" w:rsidRPr="005B54D6">
        <w:rPr>
          <w:rFonts w:ascii="Times New Roman" w:eastAsia="Times New Roman" w:hAnsi="Times New Roman" w:cs="Times New Roman"/>
          <w:sz w:val="24"/>
          <w:szCs w:val="24"/>
        </w:rPr>
        <w:t xml:space="preserve"> for contemporary Israeli culture stems from their individualistic leaning” (174).</w:t>
      </w:r>
      <w:r w:rsidR="005B54D6">
        <w:rPr>
          <w:rFonts w:ascii="Times New Roman" w:eastAsia="Times New Roman" w:hAnsi="Times New Roman" w:cs="Times New Roman"/>
          <w:sz w:val="24"/>
          <w:szCs w:val="24"/>
        </w:rPr>
        <w:t xml:space="preserve"> </w:t>
      </w:r>
      <w:r w:rsidR="00026143">
        <w:rPr>
          <w:rFonts w:ascii="Times New Roman" w:eastAsia="Times New Roman" w:hAnsi="Times New Roman" w:cs="Times New Roman"/>
          <w:sz w:val="24"/>
          <w:szCs w:val="24"/>
        </w:rPr>
        <w:t>The implication, of course, is that</w:t>
      </w:r>
      <w:r w:rsidR="003E5B52">
        <w:rPr>
          <w:rFonts w:ascii="Times New Roman" w:eastAsia="Times New Roman" w:hAnsi="Times New Roman" w:cs="Times New Roman"/>
          <w:sz w:val="24"/>
          <w:szCs w:val="24"/>
        </w:rPr>
        <w:t xml:space="preserve"> </w:t>
      </w:r>
      <w:r w:rsidR="003E53FC">
        <w:rPr>
          <w:rFonts w:ascii="Times New Roman" w:eastAsia="Times New Roman" w:hAnsi="Times New Roman" w:cs="Times New Roman"/>
          <w:sz w:val="24"/>
          <w:szCs w:val="24"/>
        </w:rPr>
        <w:t xml:space="preserve">the </w:t>
      </w:r>
      <w:r w:rsidR="003E5B52">
        <w:rPr>
          <w:rFonts w:ascii="Times New Roman" w:eastAsia="Times New Roman" w:hAnsi="Times New Roman" w:cs="Times New Roman"/>
          <w:sz w:val="24"/>
          <w:szCs w:val="24"/>
        </w:rPr>
        <w:t xml:space="preserve">subjectivity called </w:t>
      </w:r>
      <w:r w:rsidR="003E53FC">
        <w:rPr>
          <w:rFonts w:ascii="Times New Roman" w:eastAsia="Times New Roman" w:hAnsi="Times New Roman" w:cs="Times New Roman"/>
          <w:sz w:val="24"/>
          <w:szCs w:val="24"/>
        </w:rPr>
        <w:t>in contemporary culture rewards individualism</w:t>
      </w:r>
      <w:r w:rsidR="00394E34">
        <w:rPr>
          <w:rFonts w:ascii="Times New Roman" w:eastAsia="Times New Roman" w:hAnsi="Times New Roman" w:cs="Times New Roman"/>
          <w:sz w:val="24"/>
          <w:szCs w:val="24"/>
        </w:rPr>
        <w:t xml:space="preserve">, </w:t>
      </w:r>
      <w:r w:rsidR="003E53FC">
        <w:rPr>
          <w:rFonts w:ascii="Times New Roman" w:eastAsia="Times New Roman" w:hAnsi="Times New Roman" w:cs="Times New Roman"/>
          <w:sz w:val="24"/>
          <w:szCs w:val="24"/>
        </w:rPr>
        <w:t xml:space="preserve">and </w:t>
      </w:r>
      <w:proofErr w:type="spellStart"/>
      <w:r w:rsidR="00394E34">
        <w:rPr>
          <w:rFonts w:ascii="Times New Roman" w:eastAsia="Times New Roman" w:hAnsi="Times New Roman" w:cs="Times New Roman"/>
          <w:sz w:val="24"/>
          <w:szCs w:val="24"/>
        </w:rPr>
        <w:t>Sadeh’s</w:t>
      </w:r>
      <w:proofErr w:type="spellEnd"/>
      <w:r w:rsidR="00394E34">
        <w:rPr>
          <w:rFonts w:ascii="Times New Roman" w:eastAsia="Times New Roman" w:hAnsi="Times New Roman" w:cs="Times New Roman"/>
          <w:sz w:val="24"/>
          <w:szCs w:val="24"/>
        </w:rPr>
        <w:t xml:space="preserve"> ideas</w:t>
      </w:r>
      <w:r w:rsidR="003E53FC">
        <w:rPr>
          <w:rFonts w:ascii="Times New Roman" w:eastAsia="Times New Roman" w:hAnsi="Times New Roman" w:cs="Times New Roman"/>
          <w:sz w:val="24"/>
          <w:szCs w:val="24"/>
        </w:rPr>
        <w:t xml:space="preserve"> arrive at the </w:t>
      </w:r>
      <w:proofErr w:type="spellStart"/>
      <w:r w:rsidR="003E53FC">
        <w:rPr>
          <w:rFonts w:ascii="Times New Roman" w:eastAsia="Times New Roman" w:hAnsi="Times New Roman" w:cs="Times New Roman"/>
          <w:sz w:val="24"/>
          <w:szCs w:val="24"/>
        </w:rPr>
        <w:t>kairotic</w:t>
      </w:r>
      <w:proofErr w:type="spellEnd"/>
      <w:r w:rsidR="003E53FC">
        <w:rPr>
          <w:rFonts w:ascii="Times New Roman" w:eastAsia="Times New Roman" w:hAnsi="Times New Roman" w:cs="Times New Roman"/>
          <w:sz w:val="24"/>
          <w:szCs w:val="24"/>
        </w:rPr>
        <w:t xml:space="preserve"> moment for maximum impact</w:t>
      </w:r>
      <w:r w:rsidR="00026143">
        <w:rPr>
          <w:rFonts w:ascii="Times New Roman" w:eastAsia="Times New Roman" w:hAnsi="Times New Roman" w:cs="Times New Roman"/>
          <w:sz w:val="24"/>
          <w:szCs w:val="24"/>
        </w:rPr>
        <w:t xml:space="preserve">. </w:t>
      </w:r>
      <w:r w:rsidR="005B54D6">
        <w:rPr>
          <w:rFonts w:ascii="Times New Roman" w:eastAsia="Times New Roman" w:hAnsi="Times New Roman" w:cs="Times New Roman"/>
          <w:sz w:val="24"/>
          <w:szCs w:val="24"/>
        </w:rPr>
        <w:t>Nicole</w:t>
      </w:r>
      <w:r w:rsidR="00026143">
        <w:rPr>
          <w:rFonts w:ascii="Times New Roman" w:eastAsia="Times New Roman" w:hAnsi="Times New Roman" w:cs="Times New Roman"/>
          <w:sz w:val="24"/>
          <w:szCs w:val="24"/>
        </w:rPr>
        <w:t xml:space="preserve">, though she internalizes </w:t>
      </w:r>
      <w:r w:rsidR="00026143" w:rsidRPr="00026143">
        <w:rPr>
          <w:rFonts w:ascii="Times New Roman" w:eastAsia="Times New Roman" w:hAnsi="Times New Roman" w:cs="Times New Roman"/>
          <w:sz w:val="24"/>
          <w:szCs w:val="24"/>
        </w:rPr>
        <w:t xml:space="preserve">Friedman’s </w:t>
      </w:r>
      <w:r w:rsidR="003E53FC">
        <w:rPr>
          <w:rFonts w:ascii="Times New Roman" w:eastAsia="Times New Roman" w:hAnsi="Times New Roman" w:cs="Times New Roman"/>
          <w:sz w:val="24"/>
          <w:szCs w:val="24"/>
        </w:rPr>
        <w:t>de-</w:t>
      </w:r>
      <w:r w:rsidR="00026143" w:rsidRPr="00026143">
        <w:rPr>
          <w:rFonts w:ascii="Times New Roman" w:eastAsia="Times New Roman" w:hAnsi="Times New Roman" w:cs="Times New Roman"/>
          <w:sz w:val="24"/>
          <w:szCs w:val="24"/>
        </w:rPr>
        <w:t>essential</w:t>
      </w:r>
      <w:r w:rsidR="003E53FC">
        <w:rPr>
          <w:rFonts w:ascii="Times New Roman" w:eastAsia="Times New Roman" w:hAnsi="Times New Roman" w:cs="Times New Roman"/>
          <w:sz w:val="24"/>
          <w:szCs w:val="24"/>
        </w:rPr>
        <w:t>ized notion of identity which avails the collective self for</w:t>
      </w:r>
      <w:r w:rsidR="00026143" w:rsidRPr="00026143">
        <w:rPr>
          <w:rFonts w:ascii="Times New Roman" w:eastAsia="Times New Roman" w:hAnsi="Times New Roman" w:cs="Times New Roman"/>
          <w:sz w:val="24"/>
          <w:szCs w:val="24"/>
        </w:rPr>
        <w:t xml:space="preserve"> manipulation by cultural agent</w:t>
      </w:r>
      <w:r w:rsidR="00026143">
        <w:rPr>
          <w:rFonts w:ascii="Times New Roman" w:eastAsia="Times New Roman" w:hAnsi="Times New Roman" w:cs="Times New Roman"/>
          <w:sz w:val="24"/>
          <w:szCs w:val="24"/>
        </w:rPr>
        <w:t xml:space="preserve">s, </w:t>
      </w:r>
      <w:r w:rsidR="00A73896">
        <w:rPr>
          <w:rFonts w:ascii="Times New Roman" w:eastAsia="Times New Roman" w:hAnsi="Times New Roman" w:cs="Times New Roman"/>
          <w:sz w:val="24"/>
          <w:szCs w:val="24"/>
        </w:rPr>
        <w:t>adop</w:t>
      </w:r>
      <w:r w:rsidR="005B54D6">
        <w:rPr>
          <w:rFonts w:ascii="Times New Roman" w:eastAsia="Times New Roman" w:hAnsi="Times New Roman" w:cs="Times New Roman"/>
          <w:sz w:val="24"/>
          <w:szCs w:val="24"/>
        </w:rPr>
        <w:t>ts</w:t>
      </w:r>
      <w:r w:rsidR="00A73896">
        <w:rPr>
          <w:rFonts w:ascii="Times New Roman" w:eastAsia="Times New Roman" w:hAnsi="Times New Roman" w:cs="Times New Roman"/>
          <w:sz w:val="24"/>
          <w:szCs w:val="24"/>
        </w:rPr>
        <w:t xml:space="preserve"> </w:t>
      </w:r>
      <w:proofErr w:type="spellStart"/>
      <w:r w:rsidR="003E53FC">
        <w:rPr>
          <w:rFonts w:ascii="Times New Roman" w:eastAsia="Times New Roman" w:hAnsi="Times New Roman" w:cs="Times New Roman"/>
          <w:sz w:val="24"/>
          <w:szCs w:val="24"/>
        </w:rPr>
        <w:t>Sadeh’s</w:t>
      </w:r>
      <w:proofErr w:type="spellEnd"/>
      <w:r w:rsidR="00026143">
        <w:rPr>
          <w:rFonts w:ascii="Times New Roman" w:eastAsia="Times New Roman" w:hAnsi="Times New Roman" w:cs="Times New Roman"/>
          <w:sz w:val="24"/>
          <w:szCs w:val="24"/>
        </w:rPr>
        <w:t xml:space="preserve"> logic </w:t>
      </w:r>
      <w:r w:rsidR="003E53FC">
        <w:rPr>
          <w:rFonts w:ascii="Times New Roman" w:eastAsia="Times New Roman" w:hAnsi="Times New Roman" w:cs="Times New Roman"/>
          <w:sz w:val="24"/>
          <w:szCs w:val="24"/>
        </w:rPr>
        <w:t>of reserve in</w:t>
      </w:r>
      <w:r w:rsidR="00A73896">
        <w:rPr>
          <w:rFonts w:ascii="Times New Roman" w:eastAsia="Times New Roman" w:hAnsi="Times New Roman" w:cs="Times New Roman"/>
          <w:sz w:val="24"/>
          <w:szCs w:val="24"/>
        </w:rPr>
        <w:t xml:space="preserve"> </w:t>
      </w:r>
      <w:r w:rsidR="00026143">
        <w:rPr>
          <w:rFonts w:ascii="Times New Roman" w:eastAsia="Times New Roman" w:hAnsi="Times New Roman" w:cs="Times New Roman"/>
          <w:sz w:val="24"/>
          <w:szCs w:val="24"/>
        </w:rPr>
        <w:t>the formation of her s</w:t>
      </w:r>
      <w:r w:rsidR="00A73896">
        <w:rPr>
          <w:rFonts w:ascii="Times New Roman" w:eastAsia="Times New Roman" w:hAnsi="Times New Roman" w:cs="Times New Roman"/>
          <w:sz w:val="24"/>
          <w:szCs w:val="24"/>
        </w:rPr>
        <w:t>elf-identity through the performative action of her writing</w:t>
      </w:r>
      <w:r w:rsidR="00026143">
        <w:rPr>
          <w:rFonts w:ascii="Times New Roman" w:eastAsia="Times New Roman" w:hAnsi="Times New Roman" w:cs="Times New Roman"/>
          <w:sz w:val="24"/>
          <w:szCs w:val="24"/>
        </w:rPr>
        <w:t xml:space="preserve">, rejecting any responsibility </w:t>
      </w:r>
      <w:r w:rsidR="00394E34">
        <w:rPr>
          <w:rFonts w:ascii="Times New Roman" w:eastAsia="Times New Roman" w:hAnsi="Times New Roman" w:cs="Times New Roman"/>
          <w:sz w:val="24"/>
          <w:szCs w:val="24"/>
        </w:rPr>
        <w:t>of</w:t>
      </w:r>
      <w:r w:rsidR="00026143">
        <w:rPr>
          <w:rFonts w:ascii="Times New Roman" w:eastAsia="Times New Roman" w:hAnsi="Times New Roman" w:cs="Times New Roman"/>
          <w:sz w:val="24"/>
          <w:szCs w:val="24"/>
        </w:rPr>
        <w:t xml:space="preserve"> develop</w:t>
      </w:r>
      <w:r w:rsidR="00394E34">
        <w:rPr>
          <w:rFonts w:ascii="Times New Roman" w:eastAsia="Times New Roman" w:hAnsi="Times New Roman" w:cs="Times New Roman"/>
          <w:sz w:val="24"/>
          <w:szCs w:val="24"/>
        </w:rPr>
        <w:t>ing</w:t>
      </w:r>
      <w:r w:rsidR="00026143">
        <w:rPr>
          <w:rFonts w:ascii="Times New Roman" w:eastAsia="Times New Roman" w:hAnsi="Times New Roman" w:cs="Times New Roman"/>
          <w:sz w:val="24"/>
          <w:szCs w:val="24"/>
        </w:rPr>
        <w:t xml:space="preserve"> communal identity</w:t>
      </w:r>
      <w:r w:rsidR="00394E34">
        <w:rPr>
          <w:rFonts w:ascii="Times New Roman" w:eastAsia="Times New Roman" w:hAnsi="Times New Roman" w:cs="Times New Roman"/>
          <w:sz w:val="24"/>
          <w:szCs w:val="24"/>
        </w:rPr>
        <w:t xml:space="preserve"> alongside her own. </w:t>
      </w:r>
    </w:p>
    <w:p w14:paraId="14387EDB" w14:textId="5E042D8B" w:rsidR="00DC6BCE" w:rsidRDefault="00C0435D" w:rsidP="00DC6BCE">
      <w:pPr>
        <w:widowControl w:val="0"/>
        <w:spacing w:line="480" w:lineRule="auto"/>
        <w:ind w:firstLine="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Sadeh’s</w:t>
      </w:r>
      <w:proofErr w:type="spellEnd"/>
      <w:r>
        <w:rPr>
          <w:rFonts w:ascii="Times New Roman" w:eastAsia="Times New Roman" w:hAnsi="Times New Roman" w:cs="Times New Roman"/>
          <w:sz w:val="24"/>
          <w:szCs w:val="24"/>
        </w:rPr>
        <w:t xml:space="preserve"> </w:t>
      </w:r>
      <w:r w:rsidR="003E53FC">
        <w:rPr>
          <w:rFonts w:ascii="Times New Roman" w:eastAsia="Times New Roman" w:hAnsi="Times New Roman" w:cs="Times New Roman"/>
          <w:sz w:val="24"/>
          <w:szCs w:val="24"/>
        </w:rPr>
        <w:t xml:space="preserve">philosophy of individual religiosity is a good case study of the way that neoliberalism, far from dispensing with all forms of collectivity, instead flips the paradigm of the individual’s relationship to that collective such that it is the individual that benefits from the strength of the collective. As Smith writes, </w:t>
      </w:r>
      <w:r w:rsidR="003E53FC" w:rsidRPr="003E53FC">
        <w:rPr>
          <w:rFonts w:ascii="Times New Roman" w:eastAsia="Times New Roman" w:hAnsi="Times New Roman" w:cs="Times New Roman"/>
          <w:sz w:val="24"/>
          <w:szCs w:val="24"/>
        </w:rPr>
        <w:t>“Neoliberal society requires and encourages engagement with others</w:t>
      </w:r>
      <w:r w:rsidR="003E53FC">
        <w:rPr>
          <w:rFonts w:ascii="Times New Roman" w:eastAsia="Times New Roman" w:hAnsi="Times New Roman" w:cs="Times New Roman"/>
          <w:sz w:val="24"/>
          <w:szCs w:val="24"/>
        </w:rPr>
        <w:t>,” however “</w:t>
      </w:r>
      <w:r w:rsidR="003E53FC" w:rsidRPr="003E53FC">
        <w:rPr>
          <w:rFonts w:ascii="Times New Roman" w:eastAsia="Times New Roman" w:hAnsi="Times New Roman" w:cs="Times New Roman"/>
          <w:sz w:val="24"/>
          <w:szCs w:val="24"/>
        </w:rPr>
        <w:t>these forms of association are largely understood to lead to the enrichment of the self</w:t>
      </w:r>
      <w:r w:rsidR="003E53FC">
        <w:rPr>
          <w:rFonts w:ascii="Times New Roman" w:eastAsia="Times New Roman" w:hAnsi="Times New Roman" w:cs="Times New Roman"/>
          <w:sz w:val="24"/>
          <w:szCs w:val="24"/>
        </w:rPr>
        <w:t xml:space="preserve">” </w:t>
      </w:r>
      <w:r w:rsidR="003E53FC" w:rsidRPr="003E53FC">
        <w:rPr>
          <w:rFonts w:ascii="Times New Roman" w:eastAsia="Times New Roman" w:hAnsi="Times New Roman" w:cs="Times New Roman"/>
          <w:sz w:val="24"/>
          <w:szCs w:val="24"/>
        </w:rPr>
        <w:t>(6).</w:t>
      </w:r>
      <w:r w:rsidR="003E53F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w:t>
      </w:r>
      <w:r w:rsidR="00B31247">
        <w:rPr>
          <w:rFonts w:ascii="Times New Roman" w:eastAsia="Times New Roman" w:hAnsi="Times New Roman" w:cs="Times New Roman"/>
          <w:sz w:val="24"/>
          <w:szCs w:val="24"/>
        </w:rPr>
        <w:t xml:space="preserve">neoliberal </w:t>
      </w:r>
      <w:r>
        <w:rPr>
          <w:rFonts w:ascii="Times New Roman" w:eastAsia="Times New Roman" w:hAnsi="Times New Roman" w:cs="Times New Roman"/>
          <w:sz w:val="24"/>
          <w:szCs w:val="24"/>
        </w:rPr>
        <w:t xml:space="preserve">capitalists privatize the state, then it can be said that </w:t>
      </w:r>
      <w:proofErr w:type="spellStart"/>
      <w:r>
        <w:rPr>
          <w:rFonts w:ascii="Times New Roman" w:eastAsia="Times New Roman" w:hAnsi="Times New Roman" w:cs="Times New Roman"/>
          <w:sz w:val="24"/>
          <w:szCs w:val="24"/>
        </w:rPr>
        <w:t>Sadeh</w:t>
      </w:r>
      <w:proofErr w:type="spellEnd"/>
      <w:r>
        <w:rPr>
          <w:rFonts w:ascii="Times New Roman" w:eastAsia="Times New Roman" w:hAnsi="Times New Roman" w:cs="Times New Roman"/>
          <w:sz w:val="24"/>
          <w:szCs w:val="24"/>
        </w:rPr>
        <w:t xml:space="preserve"> privatizes theology,</w:t>
      </w:r>
      <w:r w:rsidR="00B31247">
        <w:rPr>
          <w:rFonts w:ascii="Times New Roman" w:eastAsia="Times New Roman" w:hAnsi="Times New Roman" w:cs="Times New Roman"/>
          <w:sz w:val="24"/>
          <w:szCs w:val="24"/>
        </w:rPr>
        <w:t xml:space="preserve"> reversing the target of its enrichment from the </w:t>
      </w:r>
      <w:r w:rsidR="006D6B43">
        <w:rPr>
          <w:rFonts w:ascii="Times New Roman" w:eastAsia="Times New Roman" w:hAnsi="Times New Roman" w:cs="Times New Roman"/>
          <w:sz w:val="24"/>
          <w:szCs w:val="24"/>
        </w:rPr>
        <w:t>social container to the development of social body as a field of individuals</w:t>
      </w:r>
      <w:r w:rsidR="00B31247">
        <w:rPr>
          <w:rFonts w:ascii="Times New Roman" w:eastAsia="Times New Roman" w:hAnsi="Times New Roman" w:cs="Times New Roman"/>
          <w:sz w:val="24"/>
          <w:szCs w:val="24"/>
        </w:rPr>
        <w:t>.</w:t>
      </w:r>
      <w:r w:rsidR="006D6B43">
        <w:rPr>
          <w:rFonts w:ascii="Times New Roman" w:eastAsia="Times New Roman" w:hAnsi="Times New Roman" w:cs="Times New Roman"/>
          <w:sz w:val="24"/>
          <w:szCs w:val="24"/>
        </w:rPr>
        <w:t xml:space="preserve"> Krauss’s embedding of </w:t>
      </w:r>
      <w:r w:rsidR="006D6B43">
        <w:rPr>
          <w:rFonts w:ascii="Times New Roman" w:eastAsia="Times New Roman" w:hAnsi="Times New Roman" w:cs="Times New Roman"/>
          <w:i/>
          <w:iCs/>
          <w:sz w:val="24"/>
          <w:szCs w:val="24"/>
        </w:rPr>
        <w:t xml:space="preserve">Life as a Parable </w:t>
      </w:r>
      <w:r w:rsidR="006D6B43">
        <w:rPr>
          <w:rFonts w:ascii="Times New Roman" w:eastAsia="Times New Roman" w:hAnsi="Times New Roman" w:cs="Times New Roman"/>
          <w:sz w:val="24"/>
          <w:szCs w:val="24"/>
        </w:rPr>
        <w:t xml:space="preserve">into </w:t>
      </w:r>
      <w:r w:rsidR="006D6B43">
        <w:rPr>
          <w:rFonts w:ascii="Times New Roman" w:eastAsia="Times New Roman" w:hAnsi="Times New Roman" w:cs="Times New Roman"/>
          <w:i/>
          <w:iCs/>
          <w:sz w:val="24"/>
          <w:szCs w:val="24"/>
        </w:rPr>
        <w:t xml:space="preserve">Forest Dark </w:t>
      </w:r>
      <w:r w:rsidR="006D6B43" w:rsidRPr="006D6B43">
        <w:rPr>
          <w:rFonts w:ascii="Times New Roman" w:eastAsia="Times New Roman" w:hAnsi="Times New Roman" w:cs="Times New Roman"/>
          <w:sz w:val="24"/>
          <w:szCs w:val="24"/>
        </w:rPr>
        <w:t>also problematizes autofiction as a modality of narration that can seductively spin a false narrative that sells, for instance, the promise of full self-actualization.</w:t>
      </w:r>
      <w:r w:rsidR="006D6B4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Epstein’s </w:t>
      </w:r>
      <w:r w:rsidR="006D6B43">
        <w:rPr>
          <w:rFonts w:ascii="Times New Roman" w:eastAsia="Times New Roman" w:hAnsi="Times New Roman" w:cs="Times New Roman"/>
          <w:sz w:val="24"/>
          <w:szCs w:val="24"/>
        </w:rPr>
        <w:t xml:space="preserve">response to </w:t>
      </w:r>
      <w:r w:rsidR="006D6B43">
        <w:rPr>
          <w:rFonts w:ascii="Times New Roman" w:eastAsia="Times New Roman" w:hAnsi="Times New Roman" w:cs="Times New Roman"/>
          <w:i/>
          <w:iCs/>
          <w:sz w:val="24"/>
          <w:szCs w:val="24"/>
        </w:rPr>
        <w:t xml:space="preserve">Life as a Parable </w:t>
      </w:r>
      <w:r w:rsidR="006D6B43">
        <w:rPr>
          <w:rFonts w:ascii="Times New Roman" w:eastAsia="Times New Roman" w:hAnsi="Times New Roman" w:cs="Times New Roman"/>
          <w:sz w:val="24"/>
          <w:szCs w:val="24"/>
        </w:rPr>
        <w:t xml:space="preserve">is </w:t>
      </w:r>
      <w:r w:rsidR="003F4A79">
        <w:rPr>
          <w:rFonts w:ascii="Times New Roman" w:eastAsia="Times New Roman" w:hAnsi="Times New Roman" w:cs="Times New Roman"/>
          <w:sz w:val="24"/>
          <w:szCs w:val="24"/>
        </w:rPr>
        <w:t xml:space="preserve">one example of this misuse of the power of </w:t>
      </w:r>
      <w:r w:rsidR="00DC6BCE">
        <w:rPr>
          <w:rFonts w:ascii="Times New Roman" w:eastAsia="Times New Roman" w:hAnsi="Times New Roman" w:cs="Times New Roman"/>
          <w:sz w:val="24"/>
          <w:szCs w:val="24"/>
        </w:rPr>
        <w:t>the fictionalized self.</w:t>
      </w:r>
      <w:r w:rsidR="003F4A79">
        <w:rPr>
          <w:rFonts w:ascii="Times New Roman" w:eastAsia="Times New Roman" w:hAnsi="Times New Roman" w:cs="Times New Roman"/>
          <w:sz w:val="24"/>
          <w:szCs w:val="24"/>
        </w:rPr>
        <w:t xml:space="preserve"> </w:t>
      </w:r>
      <w:r w:rsidR="003F4A79">
        <w:rPr>
          <w:rFonts w:ascii="Times New Roman" w:eastAsia="Times New Roman" w:hAnsi="Times New Roman" w:cs="Times New Roman"/>
          <w:sz w:val="24"/>
          <w:szCs w:val="24"/>
        </w:rPr>
        <w:lastRenderedPageBreak/>
        <w:t xml:space="preserve">While the book does </w:t>
      </w:r>
      <w:r w:rsidR="006D6B43">
        <w:rPr>
          <w:rFonts w:ascii="Times New Roman" w:eastAsia="Times New Roman" w:hAnsi="Times New Roman" w:cs="Times New Roman"/>
          <w:sz w:val="24"/>
          <w:szCs w:val="24"/>
        </w:rPr>
        <w:t>insp</w:t>
      </w:r>
      <w:r w:rsidR="003F4A79">
        <w:rPr>
          <w:rFonts w:ascii="Times New Roman" w:eastAsia="Times New Roman" w:hAnsi="Times New Roman" w:cs="Times New Roman"/>
          <w:sz w:val="24"/>
          <w:szCs w:val="24"/>
        </w:rPr>
        <w:t>ire Epstein to</w:t>
      </w:r>
      <w:r w:rsidR="006D6B43">
        <w:rPr>
          <w:rFonts w:ascii="Times New Roman" w:eastAsia="Times New Roman" w:hAnsi="Times New Roman" w:cs="Times New Roman"/>
          <w:sz w:val="24"/>
          <w:szCs w:val="24"/>
        </w:rPr>
        <w:t xml:space="preserve"> change</w:t>
      </w:r>
      <w:r w:rsidR="003F4A79">
        <w:rPr>
          <w:rFonts w:ascii="Times New Roman" w:eastAsia="Times New Roman" w:hAnsi="Times New Roman" w:cs="Times New Roman"/>
          <w:sz w:val="24"/>
          <w:szCs w:val="24"/>
        </w:rPr>
        <w:t xml:space="preserve">, it is a </w:t>
      </w:r>
      <w:r w:rsidR="006D6B43">
        <w:rPr>
          <w:rFonts w:ascii="Times New Roman" w:eastAsia="Times New Roman" w:hAnsi="Times New Roman" w:cs="Times New Roman"/>
          <w:sz w:val="24"/>
          <w:szCs w:val="24"/>
        </w:rPr>
        <w:t xml:space="preserve">change motivated by the deep </w:t>
      </w:r>
      <w:r>
        <w:rPr>
          <w:rFonts w:ascii="Times New Roman" w:eastAsia="Times New Roman" w:hAnsi="Times New Roman" w:cs="Times New Roman"/>
          <w:sz w:val="24"/>
          <w:szCs w:val="24"/>
        </w:rPr>
        <w:t>inadequa</w:t>
      </w:r>
      <w:r w:rsidR="006D6B43">
        <w:rPr>
          <w:rFonts w:ascii="Times New Roman" w:eastAsia="Times New Roman" w:hAnsi="Times New Roman" w:cs="Times New Roman"/>
          <w:sz w:val="24"/>
          <w:szCs w:val="24"/>
        </w:rPr>
        <w:t>cy that ar</w:t>
      </w:r>
      <w:r w:rsidR="003F4A79">
        <w:rPr>
          <w:rFonts w:ascii="Times New Roman" w:eastAsia="Times New Roman" w:hAnsi="Times New Roman" w:cs="Times New Roman"/>
          <w:sz w:val="24"/>
          <w:szCs w:val="24"/>
        </w:rPr>
        <w:t>ises</w:t>
      </w:r>
      <w:r w:rsidR="006D6B43">
        <w:rPr>
          <w:rFonts w:ascii="Times New Roman" w:eastAsia="Times New Roman" w:hAnsi="Times New Roman" w:cs="Times New Roman"/>
          <w:sz w:val="24"/>
          <w:szCs w:val="24"/>
        </w:rPr>
        <w:t xml:space="preserve"> from his self-</w:t>
      </w:r>
      <w:r>
        <w:rPr>
          <w:rFonts w:ascii="Times New Roman" w:eastAsia="Times New Roman" w:hAnsi="Times New Roman" w:cs="Times New Roman"/>
          <w:sz w:val="24"/>
          <w:szCs w:val="24"/>
        </w:rPr>
        <w:t>comparison with the</w:t>
      </w:r>
      <w:r w:rsidR="003F4A79">
        <w:rPr>
          <w:rFonts w:ascii="Times New Roman" w:eastAsia="Times New Roman" w:hAnsi="Times New Roman" w:cs="Times New Roman"/>
          <w:sz w:val="24"/>
          <w:szCs w:val="24"/>
        </w:rPr>
        <w:t xml:space="preserve"> young</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Sadeh</w:t>
      </w:r>
      <w:proofErr w:type="spellEnd"/>
      <w:r w:rsidR="003F4A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set</w:t>
      </w:r>
      <w:r w:rsidR="003F4A79">
        <w:rPr>
          <w:rFonts w:ascii="Times New Roman" w:eastAsia="Times New Roman" w:hAnsi="Times New Roman" w:cs="Times New Roman"/>
          <w:sz w:val="24"/>
          <w:szCs w:val="24"/>
        </w:rPr>
        <w:t xml:space="preserve">ting Epstein off on </w:t>
      </w:r>
      <w:r>
        <w:rPr>
          <w:rFonts w:ascii="Times New Roman" w:eastAsia="Times New Roman" w:hAnsi="Times New Roman" w:cs="Times New Roman"/>
          <w:sz w:val="24"/>
          <w:szCs w:val="24"/>
        </w:rPr>
        <w:t>another venture of competit</w:t>
      </w:r>
      <w:r w:rsidR="003F4A79">
        <w:rPr>
          <w:rFonts w:ascii="Times New Roman" w:eastAsia="Times New Roman" w:hAnsi="Times New Roman" w:cs="Times New Roman"/>
          <w:sz w:val="24"/>
          <w:szCs w:val="24"/>
        </w:rPr>
        <w:t>ion</w:t>
      </w:r>
      <w:r>
        <w:rPr>
          <w:rFonts w:ascii="Times New Roman" w:eastAsia="Times New Roman" w:hAnsi="Times New Roman" w:cs="Times New Roman"/>
          <w:sz w:val="24"/>
          <w:szCs w:val="24"/>
        </w:rPr>
        <w:t xml:space="preserve"> in his long life of winning and succeeding.</w:t>
      </w:r>
      <w:r w:rsidR="006D6B43">
        <w:rPr>
          <w:rFonts w:ascii="Times New Roman" w:eastAsia="Times New Roman" w:hAnsi="Times New Roman" w:cs="Times New Roman"/>
          <w:sz w:val="24"/>
          <w:szCs w:val="24"/>
        </w:rPr>
        <w:t xml:space="preserve"> Though </w:t>
      </w:r>
      <w:r w:rsidR="00DC6BCE">
        <w:rPr>
          <w:rFonts w:ascii="Times New Roman" w:eastAsia="Times New Roman" w:hAnsi="Times New Roman" w:cs="Times New Roman"/>
          <w:sz w:val="24"/>
          <w:szCs w:val="24"/>
        </w:rPr>
        <w:t xml:space="preserve">goal </w:t>
      </w:r>
      <w:r w:rsidR="006D6B43">
        <w:rPr>
          <w:rFonts w:ascii="Times New Roman" w:eastAsia="Times New Roman" w:hAnsi="Times New Roman" w:cs="Times New Roman"/>
          <w:sz w:val="24"/>
          <w:szCs w:val="24"/>
        </w:rPr>
        <w:t>of profit accrual is replaced by its</w:t>
      </w:r>
      <w:r w:rsidR="00DC6BCE">
        <w:rPr>
          <w:rFonts w:ascii="Times New Roman" w:eastAsia="Times New Roman" w:hAnsi="Times New Roman" w:cs="Times New Roman"/>
          <w:sz w:val="24"/>
          <w:szCs w:val="24"/>
        </w:rPr>
        <w:t xml:space="preserve"> obverse</w:t>
      </w:r>
      <w:r w:rsidR="003F4A79">
        <w:rPr>
          <w:rFonts w:ascii="Times New Roman" w:eastAsia="Times New Roman" w:hAnsi="Times New Roman" w:cs="Times New Roman"/>
          <w:sz w:val="24"/>
          <w:szCs w:val="24"/>
        </w:rPr>
        <w:t>, Epstein still</w:t>
      </w:r>
      <w:r w:rsidR="006D6B43">
        <w:rPr>
          <w:rFonts w:ascii="Times New Roman" w:eastAsia="Times New Roman" w:hAnsi="Times New Roman" w:cs="Times New Roman"/>
          <w:sz w:val="24"/>
          <w:szCs w:val="24"/>
        </w:rPr>
        <w:t xml:space="preserve"> fra</w:t>
      </w:r>
      <w:r w:rsidR="003F4A79">
        <w:rPr>
          <w:rFonts w:ascii="Times New Roman" w:eastAsia="Times New Roman" w:hAnsi="Times New Roman" w:cs="Times New Roman"/>
          <w:sz w:val="24"/>
          <w:szCs w:val="24"/>
        </w:rPr>
        <w:t xml:space="preserve">mes </w:t>
      </w:r>
      <w:r w:rsidR="006D6B43">
        <w:rPr>
          <w:rFonts w:ascii="Times New Roman" w:eastAsia="Times New Roman" w:hAnsi="Times New Roman" w:cs="Times New Roman"/>
          <w:sz w:val="24"/>
          <w:szCs w:val="24"/>
        </w:rPr>
        <w:t>a life-story</w:t>
      </w:r>
      <w:r w:rsidR="003F4A79">
        <w:rPr>
          <w:rFonts w:ascii="Times New Roman" w:eastAsia="Times New Roman" w:hAnsi="Times New Roman" w:cs="Times New Roman"/>
          <w:sz w:val="24"/>
          <w:szCs w:val="24"/>
        </w:rPr>
        <w:t xml:space="preserve"> </w:t>
      </w:r>
      <w:r w:rsidR="00DC6BCE">
        <w:rPr>
          <w:rFonts w:ascii="Times New Roman" w:eastAsia="Times New Roman" w:hAnsi="Times New Roman" w:cs="Times New Roman"/>
          <w:sz w:val="24"/>
          <w:szCs w:val="24"/>
        </w:rPr>
        <w:t xml:space="preserve">enunciated by the financial </w:t>
      </w:r>
      <w:r w:rsidR="006D6B43">
        <w:rPr>
          <w:rFonts w:ascii="Times New Roman" w:eastAsia="Times New Roman" w:hAnsi="Times New Roman" w:cs="Times New Roman"/>
          <w:sz w:val="24"/>
          <w:szCs w:val="24"/>
        </w:rPr>
        <w:t xml:space="preserve">logic </w:t>
      </w:r>
      <w:r w:rsidR="003F4A79">
        <w:rPr>
          <w:rFonts w:ascii="Times New Roman" w:eastAsia="Times New Roman" w:hAnsi="Times New Roman" w:cs="Times New Roman"/>
          <w:sz w:val="24"/>
          <w:szCs w:val="24"/>
        </w:rPr>
        <w:t>of</w:t>
      </w:r>
      <w:r w:rsidR="006D6B43">
        <w:rPr>
          <w:rFonts w:ascii="Times New Roman" w:eastAsia="Times New Roman" w:hAnsi="Times New Roman" w:cs="Times New Roman"/>
          <w:sz w:val="24"/>
          <w:szCs w:val="24"/>
        </w:rPr>
        <w:t xml:space="preserve"> growth—</w:t>
      </w:r>
      <w:r w:rsidR="003F4A79">
        <w:rPr>
          <w:rFonts w:ascii="Times New Roman" w:eastAsia="Times New Roman" w:hAnsi="Times New Roman" w:cs="Times New Roman"/>
          <w:sz w:val="24"/>
          <w:szCs w:val="24"/>
        </w:rPr>
        <w:t xml:space="preserve">growth </w:t>
      </w:r>
      <w:r w:rsidR="006D6B43">
        <w:rPr>
          <w:rFonts w:ascii="Times New Roman" w:eastAsia="Times New Roman" w:hAnsi="Times New Roman" w:cs="Times New Roman"/>
          <w:sz w:val="24"/>
          <w:szCs w:val="24"/>
        </w:rPr>
        <w:t>of the spirit, of wisdom, of inner-pea</w:t>
      </w:r>
      <w:r w:rsidR="003F4A79">
        <w:rPr>
          <w:rFonts w:ascii="Times New Roman" w:eastAsia="Times New Roman" w:hAnsi="Times New Roman" w:cs="Times New Roman"/>
          <w:sz w:val="24"/>
          <w:szCs w:val="24"/>
        </w:rPr>
        <w:t>ce</w:t>
      </w:r>
      <w:r w:rsidR="006D6B43">
        <w:rPr>
          <w:rFonts w:ascii="Times New Roman" w:eastAsia="Times New Roman" w:hAnsi="Times New Roman" w:cs="Times New Roman"/>
          <w:sz w:val="24"/>
          <w:szCs w:val="24"/>
        </w:rPr>
        <w:t>.</w:t>
      </w:r>
      <w:r w:rsidR="00DC6BCE">
        <w:rPr>
          <w:rFonts w:ascii="Times New Roman" w:eastAsia="Times New Roman" w:hAnsi="Times New Roman" w:cs="Times New Roman"/>
          <w:sz w:val="24"/>
          <w:szCs w:val="24"/>
        </w:rPr>
        <w:t xml:space="preserve"> After reading the book, Epstein</w:t>
      </w:r>
      <w:r w:rsidR="00DC6BCE" w:rsidRPr="006E2DA3">
        <w:rPr>
          <w:rFonts w:ascii="Times New Roman" w:eastAsia="Times New Roman" w:hAnsi="Times New Roman" w:cs="Times New Roman"/>
          <w:sz w:val="24"/>
          <w:szCs w:val="24"/>
        </w:rPr>
        <w:t xml:space="preserve"> </w:t>
      </w:r>
      <w:r w:rsidR="00DC6BCE">
        <w:rPr>
          <w:rFonts w:ascii="Times New Roman" w:eastAsia="Times New Roman" w:hAnsi="Times New Roman" w:cs="Times New Roman"/>
          <w:sz w:val="24"/>
          <w:szCs w:val="24"/>
        </w:rPr>
        <w:t>“</w:t>
      </w:r>
      <w:r w:rsidR="00DC6BCE" w:rsidRPr="006E2DA3">
        <w:rPr>
          <w:rFonts w:ascii="Times New Roman" w:eastAsia="Times New Roman" w:hAnsi="Times New Roman" w:cs="Times New Roman"/>
          <w:sz w:val="24"/>
          <w:szCs w:val="24"/>
        </w:rPr>
        <w:t>began to bestow with the same ferocity with which he had once acquired</w:t>
      </w:r>
      <w:r w:rsidR="00DC6BCE">
        <w:rPr>
          <w:rFonts w:ascii="Times New Roman" w:eastAsia="Times New Roman" w:hAnsi="Times New Roman" w:cs="Times New Roman"/>
          <w:sz w:val="24"/>
          <w:szCs w:val="24"/>
        </w:rPr>
        <w:t>” (9). His disavowal of his former self is driven by “</w:t>
      </w:r>
      <w:r w:rsidR="00DC6BCE" w:rsidRPr="006E2DA3">
        <w:rPr>
          <w:rFonts w:ascii="Times New Roman" w:eastAsia="Times New Roman" w:hAnsi="Times New Roman" w:cs="Times New Roman"/>
          <w:sz w:val="24"/>
          <w:szCs w:val="24"/>
        </w:rPr>
        <w:t xml:space="preserve">an irresistible longing for </w:t>
      </w:r>
      <w:proofErr w:type="gramStart"/>
      <w:r w:rsidR="00DC6BCE" w:rsidRPr="006E2DA3">
        <w:rPr>
          <w:rFonts w:ascii="Times New Roman" w:eastAsia="Times New Roman" w:hAnsi="Times New Roman" w:cs="Times New Roman"/>
          <w:sz w:val="24"/>
          <w:szCs w:val="24"/>
        </w:rPr>
        <w:t>lightnes</w:t>
      </w:r>
      <w:r w:rsidR="00DC6BCE">
        <w:rPr>
          <w:rFonts w:ascii="Times New Roman" w:eastAsia="Times New Roman" w:hAnsi="Times New Roman" w:cs="Times New Roman"/>
          <w:sz w:val="24"/>
          <w:szCs w:val="24"/>
        </w:rPr>
        <w:t>s[</w:t>
      </w:r>
      <w:proofErr w:type="gramEnd"/>
      <w:r w:rsidR="00DC6BCE">
        <w:rPr>
          <w:rFonts w:ascii="Times New Roman" w:eastAsia="Times New Roman" w:hAnsi="Times New Roman" w:cs="Times New Roman"/>
          <w:sz w:val="24"/>
          <w:szCs w:val="24"/>
        </w:rPr>
        <w:t>,] […] a</w:t>
      </w:r>
      <w:r w:rsidR="00DC6BCE" w:rsidRPr="006E2DA3">
        <w:rPr>
          <w:rFonts w:ascii="Times New Roman" w:eastAsia="Times New Roman" w:hAnsi="Times New Roman" w:cs="Times New Roman"/>
          <w:sz w:val="24"/>
          <w:szCs w:val="24"/>
        </w:rPr>
        <w:t xml:space="preserve"> quality, he realize</w:t>
      </w:r>
      <w:r w:rsidR="00DC6BCE">
        <w:rPr>
          <w:rFonts w:ascii="Times New Roman" w:eastAsia="Times New Roman" w:hAnsi="Times New Roman" w:cs="Times New Roman"/>
          <w:sz w:val="24"/>
          <w:szCs w:val="24"/>
        </w:rPr>
        <w:t>[s]</w:t>
      </w:r>
      <w:r w:rsidR="00DC6BCE" w:rsidRPr="006E2DA3">
        <w:rPr>
          <w:rFonts w:ascii="Times New Roman" w:eastAsia="Times New Roman" w:hAnsi="Times New Roman" w:cs="Times New Roman"/>
          <w:sz w:val="24"/>
          <w:szCs w:val="24"/>
        </w:rPr>
        <w:t xml:space="preserve"> only now, that had been alien to him all his life</w:t>
      </w:r>
      <w:r w:rsidR="00DC6BCE">
        <w:rPr>
          <w:rFonts w:ascii="Times New Roman" w:eastAsia="Times New Roman" w:hAnsi="Times New Roman" w:cs="Times New Roman"/>
          <w:sz w:val="24"/>
          <w:szCs w:val="24"/>
        </w:rPr>
        <w:t>” (10). Then, “</w:t>
      </w:r>
      <w:r w:rsidR="00DC6BCE" w:rsidRPr="006E2DA3">
        <w:rPr>
          <w:rFonts w:ascii="Times New Roman" w:eastAsia="Times New Roman" w:hAnsi="Times New Roman" w:cs="Times New Roman"/>
          <w:sz w:val="24"/>
          <w:szCs w:val="24"/>
        </w:rPr>
        <w:t>after nearly a year of chipping away at the accumulations of a lifetime,</w:t>
      </w:r>
      <w:r w:rsidR="00DC6BCE">
        <w:rPr>
          <w:rFonts w:ascii="Times New Roman" w:eastAsia="Times New Roman" w:hAnsi="Times New Roman" w:cs="Times New Roman"/>
          <w:sz w:val="24"/>
          <w:szCs w:val="24"/>
        </w:rPr>
        <w:t>”</w:t>
      </w:r>
      <w:r w:rsidR="00DC6BCE" w:rsidRPr="006E2DA3">
        <w:rPr>
          <w:rFonts w:ascii="Times New Roman" w:eastAsia="Times New Roman" w:hAnsi="Times New Roman" w:cs="Times New Roman"/>
          <w:sz w:val="24"/>
          <w:szCs w:val="24"/>
        </w:rPr>
        <w:t xml:space="preserve"> </w:t>
      </w:r>
      <w:r w:rsidR="00DC6BCE">
        <w:rPr>
          <w:rFonts w:ascii="Times New Roman" w:eastAsia="Times New Roman" w:hAnsi="Times New Roman" w:cs="Times New Roman"/>
          <w:sz w:val="24"/>
          <w:szCs w:val="24"/>
        </w:rPr>
        <w:t>he reaches what he believes to be “the</w:t>
      </w:r>
      <w:r w:rsidR="00DC6BCE" w:rsidRPr="006E2DA3">
        <w:rPr>
          <w:rFonts w:ascii="Times New Roman" w:eastAsia="Times New Roman" w:hAnsi="Times New Roman" w:cs="Times New Roman"/>
          <w:sz w:val="24"/>
          <w:szCs w:val="24"/>
        </w:rPr>
        <w:t xml:space="preserve"> bottommost layer</w:t>
      </w:r>
      <w:r w:rsidR="00DC6BCE">
        <w:rPr>
          <w:rFonts w:ascii="Times New Roman" w:eastAsia="Times New Roman" w:hAnsi="Times New Roman" w:cs="Times New Roman"/>
          <w:sz w:val="24"/>
          <w:szCs w:val="24"/>
        </w:rPr>
        <w:t xml:space="preserve">”: his parents (12). Here the boundaries of </w:t>
      </w:r>
      <w:proofErr w:type="spellStart"/>
      <w:r w:rsidR="00DC6BCE">
        <w:rPr>
          <w:rFonts w:ascii="Times New Roman" w:eastAsia="Times New Roman" w:hAnsi="Times New Roman" w:cs="Times New Roman"/>
          <w:sz w:val="24"/>
          <w:szCs w:val="24"/>
        </w:rPr>
        <w:t>self extend</w:t>
      </w:r>
      <w:proofErr w:type="spellEnd"/>
      <w:r w:rsidR="00DC6BCE">
        <w:rPr>
          <w:rFonts w:ascii="Times New Roman" w:eastAsia="Times New Roman" w:hAnsi="Times New Roman" w:cs="Times New Roman"/>
          <w:sz w:val="24"/>
          <w:szCs w:val="24"/>
        </w:rPr>
        <w:t xml:space="preserve"> impossibly into the past, into the lives of others.  He shifts his spending to charitable </w:t>
      </w:r>
      <w:r w:rsidR="00B86039">
        <w:rPr>
          <w:rFonts w:ascii="Times New Roman" w:eastAsia="Times New Roman" w:hAnsi="Times New Roman" w:cs="Times New Roman"/>
          <w:sz w:val="24"/>
          <w:szCs w:val="24"/>
        </w:rPr>
        <w:t xml:space="preserve">contributions that exact the return of </w:t>
      </w:r>
      <w:r w:rsidR="00DC6BCE">
        <w:rPr>
          <w:rFonts w:ascii="Times New Roman" w:eastAsia="Times New Roman" w:hAnsi="Times New Roman" w:cs="Times New Roman"/>
          <w:sz w:val="24"/>
          <w:szCs w:val="24"/>
        </w:rPr>
        <w:t>memorializ</w:t>
      </w:r>
      <w:r w:rsidR="00B86039">
        <w:rPr>
          <w:rFonts w:ascii="Times New Roman" w:eastAsia="Times New Roman" w:hAnsi="Times New Roman" w:cs="Times New Roman"/>
          <w:sz w:val="24"/>
          <w:szCs w:val="24"/>
        </w:rPr>
        <w:t>ation of</w:t>
      </w:r>
      <w:r w:rsidR="00DC6BCE">
        <w:rPr>
          <w:rFonts w:ascii="Times New Roman" w:eastAsia="Times New Roman" w:hAnsi="Times New Roman" w:cs="Times New Roman"/>
          <w:sz w:val="24"/>
          <w:szCs w:val="24"/>
        </w:rPr>
        <w:t xml:space="preserve"> his parents. Beginning with a bench in a small Florida park, these gestures appreciate in scale and emotional inadequacy until Epstein funds the planting of a new forest in the northern Negev desert</w:t>
      </w:r>
      <w:r w:rsidR="00B86039">
        <w:rPr>
          <w:rFonts w:ascii="Times New Roman" w:eastAsia="Times New Roman" w:hAnsi="Times New Roman" w:cs="Times New Roman"/>
          <w:sz w:val="24"/>
          <w:szCs w:val="24"/>
        </w:rPr>
        <w:t xml:space="preserve"> and promises to bankroll a film that he is, unknown to him, unable to pay for. </w:t>
      </w:r>
    </w:p>
    <w:p w14:paraId="2C8CA54B" w14:textId="6AFBF627" w:rsidR="008077C0" w:rsidRDefault="00B86039" w:rsidP="007139C4">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C063B1">
        <w:rPr>
          <w:rFonts w:ascii="Times New Roman" w:eastAsia="Times New Roman" w:hAnsi="Times New Roman" w:cs="Times New Roman"/>
          <w:sz w:val="24"/>
          <w:szCs w:val="24"/>
        </w:rPr>
        <w:t>haracterological self-fashioning</w:t>
      </w:r>
      <w:r w:rsidR="006D6B43">
        <w:rPr>
          <w:rFonts w:ascii="Times New Roman" w:eastAsia="Times New Roman" w:hAnsi="Times New Roman" w:cs="Times New Roman"/>
          <w:sz w:val="24"/>
          <w:szCs w:val="24"/>
        </w:rPr>
        <w:t xml:space="preserve"> </w:t>
      </w:r>
      <w:r w:rsidR="00ED7373">
        <w:rPr>
          <w:rFonts w:ascii="Times New Roman" w:eastAsia="Times New Roman" w:hAnsi="Times New Roman" w:cs="Times New Roman"/>
          <w:sz w:val="24"/>
          <w:szCs w:val="24"/>
        </w:rPr>
        <w:t xml:space="preserve">via autofiction </w:t>
      </w:r>
      <w:r w:rsidR="00C063B1">
        <w:rPr>
          <w:rFonts w:ascii="Times New Roman" w:eastAsia="Times New Roman" w:hAnsi="Times New Roman" w:cs="Times New Roman"/>
          <w:sz w:val="24"/>
          <w:szCs w:val="24"/>
        </w:rPr>
        <w:t xml:space="preserve">is one of the </w:t>
      </w:r>
      <w:r>
        <w:rPr>
          <w:rFonts w:ascii="Times New Roman" w:eastAsia="Times New Roman" w:hAnsi="Times New Roman" w:cs="Times New Roman"/>
          <w:sz w:val="24"/>
          <w:szCs w:val="24"/>
        </w:rPr>
        <w:t>potencies</w:t>
      </w:r>
      <w:r w:rsidR="006D6B43">
        <w:rPr>
          <w:rFonts w:ascii="Times New Roman" w:eastAsia="Times New Roman" w:hAnsi="Times New Roman" w:cs="Times New Roman"/>
          <w:sz w:val="24"/>
          <w:szCs w:val="24"/>
        </w:rPr>
        <w:t xml:space="preserve"> of autofiction, and it is this feature that motivates </w:t>
      </w:r>
      <w:r>
        <w:rPr>
          <w:rFonts w:ascii="Times New Roman" w:eastAsia="Times New Roman" w:hAnsi="Times New Roman" w:cs="Times New Roman"/>
          <w:sz w:val="24"/>
          <w:szCs w:val="24"/>
        </w:rPr>
        <w:t xml:space="preserve">the association of </w:t>
      </w:r>
      <w:r w:rsidR="00ED7373">
        <w:rPr>
          <w:rFonts w:ascii="Times New Roman" w:eastAsia="Times New Roman" w:hAnsi="Times New Roman" w:cs="Times New Roman"/>
          <w:sz w:val="24"/>
          <w:szCs w:val="24"/>
        </w:rPr>
        <w:t xml:space="preserve">autofiction with marketing. </w:t>
      </w:r>
      <w:r w:rsidR="00A73896">
        <w:rPr>
          <w:rFonts w:ascii="Times New Roman" w:eastAsia="Times New Roman" w:hAnsi="Times New Roman" w:cs="Times New Roman"/>
          <w:sz w:val="24"/>
          <w:szCs w:val="24"/>
        </w:rPr>
        <w:t xml:space="preserve">“This is the first time,” </w:t>
      </w:r>
      <w:proofErr w:type="spellStart"/>
      <w:r w:rsidR="00A73896">
        <w:rPr>
          <w:rFonts w:ascii="Times New Roman" w:eastAsia="Times New Roman" w:hAnsi="Times New Roman" w:cs="Times New Roman"/>
          <w:sz w:val="24"/>
          <w:szCs w:val="24"/>
        </w:rPr>
        <w:t>Lorentzen</w:t>
      </w:r>
      <w:proofErr w:type="spellEnd"/>
      <w:r w:rsidR="00A73896">
        <w:rPr>
          <w:rFonts w:ascii="Times New Roman" w:eastAsia="Times New Roman" w:hAnsi="Times New Roman" w:cs="Times New Roman"/>
          <w:sz w:val="24"/>
          <w:szCs w:val="24"/>
        </w:rPr>
        <w:t xml:space="preserve"> writes in his review of </w:t>
      </w:r>
      <w:r w:rsidR="00A73896">
        <w:rPr>
          <w:rFonts w:ascii="Times New Roman" w:eastAsia="Times New Roman" w:hAnsi="Times New Roman" w:cs="Times New Roman"/>
          <w:i/>
          <w:sz w:val="24"/>
          <w:szCs w:val="24"/>
        </w:rPr>
        <w:t>Forest Dark</w:t>
      </w:r>
      <w:r w:rsidR="00A73896">
        <w:rPr>
          <w:rFonts w:ascii="Times New Roman" w:eastAsia="Times New Roman" w:hAnsi="Times New Roman" w:cs="Times New Roman"/>
          <w:sz w:val="24"/>
          <w:szCs w:val="24"/>
        </w:rPr>
        <w:t xml:space="preserve">, “I’ve come across a work of autofiction that’s at heart an elaborate project of self-flattery.” He reads the novel’s </w:t>
      </w:r>
      <w:r w:rsidR="00ED7373">
        <w:rPr>
          <w:rFonts w:ascii="Times New Roman" w:eastAsia="Times New Roman" w:hAnsi="Times New Roman" w:cs="Times New Roman"/>
          <w:sz w:val="24"/>
          <w:szCs w:val="24"/>
        </w:rPr>
        <w:t xml:space="preserve">juxtaposition </w:t>
      </w:r>
      <w:r w:rsidR="00A73896">
        <w:rPr>
          <w:rFonts w:ascii="Times New Roman" w:eastAsia="Times New Roman" w:hAnsi="Times New Roman" w:cs="Times New Roman"/>
          <w:sz w:val="24"/>
          <w:szCs w:val="24"/>
        </w:rPr>
        <w:t>of Epstein and Nicole as</w:t>
      </w:r>
      <w:r w:rsidR="00ED7373">
        <w:rPr>
          <w:rFonts w:ascii="Times New Roman" w:eastAsia="Times New Roman" w:hAnsi="Times New Roman" w:cs="Times New Roman"/>
          <w:sz w:val="24"/>
          <w:szCs w:val="24"/>
        </w:rPr>
        <w:t xml:space="preserve"> an </w:t>
      </w:r>
      <w:r w:rsidR="00A73896">
        <w:rPr>
          <w:rFonts w:ascii="Times New Roman" w:eastAsia="Times New Roman" w:hAnsi="Times New Roman" w:cs="Times New Roman"/>
          <w:sz w:val="24"/>
          <w:szCs w:val="24"/>
        </w:rPr>
        <w:t xml:space="preserve">implicit judgment of Epstein’s </w:t>
      </w:r>
      <w:r w:rsidR="00C33BCD">
        <w:rPr>
          <w:rFonts w:ascii="Times New Roman" w:eastAsia="Times New Roman" w:hAnsi="Times New Roman" w:cs="Times New Roman"/>
          <w:sz w:val="24"/>
          <w:szCs w:val="24"/>
        </w:rPr>
        <w:t xml:space="preserve">spiritual </w:t>
      </w:r>
      <w:r w:rsidR="00A73896">
        <w:rPr>
          <w:rFonts w:ascii="Times New Roman" w:eastAsia="Times New Roman" w:hAnsi="Times New Roman" w:cs="Times New Roman"/>
          <w:sz w:val="24"/>
          <w:szCs w:val="24"/>
        </w:rPr>
        <w:t>flailing, unprincipled giving, and the fact that he “abandons his family and disappears completely” in search of himself</w:t>
      </w:r>
      <w:r w:rsidR="00C33BCD">
        <w:rPr>
          <w:rFonts w:ascii="Times New Roman" w:eastAsia="Times New Roman" w:hAnsi="Times New Roman" w:cs="Times New Roman"/>
          <w:sz w:val="24"/>
          <w:szCs w:val="24"/>
        </w:rPr>
        <w:t xml:space="preserve"> (“Krauss’s </w:t>
      </w:r>
      <w:r w:rsidR="00C33BCD">
        <w:rPr>
          <w:rFonts w:ascii="Times New Roman" w:eastAsia="Times New Roman" w:hAnsi="Times New Roman" w:cs="Times New Roman"/>
          <w:i/>
          <w:iCs/>
          <w:sz w:val="24"/>
          <w:szCs w:val="24"/>
        </w:rPr>
        <w:t>Forest Dark</w:t>
      </w:r>
      <w:r w:rsidR="00C33BCD">
        <w:rPr>
          <w:rFonts w:ascii="Times New Roman" w:eastAsia="Times New Roman" w:hAnsi="Times New Roman" w:cs="Times New Roman"/>
          <w:sz w:val="24"/>
          <w:szCs w:val="24"/>
        </w:rPr>
        <w:t>”).</w:t>
      </w:r>
      <w:r w:rsidR="00ED7373">
        <w:rPr>
          <w:rFonts w:ascii="Times New Roman" w:eastAsia="Times New Roman" w:hAnsi="Times New Roman" w:cs="Times New Roman"/>
          <w:sz w:val="24"/>
          <w:szCs w:val="24"/>
        </w:rPr>
        <w:t xml:space="preserve"> </w:t>
      </w:r>
      <w:r w:rsidR="00A73896">
        <w:rPr>
          <w:rFonts w:ascii="Times New Roman" w:eastAsia="Times New Roman" w:hAnsi="Times New Roman" w:cs="Times New Roman"/>
          <w:sz w:val="24"/>
          <w:szCs w:val="24"/>
        </w:rPr>
        <w:t>“Nicole</w:t>
      </w:r>
      <w:r w:rsidR="00ED7373">
        <w:rPr>
          <w:rFonts w:ascii="Times New Roman" w:eastAsia="Times New Roman" w:hAnsi="Times New Roman" w:cs="Times New Roman"/>
          <w:sz w:val="24"/>
          <w:szCs w:val="24"/>
        </w:rPr>
        <w:t>,” on the other hand,</w:t>
      </w:r>
      <w:r w:rsidR="00A73896">
        <w:rPr>
          <w:rFonts w:ascii="Times New Roman" w:eastAsia="Times New Roman" w:hAnsi="Times New Roman" w:cs="Times New Roman"/>
          <w:sz w:val="24"/>
          <w:szCs w:val="24"/>
        </w:rPr>
        <w:t xml:space="preserve"> </w:t>
      </w:r>
      <w:r w:rsidR="00ED7373">
        <w:rPr>
          <w:rFonts w:ascii="Times New Roman" w:eastAsia="Times New Roman" w:hAnsi="Times New Roman" w:cs="Times New Roman"/>
          <w:sz w:val="24"/>
          <w:szCs w:val="24"/>
        </w:rPr>
        <w:t>“</w:t>
      </w:r>
      <w:r w:rsidR="00A73896">
        <w:rPr>
          <w:rFonts w:ascii="Times New Roman" w:eastAsia="Times New Roman" w:hAnsi="Times New Roman" w:cs="Times New Roman"/>
          <w:sz w:val="24"/>
          <w:szCs w:val="24"/>
        </w:rPr>
        <w:t>doesn’t quite go all the way</w:t>
      </w:r>
      <w:r w:rsidR="00ED7373">
        <w:rPr>
          <w:rFonts w:ascii="Times New Roman" w:eastAsia="Times New Roman" w:hAnsi="Times New Roman" w:cs="Times New Roman"/>
          <w:sz w:val="24"/>
          <w:szCs w:val="24"/>
        </w:rPr>
        <w:t xml:space="preserve">” and </w:t>
      </w:r>
      <w:r w:rsidR="00A73896">
        <w:rPr>
          <w:rFonts w:ascii="Times New Roman" w:eastAsia="Times New Roman" w:hAnsi="Times New Roman" w:cs="Times New Roman"/>
          <w:sz w:val="24"/>
          <w:szCs w:val="24"/>
        </w:rPr>
        <w:t>return</w:t>
      </w:r>
      <w:r w:rsidR="00ED7373">
        <w:rPr>
          <w:rFonts w:ascii="Times New Roman" w:eastAsia="Times New Roman" w:hAnsi="Times New Roman" w:cs="Times New Roman"/>
          <w:sz w:val="24"/>
          <w:szCs w:val="24"/>
        </w:rPr>
        <w:t>s</w:t>
      </w:r>
      <w:r w:rsidR="00A73896">
        <w:rPr>
          <w:rFonts w:ascii="Times New Roman" w:eastAsia="Times New Roman" w:hAnsi="Times New Roman" w:cs="Times New Roman"/>
          <w:sz w:val="24"/>
          <w:szCs w:val="24"/>
        </w:rPr>
        <w:t xml:space="preserve"> to her children</w:t>
      </w:r>
      <w:r w:rsidR="00ED7373">
        <w:rPr>
          <w:rFonts w:ascii="Times New Roman" w:eastAsia="Times New Roman" w:hAnsi="Times New Roman" w:cs="Times New Roman"/>
          <w:sz w:val="24"/>
          <w:szCs w:val="24"/>
        </w:rPr>
        <w:t xml:space="preserve">, which </w:t>
      </w:r>
      <w:proofErr w:type="spellStart"/>
      <w:r w:rsidR="00ED7373">
        <w:rPr>
          <w:rFonts w:ascii="Times New Roman" w:eastAsia="Times New Roman" w:hAnsi="Times New Roman" w:cs="Times New Roman"/>
          <w:sz w:val="24"/>
          <w:szCs w:val="24"/>
        </w:rPr>
        <w:t>Lorentzen</w:t>
      </w:r>
      <w:proofErr w:type="spellEnd"/>
      <w:r w:rsidR="00ED7373">
        <w:rPr>
          <w:rFonts w:ascii="Times New Roman" w:eastAsia="Times New Roman" w:hAnsi="Times New Roman" w:cs="Times New Roman"/>
          <w:sz w:val="24"/>
          <w:szCs w:val="24"/>
        </w:rPr>
        <w:t xml:space="preserve"> argues</w:t>
      </w:r>
      <w:r w:rsidR="00A73896">
        <w:rPr>
          <w:rFonts w:ascii="Times New Roman" w:eastAsia="Times New Roman" w:hAnsi="Times New Roman" w:cs="Times New Roman"/>
          <w:sz w:val="24"/>
          <w:szCs w:val="24"/>
        </w:rPr>
        <w:t xml:space="preserve"> constitutes </w:t>
      </w:r>
      <w:r w:rsidR="00C33BCD">
        <w:rPr>
          <w:rFonts w:ascii="Times New Roman" w:eastAsia="Times New Roman" w:hAnsi="Times New Roman" w:cs="Times New Roman"/>
          <w:sz w:val="24"/>
          <w:szCs w:val="24"/>
        </w:rPr>
        <w:t>a stance of self-congratulation</w:t>
      </w:r>
      <w:r w:rsidR="00A73896">
        <w:rPr>
          <w:rFonts w:ascii="Times New Roman" w:eastAsia="Times New Roman" w:hAnsi="Times New Roman" w:cs="Times New Roman"/>
          <w:sz w:val="24"/>
          <w:szCs w:val="24"/>
        </w:rPr>
        <w:t xml:space="preserve"> (</w:t>
      </w:r>
      <w:r w:rsidR="00C33BCD">
        <w:rPr>
          <w:rFonts w:ascii="Times New Roman" w:eastAsia="Times New Roman" w:hAnsi="Times New Roman" w:cs="Times New Roman"/>
          <w:sz w:val="24"/>
          <w:szCs w:val="24"/>
        </w:rPr>
        <w:t xml:space="preserve">“Krauss’s </w:t>
      </w:r>
      <w:r w:rsidR="00C33BCD">
        <w:rPr>
          <w:rFonts w:ascii="Times New Roman" w:eastAsia="Times New Roman" w:hAnsi="Times New Roman" w:cs="Times New Roman"/>
          <w:i/>
          <w:iCs/>
          <w:sz w:val="24"/>
          <w:szCs w:val="24"/>
        </w:rPr>
        <w:t>Forest Dark</w:t>
      </w:r>
      <w:r w:rsidR="00C33BCD">
        <w:rPr>
          <w:rFonts w:ascii="Times New Roman" w:eastAsia="Times New Roman" w:hAnsi="Times New Roman" w:cs="Times New Roman"/>
          <w:sz w:val="24"/>
          <w:szCs w:val="24"/>
        </w:rPr>
        <w:t>”</w:t>
      </w:r>
      <w:r w:rsidR="00A73896">
        <w:rPr>
          <w:rFonts w:ascii="Times New Roman" w:eastAsia="Times New Roman" w:hAnsi="Times New Roman" w:cs="Times New Roman"/>
          <w:sz w:val="24"/>
          <w:szCs w:val="24"/>
        </w:rPr>
        <w:t xml:space="preserve">). </w:t>
      </w:r>
      <w:r w:rsidR="00F10B35">
        <w:rPr>
          <w:rFonts w:ascii="Times New Roman" w:eastAsia="Times New Roman" w:hAnsi="Times New Roman" w:cs="Times New Roman"/>
          <w:sz w:val="24"/>
          <w:szCs w:val="24"/>
        </w:rPr>
        <w:t xml:space="preserve">While, in my estimation </w:t>
      </w:r>
      <w:proofErr w:type="spellStart"/>
      <w:r w:rsidR="00F10B35">
        <w:rPr>
          <w:rFonts w:ascii="Times New Roman" w:eastAsia="Times New Roman" w:hAnsi="Times New Roman" w:cs="Times New Roman"/>
          <w:sz w:val="24"/>
          <w:szCs w:val="24"/>
        </w:rPr>
        <w:t>Lorentzen</w:t>
      </w:r>
      <w:proofErr w:type="spellEnd"/>
      <w:r w:rsidR="00F10B35">
        <w:rPr>
          <w:rFonts w:ascii="Times New Roman" w:eastAsia="Times New Roman" w:hAnsi="Times New Roman" w:cs="Times New Roman"/>
          <w:sz w:val="24"/>
          <w:szCs w:val="24"/>
        </w:rPr>
        <w:t xml:space="preserve"> is too committed to reviewing the novel negatively, </w:t>
      </w:r>
      <w:r w:rsidR="00F10B35">
        <w:rPr>
          <w:rFonts w:ascii="Times New Roman" w:eastAsia="Times New Roman" w:hAnsi="Times New Roman" w:cs="Times New Roman"/>
          <w:sz w:val="24"/>
          <w:szCs w:val="24"/>
        </w:rPr>
        <w:lastRenderedPageBreak/>
        <w:t xml:space="preserve">he does identify </w:t>
      </w:r>
      <w:r w:rsidR="00F10B35">
        <w:rPr>
          <w:rFonts w:ascii="Times New Roman" w:eastAsia="Times New Roman" w:hAnsi="Times New Roman" w:cs="Times New Roman"/>
          <w:i/>
          <w:sz w:val="24"/>
          <w:szCs w:val="24"/>
        </w:rPr>
        <w:t>Forest Dark</w:t>
      </w:r>
      <w:r w:rsidR="00ED7373">
        <w:rPr>
          <w:rFonts w:ascii="Times New Roman" w:eastAsia="Times New Roman" w:hAnsi="Times New Roman" w:cs="Times New Roman"/>
          <w:sz w:val="24"/>
          <w:szCs w:val="24"/>
        </w:rPr>
        <w:t xml:space="preserve">’s concern with how autofiction traverses the text/real-world divide. The real difference between Krauss and </w:t>
      </w:r>
      <w:proofErr w:type="spellStart"/>
      <w:r w:rsidR="00ED7373">
        <w:rPr>
          <w:rFonts w:ascii="Times New Roman" w:eastAsia="Times New Roman" w:hAnsi="Times New Roman" w:cs="Times New Roman"/>
          <w:sz w:val="24"/>
          <w:szCs w:val="24"/>
        </w:rPr>
        <w:t>Sadeh’s</w:t>
      </w:r>
      <w:proofErr w:type="spellEnd"/>
      <w:r w:rsidR="00ED7373">
        <w:rPr>
          <w:rFonts w:ascii="Times New Roman" w:eastAsia="Times New Roman" w:hAnsi="Times New Roman" w:cs="Times New Roman"/>
          <w:sz w:val="24"/>
          <w:szCs w:val="24"/>
        </w:rPr>
        <w:t xml:space="preserve"> autofictions is that </w:t>
      </w:r>
      <w:proofErr w:type="spellStart"/>
      <w:r w:rsidR="00ED7373">
        <w:rPr>
          <w:rFonts w:ascii="Times New Roman" w:eastAsia="Times New Roman" w:hAnsi="Times New Roman" w:cs="Times New Roman"/>
          <w:sz w:val="24"/>
          <w:szCs w:val="24"/>
        </w:rPr>
        <w:t>Sadeh</w:t>
      </w:r>
      <w:proofErr w:type="spellEnd"/>
      <w:r w:rsidR="00ED7373">
        <w:rPr>
          <w:rFonts w:ascii="Times New Roman" w:eastAsia="Times New Roman" w:hAnsi="Times New Roman" w:cs="Times New Roman"/>
          <w:sz w:val="24"/>
          <w:szCs w:val="24"/>
        </w:rPr>
        <w:t xml:space="preserve"> opportunistically benefitted from </w:t>
      </w:r>
      <w:r w:rsidR="00800B9D">
        <w:rPr>
          <w:rFonts w:ascii="Times New Roman" w:eastAsia="Times New Roman" w:hAnsi="Times New Roman" w:cs="Times New Roman"/>
          <w:sz w:val="24"/>
          <w:szCs w:val="24"/>
        </w:rPr>
        <w:t>the</w:t>
      </w:r>
      <w:r w:rsidR="000B5578">
        <w:rPr>
          <w:rFonts w:ascii="Times New Roman" w:eastAsia="Times New Roman" w:hAnsi="Times New Roman" w:cs="Times New Roman"/>
          <w:sz w:val="24"/>
          <w:szCs w:val="24"/>
        </w:rPr>
        <w:t xml:space="preserve"> fantasy of absolute self-possession erected in his</w:t>
      </w:r>
      <w:r w:rsidR="00ED7373">
        <w:rPr>
          <w:rFonts w:ascii="Times New Roman" w:eastAsia="Times New Roman" w:hAnsi="Times New Roman" w:cs="Times New Roman"/>
          <w:sz w:val="24"/>
          <w:szCs w:val="24"/>
        </w:rPr>
        <w:t xml:space="preserve"> fictional persona.</w:t>
      </w:r>
      <w:r w:rsidR="00085C98">
        <w:rPr>
          <w:rFonts w:ascii="Times New Roman" w:eastAsia="Times New Roman" w:hAnsi="Times New Roman" w:cs="Times New Roman"/>
          <w:sz w:val="24"/>
          <w:szCs w:val="24"/>
        </w:rPr>
        <w:t xml:space="preserve"> </w:t>
      </w:r>
      <w:proofErr w:type="spellStart"/>
      <w:r w:rsidR="00085C98">
        <w:rPr>
          <w:rFonts w:ascii="Times New Roman" w:eastAsia="Times New Roman" w:hAnsi="Times New Roman" w:cs="Times New Roman"/>
          <w:sz w:val="24"/>
          <w:szCs w:val="24"/>
        </w:rPr>
        <w:t>Sadeh’s</w:t>
      </w:r>
      <w:proofErr w:type="spellEnd"/>
      <w:r w:rsidR="00085C98">
        <w:rPr>
          <w:rFonts w:ascii="Times New Roman" w:eastAsia="Times New Roman" w:hAnsi="Times New Roman" w:cs="Times New Roman"/>
          <w:sz w:val="24"/>
          <w:szCs w:val="24"/>
        </w:rPr>
        <w:t xml:space="preserve"> </w:t>
      </w:r>
      <w:proofErr w:type="spellStart"/>
      <w:r w:rsidR="00664EA2">
        <w:rPr>
          <w:rFonts w:ascii="Times New Roman" w:eastAsia="Times New Roman" w:hAnsi="Times New Roman" w:cs="Times New Roman"/>
          <w:sz w:val="24"/>
          <w:szCs w:val="24"/>
        </w:rPr>
        <w:t>numberous</w:t>
      </w:r>
      <w:proofErr w:type="spellEnd"/>
      <w:r w:rsidR="00664EA2">
        <w:rPr>
          <w:rFonts w:ascii="Times New Roman" w:eastAsia="Times New Roman" w:hAnsi="Times New Roman" w:cs="Times New Roman"/>
          <w:sz w:val="24"/>
          <w:szCs w:val="24"/>
        </w:rPr>
        <w:t xml:space="preserve"> </w:t>
      </w:r>
      <w:r w:rsidR="00ED7373">
        <w:rPr>
          <w:rFonts w:ascii="Times New Roman" w:eastAsia="Times New Roman" w:hAnsi="Times New Roman" w:cs="Times New Roman"/>
          <w:sz w:val="24"/>
          <w:szCs w:val="24"/>
        </w:rPr>
        <w:t>relationships with young women seeking to inhabit that way of life came to be the source of public scandal</w:t>
      </w:r>
      <w:r w:rsidR="00664EA2">
        <w:rPr>
          <w:rFonts w:ascii="Times New Roman" w:eastAsia="Times New Roman" w:hAnsi="Times New Roman" w:cs="Times New Roman"/>
          <w:sz w:val="24"/>
          <w:szCs w:val="24"/>
        </w:rPr>
        <w:t>, as these relationships</w:t>
      </w:r>
      <w:r w:rsidR="00664EA2" w:rsidRPr="00664EA2">
        <w:rPr>
          <w:rFonts w:ascii="Times New Roman" w:eastAsia="Times New Roman" w:hAnsi="Times New Roman" w:cs="Times New Roman"/>
          <w:sz w:val="24"/>
          <w:szCs w:val="24"/>
        </w:rPr>
        <w:t xml:space="preserve"> </w:t>
      </w:r>
      <w:r w:rsidR="00664EA2">
        <w:rPr>
          <w:rFonts w:ascii="Times New Roman" w:eastAsia="Times New Roman" w:hAnsi="Times New Roman" w:cs="Times New Roman"/>
          <w:sz w:val="24"/>
          <w:szCs w:val="24"/>
        </w:rPr>
        <w:t>“</w:t>
      </w:r>
      <w:r w:rsidR="00664EA2" w:rsidRPr="00664EA2">
        <w:rPr>
          <w:rFonts w:ascii="Times New Roman" w:eastAsia="Times New Roman" w:hAnsi="Times New Roman" w:cs="Times New Roman"/>
          <w:sz w:val="24"/>
          <w:szCs w:val="24"/>
        </w:rPr>
        <w:t>almost always ended badly</w:t>
      </w:r>
      <w:r w:rsidR="00664EA2">
        <w:rPr>
          <w:rFonts w:ascii="Times New Roman" w:eastAsia="Times New Roman" w:hAnsi="Times New Roman" w:cs="Times New Roman"/>
          <w:sz w:val="24"/>
          <w:szCs w:val="24"/>
        </w:rPr>
        <w:t>”</w:t>
      </w:r>
      <w:r w:rsidR="00ED7373">
        <w:rPr>
          <w:rFonts w:ascii="Times New Roman" w:eastAsia="Times New Roman" w:hAnsi="Times New Roman" w:cs="Times New Roman"/>
          <w:sz w:val="24"/>
          <w:szCs w:val="24"/>
        </w:rPr>
        <w:t xml:space="preserve"> (</w:t>
      </w:r>
      <w:proofErr w:type="spellStart"/>
      <w:r w:rsidR="00664EA2">
        <w:rPr>
          <w:rFonts w:ascii="Times New Roman" w:eastAsia="Times New Roman" w:hAnsi="Times New Roman" w:cs="Times New Roman"/>
          <w:sz w:val="24"/>
          <w:szCs w:val="24"/>
        </w:rPr>
        <w:t>Izikovich</w:t>
      </w:r>
      <w:proofErr w:type="spellEnd"/>
      <w:r w:rsidR="00ED7373">
        <w:rPr>
          <w:rFonts w:ascii="Times New Roman" w:eastAsia="Times New Roman" w:hAnsi="Times New Roman" w:cs="Times New Roman"/>
          <w:sz w:val="24"/>
          <w:szCs w:val="24"/>
        </w:rPr>
        <w:t xml:space="preserve">). Krauss, on the other hand, </w:t>
      </w:r>
      <w:r w:rsidR="000B5578">
        <w:rPr>
          <w:rFonts w:ascii="Times New Roman" w:eastAsia="Times New Roman" w:hAnsi="Times New Roman" w:cs="Times New Roman"/>
          <w:sz w:val="24"/>
          <w:szCs w:val="24"/>
        </w:rPr>
        <w:t xml:space="preserve">in continuously raising the implausibility of her plot, </w:t>
      </w:r>
      <w:r w:rsidR="008077C0">
        <w:rPr>
          <w:rFonts w:ascii="Times New Roman" w:eastAsia="Times New Roman" w:hAnsi="Times New Roman" w:cs="Times New Roman"/>
          <w:sz w:val="24"/>
          <w:szCs w:val="24"/>
        </w:rPr>
        <w:t>takes up an</w:t>
      </w:r>
      <w:r w:rsidR="000B5578">
        <w:rPr>
          <w:rFonts w:ascii="Times New Roman" w:eastAsia="Times New Roman" w:hAnsi="Times New Roman" w:cs="Times New Roman"/>
          <w:sz w:val="24"/>
          <w:szCs w:val="24"/>
        </w:rPr>
        <w:t xml:space="preserve"> ethical stan</w:t>
      </w:r>
      <w:r w:rsidR="008077C0">
        <w:rPr>
          <w:rFonts w:ascii="Times New Roman" w:eastAsia="Times New Roman" w:hAnsi="Times New Roman" w:cs="Times New Roman"/>
          <w:sz w:val="24"/>
          <w:szCs w:val="24"/>
        </w:rPr>
        <w:t>ce</w:t>
      </w:r>
      <w:r w:rsidR="000B5578">
        <w:rPr>
          <w:rFonts w:ascii="Times New Roman" w:eastAsia="Times New Roman" w:hAnsi="Times New Roman" w:cs="Times New Roman"/>
          <w:sz w:val="24"/>
          <w:szCs w:val="24"/>
        </w:rPr>
        <w:t xml:space="preserve"> on the limits of self-fiction, disabusing </w:t>
      </w:r>
      <w:r w:rsidR="008077C0">
        <w:rPr>
          <w:rFonts w:ascii="Times New Roman" w:eastAsia="Times New Roman" w:hAnsi="Times New Roman" w:cs="Times New Roman"/>
          <w:sz w:val="24"/>
          <w:szCs w:val="24"/>
        </w:rPr>
        <w:t xml:space="preserve">readers of </w:t>
      </w:r>
      <w:r w:rsidR="000B5578">
        <w:rPr>
          <w:rFonts w:ascii="Times New Roman" w:eastAsia="Times New Roman" w:hAnsi="Times New Roman" w:cs="Times New Roman"/>
          <w:sz w:val="24"/>
          <w:szCs w:val="24"/>
        </w:rPr>
        <w:t xml:space="preserve">any </w:t>
      </w:r>
      <w:r w:rsidR="008077C0">
        <w:rPr>
          <w:rFonts w:ascii="Times New Roman" w:eastAsia="Times New Roman" w:hAnsi="Times New Roman" w:cs="Times New Roman"/>
          <w:sz w:val="24"/>
          <w:szCs w:val="24"/>
        </w:rPr>
        <w:t>impression</w:t>
      </w:r>
      <w:r w:rsidR="000B5578">
        <w:rPr>
          <w:rFonts w:ascii="Times New Roman" w:eastAsia="Times New Roman" w:hAnsi="Times New Roman" w:cs="Times New Roman"/>
          <w:sz w:val="24"/>
          <w:szCs w:val="24"/>
        </w:rPr>
        <w:t xml:space="preserve"> that the events in the novel “actually happened.” </w:t>
      </w:r>
    </w:p>
    <w:p w14:paraId="0000003E" w14:textId="4507C392" w:rsidR="00591C5C" w:rsidRDefault="000B5578" w:rsidP="007139C4">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Further, Krauss warns reader</w:t>
      </w:r>
      <w:r w:rsidR="008077C0">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that the textual </w:t>
      </w:r>
      <w:r w:rsidR="00800B9D">
        <w:rPr>
          <w:rFonts w:ascii="Times New Roman" w:eastAsia="Times New Roman" w:hAnsi="Times New Roman" w:cs="Times New Roman"/>
          <w:sz w:val="24"/>
          <w:szCs w:val="24"/>
        </w:rPr>
        <w:t>self that narrates</w:t>
      </w:r>
      <w:r>
        <w:rPr>
          <w:rFonts w:ascii="Times New Roman" w:eastAsia="Times New Roman" w:hAnsi="Times New Roman" w:cs="Times New Roman"/>
          <w:sz w:val="24"/>
          <w:szCs w:val="24"/>
        </w:rPr>
        <w:t xml:space="preserve"> the novel is something altogether different from </w:t>
      </w:r>
      <w:r w:rsidR="008077C0">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Nicole Krauss</w:t>
      </w:r>
      <w:r w:rsidR="008077C0">
        <w:rPr>
          <w:rFonts w:ascii="Times New Roman" w:eastAsia="Times New Roman" w:hAnsi="Times New Roman" w:cs="Times New Roman"/>
          <w:sz w:val="24"/>
          <w:szCs w:val="24"/>
        </w:rPr>
        <w:t xml:space="preserve"> writing the novel</w:t>
      </w:r>
      <w:r>
        <w:rPr>
          <w:rFonts w:ascii="Times New Roman" w:eastAsia="Times New Roman" w:hAnsi="Times New Roman" w:cs="Times New Roman"/>
          <w:sz w:val="24"/>
          <w:szCs w:val="24"/>
        </w:rPr>
        <w:t xml:space="preserve">. In the final scene, Nicole </w:t>
      </w:r>
      <w:r w:rsidR="008077C0">
        <w:rPr>
          <w:rFonts w:ascii="Times New Roman" w:eastAsia="Times New Roman" w:hAnsi="Times New Roman" w:cs="Times New Roman"/>
          <w:sz w:val="24"/>
          <w:szCs w:val="24"/>
        </w:rPr>
        <w:t>returns home to Brooklyn</w:t>
      </w:r>
      <w:r>
        <w:rPr>
          <w:rFonts w:ascii="Times New Roman" w:eastAsia="Times New Roman" w:hAnsi="Times New Roman" w:cs="Times New Roman"/>
          <w:sz w:val="24"/>
          <w:szCs w:val="24"/>
        </w:rPr>
        <w:t xml:space="preserve"> to find that the</w:t>
      </w:r>
      <w:r w:rsidRPr="000B55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0B5578">
        <w:rPr>
          <w:rFonts w:ascii="Times New Roman" w:eastAsia="Times New Roman" w:hAnsi="Times New Roman" w:cs="Times New Roman"/>
          <w:sz w:val="24"/>
          <w:szCs w:val="24"/>
        </w:rPr>
        <w:t>lights were on inside our house. Through the front window I could see my children playing on the floor, heads bent over a game. They didn’t see me. And for a while I didn’t see myself either, sitting in a chair in the corner, already there</w:t>
      </w:r>
      <w:r>
        <w:rPr>
          <w:rFonts w:ascii="Times New Roman" w:eastAsia="Times New Roman" w:hAnsi="Times New Roman" w:cs="Times New Roman"/>
          <w:sz w:val="24"/>
          <w:szCs w:val="24"/>
        </w:rPr>
        <w:t xml:space="preserve">” </w:t>
      </w:r>
      <w:r w:rsidRPr="000B5578">
        <w:rPr>
          <w:rFonts w:ascii="Times New Roman" w:eastAsia="Times New Roman" w:hAnsi="Times New Roman" w:cs="Times New Roman"/>
          <w:sz w:val="24"/>
          <w:szCs w:val="24"/>
        </w:rPr>
        <w:t>(294).</w:t>
      </w:r>
      <w:r>
        <w:rPr>
          <w:rFonts w:ascii="Times New Roman" w:eastAsia="Times New Roman" w:hAnsi="Times New Roman" w:cs="Times New Roman"/>
          <w:sz w:val="24"/>
          <w:szCs w:val="24"/>
        </w:rPr>
        <w:t xml:space="preserve"> </w:t>
      </w:r>
      <w:r w:rsidR="007139C4">
        <w:rPr>
          <w:rFonts w:ascii="Times New Roman" w:eastAsia="Times New Roman" w:hAnsi="Times New Roman" w:cs="Times New Roman"/>
          <w:sz w:val="24"/>
          <w:szCs w:val="24"/>
        </w:rPr>
        <w:t>Nicole’s</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uncanny intrusion into her own domestic scene </w:t>
      </w:r>
      <w:r w:rsidR="007139C4">
        <w:rPr>
          <w:rFonts w:ascii="Times New Roman" w:eastAsia="Times New Roman" w:hAnsi="Times New Roman" w:cs="Times New Roman"/>
          <w:sz w:val="24"/>
          <w:szCs w:val="24"/>
        </w:rPr>
        <w:t>indicates the</w:t>
      </w:r>
      <w:r>
        <w:rPr>
          <w:rFonts w:ascii="Times New Roman" w:eastAsia="Times New Roman" w:hAnsi="Times New Roman" w:cs="Times New Roman"/>
          <w:sz w:val="24"/>
          <w:szCs w:val="24"/>
        </w:rPr>
        <w:t xml:space="preserve"> </w:t>
      </w:r>
      <w:r w:rsidR="007139C4">
        <w:rPr>
          <w:rFonts w:ascii="Times New Roman" w:eastAsia="Times New Roman" w:hAnsi="Times New Roman" w:cs="Times New Roman"/>
          <w:sz w:val="24"/>
          <w:szCs w:val="24"/>
        </w:rPr>
        <w:t xml:space="preserve">incommensurability of the fictionalized author-character and the author, separated ontologically by the divergence of temporal states inhabited by writer and the written. </w:t>
      </w:r>
      <w:r w:rsidR="00BE4B04">
        <w:rPr>
          <w:rFonts w:ascii="Times New Roman" w:eastAsia="Times New Roman" w:hAnsi="Times New Roman" w:cs="Times New Roman"/>
          <w:sz w:val="24"/>
          <w:szCs w:val="24"/>
        </w:rPr>
        <w:t>At the climax of Nicole’s story</w:t>
      </w:r>
      <w:r w:rsidR="00A73896">
        <w:rPr>
          <w:rFonts w:ascii="Times New Roman" w:eastAsia="Times New Roman" w:hAnsi="Times New Roman" w:cs="Times New Roman"/>
          <w:sz w:val="24"/>
          <w:szCs w:val="24"/>
        </w:rPr>
        <w:t>, just moment</w:t>
      </w:r>
      <w:r w:rsidR="00063E1E">
        <w:rPr>
          <w:rFonts w:ascii="Times New Roman" w:eastAsia="Times New Roman" w:hAnsi="Times New Roman" w:cs="Times New Roman"/>
          <w:sz w:val="24"/>
          <w:szCs w:val="24"/>
        </w:rPr>
        <w:t>s</w:t>
      </w:r>
      <w:r w:rsidR="00A73896">
        <w:rPr>
          <w:rFonts w:ascii="Times New Roman" w:eastAsia="Times New Roman" w:hAnsi="Times New Roman" w:cs="Times New Roman"/>
          <w:sz w:val="24"/>
          <w:szCs w:val="24"/>
        </w:rPr>
        <w:t xml:space="preserve"> before </w:t>
      </w:r>
      <w:r w:rsidR="007139C4">
        <w:rPr>
          <w:rFonts w:ascii="Times New Roman" w:eastAsia="Times New Roman" w:hAnsi="Times New Roman" w:cs="Times New Roman"/>
          <w:sz w:val="24"/>
          <w:szCs w:val="24"/>
        </w:rPr>
        <w:t>she</w:t>
      </w:r>
      <w:r w:rsidR="00A73896">
        <w:rPr>
          <w:rFonts w:ascii="Times New Roman" w:eastAsia="Times New Roman" w:hAnsi="Times New Roman" w:cs="Times New Roman"/>
          <w:sz w:val="24"/>
          <w:szCs w:val="24"/>
        </w:rPr>
        <w:t xml:space="preserve"> resolves to escape the </w:t>
      </w:r>
      <w:r w:rsidR="00063E1E">
        <w:rPr>
          <w:rFonts w:ascii="Times New Roman" w:eastAsia="Times New Roman" w:hAnsi="Times New Roman" w:cs="Times New Roman"/>
          <w:sz w:val="24"/>
          <w:szCs w:val="24"/>
        </w:rPr>
        <w:t>desert</w:t>
      </w:r>
      <w:r w:rsidR="00A73896">
        <w:rPr>
          <w:rFonts w:ascii="Times New Roman" w:eastAsia="Times New Roman" w:hAnsi="Times New Roman" w:cs="Times New Roman"/>
          <w:sz w:val="24"/>
          <w:szCs w:val="24"/>
        </w:rPr>
        <w:t xml:space="preserve"> safehouse and return to her family, she finally understands how she would have liked to have responded to Friedman’s</w:t>
      </w:r>
      <w:r w:rsidR="007139C4">
        <w:rPr>
          <w:rFonts w:ascii="Times New Roman" w:eastAsia="Times New Roman" w:hAnsi="Times New Roman" w:cs="Times New Roman"/>
          <w:sz w:val="24"/>
          <w:szCs w:val="24"/>
        </w:rPr>
        <w:t xml:space="preserve"> request that she complete Kafka’s play on behalf of the Jewish people. </w:t>
      </w:r>
      <w:r w:rsidR="008077C0">
        <w:rPr>
          <w:rFonts w:ascii="Times New Roman" w:eastAsia="Times New Roman" w:hAnsi="Times New Roman" w:cs="Times New Roman"/>
          <w:sz w:val="24"/>
          <w:szCs w:val="24"/>
        </w:rPr>
        <w:t xml:space="preserve">She writes: </w:t>
      </w:r>
      <w:r w:rsidR="00A73896">
        <w:rPr>
          <w:rFonts w:ascii="Times New Roman" w:eastAsia="Times New Roman" w:hAnsi="Times New Roman" w:cs="Times New Roman"/>
          <w:sz w:val="24"/>
          <w:szCs w:val="24"/>
        </w:rPr>
        <w:t>“Only now that he was gone was I ready to argue with him, to tell him that literature could never be employed by Zionism, since Zionism is predicated on an end—of the Diaspora, of the past, of the Jewish problem—whereas literature resides in the sphere of the endless, and those who write have no hope of an end” (269). The writer</w:t>
      </w:r>
      <w:r w:rsidR="007139C4">
        <w:rPr>
          <w:rFonts w:ascii="Times New Roman" w:eastAsia="Times New Roman" w:hAnsi="Times New Roman" w:cs="Times New Roman"/>
          <w:sz w:val="24"/>
          <w:szCs w:val="24"/>
        </w:rPr>
        <w:t xml:space="preserve">, subjectivized by neoliberalism, orients her </w:t>
      </w:r>
      <w:r w:rsidR="008077C0">
        <w:rPr>
          <w:rFonts w:ascii="Times New Roman" w:eastAsia="Times New Roman" w:hAnsi="Times New Roman" w:cs="Times New Roman"/>
          <w:sz w:val="24"/>
          <w:szCs w:val="24"/>
        </w:rPr>
        <w:t xml:space="preserve">activity </w:t>
      </w:r>
      <w:r w:rsidR="007139C4">
        <w:rPr>
          <w:rFonts w:ascii="Times New Roman" w:eastAsia="Times New Roman" w:hAnsi="Times New Roman" w:cs="Times New Roman"/>
          <w:sz w:val="24"/>
          <w:szCs w:val="24"/>
        </w:rPr>
        <w:t xml:space="preserve">to the “endlessness” </w:t>
      </w:r>
      <w:r w:rsidR="007139C4">
        <w:rPr>
          <w:rFonts w:ascii="Times New Roman" w:eastAsia="Times New Roman" w:hAnsi="Times New Roman" w:cs="Times New Roman"/>
          <w:sz w:val="24"/>
          <w:szCs w:val="24"/>
        </w:rPr>
        <w:lastRenderedPageBreak/>
        <w:t xml:space="preserve">of productivity, of overcoming crises, of finding material, of </w:t>
      </w:r>
      <w:r w:rsidR="007139C4">
        <w:rPr>
          <w:rFonts w:ascii="Times New Roman" w:eastAsia="Times New Roman" w:hAnsi="Times New Roman" w:cs="Times New Roman"/>
          <w:i/>
          <w:iCs/>
          <w:sz w:val="24"/>
          <w:szCs w:val="24"/>
        </w:rPr>
        <w:t xml:space="preserve">being </w:t>
      </w:r>
      <w:r w:rsidR="007139C4">
        <w:rPr>
          <w:rFonts w:ascii="Times New Roman" w:eastAsia="Times New Roman" w:hAnsi="Times New Roman" w:cs="Times New Roman"/>
          <w:sz w:val="24"/>
          <w:szCs w:val="24"/>
        </w:rPr>
        <w:t>a writer. As Brown puts it, in neoliberalism “[p]</w:t>
      </w:r>
      <w:proofErr w:type="spellStart"/>
      <w:r w:rsidR="007139C4" w:rsidRPr="007139C4">
        <w:rPr>
          <w:rFonts w:ascii="Times New Roman" w:eastAsia="Times New Roman" w:hAnsi="Times New Roman" w:cs="Times New Roman"/>
          <w:sz w:val="24"/>
          <w:szCs w:val="24"/>
        </w:rPr>
        <w:t>roductivity</w:t>
      </w:r>
      <w:proofErr w:type="spellEnd"/>
      <w:r w:rsidR="007139C4" w:rsidRPr="007139C4">
        <w:rPr>
          <w:rFonts w:ascii="Times New Roman" w:eastAsia="Times New Roman" w:hAnsi="Times New Roman" w:cs="Times New Roman"/>
          <w:sz w:val="24"/>
          <w:szCs w:val="24"/>
        </w:rPr>
        <w:t xml:space="preserve"> is prioritized over product</w:t>
      </w:r>
      <w:r w:rsidR="007139C4">
        <w:rPr>
          <w:rFonts w:ascii="Times New Roman" w:eastAsia="Times New Roman" w:hAnsi="Times New Roman" w:cs="Times New Roman"/>
          <w:sz w:val="24"/>
          <w:szCs w:val="24"/>
        </w:rPr>
        <w:t>,” and “</w:t>
      </w:r>
      <w:r w:rsidR="007139C4" w:rsidRPr="007139C4">
        <w:rPr>
          <w:rFonts w:ascii="Times New Roman" w:eastAsia="Times New Roman" w:hAnsi="Times New Roman" w:cs="Times New Roman"/>
          <w:sz w:val="24"/>
          <w:szCs w:val="24"/>
        </w:rPr>
        <w:t>enterprise is prioritized over consumption or satisfaction</w:t>
      </w:r>
      <w:r w:rsidR="007139C4">
        <w:rPr>
          <w:rFonts w:ascii="Times New Roman" w:eastAsia="Times New Roman" w:hAnsi="Times New Roman" w:cs="Times New Roman"/>
          <w:sz w:val="24"/>
          <w:szCs w:val="24"/>
        </w:rPr>
        <w:t>” (65-66). This reorientation of economic rationality, in the case of the novel, hinges on the centering of the author in the literary act,</w:t>
      </w:r>
      <w:r w:rsidR="008077C0">
        <w:rPr>
          <w:rFonts w:ascii="Times New Roman" w:eastAsia="Times New Roman" w:hAnsi="Times New Roman" w:cs="Times New Roman"/>
          <w:sz w:val="24"/>
          <w:szCs w:val="24"/>
        </w:rPr>
        <w:t xml:space="preserve"> who must continue to inscribe herself into existence, putting to record, by sheer fictional invention if necessary, what a stable reality, facts, communal identity, and history cannot do on her behalf: justify her existence and call into being her activity. </w:t>
      </w:r>
      <w:r w:rsidR="007139C4">
        <w:rPr>
          <w:rFonts w:ascii="Times New Roman" w:eastAsia="Times New Roman" w:hAnsi="Times New Roman" w:cs="Times New Roman"/>
          <w:sz w:val="24"/>
          <w:szCs w:val="24"/>
        </w:rPr>
        <w:t>However, Krauss’s</w:t>
      </w:r>
      <w:r w:rsidR="008077C0">
        <w:rPr>
          <w:rFonts w:ascii="Times New Roman" w:eastAsia="Times New Roman" w:hAnsi="Times New Roman" w:cs="Times New Roman"/>
          <w:sz w:val="24"/>
          <w:szCs w:val="24"/>
        </w:rPr>
        <w:t xml:space="preserve"> explicit fragmentation of the narrating-self calls attention to the impossibility of enjoining the finitude of the novel with the endless horizon of growth presupposed in financialized subjectivity</w:t>
      </w:r>
      <w:r w:rsidR="00A73896">
        <w:rPr>
          <w:rFonts w:ascii="Times New Roman" w:eastAsia="Times New Roman" w:hAnsi="Times New Roman" w:cs="Times New Roman"/>
          <w:sz w:val="24"/>
          <w:szCs w:val="24"/>
        </w:rPr>
        <w:t xml:space="preserve">.  </w:t>
      </w:r>
    </w:p>
    <w:p w14:paraId="0000003F" w14:textId="12D245CC" w:rsidR="00591C5C" w:rsidRDefault="00A73896">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Conclusion</w:t>
      </w:r>
      <w:r w:rsidR="00063E1E">
        <w:rPr>
          <w:rFonts w:ascii="Times New Roman" w:eastAsia="Times New Roman" w:hAnsi="Times New Roman" w:cs="Times New Roman"/>
          <w:b/>
          <w:sz w:val="24"/>
          <w:szCs w:val="24"/>
        </w:rPr>
        <w:t xml:space="preserve">: </w:t>
      </w:r>
      <w:r w:rsidR="00640060">
        <w:rPr>
          <w:rFonts w:ascii="Times New Roman" w:eastAsia="Times New Roman" w:hAnsi="Times New Roman" w:cs="Times New Roman"/>
          <w:b/>
          <w:sz w:val="24"/>
          <w:szCs w:val="24"/>
        </w:rPr>
        <w:t>autofiction without the self</w:t>
      </w:r>
    </w:p>
    <w:p w14:paraId="00000049" w14:textId="5E0163D8" w:rsidR="00591C5C" w:rsidRDefault="003C0194" w:rsidP="00FB3368">
      <w:pPr>
        <w:widowControl w:val="0"/>
        <w:spacing w:line="480" w:lineRule="auto"/>
        <w:ind w:firstLine="720"/>
        <w:rPr>
          <w:rFonts w:ascii="Times New Roman" w:eastAsia="Times New Roman" w:hAnsi="Times New Roman" w:cs="Times New Roman"/>
          <w:sz w:val="24"/>
          <w:szCs w:val="24"/>
        </w:rPr>
      </w:pPr>
      <w:r w:rsidRPr="003C0194">
        <w:rPr>
          <w:rFonts w:ascii="Times New Roman" w:eastAsia="Times New Roman" w:hAnsi="Times New Roman" w:cs="Times New Roman"/>
          <w:sz w:val="24"/>
          <w:szCs w:val="24"/>
        </w:rPr>
        <w:t xml:space="preserve">Wendy Brown, in critiquing the limits of Foucault’s conceptualization of neoliberalism, asserts that </w:t>
      </w:r>
      <w:r w:rsidR="006F7127">
        <w:rPr>
          <w:rFonts w:ascii="Times New Roman" w:eastAsia="Times New Roman" w:hAnsi="Times New Roman" w:cs="Times New Roman"/>
          <w:sz w:val="24"/>
          <w:szCs w:val="24"/>
        </w:rPr>
        <w:t>it</w:t>
      </w:r>
      <w:r w:rsidR="003F161A">
        <w:rPr>
          <w:rFonts w:ascii="Times New Roman" w:eastAsia="Times New Roman" w:hAnsi="Times New Roman" w:cs="Times New Roman"/>
          <w:sz w:val="24"/>
          <w:szCs w:val="24"/>
        </w:rPr>
        <w:t xml:space="preserve"> is</w:t>
      </w:r>
      <w:r w:rsidR="006F7127">
        <w:rPr>
          <w:rFonts w:ascii="Times New Roman" w:eastAsia="Times New Roman" w:hAnsi="Times New Roman" w:cs="Times New Roman"/>
          <w:sz w:val="24"/>
          <w:szCs w:val="24"/>
        </w:rPr>
        <w:t xml:space="preserve"> crucial to account for the way that </w:t>
      </w:r>
      <w:r w:rsidRPr="003C0194">
        <w:rPr>
          <w:rFonts w:ascii="Times New Roman" w:eastAsia="Times New Roman" w:hAnsi="Times New Roman" w:cs="Times New Roman"/>
          <w:sz w:val="24"/>
          <w:szCs w:val="24"/>
        </w:rPr>
        <w:t xml:space="preserve">“capital circulates certain truths to sustain its power as well as its legitimacy, or better, to sustain its legitimacy as power” (75). The </w:t>
      </w:r>
      <w:r w:rsidR="006F7127">
        <w:rPr>
          <w:rFonts w:ascii="Times New Roman" w:eastAsia="Times New Roman" w:hAnsi="Times New Roman" w:cs="Times New Roman"/>
          <w:sz w:val="24"/>
          <w:szCs w:val="24"/>
        </w:rPr>
        <w:t xml:space="preserve">focus of </w:t>
      </w:r>
      <w:r w:rsidRPr="003C0194">
        <w:rPr>
          <w:rFonts w:ascii="Times New Roman" w:eastAsia="Times New Roman" w:hAnsi="Times New Roman" w:cs="Times New Roman"/>
          <w:sz w:val="24"/>
          <w:szCs w:val="24"/>
        </w:rPr>
        <w:t xml:space="preserve">her project in </w:t>
      </w:r>
      <w:r w:rsidRPr="003C0194">
        <w:rPr>
          <w:rFonts w:ascii="Times New Roman" w:eastAsia="Times New Roman" w:hAnsi="Times New Roman" w:cs="Times New Roman"/>
          <w:i/>
          <w:iCs/>
          <w:sz w:val="24"/>
          <w:szCs w:val="24"/>
        </w:rPr>
        <w:t>Undoing the Demos</w:t>
      </w:r>
      <w:r w:rsidRPr="003C0194">
        <w:rPr>
          <w:rFonts w:ascii="Times New Roman" w:eastAsia="Times New Roman" w:hAnsi="Times New Roman" w:cs="Times New Roman"/>
          <w:sz w:val="24"/>
          <w:szCs w:val="24"/>
        </w:rPr>
        <w:t xml:space="preserve"> is to</w:t>
      </w:r>
      <w:r w:rsidR="006F7127">
        <w:rPr>
          <w:rFonts w:ascii="Times New Roman" w:eastAsia="Times New Roman" w:hAnsi="Times New Roman" w:cs="Times New Roman"/>
          <w:sz w:val="24"/>
          <w:szCs w:val="24"/>
        </w:rPr>
        <w:t xml:space="preserve"> uncover</w:t>
      </w:r>
      <w:r w:rsidRPr="003C0194">
        <w:rPr>
          <w:rFonts w:ascii="Times New Roman" w:eastAsia="Times New Roman" w:hAnsi="Times New Roman" w:cs="Times New Roman"/>
          <w:sz w:val="24"/>
          <w:szCs w:val="24"/>
        </w:rPr>
        <w:t xml:space="preserve"> the ways that the “neoliberal triumph of </w:t>
      </w:r>
      <w:r w:rsidRPr="003C0194">
        <w:rPr>
          <w:rFonts w:ascii="Times New Roman" w:eastAsia="Times New Roman" w:hAnsi="Times New Roman" w:cs="Times New Roman"/>
          <w:i/>
          <w:iCs/>
          <w:sz w:val="24"/>
          <w:szCs w:val="24"/>
        </w:rPr>
        <w:t xml:space="preserve">homo </w:t>
      </w:r>
      <w:proofErr w:type="spellStart"/>
      <w:r w:rsidRPr="003C0194">
        <w:rPr>
          <w:rFonts w:ascii="Times New Roman" w:eastAsia="Times New Roman" w:hAnsi="Times New Roman" w:cs="Times New Roman"/>
          <w:i/>
          <w:iCs/>
          <w:sz w:val="24"/>
          <w:szCs w:val="24"/>
        </w:rPr>
        <w:t>oeconomicus</w:t>
      </w:r>
      <w:proofErr w:type="spellEnd"/>
      <w:r w:rsidRPr="003C0194">
        <w:rPr>
          <w:rFonts w:ascii="Times New Roman" w:eastAsia="Times New Roman" w:hAnsi="Times New Roman" w:cs="Times New Roman"/>
          <w:sz w:val="24"/>
          <w:szCs w:val="24"/>
        </w:rPr>
        <w:t xml:space="preserve"> as the exhaustive figure of the human is undermining democratic practices”</w:t>
      </w:r>
      <w:r w:rsidR="006F7127">
        <w:rPr>
          <w:rFonts w:ascii="Times New Roman" w:eastAsia="Times New Roman" w:hAnsi="Times New Roman" w:cs="Times New Roman"/>
          <w:sz w:val="24"/>
          <w:szCs w:val="24"/>
        </w:rPr>
        <w:t xml:space="preserve"> (79). </w:t>
      </w:r>
      <w:r w:rsidRPr="003C0194">
        <w:rPr>
          <w:rFonts w:ascii="Times New Roman" w:eastAsia="Times New Roman" w:hAnsi="Times New Roman" w:cs="Times New Roman"/>
          <w:sz w:val="24"/>
          <w:szCs w:val="24"/>
        </w:rPr>
        <w:t xml:space="preserve"> </w:t>
      </w:r>
      <w:r w:rsidR="006F7127">
        <w:rPr>
          <w:rFonts w:ascii="Times New Roman" w:eastAsia="Times New Roman" w:hAnsi="Times New Roman" w:cs="Times New Roman"/>
          <w:sz w:val="24"/>
          <w:szCs w:val="24"/>
        </w:rPr>
        <w:t xml:space="preserve">The nation-state, in identifying itself with </w:t>
      </w:r>
      <w:r w:rsidRPr="003C0194">
        <w:rPr>
          <w:rFonts w:ascii="Times New Roman" w:eastAsia="Times New Roman" w:hAnsi="Times New Roman" w:cs="Times New Roman"/>
          <w:sz w:val="24"/>
          <w:szCs w:val="24"/>
        </w:rPr>
        <w:t xml:space="preserve">“the imperative of cheapening labor and expanding markets, the imperative of economic growth, the imperative of constant renovations in production </w:t>
      </w:r>
      <w:r>
        <w:rPr>
          <w:rFonts w:ascii="Times New Roman" w:eastAsia="Times New Roman" w:hAnsi="Times New Roman" w:cs="Times New Roman"/>
          <w:sz w:val="24"/>
          <w:szCs w:val="24"/>
        </w:rPr>
        <w:t>[…]</w:t>
      </w:r>
      <w:r w:rsidRPr="003C0194">
        <w:rPr>
          <w:rFonts w:ascii="Times New Roman" w:eastAsia="Times New Roman" w:hAnsi="Times New Roman" w:cs="Times New Roman"/>
          <w:sz w:val="24"/>
          <w:szCs w:val="24"/>
        </w:rPr>
        <w:t xml:space="preserve"> to generate profit, and so forth”</w:t>
      </w:r>
      <w:r w:rsidR="006F7127">
        <w:rPr>
          <w:rFonts w:ascii="Times New Roman" w:eastAsia="Times New Roman" w:hAnsi="Times New Roman" w:cs="Times New Roman"/>
          <w:sz w:val="24"/>
          <w:szCs w:val="24"/>
        </w:rPr>
        <w:t xml:space="preserve"> has necessitated atomized consensus building</w:t>
      </w:r>
      <w:r w:rsidRPr="003C0194">
        <w:rPr>
          <w:rFonts w:ascii="Times New Roman" w:eastAsia="Times New Roman" w:hAnsi="Times New Roman" w:cs="Times New Roman"/>
          <w:sz w:val="24"/>
          <w:szCs w:val="24"/>
        </w:rPr>
        <w:t xml:space="preserve"> </w:t>
      </w:r>
      <w:r w:rsidR="004F5CE4">
        <w:rPr>
          <w:rFonts w:ascii="Times New Roman" w:eastAsia="Times New Roman" w:hAnsi="Times New Roman" w:cs="Times New Roman"/>
          <w:sz w:val="24"/>
          <w:szCs w:val="24"/>
        </w:rPr>
        <w:t xml:space="preserve">at the level of the individual </w:t>
      </w:r>
      <w:r w:rsidRPr="003C0194">
        <w:rPr>
          <w:rFonts w:ascii="Times New Roman" w:eastAsia="Times New Roman" w:hAnsi="Times New Roman" w:cs="Times New Roman"/>
          <w:sz w:val="24"/>
          <w:szCs w:val="24"/>
        </w:rPr>
        <w:t xml:space="preserve">(75). What autofiction adds to this discussion, I argue, is </w:t>
      </w:r>
      <w:r w:rsidR="006F7127">
        <w:rPr>
          <w:rFonts w:ascii="Times New Roman" w:eastAsia="Times New Roman" w:hAnsi="Times New Roman" w:cs="Times New Roman"/>
          <w:sz w:val="24"/>
          <w:szCs w:val="24"/>
        </w:rPr>
        <w:t xml:space="preserve">the way it reveals </w:t>
      </w:r>
      <w:r w:rsidRPr="003C0194">
        <w:rPr>
          <w:rFonts w:ascii="Times New Roman" w:eastAsia="Times New Roman" w:hAnsi="Times New Roman" w:cs="Times New Roman"/>
          <w:sz w:val="24"/>
          <w:szCs w:val="24"/>
        </w:rPr>
        <w:t>self-narration as</w:t>
      </w:r>
      <w:r w:rsidR="006F7127">
        <w:rPr>
          <w:rFonts w:ascii="Times New Roman" w:eastAsia="Times New Roman" w:hAnsi="Times New Roman" w:cs="Times New Roman"/>
          <w:sz w:val="24"/>
          <w:szCs w:val="24"/>
        </w:rPr>
        <w:t xml:space="preserve"> a technique for</w:t>
      </w:r>
      <w:r w:rsidRPr="003C0194">
        <w:rPr>
          <w:rFonts w:ascii="Times New Roman" w:eastAsia="Times New Roman" w:hAnsi="Times New Roman" w:cs="Times New Roman"/>
          <w:sz w:val="24"/>
          <w:szCs w:val="24"/>
        </w:rPr>
        <w:t xml:space="preserve"> both </w:t>
      </w:r>
      <w:r w:rsidR="006F7127">
        <w:rPr>
          <w:rFonts w:ascii="Times New Roman" w:eastAsia="Times New Roman" w:hAnsi="Times New Roman" w:cs="Times New Roman"/>
          <w:sz w:val="24"/>
          <w:szCs w:val="24"/>
        </w:rPr>
        <w:t xml:space="preserve">legitimizing and contesting this rationality of governance. </w:t>
      </w:r>
      <w:r w:rsidR="00BE4B04">
        <w:rPr>
          <w:rFonts w:ascii="Times New Roman" w:eastAsia="Times New Roman" w:hAnsi="Times New Roman" w:cs="Times New Roman"/>
          <w:sz w:val="24"/>
          <w:szCs w:val="24"/>
        </w:rPr>
        <w:t xml:space="preserve">All three of the author characters of </w:t>
      </w:r>
      <w:r w:rsidR="00BE4B04">
        <w:rPr>
          <w:rFonts w:ascii="Times New Roman" w:eastAsia="Times New Roman" w:hAnsi="Times New Roman" w:cs="Times New Roman"/>
          <w:i/>
          <w:iCs/>
          <w:sz w:val="24"/>
          <w:szCs w:val="24"/>
        </w:rPr>
        <w:t>HSAPB?</w:t>
      </w:r>
      <w:r w:rsidR="00BE4B04">
        <w:rPr>
          <w:rFonts w:ascii="Times New Roman" w:eastAsia="Times New Roman" w:hAnsi="Times New Roman" w:cs="Times New Roman"/>
          <w:sz w:val="24"/>
          <w:szCs w:val="24"/>
        </w:rPr>
        <w:t xml:space="preserve">, </w:t>
      </w:r>
      <w:r w:rsidR="00BE4B04">
        <w:rPr>
          <w:rFonts w:ascii="Times New Roman" w:eastAsia="Times New Roman" w:hAnsi="Times New Roman" w:cs="Times New Roman"/>
          <w:i/>
          <w:iCs/>
          <w:sz w:val="24"/>
          <w:szCs w:val="24"/>
        </w:rPr>
        <w:t>Motherhood</w:t>
      </w:r>
      <w:r w:rsidR="00BE4B04">
        <w:rPr>
          <w:rFonts w:ascii="Times New Roman" w:eastAsia="Times New Roman" w:hAnsi="Times New Roman" w:cs="Times New Roman"/>
          <w:sz w:val="24"/>
          <w:szCs w:val="24"/>
        </w:rPr>
        <w:t xml:space="preserve">, and </w:t>
      </w:r>
      <w:r w:rsidR="00BE4B04">
        <w:rPr>
          <w:rFonts w:ascii="Times New Roman" w:eastAsia="Times New Roman" w:hAnsi="Times New Roman" w:cs="Times New Roman"/>
          <w:i/>
          <w:iCs/>
          <w:sz w:val="24"/>
          <w:szCs w:val="24"/>
        </w:rPr>
        <w:t xml:space="preserve">Forest Dark </w:t>
      </w:r>
      <w:r>
        <w:rPr>
          <w:rFonts w:ascii="Times New Roman" w:eastAsia="Times New Roman" w:hAnsi="Times New Roman" w:cs="Times New Roman"/>
          <w:sz w:val="24"/>
          <w:szCs w:val="24"/>
        </w:rPr>
        <w:t xml:space="preserve">experience crisis </w:t>
      </w:r>
      <w:r w:rsidR="00BE4B04">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 xml:space="preserve">attempt to </w:t>
      </w:r>
      <w:r w:rsidR="00BE4B04">
        <w:rPr>
          <w:rFonts w:ascii="Times New Roman" w:eastAsia="Times New Roman" w:hAnsi="Times New Roman" w:cs="Times New Roman"/>
          <w:sz w:val="24"/>
          <w:szCs w:val="24"/>
        </w:rPr>
        <w:t xml:space="preserve">use </w:t>
      </w:r>
      <w:r>
        <w:rPr>
          <w:rFonts w:ascii="Times New Roman" w:eastAsia="Times New Roman" w:hAnsi="Times New Roman" w:cs="Times New Roman"/>
          <w:sz w:val="24"/>
          <w:szCs w:val="24"/>
        </w:rPr>
        <w:t xml:space="preserve">the self-narration afforded by </w:t>
      </w:r>
      <w:r w:rsidR="00BE4B04">
        <w:rPr>
          <w:rFonts w:ascii="Times New Roman" w:eastAsia="Times New Roman" w:hAnsi="Times New Roman" w:cs="Times New Roman"/>
          <w:sz w:val="24"/>
          <w:szCs w:val="24"/>
        </w:rPr>
        <w:t xml:space="preserve">autofiction to </w:t>
      </w:r>
      <w:r w:rsidR="006F7127">
        <w:rPr>
          <w:rFonts w:ascii="Times New Roman" w:eastAsia="Times New Roman" w:hAnsi="Times New Roman" w:cs="Times New Roman"/>
          <w:sz w:val="24"/>
          <w:szCs w:val="24"/>
        </w:rPr>
        <w:t>regulate their subjective relations to their identities</w:t>
      </w:r>
      <w:r w:rsidR="00BE4B04">
        <w:rPr>
          <w:rFonts w:ascii="Times New Roman" w:eastAsia="Times New Roman" w:hAnsi="Times New Roman" w:cs="Times New Roman"/>
          <w:sz w:val="24"/>
          <w:szCs w:val="24"/>
        </w:rPr>
        <w:t xml:space="preserve">. But each of the three novels also complicate this notion, </w:t>
      </w:r>
      <w:r w:rsidR="00BE4B04">
        <w:rPr>
          <w:rFonts w:ascii="Times New Roman" w:eastAsia="Times New Roman" w:hAnsi="Times New Roman" w:cs="Times New Roman"/>
          <w:sz w:val="24"/>
          <w:szCs w:val="24"/>
        </w:rPr>
        <w:lastRenderedPageBreak/>
        <w:t>ending on notes of ambivalence</w:t>
      </w:r>
      <w:r w:rsidR="007E606F">
        <w:rPr>
          <w:rFonts w:ascii="Times New Roman" w:eastAsia="Times New Roman" w:hAnsi="Times New Roman" w:cs="Times New Roman"/>
          <w:sz w:val="24"/>
          <w:szCs w:val="24"/>
        </w:rPr>
        <w:t xml:space="preserve"> that are run</w:t>
      </w:r>
      <w:r w:rsidR="006F7127">
        <w:rPr>
          <w:rFonts w:ascii="Times New Roman" w:eastAsia="Times New Roman" w:hAnsi="Times New Roman" w:cs="Times New Roman"/>
          <w:sz w:val="24"/>
          <w:szCs w:val="24"/>
        </w:rPr>
        <w:t>-</w:t>
      </w:r>
      <w:r w:rsidR="007E606F">
        <w:rPr>
          <w:rFonts w:ascii="Times New Roman" w:eastAsia="Times New Roman" w:hAnsi="Times New Roman" w:cs="Times New Roman"/>
          <w:sz w:val="24"/>
          <w:szCs w:val="24"/>
        </w:rPr>
        <w:t xml:space="preserve">through with the capacity to refuse a logic </w:t>
      </w:r>
      <w:r>
        <w:rPr>
          <w:rFonts w:ascii="Times New Roman" w:eastAsia="Times New Roman" w:hAnsi="Times New Roman" w:cs="Times New Roman"/>
          <w:sz w:val="24"/>
          <w:szCs w:val="24"/>
        </w:rPr>
        <w:t>that equates narrative</w:t>
      </w:r>
      <w:r w:rsidR="007E606F">
        <w:rPr>
          <w:rFonts w:ascii="Times New Roman" w:eastAsia="Times New Roman" w:hAnsi="Times New Roman" w:cs="Times New Roman"/>
          <w:sz w:val="24"/>
          <w:szCs w:val="24"/>
        </w:rPr>
        <w:t xml:space="preserve"> continuance </w:t>
      </w:r>
      <w:r>
        <w:rPr>
          <w:rFonts w:ascii="Times New Roman" w:eastAsia="Times New Roman" w:hAnsi="Times New Roman" w:cs="Times New Roman"/>
          <w:sz w:val="24"/>
          <w:szCs w:val="24"/>
        </w:rPr>
        <w:t>with</w:t>
      </w:r>
      <w:r w:rsidR="007E606F">
        <w:rPr>
          <w:rFonts w:ascii="Times New Roman" w:eastAsia="Times New Roman" w:hAnsi="Times New Roman" w:cs="Times New Roman"/>
          <w:sz w:val="24"/>
          <w:szCs w:val="24"/>
        </w:rPr>
        <w:t xml:space="preserve"> progression</w:t>
      </w:r>
      <w:r>
        <w:rPr>
          <w:rFonts w:ascii="Times New Roman" w:eastAsia="Times New Roman" w:hAnsi="Times New Roman" w:cs="Times New Roman"/>
          <w:sz w:val="24"/>
          <w:szCs w:val="24"/>
        </w:rPr>
        <w:t xml:space="preserve"> and growth. </w:t>
      </w:r>
      <w:r w:rsidR="00BE4B04">
        <w:rPr>
          <w:rFonts w:ascii="Times New Roman" w:eastAsia="Times New Roman" w:hAnsi="Times New Roman" w:cs="Times New Roman"/>
          <w:sz w:val="24"/>
          <w:szCs w:val="24"/>
        </w:rPr>
        <w:t>Sheila finds she’s entered a competit</w:t>
      </w:r>
      <w:r w:rsidR="007E606F">
        <w:rPr>
          <w:rFonts w:ascii="Times New Roman" w:eastAsia="Times New Roman" w:hAnsi="Times New Roman" w:cs="Times New Roman"/>
          <w:sz w:val="24"/>
          <w:szCs w:val="24"/>
        </w:rPr>
        <w:t>ive field</w:t>
      </w:r>
      <w:r w:rsidR="00BE4B04">
        <w:rPr>
          <w:rFonts w:ascii="Times New Roman" w:eastAsia="Times New Roman" w:hAnsi="Times New Roman" w:cs="Times New Roman"/>
          <w:sz w:val="24"/>
          <w:szCs w:val="24"/>
        </w:rPr>
        <w:t xml:space="preserve"> where nobody knows the rules</w:t>
      </w:r>
      <w:r>
        <w:rPr>
          <w:rFonts w:ascii="Times New Roman" w:eastAsia="Times New Roman" w:hAnsi="Times New Roman" w:cs="Times New Roman"/>
          <w:sz w:val="24"/>
          <w:szCs w:val="24"/>
        </w:rPr>
        <w:t xml:space="preserve">, a </w:t>
      </w:r>
      <w:r w:rsidR="00FB3368">
        <w:rPr>
          <w:rFonts w:ascii="Times New Roman" w:eastAsia="Times New Roman" w:hAnsi="Times New Roman" w:cs="Times New Roman"/>
          <w:sz w:val="24"/>
          <w:szCs w:val="24"/>
        </w:rPr>
        <w:t xml:space="preserve">chain of signification whose nodal point is </w:t>
      </w:r>
      <w:r w:rsidR="006F7127">
        <w:rPr>
          <w:rFonts w:ascii="Times New Roman" w:eastAsia="Times New Roman" w:hAnsi="Times New Roman" w:cs="Times New Roman"/>
          <w:sz w:val="24"/>
          <w:szCs w:val="24"/>
        </w:rPr>
        <w:t xml:space="preserve">the </w:t>
      </w:r>
      <w:r w:rsidR="00FB3368">
        <w:rPr>
          <w:rFonts w:ascii="Times New Roman" w:eastAsia="Times New Roman" w:hAnsi="Times New Roman" w:cs="Times New Roman"/>
          <w:sz w:val="24"/>
          <w:szCs w:val="24"/>
        </w:rPr>
        <w:t>competition itself.</w:t>
      </w:r>
      <w:r w:rsidR="00BE4B04">
        <w:rPr>
          <w:rFonts w:ascii="Times New Roman" w:eastAsia="Times New Roman" w:hAnsi="Times New Roman" w:cs="Times New Roman"/>
          <w:sz w:val="24"/>
          <w:szCs w:val="24"/>
        </w:rPr>
        <w:t xml:space="preserve"> “</w:t>
      </w:r>
      <w:proofErr w:type="spellStart"/>
      <w:r w:rsidR="00BE4B04">
        <w:rPr>
          <w:rFonts w:ascii="Times New Roman" w:eastAsia="Times New Roman" w:hAnsi="Times New Roman" w:cs="Times New Roman"/>
          <w:sz w:val="24"/>
          <w:szCs w:val="24"/>
        </w:rPr>
        <w:t>Heti</w:t>
      </w:r>
      <w:proofErr w:type="spellEnd"/>
      <w:r w:rsidR="00BE4B04">
        <w:rPr>
          <w:rFonts w:ascii="Times New Roman" w:eastAsia="Times New Roman" w:hAnsi="Times New Roman" w:cs="Times New Roman"/>
          <w:sz w:val="24"/>
          <w:szCs w:val="24"/>
        </w:rPr>
        <w:t>” writes an autofiction that has a deeply unsatisfying ending—</w:t>
      </w:r>
      <w:proofErr w:type="spellStart"/>
      <w:r w:rsidR="00BE4B04" w:rsidRPr="00B575A4">
        <w:rPr>
          <w:rFonts w:ascii="Times New Roman" w:eastAsia="Times New Roman" w:hAnsi="Times New Roman" w:cs="Times New Roman"/>
          <w:i/>
          <w:iCs/>
          <w:sz w:val="24"/>
          <w:szCs w:val="24"/>
        </w:rPr>
        <w:t>deus</w:t>
      </w:r>
      <w:proofErr w:type="spellEnd"/>
      <w:r w:rsidR="00BE4B04" w:rsidRPr="00B575A4">
        <w:rPr>
          <w:rFonts w:ascii="Times New Roman" w:eastAsia="Times New Roman" w:hAnsi="Times New Roman" w:cs="Times New Roman"/>
          <w:i/>
          <w:iCs/>
          <w:sz w:val="24"/>
          <w:szCs w:val="24"/>
        </w:rPr>
        <w:t xml:space="preserve"> ex </w:t>
      </w:r>
      <w:proofErr w:type="spellStart"/>
      <w:r w:rsidR="00BE4B04" w:rsidRPr="00B575A4">
        <w:rPr>
          <w:rFonts w:ascii="Times New Roman" w:eastAsia="Times New Roman" w:hAnsi="Times New Roman" w:cs="Times New Roman"/>
          <w:i/>
          <w:iCs/>
          <w:sz w:val="24"/>
          <w:szCs w:val="24"/>
        </w:rPr>
        <w:t>machina</w:t>
      </w:r>
      <w:proofErr w:type="spellEnd"/>
      <w:r w:rsidR="00BE4B04">
        <w:rPr>
          <w:rFonts w:ascii="Times New Roman" w:eastAsia="Times New Roman" w:hAnsi="Times New Roman" w:cs="Times New Roman"/>
          <w:sz w:val="24"/>
          <w:szCs w:val="24"/>
        </w:rPr>
        <w:t xml:space="preserve"> by</w:t>
      </w:r>
      <w:r w:rsidR="00215A7F">
        <w:rPr>
          <w:rFonts w:ascii="Times New Roman" w:eastAsia="Times New Roman" w:hAnsi="Times New Roman" w:cs="Times New Roman"/>
          <w:sz w:val="24"/>
          <w:szCs w:val="24"/>
        </w:rPr>
        <w:t xml:space="preserve"> psychiatry</w:t>
      </w:r>
      <w:r w:rsidR="00FB3368">
        <w:rPr>
          <w:rFonts w:ascii="Times New Roman" w:eastAsia="Times New Roman" w:hAnsi="Times New Roman" w:cs="Times New Roman"/>
          <w:sz w:val="24"/>
          <w:szCs w:val="24"/>
        </w:rPr>
        <w:t xml:space="preserve">, halting </w:t>
      </w:r>
      <w:r w:rsidR="006F7127">
        <w:rPr>
          <w:rFonts w:ascii="Times New Roman" w:eastAsia="Times New Roman" w:hAnsi="Times New Roman" w:cs="Times New Roman"/>
          <w:sz w:val="24"/>
          <w:szCs w:val="24"/>
        </w:rPr>
        <w:t>“</w:t>
      </w:r>
      <w:r w:rsidR="00FB3368">
        <w:rPr>
          <w:rFonts w:ascii="Times New Roman" w:eastAsia="Times New Roman" w:hAnsi="Times New Roman" w:cs="Times New Roman"/>
          <w:sz w:val="24"/>
          <w:szCs w:val="24"/>
        </w:rPr>
        <w:t>progress</w:t>
      </w:r>
      <w:r w:rsidR="006F7127">
        <w:rPr>
          <w:rFonts w:ascii="Times New Roman" w:eastAsia="Times New Roman" w:hAnsi="Times New Roman" w:cs="Times New Roman"/>
          <w:sz w:val="24"/>
          <w:szCs w:val="24"/>
        </w:rPr>
        <w:t>”</w:t>
      </w:r>
      <w:r w:rsidR="00FB3368">
        <w:rPr>
          <w:rFonts w:ascii="Times New Roman" w:eastAsia="Times New Roman" w:hAnsi="Times New Roman" w:cs="Times New Roman"/>
          <w:sz w:val="24"/>
          <w:szCs w:val="24"/>
        </w:rPr>
        <w:t xml:space="preserve"> despite the continuance of narrative</w:t>
      </w:r>
      <w:r w:rsidR="00215A7F">
        <w:rPr>
          <w:rFonts w:ascii="Times New Roman" w:eastAsia="Times New Roman" w:hAnsi="Times New Roman" w:cs="Times New Roman"/>
          <w:sz w:val="24"/>
          <w:szCs w:val="24"/>
        </w:rPr>
        <w:t xml:space="preserve">. Nicole </w:t>
      </w:r>
      <w:r w:rsidR="007E606F">
        <w:rPr>
          <w:rFonts w:ascii="Times New Roman" w:eastAsia="Times New Roman" w:hAnsi="Times New Roman" w:cs="Times New Roman"/>
          <w:sz w:val="24"/>
          <w:szCs w:val="24"/>
        </w:rPr>
        <w:t xml:space="preserve">arrives </w:t>
      </w:r>
      <w:r w:rsidR="00215A7F">
        <w:rPr>
          <w:rFonts w:ascii="Times New Roman" w:eastAsia="Times New Roman" w:hAnsi="Times New Roman" w:cs="Times New Roman"/>
          <w:sz w:val="24"/>
          <w:szCs w:val="24"/>
        </w:rPr>
        <w:t xml:space="preserve">home and finds that she’s already in the room, playing with her </w:t>
      </w:r>
      <w:r w:rsidR="006F7127">
        <w:rPr>
          <w:rFonts w:ascii="Times New Roman" w:eastAsia="Times New Roman" w:hAnsi="Times New Roman" w:cs="Times New Roman"/>
          <w:sz w:val="24"/>
          <w:szCs w:val="24"/>
        </w:rPr>
        <w:t>own children, while</w:t>
      </w:r>
      <w:r w:rsidR="00FB3368">
        <w:rPr>
          <w:rFonts w:ascii="Times New Roman" w:eastAsia="Times New Roman" w:hAnsi="Times New Roman" w:cs="Times New Roman"/>
          <w:sz w:val="24"/>
          <w:szCs w:val="24"/>
        </w:rPr>
        <w:t xml:space="preserve"> </w:t>
      </w:r>
      <w:r w:rsidR="006F7127">
        <w:rPr>
          <w:rFonts w:ascii="Times New Roman" w:eastAsia="Times New Roman" w:hAnsi="Times New Roman" w:cs="Times New Roman"/>
          <w:sz w:val="24"/>
          <w:szCs w:val="24"/>
        </w:rPr>
        <w:t>t</w:t>
      </w:r>
      <w:r w:rsidR="00FB3368">
        <w:rPr>
          <w:rFonts w:ascii="Times New Roman" w:eastAsia="Times New Roman" w:hAnsi="Times New Roman" w:cs="Times New Roman"/>
          <w:sz w:val="24"/>
          <w:szCs w:val="24"/>
        </w:rPr>
        <w:t xml:space="preserve">he </w:t>
      </w:r>
      <w:r w:rsidR="00215A7F">
        <w:rPr>
          <w:rFonts w:ascii="Times New Roman" w:eastAsia="Times New Roman" w:hAnsi="Times New Roman" w:cs="Times New Roman"/>
          <w:sz w:val="24"/>
          <w:szCs w:val="24"/>
        </w:rPr>
        <w:t>Nicole</w:t>
      </w:r>
      <w:r w:rsidR="00FB3368">
        <w:rPr>
          <w:rFonts w:ascii="Times New Roman" w:eastAsia="Times New Roman" w:hAnsi="Times New Roman" w:cs="Times New Roman"/>
          <w:sz w:val="24"/>
          <w:szCs w:val="24"/>
        </w:rPr>
        <w:t xml:space="preserve"> of the novel that keys on endlessness as the domain of </w:t>
      </w:r>
      <w:r w:rsidR="006F7127">
        <w:rPr>
          <w:rFonts w:ascii="Times New Roman" w:eastAsia="Times New Roman" w:hAnsi="Times New Roman" w:cs="Times New Roman"/>
          <w:sz w:val="24"/>
          <w:szCs w:val="24"/>
        </w:rPr>
        <w:t xml:space="preserve">the writer </w:t>
      </w:r>
      <w:r w:rsidR="00FB3368">
        <w:rPr>
          <w:rFonts w:ascii="Times New Roman" w:eastAsia="Times New Roman" w:hAnsi="Times New Roman" w:cs="Times New Roman"/>
          <w:sz w:val="24"/>
          <w:szCs w:val="24"/>
        </w:rPr>
        <w:t>is found to be something</w:t>
      </w:r>
      <w:r w:rsidR="00215A7F">
        <w:rPr>
          <w:rFonts w:ascii="Times New Roman" w:eastAsia="Times New Roman" w:hAnsi="Times New Roman" w:cs="Times New Roman"/>
          <w:sz w:val="24"/>
          <w:szCs w:val="24"/>
        </w:rPr>
        <w:t xml:space="preserve"> else, </w:t>
      </w:r>
      <w:r w:rsidR="006F7127">
        <w:rPr>
          <w:rFonts w:ascii="Times New Roman" w:eastAsia="Times New Roman" w:hAnsi="Times New Roman" w:cs="Times New Roman"/>
          <w:sz w:val="24"/>
          <w:szCs w:val="24"/>
        </w:rPr>
        <w:t xml:space="preserve">a fragment of the </w:t>
      </w:r>
      <w:proofErr w:type="spellStart"/>
      <w:r w:rsidR="006F7127">
        <w:rPr>
          <w:rFonts w:ascii="Times New Roman" w:eastAsia="Times New Roman" w:hAnsi="Times New Roman" w:cs="Times New Roman"/>
          <w:sz w:val="24"/>
          <w:szCs w:val="24"/>
        </w:rPr>
        <w:t xml:space="preserve">self </w:t>
      </w:r>
      <w:r w:rsidR="00BD0EDC">
        <w:rPr>
          <w:rFonts w:ascii="Times New Roman" w:eastAsia="Times New Roman" w:hAnsi="Times New Roman" w:cs="Times New Roman"/>
          <w:sz w:val="24"/>
          <w:szCs w:val="24"/>
        </w:rPr>
        <w:t>intruding</w:t>
      </w:r>
      <w:proofErr w:type="spellEnd"/>
      <w:r w:rsidR="00BD0EDC">
        <w:rPr>
          <w:rFonts w:ascii="Times New Roman" w:eastAsia="Times New Roman" w:hAnsi="Times New Roman" w:cs="Times New Roman"/>
          <w:sz w:val="24"/>
          <w:szCs w:val="24"/>
        </w:rPr>
        <w:t xml:space="preserve"> </w:t>
      </w:r>
      <w:r w:rsidR="00B369B0">
        <w:rPr>
          <w:rFonts w:ascii="Times New Roman" w:eastAsia="Times New Roman" w:hAnsi="Times New Roman" w:cs="Times New Roman"/>
          <w:sz w:val="24"/>
          <w:szCs w:val="24"/>
        </w:rPr>
        <w:t xml:space="preserve">into </w:t>
      </w:r>
      <w:r w:rsidR="005932F7">
        <w:rPr>
          <w:rFonts w:ascii="Times New Roman" w:eastAsia="Times New Roman" w:hAnsi="Times New Roman" w:cs="Times New Roman"/>
          <w:sz w:val="24"/>
          <w:szCs w:val="24"/>
        </w:rPr>
        <w:t>reality.</w:t>
      </w:r>
      <w:r w:rsidR="00FB3368">
        <w:rPr>
          <w:rFonts w:ascii="Times New Roman" w:eastAsia="Times New Roman" w:hAnsi="Times New Roman" w:cs="Times New Roman"/>
          <w:sz w:val="24"/>
          <w:szCs w:val="24"/>
        </w:rPr>
        <w:t xml:space="preserve"> </w:t>
      </w:r>
      <w:r w:rsidR="006F7127">
        <w:rPr>
          <w:rFonts w:ascii="Times New Roman" w:eastAsia="Times New Roman" w:hAnsi="Times New Roman" w:cs="Times New Roman"/>
          <w:sz w:val="24"/>
          <w:szCs w:val="24"/>
        </w:rPr>
        <w:t>In all three novels,</w:t>
      </w:r>
      <w:r w:rsidR="00FB3368">
        <w:rPr>
          <w:rFonts w:ascii="Times New Roman" w:eastAsia="Times New Roman" w:hAnsi="Times New Roman" w:cs="Times New Roman"/>
          <w:sz w:val="24"/>
          <w:szCs w:val="24"/>
        </w:rPr>
        <w:t xml:space="preserve"> the </w:t>
      </w:r>
      <w:r w:rsidR="006F7127">
        <w:rPr>
          <w:rFonts w:ascii="Times New Roman" w:eastAsia="Times New Roman" w:hAnsi="Times New Roman" w:cs="Times New Roman"/>
          <w:sz w:val="24"/>
          <w:szCs w:val="24"/>
        </w:rPr>
        <w:t xml:space="preserve">subject of self-construction </w:t>
      </w:r>
      <w:r w:rsidR="00800B9D">
        <w:rPr>
          <w:rFonts w:ascii="Times New Roman" w:eastAsia="Times New Roman" w:hAnsi="Times New Roman" w:cs="Times New Roman"/>
          <w:sz w:val="24"/>
          <w:szCs w:val="24"/>
        </w:rPr>
        <w:t>that is called</w:t>
      </w:r>
      <w:r w:rsidR="00FB3368">
        <w:rPr>
          <w:rFonts w:ascii="Times New Roman" w:eastAsia="Times New Roman" w:hAnsi="Times New Roman" w:cs="Times New Roman"/>
          <w:sz w:val="24"/>
          <w:szCs w:val="24"/>
        </w:rPr>
        <w:t xml:space="preserve"> for by neoliberalism is a site of failure. As the text</w:t>
      </w:r>
      <w:r w:rsidR="006F7127">
        <w:rPr>
          <w:rFonts w:ascii="Times New Roman" w:eastAsia="Times New Roman" w:hAnsi="Times New Roman" w:cs="Times New Roman"/>
          <w:sz w:val="24"/>
          <w:szCs w:val="24"/>
        </w:rPr>
        <w:t>s</w:t>
      </w:r>
      <w:r w:rsidR="00FB3368">
        <w:rPr>
          <w:rFonts w:ascii="Times New Roman" w:eastAsia="Times New Roman" w:hAnsi="Times New Roman" w:cs="Times New Roman"/>
          <w:sz w:val="24"/>
          <w:szCs w:val="24"/>
        </w:rPr>
        <w:t xml:space="preserve"> end in ambivalence, the author</w:t>
      </w:r>
      <w:r w:rsidR="00DE10BC">
        <w:rPr>
          <w:rFonts w:ascii="Times New Roman" w:eastAsia="Times New Roman" w:hAnsi="Times New Roman" w:cs="Times New Roman"/>
          <w:sz w:val="24"/>
          <w:szCs w:val="24"/>
        </w:rPr>
        <w:t xml:space="preserve"> having long since </w:t>
      </w:r>
      <w:r w:rsidR="00FB3368">
        <w:rPr>
          <w:rFonts w:ascii="Times New Roman" w:eastAsia="Times New Roman" w:hAnsi="Times New Roman" w:cs="Times New Roman"/>
          <w:sz w:val="24"/>
          <w:szCs w:val="24"/>
        </w:rPr>
        <w:t>retreat</w:t>
      </w:r>
      <w:r w:rsidR="00DE10BC">
        <w:rPr>
          <w:rFonts w:ascii="Times New Roman" w:eastAsia="Times New Roman" w:hAnsi="Times New Roman" w:cs="Times New Roman"/>
          <w:sz w:val="24"/>
          <w:szCs w:val="24"/>
        </w:rPr>
        <w:t>ed</w:t>
      </w:r>
      <w:r w:rsidR="00FB3368">
        <w:rPr>
          <w:rFonts w:ascii="Times New Roman" w:eastAsia="Times New Roman" w:hAnsi="Times New Roman" w:cs="Times New Roman"/>
          <w:sz w:val="24"/>
          <w:szCs w:val="24"/>
        </w:rPr>
        <w:t xml:space="preserve"> to write something else, what’s left is a trace of the contaminant around which the </w:t>
      </w:r>
      <w:r w:rsidR="00DE10BC">
        <w:rPr>
          <w:rFonts w:ascii="Times New Roman" w:eastAsia="Times New Roman" w:hAnsi="Times New Roman" w:cs="Times New Roman"/>
          <w:sz w:val="24"/>
          <w:szCs w:val="24"/>
        </w:rPr>
        <w:t xml:space="preserve">subject of neoliberalism </w:t>
      </w:r>
      <w:r w:rsidR="00FB3368">
        <w:rPr>
          <w:rFonts w:ascii="Times New Roman" w:eastAsia="Times New Roman" w:hAnsi="Times New Roman" w:cs="Times New Roman"/>
          <w:sz w:val="24"/>
          <w:szCs w:val="24"/>
        </w:rPr>
        <w:t>coalesces.</w:t>
      </w:r>
      <w:r w:rsidR="00640060">
        <w:rPr>
          <w:rFonts w:ascii="Times New Roman" w:eastAsia="Times New Roman" w:hAnsi="Times New Roman" w:cs="Times New Roman"/>
          <w:sz w:val="24"/>
          <w:szCs w:val="24"/>
        </w:rPr>
        <w:t xml:space="preserve"> Having been given a sample, reader</w:t>
      </w:r>
      <w:r w:rsidR="00783FE1">
        <w:rPr>
          <w:rFonts w:ascii="Times New Roman" w:eastAsia="Times New Roman" w:hAnsi="Times New Roman" w:cs="Times New Roman"/>
          <w:sz w:val="24"/>
          <w:szCs w:val="24"/>
        </w:rPr>
        <w:t>s</w:t>
      </w:r>
      <w:r w:rsidR="00640060">
        <w:rPr>
          <w:rFonts w:ascii="Times New Roman" w:eastAsia="Times New Roman" w:hAnsi="Times New Roman" w:cs="Times New Roman"/>
          <w:sz w:val="24"/>
          <w:szCs w:val="24"/>
        </w:rPr>
        <w:t xml:space="preserve"> can then detect the</w:t>
      </w:r>
      <w:r w:rsidR="00783FE1">
        <w:rPr>
          <w:rFonts w:ascii="Times New Roman" w:eastAsia="Times New Roman" w:hAnsi="Times New Roman" w:cs="Times New Roman"/>
          <w:sz w:val="24"/>
          <w:szCs w:val="24"/>
        </w:rPr>
        <w:t xml:space="preserve"> fundamental fictions around which their own lives are narrated. </w:t>
      </w:r>
      <w:r w:rsidR="00A73896">
        <w:br w:type="page"/>
      </w:r>
    </w:p>
    <w:p w14:paraId="0000004A" w14:textId="77777777" w:rsidR="00591C5C" w:rsidRDefault="00A73896">
      <w:pPr>
        <w:widowControl w:val="0"/>
        <w:pBdr>
          <w:top w:val="nil"/>
          <w:left w:val="nil"/>
          <w:bottom w:val="nil"/>
          <w:right w:val="nil"/>
          <w:between w:val="nil"/>
        </w:pBd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Works Cited</w:t>
      </w:r>
    </w:p>
    <w:p w14:paraId="0000004B" w14:textId="16917346" w:rsidR="00591C5C" w:rsidRDefault="00A73896" w:rsidP="00BB377C">
      <w:pPr>
        <w:widowControl w:val="0"/>
        <w:spacing w:line="48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Batuman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Elif</w:t>
      </w:r>
      <w:proofErr w:type="spellEnd"/>
      <w:r>
        <w:rPr>
          <w:rFonts w:ascii="Times New Roman" w:eastAsia="Times New Roman" w:hAnsi="Times New Roman" w:cs="Times New Roman"/>
          <w:sz w:val="24"/>
          <w:szCs w:val="24"/>
        </w:rPr>
        <w:t xml:space="preserve">. “Kafka’s Last Trial.” </w:t>
      </w:r>
      <w:r>
        <w:rPr>
          <w:rFonts w:ascii="Times New Roman" w:eastAsia="Times New Roman" w:hAnsi="Times New Roman" w:cs="Times New Roman"/>
          <w:i/>
          <w:sz w:val="24"/>
          <w:szCs w:val="24"/>
        </w:rPr>
        <w:t>The New York Times Magazine</w:t>
      </w:r>
      <w:r>
        <w:rPr>
          <w:rFonts w:ascii="Times New Roman" w:eastAsia="Times New Roman" w:hAnsi="Times New Roman" w:cs="Times New Roman"/>
          <w:sz w:val="24"/>
          <w:szCs w:val="24"/>
        </w:rPr>
        <w:t xml:space="preserve">, 22 Sep. 2010, </w:t>
      </w:r>
      <w:hyperlink r:id="rId12" w:history="1">
        <w:r w:rsidR="005432A1" w:rsidRPr="00BC1FC7">
          <w:rPr>
            <w:rStyle w:val="Hyperlink"/>
            <w:rFonts w:ascii="Times New Roman" w:eastAsia="Times New Roman" w:hAnsi="Times New Roman" w:cs="Times New Roman"/>
            <w:sz w:val="24"/>
            <w:szCs w:val="24"/>
          </w:rPr>
          <w:t>https://www.nytimes.com/2010/09/26/magazine/26kafka-t.html</w:t>
        </w:r>
      </w:hyperlink>
      <w:r>
        <w:rPr>
          <w:rFonts w:ascii="Times New Roman" w:eastAsia="Times New Roman" w:hAnsi="Times New Roman" w:cs="Times New Roman"/>
          <w:sz w:val="24"/>
          <w:szCs w:val="24"/>
        </w:rPr>
        <w:t>.</w:t>
      </w:r>
      <w:r w:rsidR="005432A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14:paraId="0000004E" w14:textId="77777777" w:rsidR="00591C5C" w:rsidRDefault="00A73896" w:rsidP="00BB377C">
      <w:pPr>
        <w:widowControl w:val="0"/>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Brown, Wendy. </w:t>
      </w:r>
      <w:r>
        <w:rPr>
          <w:rFonts w:ascii="Times New Roman" w:eastAsia="Times New Roman" w:hAnsi="Times New Roman" w:cs="Times New Roman"/>
          <w:i/>
          <w:sz w:val="24"/>
          <w:szCs w:val="24"/>
        </w:rPr>
        <w:t>Undoing the Demos: Neoliberalism’s Stealth Revolution</w:t>
      </w:r>
      <w:r>
        <w:rPr>
          <w:rFonts w:ascii="Times New Roman" w:eastAsia="Times New Roman" w:hAnsi="Times New Roman" w:cs="Times New Roman"/>
          <w:sz w:val="24"/>
          <w:szCs w:val="24"/>
        </w:rPr>
        <w:t>. Zone Books, 2015.</w:t>
      </w:r>
    </w:p>
    <w:p w14:paraId="00000050" w14:textId="5618882D" w:rsidR="00591C5C" w:rsidRDefault="00A73896" w:rsidP="00BB377C">
      <w:pPr>
        <w:widowControl w:val="0"/>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“Chinese Philosophy of Change (</w:t>
      </w:r>
      <w:proofErr w:type="spellStart"/>
      <w:r>
        <w:rPr>
          <w:rFonts w:ascii="Times New Roman" w:eastAsia="Times New Roman" w:hAnsi="Times New Roman" w:cs="Times New Roman"/>
          <w:sz w:val="24"/>
          <w:szCs w:val="24"/>
        </w:rPr>
        <w:t>Yijing</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Stanford Encyclopedia of Philosophy</w:t>
      </w:r>
      <w:r>
        <w:rPr>
          <w:rFonts w:ascii="Times New Roman" w:eastAsia="Times New Roman" w:hAnsi="Times New Roman" w:cs="Times New Roman"/>
          <w:sz w:val="24"/>
          <w:szCs w:val="24"/>
        </w:rPr>
        <w:t xml:space="preserve">, 29 Mar. 2019, </w:t>
      </w:r>
      <w:hyperlink r:id="rId13" w:history="1">
        <w:r w:rsidR="005432A1" w:rsidRPr="00BC1FC7">
          <w:rPr>
            <w:rStyle w:val="Hyperlink"/>
            <w:rFonts w:ascii="Times New Roman" w:eastAsia="Times New Roman" w:hAnsi="Times New Roman" w:cs="Times New Roman"/>
            <w:sz w:val="24"/>
            <w:szCs w:val="24"/>
          </w:rPr>
          <w:t>https://plato.stanford.edu/entries/chinese-change/</w:t>
        </w:r>
      </w:hyperlink>
      <w:r>
        <w:rPr>
          <w:rFonts w:ascii="Times New Roman" w:eastAsia="Times New Roman" w:hAnsi="Times New Roman" w:cs="Times New Roman"/>
          <w:sz w:val="24"/>
          <w:szCs w:val="24"/>
        </w:rPr>
        <w:t xml:space="preserve">. </w:t>
      </w:r>
    </w:p>
    <w:p w14:paraId="00000051" w14:textId="002CBE98" w:rsidR="00591C5C" w:rsidRDefault="00A73896" w:rsidP="00BB377C">
      <w:pPr>
        <w:widowControl w:val="0"/>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Clark, Anna E. “This Is Not a Novel: Reality and Realism in Nicole Krauss’s </w:t>
      </w:r>
      <w:r>
        <w:rPr>
          <w:rFonts w:ascii="Times New Roman" w:eastAsia="Times New Roman" w:hAnsi="Times New Roman" w:cs="Times New Roman"/>
          <w:i/>
          <w:sz w:val="24"/>
          <w:szCs w:val="24"/>
        </w:rPr>
        <w:t>Forest Dark</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Los Angeles Review of Books</w:t>
      </w:r>
      <w:r>
        <w:rPr>
          <w:rFonts w:ascii="Times New Roman" w:eastAsia="Times New Roman" w:hAnsi="Times New Roman" w:cs="Times New Roman"/>
          <w:sz w:val="24"/>
          <w:szCs w:val="24"/>
        </w:rPr>
        <w:t xml:space="preserve">, 19 Sep. 2017, </w:t>
      </w:r>
      <w:hyperlink r:id="rId14" w:history="1">
        <w:r w:rsidR="005432A1" w:rsidRPr="00BC1FC7">
          <w:rPr>
            <w:rStyle w:val="Hyperlink"/>
            <w:rFonts w:ascii="Times New Roman" w:eastAsia="Times New Roman" w:hAnsi="Times New Roman" w:cs="Times New Roman"/>
            <w:sz w:val="24"/>
            <w:szCs w:val="24"/>
          </w:rPr>
          <w:t>https://lareviewofbooks.org/article/this-is-not-a -novel-reality-and-realism-in-</w:t>
        </w:r>
        <w:proofErr w:type="spellStart"/>
        <w:r w:rsidR="005432A1" w:rsidRPr="00BC1FC7">
          <w:rPr>
            <w:rStyle w:val="Hyperlink"/>
            <w:rFonts w:ascii="Times New Roman" w:eastAsia="Times New Roman" w:hAnsi="Times New Roman" w:cs="Times New Roman"/>
            <w:sz w:val="24"/>
            <w:szCs w:val="24"/>
          </w:rPr>
          <w:t>nicole</w:t>
        </w:r>
        <w:proofErr w:type="spellEnd"/>
        <w:r w:rsidR="005432A1" w:rsidRPr="00BC1FC7">
          <w:rPr>
            <w:rStyle w:val="Hyperlink"/>
            <w:rFonts w:ascii="Times New Roman" w:eastAsia="Times New Roman" w:hAnsi="Times New Roman" w:cs="Times New Roman"/>
            <w:sz w:val="24"/>
            <w:szCs w:val="24"/>
          </w:rPr>
          <w:t>-</w:t>
        </w:r>
        <w:proofErr w:type="spellStart"/>
        <w:r w:rsidR="005432A1" w:rsidRPr="00BC1FC7">
          <w:rPr>
            <w:rStyle w:val="Hyperlink"/>
            <w:rFonts w:ascii="Times New Roman" w:eastAsia="Times New Roman" w:hAnsi="Times New Roman" w:cs="Times New Roman"/>
            <w:sz w:val="24"/>
            <w:szCs w:val="24"/>
          </w:rPr>
          <w:t>krausss</w:t>
        </w:r>
        <w:proofErr w:type="spellEnd"/>
        <w:r w:rsidR="005432A1" w:rsidRPr="00BC1FC7">
          <w:rPr>
            <w:rStyle w:val="Hyperlink"/>
            <w:rFonts w:ascii="Times New Roman" w:eastAsia="Times New Roman" w:hAnsi="Times New Roman" w:cs="Times New Roman"/>
            <w:sz w:val="24"/>
            <w:szCs w:val="24"/>
          </w:rPr>
          <w:t>-forest-dark/</w:t>
        </w:r>
      </w:hyperlink>
      <w:r>
        <w:rPr>
          <w:rFonts w:ascii="Times New Roman" w:eastAsia="Times New Roman" w:hAnsi="Times New Roman" w:cs="Times New Roman"/>
          <w:sz w:val="24"/>
          <w:szCs w:val="24"/>
        </w:rPr>
        <w:t xml:space="preserve">. </w:t>
      </w:r>
    </w:p>
    <w:p w14:paraId="00000052" w14:textId="77777777" w:rsidR="00591C5C" w:rsidRDefault="00A73896" w:rsidP="00BB377C">
      <w:pPr>
        <w:widowControl w:val="0"/>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Colton, Aaron. “Writing About Writer’s Block: Metafiction, the New Sincerity, and Neoliberalism in David Foster Wallace’s ‘Westward the Course of Empire Takes Its Way’ and Sheila </w:t>
      </w:r>
      <w:proofErr w:type="spellStart"/>
      <w:r>
        <w:rPr>
          <w:rFonts w:ascii="Times New Roman" w:eastAsia="Times New Roman" w:hAnsi="Times New Roman" w:cs="Times New Roman"/>
          <w:sz w:val="24"/>
          <w:szCs w:val="24"/>
        </w:rPr>
        <w:t>Heti’s</w:t>
      </w:r>
      <w:proofErr w:type="spellEnd"/>
      <w:r>
        <w:rPr>
          <w:rFonts w:ascii="Times New Roman" w:eastAsia="Times New Roman" w:hAnsi="Times New Roman" w:cs="Times New Roman"/>
          <w:sz w:val="24"/>
          <w:szCs w:val="24"/>
        </w:rPr>
        <w:t xml:space="preserve"> </w:t>
      </w:r>
      <w:r w:rsidRPr="00A22E64">
        <w:rPr>
          <w:rFonts w:ascii="Times New Roman" w:eastAsia="Times New Roman" w:hAnsi="Times New Roman" w:cs="Times New Roman"/>
          <w:i/>
          <w:iCs/>
          <w:sz w:val="24"/>
          <w:szCs w:val="24"/>
        </w:rPr>
        <w:t>How Should a Person Be?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College Literature</w:t>
      </w:r>
      <w:r>
        <w:rPr>
          <w:rFonts w:ascii="Times New Roman" w:eastAsia="Times New Roman" w:hAnsi="Times New Roman" w:cs="Times New Roman"/>
          <w:sz w:val="24"/>
          <w:szCs w:val="24"/>
        </w:rPr>
        <w:t xml:space="preserve">, vol. 47 no. 3, 2020, pp. 468-497. </w:t>
      </w:r>
      <w:r>
        <w:rPr>
          <w:rFonts w:ascii="Times New Roman" w:eastAsia="Times New Roman" w:hAnsi="Times New Roman" w:cs="Times New Roman"/>
          <w:i/>
          <w:sz w:val="24"/>
          <w:szCs w:val="24"/>
        </w:rPr>
        <w:t>Project MUSE</w:t>
      </w:r>
      <w:r>
        <w:rPr>
          <w:rFonts w:ascii="Times New Roman" w:eastAsia="Times New Roman" w:hAnsi="Times New Roman" w:cs="Times New Roman"/>
          <w:sz w:val="24"/>
          <w:szCs w:val="24"/>
        </w:rPr>
        <w:t xml:space="preserve">, doi:10.1353/lit.2020.0024. </w:t>
      </w:r>
    </w:p>
    <w:p w14:paraId="00000053" w14:textId="77777777" w:rsidR="00591C5C" w:rsidRDefault="00A73896" w:rsidP="00BB377C">
      <w:pPr>
        <w:widowControl w:val="0"/>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Dix, Hywel. </w:t>
      </w:r>
      <w:r>
        <w:rPr>
          <w:rFonts w:ascii="Times New Roman" w:eastAsia="Times New Roman" w:hAnsi="Times New Roman" w:cs="Times New Roman"/>
          <w:i/>
          <w:sz w:val="24"/>
          <w:szCs w:val="24"/>
        </w:rPr>
        <w:t>The Late-Career Novelist: Career Construction Theory, Authors and Autofiction</w:t>
      </w:r>
      <w:r>
        <w:rPr>
          <w:rFonts w:ascii="Times New Roman" w:eastAsia="Times New Roman" w:hAnsi="Times New Roman" w:cs="Times New Roman"/>
          <w:sz w:val="24"/>
          <w:szCs w:val="24"/>
        </w:rPr>
        <w:t xml:space="preserve">. Bloomsbury, 2017. </w:t>
      </w:r>
    </w:p>
    <w:p w14:paraId="00000054" w14:textId="77777777" w:rsidR="00591C5C" w:rsidRDefault="00A73896" w:rsidP="00BB377C">
      <w:pPr>
        <w:widowControl w:val="0"/>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“Introduction: Autofiction in English: The Story so Far.” </w:t>
      </w:r>
      <w:r>
        <w:rPr>
          <w:rFonts w:ascii="Times New Roman" w:eastAsia="Times New Roman" w:hAnsi="Times New Roman" w:cs="Times New Roman"/>
          <w:i/>
          <w:sz w:val="24"/>
          <w:szCs w:val="24"/>
        </w:rPr>
        <w:t>Autofiction in English</w:t>
      </w:r>
      <w:r>
        <w:rPr>
          <w:rFonts w:ascii="Times New Roman" w:eastAsia="Times New Roman" w:hAnsi="Times New Roman" w:cs="Times New Roman"/>
          <w:sz w:val="24"/>
          <w:szCs w:val="24"/>
        </w:rPr>
        <w:t>, Palgrave MacMillan, 2018, pp. 1-23.</w:t>
      </w:r>
    </w:p>
    <w:p w14:paraId="00000055" w14:textId="37F255DC" w:rsidR="00591C5C" w:rsidRDefault="00A73896" w:rsidP="00BB377C">
      <w:pPr>
        <w:widowControl w:val="0"/>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Elliott, Jane, and Gillian Harkins. “Genres of Neoliberalism [Special Issue].” </w:t>
      </w:r>
      <w:r>
        <w:rPr>
          <w:rFonts w:ascii="Times New Roman" w:eastAsia="Times New Roman" w:hAnsi="Times New Roman" w:cs="Times New Roman"/>
          <w:i/>
          <w:sz w:val="24"/>
          <w:szCs w:val="24"/>
        </w:rPr>
        <w:t>Social Text</w:t>
      </w:r>
      <w:r>
        <w:rPr>
          <w:rFonts w:ascii="Times New Roman" w:eastAsia="Times New Roman" w:hAnsi="Times New Roman" w:cs="Times New Roman"/>
          <w:sz w:val="24"/>
          <w:szCs w:val="24"/>
        </w:rPr>
        <w:t xml:space="preserve">, vol. 31, no. 2 [115], 2013, </w:t>
      </w:r>
      <w:hyperlink r:id="rId15" w:history="1">
        <w:r w:rsidR="005432A1" w:rsidRPr="00BC1FC7">
          <w:rPr>
            <w:rStyle w:val="Hyperlink"/>
            <w:rFonts w:ascii="Times New Roman" w:eastAsia="Times New Roman" w:hAnsi="Times New Roman" w:cs="Times New Roman"/>
            <w:sz w:val="24"/>
            <w:szCs w:val="24"/>
          </w:rPr>
          <w:t>https://read.dukeupress.edu/social-text/issue/31/2%20(115)</w:t>
        </w:r>
      </w:hyperlink>
      <w:r>
        <w:rPr>
          <w:rFonts w:ascii="Times New Roman" w:eastAsia="Times New Roman" w:hAnsi="Times New Roman" w:cs="Times New Roman"/>
          <w:sz w:val="24"/>
          <w:szCs w:val="24"/>
        </w:rPr>
        <w:t xml:space="preserve">. </w:t>
      </w:r>
    </w:p>
    <w:p w14:paraId="3FE0514C" w14:textId="7C7D8F09" w:rsidR="00146B35" w:rsidRDefault="00146B35" w:rsidP="00BB377C">
      <w:pPr>
        <w:widowControl w:val="0"/>
        <w:spacing w:line="480" w:lineRule="auto"/>
        <w:ind w:left="720" w:hanging="720"/>
        <w:rPr>
          <w:rFonts w:ascii="Times New Roman" w:eastAsia="Times New Roman" w:hAnsi="Times New Roman" w:cs="Times New Roman"/>
          <w:sz w:val="24"/>
          <w:szCs w:val="24"/>
        </w:rPr>
      </w:pPr>
      <w:r w:rsidRPr="00146B35">
        <w:rPr>
          <w:rFonts w:ascii="Times New Roman" w:eastAsia="Times New Roman" w:hAnsi="Times New Roman" w:cs="Times New Roman"/>
          <w:sz w:val="24"/>
          <w:szCs w:val="24"/>
        </w:rPr>
        <w:t>Feinberg, Anat. “</w:t>
      </w:r>
      <w:proofErr w:type="spellStart"/>
      <w:r w:rsidRPr="00146B35">
        <w:rPr>
          <w:rFonts w:ascii="Times New Roman" w:eastAsia="Times New Roman" w:hAnsi="Times New Roman" w:cs="Times New Roman"/>
          <w:sz w:val="24"/>
          <w:szCs w:val="24"/>
        </w:rPr>
        <w:t>Sadeh</w:t>
      </w:r>
      <w:proofErr w:type="spellEnd"/>
      <w:r w:rsidRPr="00146B35">
        <w:rPr>
          <w:rFonts w:ascii="Times New Roman" w:eastAsia="Times New Roman" w:hAnsi="Times New Roman" w:cs="Times New Roman"/>
          <w:sz w:val="24"/>
          <w:szCs w:val="24"/>
        </w:rPr>
        <w:t xml:space="preserve">, </w:t>
      </w:r>
      <w:proofErr w:type="spellStart"/>
      <w:r w:rsidRPr="00146B35">
        <w:rPr>
          <w:rFonts w:ascii="Times New Roman" w:eastAsia="Times New Roman" w:hAnsi="Times New Roman" w:cs="Times New Roman"/>
          <w:sz w:val="24"/>
          <w:szCs w:val="24"/>
        </w:rPr>
        <w:t>Pinḥas</w:t>
      </w:r>
      <w:proofErr w:type="spellEnd"/>
      <w:r w:rsidRPr="00146B35">
        <w:rPr>
          <w:rFonts w:ascii="Times New Roman" w:eastAsia="Times New Roman" w:hAnsi="Times New Roman" w:cs="Times New Roman"/>
          <w:sz w:val="24"/>
          <w:szCs w:val="24"/>
        </w:rPr>
        <w:t xml:space="preserve">.” </w:t>
      </w:r>
      <w:r w:rsidRPr="00146B35">
        <w:rPr>
          <w:rFonts w:ascii="Times New Roman" w:eastAsia="Times New Roman" w:hAnsi="Times New Roman" w:cs="Times New Roman"/>
          <w:i/>
          <w:iCs/>
          <w:sz w:val="24"/>
          <w:szCs w:val="24"/>
        </w:rPr>
        <w:t>Encyclopedia Judaica</w:t>
      </w:r>
      <w:r w:rsidRPr="00146B35">
        <w:rPr>
          <w:rFonts w:ascii="Times New Roman" w:eastAsia="Times New Roman" w:hAnsi="Times New Roman" w:cs="Times New Roman"/>
          <w:sz w:val="24"/>
          <w:szCs w:val="24"/>
        </w:rPr>
        <w:t xml:space="preserve">, 2nd ed. </w:t>
      </w:r>
      <w:r w:rsidRPr="00146B35">
        <w:rPr>
          <w:rFonts w:ascii="Times New Roman" w:eastAsia="Times New Roman" w:hAnsi="Times New Roman" w:cs="Times New Roman"/>
          <w:i/>
          <w:iCs/>
          <w:sz w:val="24"/>
          <w:szCs w:val="24"/>
        </w:rPr>
        <w:t>Encyclopedia.com</w:t>
      </w:r>
      <w:r w:rsidRPr="00146B35">
        <w:rPr>
          <w:rFonts w:ascii="Times New Roman" w:eastAsia="Times New Roman" w:hAnsi="Times New Roman" w:cs="Times New Roman"/>
          <w:sz w:val="24"/>
          <w:szCs w:val="24"/>
        </w:rPr>
        <w:t xml:space="preserve">, 15 Apr. 2021. </w:t>
      </w:r>
      <w:hyperlink r:id="rId16" w:history="1">
        <w:r w:rsidRPr="000B50A9">
          <w:rPr>
            <w:rStyle w:val="Hyperlink"/>
            <w:rFonts w:ascii="Times New Roman" w:eastAsia="Times New Roman" w:hAnsi="Times New Roman" w:cs="Times New Roman"/>
            <w:sz w:val="24"/>
            <w:szCs w:val="24"/>
          </w:rPr>
          <w:t>https://www.encyclopedia.com/religion/encyclopedias-almanacs-transcripts-and-maps/sadeh-pinhas</w:t>
        </w:r>
      </w:hyperlink>
      <w:r>
        <w:rPr>
          <w:rFonts w:ascii="Times New Roman" w:eastAsia="Times New Roman" w:hAnsi="Times New Roman" w:cs="Times New Roman"/>
          <w:sz w:val="24"/>
          <w:szCs w:val="24"/>
        </w:rPr>
        <w:t xml:space="preserve">. </w:t>
      </w:r>
    </w:p>
    <w:p w14:paraId="00000056" w14:textId="41143E0E" w:rsidR="00591C5C" w:rsidRDefault="00A73896" w:rsidP="00BB377C">
      <w:pPr>
        <w:widowControl w:val="0"/>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Folarin, Tope. “Can a Black Novelist Write Autofiction?” The New Republic, 27 Oct. 2020, </w:t>
      </w:r>
      <w:hyperlink r:id="rId17" w:history="1">
        <w:r w:rsidR="005432A1" w:rsidRPr="00BC1FC7">
          <w:rPr>
            <w:rStyle w:val="Hyperlink"/>
            <w:rFonts w:ascii="Times New Roman" w:eastAsia="Times New Roman" w:hAnsi="Times New Roman" w:cs="Times New Roman"/>
            <w:sz w:val="24"/>
            <w:szCs w:val="24"/>
          </w:rPr>
          <w:t>https://newrepublic.com/article/159951/can-black-novelist-write-autofiction</w:t>
        </w:r>
      </w:hyperlink>
      <w:r>
        <w:rPr>
          <w:rFonts w:ascii="Times New Roman" w:eastAsia="Times New Roman" w:hAnsi="Times New Roman" w:cs="Times New Roman"/>
          <w:sz w:val="24"/>
          <w:szCs w:val="24"/>
        </w:rPr>
        <w:t xml:space="preserve">. </w:t>
      </w:r>
    </w:p>
    <w:p w14:paraId="00000057" w14:textId="77777777" w:rsidR="00591C5C" w:rsidRDefault="00A73896" w:rsidP="00BB377C">
      <w:pPr>
        <w:widowControl w:val="0"/>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Foucault, Michel. </w:t>
      </w:r>
      <w:r>
        <w:rPr>
          <w:rFonts w:ascii="Times New Roman" w:eastAsia="Times New Roman" w:hAnsi="Times New Roman" w:cs="Times New Roman"/>
          <w:i/>
          <w:sz w:val="24"/>
          <w:szCs w:val="24"/>
        </w:rPr>
        <w:t>The Birth of Biopolitics: Lectures at the Collège de France 1978-1979</w:t>
      </w:r>
      <w:r>
        <w:rPr>
          <w:rFonts w:ascii="Times New Roman" w:eastAsia="Times New Roman" w:hAnsi="Times New Roman" w:cs="Times New Roman"/>
          <w:sz w:val="24"/>
          <w:szCs w:val="24"/>
        </w:rPr>
        <w:t xml:space="preserve">. Edited by Michel </w:t>
      </w:r>
      <w:proofErr w:type="spellStart"/>
      <w:r>
        <w:rPr>
          <w:rFonts w:ascii="Times New Roman" w:eastAsia="Times New Roman" w:hAnsi="Times New Roman" w:cs="Times New Roman"/>
          <w:sz w:val="24"/>
          <w:szCs w:val="24"/>
        </w:rPr>
        <w:t>Senellart</w:t>
      </w:r>
      <w:proofErr w:type="spellEnd"/>
      <w:r>
        <w:rPr>
          <w:rFonts w:ascii="Times New Roman" w:eastAsia="Times New Roman" w:hAnsi="Times New Roman" w:cs="Times New Roman"/>
          <w:sz w:val="24"/>
          <w:szCs w:val="24"/>
        </w:rPr>
        <w:t xml:space="preserve">, 2004, translated by Graham Burchell, Palgrave Macmillan, 2008. </w:t>
      </w:r>
    </w:p>
    <w:p w14:paraId="00000058" w14:textId="5A95B017" w:rsidR="00591C5C" w:rsidRDefault="00A73896" w:rsidP="00BB377C">
      <w:pPr>
        <w:widowControl w:val="0"/>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Garner, Dwight. “To Make Someone Be or Not to Make Someone Be.” </w:t>
      </w:r>
      <w:r>
        <w:rPr>
          <w:rFonts w:ascii="Times New Roman" w:eastAsia="Times New Roman" w:hAnsi="Times New Roman" w:cs="Times New Roman"/>
          <w:i/>
          <w:sz w:val="24"/>
          <w:szCs w:val="24"/>
        </w:rPr>
        <w:t xml:space="preserve">New York Times, </w:t>
      </w:r>
      <w:r>
        <w:rPr>
          <w:rFonts w:ascii="Times New Roman" w:eastAsia="Times New Roman" w:hAnsi="Times New Roman" w:cs="Times New Roman"/>
          <w:sz w:val="24"/>
          <w:szCs w:val="24"/>
        </w:rPr>
        <w:t xml:space="preserve">30 Apr. 2018, </w:t>
      </w:r>
      <w:hyperlink r:id="rId18" w:history="1">
        <w:r w:rsidR="005432A1" w:rsidRPr="00BC1FC7">
          <w:rPr>
            <w:rStyle w:val="Hyperlink"/>
            <w:rFonts w:ascii="Times New Roman" w:eastAsia="Times New Roman" w:hAnsi="Times New Roman" w:cs="Times New Roman"/>
            <w:sz w:val="24"/>
            <w:szCs w:val="24"/>
          </w:rPr>
          <w:t>https://www.nytimes.com/2018/04/30/books/review-motherhood-sheila-heti.html</w:t>
        </w:r>
      </w:hyperlink>
      <w:r>
        <w:rPr>
          <w:rFonts w:ascii="Times New Roman" w:eastAsia="Times New Roman" w:hAnsi="Times New Roman" w:cs="Times New Roman"/>
          <w:sz w:val="24"/>
          <w:szCs w:val="24"/>
        </w:rPr>
        <w:t xml:space="preserve">. </w:t>
      </w:r>
    </w:p>
    <w:p w14:paraId="00000059" w14:textId="77777777" w:rsidR="00591C5C" w:rsidRDefault="00A73896" w:rsidP="00BB377C">
      <w:pPr>
        <w:widowControl w:val="0"/>
        <w:spacing w:line="48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xml:space="preserve">, Sheila. </w:t>
      </w:r>
      <w:r>
        <w:rPr>
          <w:rFonts w:ascii="Times New Roman" w:eastAsia="Times New Roman" w:hAnsi="Times New Roman" w:cs="Times New Roman"/>
          <w:i/>
          <w:sz w:val="24"/>
          <w:szCs w:val="24"/>
        </w:rPr>
        <w:t>How Should a Person Be?</w:t>
      </w:r>
      <w:r>
        <w:rPr>
          <w:rFonts w:ascii="Times New Roman" w:eastAsia="Times New Roman" w:hAnsi="Times New Roman" w:cs="Times New Roman"/>
          <w:sz w:val="24"/>
          <w:szCs w:val="24"/>
        </w:rPr>
        <w:t xml:space="preserve">. 2010. Picador, 2013. </w:t>
      </w:r>
      <w:r>
        <w:rPr>
          <w:rFonts w:ascii="Times New Roman" w:eastAsia="Times New Roman" w:hAnsi="Times New Roman" w:cs="Times New Roman"/>
          <w:i/>
          <w:sz w:val="24"/>
          <w:szCs w:val="24"/>
        </w:rPr>
        <w:t xml:space="preserve"> </w:t>
      </w:r>
    </w:p>
    <w:p w14:paraId="0000005A" w14:textId="77777777" w:rsidR="00591C5C" w:rsidRDefault="00A73896" w:rsidP="00BB377C">
      <w:pPr>
        <w:widowControl w:val="0"/>
        <w:spacing w:line="480" w:lineRule="auto"/>
        <w:ind w:left="720" w:hanging="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Motherhood</w:t>
      </w:r>
      <w:r>
        <w:rPr>
          <w:rFonts w:ascii="Times New Roman" w:eastAsia="Times New Roman" w:hAnsi="Times New Roman" w:cs="Times New Roman"/>
          <w:sz w:val="24"/>
          <w:szCs w:val="24"/>
        </w:rPr>
        <w:t xml:space="preserve">. Picador, 2018. </w:t>
      </w:r>
    </w:p>
    <w:p w14:paraId="0000005B" w14:textId="158A2081" w:rsidR="00591C5C" w:rsidRDefault="00A73896" w:rsidP="00BB377C">
      <w:pPr>
        <w:widowControl w:val="0"/>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Harvey, David. </w:t>
      </w:r>
      <w:r>
        <w:rPr>
          <w:rFonts w:ascii="Times New Roman" w:eastAsia="Times New Roman" w:hAnsi="Times New Roman" w:cs="Times New Roman"/>
          <w:i/>
          <w:sz w:val="24"/>
          <w:szCs w:val="24"/>
        </w:rPr>
        <w:t>A Brief History of Neoliberalism</w:t>
      </w:r>
      <w:r>
        <w:rPr>
          <w:rFonts w:ascii="Times New Roman" w:eastAsia="Times New Roman" w:hAnsi="Times New Roman" w:cs="Times New Roman"/>
          <w:sz w:val="24"/>
          <w:szCs w:val="24"/>
        </w:rPr>
        <w:t xml:space="preserve">. Oxford University Press, 2005. </w:t>
      </w:r>
      <w:r w:rsidR="00F10B35">
        <w:rPr>
          <w:rFonts w:ascii="Times New Roman" w:eastAsia="Times New Roman" w:hAnsi="Times New Roman" w:cs="Times New Roman"/>
          <w:sz w:val="24"/>
          <w:szCs w:val="24"/>
        </w:rPr>
        <w:t>eBook</w:t>
      </w:r>
      <w:r>
        <w:rPr>
          <w:rFonts w:ascii="Times New Roman" w:eastAsia="Times New Roman" w:hAnsi="Times New Roman" w:cs="Times New Roman"/>
          <w:sz w:val="24"/>
          <w:szCs w:val="24"/>
        </w:rPr>
        <w:t xml:space="preserve"> edition.</w:t>
      </w:r>
    </w:p>
    <w:p w14:paraId="0000005C" w14:textId="05028C79" w:rsidR="00591C5C" w:rsidRDefault="00A73896" w:rsidP="00BB377C">
      <w:pPr>
        <w:widowControl w:val="0"/>
        <w:spacing w:line="48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Loomes</w:t>
      </w:r>
      <w:proofErr w:type="spellEnd"/>
      <w:r>
        <w:rPr>
          <w:rFonts w:ascii="Times New Roman" w:eastAsia="Times New Roman" w:hAnsi="Times New Roman" w:cs="Times New Roman"/>
          <w:sz w:val="24"/>
          <w:szCs w:val="24"/>
        </w:rPr>
        <w:t xml:space="preserve">, Phoebe. “Natalie Portman, Moby and Jonathan Safran Foer: Actor's history of rejecting men who misread her.” </w:t>
      </w:r>
      <w:proofErr w:type="spellStart"/>
      <w:r>
        <w:rPr>
          <w:rFonts w:ascii="Times New Roman" w:eastAsia="Times New Roman" w:hAnsi="Times New Roman" w:cs="Times New Roman"/>
          <w:i/>
          <w:sz w:val="24"/>
          <w:szCs w:val="24"/>
        </w:rPr>
        <w:t>nzherald</w:t>
      </w:r>
      <w:proofErr w:type="spellEnd"/>
      <w:r>
        <w:rPr>
          <w:rFonts w:ascii="Times New Roman" w:eastAsia="Times New Roman" w:hAnsi="Times New Roman" w:cs="Times New Roman"/>
          <w:sz w:val="24"/>
          <w:szCs w:val="24"/>
        </w:rPr>
        <w:t xml:space="preserve">, 25 May 2019, </w:t>
      </w:r>
      <w:hyperlink r:id="rId19" w:history="1">
        <w:r w:rsidR="005432A1" w:rsidRPr="00BC1FC7">
          <w:rPr>
            <w:rStyle w:val="Hyperlink"/>
            <w:rFonts w:ascii="Times New Roman" w:eastAsia="Times New Roman" w:hAnsi="Times New Roman" w:cs="Times New Roman"/>
            <w:sz w:val="24"/>
            <w:szCs w:val="24"/>
          </w:rPr>
          <w:t>https://www.nzherald.co.nz/entertainme nt/natalie-portman-moby-and-jonathan-safran-foer-actors-history-of-rejecting-men-who-misread-her/T4VYQSJIDRQ2LJNUMA4RO4RCKU/</w:t>
        </w:r>
      </w:hyperlink>
      <w:r>
        <w:rPr>
          <w:rFonts w:ascii="Times New Roman" w:eastAsia="Times New Roman" w:hAnsi="Times New Roman" w:cs="Times New Roman"/>
          <w:sz w:val="24"/>
          <w:szCs w:val="24"/>
        </w:rPr>
        <w:t xml:space="preserve">. </w:t>
      </w:r>
    </w:p>
    <w:p w14:paraId="0000005D" w14:textId="5F71317F" w:rsidR="00591C5C" w:rsidRDefault="00A73896" w:rsidP="00BB377C">
      <w:pPr>
        <w:widowControl w:val="0"/>
        <w:spacing w:line="48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Juran</w:t>
      </w:r>
      <w:proofErr w:type="spellEnd"/>
      <w:r>
        <w:rPr>
          <w:rFonts w:ascii="Times New Roman" w:eastAsia="Times New Roman" w:hAnsi="Times New Roman" w:cs="Times New Roman"/>
          <w:sz w:val="24"/>
          <w:szCs w:val="24"/>
        </w:rPr>
        <w:t xml:space="preserve">. “Our approach.” </w:t>
      </w:r>
      <w:hyperlink r:id="rId20" w:history="1">
        <w:r w:rsidR="005432A1" w:rsidRPr="00BC1FC7">
          <w:rPr>
            <w:rStyle w:val="Hyperlink"/>
            <w:rFonts w:ascii="Times New Roman" w:eastAsia="Times New Roman" w:hAnsi="Times New Roman" w:cs="Times New Roman"/>
            <w:sz w:val="24"/>
            <w:szCs w:val="24"/>
          </w:rPr>
          <w:t>https://www.juran.com/approach/</w:t>
        </w:r>
      </w:hyperlink>
      <w:r>
        <w:rPr>
          <w:rFonts w:ascii="Times New Roman" w:eastAsia="Times New Roman" w:hAnsi="Times New Roman" w:cs="Times New Roman"/>
          <w:sz w:val="24"/>
          <w:szCs w:val="24"/>
        </w:rPr>
        <w:t xml:space="preserve">. </w:t>
      </w:r>
    </w:p>
    <w:p w14:paraId="3F7DCACE" w14:textId="78A1E61A" w:rsidR="001C2579" w:rsidRDefault="001C2579" w:rsidP="00BB377C">
      <w:pPr>
        <w:widowControl w:val="0"/>
        <w:spacing w:line="480" w:lineRule="auto"/>
        <w:ind w:left="720" w:hanging="720"/>
        <w:rPr>
          <w:rFonts w:ascii="Times New Roman" w:eastAsia="Times New Roman" w:hAnsi="Times New Roman" w:cs="Times New Roman"/>
          <w:sz w:val="24"/>
          <w:szCs w:val="24"/>
        </w:rPr>
      </w:pPr>
      <w:r w:rsidRPr="001C2579">
        <w:rPr>
          <w:rFonts w:ascii="Times New Roman" w:eastAsia="Times New Roman" w:hAnsi="Times New Roman" w:cs="Times New Roman"/>
          <w:sz w:val="24"/>
          <w:szCs w:val="24"/>
        </w:rPr>
        <w:t>Katz, Gideon. “</w:t>
      </w:r>
      <w:proofErr w:type="spellStart"/>
      <w:r w:rsidRPr="001C2579">
        <w:rPr>
          <w:rFonts w:ascii="Times New Roman" w:eastAsia="Times New Roman" w:hAnsi="Times New Roman" w:cs="Times New Roman"/>
          <w:sz w:val="24"/>
          <w:szCs w:val="24"/>
        </w:rPr>
        <w:t>Pinchas</w:t>
      </w:r>
      <w:proofErr w:type="spellEnd"/>
      <w:r w:rsidRPr="001C2579">
        <w:rPr>
          <w:rFonts w:ascii="Times New Roman" w:eastAsia="Times New Roman" w:hAnsi="Times New Roman" w:cs="Times New Roman"/>
          <w:sz w:val="24"/>
          <w:szCs w:val="24"/>
        </w:rPr>
        <w:t xml:space="preserve"> </w:t>
      </w:r>
      <w:proofErr w:type="spellStart"/>
      <w:r w:rsidRPr="001C2579">
        <w:rPr>
          <w:rFonts w:ascii="Times New Roman" w:eastAsia="Times New Roman" w:hAnsi="Times New Roman" w:cs="Times New Roman"/>
          <w:sz w:val="24"/>
          <w:szCs w:val="24"/>
        </w:rPr>
        <w:t>Sadeh's</w:t>
      </w:r>
      <w:proofErr w:type="spellEnd"/>
      <w:r w:rsidRPr="001C2579">
        <w:rPr>
          <w:rFonts w:ascii="Times New Roman" w:eastAsia="Times New Roman" w:hAnsi="Times New Roman" w:cs="Times New Roman"/>
          <w:sz w:val="24"/>
          <w:szCs w:val="24"/>
        </w:rPr>
        <w:t xml:space="preserve"> Religiosity.” </w:t>
      </w:r>
      <w:r w:rsidRPr="001C2579">
        <w:rPr>
          <w:rFonts w:ascii="Times New Roman" w:eastAsia="Times New Roman" w:hAnsi="Times New Roman" w:cs="Times New Roman"/>
          <w:i/>
          <w:iCs/>
          <w:sz w:val="24"/>
          <w:szCs w:val="24"/>
        </w:rPr>
        <w:t>Israel Studies</w:t>
      </w:r>
      <w:r w:rsidRPr="001C2579">
        <w:rPr>
          <w:rFonts w:ascii="Times New Roman" w:eastAsia="Times New Roman" w:hAnsi="Times New Roman" w:cs="Times New Roman"/>
          <w:sz w:val="24"/>
          <w:szCs w:val="24"/>
        </w:rPr>
        <w:t xml:space="preserve">, vol. 20, no. 1, 2015, pp. 159–179. </w:t>
      </w:r>
      <w:r w:rsidRPr="001C2579">
        <w:rPr>
          <w:rFonts w:ascii="Times New Roman" w:eastAsia="Times New Roman" w:hAnsi="Times New Roman" w:cs="Times New Roman"/>
          <w:i/>
          <w:iCs/>
          <w:sz w:val="24"/>
          <w:szCs w:val="24"/>
        </w:rPr>
        <w:t>JSTOR</w:t>
      </w:r>
      <w:r w:rsidRPr="001C2579">
        <w:rPr>
          <w:rFonts w:ascii="Times New Roman" w:eastAsia="Times New Roman" w:hAnsi="Times New Roman" w:cs="Times New Roman"/>
          <w:sz w:val="24"/>
          <w:szCs w:val="24"/>
        </w:rPr>
        <w:t xml:space="preserve">, </w:t>
      </w:r>
      <w:hyperlink r:id="rId21" w:history="1">
        <w:r w:rsidR="008F46E5" w:rsidRPr="000B50A9">
          <w:rPr>
            <w:rStyle w:val="Hyperlink"/>
            <w:rFonts w:ascii="Times New Roman" w:eastAsia="Times New Roman" w:hAnsi="Times New Roman" w:cs="Times New Roman"/>
            <w:sz w:val="24"/>
            <w:szCs w:val="24"/>
          </w:rPr>
          <w:t>www.jstor.org/stable/10.2979/israelstudies.20.1.159</w:t>
        </w:r>
      </w:hyperlink>
      <w:r w:rsidR="008F46E5">
        <w:rPr>
          <w:rFonts w:ascii="Times New Roman" w:eastAsia="Times New Roman" w:hAnsi="Times New Roman" w:cs="Times New Roman"/>
          <w:sz w:val="24"/>
          <w:szCs w:val="24"/>
        </w:rPr>
        <w:t>.</w:t>
      </w:r>
      <w:r w:rsidRPr="001C2579">
        <w:rPr>
          <w:rFonts w:ascii="Times New Roman" w:eastAsia="Times New Roman" w:hAnsi="Times New Roman" w:cs="Times New Roman"/>
          <w:sz w:val="24"/>
          <w:szCs w:val="24"/>
        </w:rPr>
        <w:t xml:space="preserve"> Accessed 2 May 2021.</w:t>
      </w:r>
    </w:p>
    <w:p w14:paraId="0000005E" w14:textId="311146F4" w:rsidR="00591C5C" w:rsidRDefault="00A73896">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Konstantinou</w:t>
      </w:r>
      <w:proofErr w:type="spellEnd"/>
      <w:r>
        <w:rPr>
          <w:rFonts w:ascii="Times New Roman" w:eastAsia="Times New Roman" w:hAnsi="Times New Roman" w:cs="Times New Roman"/>
          <w:sz w:val="24"/>
          <w:szCs w:val="24"/>
        </w:rPr>
        <w:t xml:space="preserve">, Lee. “Autofiction and </w:t>
      </w:r>
      <w:proofErr w:type="spellStart"/>
      <w:r>
        <w:rPr>
          <w:rFonts w:ascii="Times New Roman" w:eastAsia="Times New Roman" w:hAnsi="Times New Roman" w:cs="Times New Roman"/>
          <w:sz w:val="24"/>
          <w:szCs w:val="24"/>
        </w:rPr>
        <w:t>Autoreification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The Habit of </w:t>
      </w:r>
      <w:proofErr w:type="spellStart"/>
      <w:r>
        <w:rPr>
          <w:rFonts w:ascii="Times New Roman" w:eastAsia="Times New Roman" w:hAnsi="Times New Roman" w:cs="Times New Roman"/>
          <w:i/>
          <w:sz w:val="24"/>
          <w:szCs w:val="24"/>
        </w:rPr>
        <w:t>Tiön</w:t>
      </w:r>
      <w:proofErr w:type="spellEnd"/>
      <w:r>
        <w:rPr>
          <w:rFonts w:ascii="Times New Roman" w:eastAsia="Times New Roman" w:hAnsi="Times New Roman" w:cs="Times New Roman"/>
          <w:sz w:val="24"/>
          <w:szCs w:val="24"/>
        </w:rPr>
        <w:t>, 3 Feb. 2021,</w:t>
      </w:r>
      <w:r w:rsidR="00C829DF">
        <w:rPr>
          <w:rFonts w:ascii="Times New Roman" w:eastAsia="Times New Roman" w:hAnsi="Times New Roman" w:cs="Times New Roman"/>
          <w:sz w:val="24"/>
          <w:szCs w:val="24"/>
        </w:rPr>
        <w:t xml:space="preserve"> </w:t>
      </w:r>
      <w:hyperlink r:id="rId22" w:history="1">
        <w:r w:rsidR="00C829DF" w:rsidRPr="00EF1390">
          <w:rPr>
            <w:rStyle w:val="Hyperlink"/>
            <w:rFonts w:ascii="Times New Roman" w:eastAsia="Times New Roman" w:hAnsi="Times New Roman" w:cs="Times New Roman"/>
            <w:sz w:val="24"/>
            <w:szCs w:val="24"/>
          </w:rPr>
          <w:t>https://leekonstantinou.substack.com/p/autofiction-and-autoreification</w:t>
        </w:r>
      </w:hyperlink>
      <w:r>
        <w:rPr>
          <w:rFonts w:ascii="Times New Roman" w:eastAsia="Times New Roman" w:hAnsi="Times New Roman" w:cs="Times New Roman"/>
          <w:sz w:val="24"/>
          <w:szCs w:val="24"/>
        </w:rPr>
        <w:t xml:space="preserve">.  </w:t>
      </w:r>
    </w:p>
    <w:p w14:paraId="0000005F" w14:textId="7B6E696B" w:rsidR="00591C5C" w:rsidRDefault="00A73896">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Kotsko, Adam. “Neoliberalism’s Demons.” </w:t>
      </w:r>
      <w:r>
        <w:rPr>
          <w:rFonts w:ascii="Times New Roman" w:eastAsia="Times New Roman" w:hAnsi="Times New Roman" w:cs="Times New Roman"/>
          <w:i/>
          <w:sz w:val="24"/>
          <w:szCs w:val="24"/>
        </w:rPr>
        <w:t>Theory &amp; Event</w:t>
      </w:r>
      <w:r>
        <w:rPr>
          <w:rFonts w:ascii="Times New Roman" w:eastAsia="Times New Roman" w:hAnsi="Times New Roman" w:cs="Times New Roman"/>
          <w:sz w:val="24"/>
          <w:szCs w:val="24"/>
        </w:rPr>
        <w:t>, vol. 20, no. 2, Apr. 2017, p</w:t>
      </w:r>
      <w:r w:rsidR="008F46E5">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 493-509. </w:t>
      </w:r>
      <w:r>
        <w:rPr>
          <w:rFonts w:ascii="Times New Roman" w:eastAsia="Times New Roman" w:hAnsi="Times New Roman" w:cs="Times New Roman"/>
          <w:i/>
          <w:sz w:val="24"/>
          <w:szCs w:val="24"/>
        </w:rPr>
        <w:t>Project MUSE.</w:t>
      </w:r>
      <w:r>
        <w:rPr>
          <w:rFonts w:ascii="Times New Roman" w:eastAsia="Times New Roman" w:hAnsi="Times New Roman" w:cs="Times New Roman"/>
          <w:sz w:val="24"/>
          <w:szCs w:val="24"/>
        </w:rPr>
        <w:t xml:space="preserve"> </w:t>
      </w:r>
      <w:hyperlink r:id="rId23" w:history="1">
        <w:r w:rsidRPr="005432A1">
          <w:rPr>
            <w:rStyle w:val="Hyperlink"/>
            <w:rFonts w:ascii="Times New Roman" w:eastAsia="Times New Roman" w:hAnsi="Times New Roman" w:cs="Times New Roman"/>
            <w:sz w:val="24"/>
            <w:szCs w:val="24"/>
          </w:rPr>
          <w:t>muse.jhu.edu/article/655782</w:t>
        </w:r>
      </w:hyperlink>
      <w:r>
        <w:rPr>
          <w:rFonts w:ascii="Times New Roman" w:eastAsia="Times New Roman" w:hAnsi="Times New Roman" w:cs="Times New Roman"/>
          <w:sz w:val="24"/>
          <w:szCs w:val="24"/>
        </w:rPr>
        <w:t xml:space="preserve">.  </w:t>
      </w:r>
    </w:p>
    <w:p w14:paraId="00000060" w14:textId="77777777" w:rsidR="00591C5C" w:rsidRDefault="00A73896">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Krauss, Nicole. </w:t>
      </w:r>
      <w:r>
        <w:rPr>
          <w:rFonts w:ascii="Times New Roman" w:eastAsia="Times New Roman" w:hAnsi="Times New Roman" w:cs="Times New Roman"/>
          <w:i/>
          <w:sz w:val="24"/>
          <w:szCs w:val="24"/>
        </w:rPr>
        <w:t>Forest Dark</w:t>
      </w:r>
      <w:r>
        <w:rPr>
          <w:rFonts w:ascii="Times New Roman" w:eastAsia="Times New Roman" w:hAnsi="Times New Roman" w:cs="Times New Roman"/>
          <w:sz w:val="24"/>
          <w:szCs w:val="24"/>
        </w:rPr>
        <w:t>. Harper, 2017. Kindle Edition.</w:t>
      </w:r>
    </w:p>
    <w:p w14:paraId="00000061" w14:textId="14FFE901" w:rsidR="00591C5C" w:rsidRDefault="00A73896">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Force, Thessaly. “Sheila </w:t>
      </w:r>
      <w:proofErr w:type="spellStart"/>
      <w:r>
        <w:rPr>
          <w:rFonts w:ascii="Times New Roman" w:eastAsia="Times New Roman" w:hAnsi="Times New Roman" w:cs="Times New Roman"/>
          <w:sz w:val="24"/>
          <w:szCs w:val="24"/>
        </w:rPr>
        <w:t>Heti</w:t>
      </w:r>
      <w:proofErr w:type="spellEnd"/>
      <w:r>
        <w:rPr>
          <w:rFonts w:ascii="Times New Roman" w:eastAsia="Times New Roman" w:hAnsi="Times New Roman" w:cs="Times New Roman"/>
          <w:sz w:val="24"/>
          <w:szCs w:val="24"/>
        </w:rPr>
        <w:t xml:space="preserve"> on </w:t>
      </w:r>
      <w:r>
        <w:rPr>
          <w:rFonts w:ascii="Times New Roman" w:eastAsia="Times New Roman" w:hAnsi="Times New Roman" w:cs="Times New Roman"/>
          <w:i/>
          <w:sz w:val="24"/>
          <w:szCs w:val="24"/>
        </w:rPr>
        <w:t>How Should a Person Be?</w:t>
      </w:r>
      <w:r>
        <w:rPr>
          <w:rFonts w:ascii="Times New Roman" w:eastAsia="Times New Roman" w:hAnsi="Times New Roman" w:cs="Times New Roman"/>
          <w:sz w:val="24"/>
          <w:szCs w:val="24"/>
        </w:rPr>
        <w:t xml:space="preserve">” the </w:t>
      </w:r>
      <w:r>
        <w:rPr>
          <w:rFonts w:ascii="Times New Roman" w:eastAsia="Times New Roman" w:hAnsi="Times New Roman" w:cs="Times New Roman"/>
          <w:i/>
          <w:sz w:val="24"/>
          <w:szCs w:val="24"/>
        </w:rPr>
        <w:t>Paris Review</w:t>
      </w:r>
      <w:r>
        <w:rPr>
          <w:rFonts w:ascii="Times New Roman" w:eastAsia="Times New Roman" w:hAnsi="Times New Roman" w:cs="Times New Roman"/>
          <w:sz w:val="24"/>
          <w:szCs w:val="24"/>
        </w:rPr>
        <w:t xml:space="preserve">, 18 Jun. 2012, </w:t>
      </w:r>
      <w:hyperlink r:id="rId24" w:history="1">
        <w:r w:rsidR="005432A1" w:rsidRPr="00BC1FC7">
          <w:rPr>
            <w:rStyle w:val="Hyperlink"/>
            <w:rFonts w:ascii="Times New Roman" w:eastAsia="Times New Roman" w:hAnsi="Times New Roman" w:cs="Times New Roman"/>
            <w:sz w:val="24"/>
            <w:szCs w:val="24"/>
          </w:rPr>
          <w:t>https://www.theparisreview.org/blog/2012/06/18/sheila-heti-on-how-should-a-person-be/</w:t>
        </w:r>
      </w:hyperlink>
      <w:r>
        <w:rPr>
          <w:rFonts w:ascii="Times New Roman" w:eastAsia="Times New Roman" w:hAnsi="Times New Roman" w:cs="Times New Roman"/>
          <w:sz w:val="24"/>
          <w:szCs w:val="24"/>
        </w:rPr>
        <w:t xml:space="preserve">. </w:t>
      </w:r>
    </w:p>
    <w:p w14:paraId="00000062" w14:textId="019B80F1" w:rsidR="00591C5C" w:rsidRDefault="00A73896">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Lorentzen</w:t>
      </w:r>
      <w:proofErr w:type="spellEnd"/>
      <w:r>
        <w:rPr>
          <w:rFonts w:ascii="Times New Roman" w:eastAsia="Times New Roman" w:hAnsi="Times New Roman" w:cs="Times New Roman"/>
          <w:sz w:val="24"/>
          <w:szCs w:val="24"/>
        </w:rPr>
        <w:t xml:space="preserve">, Christian. “Nicole Krauss’s </w:t>
      </w:r>
      <w:r w:rsidRPr="00C33BCD">
        <w:rPr>
          <w:rFonts w:ascii="Times New Roman" w:eastAsia="Times New Roman" w:hAnsi="Times New Roman" w:cs="Times New Roman"/>
          <w:i/>
          <w:iCs/>
          <w:sz w:val="24"/>
          <w:szCs w:val="24"/>
        </w:rPr>
        <w:t>Forest Dark</w:t>
      </w:r>
      <w:r>
        <w:rPr>
          <w:rFonts w:ascii="Times New Roman" w:eastAsia="Times New Roman" w:hAnsi="Times New Roman" w:cs="Times New Roman"/>
          <w:sz w:val="24"/>
          <w:szCs w:val="24"/>
        </w:rPr>
        <w:t xml:space="preserve">: What Is Kafka Doing in This Most Un- </w:t>
      </w:r>
      <w:r>
        <w:rPr>
          <w:rFonts w:ascii="Times New Roman" w:eastAsia="Times New Roman" w:hAnsi="Times New Roman" w:cs="Times New Roman"/>
          <w:sz w:val="24"/>
          <w:szCs w:val="24"/>
        </w:rPr>
        <w:lastRenderedPageBreak/>
        <w:t xml:space="preserve">Kafkaesque Novel?” </w:t>
      </w:r>
      <w:r>
        <w:rPr>
          <w:rFonts w:ascii="Times New Roman" w:eastAsia="Times New Roman" w:hAnsi="Times New Roman" w:cs="Times New Roman"/>
          <w:i/>
          <w:sz w:val="24"/>
          <w:szCs w:val="24"/>
        </w:rPr>
        <w:t>Vulture</w:t>
      </w:r>
      <w:r>
        <w:rPr>
          <w:rFonts w:ascii="Times New Roman" w:eastAsia="Times New Roman" w:hAnsi="Times New Roman" w:cs="Times New Roman"/>
          <w:sz w:val="24"/>
          <w:szCs w:val="24"/>
        </w:rPr>
        <w:t xml:space="preserve">, 13 Sep. 2020, </w:t>
      </w:r>
      <w:hyperlink r:id="rId25" w:history="1">
        <w:r w:rsidR="008F46E5" w:rsidRPr="000B50A9">
          <w:rPr>
            <w:rStyle w:val="Hyperlink"/>
            <w:rFonts w:ascii="Times New Roman" w:eastAsia="Times New Roman" w:hAnsi="Times New Roman" w:cs="Times New Roman"/>
            <w:sz w:val="24"/>
            <w:szCs w:val="24"/>
          </w:rPr>
          <w:t>https://www.vulture.com/2017/09/what-is -kafka-doing-in-nicole-krausss-new-novel.html</w:t>
        </w:r>
      </w:hyperlink>
      <w:r w:rsidR="008F46E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14:paraId="00000063" w14:textId="39A948F8" w:rsidR="00591C5C" w:rsidRDefault="00A73896">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Vying Animal: The life of Philip Roth and the art of literary survival.” </w:t>
      </w:r>
      <w:proofErr w:type="spellStart"/>
      <w:r>
        <w:rPr>
          <w:rFonts w:ascii="Times New Roman" w:eastAsia="Times New Roman" w:hAnsi="Times New Roman" w:cs="Times New Roman"/>
          <w:i/>
          <w:sz w:val="24"/>
          <w:szCs w:val="24"/>
        </w:rPr>
        <w:t>Bookforum</w:t>
      </w:r>
      <w:proofErr w:type="spellEnd"/>
      <w:r>
        <w:rPr>
          <w:rFonts w:ascii="Times New Roman" w:eastAsia="Times New Roman" w:hAnsi="Times New Roman" w:cs="Times New Roman"/>
          <w:sz w:val="24"/>
          <w:szCs w:val="24"/>
        </w:rPr>
        <w:t xml:space="preserve">, Mar/Apr/May 2021, </w:t>
      </w:r>
      <w:hyperlink r:id="rId26" w:history="1">
        <w:r w:rsidR="005432A1" w:rsidRPr="00BC1FC7">
          <w:rPr>
            <w:rStyle w:val="Hyperlink"/>
            <w:rFonts w:ascii="Times New Roman" w:eastAsia="Times New Roman" w:hAnsi="Times New Roman" w:cs="Times New Roman"/>
            <w:sz w:val="24"/>
            <w:szCs w:val="24"/>
          </w:rPr>
          <w:t>https://www.bookforum.com/print/2801/the-life-of-philip-roth -and-the-art-of-literary-survival-24390</w:t>
        </w:r>
      </w:hyperlink>
      <w:r>
        <w:rPr>
          <w:rFonts w:ascii="Times New Roman" w:eastAsia="Times New Roman" w:hAnsi="Times New Roman" w:cs="Times New Roman"/>
          <w:sz w:val="24"/>
          <w:szCs w:val="24"/>
        </w:rPr>
        <w:t xml:space="preserve">. </w:t>
      </w:r>
    </w:p>
    <w:p w14:paraId="00000064" w14:textId="7ECE9A1C" w:rsidR="00591C5C" w:rsidRDefault="00A73896">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Marx, John, and Nancy Armstrong. “The Novel and Neoliberalism [Special Issue].” </w:t>
      </w:r>
      <w:r>
        <w:rPr>
          <w:rFonts w:ascii="Times New Roman" w:eastAsia="Times New Roman" w:hAnsi="Times New Roman" w:cs="Times New Roman"/>
          <w:i/>
          <w:sz w:val="24"/>
          <w:szCs w:val="24"/>
        </w:rPr>
        <w:t>Novel: A Forum on Fiction</w:t>
      </w:r>
      <w:r>
        <w:rPr>
          <w:rFonts w:ascii="Times New Roman" w:eastAsia="Times New Roman" w:hAnsi="Times New Roman" w:cs="Times New Roman"/>
          <w:sz w:val="24"/>
          <w:szCs w:val="24"/>
        </w:rPr>
        <w:t>, vol. 51, no. 2, Aug. 2018.</w:t>
      </w:r>
      <w:r w:rsidR="005432A1">
        <w:rPr>
          <w:rFonts w:ascii="Times New Roman" w:eastAsia="Times New Roman" w:hAnsi="Times New Roman" w:cs="Times New Roman"/>
          <w:sz w:val="24"/>
          <w:szCs w:val="24"/>
        </w:rPr>
        <w:t xml:space="preserve"> </w:t>
      </w:r>
      <w:hyperlink r:id="rId27" w:history="1">
        <w:r w:rsidR="005432A1" w:rsidRPr="00BC1FC7">
          <w:rPr>
            <w:rStyle w:val="Hyperlink"/>
            <w:rFonts w:ascii="Times New Roman" w:eastAsia="Times New Roman" w:hAnsi="Times New Roman" w:cs="Times New Roman"/>
            <w:sz w:val="24"/>
            <w:szCs w:val="24"/>
          </w:rPr>
          <w:t>https://read.dukeupress.edu/novel/issue/51/2</w:t>
        </w:r>
      </w:hyperlink>
      <w:r w:rsidR="005432A1">
        <w:rPr>
          <w:rFonts w:ascii="Times New Roman" w:eastAsia="Times New Roman" w:hAnsi="Times New Roman" w:cs="Times New Roman"/>
          <w:color w:val="000000" w:themeColor="text1"/>
          <w:sz w:val="24"/>
          <w:szCs w:val="24"/>
        </w:rPr>
        <w:t xml:space="preserve">.  </w:t>
      </w:r>
      <w:r w:rsidRPr="005432A1">
        <w:rPr>
          <w:rFonts w:ascii="Times New Roman" w:eastAsia="Times New Roman" w:hAnsi="Times New Roman" w:cs="Times New Roman"/>
          <w:color w:val="000000" w:themeColor="text1"/>
          <w:sz w:val="24"/>
          <w:szCs w:val="24"/>
        </w:rPr>
        <w:t xml:space="preserve"> </w:t>
      </w:r>
    </w:p>
    <w:p w14:paraId="45F9AD81" w14:textId="005D4625" w:rsidR="0012009D" w:rsidRDefault="0012009D">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r w:rsidRPr="0012009D">
        <w:rPr>
          <w:rFonts w:ascii="Times New Roman" w:eastAsia="Times New Roman" w:hAnsi="Times New Roman" w:cs="Times New Roman"/>
          <w:sz w:val="24"/>
          <w:szCs w:val="24"/>
        </w:rPr>
        <w:t xml:space="preserve">McAlpin, Heller. The Pleasures </w:t>
      </w:r>
      <w:r>
        <w:rPr>
          <w:rFonts w:ascii="Times New Roman" w:eastAsia="Times New Roman" w:hAnsi="Times New Roman" w:cs="Times New Roman"/>
          <w:sz w:val="24"/>
          <w:szCs w:val="24"/>
        </w:rPr>
        <w:t>o</w:t>
      </w:r>
      <w:r w:rsidRPr="0012009D">
        <w:rPr>
          <w:rFonts w:ascii="Times New Roman" w:eastAsia="Times New Roman" w:hAnsi="Times New Roman" w:cs="Times New Roman"/>
          <w:sz w:val="24"/>
          <w:szCs w:val="24"/>
        </w:rPr>
        <w:t xml:space="preserve">f Story Get Lost </w:t>
      </w:r>
      <w:r w:rsidR="00800B9D" w:rsidRPr="0012009D">
        <w:rPr>
          <w:rFonts w:ascii="Times New Roman" w:eastAsia="Times New Roman" w:hAnsi="Times New Roman" w:cs="Times New Roman"/>
          <w:sz w:val="24"/>
          <w:szCs w:val="24"/>
        </w:rPr>
        <w:t>in</w:t>
      </w:r>
      <w:r w:rsidRPr="0012009D">
        <w:rPr>
          <w:rFonts w:ascii="Times New Roman" w:eastAsia="Times New Roman" w:hAnsi="Times New Roman" w:cs="Times New Roman"/>
          <w:sz w:val="24"/>
          <w:szCs w:val="24"/>
        </w:rPr>
        <w:t xml:space="preserve"> This </w:t>
      </w:r>
      <w:r>
        <w:rPr>
          <w:rFonts w:ascii="Times New Roman" w:eastAsia="Times New Roman" w:hAnsi="Times New Roman" w:cs="Times New Roman"/>
          <w:sz w:val="24"/>
          <w:szCs w:val="24"/>
        </w:rPr>
        <w:t>‘</w:t>
      </w:r>
      <w:r w:rsidRPr="0012009D">
        <w:rPr>
          <w:rFonts w:ascii="Times New Roman" w:eastAsia="Times New Roman" w:hAnsi="Times New Roman" w:cs="Times New Roman"/>
          <w:i/>
          <w:iCs/>
          <w:sz w:val="24"/>
          <w:szCs w:val="24"/>
        </w:rPr>
        <w:t>Forest Dark</w:t>
      </w:r>
      <w:r>
        <w:rPr>
          <w:rFonts w:ascii="Times New Roman" w:eastAsia="Times New Roman" w:hAnsi="Times New Roman" w:cs="Times New Roman"/>
          <w:sz w:val="24"/>
          <w:szCs w:val="24"/>
        </w:rPr>
        <w:t>’</w:t>
      </w:r>
      <w:r w:rsidRPr="0012009D">
        <w:rPr>
          <w:rFonts w:ascii="Times New Roman" w:eastAsia="Times New Roman" w:hAnsi="Times New Roman" w:cs="Times New Roman"/>
          <w:sz w:val="24"/>
          <w:szCs w:val="24"/>
        </w:rPr>
        <w:t xml:space="preserve">. </w:t>
      </w:r>
      <w:r w:rsidRPr="0012009D">
        <w:rPr>
          <w:rFonts w:ascii="Times New Roman" w:eastAsia="Times New Roman" w:hAnsi="Times New Roman" w:cs="Times New Roman"/>
          <w:i/>
          <w:iCs/>
          <w:sz w:val="24"/>
          <w:szCs w:val="24"/>
        </w:rPr>
        <w:t>NPR</w:t>
      </w:r>
      <w:r w:rsidRPr="0012009D">
        <w:rPr>
          <w:rFonts w:ascii="Times New Roman" w:eastAsia="Times New Roman" w:hAnsi="Times New Roman" w:cs="Times New Roman"/>
          <w:sz w:val="24"/>
          <w:szCs w:val="24"/>
        </w:rPr>
        <w:t xml:space="preserve">, 13 Sep. 2017, </w:t>
      </w:r>
      <w:hyperlink r:id="rId28" w:history="1">
        <w:r w:rsidRPr="000B50A9">
          <w:rPr>
            <w:rStyle w:val="Hyperlink"/>
            <w:rFonts w:ascii="Times New Roman" w:eastAsia="Times New Roman" w:hAnsi="Times New Roman" w:cs="Times New Roman"/>
            <w:sz w:val="24"/>
            <w:szCs w:val="24"/>
          </w:rPr>
          <w:t>https://www.npr.org/2017/09/13/548662446/the-pleasures-of-story-get-lost-in-this-forest-dark</w:t>
        </w:r>
      </w:hyperlink>
      <w:r>
        <w:rPr>
          <w:rFonts w:ascii="Times New Roman" w:eastAsia="Times New Roman" w:hAnsi="Times New Roman" w:cs="Times New Roman"/>
          <w:sz w:val="24"/>
          <w:szCs w:val="24"/>
        </w:rPr>
        <w:t xml:space="preserve">. </w:t>
      </w:r>
    </w:p>
    <w:p w14:paraId="00000065" w14:textId="5D093E6B" w:rsidR="00591C5C" w:rsidRDefault="00A73896">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McGurl</w:t>
      </w:r>
      <w:proofErr w:type="spellEnd"/>
      <w:r>
        <w:rPr>
          <w:rFonts w:ascii="Times New Roman" w:eastAsia="Times New Roman" w:hAnsi="Times New Roman" w:cs="Times New Roman"/>
          <w:sz w:val="24"/>
          <w:szCs w:val="24"/>
        </w:rPr>
        <w:t xml:space="preserve">, Mark. “Everything and Less: Fiction in the Age of Amazon.” </w:t>
      </w:r>
      <w:r>
        <w:rPr>
          <w:rFonts w:ascii="Times New Roman" w:eastAsia="Times New Roman" w:hAnsi="Times New Roman" w:cs="Times New Roman"/>
          <w:i/>
          <w:sz w:val="24"/>
          <w:szCs w:val="24"/>
        </w:rPr>
        <w:t>Modern Language Quarterly</w:t>
      </w:r>
      <w:r>
        <w:rPr>
          <w:rFonts w:ascii="Times New Roman" w:eastAsia="Times New Roman" w:hAnsi="Times New Roman" w:cs="Times New Roman"/>
          <w:sz w:val="24"/>
          <w:szCs w:val="24"/>
        </w:rPr>
        <w:t xml:space="preserve">, Vol. 77, </w:t>
      </w:r>
      <w:proofErr w:type="spellStart"/>
      <w:r>
        <w:rPr>
          <w:rFonts w:ascii="Times New Roman" w:eastAsia="Times New Roman" w:hAnsi="Times New Roman" w:cs="Times New Roman"/>
          <w:sz w:val="24"/>
          <w:szCs w:val="24"/>
        </w:rPr>
        <w:t>Iss</w:t>
      </w:r>
      <w:proofErr w:type="spellEnd"/>
      <w:r>
        <w:rPr>
          <w:rFonts w:ascii="Times New Roman" w:eastAsia="Times New Roman" w:hAnsi="Times New Roman" w:cs="Times New Roman"/>
          <w:sz w:val="24"/>
          <w:szCs w:val="24"/>
        </w:rPr>
        <w:t xml:space="preserve">. 3, 2016. </w:t>
      </w:r>
      <w:hyperlink r:id="rId29" w:history="1">
        <w:r w:rsidR="005432A1" w:rsidRPr="00BC1FC7">
          <w:rPr>
            <w:rStyle w:val="Hyperlink"/>
            <w:rFonts w:ascii="Times New Roman" w:eastAsia="Times New Roman" w:hAnsi="Times New Roman" w:cs="Times New Roman"/>
            <w:sz w:val="24"/>
            <w:szCs w:val="24"/>
          </w:rPr>
          <w:t>https://doi-org.ezproxy.lib.ou.edu/10.1215/00267929-3570689</w:t>
        </w:r>
      </w:hyperlink>
      <w:r>
        <w:rPr>
          <w:rFonts w:ascii="Times New Roman" w:eastAsia="Times New Roman" w:hAnsi="Times New Roman" w:cs="Times New Roman"/>
          <w:sz w:val="24"/>
          <w:szCs w:val="24"/>
        </w:rPr>
        <w:t xml:space="preserve">. </w:t>
      </w:r>
    </w:p>
    <w:p w14:paraId="51C894AF" w14:textId="7334B83E" w:rsidR="00BB377C" w:rsidRPr="00A22E64" w:rsidRDefault="00BB377C">
      <w:pPr>
        <w:widowControl w:val="0"/>
        <w:pBdr>
          <w:top w:val="nil"/>
          <w:left w:val="nil"/>
          <w:bottom w:val="nil"/>
          <w:right w:val="nil"/>
          <w:between w:val="nil"/>
        </w:pBdr>
        <w:spacing w:line="480" w:lineRule="auto"/>
        <w:ind w:left="720" w:hanging="720"/>
        <w:rPr>
          <w:rStyle w:val="Hyperlink"/>
        </w:rPr>
      </w:pPr>
      <w:r>
        <w:rPr>
          <w:rFonts w:ascii="Times New Roman" w:eastAsia="Times New Roman" w:hAnsi="Times New Roman" w:cs="Times New Roman"/>
          <w:sz w:val="24"/>
          <w:szCs w:val="24"/>
        </w:rPr>
        <w:t xml:space="preserve">Read, Jason. “A Genealogy of Homo-Economicus: Neoliberalism and the Production of Subjectivity.” </w:t>
      </w:r>
      <w:r>
        <w:rPr>
          <w:rFonts w:ascii="Times New Roman" w:eastAsia="Times New Roman" w:hAnsi="Times New Roman" w:cs="Times New Roman"/>
          <w:i/>
          <w:iCs/>
          <w:sz w:val="24"/>
          <w:szCs w:val="24"/>
        </w:rPr>
        <w:t>Foucault Studies</w:t>
      </w:r>
      <w:r>
        <w:rPr>
          <w:rFonts w:ascii="Times New Roman" w:eastAsia="Times New Roman" w:hAnsi="Times New Roman" w:cs="Times New Roman"/>
          <w:sz w:val="24"/>
          <w:szCs w:val="24"/>
        </w:rPr>
        <w:t xml:space="preserve">, no. 6, Feb. 2009, </w:t>
      </w:r>
      <w:hyperlink r:id="rId30" w:history="1">
        <w:r w:rsidRPr="000B50A9">
          <w:rPr>
            <w:rStyle w:val="Hyperlink"/>
            <w:rFonts w:ascii="Times New Roman" w:eastAsia="Times New Roman" w:hAnsi="Times New Roman" w:cs="Times New Roman"/>
            <w:sz w:val="24"/>
            <w:szCs w:val="24"/>
          </w:rPr>
          <w:t>https://rauli.cbs.dk/index.php/foucault-studies/article/view/2465</w:t>
        </w:r>
      </w:hyperlink>
      <w:r>
        <w:rPr>
          <w:rFonts w:ascii="Times New Roman" w:eastAsia="Times New Roman" w:hAnsi="Times New Roman" w:cs="Times New Roman"/>
          <w:sz w:val="24"/>
          <w:szCs w:val="24"/>
        </w:rPr>
        <w:t xml:space="preserve">.  </w:t>
      </w:r>
    </w:p>
    <w:p w14:paraId="00000066" w14:textId="7C4642C4" w:rsidR="00591C5C" w:rsidRDefault="00A73896">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Rose, Stephen. “Squeezing the middle class: Income trajectories from 1967 to 2016.” </w:t>
      </w:r>
      <w:r w:rsidR="00DD3314">
        <w:rPr>
          <w:rFonts w:ascii="Times New Roman" w:eastAsia="Times New Roman" w:hAnsi="Times New Roman" w:cs="Times New Roman"/>
          <w:sz w:val="24"/>
          <w:szCs w:val="24"/>
        </w:rPr>
        <w:t xml:space="preserve">Brookings, </w:t>
      </w:r>
      <w:r>
        <w:rPr>
          <w:rFonts w:ascii="Times New Roman" w:eastAsia="Times New Roman" w:hAnsi="Times New Roman" w:cs="Times New Roman"/>
          <w:sz w:val="24"/>
          <w:szCs w:val="24"/>
        </w:rPr>
        <w:t xml:space="preserve">10 August 2020. </w:t>
      </w:r>
      <w:hyperlink r:id="rId31" w:history="1">
        <w:r w:rsidR="005432A1" w:rsidRPr="00BC1FC7">
          <w:rPr>
            <w:rStyle w:val="Hyperlink"/>
            <w:rFonts w:ascii="Times New Roman" w:eastAsia="Times New Roman" w:hAnsi="Times New Roman" w:cs="Times New Roman"/>
            <w:sz w:val="24"/>
            <w:szCs w:val="24"/>
          </w:rPr>
          <w:t>https://www.brookings.edu/research/squeezing-the-middle-class/</w:t>
        </w:r>
      </w:hyperlink>
      <w:r>
        <w:rPr>
          <w:rFonts w:ascii="Times New Roman" w:eastAsia="Times New Roman" w:hAnsi="Times New Roman" w:cs="Times New Roman"/>
          <w:sz w:val="24"/>
          <w:szCs w:val="24"/>
        </w:rPr>
        <w:t xml:space="preserve">. </w:t>
      </w:r>
    </w:p>
    <w:p w14:paraId="00000067" w14:textId="24148ABC" w:rsidR="00591C5C" w:rsidRDefault="00A73896">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Schmid, Wolf. “Implied Author.” the living handbook of narratology. Interdisciplinary Center for Narratology, University of Hamburg, last revised 16 May 2014, </w:t>
      </w:r>
      <w:hyperlink r:id="rId32" w:history="1">
        <w:r w:rsidR="008F46E5" w:rsidRPr="000B50A9">
          <w:rPr>
            <w:rStyle w:val="Hyperlink"/>
            <w:rFonts w:ascii="Times New Roman" w:eastAsia="Times New Roman" w:hAnsi="Times New Roman" w:cs="Times New Roman"/>
            <w:sz w:val="24"/>
            <w:szCs w:val="24"/>
          </w:rPr>
          <w:t>https://www.lhn.uni-hamburg.de/node/58.html</w:t>
        </w:r>
      </w:hyperlink>
      <w:r w:rsidR="008F46E5">
        <w:rPr>
          <w:rFonts w:ascii="Times New Roman" w:eastAsia="Times New Roman" w:hAnsi="Times New Roman" w:cs="Times New Roman"/>
          <w:sz w:val="24"/>
          <w:szCs w:val="24"/>
        </w:rPr>
        <w:t xml:space="preserve">. </w:t>
      </w:r>
    </w:p>
    <w:p w14:paraId="00000068" w14:textId="5A0DB3F4" w:rsidR="00591C5C" w:rsidRPr="005432A1" w:rsidRDefault="00A73896">
      <w:pPr>
        <w:widowControl w:val="0"/>
        <w:pBdr>
          <w:top w:val="nil"/>
          <w:left w:val="nil"/>
          <w:bottom w:val="nil"/>
          <w:right w:val="nil"/>
          <w:between w:val="nil"/>
        </w:pBdr>
        <w:spacing w:line="480" w:lineRule="auto"/>
        <w:ind w:left="720" w:hanging="720"/>
        <w:rPr>
          <w:rFonts w:ascii="Times New Roman" w:eastAsia="Times New Roman" w:hAnsi="Times New Roman" w:cs="Times New Roman"/>
          <w:color w:val="000000" w:themeColor="text1"/>
          <w:sz w:val="24"/>
          <w:szCs w:val="24"/>
        </w:rPr>
      </w:pPr>
      <w:r w:rsidRPr="005432A1">
        <w:rPr>
          <w:rFonts w:ascii="Times New Roman" w:eastAsia="Times New Roman" w:hAnsi="Times New Roman" w:cs="Times New Roman"/>
          <w:color w:val="000000" w:themeColor="text1"/>
          <w:sz w:val="24"/>
          <w:szCs w:val="24"/>
        </w:rPr>
        <w:t xml:space="preserve">“Sheila </w:t>
      </w:r>
      <w:proofErr w:type="spellStart"/>
      <w:r w:rsidRPr="005432A1">
        <w:rPr>
          <w:rFonts w:ascii="Times New Roman" w:eastAsia="Times New Roman" w:hAnsi="Times New Roman" w:cs="Times New Roman"/>
          <w:color w:val="000000" w:themeColor="text1"/>
          <w:sz w:val="24"/>
          <w:szCs w:val="24"/>
        </w:rPr>
        <w:t>Heti’s</w:t>
      </w:r>
      <w:proofErr w:type="spellEnd"/>
      <w:r w:rsidRPr="005432A1">
        <w:rPr>
          <w:rFonts w:ascii="Times New Roman" w:eastAsia="Times New Roman" w:hAnsi="Times New Roman" w:cs="Times New Roman"/>
          <w:color w:val="000000" w:themeColor="text1"/>
          <w:sz w:val="24"/>
          <w:szCs w:val="24"/>
        </w:rPr>
        <w:t xml:space="preserve"> First Time.” </w:t>
      </w:r>
      <w:r w:rsidRPr="005432A1">
        <w:rPr>
          <w:rFonts w:ascii="Times New Roman" w:eastAsia="Times New Roman" w:hAnsi="Times New Roman" w:cs="Times New Roman"/>
          <w:i/>
          <w:color w:val="000000" w:themeColor="text1"/>
          <w:sz w:val="24"/>
          <w:szCs w:val="24"/>
        </w:rPr>
        <w:t>YouTube</w:t>
      </w:r>
      <w:r w:rsidRPr="005432A1">
        <w:rPr>
          <w:rFonts w:ascii="Times New Roman" w:eastAsia="Times New Roman" w:hAnsi="Times New Roman" w:cs="Times New Roman"/>
          <w:color w:val="000000" w:themeColor="text1"/>
          <w:sz w:val="24"/>
          <w:szCs w:val="24"/>
        </w:rPr>
        <w:t xml:space="preserve">, uploaded by the </w:t>
      </w:r>
      <w:r w:rsidRPr="005432A1">
        <w:rPr>
          <w:rFonts w:ascii="Times New Roman" w:eastAsia="Times New Roman" w:hAnsi="Times New Roman" w:cs="Times New Roman"/>
          <w:i/>
          <w:color w:val="000000" w:themeColor="text1"/>
          <w:sz w:val="24"/>
          <w:szCs w:val="24"/>
        </w:rPr>
        <w:t>Paris Review</w:t>
      </w:r>
      <w:r w:rsidR="00BB377C" w:rsidRPr="005432A1">
        <w:rPr>
          <w:rFonts w:ascii="Times New Roman" w:eastAsia="Times New Roman" w:hAnsi="Times New Roman" w:cs="Times New Roman"/>
          <w:i/>
          <w:color w:val="000000" w:themeColor="text1"/>
          <w:sz w:val="24"/>
          <w:szCs w:val="24"/>
        </w:rPr>
        <w:t>,</w:t>
      </w:r>
      <w:r w:rsidRPr="005432A1">
        <w:rPr>
          <w:rFonts w:ascii="Times New Roman" w:eastAsia="Times New Roman" w:hAnsi="Times New Roman" w:cs="Times New Roman"/>
          <w:i/>
          <w:color w:val="000000" w:themeColor="text1"/>
          <w:sz w:val="24"/>
          <w:szCs w:val="24"/>
        </w:rPr>
        <w:t xml:space="preserve"> </w:t>
      </w:r>
      <w:r w:rsidRPr="005432A1">
        <w:rPr>
          <w:rFonts w:ascii="Times New Roman" w:eastAsia="Times New Roman" w:hAnsi="Times New Roman" w:cs="Times New Roman"/>
          <w:color w:val="000000" w:themeColor="text1"/>
          <w:sz w:val="24"/>
          <w:szCs w:val="24"/>
        </w:rPr>
        <w:t xml:space="preserve">20 Aug. 2015, </w:t>
      </w:r>
      <w:hyperlink r:id="rId33" w:history="1">
        <w:r w:rsidR="005432A1" w:rsidRPr="00BC1FC7">
          <w:rPr>
            <w:rStyle w:val="Hyperlink"/>
            <w:rFonts w:ascii="Times New Roman" w:eastAsia="Times New Roman" w:hAnsi="Times New Roman" w:cs="Times New Roman"/>
            <w:sz w:val="24"/>
            <w:szCs w:val="24"/>
          </w:rPr>
          <w:t>https://www.youtube.com/watch?v=4fJ6AFcdh6A</w:t>
        </w:r>
      </w:hyperlink>
      <w:r w:rsidRPr="005432A1">
        <w:rPr>
          <w:rFonts w:ascii="Times New Roman" w:eastAsia="Times New Roman" w:hAnsi="Times New Roman" w:cs="Times New Roman"/>
          <w:color w:val="000000" w:themeColor="text1"/>
          <w:sz w:val="24"/>
          <w:szCs w:val="24"/>
        </w:rPr>
        <w:t xml:space="preserve">. </w:t>
      </w:r>
    </w:p>
    <w:p w14:paraId="00000069" w14:textId="6D6343CD" w:rsidR="00591C5C" w:rsidRDefault="00A73896" w:rsidP="005432A1">
      <w:pPr>
        <w:widowControl w:val="0"/>
        <w:spacing w:line="48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Silman</w:t>
      </w:r>
      <w:proofErr w:type="spellEnd"/>
      <w:r>
        <w:rPr>
          <w:rFonts w:ascii="Times New Roman" w:eastAsia="Times New Roman" w:hAnsi="Times New Roman" w:cs="Times New Roman"/>
          <w:sz w:val="24"/>
          <w:szCs w:val="24"/>
        </w:rPr>
        <w:t xml:space="preserve">, Anna. “Nicole Krauss on 8 Things that Inspired her New Novel.” </w:t>
      </w:r>
      <w:r>
        <w:rPr>
          <w:rFonts w:ascii="Times New Roman" w:eastAsia="Times New Roman" w:hAnsi="Times New Roman" w:cs="Times New Roman"/>
          <w:i/>
          <w:sz w:val="24"/>
          <w:szCs w:val="24"/>
        </w:rPr>
        <w:t>The Cut</w:t>
      </w:r>
      <w:r>
        <w:rPr>
          <w:rFonts w:ascii="Times New Roman" w:eastAsia="Times New Roman" w:hAnsi="Times New Roman" w:cs="Times New Roman"/>
          <w:sz w:val="24"/>
          <w:szCs w:val="24"/>
        </w:rPr>
        <w:t>, 20 Sep. 2017,</w:t>
      </w:r>
      <w:r w:rsidRPr="005432A1">
        <w:rPr>
          <w:rFonts w:ascii="Times New Roman" w:eastAsia="Times New Roman" w:hAnsi="Times New Roman" w:cs="Times New Roman"/>
          <w:color w:val="000000" w:themeColor="text1"/>
          <w:sz w:val="24"/>
          <w:szCs w:val="24"/>
        </w:rPr>
        <w:t xml:space="preserve"> </w:t>
      </w:r>
      <w:hyperlink r:id="rId34" w:history="1">
        <w:r w:rsidR="005432A1" w:rsidRPr="00BC1FC7">
          <w:rPr>
            <w:rStyle w:val="Hyperlink"/>
            <w:rFonts w:ascii="Times New Roman" w:eastAsia="Times New Roman" w:hAnsi="Times New Roman" w:cs="Times New Roman"/>
            <w:sz w:val="24"/>
            <w:szCs w:val="24"/>
          </w:rPr>
          <w:t>https://www.thecut.com/2017/09/nicole-krauss-on-the-8-things-that-inspired-her-new-novel.html</w:t>
        </w:r>
      </w:hyperlink>
      <w:r w:rsidRPr="005432A1">
        <w:rPr>
          <w:rFonts w:ascii="Times New Roman" w:eastAsia="Times New Roman" w:hAnsi="Times New Roman" w:cs="Times New Roman"/>
          <w:color w:val="000000" w:themeColor="text1"/>
          <w:sz w:val="24"/>
          <w:szCs w:val="24"/>
        </w:rPr>
        <w:t>.</w:t>
      </w:r>
      <w:r>
        <w:rPr>
          <w:rFonts w:ascii="Times New Roman" w:eastAsia="Times New Roman" w:hAnsi="Times New Roman" w:cs="Times New Roman"/>
          <w:sz w:val="24"/>
          <w:szCs w:val="24"/>
        </w:rPr>
        <w:t xml:space="preserve"> </w:t>
      </w:r>
    </w:p>
    <w:p w14:paraId="0000006A" w14:textId="77777777" w:rsidR="00591C5C" w:rsidRDefault="00A73896">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Smith, Rachel Greenwald. </w:t>
      </w:r>
      <w:r>
        <w:rPr>
          <w:rFonts w:ascii="Times New Roman" w:eastAsia="Times New Roman" w:hAnsi="Times New Roman" w:cs="Times New Roman"/>
          <w:i/>
          <w:sz w:val="24"/>
          <w:szCs w:val="24"/>
        </w:rPr>
        <w:t>Affect and American Literature in the Age of Neoliberalism</w:t>
      </w:r>
      <w:r>
        <w:rPr>
          <w:rFonts w:ascii="Times New Roman" w:eastAsia="Times New Roman" w:hAnsi="Times New Roman" w:cs="Times New Roman"/>
          <w:sz w:val="24"/>
          <w:szCs w:val="24"/>
        </w:rPr>
        <w:t>. Cambridge UP, 2015.</w:t>
      </w:r>
    </w:p>
    <w:p w14:paraId="0000006B" w14:textId="77777777" w:rsidR="00591C5C" w:rsidRDefault="00A73896">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Worthington, Marjorie. </w:t>
      </w:r>
      <w:r>
        <w:rPr>
          <w:rFonts w:ascii="Times New Roman" w:eastAsia="Times New Roman" w:hAnsi="Times New Roman" w:cs="Times New Roman"/>
          <w:i/>
          <w:sz w:val="24"/>
          <w:szCs w:val="24"/>
        </w:rPr>
        <w:t>The Story of “Me”: Contemporary American Autofiction</w:t>
      </w:r>
      <w:r>
        <w:rPr>
          <w:rFonts w:ascii="Times New Roman" w:eastAsia="Times New Roman" w:hAnsi="Times New Roman" w:cs="Times New Roman"/>
          <w:sz w:val="24"/>
          <w:szCs w:val="24"/>
        </w:rPr>
        <w:t xml:space="preserve">. U Nebraska Press, 2018. </w:t>
      </w:r>
    </w:p>
    <w:p w14:paraId="0000006C" w14:textId="142D0F01" w:rsidR="00591C5C" w:rsidRDefault="00A73896">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“‘We’ll Make Magic’: Zen Writers and </w:t>
      </w:r>
      <w:proofErr w:type="spellStart"/>
      <w:r>
        <w:rPr>
          <w:rFonts w:ascii="Times New Roman" w:eastAsia="Times New Roman" w:hAnsi="Times New Roman" w:cs="Times New Roman"/>
          <w:sz w:val="24"/>
          <w:szCs w:val="24"/>
        </w:rPr>
        <w:t>Autofictional</w:t>
      </w:r>
      <w:proofErr w:type="spellEnd"/>
      <w:r>
        <w:rPr>
          <w:rFonts w:ascii="Times New Roman" w:eastAsia="Times New Roman" w:hAnsi="Times New Roman" w:cs="Times New Roman"/>
          <w:sz w:val="24"/>
          <w:szCs w:val="24"/>
        </w:rPr>
        <w:t xml:space="preserve"> Readers in </w:t>
      </w:r>
      <w:r w:rsidRPr="00A22E64">
        <w:rPr>
          <w:rFonts w:ascii="Times New Roman" w:eastAsia="Times New Roman" w:hAnsi="Times New Roman" w:cs="Times New Roman"/>
          <w:i/>
          <w:iCs/>
          <w:sz w:val="24"/>
          <w:szCs w:val="24"/>
        </w:rPr>
        <w:t>A Tale for the Time Being</w:t>
      </w:r>
      <w:r>
        <w:rPr>
          <w:rFonts w:ascii="Times New Roman" w:eastAsia="Times New Roman" w:hAnsi="Times New Roman" w:cs="Times New Roman"/>
          <w:sz w:val="24"/>
          <w:szCs w:val="24"/>
        </w:rPr>
        <w:t xml:space="preserve">.” </w:t>
      </w:r>
      <w:r w:rsidRPr="008F46E5">
        <w:rPr>
          <w:rFonts w:ascii="Times New Roman" w:eastAsia="Times New Roman" w:hAnsi="Times New Roman" w:cs="Times New Roman"/>
          <w:i/>
          <w:iCs/>
          <w:sz w:val="24"/>
          <w:szCs w:val="24"/>
        </w:rPr>
        <w:t>Genre</w:t>
      </w:r>
      <w:r>
        <w:rPr>
          <w:rFonts w:ascii="Times New Roman" w:eastAsia="Times New Roman" w:hAnsi="Times New Roman" w:cs="Times New Roman"/>
          <w:sz w:val="24"/>
          <w:szCs w:val="24"/>
        </w:rPr>
        <w:t>, vol. 54, Issue 1, forthcoming.</w:t>
      </w:r>
    </w:p>
    <w:p w14:paraId="3C1575C4" w14:textId="604CF91E" w:rsidR="002349E9" w:rsidRDefault="002349E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r w:rsidRPr="002349E9">
        <w:rPr>
          <w:rFonts w:ascii="Times New Roman" w:eastAsia="Times New Roman" w:hAnsi="Times New Roman" w:cs="Times New Roman"/>
          <w:sz w:val="24"/>
          <w:szCs w:val="24"/>
        </w:rPr>
        <w:t>Zimmerman, Greg. “New Yorkers Search Israel for Answers in ‘</w:t>
      </w:r>
      <w:r w:rsidRPr="002349E9">
        <w:rPr>
          <w:rFonts w:ascii="Times New Roman" w:eastAsia="Times New Roman" w:hAnsi="Times New Roman" w:cs="Times New Roman"/>
          <w:i/>
          <w:iCs/>
          <w:sz w:val="24"/>
          <w:szCs w:val="24"/>
        </w:rPr>
        <w:t>Forest Dark</w:t>
      </w:r>
      <w:r w:rsidRPr="002349E9">
        <w:rPr>
          <w:rFonts w:ascii="Times New Roman" w:eastAsia="Times New Roman" w:hAnsi="Times New Roman" w:cs="Times New Roman"/>
          <w:sz w:val="24"/>
          <w:szCs w:val="24"/>
        </w:rPr>
        <w:t xml:space="preserve">’. </w:t>
      </w:r>
      <w:r w:rsidRPr="0012009D">
        <w:rPr>
          <w:rFonts w:ascii="Times New Roman" w:eastAsia="Times New Roman" w:hAnsi="Times New Roman" w:cs="Times New Roman"/>
          <w:i/>
          <w:iCs/>
          <w:sz w:val="24"/>
          <w:szCs w:val="24"/>
        </w:rPr>
        <w:t>Chicago Review of Books</w:t>
      </w:r>
      <w:r w:rsidRPr="002349E9">
        <w:rPr>
          <w:rFonts w:ascii="Times New Roman" w:eastAsia="Times New Roman" w:hAnsi="Times New Roman" w:cs="Times New Roman"/>
          <w:sz w:val="24"/>
          <w:szCs w:val="24"/>
        </w:rPr>
        <w:t xml:space="preserve">, 21 Sep. 2017, </w:t>
      </w:r>
      <w:hyperlink r:id="rId35" w:history="1">
        <w:r w:rsidR="005432A1" w:rsidRPr="00BC1FC7">
          <w:rPr>
            <w:rStyle w:val="Hyperlink"/>
            <w:rFonts w:ascii="Times New Roman" w:eastAsia="Times New Roman" w:hAnsi="Times New Roman" w:cs="Times New Roman"/>
            <w:sz w:val="24"/>
            <w:szCs w:val="24"/>
          </w:rPr>
          <w:t>https://chireviewofbooks.com/2017/09/21/forest-dark-nicole-krauss-review/</w:t>
        </w:r>
      </w:hyperlink>
      <w:r w:rsidR="0012009D" w:rsidRPr="005432A1">
        <w:rPr>
          <w:rFonts w:ascii="Times New Roman" w:eastAsia="Times New Roman" w:hAnsi="Times New Roman" w:cs="Times New Roman"/>
          <w:color w:val="000000" w:themeColor="text1"/>
          <w:sz w:val="24"/>
          <w:szCs w:val="24"/>
        </w:rPr>
        <w:t>.</w:t>
      </w:r>
      <w:r w:rsidRPr="005432A1">
        <w:rPr>
          <w:rFonts w:ascii="Times New Roman" w:eastAsia="Times New Roman" w:hAnsi="Times New Roman" w:cs="Times New Roman"/>
          <w:color w:val="000000" w:themeColor="text1"/>
          <w:sz w:val="24"/>
          <w:szCs w:val="24"/>
        </w:rPr>
        <w:t xml:space="preserve"> </w:t>
      </w:r>
    </w:p>
    <w:sectPr w:rsidR="002349E9" w:rsidSect="00241DD3">
      <w:headerReference w:type="default" r:id="rId36"/>
      <w:pgSz w:w="12240" w:h="15840"/>
      <w:pgMar w:top="1440" w:right="1440" w:bottom="1440" w:left="1440" w:header="432"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99A4EE" w14:textId="77777777" w:rsidR="009A3FFE" w:rsidRDefault="009A3FFE">
      <w:pPr>
        <w:spacing w:line="240" w:lineRule="auto"/>
      </w:pPr>
      <w:r>
        <w:separator/>
      </w:r>
    </w:p>
  </w:endnote>
  <w:endnote w:type="continuationSeparator" w:id="0">
    <w:p w14:paraId="416B31A6" w14:textId="77777777" w:rsidR="009A3FFE" w:rsidRDefault="009A3F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怀"/>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6D" w14:textId="77777777" w:rsidR="00552FFB" w:rsidRDefault="00552FFB">
    <w:pPr>
      <w:widowControl w:val="0"/>
      <w:pBdr>
        <w:top w:val="nil"/>
        <w:left w:val="nil"/>
        <w:bottom w:val="nil"/>
        <w:right w:val="nil"/>
        <w:between w:val="nil"/>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43D0E1" w14:textId="77777777" w:rsidR="009A3FFE" w:rsidRDefault="009A3FFE">
      <w:pPr>
        <w:spacing w:line="240" w:lineRule="auto"/>
      </w:pPr>
      <w:r>
        <w:separator/>
      </w:r>
    </w:p>
  </w:footnote>
  <w:footnote w:type="continuationSeparator" w:id="0">
    <w:p w14:paraId="18CFBA0E" w14:textId="77777777" w:rsidR="009A3FFE" w:rsidRDefault="009A3FFE">
      <w:pPr>
        <w:spacing w:line="240" w:lineRule="auto"/>
      </w:pPr>
      <w:r>
        <w:continuationSeparator/>
      </w:r>
    </w:p>
  </w:footnote>
  <w:footnote w:id="1">
    <w:p w14:paraId="00000075" w14:textId="167B18CE" w:rsidR="00552FFB" w:rsidRDefault="00552FFB">
      <w:pPr>
        <w:spacing w:line="240" w:lineRule="auto"/>
        <w:rPr>
          <w:sz w:val="20"/>
          <w:szCs w:val="20"/>
        </w:rPr>
      </w:pPr>
      <w:r>
        <w:rPr>
          <w:vertAlign w:val="superscript"/>
        </w:rPr>
        <w:footnoteRef/>
      </w:r>
      <w:r>
        <w:rPr>
          <w:sz w:val="20"/>
          <w:szCs w:val="20"/>
        </w:rPr>
        <w:t xml:space="preserve"> </w:t>
      </w:r>
      <w:r w:rsidRPr="0041406F">
        <w:rPr>
          <w:sz w:val="24"/>
          <w:szCs w:val="24"/>
        </w:rPr>
        <w:t xml:space="preserve">For recent in-depth treatments </w:t>
      </w:r>
      <w:r w:rsidR="00377C1E" w:rsidRPr="0041406F">
        <w:rPr>
          <w:sz w:val="24"/>
          <w:szCs w:val="24"/>
        </w:rPr>
        <w:t xml:space="preserve">neoliberalism’s relationship </w:t>
      </w:r>
      <w:r w:rsidRPr="0041406F">
        <w:rPr>
          <w:sz w:val="24"/>
          <w:szCs w:val="24"/>
        </w:rPr>
        <w:t xml:space="preserve">with literature, see the special issue of </w:t>
      </w:r>
      <w:r w:rsidRPr="0041406F">
        <w:rPr>
          <w:i/>
          <w:sz w:val="24"/>
          <w:szCs w:val="24"/>
        </w:rPr>
        <w:t xml:space="preserve">Novel </w:t>
      </w:r>
      <w:r w:rsidRPr="0041406F">
        <w:rPr>
          <w:sz w:val="24"/>
          <w:szCs w:val="24"/>
        </w:rPr>
        <w:t>on “The Novel and Neoliberalism” (2018)</w:t>
      </w:r>
      <w:r w:rsidR="00377C1E" w:rsidRPr="0041406F">
        <w:rPr>
          <w:sz w:val="24"/>
          <w:szCs w:val="24"/>
        </w:rPr>
        <w:t xml:space="preserve">, </w:t>
      </w:r>
      <w:r w:rsidRPr="0041406F">
        <w:rPr>
          <w:sz w:val="24"/>
          <w:szCs w:val="24"/>
        </w:rPr>
        <w:t xml:space="preserve">the special issue of </w:t>
      </w:r>
      <w:r w:rsidRPr="0041406F">
        <w:rPr>
          <w:i/>
          <w:sz w:val="24"/>
          <w:szCs w:val="24"/>
        </w:rPr>
        <w:t>Social Text</w:t>
      </w:r>
      <w:r w:rsidRPr="0041406F">
        <w:rPr>
          <w:sz w:val="24"/>
          <w:szCs w:val="24"/>
        </w:rPr>
        <w:t xml:space="preserve"> on “Genres of Neoliberalism” (2013)</w:t>
      </w:r>
      <w:r w:rsidR="00377C1E" w:rsidRPr="0041406F">
        <w:rPr>
          <w:sz w:val="24"/>
          <w:szCs w:val="24"/>
        </w:rPr>
        <w:t xml:space="preserve">, and </w:t>
      </w:r>
      <w:r w:rsidR="00377C1E" w:rsidRPr="0041406F">
        <w:rPr>
          <w:i/>
          <w:iCs/>
          <w:sz w:val="24"/>
          <w:szCs w:val="24"/>
        </w:rPr>
        <w:t xml:space="preserve">Affect and American Literature in the Age of Neoliberalism </w:t>
      </w:r>
      <w:r w:rsidR="00377C1E" w:rsidRPr="0041406F">
        <w:rPr>
          <w:sz w:val="24"/>
          <w:szCs w:val="24"/>
        </w:rPr>
        <w:t>by Rachel Greenwald Smith</w:t>
      </w:r>
      <w:r w:rsidRPr="0041406F">
        <w:rPr>
          <w:sz w:val="24"/>
          <w:szCs w:val="24"/>
        </w:rPr>
        <w:t>.</w:t>
      </w:r>
    </w:p>
  </w:footnote>
  <w:footnote w:id="2">
    <w:p w14:paraId="00000072" w14:textId="19268315" w:rsidR="00552FFB" w:rsidRDefault="00552FFB">
      <w:pPr>
        <w:spacing w:line="240" w:lineRule="auto"/>
        <w:rPr>
          <w:sz w:val="20"/>
          <w:szCs w:val="20"/>
        </w:rPr>
      </w:pPr>
      <w:r>
        <w:rPr>
          <w:vertAlign w:val="superscript"/>
        </w:rPr>
        <w:footnoteRef/>
      </w:r>
      <w:r>
        <w:rPr>
          <w:sz w:val="20"/>
          <w:szCs w:val="20"/>
        </w:rPr>
        <w:t xml:space="preserve"> </w:t>
      </w:r>
      <w:r w:rsidRPr="0041406F">
        <w:rPr>
          <w:sz w:val="24"/>
          <w:szCs w:val="24"/>
        </w:rPr>
        <w:t xml:space="preserve">See David Harvey’s </w:t>
      </w:r>
      <w:r w:rsidRPr="0041406F">
        <w:rPr>
          <w:i/>
          <w:sz w:val="24"/>
          <w:szCs w:val="24"/>
        </w:rPr>
        <w:t xml:space="preserve">Brief History of Neoliberalism </w:t>
      </w:r>
      <w:r w:rsidRPr="0041406F">
        <w:rPr>
          <w:sz w:val="24"/>
          <w:szCs w:val="24"/>
        </w:rPr>
        <w:t xml:space="preserve">for the classic account of neoliberalism’s global rise. Harvey has it that this suite of policies backed by an intensification of </w:t>
      </w:r>
      <w:r w:rsidR="00F706E4" w:rsidRPr="0041406F">
        <w:rPr>
          <w:sz w:val="24"/>
          <w:szCs w:val="24"/>
        </w:rPr>
        <w:t xml:space="preserve">classical </w:t>
      </w:r>
      <w:r w:rsidRPr="0041406F">
        <w:rPr>
          <w:sz w:val="24"/>
          <w:szCs w:val="24"/>
        </w:rPr>
        <w:t>liberal</w:t>
      </w:r>
      <w:r w:rsidR="00F706E4" w:rsidRPr="0041406F">
        <w:rPr>
          <w:sz w:val="24"/>
          <w:szCs w:val="24"/>
        </w:rPr>
        <w:t>ism</w:t>
      </w:r>
      <w:r w:rsidRPr="0041406F">
        <w:rPr>
          <w:sz w:val="24"/>
          <w:szCs w:val="24"/>
        </w:rPr>
        <w:t xml:space="preserve"> was seized upon in a loosely coordinated “project to achieve the restoration of class power” (16).</w:t>
      </w:r>
    </w:p>
  </w:footnote>
  <w:footnote w:id="3">
    <w:p w14:paraId="6236B8AE" w14:textId="474A28D7" w:rsidR="00552FFB" w:rsidRPr="000F0C56" w:rsidRDefault="00552FFB">
      <w:pPr>
        <w:pStyle w:val="FootnoteText"/>
        <w:rPr>
          <w:lang w:val="en-US"/>
        </w:rPr>
      </w:pPr>
      <w:r>
        <w:rPr>
          <w:rStyle w:val="FootnoteReference"/>
        </w:rPr>
        <w:footnoteRef/>
      </w:r>
      <w:r>
        <w:t xml:space="preserve"> </w:t>
      </w:r>
      <w:proofErr w:type="spellStart"/>
      <w:r w:rsidRPr="0041406F">
        <w:rPr>
          <w:sz w:val="24"/>
          <w:szCs w:val="24"/>
          <w:lang w:val="en-US"/>
        </w:rPr>
        <w:t>Juran</w:t>
      </w:r>
      <w:proofErr w:type="spellEnd"/>
      <w:r w:rsidRPr="0041406F">
        <w:rPr>
          <w:sz w:val="24"/>
          <w:szCs w:val="24"/>
          <w:lang w:val="en-US"/>
        </w:rPr>
        <w:t xml:space="preserve">, the company founded by </w:t>
      </w:r>
      <w:proofErr w:type="gramStart"/>
      <w:r w:rsidRPr="0041406F">
        <w:rPr>
          <w:sz w:val="24"/>
          <w:szCs w:val="24"/>
          <w:lang w:val="en-US"/>
        </w:rPr>
        <w:t>Romanian-American</w:t>
      </w:r>
      <w:proofErr w:type="gramEnd"/>
      <w:r w:rsidRPr="0041406F">
        <w:rPr>
          <w:sz w:val="24"/>
          <w:szCs w:val="24"/>
          <w:lang w:val="en-US"/>
        </w:rPr>
        <w:t xml:space="preserve"> </w:t>
      </w:r>
      <w:r w:rsidR="0056026E" w:rsidRPr="0041406F">
        <w:rPr>
          <w:sz w:val="24"/>
          <w:szCs w:val="24"/>
          <w:lang w:val="en-US"/>
        </w:rPr>
        <w:t>e</w:t>
      </w:r>
      <w:r w:rsidRPr="0041406F">
        <w:rPr>
          <w:sz w:val="24"/>
          <w:szCs w:val="24"/>
          <w:lang w:val="en-US"/>
        </w:rPr>
        <w:t xml:space="preserve">ngineer and consultant Joseph M. </w:t>
      </w:r>
      <w:proofErr w:type="spellStart"/>
      <w:r w:rsidRPr="0041406F">
        <w:rPr>
          <w:sz w:val="24"/>
          <w:szCs w:val="24"/>
          <w:lang w:val="en-US"/>
        </w:rPr>
        <w:t>Juran</w:t>
      </w:r>
      <w:proofErr w:type="spellEnd"/>
      <w:r w:rsidRPr="0041406F">
        <w:rPr>
          <w:sz w:val="24"/>
          <w:szCs w:val="24"/>
          <w:lang w:val="en-US"/>
        </w:rPr>
        <w:t xml:space="preserve"> (1926-2008), lucidly explicates and systemizes one widely</w:t>
      </w:r>
      <w:r w:rsidR="0056026E" w:rsidRPr="0041406F">
        <w:rPr>
          <w:sz w:val="24"/>
          <w:szCs w:val="24"/>
          <w:lang w:val="en-US"/>
        </w:rPr>
        <w:t>-</w:t>
      </w:r>
      <w:r w:rsidRPr="0041406F">
        <w:rPr>
          <w:sz w:val="24"/>
          <w:szCs w:val="24"/>
          <w:lang w:val="en-US"/>
        </w:rPr>
        <w:t xml:space="preserve">utilized “enterprise logic.” </w:t>
      </w:r>
      <w:proofErr w:type="spellStart"/>
      <w:r w:rsidRPr="0041406F">
        <w:rPr>
          <w:sz w:val="24"/>
          <w:szCs w:val="24"/>
          <w:lang w:val="en-US"/>
        </w:rPr>
        <w:t>Juran</w:t>
      </w:r>
      <w:proofErr w:type="spellEnd"/>
      <w:r w:rsidRPr="0041406F">
        <w:rPr>
          <w:sz w:val="24"/>
          <w:szCs w:val="24"/>
          <w:lang w:val="en-US"/>
        </w:rPr>
        <w:t xml:space="preserve"> works </w:t>
      </w:r>
      <w:r w:rsidR="00D07CB9" w:rsidRPr="0041406F">
        <w:rPr>
          <w:sz w:val="24"/>
          <w:szCs w:val="24"/>
          <w:lang w:val="en-US"/>
        </w:rPr>
        <w:t xml:space="preserve">with clients to </w:t>
      </w:r>
      <w:r w:rsidRPr="0041406F">
        <w:rPr>
          <w:sz w:val="24"/>
          <w:szCs w:val="24"/>
          <w:lang w:val="en-US"/>
        </w:rPr>
        <w:t xml:space="preserve">install a system of “Total Quality Management,” in which every employee in a company takes responsibility for quality, defined in this case as those attributes of a company’s products or services which increases customer satisfaction without decreasing customer satisfaction.  </w:t>
      </w:r>
    </w:p>
  </w:footnote>
  <w:footnote w:id="4">
    <w:p w14:paraId="37332795" w14:textId="110C0407" w:rsidR="00552FFB" w:rsidRPr="00A540DA" w:rsidRDefault="00552FFB">
      <w:pPr>
        <w:pStyle w:val="FootnoteText"/>
        <w:rPr>
          <w:lang w:val="en-US"/>
        </w:rPr>
      </w:pPr>
      <w:r>
        <w:rPr>
          <w:rStyle w:val="FootnoteReference"/>
        </w:rPr>
        <w:footnoteRef/>
      </w:r>
      <w:r>
        <w:t xml:space="preserve"> </w:t>
      </w:r>
      <w:proofErr w:type="spellStart"/>
      <w:r w:rsidRPr="0029262E">
        <w:rPr>
          <w:sz w:val="24"/>
          <w:szCs w:val="24"/>
        </w:rPr>
        <w:t>Pinchas</w:t>
      </w:r>
      <w:proofErr w:type="spellEnd"/>
      <w:r w:rsidRPr="0029262E">
        <w:rPr>
          <w:sz w:val="24"/>
          <w:szCs w:val="24"/>
        </w:rPr>
        <w:t xml:space="preserve"> </w:t>
      </w:r>
      <w:proofErr w:type="spellStart"/>
      <w:r w:rsidRPr="0029262E">
        <w:rPr>
          <w:sz w:val="24"/>
          <w:szCs w:val="24"/>
        </w:rPr>
        <w:t>Sadeh</w:t>
      </w:r>
      <w:proofErr w:type="spellEnd"/>
      <w:r w:rsidRPr="0029262E">
        <w:rPr>
          <w:sz w:val="24"/>
          <w:szCs w:val="24"/>
        </w:rPr>
        <w:t xml:space="preserve">, first name variously spelled </w:t>
      </w:r>
      <w:proofErr w:type="spellStart"/>
      <w:r w:rsidRPr="0029262E">
        <w:rPr>
          <w:sz w:val="24"/>
          <w:szCs w:val="24"/>
        </w:rPr>
        <w:t>Pinhas</w:t>
      </w:r>
      <w:proofErr w:type="spellEnd"/>
      <w:r w:rsidRPr="0029262E">
        <w:rPr>
          <w:sz w:val="24"/>
          <w:szCs w:val="24"/>
        </w:rPr>
        <w:t xml:space="preserve"> or </w:t>
      </w:r>
      <w:proofErr w:type="spellStart"/>
      <w:r w:rsidRPr="0029262E">
        <w:rPr>
          <w:sz w:val="24"/>
          <w:szCs w:val="24"/>
          <w:lang w:val="en-US"/>
        </w:rPr>
        <w:t>Pinḥas</w:t>
      </w:r>
      <w:proofErr w:type="spellEnd"/>
      <w:r w:rsidRPr="0029262E">
        <w:rPr>
          <w:sz w:val="24"/>
          <w:szCs w:val="24"/>
          <w:lang w:val="en-US"/>
        </w:rPr>
        <w:t xml:space="preserve"> in English transliteration, is the author of twenty-one books published in Hebrew, including poetry collections, novels, novellas, and children’s books. </w:t>
      </w:r>
      <w:r w:rsidRPr="0029262E">
        <w:rPr>
          <w:sz w:val="24"/>
          <w:szCs w:val="24"/>
          <w:lang w:val="en-US"/>
        </w:rPr>
        <w:t xml:space="preserve">Only two of his works are available in translation in English, including 1966 and 1989 editions of </w:t>
      </w:r>
      <w:r w:rsidRPr="0029262E">
        <w:rPr>
          <w:i/>
          <w:iCs/>
          <w:sz w:val="24"/>
          <w:szCs w:val="24"/>
          <w:lang w:val="en-US"/>
        </w:rPr>
        <w:t xml:space="preserve">Life as a Parable </w:t>
      </w:r>
      <w:r w:rsidRPr="0029262E">
        <w:rPr>
          <w:sz w:val="24"/>
          <w:szCs w:val="24"/>
          <w:lang w:val="en-US"/>
        </w:rPr>
        <w:t xml:space="preserve">and 1989 and 1990 editions of </w:t>
      </w:r>
      <w:r w:rsidRPr="0029262E">
        <w:rPr>
          <w:i/>
          <w:iCs/>
          <w:sz w:val="24"/>
          <w:szCs w:val="24"/>
          <w:lang w:val="en-US"/>
        </w:rPr>
        <w:t>Jewish Folktales</w:t>
      </w:r>
      <w:r w:rsidRPr="0029262E">
        <w:rPr>
          <w:sz w:val="24"/>
          <w:szCs w:val="24"/>
          <w:lang w:val="en-US"/>
        </w:rPr>
        <w:t xml:space="preserve">, an anthology of folk legends from both European and eastern contexts “selected and retold” by </w:t>
      </w:r>
      <w:proofErr w:type="spellStart"/>
      <w:r w:rsidRPr="0029262E">
        <w:rPr>
          <w:sz w:val="24"/>
          <w:szCs w:val="24"/>
          <w:lang w:val="en-US"/>
        </w:rPr>
        <w:t>Sadeh</w:t>
      </w:r>
      <w:proofErr w:type="spellEnd"/>
      <w:r w:rsidRPr="0029262E">
        <w:rPr>
          <w:sz w:val="24"/>
          <w:szCs w:val="24"/>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66001568"/>
      <w:docPartObj>
        <w:docPartGallery w:val="Page Numbers (Top of Page)"/>
        <w:docPartUnique/>
      </w:docPartObj>
    </w:sdtPr>
    <w:sdtEndPr>
      <w:rPr>
        <w:rStyle w:val="PageNumber"/>
      </w:rPr>
    </w:sdtEndPr>
    <w:sdtContent>
      <w:p w14:paraId="48CFFA91" w14:textId="5318C38F" w:rsidR="00552FFB" w:rsidRDefault="00552FFB" w:rsidP="00377C1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52911268"/>
      <w:docPartObj>
        <w:docPartGallery w:val="Page Numbers (Top of Page)"/>
        <w:docPartUnique/>
      </w:docPartObj>
    </w:sdtPr>
    <w:sdtEndPr>
      <w:rPr>
        <w:rStyle w:val="PageNumber"/>
      </w:rPr>
    </w:sdtEndPr>
    <w:sdtContent>
      <w:p w14:paraId="4E848514" w14:textId="040C1F8A" w:rsidR="00552FFB" w:rsidRDefault="00552FFB" w:rsidP="00377C1E">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02ED183" w14:textId="77777777" w:rsidR="00552FFB" w:rsidRDefault="00552FFB" w:rsidP="00241DD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04FE4D" w14:textId="7F7E06B1" w:rsidR="00377C1E" w:rsidRDefault="00377C1E" w:rsidP="00377C1E">
    <w:pPr>
      <w:pStyle w:val="Header"/>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2AF02E" w14:textId="77777777" w:rsidR="00552FFB" w:rsidRDefault="00552FF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43598834"/>
      <w:docPartObj>
        <w:docPartGallery w:val="Page Numbers (Top of Page)"/>
        <w:docPartUnique/>
      </w:docPartObj>
    </w:sdtPr>
    <w:sdtContent>
      <w:p w14:paraId="39FC8114" w14:textId="77777777" w:rsidR="00377C1E" w:rsidRDefault="00377C1E" w:rsidP="00F970B0">
        <w:pPr>
          <w:pStyle w:val="Header"/>
          <w:framePr w:wrap="none" w:vAnchor="text" w:hAnchor="margin" w:xAlign="right" w:y="24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26F0BA9A" w14:textId="77777777" w:rsidR="00377C1E" w:rsidRDefault="00377C1E" w:rsidP="00377C1E">
    <w:pPr>
      <w:pStyle w:val="Header"/>
      <w:ind w:right="360"/>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CA38B1" w14:textId="17A3322F" w:rsidR="00552FFB" w:rsidRDefault="009A3FFE" w:rsidP="003E53FC">
    <w:pPr>
      <w:pStyle w:val="Header"/>
      <w:framePr w:wrap="none" w:vAnchor="text" w:hAnchor="margin" w:xAlign="right" w:y="1"/>
      <w:rPr>
        <w:rStyle w:val="PageNumber"/>
      </w:rPr>
    </w:pPr>
    <w:sdt>
      <w:sdtPr>
        <w:rPr>
          <w:rStyle w:val="PageNumber"/>
        </w:rPr>
        <w:id w:val="788794887"/>
        <w:docPartObj>
          <w:docPartGallery w:val="Page Numbers (Top of Page)"/>
          <w:docPartUnique/>
        </w:docPartObj>
      </w:sdtPr>
      <w:sdtEndPr>
        <w:rPr>
          <w:rStyle w:val="PageNumber"/>
        </w:rPr>
      </w:sdtEndPr>
      <w:sdtContent>
        <w:r w:rsidR="00552FFB">
          <w:rPr>
            <w:rStyle w:val="PageNumber"/>
          </w:rPr>
          <w:fldChar w:fldCharType="begin"/>
        </w:r>
        <w:r w:rsidR="00552FFB">
          <w:rPr>
            <w:rStyle w:val="PageNumber"/>
          </w:rPr>
          <w:instrText xml:space="preserve"> PAGE </w:instrText>
        </w:r>
        <w:r w:rsidR="00552FFB">
          <w:rPr>
            <w:rStyle w:val="PageNumber"/>
          </w:rPr>
          <w:fldChar w:fldCharType="separate"/>
        </w:r>
        <w:r w:rsidR="00552FFB">
          <w:rPr>
            <w:rStyle w:val="PageNumber"/>
            <w:noProof/>
          </w:rPr>
          <w:t>1</w:t>
        </w:r>
        <w:r w:rsidR="00552FFB">
          <w:rPr>
            <w:rStyle w:val="PageNumber"/>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C5C"/>
    <w:rsid w:val="00014C7A"/>
    <w:rsid w:val="00026143"/>
    <w:rsid w:val="00063E1E"/>
    <w:rsid w:val="0007147C"/>
    <w:rsid w:val="000723F7"/>
    <w:rsid w:val="00074328"/>
    <w:rsid w:val="00076558"/>
    <w:rsid w:val="00085C98"/>
    <w:rsid w:val="000927C7"/>
    <w:rsid w:val="000B1D78"/>
    <w:rsid w:val="000B1EF8"/>
    <w:rsid w:val="000B5578"/>
    <w:rsid w:val="000E67CF"/>
    <w:rsid w:val="000E79C9"/>
    <w:rsid w:val="000E7BD9"/>
    <w:rsid w:val="000F0C56"/>
    <w:rsid w:val="000F324F"/>
    <w:rsid w:val="000F3B8B"/>
    <w:rsid w:val="00111831"/>
    <w:rsid w:val="0012009D"/>
    <w:rsid w:val="00146A17"/>
    <w:rsid w:val="00146B35"/>
    <w:rsid w:val="00152760"/>
    <w:rsid w:val="00157AE2"/>
    <w:rsid w:val="00186014"/>
    <w:rsid w:val="001C2579"/>
    <w:rsid w:val="001C76A2"/>
    <w:rsid w:val="001D6C15"/>
    <w:rsid w:val="001E0130"/>
    <w:rsid w:val="001F7248"/>
    <w:rsid w:val="002157FA"/>
    <w:rsid w:val="00215A7F"/>
    <w:rsid w:val="002349E9"/>
    <w:rsid w:val="00241DD3"/>
    <w:rsid w:val="00274134"/>
    <w:rsid w:val="0029262E"/>
    <w:rsid w:val="00292943"/>
    <w:rsid w:val="002963BD"/>
    <w:rsid w:val="002A32A4"/>
    <w:rsid w:val="002B54B0"/>
    <w:rsid w:val="002C23F4"/>
    <w:rsid w:val="002D23AC"/>
    <w:rsid w:val="002F5731"/>
    <w:rsid w:val="00307CB3"/>
    <w:rsid w:val="003654CD"/>
    <w:rsid w:val="003669A1"/>
    <w:rsid w:val="00377C1E"/>
    <w:rsid w:val="00393AA4"/>
    <w:rsid w:val="00394E34"/>
    <w:rsid w:val="003C0194"/>
    <w:rsid w:val="003E53FC"/>
    <w:rsid w:val="003E5B52"/>
    <w:rsid w:val="003F161A"/>
    <w:rsid w:val="003F4A79"/>
    <w:rsid w:val="0041406F"/>
    <w:rsid w:val="004554D1"/>
    <w:rsid w:val="00493044"/>
    <w:rsid w:val="004B0710"/>
    <w:rsid w:val="004C1EB6"/>
    <w:rsid w:val="004E2D99"/>
    <w:rsid w:val="004F502B"/>
    <w:rsid w:val="004F5CE4"/>
    <w:rsid w:val="00523162"/>
    <w:rsid w:val="00542E37"/>
    <w:rsid w:val="005432A1"/>
    <w:rsid w:val="00552FFB"/>
    <w:rsid w:val="0055385F"/>
    <w:rsid w:val="0056026E"/>
    <w:rsid w:val="00580C91"/>
    <w:rsid w:val="00591C5C"/>
    <w:rsid w:val="005932F7"/>
    <w:rsid w:val="005B54D6"/>
    <w:rsid w:val="005E0163"/>
    <w:rsid w:val="005E4FAD"/>
    <w:rsid w:val="0060117A"/>
    <w:rsid w:val="00640060"/>
    <w:rsid w:val="00642E57"/>
    <w:rsid w:val="00643203"/>
    <w:rsid w:val="00664EA2"/>
    <w:rsid w:val="00675D0D"/>
    <w:rsid w:val="006A218D"/>
    <w:rsid w:val="006C15C9"/>
    <w:rsid w:val="006C57AC"/>
    <w:rsid w:val="006D6B43"/>
    <w:rsid w:val="006D724D"/>
    <w:rsid w:val="006E2ACA"/>
    <w:rsid w:val="006E2DA3"/>
    <w:rsid w:val="006F7127"/>
    <w:rsid w:val="00710FF3"/>
    <w:rsid w:val="007139C4"/>
    <w:rsid w:val="00714353"/>
    <w:rsid w:val="0071480C"/>
    <w:rsid w:val="0073133E"/>
    <w:rsid w:val="0073400B"/>
    <w:rsid w:val="00783FE1"/>
    <w:rsid w:val="00790F8E"/>
    <w:rsid w:val="00793AA9"/>
    <w:rsid w:val="007A614D"/>
    <w:rsid w:val="007C40A0"/>
    <w:rsid w:val="007E606F"/>
    <w:rsid w:val="00800B9D"/>
    <w:rsid w:val="008077C0"/>
    <w:rsid w:val="008211A6"/>
    <w:rsid w:val="00834CB1"/>
    <w:rsid w:val="00850576"/>
    <w:rsid w:val="0086334A"/>
    <w:rsid w:val="008818BA"/>
    <w:rsid w:val="00896F4C"/>
    <w:rsid w:val="008A322D"/>
    <w:rsid w:val="008A7E25"/>
    <w:rsid w:val="008B0FA9"/>
    <w:rsid w:val="008B2405"/>
    <w:rsid w:val="008C0A3C"/>
    <w:rsid w:val="008F46E5"/>
    <w:rsid w:val="008F7640"/>
    <w:rsid w:val="0090378E"/>
    <w:rsid w:val="00932D15"/>
    <w:rsid w:val="009556C8"/>
    <w:rsid w:val="00975AAF"/>
    <w:rsid w:val="00985987"/>
    <w:rsid w:val="00995ACF"/>
    <w:rsid w:val="009A24B8"/>
    <w:rsid w:val="009A3FFE"/>
    <w:rsid w:val="009B59D1"/>
    <w:rsid w:val="009C00AF"/>
    <w:rsid w:val="009D3337"/>
    <w:rsid w:val="009E1143"/>
    <w:rsid w:val="009E31CF"/>
    <w:rsid w:val="009E545B"/>
    <w:rsid w:val="009F4319"/>
    <w:rsid w:val="00A0171C"/>
    <w:rsid w:val="00A01DBB"/>
    <w:rsid w:val="00A04F29"/>
    <w:rsid w:val="00A22E64"/>
    <w:rsid w:val="00A40C10"/>
    <w:rsid w:val="00A438EB"/>
    <w:rsid w:val="00A45747"/>
    <w:rsid w:val="00A540DA"/>
    <w:rsid w:val="00A73896"/>
    <w:rsid w:val="00A9781E"/>
    <w:rsid w:val="00AA75D1"/>
    <w:rsid w:val="00AA7FE9"/>
    <w:rsid w:val="00AF7B2A"/>
    <w:rsid w:val="00B079FD"/>
    <w:rsid w:val="00B161D2"/>
    <w:rsid w:val="00B2464B"/>
    <w:rsid w:val="00B2655E"/>
    <w:rsid w:val="00B31247"/>
    <w:rsid w:val="00B369B0"/>
    <w:rsid w:val="00B575A4"/>
    <w:rsid w:val="00B60E22"/>
    <w:rsid w:val="00B64813"/>
    <w:rsid w:val="00B6650F"/>
    <w:rsid w:val="00B7400B"/>
    <w:rsid w:val="00B77AC7"/>
    <w:rsid w:val="00B824D0"/>
    <w:rsid w:val="00B86039"/>
    <w:rsid w:val="00B8632E"/>
    <w:rsid w:val="00BB377C"/>
    <w:rsid w:val="00BB3824"/>
    <w:rsid w:val="00BB4D04"/>
    <w:rsid w:val="00BC708A"/>
    <w:rsid w:val="00BD0EDC"/>
    <w:rsid w:val="00BE4B04"/>
    <w:rsid w:val="00BF2A0C"/>
    <w:rsid w:val="00C0435D"/>
    <w:rsid w:val="00C063B1"/>
    <w:rsid w:val="00C11A6F"/>
    <w:rsid w:val="00C20016"/>
    <w:rsid w:val="00C27457"/>
    <w:rsid w:val="00C303CB"/>
    <w:rsid w:val="00C33BCD"/>
    <w:rsid w:val="00C829DF"/>
    <w:rsid w:val="00CA14F8"/>
    <w:rsid w:val="00CB726D"/>
    <w:rsid w:val="00CC20ED"/>
    <w:rsid w:val="00CC364D"/>
    <w:rsid w:val="00CD6DBD"/>
    <w:rsid w:val="00CD719E"/>
    <w:rsid w:val="00CE5A90"/>
    <w:rsid w:val="00CF6BAD"/>
    <w:rsid w:val="00D008B5"/>
    <w:rsid w:val="00D07CB9"/>
    <w:rsid w:val="00D1643D"/>
    <w:rsid w:val="00D27F78"/>
    <w:rsid w:val="00D45B8C"/>
    <w:rsid w:val="00D47C7D"/>
    <w:rsid w:val="00D543A8"/>
    <w:rsid w:val="00D70A03"/>
    <w:rsid w:val="00DC2928"/>
    <w:rsid w:val="00DC6BCE"/>
    <w:rsid w:val="00DC75D1"/>
    <w:rsid w:val="00DD3314"/>
    <w:rsid w:val="00DE10BC"/>
    <w:rsid w:val="00E264A5"/>
    <w:rsid w:val="00E4279B"/>
    <w:rsid w:val="00E96454"/>
    <w:rsid w:val="00EC59B7"/>
    <w:rsid w:val="00ED1989"/>
    <w:rsid w:val="00ED7373"/>
    <w:rsid w:val="00EE6B55"/>
    <w:rsid w:val="00F10B35"/>
    <w:rsid w:val="00F31836"/>
    <w:rsid w:val="00F66109"/>
    <w:rsid w:val="00F706E4"/>
    <w:rsid w:val="00F80332"/>
    <w:rsid w:val="00F97088"/>
    <w:rsid w:val="00F970B0"/>
    <w:rsid w:val="00FB3368"/>
    <w:rsid w:val="00FE3342"/>
    <w:rsid w:val="00FE368A"/>
    <w:rsid w:val="00FE6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DA8BE9"/>
  <w15:docId w15:val="{09FA82CB-5E2E-9949-A2D0-88480383D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36"/>
      <w:szCs w:val="36"/>
    </w:rPr>
  </w:style>
  <w:style w:type="paragraph" w:styleId="Heading2">
    <w:name w:val="heading 2"/>
    <w:basedOn w:val="Normal"/>
    <w:next w:val="Normal"/>
    <w:uiPriority w:val="9"/>
    <w:semiHidden/>
    <w:unhideWhenUsed/>
    <w:qFormat/>
    <w:pPr>
      <w:keepNext/>
      <w:keepLines/>
      <w:spacing w:before="360" w:after="80"/>
      <w:outlineLvl w:val="1"/>
    </w:pPr>
    <w:rPr>
      <w:b/>
      <w:sz w:val="28"/>
      <w:szCs w:val="28"/>
    </w:rPr>
  </w:style>
  <w:style w:type="paragraph" w:styleId="Heading3">
    <w:name w:val="heading 3"/>
    <w:basedOn w:val="Normal"/>
    <w:next w:val="Normal"/>
    <w:uiPriority w:val="9"/>
    <w:semiHidden/>
    <w:unhideWhenUsed/>
    <w:qFormat/>
    <w:pPr>
      <w:keepNext/>
      <w:keepLines/>
      <w:spacing w:before="280" w:after="80"/>
      <w:outlineLvl w:val="2"/>
    </w:pPr>
    <w:rPr>
      <w:b/>
      <w:color w:val="666666"/>
      <w:sz w:val="24"/>
      <w:szCs w:val="24"/>
    </w:rPr>
  </w:style>
  <w:style w:type="paragraph" w:styleId="Heading4">
    <w:name w:val="heading 4"/>
    <w:basedOn w:val="Normal"/>
    <w:next w:val="Normal"/>
    <w:uiPriority w:val="9"/>
    <w:semiHidden/>
    <w:unhideWhenUsed/>
    <w:qFormat/>
    <w:pPr>
      <w:keepNext/>
      <w:keepLines/>
      <w:spacing w:before="240" w:after="40"/>
      <w:outlineLvl w:val="3"/>
    </w:pPr>
    <w:rPr>
      <w:i/>
      <w:color w:val="666666"/>
    </w:rPr>
  </w:style>
  <w:style w:type="paragraph" w:styleId="Heading5">
    <w:name w:val="heading 5"/>
    <w:basedOn w:val="Normal"/>
    <w:next w:val="Normal"/>
    <w:uiPriority w:val="9"/>
    <w:semiHidden/>
    <w:unhideWhenUsed/>
    <w:qFormat/>
    <w:pPr>
      <w:keepNext/>
      <w:keepLines/>
      <w:spacing w:before="220" w:after="40"/>
      <w:outlineLvl w:val="4"/>
    </w:pPr>
    <w:rPr>
      <w:b/>
      <w:color w:val="666666"/>
      <w:sz w:val="20"/>
      <w:szCs w:val="20"/>
    </w:rPr>
  </w:style>
  <w:style w:type="paragraph" w:styleId="Heading6">
    <w:name w:val="heading 6"/>
    <w:basedOn w:val="Normal"/>
    <w:next w:val="Normal"/>
    <w:uiPriority w:val="9"/>
    <w:semiHidden/>
    <w:unhideWhenUsed/>
    <w:qFormat/>
    <w:pPr>
      <w:keepNext/>
      <w:keepLines/>
      <w:spacing w:before="200" w:after="40"/>
      <w:outlineLvl w:val="5"/>
    </w:pPr>
    <w:rPr>
      <w:i/>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F10B35"/>
    <w:pPr>
      <w:tabs>
        <w:tab w:val="center" w:pos="4680"/>
        <w:tab w:val="right" w:pos="9360"/>
      </w:tabs>
      <w:spacing w:line="240" w:lineRule="auto"/>
    </w:pPr>
  </w:style>
  <w:style w:type="character" w:customStyle="1" w:styleId="HeaderChar">
    <w:name w:val="Header Char"/>
    <w:basedOn w:val="DefaultParagraphFont"/>
    <w:link w:val="Header"/>
    <w:uiPriority w:val="99"/>
    <w:rsid w:val="00F10B35"/>
  </w:style>
  <w:style w:type="paragraph" w:styleId="Footer">
    <w:name w:val="footer"/>
    <w:basedOn w:val="Normal"/>
    <w:link w:val="FooterChar"/>
    <w:uiPriority w:val="99"/>
    <w:unhideWhenUsed/>
    <w:rsid w:val="00F10B35"/>
    <w:pPr>
      <w:tabs>
        <w:tab w:val="center" w:pos="4680"/>
        <w:tab w:val="right" w:pos="9360"/>
      </w:tabs>
      <w:spacing w:line="240" w:lineRule="auto"/>
    </w:pPr>
  </w:style>
  <w:style w:type="character" w:customStyle="1" w:styleId="FooterChar">
    <w:name w:val="Footer Char"/>
    <w:basedOn w:val="DefaultParagraphFont"/>
    <w:link w:val="Footer"/>
    <w:uiPriority w:val="99"/>
    <w:rsid w:val="00F10B35"/>
  </w:style>
  <w:style w:type="paragraph" w:styleId="FootnoteText">
    <w:name w:val="footnote text"/>
    <w:basedOn w:val="Normal"/>
    <w:link w:val="FootnoteTextChar"/>
    <w:uiPriority w:val="99"/>
    <w:semiHidden/>
    <w:unhideWhenUsed/>
    <w:rsid w:val="000F0C56"/>
    <w:pPr>
      <w:spacing w:line="240" w:lineRule="auto"/>
    </w:pPr>
    <w:rPr>
      <w:sz w:val="20"/>
      <w:szCs w:val="20"/>
    </w:rPr>
  </w:style>
  <w:style w:type="character" w:customStyle="1" w:styleId="FootnoteTextChar">
    <w:name w:val="Footnote Text Char"/>
    <w:basedOn w:val="DefaultParagraphFont"/>
    <w:link w:val="FootnoteText"/>
    <w:uiPriority w:val="99"/>
    <w:semiHidden/>
    <w:rsid w:val="000F0C56"/>
    <w:rPr>
      <w:sz w:val="20"/>
      <w:szCs w:val="20"/>
    </w:rPr>
  </w:style>
  <w:style w:type="character" w:styleId="FootnoteReference">
    <w:name w:val="footnote reference"/>
    <w:basedOn w:val="DefaultParagraphFont"/>
    <w:uiPriority w:val="99"/>
    <w:semiHidden/>
    <w:unhideWhenUsed/>
    <w:rsid w:val="000F0C56"/>
    <w:rPr>
      <w:vertAlign w:val="superscript"/>
    </w:rPr>
  </w:style>
  <w:style w:type="character" w:styleId="Hyperlink">
    <w:name w:val="Hyperlink"/>
    <w:basedOn w:val="DefaultParagraphFont"/>
    <w:uiPriority w:val="99"/>
    <w:unhideWhenUsed/>
    <w:rsid w:val="00BB377C"/>
    <w:rPr>
      <w:color w:val="0000FF" w:themeColor="hyperlink"/>
      <w:u w:val="single"/>
    </w:rPr>
  </w:style>
  <w:style w:type="character" w:styleId="UnresolvedMention">
    <w:name w:val="Unresolved Mention"/>
    <w:basedOn w:val="DefaultParagraphFont"/>
    <w:uiPriority w:val="99"/>
    <w:semiHidden/>
    <w:unhideWhenUsed/>
    <w:rsid w:val="00BB377C"/>
    <w:rPr>
      <w:color w:val="605E5C"/>
      <w:shd w:val="clear" w:color="auto" w:fill="E1DFDD"/>
    </w:rPr>
  </w:style>
  <w:style w:type="character" w:styleId="FollowedHyperlink">
    <w:name w:val="FollowedHyperlink"/>
    <w:basedOn w:val="DefaultParagraphFont"/>
    <w:uiPriority w:val="99"/>
    <w:semiHidden/>
    <w:unhideWhenUsed/>
    <w:rsid w:val="00BB377C"/>
    <w:rPr>
      <w:color w:val="800080" w:themeColor="followedHyperlink"/>
      <w:u w:val="single"/>
    </w:rPr>
  </w:style>
  <w:style w:type="paragraph" w:styleId="BalloonText">
    <w:name w:val="Balloon Text"/>
    <w:basedOn w:val="Normal"/>
    <w:link w:val="BalloonTextChar"/>
    <w:uiPriority w:val="99"/>
    <w:semiHidden/>
    <w:unhideWhenUsed/>
    <w:rsid w:val="00BD0EDC"/>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D0EDC"/>
    <w:rPr>
      <w:rFonts w:ascii="Times New Roman" w:hAnsi="Times New Roman" w:cs="Times New Roman"/>
      <w:sz w:val="18"/>
      <w:szCs w:val="18"/>
    </w:rPr>
  </w:style>
  <w:style w:type="character" w:styleId="PageNumber">
    <w:name w:val="page number"/>
    <w:basedOn w:val="DefaultParagraphFont"/>
    <w:uiPriority w:val="99"/>
    <w:semiHidden/>
    <w:unhideWhenUsed/>
    <w:rsid w:val="00241DD3"/>
  </w:style>
  <w:style w:type="paragraph" w:styleId="NormalWeb">
    <w:name w:val="Normal (Web)"/>
    <w:basedOn w:val="Normal"/>
    <w:uiPriority w:val="99"/>
    <w:semiHidden/>
    <w:unhideWhenUsed/>
    <w:rsid w:val="00A22E6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104599">
      <w:bodyDiv w:val="1"/>
      <w:marLeft w:val="0"/>
      <w:marRight w:val="0"/>
      <w:marTop w:val="0"/>
      <w:marBottom w:val="0"/>
      <w:divBdr>
        <w:top w:val="none" w:sz="0" w:space="0" w:color="auto"/>
        <w:left w:val="none" w:sz="0" w:space="0" w:color="auto"/>
        <w:bottom w:val="none" w:sz="0" w:space="0" w:color="auto"/>
        <w:right w:val="none" w:sz="0" w:space="0" w:color="auto"/>
      </w:divBdr>
    </w:div>
    <w:div w:id="239559145">
      <w:bodyDiv w:val="1"/>
      <w:marLeft w:val="0"/>
      <w:marRight w:val="0"/>
      <w:marTop w:val="0"/>
      <w:marBottom w:val="0"/>
      <w:divBdr>
        <w:top w:val="none" w:sz="0" w:space="0" w:color="auto"/>
        <w:left w:val="none" w:sz="0" w:space="0" w:color="auto"/>
        <w:bottom w:val="none" w:sz="0" w:space="0" w:color="auto"/>
        <w:right w:val="none" w:sz="0" w:space="0" w:color="auto"/>
      </w:divBdr>
    </w:div>
    <w:div w:id="280960996">
      <w:bodyDiv w:val="1"/>
      <w:marLeft w:val="0"/>
      <w:marRight w:val="0"/>
      <w:marTop w:val="0"/>
      <w:marBottom w:val="0"/>
      <w:divBdr>
        <w:top w:val="none" w:sz="0" w:space="0" w:color="auto"/>
        <w:left w:val="none" w:sz="0" w:space="0" w:color="auto"/>
        <w:bottom w:val="none" w:sz="0" w:space="0" w:color="auto"/>
        <w:right w:val="none" w:sz="0" w:space="0" w:color="auto"/>
      </w:divBdr>
    </w:div>
    <w:div w:id="809398916">
      <w:bodyDiv w:val="1"/>
      <w:marLeft w:val="0"/>
      <w:marRight w:val="0"/>
      <w:marTop w:val="0"/>
      <w:marBottom w:val="0"/>
      <w:divBdr>
        <w:top w:val="none" w:sz="0" w:space="0" w:color="auto"/>
        <w:left w:val="none" w:sz="0" w:space="0" w:color="auto"/>
        <w:bottom w:val="none" w:sz="0" w:space="0" w:color="auto"/>
        <w:right w:val="none" w:sz="0" w:space="0" w:color="auto"/>
      </w:divBdr>
    </w:div>
    <w:div w:id="1359963296">
      <w:bodyDiv w:val="1"/>
      <w:marLeft w:val="0"/>
      <w:marRight w:val="0"/>
      <w:marTop w:val="0"/>
      <w:marBottom w:val="0"/>
      <w:divBdr>
        <w:top w:val="none" w:sz="0" w:space="0" w:color="auto"/>
        <w:left w:val="none" w:sz="0" w:space="0" w:color="auto"/>
        <w:bottom w:val="none" w:sz="0" w:space="0" w:color="auto"/>
        <w:right w:val="none" w:sz="0" w:space="0" w:color="auto"/>
      </w:divBdr>
      <w:divsChild>
        <w:div w:id="646320758">
          <w:marLeft w:val="0"/>
          <w:marRight w:val="0"/>
          <w:marTop w:val="0"/>
          <w:marBottom w:val="0"/>
          <w:divBdr>
            <w:top w:val="none" w:sz="0" w:space="0" w:color="auto"/>
            <w:left w:val="none" w:sz="0" w:space="0" w:color="auto"/>
            <w:bottom w:val="none" w:sz="0" w:space="0" w:color="auto"/>
            <w:right w:val="none" w:sz="0" w:space="0" w:color="auto"/>
          </w:divBdr>
          <w:divsChild>
            <w:div w:id="368916381">
              <w:marLeft w:val="0"/>
              <w:marRight w:val="0"/>
              <w:marTop w:val="0"/>
              <w:marBottom w:val="0"/>
              <w:divBdr>
                <w:top w:val="none" w:sz="0" w:space="0" w:color="auto"/>
                <w:left w:val="none" w:sz="0" w:space="0" w:color="auto"/>
                <w:bottom w:val="none" w:sz="0" w:space="0" w:color="auto"/>
                <w:right w:val="none" w:sz="0" w:space="0" w:color="auto"/>
              </w:divBdr>
              <w:divsChild>
                <w:div w:id="100868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046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plato.stanford.edu/entries/chinese-change/" TargetMode="External"/><Relationship Id="rId18" Type="http://schemas.openxmlformats.org/officeDocument/2006/relationships/hyperlink" Target="https://www.nytimes.com/2018/04/30/books/review-motherhood-sheila-heti.html" TargetMode="External"/><Relationship Id="rId26" Type="http://schemas.openxmlformats.org/officeDocument/2006/relationships/hyperlink" Target="https://www.bookforum.com/print/2801/the-life-of-philip-roth%20-and-the-art-of-literary-survival-24390" TargetMode="External"/><Relationship Id="rId21" Type="http://schemas.openxmlformats.org/officeDocument/2006/relationships/hyperlink" Target="http://www.jstor.org/stable/10.2979/israelstudies.20.1.159" TargetMode="External"/><Relationship Id="rId34" Type="http://schemas.openxmlformats.org/officeDocument/2006/relationships/hyperlink" Target="https://www.thecut.com/2017/09/nicole-krauss-on-the-8-things-that-inspired-her-new-novel.html" TargetMode="External"/><Relationship Id="rId7" Type="http://schemas.openxmlformats.org/officeDocument/2006/relationships/header" Target="header1.xml"/><Relationship Id="rId12" Type="http://schemas.openxmlformats.org/officeDocument/2006/relationships/hyperlink" Target="https://www.nytimes.com/2010/09/26/magazine/26kafka-t.html" TargetMode="External"/><Relationship Id="rId17" Type="http://schemas.openxmlformats.org/officeDocument/2006/relationships/hyperlink" Target="https://newrepublic.com/article/159951/can-black-novelist-write-autofiction" TargetMode="External"/><Relationship Id="rId25" Type="http://schemas.openxmlformats.org/officeDocument/2006/relationships/hyperlink" Target="https://www.vulture.com/2017/09/what-is%20-kafka-doing-in-nicole-krausss-new-novel.html" TargetMode="External"/><Relationship Id="rId33" Type="http://schemas.openxmlformats.org/officeDocument/2006/relationships/hyperlink" Target="https://www.youtube.com/watch?v=4fJ6AFcdh6A"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encyclopedia.com/religion/encyclopedias-almanacs-transcripts-and-maps/sadeh-pinhas" TargetMode="External"/><Relationship Id="rId20" Type="http://schemas.openxmlformats.org/officeDocument/2006/relationships/hyperlink" Target="https://www.juran.com/approach/" TargetMode="External"/><Relationship Id="rId29" Type="http://schemas.openxmlformats.org/officeDocument/2006/relationships/hyperlink" Target="https://doi-org.ezproxy.lib.ou.edu/10.1215/00267929-3570689"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yperlink" Target="https://www.theparisreview.org/blog/2012/06/18/sheila-heti-on-how-should-a-person-be/" TargetMode="External"/><Relationship Id="rId32" Type="http://schemas.openxmlformats.org/officeDocument/2006/relationships/hyperlink" Target="https://www.lhn.uni-hamburg.de/node/58.html"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read.dukeupress.edu/social-text/issue/31/2%20(115)" TargetMode="External"/><Relationship Id="rId23" Type="http://schemas.openxmlformats.org/officeDocument/2006/relationships/hyperlink" Target="http://muse.jhu.edu/article/655782" TargetMode="External"/><Relationship Id="rId28" Type="http://schemas.openxmlformats.org/officeDocument/2006/relationships/hyperlink" Target="https://www.npr.org/2017/09/13/548662446/the-pleasures-of-story-get-lost-in-this-forest-dark" TargetMode="External"/><Relationship Id="rId36" Type="http://schemas.openxmlformats.org/officeDocument/2006/relationships/header" Target="header5.xml"/><Relationship Id="rId10" Type="http://schemas.openxmlformats.org/officeDocument/2006/relationships/header" Target="header3.xml"/><Relationship Id="rId19" Type="http://schemas.openxmlformats.org/officeDocument/2006/relationships/hyperlink" Target="https://www.nzherald.co.nz/entertainme%20nt/natalie-portman-moby-and-jonathan-safran-foer-actors-history-of-rejecting-men-who-misread-her/T4VYQSJIDRQ2LJNUMA4RO4RCKU/" TargetMode="External"/><Relationship Id="rId31" Type="http://schemas.openxmlformats.org/officeDocument/2006/relationships/hyperlink" Target="https://www.brookings.edu/research/squeezing-the-middle-class/"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lareviewofbooks.org/article/this-is-not-a%20-novel-reality-and-realism-in-nicole-krausss-forest-dark/" TargetMode="External"/><Relationship Id="rId22" Type="http://schemas.openxmlformats.org/officeDocument/2006/relationships/hyperlink" Target="https://leekonstantinou.substack.com/p/autofiction-and-autoreification" TargetMode="External"/><Relationship Id="rId27" Type="http://schemas.openxmlformats.org/officeDocument/2006/relationships/hyperlink" Target="https://read.dukeupress.edu/novel/issue/51/2" TargetMode="External"/><Relationship Id="rId30" Type="http://schemas.openxmlformats.org/officeDocument/2006/relationships/hyperlink" Target="https://rauli.cbs.dk/index.php/foucault-studies/article/view/2465" TargetMode="External"/><Relationship Id="rId35" Type="http://schemas.openxmlformats.org/officeDocument/2006/relationships/hyperlink" Target="https://chireviewofbooks.com/2017/09/21/forest-dark-nicole-krauss-review/" TargetMode="External"/><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4A63B-AE42-9C44-A5C3-CECC86129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57</Pages>
  <Words>16460</Words>
  <Characters>93824</Characters>
  <Application>Microsoft Office Word</Application>
  <DocSecurity>0</DocSecurity>
  <Lines>781</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Gulbranson, Gregory E.</cp:lastModifiedBy>
  <cp:revision>30</cp:revision>
  <dcterms:created xsi:type="dcterms:W3CDTF">2021-05-15T03:29:00Z</dcterms:created>
  <dcterms:modified xsi:type="dcterms:W3CDTF">2021-05-17T18:26:00Z</dcterms:modified>
</cp:coreProperties>
</file>