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08176F" w:rsidRDefault="00A832E1" w:rsidP="0008176F">
          <w:pPr>
            <w:pStyle w:val="NoSpacing"/>
            <w:spacing w:line="480" w:lineRule="auto"/>
            <w:jc w:val="center"/>
            <w:rPr>
              <w:caps/>
            </w:rPr>
          </w:pPr>
          <w:r>
            <w:rPr>
              <w:caps/>
            </w:rPr>
            <w:t>Transient TEMPERATURE BEHAVIOR IN A WELLBORE AND SURROUNDING FORMATION</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rsidR="00746E16" w:rsidRDefault="006B3B6B" w:rsidP="00746E16">
          <w:pPr>
            <w:pStyle w:val="NoSpacing"/>
            <w:spacing w:line="480" w:lineRule="auto"/>
            <w:jc w:val="center"/>
            <w:rPr>
              <w:caps/>
            </w:rPr>
          </w:pPr>
          <w:r>
            <w:rPr>
              <w:caps/>
            </w:rPr>
            <w:t>Master of Science</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A832E1" w:rsidP="00746E16">
          <w:pPr>
            <w:pStyle w:val="NoSpacing"/>
            <w:jc w:val="center"/>
            <w:rPr>
              <w:caps/>
            </w:rPr>
          </w:pPr>
          <w:r>
            <w:rPr>
              <w:caps/>
            </w:rPr>
            <w:t>yu jiang</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A832E1" w:rsidP="00730F0A">
          <w:pPr>
            <w:pStyle w:val="NoSpacing"/>
            <w:jc w:val="center"/>
          </w:pPr>
          <w:r>
            <w:t>2017</w:t>
          </w:r>
        </w:p>
      </w:sdtContent>
    </w:sdt>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730F0A" w:rsidRPr="00730F0A" w:rsidRDefault="00335739" w:rsidP="00730F0A">
          <w:pPr>
            <w:pStyle w:val="NoSpacing"/>
            <w:jc w:val="center"/>
            <w:rPr>
              <w:caps/>
            </w:rPr>
          </w:pPr>
          <w:r>
            <w:rPr>
              <w:caps/>
            </w:rPr>
            <w:t>tRANSIENT TEMPERATURE BEHAVIOR IN A WELLBORE AND SURROUNDING FORMATION</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rsidR="00746E16" w:rsidRDefault="006B3B6B" w:rsidP="00746E16">
          <w:pPr>
            <w:pStyle w:val="NoSpacing"/>
            <w:jc w:val="center"/>
            <w:rPr>
              <w:caps/>
            </w:rPr>
          </w:pPr>
          <w:r>
            <w:rPr>
              <w:caps/>
            </w:rPr>
            <w:t>Mewbourne School of Petroleum and Geological Engineering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C311E6"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6B3B6B">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335739">
            <w:t>Xingru Wu</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C311E6"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6B3B6B">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495232">
            <w:t>Siddharth Misra</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C311E6"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6B3B6B">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495232">
            <w:t>Ahmad Jamili</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C311E6"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2F77E8">
            <w:rPr>
              <w:caps/>
            </w:rPr>
            <w:t>YU JIANG</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2F77E8">
            <w:t>2017</w:t>
          </w:r>
        </w:sdtContent>
      </w:sdt>
    </w:p>
    <w:p w:rsidR="00730F0A" w:rsidRDefault="00730F0A" w:rsidP="00730F0A">
      <w:pPr>
        <w:pStyle w:val="NoSpacing"/>
        <w:jc w:val="center"/>
      </w:pPr>
      <w:r>
        <w:t>All Rights Reserved.</w:t>
      </w:r>
    </w:p>
    <w:p w:rsidR="006D4783" w:rsidRDefault="006F10CE" w:rsidP="009F76ED">
      <w:pPr>
        <w:pStyle w:val="Heading1"/>
      </w:pPr>
      <w:r>
        <w:br w:type="page"/>
      </w:r>
    </w:p>
    <w:p w:rsidR="006D4783" w:rsidRDefault="006D4783" w:rsidP="008E1C26">
      <w:r>
        <w:rPr>
          <w:rFonts w:hint="eastAsia"/>
          <w:lang w:eastAsia="zh-CN"/>
        </w:rPr>
        <w:lastRenderedPageBreak/>
        <w:t>This</w:t>
      </w:r>
      <w:r>
        <w:t xml:space="preserve"> work is dedicated to my family and my friends.</w:t>
      </w:r>
    </w:p>
    <w:p w:rsidR="006D4783" w:rsidRDefault="006D4783" w:rsidP="008E1C26">
      <w:pPr>
        <w:sectPr w:rsidR="006D4783" w:rsidSect="00C311E6">
          <w:pgSz w:w="12240" w:h="15840" w:code="1"/>
          <w:pgMar w:top="1440" w:right="1440" w:bottom="1440" w:left="2304" w:header="720" w:footer="720" w:gutter="0"/>
          <w:cols w:space="720"/>
          <w:docGrid w:linePitch="360"/>
        </w:sectPr>
      </w:pPr>
    </w:p>
    <w:p w:rsidR="008E1C26" w:rsidRDefault="00775701" w:rsidP="009F76ED">
      <w:pPr>
        <w:pStyle w:val="Heading1"/>
      </w:pPr>
      <w:bookmarkStart w:id="0" w:name="_Toc310579464"/>
      <w:bookmarkStart w:id="1" w:name="_Toc480092668"/>
      <w:bookmarkStart w:id="2" w:name="_Toc482356511"/>
      <w:r>
        <w:lastRenderedPageBreak/>
        <w:t>Acknowledgements</w:t>
      </w:r>
      <w:bookmarkEnd w:id="0"/>
      <w:bookmarkEnd w:id="1"/>
      <w:bookmarkEnd w:id="2"/>
    </w:p>
    <w:p w:rsidR="003450B1" w:rsidRDefault="006D4783" w:rsidP="00F60A81">
      <w:pPr>
        <w:jc w:val="both"/>
      </w:pPr>
      <w:r>
        <w:t>Firstly, I would like to express my sincere appreciation to my supervisor, Dr. Xingru Wu, for his guidance and kind help in both my research and my life during the past two years. I would never get the chance to make progresses without his encourage and help.</w:t>
      </w:r>
    </w:p>
    <w:p w:rsidR="006D4783" w:rsidRDefault="006D4783" w:rsidP="00F60A81">
      <w:pPr>
        <w:jc w:val="both"/>
      </w:pPr>
    </w:p>
    <w:p w:rsidR="006D4783" w:rsidRDefault="006D4783" w:rsidP="00F60A81">
      <w:pPr>
        <w:jc w:val="both"/>
        <w:rPr>
          <w:lang w:eastAsia="zh-CN"/>
        </w:rPr>
      </w:pPr>
      <w:r>
        <w:rPr>
          <w:rFonts w:hint="eastAsia"/>
          <w:lang w:eastAsia="zh-CN"/>
        </w:rPr>
        <w:t xml:space="preserve">I would also like to </w:t>
      </w:r>
      <w:r w:rsidR="00143F53">
        <w:rPr>
          <w:lang w:eastAsia="zh-CN"/>
        </w:rPr>
        <w:t>give</w:t>
      </w:r>
      <w:r>
        <w:rPr>
          <w:rFonts w:hint="eastAsia"/>
          <w:lang w:eastAsia="zh-CN"/>
        </w:rPr>
        <w:t xml:space="preserve"> my thanks to Dr. </w:t>
      </w:r>
      <w:r>
        <w:rPr>
          <w:lang w:eastAsia="zh-CN"/>
        </w:rPr>
        <w:t>Siddharth Misra and Dr</w:t>
      </w:r>
      <w:r w:rsidR="00175AE6">
        <w:rPr>
          <w:lang w:eastAsia="zh-CN"/>
        </w:rPr>
        <w:t>.</w:t>
      </w:r>
      <w:r>
        <w:rPr>
          <w:lang w:eastAsia="zh-CN"/>
        </w:rPr>
        <w:t xml:space="preserve"> Ahmad Jamili, for their valuable comments and time spent serving as my thesis defense committee members.</w:t>
      </w:r>
    </w:p>
    <w:p w:rsidR="006D4783" w:rsidRDefault="006D4783" w:rsidP="00F60A81">
      <w:pPr>
        <w:jc w:val="both"/>
        <w:rPr>
          <w:lang w:eastAsia="zh-CN"/>
        </w:rPr>
      </w:pPr>
    </w:p>
    <w:p w:rsidR="006D4783" w:rsidRDefault="006D4783" w:rsidP="00F60A81">
      <w:pPr>
        <w:jc w:val="both"/>
        <w:rPr>
          <w:lang w:eastAsia="zh-CN"/>
        </w:rPr>
      </w:pPr>
      <w:r>
        <w:rPr>
          <w:lang w:eastAsia="zh-CN"/>
        </w:rPr>
        <w:t xml:space="preserve">I would like to </w:t>
      </w:r>
      <w:r w:rsidR="00143F53">
        <w:rPr>
          <w:lang w:eastAsia="zh-CN"/>
        </w:rPr>
        <w:t>give</w:t>
      </w:r>
      <w:r>
        <w:rPr>
          <w:lang w:eastAsia="zh-CN"/>
        </w:rPr>
        <w:t xml:space="preserve"> my thanks to Dr. </w:t>
      </w:r>
      <w:proofErr w:type="spellStart"/>
      <w:r>
        <w:rPr>
          <w:lang w:eastAsia="zh-CN"/>
        </w:rPr>
        <w:t>Jianchun</w:t>
      </w:r>
      <w:proofErr w:type="spellEnd"/>
      <w:r>
        <w:rPr>
          <w:lang w:eastAsia="zh-CN"/>
        </w:rPr>
        <w:t xml:space="preserve"> Xu and Mr. </w:t>
      </w:r>
      <w:proofErr w:type="spellStart"/>
      <w:r>
        <w:rPr>
          <w:lang w:eastAsia="zh-CN"/>
        </w:rPr>
        <w:t>Wenchao</w:t>
      </w:r>
      <w:proofErr w:type="spellEnd"/>
      <w:r>
        <w:rPr>
          <w:lang w:eastAsia="zh-CN"/>
        </w:rPr>
        <w:t xml:space="preserve"> </w:t>
      </w:r>
      <w:proofErr w:type="spellStart"/>
      <w:r>
        <w:rPr>
          <w:lang w:eastAsia="zh-CN"/>
        </w:rPr>
        <w:t>Teng</w:t>
      </w:r>
      <w:proofErr w:type="spellEnd"/>
      <w:r>
        <w:rPr>
          <w:lang w:eastAsia="zh-CN"/>
        </w:rPr>
        <w:t xml:space="preserve"> at China University of </w:t>
      </w:r>
      <w:r>
        <w:rPr>
          <w:rFonts w:hint="eastAsia"/>
          <w:lang w:eastAsia="zh-CN"/>
        </w:rPr>
        <w:t>Petroleum</w:t>
      </w:r>
      <w:r>
        <w:rPr>
          <w:lang w:eastAsia="zh-CN"/>
        </w:rPr>
        <w:t>, for their help and s</w:t>
      </w:r>
      <w:r>
        <w:rPr>
          <w:rFonts w:hint="eastAsia"/>
          <w:lang w:eastAsia="zh-CN"/>
        </w:rPr>
        <w:t>uggestions</w:t>
      </w:r>
      <w:r>
        <w:rPr>
          <w:lang w:eastAsia="zh-CN"/>
        </w:rPr>
        <w:t xml:space="preserve"> on </w:t>
      </w:r>
      <w:r>
        <w:rPr>
          <w:rFonts w:hint="eastAsia"/>
          <w:lang w:eastAsia="zh-CN"/>
        </w:rPr>
        <w:t>my</w:t>
      </w:r>
      <w:r>
        <w:rPr>
          <w:lang w:eastAsia="zh-CN"/>
        </w:rPr>
        <w:t xml:space="preserve"> research work.</w:t>
      </w:r>
    </w:p>
    <w:p w:rsidR="006D4783" w:rsidRDefault="006D4783" w:rsidP="00F60A81">
      <w:pPr>
        <w:jc w:val="both"/>
        <w:rPr>
          <w:lang w:eastAsia="zh-CN"/>
        </w:rPr>
      </w:pPr>
    </w:p>
    <w:p w:rsidR="006D4783" w:rsidRDefault="006D4783" w:rsidP="00F60A81">
      <w:pPr>
        <w:jc w:val="both"/>
        <w:rPr>
          <w:lang w:eastAsia="zh-CN"/>
        </w:rPr>
      </w:pPr>
      <w:r>
        <w:rPr>
          <w:lang w:eastAsia="zh-CN"/>
        </w:rPr>
        <w:t xml:space="preserve">Finally, I would like to thank my family who are supporting me during my whole life, and my </w:t>
      </w:r>
      <w:r w:rsidR="00DC53C0">
        <w:rPr>
          <w:lang w:eastAsia="zh-CN"/>
        </w:rPr>
        <w:t xml:space="preserve">friends </w:t>
      </w:r>
      <w:r>
        <w:rPr>
          <w:lang w:eastAsia="zh-CN"/>
        </w:rPr>
        <w:t>and many others who kindly gave their help to me.</w:t>
      </w:r>
    </w:p>
    <w:p w:rsidR="00AD2B51" w:rsidRDefault="00775701" w:rsidP="009F76ED">
      <w:pPr>
        <w:pStyle w:val="Title"/>
      </w:pPr>
      <w:r>
        <w:br w:type="page"/>
      </w:r>
    </w:p>
    <w:p w:rsidR="00826EEC" w:rsidRPr="0078679A" w:rsidRDefault="00826EEC" w:rsidP="009F76ED">
      <w:pPr>
        <w:pStyle w:val="Title"/>
      </w:pPr>
      <w:bookmarkStart w:id="3" w:name="_Toc482018865"/>
      <w:bookmarkStart w:id="4" w:name="_Toc482355895"/>
      <w:bookmarkStart w:id="5" w:name="_Toc482356512"/>
      <w:r>
        <w:lastRenderedPageBreak/>
        <w:t xml:space="preserve">Table of </w:t>
      </w:r>
      <w:r w:rsidRPr="00775701">
        <w:t>Contents</w:t>
      </w:r>
      <w:bookmarkEnd w:id="3"/>
      <w:bookmarkEnd w:id="4"/>
      <w:bookmarkEnd w:id="5"/>
    </w:p>
    <w:sdt>
      <w:sdtPr>
        <w:rPr>
          <w:lang w:val="zh-CN" w:eastAsia="zh-CN"/>
        </w:rPr>
        <w:id w:val="-1076591550"/>
        <w:docPartObj>
          <w:docPartGallery w:val="Table of Contents"/>
          <w:docPartUnique/>
        </w:docPartObj>
      </w:sdtPr>
      <w:sdtEndPr>
        <w:rPr>
          <w:b/>
          <w:bCs/>
          <w:lang w:eastAsia="en-US"/>
        </w:rPr>
      </w:sdtEndPr>
      <w:sdtContent>
        <w:p w:rsidR="00143F53" w:rsidRDefault="00826EEC">
          <w:pPr>
            <w:pStyle w:val="TOC1"/>
            <w:rPr>
              <w:rFonts w:cstheme="minorBidi"/>
              <w:noProof/>
              <w:sz w:val="22"/>
              <w:szCs w:val="22"/>
              <w:lang w:eastAsia="zh-CN" w:bidi="ar-SA"/>
            </w:rPr>
          </w:pPr>
          <w:r>
            <w:fldChar w:fldCharType="begin"/>
          </w:r>
          <w:r>
            <w:instrText xml:space="preserve"> TOC \o "1-3" \h \z \u </w:instrText>
          </w:r>
          <w:r>
            <w:fldChar w:fldCharType="separate"/>
          </w:r>
          <w:hyperlink w:anchor="_Toc482356511" w:history="1">
            <w:r w:rsidR="00143F53" w:rsidRPr="000E33F6">
              <w:rPr>
                <w:rStyle w:val="Hyperlink"/>
                <w:noProof/>
              </w:rPr>
              <w:t>Acknowledgements</w:t>
            </w:r>
            <w:r w:rsidR="00143F53">
              <w:rPr>
                <w:noProof/>
                <w:webHidden/>
              </w:rPr>
              <w:tab/>
            </w:r>
            <w:r w:rsidR="00143F53">
              <w:rPr>
                <w:noProof/>
                <w:webHidden/>
              </w:rPr>
              <w:fldChar w:fldCharType="begin"/>
            </w:r>
            <w:r w:rsidR="00143F53">
              <w:rPr>
                <w:noProof/>
                <w:webHidden/>
              </w:rPr>
              <w:instrText xml:space="preserve"> PAGEREF _Toc482356511 \h </w:instrText>
            </w:r>
            <w:r w:rsidR="00143F53">
              <w:rPr>
                <w:noProof/>
                <w:webHidden/>
              </w:rPr>
            </w:r>
            <w:r w:rsidR="00143F53">
              <w:rPr>
                <w:noProof/>
                <w:webHidden/>
              </w:rPr>
              <w:fldChar w:fldCharType="separate"/>
            </w:r>
            <w:r w:rsidR="00DA0C11">
              <w:rPr>
                <w:noProof/>
                <w:webHidden/>
              </w:rPr>
              <w:t>iv</w:t>
            </w:r>
            <w:r w:rsidR="00143F53">
              <w:rPr>
                <w:noProof/>
                <w:webHidden/>
              </w:rPr>
              <w:fldChar w:fldCharType="end"/>
            </w:r>
          </w:hyperlink>
        </w:p>
        <w:p w:rsidR="00143F53" w:rsidRDefault="00C311E6">
          <w:pPr>
            <w:pStyle w:val="TOC1"/>
            <w:rPr>
              <w:rFonts w:cstheme="minorBidi"/>
              <w:noProof/>
              <w:sz w:val="22"/>
              <w:szCs w:val="22"/>
              <w:lang w:eastAsia="zh-CN" w:bidi="ar-SA"/>
            </w:rPr>
          </w:pPr>
          <w:hyperlink w:anchor="_Toc482356513" w:history="1">
            <w:r w:rsidR="00143F53" w:rsidRPr="000E33F6">
              <w:rPr>
                <w:rStyle w:val="Hyperlink"/>
                <w:noProof/>
              </w:rPr>
              <w:t>List of Tables</w:t>
            </w:r>
            <w:r w:rsidR="00143F53">
              <w:rPr>
                <w:noProof/>
                <w:webHidden/>
              </w:rPr>
              <w:tab/>
            </w:r>
            <w:r w:rsidR="00143F53">
              <w:rPr>
                <w:noProof/>
                <w:webHidden/>
              </w:rPr>
              <w:fldChar w:fldCharType="begin"/>
            </w:r>
            <w:r w:rsidR="00143F53">
              <w:rPr>
                <w:noProof/>
                <w:webHidden/>
              </w:rPr>
              <w:instrText xml:space="preserve"> PAGEREF _Toc482356513 \h </w:instrText>
            </w:r>
            <w:r w:rsidR="00143F53">
              <w:rPr>
                <w:noProof/>
                <w:webHidden/>
              </w:rPr>
            </w:r>
            <w:r w:rsidR="00143F53">
              <w:rPr>
                <w:noProof/>
                <w:webHidden/>
              </w:rPr>
              <w:fldChar w:fldCharType="separate"/>
            </w:r>
            <w:r w:rsidR="00DA0C11">
              <w:rPr>
                <w:noProof/>
                <w:webHidden/>
              </w:rPr>
              <w:t>viii</w:t>
            </w:r>
            <w:r w:rsidR="00143F53">
              <w:rPr>
                <w:noProof/>
                <w:webHidden/>
              </w:rPr>
              <w:fldChar w:fldCharType="end"/>
            </w:r>
          </w:hyperlink>
        </w:p>
        <w:p w:rsidR="00143F53" w:rsidRDefault="00C311E6">
          <w:pPr>
            <w:pStyle w:val="TOC1"/>
            <w:rPr>
              <w:rFonts w:cstheme="minorBidi"/>
              <w:noProof/>
              <w:sz w:val="22"/>
              <w:szCs w:val="22"/>
              <w:lang w:eastAsia="zh-CN" w:bidi="ar-SA"/>
            </w:rPr>
          </w:pPr>
          <w:hyperlink w:anchor="_Toc482356514" w:history="1">
            <w:r w:rsidR="00143F53" w:rsidRPr="000E33F6">
              <w:rPr>
                <w:rStyle w:val="Hyperlink"/>
                <w:noProof/>
              </w:rPr>
              <w:t>List of Figures</w:t>
            </w:r>
            <w:r w:rsidR="00143F53">
              <w:rPr>
                <w:noProof/>
                <w:webHidden/>
              </w:rPr>
              <w:tab/>
            </w:r>
            <w:r w:rsidR="00143F53">
              <w:rPr>
                <w:noProof/>
                <w:webHidden/>
              </w:rPr>
              <w:fldChar w:fldCharType="begin"/>
            </w:r>
            <w:r w:rsidR="00143F53">
              <w:rPr>
                <w:noProof/>
                <w:webHidden/>
              </w:rPr>
              <w:instrText xml:space="preserve"> PAGEREF _Toc482356514 \h </w:instrText>
            </w:r>
            <w:r w:rsidR="00143F53">
              <w:rPr>
                <w:noProof/>
                <w:webHidden/>
              </w:rPr>
            </w:r>
            <w:r w:rsidR="00143F53">
              <w:rPr>
                <w:noProof/>
                <w:webHidden/>
              </w:rPr>
              <w:fldChar w:fldCharType="separate"/>
            </w:r>
            <w:r w:rsidR="00DA0C11">
              <w:rPr>
                <w:noProof/>
                <w:webHidden/>
              </w:rPr>
              <w:t>ix</w:t>
            </w:r>
            <w:r w:rsidR="00143F53">
              <w:rPr>
                <w:noProof/>
                <w:webHidden/>
              </w:rPr>
              <w:fldChar w:fldCharType="end"/>
            </w:r>
          </w:hyperlink>
        </w:p>
        <w:p w:rsidR="00143F53" w:rsidRDefault="00C311E6">
          <w:pPr>
            <w:pStyle w:val="TOC1"/>
            <w:rPr>
              <w:rFonts w:cstheme="minorBidi"/>
              <w:noProof/>
              <w:sz w:val="22"/>
              <w:szCs w:val="22"/>
              <w:lang w:eastAsia="zh-CN" w:bidi="ar-SA"/>
            </w:rPr>
          </w:pPr>
          <w:hyperlink w:anchor="_Toc482356515" w:history="1">
            <w:r w:rsidR="00143F53" w:rsidRPr="000E33F6">
              <w:rPr>
                <w:rStyle w:val="Hyperlink"/>
                <w:noProof/>
              </w:rPr>
              <w:t>Abstract</w:t>
            </w:r>
            <w:r w:rsidR="00143F53">
              <w:rPr>
                <w:noProof/>
                <w:webHidden/>
              </w:rPr>
              <w:tab/>
            </w:r>
            <w:r w:rsidR="00143F53">
              <w:rPr>
                <w:noProof/>
                <w:webHidden/>
              </w:rPr>
              <w:fldChar w:fldCharType="begin"/>
            </w:r>
            <w:r w:rsidR="00143F53">
              <w:rPr>
                <w:noProof/>
                <w:webHidden/>
              </w:rPr>
              <w:instrText xml:space="preserve"> PAGEREF _Toc482356515 \h </w:instrText>
            </w:r>
            <w:r w:rsidR="00143F53">
              <w:rPr>
                <w:noProof/>
                <w:webHidden/>
              </w:rPr>
            </w:r>
            <w:r w:rsidR="00143F53">
              <w:rPr>
                <w:noProof/>
                <w:webHidden/>
              </w:rPr>
              <w:fldChar w:fldCharType="separate"/>
            </w:r>
            <w:r w:rsidR="00DA0C11">
              <w:rPr>
                <w:noProof/>
                <w:webHidden/>
              </w:rPr>
              <w:t>xi</w:t>
            </w:r>
            <w:r w:rsidR="00143F53">
              <w:rPr>
                <w:noProof/>
                <w:webHidden/>
              </w:rPr>
              <w:fldChar w:fldCharType="end"/>
            </w:r>
          </w:hyperlink>
        </w:p>
        <w:p w:rsidR="00143F53" w:rsidRDefault="00C311E6">
          <w:pPr>
            <w:pStyle w:val="TOC1"/>
            <w:rPr>
              <w:rFonts w:cstheme="minorBidi"/>
              <w:noProof/>
              <w:sz w:val="22"/>
              <w:szCs w:val="22"/>
              <w:lang w:eastAsia="zh-CN" w:bidi="ar-SA"/>
            </w:rPr>
          </w:pPr>
          <w:hyperlink w:anchor="_Toc482356516" w:history="1">
            <w:r w:rsidR="00143F53" w:rsidRPr="000E33F6">
              <w:rPr>
                <w:rStyle w:val="Hyperlink"/>
                <w:noProof/>
              </w:rPr>
              <w:t>Chapter 1: Introduction</w:t>
            </w:r>
            <w:r w:rsidR="00143F53">
              <w:rPr>
                <w:noProof/>
                <w:webHidden/>
              </w:rPr>
              <w:tab/>
            </w:r>
            <w:r w:rsidR="00143F53">
              <w:rPr>
                <w:noProof/>
                <w:webHidden/>
              </w:rPr>
              <w:fldChar w:fldCharType="begin"/>
            </w:r>
            <w:r w:rsidR="00143F53">
              <w:rPr>
                <w:noProof/>
                <w:webHidden/>
              </w:rPr>
              <w:instrText xml:space="preserve"> PAGEREF _Toc482356516 \h </w:instrText>
            </w:r>
            <w:r w:rsidR="00143F53">
              <w:rPr>
                <w:noProof/>
                <w:webHidden/>
              </w:rPr>
            </w:r>
            <w:r w:rsidR="00143F53">
              <w:rPr>
                <w:noProof/>
                <w:webHidden/>
              </w:rPr>
              <w:fldChar w:fldCharType="separate"/>
            </w:r>
            <w:r w:rsidR="00DA0C11">
              <w:rPr>
                <w:noProof/>
                <w:webHidden/>
              </w:rPr>
              <w:t>1</w:t>
            </w:r>
            <w:r w:rsidR="00143F53">
              <w:rPr>
                <w:noProof/>
                <w:webHidden/>
              </w:rPr>
              <w:fldChar w:fldCharType="end"/>
            </w:r>
          </w:hyperlink>
        </w:p>
        <w:p w:rsidR="00143F53" w:rsidRDefault="00C311E6">
          <w:pPr>
            <w:pStyle w:val="TOC2"/>
            <w:tabs>
              <w:tab w:val="right" w:leader="dot" w:pos="8486"/>
            </w:tabs>
            <w:rPr>
              <w:rFonts w:cstheme="minorBidi"/>
              <w:noProof/>
              <w:sz w:val="22"/>
              <w:szCs w:val="22"/>
              <w:lang w:eastAsia="zh-CN" w:bidi="ar-SA"/>
            </w:rPr>
          </w:pPr>
          <w:hyperlink w:anchor="_Toc482356517" w:history="1">
            <w:r w:rsidR="00143F53" w:rsidRPr="000E33F6">
              <w:rPr>
                <w:rStyle w:val="Hyperlink"/>
                <w:noProof/>
              </w:rPr>
              <w:t>1.1 Problem Statement</w:t>
            </w:r>
            <w:r w:rsidR="00143F53">
              <w:rPr>
                <w:noProof/>
                <w:webHidden/>
              </w:rPr>
              <w:tab/>
            </w:r>
            <w:r w:rsidR="00143F53">
              <w:rPr>
                <w:noProof/>
                <w:webHidden/>
              </w:rPr>
              <w:fldChar w:fldCharType="begin"/>
            </w:r>
            <w:r w:rsidR="00143F53">
              <w:rPr>
                <w:noProof/>
                <w:webHidden/>
              </w:rPr>
              <w:instrText xml:space="preserve"> PAGEREF _Toc482356517 \h </w:instrText>
            </w:r>
            <w:r w:rsidR="00143F53">
              <w:rPr>
                <w:noProof/>
                <w:webHidden/>
              </w:rPr>
            </w:r>
            <w:r w:rsidR="00143F53">
              <w:rPr>
                <w:noProof/>
                <w:webHidden/>
              </w:rPr>
              <w:fldChar w:fldCharType="separate"/>
            </w:r>
            <w:r w:rsidR="00DA0C11">
              <w:rPr>
                <w:noProof/>
                <w:webHidden/>
              </w:rPr>
              <w:t>1</w:t>
            </w:r>
            <w:r w:rsidR="00143F53">
              <w:rPr>
                <w:noProof/>
                <w:webHidden/>
              </w:rPr>
              <w:fldChar w:fldCharType="end"/>
            </w:r>
          </w:hyperlink>
        </w:p>
        <w:p w:rsidR="00143F53" w:rsidRDefault="00C311E6">
          <w:pPr>
            <w:pStyle w:val="TOC2"/>
            <w:tabs>
              <w:tab w:val="right" w:leader="dot" w:pos="8486"/>
            </w:tabs>
            <w:rPr>
              <w:rFonts w:cstheme="minorBidi"/>
              <w:noProof/>
              <w:sz w:val="22"/>
              <w:szCs w:val="22"/>
              <w:lang w:eastAsia="zh-CN" w:bidi="ar-SA"/>
            </w:rPr>
          </w:pPr>
          <w:hyperlink w:anchor="_Toc482356518" w:history="1">
            <w:r w:rsidR="00143F53" w:rsidRPr="000E33F6">
              <w:rPr>
                <w:rStyle w:val="Hyperlink"/>
                <w:noProof/>
              </w:rPr>
              <w:t>1.2 Research Objective</w:t>
            </w:r>
            <w:r w:rsidR="00143F53">
              <w:rPr>
                <w:noProof/>
                <w:webHidden/>
              </w:rPr>
              <w:tab/>
            </w:r>
            <w:r w:rsidR="00143F53">
              <w:rPr>
                <w:noProof/>
                <w:webHidden/>
              </w:rPr>
              <w:fldChar w:fldCharType="begin"/>
            </w:r>
            <w:r w:rsidR="00143F53">
              <w:rPr>
                <w:noProof/>
                <w:webHidden/>
              </w:rPr>
              <w:instrText xml:space="preserve"> PAGEREF _Toc482356518 \h </w:instrText>
            </w:r>
            <w:r w:rsidR="00143F53">
              <w:rPr>
                <w:noProof/>
                <w:webHidden/>
              </w:rPr>
            </w:r>
            <w:r w:rsidR="00143F53">
              <w:rPr>
                <w:noProof/>
                <w:webHidden/>
              </w:rPr>
              <w:fldChar w:fldCharType="separate"/>
            </w:r>
            <w:r w:rsidR="00DA0C11">
              <w:rPr>
                <w:noProof/>
                <w:webHidden/>
              </w:rPr>
              <w:t>2</w:t>
            </w:r>
            <w:r w:rsidR="00143F53">
              <w:rPr>
                <w:noProof/>
                <w:webHidden/>
              </w:rPr>
              <w:fldChar w:fldCharType="end"/>
            </w:r>
          </w:hyperlink>
        </w:p>
        <w:p w:rsidR="00143F53" w:rsidRDefault="00C311E6">
          <w:pPr>
            <w:pStyle w:val="TOC2"/>
            <w:tabs>
              <w:tab w:val="right" w:leader="dot" w:pos="8486"/>
            </w:tabs>
            <w:rPr>
              <w:rFonts w:cstheme="minorBidi"/>
              <w:noProof/>
              <w:sz w:val="22"/>
              <w:szCs w:val="22"/>
              <w:lang w:eastAsia="zh-CN" w:bidi="ar-SA"/>
            </w:rPr>
          </w:pPr>
          <w:hyperlink w:anchor="_Toc482356519" w:history="1">
            <w:r w:rsidR="00143F53" w:rsidRPr="000E33F6">
              <w:rPr>
                <w:rStyle w:val="Hyperlink"/>
                <w:noProof/>
              </w:rPr>
              <w:t>1.3 Organization of Thesis</w:t>
            </w:r>
            <w:r w:rsidR="00143F53">
              <w:rPr>
                <w:noProof/>
                <w:webHidden/>
              </w:rPr>
              <w:tab/>
            </w:r>
            <w:r w:rsidR="00143F53">
              <w:rPr>
                <w:noProof/>
                <w:webHidden/>
              </w:rPr>
              <w:fldChar w:fldCharType="begin"/>
            </w:r>
            <w:r w:rsidR="00143F53">
              <w:rPr>
                <w:noProof/>
                <w:webHidden/>
              </w:rPr>
              <w:instrText xml:space="preserve"> PAGEREF _Toc482356519 \h </w:instrText>
            </w:r>
            <w:r w:rsidR="00143F53">
              <w:rPr>
                <w:noProof/>
                <w:webHidden/>
              </w:rPr>
            </w:r>
            <w:r w:rsidR="00143F53">
              <w:rPr>
                <w:noProof/>
                <w:webHidden/>
              </w:rPr>
              <w:fldChar w:fldCharType="separate"/>
            </w:r>
            <w:r w:rsidR="00DA0C11">
              <w:rPr>
                <w:noProof/>
                <w:webHidden/>
              </w:rPr>
              <w:t>2</w:t>
            </w:r>
            <w:r w:rsidR="00143F53">
              <w:rPr>
                <w:noProof/>
                <w:webHidden/>
              </w:rPr>
              <w:fldChar w:fldCharType="end"/>
            </w:r>
          </w:hyperlink>
        </w:p>
        <w:p w:rsidR="00143F53" w:rsidRDefault="00C311E6">
          <w:pPr>
            <w:pStyle w:val="TOC1"/>
            <w:rPr>
              <w:rFonts w:cstheme="minorBidi"/>
              <w:noProof/>
              <w:sz w:val="22"/>
              <w:szCs w:val="22"/>
              <w:lang w:eastAsia="zh-CN" w:bidi="ar-SA"/>
            </w:rPr>
          </w:pPr>
          <w:hyperlink w:anchor="_Toc482356520" w:history="1">
            <w:r w:rsidR="00143F53" w:rsidRPr="000E33F6">
              <w:rPr>
                <w:rStyle w:val="Hyperlink"/>
                <w:noProof/>
              </w:rPr>
              <w:t>Chapter 2: Literature Review</w:t>
            </w:r>
            <w:r w:rsidR="00143F53">
              <w:rPr>
                <w:noProof/>
                <w:webHidden/>
              </w:rPr>
              <w:tab/>
            </w:r>
            <w:r w:rsidR="00143F53">
              <w:rPr>
                <w:noProof/>
                <w:webHidden/>
              </w:rPr>
              <w:fldChar w:fldCharType="begin"/>
            </w:r>
            <w:r w:rsidR="00143F53">
              <w:rPr>
                <w:noProof/>
                <w:webHidden/>
              </w:rPr>
              <w:instrText xml:space="preserve"> PAGEREF _Toc482356520 \h </w:instrText>
            </w:r>
            <w:r w:rsidR="00143F53">
              <w:rPr>
                <w:noProof/>
                <w:webHidden/>
              </w:rPr>
            </w:r>
            <w:r w:rsidR="00143F53">
              <w:rPr>
                <w:noProof/>
                <w:webHidden/>
              </w:rPr>
              <w:fldChar w:fldCharType="separate"/>
            </w:r>
            <w:r w:rsidR="00DA0C11">
              <w:rPr>
                <w:noProof/>
                <w:webHidden/>
              </w:rPr>
              <w:t>4</w:t>
            </w:r>
            <w:r w:rsidR="00143F53">
              <w:rPr>
                <w:noProof/>
                <w:webHidden/>
              </w:rPr>
              <w:fldChar w:fldCharType="end"/>
            </w:r>
          </w:hyperlink>
        </w:p>
        <w:p w:rsidR="00143F53" w:rsidRDefault="00C311E6">
          <w:pPr>
            <w:pStyle w:val="TOC1"/>
            <w:rPr>
              <w:rFonts w:cstheme="minorBidi"/>
              <w:noProof/>
              <w:sz w:val="22"/>
              <w:szCs w:val="22"/>
              <w:lang w:eastAsia="zh-CN" w:bidi="ar-SA"/>
            </w:rPr>
          </w:pPr>
          <w:hyperlink w:anchor="_Toc482356521" w:history="1">
            <w:r w:rsidR="00143F53" w:rsidRPr="000E33F6">
              <w:rPr>
                <w:rStyle w:val="Hyperlink"/>
                <w:noProof/>
              </w:rPr>
              <w:t>Chapter 3: Model for Wellbore and Surrounding Formation Heat Transfer</w:t>
            </w:r>
            <w:r w:rsidR="00143F53">
              <w:rPr>
                <w:noProof/>
                <w:webHidden/>
              </w:rPr>
              <w:tab/>
            </w:r>
            <w:r w:rsidR="00143F53">
              <w:rPr>
                <w:noProof/>
                <w:webHidden/>
              </w:rPr>
              <w:fldChar w:fldCharType="begin"/>
            </w:r>
            <w:r w:rsidR="00143F53">
              <w:rPr>
                <w:noProof/>
                <w:webHidden/>
              </w:rPr>
              <w:instrText xml:space="preserve"> PAGEREF _Toc482356521 \h </w:instrText>
            </w:r>
            <w:r w:rsidR="00143F53">
              <w:rPr>
                <w:noProof/>
                <w:webHidden/>
              </w:rPr>
            </w:r>
            <w:r w:rsidR="00143F53">
              <w:rPr>
                <w:noProof/>
                <w:webHidden/>
              </w:rPr>
              <w:fldChar w:fldCharType="separate"/>
            </w:r>
            <w:r w:rsidR="00DA0C11">
              <w:rPr>
                <w:noProof/>
                <w:webHidden/>
              </w:rPr>
              <w:t>8</w:t>
            </w:r>
            <w:r w:rsidR="00143F53">
              <w:rPr>
                <w:noProof/>
                <w:webHidden/>
              </w:rPr>
              <w:fldChar w:fldCharType="end"/>
            </w:r>
          </w:hyperlink>
        </w:p>
        <w:p w:rsidR="00143F53" w:rsidRDefault="00C311E6">
          <w:pPr>
            <w:pStyle w:val="TOC2"/>
            <w:tabs>
              <w:tab w:val="right" w:leader="dot" w:pos="8486"/>
            </w:tabs>
            <w:rPr>
              <w:rFonts w:cstheme="minorBidi"/>
              <w:noProof/>
              <w:sz w:val="22"/>
              <w:szCs w:val="22"/>
              <w:lang w:eastAsia="zh-CN" w:bidi="ar-SA"/>
            </w:rPr>
          </w:pPr>
          <w:hyperlink w:anchor="_Toc482356522" w:history="1">
            <w:r w:rsidR="00143F53" w:rsidRPr="000E33F6">
              <w:rPr>
                <w:rStyle w:val="Hyperlink"/>
                <w:noProof/>
              </w:rPr>
              <w:t>3.1 Schematics of Wellbore and Formation Model</w:t>
            </w:r>
            <w:r w:rsidR="00143F53">
              <w:rPr>
                <w:noProof/>
                <w:webHidden/>
              </w:rPr>
              <w:tab/>
            </w:r>
            <w:r w:rsidR="00143F53">
              <w:rPr>
                <w:noProof/>
                <w:webHidden/>
              </w:rPr>
              <w:fldChar w:fldCharType="begin"/>
            </w:r>
            <w:r w:rsidR="00143F53">
              <w:rPr>
                <w:noProof/>
                <w:webHidden/>
              </w:rPr>
              <w:instrText xml:space="preserve"> PAGEREF _Toc482356522 \h </w:instrText>
            </w:r>
            <w:r w:rsidR="00143F53">
              <w:rPr>
                <w:noProof/>
                <w:webHidden/>
              </w:rPr>
            </w:r>
            <w:r w:rsidR="00143F53">
              <w:rPr>
                <w:noProof/>
                <w:webHidden/>
              </w:rPr>
              <w:fldChar w:fldCharType="separate"/>
            </w:r>
            <w:r w:rsidR="00DA0C11">
              <w:rPr>
                <w:noProof/>
                <w:webHidden/>
              </w:rPr>
              <w:t>8</w:t>
            </w:r>
            <w:r w:rsidR="00143F53">
              <w:rPr>
                <w:noProof/>
                <w:webHidden/>
              </w:rPr>
              <w:fldChar w:fldCharType="end"/>
            </w:r>
          </w:hyperlink>
        </w:p>
        <w:p w:rsidR="00143F53" w:rsidRDefault="00C311E6">
          <w:pPr>
            <w:pStyle w:val="TOC2"/>
            <w:tabs>
              <w:tab w:val="right" w:leader="dot" w:pos="8486"/>
            </w:tabs>
            <w:rPr>
              <w:rFonts w:cstheme="minorBidi"/>
              <w:noProof/>
              <w:sz w:val="22"/>
              <w:szCs w:val="22"/>
              <w:lang w:eastAsia="zh-CN" w:bidi="ar-SA"/>
            </w:rPr>
          </w:pPr>
          <w:hyperlink w:anchor="_Toc482356523" w:history="1">
            <w:r w:rsidR="00143F53" w:rsidRPr="000E33F6">
              <w:rPr>
                <w:rStyle w:val="Hyperlink"/>
                <w:noProof/>
              </w:rPr>
              <w:t>3.2 Mathematical Modeling of Transient Heat Transfer</w:t>
            </w:r>
            <w:r w:rsidR="00143F53">
              <w:rPr>
                <w:noProof/>
                <w:webHidden/>
              </w:rPr>
              <w:tab/>
            </w:r>
            <w:r w:rsidR="00143F53">
              <w:rPr>
                <w:noProof/>
                <w:webHidden/>
              </w:rPr>
              <w:fldChar w:fldCharType="begin"/>
            </w:r>
            <w:r w:rsidR="00143F53">
              <w:rPr>
                <w:noProof/>
                <w:webHidden/>
              </w:rPr>
              <w:instrText xml:space="preserve"> PAGEREF _Toc482356523 \h </w:instrText>
            </w:r>
            <w:r w:rsidR="00143F53">
              <w:rPr>
                <w:noProof/>
                <w:webHidden/>
              </w:rPr>
            </w:r>
            <w:r w:rsidR="00143F53">
              <w:rPr>
                <w:noProof/>
                <w:webHidden/>
              </w:rPr>
              <w:fldChar w:fldCharType="separate"/>
            </w:r>
            <w:r w:rsidR="00DA0C11">
              <w:rPr>
                <w:noProof/>
                <w:webHidden/>
              </w:rPr>
              <w:t>10</w:t>
            </w:r>
            <w:r w:rsidR="00143F53">
              <w:rPr>
                <w:noProof/>
                <w:webHidden/>
              </w:rPr>
              <w:fldChar w:fldCharType="end"/>
            </w:r>
          </w:hyperlink>
        </w:p>
        <w:p w:rsidR="00143F53" w:rsidRDefault="00C311E6">
          <w:pPr>
            <w:pStyle w:val="TOC3"/>
            <w:tabs>
              <w:tab w:val="right" w:leader="dot" w:pos="8486"/>
            </w:tabs>
            <w:rPr>
              <w:rFonts w:cstheme="minorBidi"/>
              <w:noProof/>
              <w:sz w:val="22"/>
              <w:szCs w:val="22"/>
              <w:lang w:eastAsia="zh-CN" w:bidi="ar-SA"/>
            </w:rPr>
          </w:pPr>
          <w:hyperlink w:anchor="_Toc482356524" w:history="1">
            <w:r w:rsidR="00143F53" w:rsidRPr="000E33F6">
              <w:rPr>
                <w:rStyle w:val="Hyperlink"/>
                <w:noProof/>
              </w:rPr>
              <w:t>3.2.1 Model Description</w:t>
            </w:r>
            <w:r w:rsidR="00143F53">
              <w:rPr>
                <w:noProof/>
                <w:webHidden/>
              </w:rPr>
              <w:tab/>
            </w:r>
            <w:r w:rsidR="00143F53">
              <w:rPr>
                <w:noProof/>
                <w:webHidden/>
              </w:rPr>
              <w:fldChar w:fldCharType="begin"/>
            </w:r>
            <w:r w:rsidR="00143F53">
              <w:rPr>
                <w:noProof/>
                <w:webHidden/>
              </w:rPr>
              <w:instrText xml:space="preserve"> PAGEREF _Toc482356524 \h </w:instrText>
            </w:r>
            <w:r w:rsidR="00143F53">
              <w:rPr>
                <w:noProof/>
                <w:webHidden/>
              </w:rPr>
            </w:r>
            <w:r w:rsidR="00143F53">
              <w:rPr>
                <w:noProof/>
                <w:webHidden/>
              </w:rPr>
              <w:fldChar w:fldCharType="separate"/>
            </w:r>
            <w:r w:rsidR="00DA0C11">
              <w:rPr>
                <w:noProof/>
                <w:webHidden/>
              </w:rPr>
              <w:t>10</w:t>
            </w:r>
            <w:r w:rsidR="00143F53">
              <w:rPr>
                <w:noProof/>
                <w:webHidden/>
              </w:rPr>
              <w:fldChar w:fldCharType="end"/>
            </w:r>
          </w:hyperlink>
        </w:p>
        <w:p w:rsidR="00143F53" w:rsidRDefault="00C311E6">
          <w:pPr>
            <w:pStyle w:val="TOC3"/>
            <w:tabs>
              <w:tab w:val="right" w:leader="dot" w:pos="8486"/>
            </w:tabs>
            <w:rPr>
              <w:rFonts w:cstheme="minorBidi"/>
              <w:noProof/>
              <w:sz w:val="22"/>
              <w:szCs w:val="22"/>
              <w:lang w:eastAsia="zh-CN" w:bidi="ar-SA"/>
            </w:rPr>
          </w:pPr>
          <w:hyperlink w:anchor="_Toc482356525" w:history="1">
            <w:r w:rsidR="00143F53" w:rsidRPr="000E33F6">
              <w:rPr>
                <w:rStyle w:val="Hyperlink"/>
                <w:noProof/>
              </w:rPr>
              <w:t>3.2.2 Mathematical Modeling the Heat Transfer in the System</w:t>
            </w:r>
            <w:r w:rsidR="00143F53">
              <w:rPr>
                <w:noProof/>
                <w:webHidden/>
              </w:rPr>
              <w:tab/>
            </w:r>
            <w:r w:rsidR="00143F53">
              <w:rPr>
                <w:noProof/>
                <w:webHidden/>
              </w:rPr>
              <w:fldChar w:fldCharType="begin"/>
            </w:r>
            <w:r w:rsidR="00143F53">
              <w:rPr>
                <w:noProof/>
                <w:webHidden/>
              </w:rPr>
              <w:instrText xml:space="preserve"> PAGEREF _Toc482356525 \h </w:instrText>
            </w:r>
            <w:r w:rsidR="00143F53">
              <w:rPr>
                <w:noProof/>
                <w:webHidden/>
              </w:rPr>
            </w:r>
            <w:r w:rsidR="00143F53">
              <w:rPr>
                <w:noProof/>
                <w:webHidden/>
              </w:rPr>
              <w:fldChar w:fldCharType="separate"/>
            </w:r>
            <w:r w:rsidR="00DA0C11">
              <w:rPr>
                <w:noProof/>
                <w:webHidden/>
              </w:rPr>
              <w:t>10</w:t>
            </w:r>
            <w:r w:rsidR="00143F53">
              <w:rPr>
                <w:noProof/>
                <w:webHidden/>
              </w:rPr>
              <w:fldChar w:fldCharType="end"/>
            </w:r>
          </w:hyperlink>
        </w:p>
        <w:p w:rsidR="00143F53" w:rsidRDefault="00C311E6">
          <w:pPr>
            <w:pStyle w:val="TOC2"/>
            <w:tabs>
              <w:tab w:val="right" w:leader="dot" w:pos="8486"/>
            </w:tabs>
            <w:rPr>
              <w:rFonts w:cstheme="minorBidi"/>
              <w:noProof/>
              <w:sz w:val="22"/>
              <w:szCs w:val="22"/>
              <w:lang w:eastAsia="zh-CN" w:bidi="ar-SA"/>
            </w:rPr>
          </w:pPr>
          <w:hyperlink w:anchor="_Toc482356526" w:history="1">
            <w:r w:rsidR="00143F53" w:rsidRPr="000E33F6">
              <w:rPr>
                <w:rStyle w:val="Hyperlink"/>
                <w:noProof/>
              </w:rPr>
              <w:t>3.3 Numerical Discretization</w:t>
            </w:r>
            <w:r w:rsidR="00143F53">
              <w:rPr>
                <w:noProof/>
                <w:webHidden/>
              </w:rPr>
              <w:tab/>
            </w:r>
            <w:r w:rsidR="00143F53">
              <w:rPr>
                <w:noProof/>
                <w:webHidden/>
              </w:rPr>
              <w:fldChar w:fldCharType="begin"/>
            </w:r>
            <w:r w:rsidR="00143F53">
              <w:rPr>
                <w:noProof/>
                <w:webHidden/>
              </w:rPr>
              <w:instrText xml:space="preserve"> PAGEREF _Toc482356526 \h </w:instrText>
            </w:r>
            <w:r w:rsidR="00143F53">
              <w:rPr>
                <w:noProof/>
                <w:webHidden/>
              </w:rPr>
            </w:r>
            <w:r w:rsidR="00143F53">
              <w:rPr>
                <w:noProof/>
                <w:webHidden/>
              </w:rPr>
              <w:fldChar w:fldCharType="separate"/>
            </w:r>
            <w:r w:rsidR="00DA0C11">
              <w:rPr>
                <w:noProof/>
                <w:webHidden/>
              </w:rPr>
              <w:t>13</w:t>
            </w:r>
            <w:r w:rsidR="00143F53">
              <w:rPr>
                <w:noProof/>
                <w:webHidden/>
              </w:rPr>
              <w:fldChar w:fldCharType="end"/>
            </w:r>
          </w:hyperlink>
        </w:p>
        <w:p w:rsidR="00143F53" w:rsidRDefault="00C311E6">
          <w:pPr>
            <w:pStyle w:val="TOC3"/>
            <w:tabs>
              <w:tab w:val="right" w:leader="dot" w:pos="8486"/>
            </w:tabs>
            <w:rPr>
              <w:rFonts w:cstheme="minorBidi"/>
              <w:noProof/>
              <w:sz w:val="22"/>
              <w:szCs w:val="22"/>
              <w:lang w:eastAsia="zh-CN" w:bidi="ar-SA"/>
            </w:rPr>
          </w:pPr>
          <w:hyperlink w:anchor="_Toc482356527" w:history="1">
            <w:r w:rsidR="00143F53" w:rsidRPr="000E33F6">
              <w:rPr>
                <w:rStyle w:val="Hyperlink"/>
                <w:noProof/>
                <w:lang w:eastAsia="zh-CN"/>
              </w:rPr>
              <w:t>3.3.1 Pipeflow Region</w:t>
            </w:r>
            <w:r w:rsidR="00143F53">
              <w:rPr>
                <w:noProof/>
                <w:webHidden/>
              </w:rPr>
              <w:tab/>
            </w:r>
            <w:r w:rsidR="00143F53">
              <w:rPr>
                <w:noProof/>
                <w:webHidden/>
              </w:rPr>
              <w:fldChar w:fldCharType="begin"/>
            </w:r>
            <w:r w:rsidR="00143F53">
              <w:rPr>
                <w:noProof/>
                <w:webHidden/>
              </w:rPr>
              <w:instrText xml:space="preserve"> PAGEREF _Toc482356527 \h </w:instrText>
            </w:r>
            <w:r w:rsidR="00143F53">
              <w:rPr>
                <w:noProof/>
                <w:webHidden/>
              </w:rPr>
            </w:r>
            <w:r w:rsidR="00143F53">
              <w:rPr>
                <w:noProof/>
                <w:webHidden/>
              </w:rPr>
              <w:fldChar w:fldCharType="separate"/>
            </w:r>
            <w:r w:rsidR="00DA0C11">
              <w:rPr>
                <w:noProof/>
                <w:webHidden/>
              </w:rPr>
              <w:t>15</w:t>
            </w:r>
            <w:r w:rsidR="00143F53">
              <w:rPr>
                <w:noProof/>
                <w:webHidden/>
              </w:rPr>
              <w:fldChar w:fldCharType="end"/>
            </w:r>
          </w:hyperlink>
        </w:p>
        <w:p w:rsidR="00143F53" w:rsidRDefault="00C311E6">
          <w:pPr>
            <w:pStyle w:val="TOC3"/>
            <w:tabs>
              <w:tab w:val="right" w:leader="dot" w:pos="8486"/>
            </w:tabs>
            <w:rPr>
              <w:rFonts w:cstheme="minorBidi"/>
              <w:noProof/>
              <w:sz w:val="22"/>
              <w:szCs w:val="22"/>
              <w:lang w:eastAsia="zh-CN" w:bidi="ar-SA"/>
            </w:rPr>
          </w:pPr>
          <w:hyperlink w:anchor="_Toc482356528" w:history="1">
            <w:r w:rsidR="00143F53" w:rsidRPr="000E33F6">
              <w:rPr>
                <w:rStyle w:val="Hyperlink"/>
                <w:noProof/>
                <w:lang w:eastAsia="zh-CN"/>
              </w:rPr>
              <w:t>3.3.2 Tubing Region</w:t>
            </w:r>
            <w:r w:rsidR="00143F53">
              <w:rPr>
                <w:noProof/>
                <w:webHidden/>
              </w:rPr>
              <w:tab/>
            </w:r>
            <w:r w:rsidR="00143F53">
              <w:rPr>
                <w:noProof/>
                <w:webHidden/>
              </w:rPr>
              <w:fldChar w:fldCharType="begin"/>
            </w:r>
            <w:r w:rsidR="00143F53">
              <w:rPr>
                <w:noProof/>
                <w:webHidden/>
              </w:rPr>
              <w:instrText xml:space="preserve"> PAGEREF _Toc482356528 \h </w:instrText>
            </w:r>
            <w:r w:rsidR="00143F53">
              <w:rPr>
                <w:noProof/>
                <w:webHidden/>
              </w:rPr>
            </w:r>
            <w:r w:rsidR="00143F53">
              <w:rPr>
                <w:noProof/>
                <w:webHidden/>
              </w:rPr>
              <w:fldChar w:fldCharType="separate"/>
            </w:r>
            <w:r w:rsidR="00DA0C11">
              <w:rPr>
                <w:noProof/>
                <w:webHidden/>
              </w:rPr>
              <w:t>16</w:t>
            </w:r>
            <w:r w:rsidR="00143F53">
              <w:rPr>
                <w:noProof/>
                <w:webHidden/>
              </w:rPr>
              <w:fldChar w:fldCharType="end"/>
            </w:r>
          </w:hyperlink>
        </w:p>
        <w:p w:rsidR="00143F53" w:rsidRDefault="00C311E6">
          <w:pPr>
            <w:pStyle w:val="TOC3"/>
            <w:tabs>
              <w:tab w:val="right" w:leader="dot" w:pos="8486"/>
            </w:tabs>
            <w:rPr>
              <w:rFonts w:cstheme="minorBidi"/>
              <w:noProof/>
              <w:sz w:val="22"/>
              <w:szCs w:val="22"/>
              <w:lang w:eastAsia="zh-CN" w:bidi="ar-SA"/>
            </w:rPr>
          </w:pPr>
          <w:hyperlink w:anchor="_Toc482356529" w:history="1">
            <w:r w:rsidR="00143F53" w:rsidRPr="000E33F6">
              <w:rPr>
                <w:rStyle w:val="Hyperlink"/>
                <w:noProof/>
                <w:lang w:eastAsia="zh-CN"/>
              </w:rPr>
              <w:t>3.3.3 Annulus Region</w:t>
            </w:r>
            <w:r w:rsidR="00143F53">
              <w:rPr>
                <w:noProof/>
                <w:webHidden/>
              </w:rPr>
              <w:tab/>
            </w:r>
            <w:r w:rsidR="00143F53">
              <w:rPr>
                <w:noProof/>
                <w:webHidden/>
              </w:rPr>
              <w:fldChar w:fldCharType="begin"/>
            </w:r>
            <w:r w:rsidR="00143F53">
              <w:rPr>
                <w:noProof/>
                <w:webHidden/>
              </w:rPr>
              <w:instrText xml:space="preserve"> PAGEREF _Toc482356529 \h </w:instrText>
            </w:r>
            <w:r w:rsidR="00143F53">
              <w:rPr>
                <w:noProof/>
                <w:webHidden/>
              </w:rPr>
            </w:r>
            <w:r w:rsidR="00143F53">
              <w:rPr>
                <w:noProof/>
                <w:webHidden/>
              </w:rPr>
              <w:fldChar w:fldCharType="separate"/>
            </w:r>
            <w:r w:rsidR="00DA0C11">
              <w:rPr>
                <w:noProof/>
                <w:webHidden/>
              </w:rPr>
              <w:t>17</w:t>
            </w:r>
            <w:r w:rsidR="00143F53">
              <w:rPr>
                <w:noProof/>
                <w:webHidden/>
              </w:rPr>
              <w:fldChar w:fldCharType="end"/>
            </w:r>
          </w:hyperlink>
        </w:p>
        <w:p w:rsidR="00143F53" w:rsidRDefault="00C311E6">
          <w:pPr>
            <w:pStyle w:val="TOC3"/>
            <w:tabs>
              <w:tab w:val="right" w:leader="dot" w:pos="8486"/>
            </w:tabs>
            <w:rPr>
              <w:rFonts w:cstheme="minorBidi"/>
              <w:noProof/>
              <w:sz w:val="22"/>
              <w:szCs w:val="22"/>
              <w:lang w:eastAsia="zh-CN" w:bidi="ar-SA"/>
            </w:rPr>
          </w:pPr>
          <w:hyperlink w:anchor="_Toc482356530" w:history="1">
            <w:r w:rsidR="00143F53" w:rsidRPr="000E33F6">
              <w:rPr>
                <w:rStyle w:val="Hyperlink"/>
                <w:noProof/>
                <w:lang w:eastAsia="zh-CN"/>
              </w:rPr>
              <w:t>3.3.4 Outer Region</w:t>
            </w:r>
            <w:r w:rsidR="00143F53">
              <w:rPr>
                <w:noProof/>
                <w:webHidden/>
              </w:rPr>
              <w:tab/>
            </w:r>
            <w:r w:rsidR="00143F53">
              <w:rPr>
                <w:noProof/>
                <w:webHidden/>
              </w:rPr>
              <w:fldChar w:fldCharType="begin"/>
            </w:r>
            <w:r w:rsidR="00143F53">
              <w:rPr>
                <w:noProof/>
                <w:webHidden/>
              </w:rPr>
              <w:instrText xml:space="preserve"> PAGEREF _Toc482356530 \h </w:instrText>
            </w:r>
            <w:r w:rsidR="00143F53">
              <w:rPr>
                <w:noProof/>
                <w:webHidden/>
              </w:rPr>
            </w:r>
            <w:r w:rsidR="00143F53">
              <w:rPr>
                <w:noProof/>
                <w:webHidden/>
              </w:rPr>
              <w:fldChar w:fldCharType="separate"/>
            </w:r>
            <w:r w:rsidR="00DA0C11">
              <w:rPr>
                <w:noProof/>
                <w:webHidden/>
              </w:rPr>
              <w:t>18</w:t>
            </w:r>
            <w:r w:rsidR="00143F53">
              <w:rPr>
                <w:noProof/>
                <w:webHidden/>
              </w:rPr>
              <w:fldChar w:fldCharType="end"/>
            </w:r>
          </w:hyperlink>
        </w:p>
        <w:p w:rsidR="00143F53" w:rsidRDefault="00C311E6">
          <w:pPr>
            <w:pStyle w:val="TOC1"/>
            <w:rPr>
              <w:rFonts w:cstheme="minorBidi"/>
              <w:noProof/>
              <w:sz w:val="22"/>
              <w:szCs w:val="22"/>
              <w:lang w:eastAsia="zh-CN" w:bidi="ar-SA"/>
            </w:rPr>
          </w:pPr>
          <w:hyperlink w:anchor="_Toc482356531" w:history="1">
            <w:r w:rsidR="00143F53" w:rsidRPr="000E33F6">
              <w:rPr>
                <w:rStyle w:val="Hyperlink"/>
                <w:noProof/>
              </w:rPr>
              <w:t>Chapter 4: Model Validation and Case Study</w:t>
            </w:r>
            <w:r w:rsidR="00143F53">
              <w:rPr>
                <w:noProof/>
                <w:webHidden/>
              </w:rPr>
              <w:tab/>
            </w:r>
            <w:r w:rsidR="00143F53">
              <w:rPr>
                <w:noProof/>
                <w:webHidden/>
              </w:rPr>
              <w:fldChar w:fldCharType="begin"/>
            </w:r>
            <w:r w:rsidR="00143F53">
              <w:rPr>
                <w:noProof/>
                <w:webHidden/>
              </w:rPr>
              <w:instrText xml:space="preserve"> PAGEREF _Toc482356531 \h </w:instrText>
            </w:r>
            <w:r w:rsidR="00143F53">
              <w:rPr>
                <w:noProof/>
                <w:webHidden/>
              </w:rPr>
            </w:r>
            <w:r w:rsidR="00143F53">
              <w:rPr>
                <w:noProof/>
                <w:webHidden/>
              </w:rPr>
              <w:fldChar w:fldCharType="separate"/>
            </w:r>
            <w:r w:rsidR="00DA0C11">
              <w:rPr>
                <w:noProof/>
                <w:webHidden/>
              </w:rPr>
              <w:t>20</w:t>
            </w:r>
            <w:r w:rsidR="00143F53">
              <w:rPr>
                <w:noProof/>
                <w:webHidden/>
              </w:rPr>
              <w:fldChar w:fldCharType="end"/>
            </w:r>
          </w:hyperlink>
        </w:p>
        <w:p w:rsidR="00143F53" w:rsidRDefault="00C311E6">
          <w:pPr>
            <w:pStyle w:val="TOC2"/>
            <w:tabs>
              <w:tab w:val="right" w:leader="dot" w:pos="8486"/>
            </w:tabs>
            <w:rPr>
              <w:rFonts w:cstheme="minorBidi"/>
              <w:noProof/>
              <w:sz w:val="22"/>
              <w:szCs w:val="22"/>
              <w:lang w:eastAsia="zh-CN" w:bidi="ar-SA"/>
            </w:rPr>
          </w:pPr>
          <w:hyperlink w:anchor="_Toc482356532" w:history="1">
            <w:r w:rsidR="00143F53" w:rsidRPr="000E33F6">
              <w:rPr>
                <w:rStyle w:val="Hyperlink"/>
                <w:noProof/>
              </w:rPr>
              <w:t>4.1 Ramey’s Model</w:t>
            </w:r>
            <w:r w:rsidR="00143F53">
              <w:rPr>
                <w:noProof/>
                <w:webHidden/>
              </w:rPr>
              <w:tab/>
            </w:r>
            <w:r w:rsidR="00143F53">
              <w:rPr>
                <w:noProof/>
                <w:webHidden/>
              </w:rPr>
              <w:fldChar w:fldCharType="begin"/>
            </w:r>
            <w:r w:rsidR="00143F53">
              <w:rPr>
                <w:noProof/>
                <w:webHidden/>
              </w:rPr>
              <w:instrText xml:space="preserve"> PAGEREF _Toc482356532 \h </w:instrText>
            </w:r>
            <w:r w:rsidR="00143F53">
              <w:rPr>
                <w:noProof/>
                <w:webHidden/>
              </w:rPr>
            </w:r>
            <w:r w:rsidR="00143F53">
              <w:rPr>
                <w:noProof/>
                <w:webHidden/>
              </w:rPr>
              <w:fldChar w:fldCharType="separate"/>
            </w:r>
            <w:r w:rsidR="00DA0C11">
              <w:rPr>
                <w:noProof/>
                <w:webHidden/>
              </w:rPr>
              <w:t>20</w:t>
            </w:r>
            <w:r w:rsidR="00143F53">
              <w:rPr>
                <w:noProof/>
                <w:webHidden/>
              </w:rPr>
              <w:fldChar w:fldCharType="end"/>
            </w:r>
          </w:hyperlink>
        </w:p>
        <w:p w:rsidR="00143F53" w:rsidRDefault="00C311E6">
          <w:pPr>
            <w:pStyle w:val="TOC2"/>
            <w:tabs>
              <w:tab w:val="right" w:leader="dot" w:pos="8486"/>
            </w:tabs>
            <w:rPr>
              <w:rFonts w:cstheme="minorBidi"/>
              <w:noProof/>
              <w:sz w:val="22"/>
              <w:szCs w:val="22"/>
              <w:lang w:eastAsia="zh-CN" w:bidi="ar-SA"/>
            </w:rPr>
          </w:pPr>
          <w:hyperlink w:anchor="_Toc482356533" w:history="1">
            <w:r w:rsidR="00143F53" w:rsidRPr="000E33F6">
              <w:rPr>
                <w:rStyle w:val="Hyperlink"/>
                <w:noProof/>
              </w:rPr>
              <w:t>4.2 Analytical Transient Heat Model</w:t>
            </w:r>
            <w:r w:rsidR="00143F53">
              <w:rPr>
                <w:noProof/>
                <w:webHidden/>
              </w:rPr>
              <w:tab/>
            </w:r>
            <w:r w:rsidR="00143F53">
              <w:rPr>
                <w:noProof/>
                <w:webHidden/>
              </w:rPr>
              <w:fldChar w:fldCharType="begin"/>
            </w:r>
            <w:r w:rsidR="00143F53">
              <w:rPr>
                <w:noProof/>
                <w:webHidden/>
              </w:rPr>
              <w:instrText xml:space="preserve"> PAGEREF _Toc482356533 \h </w:instrText>
            </w:r>
            <w:r w:rsidR="00143F53">
              <w:rPr>
                <w:noProof/>
                <w:webHidden/>
              </w:rPr>
            </w:r>
            <w:r w:rsidR="00143F53">
              <w:rPr>
                <w:noProof/>
                <w:webHidden/>
              </w:rPr>
              <w:fldChar w:fldCharType="separate"/>
            </w:r>
            <w:r w:rsidR="00DA0C11">
              <w:rPr>
                <w:noProof/>
                <w:webHidden/>
              </w:rPr>
              <w:t>23</w:t>
            </w:r>
            <w:r w:rsidR="00143F53">
              <w:rPr>
                <w:noProof/>
                <w:webHidden/>
              </w:rPr>
              <w:fldChar w:fldCharType="end"/>
            </w:r>
          </w:hyperlink>
        </w:p>
        <w:p w:rsidR="00143F53" w:rsidRDefault="00C311E6">
          <w:pPr>
            <w:pStyle w:val="TOC2"/>
            <w:tabs>
              <w:tab w:val="right" w:leader="dot" w:pos="8486"/>
            </w:tabs>
            <w:rPr>
              <w:rFonts w:cstheme="minorBidi"/>
              <w:noProof/>
              <w:sz w:val="22"/>
              <w:szCs w:val="22"/>
              <w:lang w:eastAsia="zh-CN" w:bidi="ar-SA"/>
            </w:rPr>
          </w:pPr>
          <w:hyperlink w:anchor="_Toc482356534" w:history="1">
            <w:r w:rsidR="00143F53" w:rsidRPr="000E33F6">
              <w:rPr>
                <w:rStyle w:val="Hyperlink"/>
                <w:noProof/>
              </w:rPr>
              <w:t>4.3 Case Study for a Deepwater Well</w:t>
            </w:r>
            <w:r w:rsidR="00143F53">
              <w:rPr>
                <w:noProof/>
                <w:webHidden/>
              </w:rPr>
              <w:tab/>
            </w:r>
            <w:r w:rsidR="00143F53">
              <w:rPr>
                <w:noProof/>
                <w:webHidden/>
              </w:rPr>
              <w:fldChar w:fldCharType="begin"/>
            </w:r>
            <w:r w:rsidR="00143F53">
              <w:rPr>
                <w:noProof/>
                <w:webHidden/>
              </w:rPr>
              <w:instrText xml:space="preserve"> PAGEREF _Toc482356534 \h </w:instrText>
            </w:r>
            <w:r w:rsidR="00143F53">
              <w:rPr>
                <w:noProof/>
                <w:webHidden/>
              </w:rPr>
            </w:r>
            <w:r w:rsidR="00143F53">
              <w:rPr>
                <w:noProof/>
                <w:webHidden/>
              </w:rPr>
              <w:fldChar w:fldCharType="separate"/>
            </w:r>
            <w:r w:rsidR="00DA0C11">
              <w:rPr>
                <w:noProof/>
                <w:webHidden/>
              </w:rPr>
              <w:t>27</w:t>
            </w:r>
            <w:r w:rsidR="00143F53">
              <w:rPr>
                <w:noProof/>
                <w:webHidden/>
              </w:rPr>
              <w:fldChar w:fldCharType="end"/>
            </w:r>
          </w:hyperlink>
        </w:p>
        <w:p w:rsidR="00143F53" w:rsidRDefault="00C311E6">
          <w:pPr>
            <w:pStyle w:val="TOC3"/>
            <w:tabs>
              <w:tab w:val="right" w:leader="dot" w:pos="8486"/>
            </w:tabs>
            <w:rPr>
              <w:rFonts w:cstheme="minorBidi"/>
              <w:noProof/>
              <w:sz w:val="22"/>
              <w:szCs w:val="22"/>
              <w:lang w:eastAsia="zh-CN" w:bidi="ar-SA"/>
            </w:rPr>
          </w:pPr>
          <w:hyperlink w:anchor="_Toc482356535" w:history="1">
            <w:r w:rsidR="00143F53" w:rsidRPr="000E33F6">
              <w:rPr>
                <w:rStyle w:val="Hyperlink"/>
                <w:noProof/>
                <w:lang w:eastAsia="zh-CN"/>
              </w:rPr>
              <w:t>4.3.1 History Temperature Profiling</w:t>
            </w:r>
            <w:r w:rsidR="00143F53">
              <w:rPr>
                <w:noProof/>
                <w:webHidden/>
              </w:rPr>
              <w:tab/>
            </w:r>
            <w:r w:rsidR="00143F53">
              <w:rPr>
                <w:noProof/>
                <w:webHidden/>
              </w:rPr>
              <w:fldChar w:fldCharType="begin"/>
            </w:r>
            <w:r w:rsidR="00143F53">
              <w:rPr>
                <w:noProof/>
                <w:webHidden/>
              </w:rPr>
              <w:instrText xml:space="preserve"> PAGEREF _Toc482356535 \h </w:instrText>
            </w:r>
            <w:r w:rsidR="00143F53">
              <w:rPr>
                <w:noProof/>
                <w:webHidden/>
              </w:rPr>
            </w:r>
            <w:r w:rsidR="00143F53">
              <w:rPr>
                <w:noProof/>
                <w:webHidden/>
              </w:rPr>
              <w:fldChar w:fldCharType="separate"/>
            </w:r>
            <w:r w:rsidR="00DA0C11">
              <w:rPr>
                <w:noProof/>
                <w:webHidden/>
              </w:rPr>
              <w:t>29</w:t>
            </w:r>
            <w:r w:rsidR="00143F53">
              <w:rPr>
                <w:noProof/>
                <w:webHidden/>
              </w:rPr>
              <w:fldChar w:fldCharType="end"/>
            </w:r>
          </w:hyperlink>
        </w:p>
        <w:p w:rsidR="00143F53" w:rsidRDefault="00C311E6">
          <w:pPr>
            <w:pStyle w:val="TOC3"/>
            <w:tabs>
              <w:tab w:val="right" w:leader="dot" w:pos="8486"/>
            </w:tabs>
            <w:rPr>
              <w:rFonts w:cstheme="minorBidi"/>
              <w:noProof/>
              <w:sz w:val="22"/>
              <w:szCs w:val="22"/>
              <w:lang w:eastAsia="zh-CN" w:bidi="ar-SA"/>
            </w:rPr>
          </w:pPr>
          <w:hyperlink w:anchor="_Toc482356536" w:history="1">
            <w:r w:rsidR="00143F53" w:rsidRPr="000E33F6">
              <w:rPr>
                <w:rStyle w:val="Hyperlink"/>
                <w:noProof/>
                <w:lang w:eastAsia="zh-CN"/>
              </w:rPr>
              <w:t>4.3.2 Radial Temperature Profiling</w:t>
            </w:r>
            <w:r w:rsidR="00143F53">
              <w:rPr>
                <w:noProof/>
                <w:webHidden/>
              </w:rPr>
              <w:tab/>
            </w:r>
            <w:r w:rsidR="00143F53">
              <w:rPr>
                <w:noProof/>
                <w:webHidden/>
              </w:rPr>
              <w:fldChar w:fldCharType="begin"/>
            </w:r>
            <w:r w:rsidR="00143F53">
              <w:rPr>
                <w:noProof/>
                <w:webHidden/>
              </w:rPr>
              <w:instrText xml:space="preserve"> PAGEREF _Toc482356536 \h </w:instrText>
            </w:r>
            <w:r w:rsidR="00143F53">
              <w:rPr>
                <w:noProof/>
                <w:webHidden/>
              </w:rPr>
            </w:r>
            <w:r w:rsidR="00143F53">
              <w:rPr>
                <w:noProof/>
                <w:webHidden/>
              </w:rPr>
              <w:fldChar w:fldCharType="separate"/>
            </w:r>
            <w:r w:rsidR="00DA0C11">
              <w:rPr>
                <w:noProof/>
                <w:webHidden/>
              </w:rPr>
              <w:t>31</w:t>
            </w:r>
            <w:r w:rsidR="00143F53">
              <w:rPr>
                <w:noProof/>
                <w:webHidden/>
              </w:rPr>
              <w:fldChar w:fldCharType="end"/>
            </w:r>
          </w:hyperlink>
        </w:p>
        <w:p w:rsidR="00143F53" w:rsidRDefault="00C311E6">
          <w:pPr>
            <w:pStyle w:val="TOC1"/>
            <w:rPr>
              <w:rFonts w:cstheme="minorBidi"/>
              <w:noProof/>
              <w:sz w:val="22"/>
              <w:szCs w:val="22"/>
              <w:lang w:eastAsia="zh-CN" w:bidi="ar-SA"/>
            </w:rPr>
          </w:pPr>
          <w:hyperlink w:anchor="_Toc482356537" w:history="1">
            <w:r w:rsidR="00143F53" w:rsidRPr="000E33F6">
              <w:rPr>
                <w:rStyle w:val="Hyperlink"/>
                <w:noProof/>
              </w:rPr>
              <w:t>Chapter 5:  Temperature Impacts on Hydraulic Fracturing</w:t>
            </w:r>
            <w:r w:rsidR="00143F53">
              <w:rPr>
                <w:noProof/>
                <w:webHidden/>
              </w:rPr>
              <w:tab/>
            </w:r>
            <w:r w:rsidR="00143F53">
              <w:rPr>
                <w:noProof/>
                <w:webHidden/>
              </w:rPr>
              <w:fldChar w:fldCharType="begin"/>
            </w:r>
            <w:r w:rsidR="00143F53">
              <w:rPr>
                <w:noProof/>
                <w:webHidden/>
              </w:rPr>
              <w:instrText xml:space="preserve"> PAGEREF _Toc482356537 \h </w:instrText>
            </w:r>
            <w:r w:rsidR="00143F53">
              <w:rPr>
                <w:noProof/>
                <w:webHidden/>
              </w:rPr>
            </w:r>
            <w:r w:rsidR="00143F53">
              <w:rPr>
                <w:noProof/>
                <w:webHidden/>
              </w:rPr>
              <w:fldChar w:fldCharType="separate"/>
            </w:r>
            <w:r w:rsidR="00DA0C11">
              <w:rPr>
                <w:noProof/>
                <w:webHidden/>
              </w:rPr>
              <w:t>33</w:t>
            </w:r>
            <w:r w:rsidR="00143F53">
              <w:rPr>
                <w:noProof/>
                <w:webHidden/>
              </w:rPr>
              <w:fldChar w:fldCharType="end"/>
            </w:r>
          </w:hyperlink>
        </w:p>
        <w:p w:rsidR="00143F53" w:rsidRDefault="00C311E6">
          <w:pPr>
            <w:pStyle w:val="TOC2"/>
            <w:tabs>
              <w:tab w:val="right" w:leader="dot" w:pos="8486"/>
            </w:tabs>
            <w:rPr>
              <w:rFonts w:cstheme="minorBidi"/>
              <w:noProof/>
              <w:sz w:val="22"/>
              <w:szCs w:val="22"/>
              <w:lang w:eastAsia="zh-CN" w:bidi="ar-SA"/>
            </w:rPr>
          </w:pPr>
          <w:hyperlink w:anchor="_Toc482356538" w:history="1">
            <w:r w:rsidR="00143F53" w:rsidRPr="000E33F6">
              <w:rPr>
                <w:rStyle w:val="Hyperlink"/>
                <w:noProof/>
              </w:rPr>
              <w:t>5.1 Heat Transfer during Hydraulic Fracturing</w:t>
            </w:r>
            <w:r w:rsidR="00143F53">
              <w:rPr>
                <w:noProof/>
                <w:webHidden/>
              </w:rPr>
              <w:tab/>
            </w:r>
            <w:r w:rsidR="00143F53">
              <w:rPr>
                <w:noProof/>
                <w:webHidden/>
              </w:rPr>
              <w:fldChar w:fldCharType="begin"/>
            </w:r>
            <w:r w:rsidR="00143F53">
              <w:rPr>
                <w:noProof/>
                <w:webHidden/>
              </w:rPr>
              <w:instrText xml:space="preserve"> PAGEREF _Toc482356538 \h </w:instrText>
            </w:r>
            <w:r w:rsidR="00143F53">
              <w:rPr>
                <w:noProof/>
                <w:webHidden/>
              </w:rPr>
            </w:r>
            <w:r w:rsidR="00143F53">
              <w:rPr>
                <w:noProof/>
                <w:webHidden/>
              </w:rPr>
              <w:fldChar w:fldCharType="separate"/>
            </w:r>
            <w:r w:rsidR="00DA0C11">
              <w:rPr>
                <w:noProof/>
                <w:webHidden/>
              </w:rPr>
              <w:t>33</w:t>
            </w:r>
            <w:r w:rsidR="00143F53">
              <w:rPr>
                <w:noProof/>
                <w:webHidden/>
              </w:rPr>
              <w:fldChar w:fldCharType="end"/>
            </w:r>
          </w:hyperlink>
        </w:p>
        <w:p w:rsidR="00143F53" w:rsidRDefault="00C311E6">
          <w:pPr>
            <w:pStyle w:val="TOC2"/>
            <w:tabs>
              <w:tab w:val="right" w:leader="dot" w:pos="8486"/>
            </w:tabs>
            <w:rPr>
              <w:rFonts w:cstheme="minorBidi"/>
              <w:noProof/>
              <w:sz w:val="22"/>
              <w:szCs w:val="22"/>
              <w:lang w:eastAsia="zh-CN" w:bidi="ar-SA"/>
            </w:rPr>
          </w:pPr>
          <w:hyperlink w:anchor="_Toc482356539" w:history="1">
            <w:r w:rsidR="00143F53" w:rsidRPr="000E33F6">
              <w:rPr>
                <w:rStyle w:val="Hyperlink"/>
                <w:noProof/>
              </w:rPr>
              <w:t>5.2 Fracture Fluid Viscosity</w:t>
            </w:r>
            <w:r w:rsidR="00143F53">
              <w:rPr>
                <w:noProof/>
                <w:webHidden/>
              </w:rPr>
              <w:tab/>
            </w:r>
            <w:r w:rsidR="00143F53">
              <w:rPr>
                <w:noProof/>
                <w:webHidden/>
              </w:rPr>
              <w:fldChar w:fldCharType="begin"/>
            </w:r>
            <w:r w:rsidR="00143F53">
              <w:rPr>
                <w:noProof/>
                <w:webHidden/>
              </w:rPr>
              <w:instrText xml:space="preserve"> PAGEREF _Toc482356539 \h </w:instrText>
            </w:r>
            <w:r w:rsidR="00143F53">
              <w:rPr>
                <w:noProof/>
                <w:webHidden/>
              </w:rPr>
            </w:r>
            <w:r w:rsidR="00143F53">
              <w:rPr>
                <w:noProof/>
                <w:webHidden/>
              </w:rPr>
              <w:fldChar w:fldCharType="separate"/>
            </w:r>
            <w:r w:rsidR="00DA0C11">
              <w:rPr>
                <w:noProof/>
                <w:webHidden/>
              </w:rPr>
              <w:t>34</w:t>
            </w:r>
            <w:r w:rsidR="00143F53">
              <w:rPr>
                <w:noProof/>
                <w:webHidden/>
              </w:rPr>
              <w:fldChar w:fldCharType="end"/>
            </w:r>
          </w:hyperlink>
        </w:p>
        <w:p w:rsidR="00143F53" w:rsidRDefault="00C311E6">
          <w:pPr>
            <w:pStyle w:val="TOC2"/>
            <w:tabs>
              <w:tab w:val="right" w:leader="dot" w:pos="8486"/>
            </w:tabs>
            <w:rPr>
              <w:rFonts w:cstheme="minorBidi"/>
              <w:noProof/>
              <w:sz w:val="22"/>
              <w:szCs w:val="22"/>
              <w:lang w:eastAsia="zh-CN" w:bidi="ar-SA"/>
            </w:rPr>
          </w:pPr>
          <w:hyperlink w:anchor="_Toc482356540" w:history="1">
            <w:r w:rsidR="00143F53" w:rsidRPr="000E33F6">
              <w:rPr>
                <w:rStyle w:val="Hyperlink"/>
                <w:noProof/>
              </w:rPr>
              <w:t>5.3 Thermal Stress</w:t>
            </w:r>
            <w:r w:rsidR="00143F53">
              <w:rPr>
                <w:noProof/>
                <w:webHidden/>
              </w:rPr>
              <w:tab/>
            </w:r>
            <w:r w:rsidR="00143F53">
              <w:rPr>
                <w:noProof/>
                <w:webHidden/>
              </w:rPr>
              <w:fldChar w:fldCharType="begin"/>
            </w:r>
            <w:r w:rsidR="00143F53">
              <w:rPr>
                <w:noProof/>
                <w:webHidden/>
              </w:rPr>
              <w:instrText xml:space="preserve"> PAGEREF _Toc482356540 \h </w:instrText>
            </w:r>
            <w:r w:rsidR="00143F53">
              <w:rPr>
                <w:noProof/>
                <w:webHidden/>
              </w:rPr>
            </w:r>
            <w:r w:rsidR="00143F53">
              <w:rPr>
                <w:noProof/>
                <w:webHidden/>
              </w:rPr>
              <w:fldChar w:fldCharType="separate"/>
            </w:r>
            <w:r w:rsidR="00DA0C11">
              <w:rPr>
                <w:noProof/>
                <w:webHidden/>
              </w:rPr>
              <w:t>35</w:t>
            </w:r>
            <w:r w:rsidR="00143F53">
              <w:rPr>
                <w:noProof/>
                <w:webHidden/>
              </w:rPr>
              <w:fldChar w:fldCharType="end"/>
            </w:r>
          </w:hyperlink>
        </w:p>
        <w:p w:rsidR="00143F53" w:rsidRDefault="00C311E6">
          <w:pPr>
            <w:pStyle w:val="TOC2"/>
            <w:tabs>
              <w:tab w:val="right" w:leader="dot" w:pos="8486"/>
            </w:tabs>
            <w:rPr>
              <w:rFonts w:cstheme="minorBidi"/>
              <w:noProof/>
              <w:sz w:val="22"/>
              <w:szCs w:val="22"/>
              <w:lang w:eastAsia="zh-CN" w:bidi="ar-SA"/>
            </w:rPr>
          </w:pPr>
          <w:hyperlink w:anchor="_Toc482356541" w:history="1">
            <w:r w:rsidR="00143F53" w:rsidRPr="000E33F6">
              <w:rPr>
                <w:rStyle w:val="Hyperlink"/>
                <w:noProof/>
              </w:rPr>
              <w:t>5.4 Hydraulic Fracture Propagation with Temperature Impact</w:t>
            </w:r>
            <w:r w:rsidR="00143F53">
              <w:rPr>
                <w:noProof/>
                <w:webHidden/>
              </w:rPr>
              <w:tab/>
            </w:r>
            <w:r w:rsidR="00143F53">
              <w:rPr>
                <w:noProof/>
                <w:webHidden/>
              </w:rPr>
              <w:fldChar w:fldCharType="begin"/>
            </w:r>
            <w:r w:rsidR="00143F53">
              <w:rPr>
                <w:noProof/>
                <w:webHidden/>
              </w:rPr>
              <w:instrText xml:space="preserve"> PAGEREF _Toc482356541 \h </w:instrText>
            </w:r>
            <w:r w:rsidR="00143F53">
              <w:rPr>
                <w:noProof/>
                <w:webHidden/>
              </w:rPr>
            </w:r>
            <w:r w:rsidR="00143F53">
              <w:rPr>
                <w:noProof/>
                <w:webHidden/>
              </w:rPr>
              <w:fldChar w:fldCharType="separate"/>
            </w:r>
            <w:r w:rsidR="00DA0C11">
              <w:rPr>
                <w:noProof/>
                <w:webHidden/>
              </w:rPr>
              <w:t>36</w:t>
            </w:r>
            <w:r w:rsidR="00143F53">
              <w:rPr>
                <w:noProof/>
                <w:webHidden/>
              </w:rPr>
              <w:fldChar w:fldCharType="end"/>
            </w:r>
          </w:hyperlink>
        </w:p>
        <w:p w:rsidR="00143F53" w:rsidRDefault="00C311E6">
          <w:pPr>
            <w:pStyle w:val="TOC2"/>
            <w:tabs>
              <w:tab w:val="right" w:leader="dot" w:pos="8486"/>
            </w:tabs>
            <w:rPr>
              <w:rFonts w:cstheme="minorBidi"/>
              <w:noProof/>
              <w:sz w:val="22"/>
              <w:szCs w:val="22"/>
              <w:lang w:eastAsia="zh-CN" w:bidi="ar-SA"/>
            </w:rPr>
          </w:pPr>
          <w:hyperlink w:anchor="_Toc482356542" w:history="1">
            <w:r w:rsidR="00143F53" w:rsidRPr="000E33F6">
              <w:rPr>
                <w:rStyle w:val="Hyperlink"/>
                <w:noProof/>
              </w:rPr>
              <w:t>5.5 Temperature Impacts on Multistage Hydraulic Fracturing</w:t>
            </w:r>
            <w:r w:rsidR="00143F53">
              <w:rPr>
                <w:noProof/>
                <w:webHidden/>
              </w:rPr>
              <w:tab/>
            </w:r>
            <w:r w:rsidR="00143F53">
              <w:rPr>
                <w:noProof/>
                <w:webHidden/>
              </w:rPr>
              <w:fldChar w:fldCharType="begin"/>
            </w:r>
            <w:r w:rsidR="00143F53">
              <w:rPr>
                <w:noProof/>
                <w:webHidden/>
              </w:rPr>
              <w:instrText xml:space="preserve"> PAGEREF _Toc482356542 \h </w:instrText>
            </w:r>
            <w:r w:rsidR="00143F53">
              <w:rPr>
                <w:noProof/>
                <w:webHidden/>
              </w:rPr>
            </w:r>
            <w:r w:rsidR="00143F53">
              <w:rPr>
                <w:noProof/>
                <w:webHidden/>
              </w:rPr>
              <w:fldChar w:fldCharType="separate"/>
            </w:r>
            <w:r w:rsidR="00DA0C11">
              <w:rPr>
                <w:noProof/>
                <w:webHidden/>
              </w:rPr>
              <w:t>44</w:t>
            </w:r>
            <w:r w:rsidR="00143F53">
              <w:rPr>
                <w:noProof/>
                <w:webHidden/>
              </w:rPr>
              <w:fldChar w:fldCharType="end"/>
            </w:r>
          </w:hyperlink>
        </w:p>
        <w:p w:rsidR="00143F53" w:rsidRDefault="00C311E6">
          <w:pPr>
            <w:pStyle w:val="TOC1"/>
            <w:rPr>
              <w:rFonts w:cstheme="minorBidi"/>
              <w:noProof/>
              <w:sz w:val="22"/>
              <w:szCs w:val="22"/>
              <w:lang w:eastAsia="zh-CN" w:bidi="ar-SA"/>
            </w:rPr>
          </w:pPr>
          <w:hyperlink w:anchor="_Toc482356543" w:history="1">
            <w:r w:rsidR="00143F53" w:rsidRPr="000E33F6">
              <w:rPr>
                <w:rStyle w:val="Hyperlink"/>
                <w:noProof/>
              </w:rPr>
              <w:t>Chapter 6:  Conclusions and Future Steps</w:t>
            </w:r>
            <w:r w:rsidR="00143F53">
              <w:rPr>
                <w:noProof/>
                <w:webHidden/>
              </w:rPr>
              <w:tab/>
            </w:r>
            <w:r w:rsidR="00143F53">
              <w:rPr>
                <w:noProof/>
                <w:webHidden/>
              </w:rPr>
              <w:fldChar w:fldCharType="begin"/>
            </w:r>
            <w:r w:rsidR="00143F53">
              <w:rPr>
                <w:noProof/>
                <w:webHidden/>
              </w:rPr>
              <w:instrText xml:space="preserve"> PAGEREF _Toc482356543 \h </w:instrText>
            </w:r>
            <w:r w:rsidR="00143F53">
              <w:rPr>
                <w:noProof/>
                <w:webHidden/>
              </w:rPr>
            </w:r>
            <w:r w:rsidR="00143F53">
              <w:rPr>
                <w:noProof/>
                <w:webHidden/>
              </w:rPr>
              <w:fldChar w:fldCharType="separate"/>
            </w:r>
            <w:r w:rsidR="00DA0C11">
              <w:rPr>
                <w:noProof/>
                <w:webHidden/>
              </w:rPr>
              <w:t>49</w:t>
            </w:r>
            <w:r w:rsidR="00143F53">
              <w:rPr>
                <w:noProof/>
                <w:webHidden/>
              </w:rPr>
              <w:fldChar w:fldCharType="end"/>
            </w:r>
          </w:hyperlink>
        </w:p>
        <w:p w:rsidR="00143F53" w:rsidRDefault="00C311E6">
          <w:pPr>
            <w:pStyle w:val="TOC2"/>
            <w:tabs>
              <w:tab w:val="right" w:leader="dot" w:pos="8486"/>
            </w:tabs>
            <w:rPr>
              <w:rFonts w:cstheme="minorBidi"/>
              <w:noProof/>
              <w:sz w:val="22"/>
              <w:szCs w:val="22"/>
              <w:lang w:eastAsia="zh-CN" w:bidi="ar-SA"/>
            </w:rPr>
          </w:pPr>
          <w:hyperlink w:anchor="_Toc482356544" w:history="1">
            <w:r w:rsidR="00143F53" w:rsidRPr="000E33F6">
              <w:rPr>
                <w:rStyle w:val="Hyperlink"/>
                <w:noProof/>
              </w:rPr>
              <w:t>6.1 Conclusions</w:t>
            </w:r>
            <w:r w:rsidR="00143F53">
              <w:rPr>
                <w:noProof/>
                <w:webHidden/>
              </w:rPr>
              <w:tab/>
            </w:r>
            <w:r w:rsidR="00143F53">
              <w:rPr>
                <w:noProof/>
                <w:webHidden/>
              </w:rPr>
              <w:fldChar w:fldCharType="begin"/>
            </w:r>
            <w:r w:rsidR="00143F53">
              <w:rPr>
                <w:noProof/>
                <w:webHidden/>
              </w:rPr>
              <w:instrText xml:space="preserve"> PAGEREF _Toc482356544 \h </w:instrText>
            </w:r>
            <w:r w:rsidR="00143F53">
              <w:rPr>
                <w:noProof/>
                <w:webHidden/>
              </w:rPr>
            </w:r>
            <w:r w:rsidR="00143F53">
              <w:rPr>
                <w:noProof/>
                <w:webHidden/>
              </w:rPr>
              <w:fldChar w:fldCharType="separate"/>
            </w:r>
            <w:r w:rsidR="00DA0C11">
              <w:rPr>
                <w:noProof/>
                <w:webHidden/>
              </w:rPr>
              <w:t>49</w:t>
            </w:r>
            <w:r w:rsidR="00143F53">
              <w:rPr>
                <w:noProof/>
                <w:webHidden/>
              </w:rPr>
              <w:fldChar w:fldCharType="end"/>
            </w:r>
          </w:hyperlink>
        </w:p>
        <w:p w:rsidR="00143F53" w:rsidRDefault="00C311E6">
          <w:pPr>
            <w:pStyle w:val="TOC2"/>
            <w:tabs>
              <w:tab w:val="right" w:leader="dot" w:pos="8486"/>
            </w:tabs>
            <w:rPr>
              <w:rFonts w:cstheme="minorBidi"/>
              <w:noProof/>
              <w:sz w:val="22"/>
              <w:szCs w:val="22"/>
              <w:lang w:eastAsia="zh-CN" w:bidi="ar-SA"/>
            </w:rPr>
          </w:pPr>
          <w:hyperlink w:anchor="_Toc482356545" w:history="1">
            <w:r w:rsidR="00143F53" w:rsidRPr="000E33F6">
              <w:rPr>
                <w:rStyle w:val="Hyperlink"/>
                <w:noProof/>
              </w:rPr>
              <w:t>6.2 Future Steps</w:t>
            </w:r>
            <w:r w:rsidR="00143F53">
              <w:rPr>
                <w:noProof/>
                <w:webHidden/>
              </w:rPr>
              <w:tab/>
            </w:r>
            <w:r w:rsidR="00143F53">
              <w:rPr>
                <w:noProof/>
                <w:webHidden/>
              </w:rPr>
              <w:fldChar w:fldCharType="begin"/>
            </w:r>
            <w:r w:rsidR="00143F53">
              <w:rPr>
                <w:noProof/>
                <w:webHidden/>
              </w:rPr>
              <w:instrText xml:space="preserve"> PAGEREF _Toc482356545 \h </w:instrText>
            </w:r>
            <w:r w:rsidR="00143F53">
              <w:rPr>
                <w:noProof/>
                <w:webHidden/>
              </w:rPr>
            </w:r>
            <w:r w:rsidR="00143F53">
              <w:rPr>
                <w:noProof/>
                <w:webHidden/>
              </w:rPr>
              <w:fldChar w:fldCharType="separate"/>
            </w:r>
            <w:r w:rsidR="00DA0C11">
              <w:rPr>
                <w:noProof/>
                <w:webHidden/>
              </w:rPr>
              <w:t>50</w:t>
            </w:r>
            <w:r w:rsidR="00143F53">
              <w:rPr>
                <w:noProof/>
                <w:webHidden/>
              </w:rPr>
              <w:fldChar w:fldCharType="end"/>
            </w:r>
          </w:hyperlink>
        </w:p>
        <w:p w:rsidR="00143F53" w:rsidRDefault="00C311E6">
          <w:pPr>
            <w:pStyle w:val="TOC1"/>
            <w:rPr>
              <w:rFonts w:cstheme="minorBidi"/>
              <w:noProof/>
              <w:sz w:val="22"/>
              <w:szCs w:val="22"/>
              <w:lang w:eastAsia="zh-CN" w:bidi="ar-SA"/>
            </w:rPr>
          </w:pPr>
          <w:hyperlink w:anchor="_Toc482356546" w:history="1">
            <w:r w:rsidR="00143F53" w:rsidRPr="000E33F6">
              <w:rPr>
                <w:rStyle w:val="Hyperlink"/>
                <w:noProof/>
              </w:rPr>
              <w:t>References</w:t>
            </w:r>
            <w:r w:rsidR="00143F53">
              <w:rPr>
                <w:noProof/>
                <w:webHidden/>
              </w:rPr>
              <w:tab/>
            </w:r>
            <w:r w:rsidR="00143F53">
              <w:rPr>
                <w:noProof/>
                <w:webHidden/>
              </w:rPr>
              <w:fldChar w:fldCharType="begin"/>
            </w:r>
            <w:r w:rsidR="00143F53">
              <w:rPr>
                <w:noProof/>
                <w:webHidden/>
              </w:rPr>
              <w:instrText xml:space="preserve"> PAGEREF _Toc482356546 \h </w:instrText>
            </w:r>
            <w:r w:rsidR="00143F53">
              <w:rPr>
                <w:noProof/>
                <w:webHidden/>
              </w:rPr>
            </w:r>
            <w:r w:rsidR="00143F53">
              <w:rPr>
                <w:noProof/>
                <w:webHidden/>
              </w:rPr>
              <w:fldChar w:fldCharType="separate"/>
            </w:r>
            <w:r w:rsidR="00DA0C11">
              <w:rPr>
                <w:noProof/>
                <w:webHidden/>
              </w:rPr>
              <w:t>51</w:t>
            </w:r>
            <w:r w:rsidR="00143F53">
              <w:rPr>
                <w:noProof/>
                <w:webHidden/>
              </w:rPr>
              <w:fldChar w:fldCharType="end"/>
            </w:r>
          </w:hyperlink>
        </w:p>
        <w:p w:rsidR="00143F53" w:rsidRDefault="00C311E6">
          <w:pPr>
            <w:pStyle w:val="TOC1"/>
            <w:rPr>
              <w:rFonts w:cstheme="minorBidi"/>
              <w:noProof/>
              <w:sz w:val="22"/>
              <w:szCs w:val="22"/>
              <w:lang w:eastAsia="zh-CN" w:bidi="ar-SA"/>
            </w:rPr>
          </w:pPr>
          <w:hyperlink w:anchor="_Toc482356547" w:history="1">
            <w:r w:rsidR="00143F53" w:rsidRPr="000E33F6">
              <w:rPr>
                <w:rStyle w:val="Hyperlink"/>
                <w:noProof/>
              </w:rPr>
              <w:t>Appendix A: Property Variations and Temperature Dependence</w:t>
            </w:r>
            <w:r w:rsidR="00143F53">
              <w:rPr>
                <w:noProof/>
                <w:webHidden/>
              </w:rPr>
              <w:tab/>
            </w:r>
            <w:r w:rsidR="00143F53">
              <w:rPr>
                <w:noProof/>
                <w:webHidden/>
              </w:rPr>
              <w:fldChar w:fldCharType="begin"/>
            </w:r>
            <w:r w:rsidR="00143F53">
              <w:rPr>
                <w:noProof/>
                <w:webHidden/>
              </w:rPr>
              <w:instrText xml:space="preserve"> PAGEREF _Toc482356547 \h </w:instrText>
            </w:r>
            <w:r w:rsidR="00143F53">
              <w:rPr>
                <w:noProof/>
                <w:webHidden/>
              </w:rPr>
            </w:r>
            <w:r w:rsidR="00143F53">
              <w:rPr>
                <w:noProof/>
                <w:webHidden/>
              </w:rPr>
              <w:fldChar w:fldCharType="separate"/>
            </w:r>
            <w:r w:rsidR="00DA0C11">
              <w:rPr>
                <w:noProof/>
                <w:webHidden/>
              </w:rPr>
              <w:t>55</w:t>
            </w:r>
            <w:r w:rsidR="00143F53">
              <w:rPr>
                <w:noProof/>
                <w:webHidden/>
              </w:rPr>
              <w:fldChar w:fldCharType="end"/>
            </w:r>
          </w:hyperlink>
        </w:p>
        <w:p w:rsidR="00143F53" w:rsidRDefault="00C311E6">
          <w:pPr>
            <w:pStyle w:val="TOC2"/>
            <w:tabs>
              <w:tab w:val="right" w:leader="dot" w:pos="8486"/>
            </w:tabs>
            <w:rPr>
              <w:rFonts w:cstheme="minorBidi"/>
              <w:noProof/>
              <w:sz w:val="22"/>
              <w:szCs w:val="22"/>
              <w:lang w:eastAsia="zh-CN" w:bidi="ar-SA"/>
            </w:rPr>
          </w:pPr>
          <w:hyperlink w:anchor="_Toc482356548" w:history="1">
            <w:r w:rsidR="00143F53" w:rsidRPr="000E33F6">
              <w:rPr>
                <w:rStyle w:val="Hyperlink"/>
                <w:noProof/>
              </w:rPr>
              <w:t>A.1 Rock Properties</w:t>
            </w:r>
            <w:r w:rsidR="00143F53">
              <w:rPr>
                <w:noProof/>
                <w:webHidden/>
              </w:rPr>
              <w:tab/>
            </w:r>
            <w:r w:rsidR="00143F53">
              <w:rPr>
                <w:noProof/>
                <w:webHidden/>
              </w:rPr>
              <w:fldChar w:fldCharType="begin"/>
            </w:r>
            <w:r w:rsidR="00143F53">
              <w:rPr>
                <w:noProof/>
                <w:webHidden/>
              </w:rPr>
              <w:instrText xml:space="preserve"> PAGEREF _Toc482356548 \h </w:instrText>
            </w:r>
            <w:r w:rsidR="00143F53">
              <w:rPr>
                <w:noProof/>
                <w:webHidden/>
              </w:rPr>
            </w:r>
            <w:r w:rsidR="00143F53">
              <w:rPr>
                <w:noProof/>
                <w:webHidden/>
              </w:rPr>
              <w:fldChar w:fldCharType="separate"/>
            </w:r>
            <w:r w:rsidR="00DA0C11">
              <w:rPr>
                <w:noProof/>
                <w:webHidden/>
              </w:rPr>
              <w:t>55</w:t>
            </w:r>
            <w:r w:rsidR="00143F53">
              <w:rPr>
                <w:noProof/>
                <w:webHidden/>
              </w:rPr>
              <w:fldChar w:fldCharType="end"/>
            </w:r>
          </w:hyperlink>
        </w:p>
        <w:p w:rsidR="00143F53" w:rsidRDefault="00C311E6">
          <w:pPr>
            <w:pStyle w:val="TOC3"/>
            <w:tabs>
              <w:tab w:val="right" w:leader="dot" w:pos="8486"/>
            </w:tabs>
            <w:rPr>
              <w:rFonts w:cstheme="minorBidi"/>
              <w:noProof/>
              <w:sz w:val="22"/>
              <w:szCs w:val="22"/>
              <w:lang w:eastAsia="zh-CN" w:bidi="ar-SA"/>
            </w:rPr>
          </w:pPr>
          <w:hyperlink w:anchor="_Toc482356549" w:history="1">
            <w:r w:rsidR="00143F53" w:rsidRPr="000E33F6">
              <w:rPr>
                <w:rStyle w:val="Hyperlink"/>
                <w:noProof/>
                <w:lang w:eastAsia="zh-CN"/>
              </w:rPr>
              <w:t>A.1.1 Thermal Conductivity</w:t>
            </w:r>
            <w:r w:rsidR="00143F53">
              <w:rPr>
                <w:noProof/>
                <w:webHidden/>
              </w:rPr>
              <w:tab/>
            </w:r>
            <w:r w:rsidR="00143F53">
              <w:rPr>
                <w:noProof/>
                <w:webHidden/>
              </w:rPr>
              <w:fldChar w:fldCharType="begin"/>
            </w:r>
            <w:r w:rsidR="00143F53">
              <w:rPr>
                <w:noProof/>
                <w:webHidden/>
              </w:rPr>
              <w:instrText xml:space="preserve"> PAGEREF _Toc482356549 \h </w:instrText>
            </w:r>
            <w:r w:rsidR="00143F53">
              <w:rPr>
                <w:noProof/>
                <w:webHidden/>
              </w:rPr>
            </w:r>
            <w:r w:rsidR="00143F53">
              <w:rPr>
                <w:noProof/>
                <w:webHidden/>
              </w:rPr>
              <w:fldChar w:fldCharType="separate"/>
            </w:r>
            <w:r w:rsidR="00DA0C11">
              <w:rPr>
                <w:noProof/>
                <w:webHidden/>
              </w:rPr>
              <w:t>55</w:t>
            </w:r>
            <w:r w:rsidR="00143F53">
              <w:rPr>
                <w:noProof/>
                <w:webHidden/>
              </w:rPr>
              <w:fldChar w:fldCharType="end"/>
            </w:r>
          </w:hyperlink>
        </w:p>
        <w:p w:rsidR="00143F53" w:rsidRDefault="00C311E6">
          <w:pPr>
            <w:pStyle w:val="TOC3"/>
            <w:tabs>
              <w:tab w:val="right" w:leader="dot" w:pos="8486"/>
            </w:tabs>
            <w:rPr>
              <w:rFonts w:cstheme="minorBidi"/>
              <w:noProof/>
              <w:sz w:val="22"/>
              <w:szCs w:val="22"/>
              <w:lang w:eastAsia="zh-CN" w:bidi="ar-SA"/>
            </w:rPr>
          </w:pPr>
          <w:hyperlink w:anchor="_Toc482356550" w:history="1">
            <w:r w:rsidR="00143F53" w:rsidRPr="000E33F6">
              <w:rPr>
                <w:rStyle w:val="Hyperlink"/>
                <w:noProof/>
                <w:lang w:eastAsia="zh-CN"/>
              </w:rPr>
              <w:t>A.1.2 Specific Heat Capacity</w:t>
            </w:r>
            <w:r w:rsidR="00143F53">
              <w:rPr>
                <w:noProof/>
                <w:webHidden/>
              </w:rPr>
              <w:tab/>
            </w:r>
            <w:r w:rsidR="00143F53">
              <w:rPr>
                <w:noProof/>
                <w:webHidden/>
              </w:rPr>
              <w:fldChar w:fldCharType="begin"/>
            </w:r>
            <w:r w:rsidR="00143F53">
              <w:rPr>
                <w:noProof/>
                <w:webHidden/>
              </w:rPr>
              <w:instrText xml:space="preserve"> PAGEREF _Toc482356550 \h </w:instrText>
            </w:r>
            <w:r w:rsidR="00143F53">
              <w:rPr>
                <w:noProof/>
                <w:webHidden/>
              </w:rPr>
            </w:r>
            <w:r w:rsidR="00143F53">
              <w:rPr>
                <w:noProof/>
                <w:webHidden/>
              </w:rPr>
              <w:fldChar w:fldCharType="separate"/>
            </w:r>
            <w:r w:rsidR="00DA0C11">
              <w:rPr>
                <w:noProof/>
                <w:webHidden/>
              </w:rPr>
              <w:t>56</w:t>
            </w:r>
            <w:r w:rsidR="00143F53">
              <w:rPr>
                <w:noProof/>
                <w:webHidden/>
              </w:rPr>
              <w:fldChar w:fldCharType="end"/>
            </w:r>
          </w:hyperlink>
        </w:p>
        <w:p w:rsidR="00143F53" w:rsidRDefault="00C311E6">
          <w:pPr>
            <w:pStyle w:val="TOC2"/>
            <w:tabs>
              <w:tab w:val="right" w:leader="dot" w:pos="8486"/>
            </w:tabs>
            <w:rPr>
              <w:rFonts w:cstheme="minorBidi"/>
              <w:noProof/>
              <w:sz w:val="22"/>
              <w:szCs w:val="22"/>
              <w:lang w:eastAsia="zh-CN" w:bidi="ar-SA"/>
            </w:rPr>
          </w:pPr>
          <w:hyperlink w:anchor="_Toc482356551" w:history="1">
            <w:r w:rsidR="00143F53" w:rsidRPr="000E33F6">
              <w:rPr>
                <w:rStyle w:val="Hyperlink"/>
                <w:noProof/>
              </w:rPr>
              <w:t>A.2 Fluids</w:t>
            </w:r>
            <w:r w:rsidR="00143F53">
              <w:rPr>
                <w:noProof/>
                <w:webHidden/>
              </w:rPr>
              <w:tab/>
            </w:r>
            <w:r w:rsidR="00143F53">
              <w:rPr>
                <w:noProof/>
                <w:webHidden/>
              </w:rPr>
              <w:fldChar w:fldCharType="begin"/>
            </w:r>
            <w:r w:rsidR="00143F53">
              <w:rPr>
                <w:noProof/>
                <w:webHidden/>
              </w:rPr>
              <w:instrText xml:space="preserve"> PAGEREF _Toc482356551 \h </w:instrText>
            </w:r>
            <w:r w:rsidR="00143F53">
              <w:rPr>
                <w:noProof/>
                <w:webHidden/>
              </w:rPr>
            </w:r>
            <w:r w:rsidR="00143F53">
              <w:rPr>
                <w:noProof/>
                <w:webHidden/>
              </w:rPr>
              <w:fldChar w:fldCharType="separate"/>
            </w:r>
            <w:r w:rsidR="00DA0C11">
              <w:rPr>
                <w:noProof/>
                <w:webHidden/>
              </w:rPr>
              <w:t>59</w:t>
            </w:r>
            <w:r w:rsidR="00143F53">
              <w:rPr>
                <w:noProof/>
                <w:webHidden/>
              </w:rPr>
              <w:fldChar w:fldCharType="end"/>
            </w:r>
          </w:hyperlink>
        </w:p>
        <w:p w:rsidR="00143F53" w:rsidRDefault="00C311E6">
          <w:pPr>
            <w:pStyle w:val="TOC3"/>
            <w:tabs>
              <w:tab w:val="right" w:leader="dot" w:pos="8486"/>
            </w:tabs>
            <w:rPr>
              <w:rFonts w:cstheme="minorBidi"/>
              <w:noProof/>
              <w:sz w:val="22"/>
              <w:szCs w:val="22"/>
              <w:lang w:eastAsia="zh-CN" w:bidi="ar-SA"/>
            </w:rPr>
          </w:pPr>
          <w:hyperlink w:anchor="_Toc482356552" w:history="1">
            <w:r w:rsidR="00143F53" w:rsidRPr="000E33F6">
              <w:rPr>
                <w:rStyle w:val="Hyperlink"/>
                <w:noProof/>
                <w:lang w:eastAsia="zh-CN"/>
              </w:rPr>
              <w:t>A.2.1 Thermal Conductivity</w:t>
            </w:r>
            <w:r w:rsidR="00143F53">
              <w:rPr>
                <w:noProof/>
                <w:webHidden/>
              </w:rPr>
              <w:tab/>
            </w:r>
            <w:r w:rsidR="00143F53">
              <w:rPr>
                <w:noProof/>
                <w:webHidden/>
              </w:rPr>
              <w:fldChar w:fldCharType="begin"/>
            </w:r>
            <w:r w:rsidR="00143F53">
              <w:rPr>
                <w:noProof/>
                <w:webHidden/>
              </w:rPr>
              <w:instrText xml:space="preserve"> PAGEREF _Toc482356552 \h </w:instrText>
            </w:r>
            <w:r w:rsidR="00143F53">
              <w:rPr>
                <w:noProof/>
                <w:webHidden/>
              </w:rPr>
            </w:r>
            <w:r w:rsidR="00143F53">
              <w:rPr>
                <w:noProof/>
                <w:webHidden/>
              </w:rPr>
              <w:fldChar w:fldCharType="separate"/>
            </w:r>
            <w:r w:rsidR="00DA0C11">
              <w:rPr>
                <w:noProof/>
                <w:webHidden/>
              </w:rPr>
              <w:t>59</w:t>
            </w:r>
            <w:r w:rsidR="00143F53">
              <w:rPr>
                <w:noProof/>
                <w:webHidden/>
              </w:rPr>
              <w:fldChar w:fldCharType="end"/>
            </w:r>
          </w:hyperlink>
        </w:p>
        <w:p w:rsidR="00143F53" w:rsidRDefault="00C311E6">
          <w:pPr>
            <w:pStyle w:val="TOC3"/>
            <w:tabs>
              <w:tab w:val="right" w:leader="dot" w:pos="8486"/>
            </w:tabs>
            <w:rPr>
              <w:rFonts w:cstheme="minorBidi"/>
              <w:noProof/>
              <w:sz w:val="22"/>
              <w:szCs w:val="22"/>
              <w:lang w:eastAsia="zh-CN" w:bidi="ar-SA"/>
            </w:rPr>
          </w:pPr>
          <w:hyperlink w:anchor="_Toc482356553" w:history="1">
            <w:r w:rsidR="00143F53" w:rsidRPr="000E33F6">
              <w:rPr>
                <w:rStyle w:val="Hyperlink"/>
                <w:noProof/>
                <w:lang w:eastAsia="zh-CN"/>
              </w:rPr>
              <w:t>A.2.2 Specific Heat Capacity</w:t>
            </w:r>
            <w:r w:rsidR="00143F53">
              <w:rPr>
                <w:noProof/>
                <w:webHidden/>
              </w:rPr>
              <w:tab/>
            </w:r>
            <w:r w:rsidR="00143F53">
              <w:rPr>
                <w:noProof/>
                <w:webHidden/>
              </w:rPr>
              <w:fldChar w:fldCharType="begin"/>
            </w:r>
            <w:r w:rsidR="00143F53">
              <w:rPr>
                <w:noProof/>
                <w:webHidden/>
              </w:rPr>
              <w:instrText xml:space="preserve"> PAGEREF _Toc482356553 \h </w:instrText>
            </w:r>
            <w:r w:rsidR="00143F53">
              <w:rPr>
                <w:noProof/>
                <w:webHidden/>
              </w:rPr>
            </w:r>
            <w:r w:rsidR="00143F53">
              <w:rPr>
                <w:noProof/>
                <w:webHidden/>
              </w:rPr>
              <w:fldChar w:fldCharType="separate"/>
            </w:r>
            <w:r w:rsidR="00DA0C11">
              <w:rPr>
                <w:noProof/>
                <w:webHidden/>
              </w:rPr>
              <w:t>61</w:t>
            </w:r>
            <w:r w:rsidR="00143F53">
              <w:rPr>
                <w:noProof/>
                <w:webHidden/>
              </w:rPr>
              <w:fldChar w:fldCharType="end"/>
            </w:r>
          </w:hyperlink>
        </w:p>
        <w:p w:rsidR="00143F53" w:rsidRDefault="00C311E6">
          <w:pPr>
            <w:pStyle w:val="TOC3"/>
            <w:tabs>
              <w:tab w:val="right" w:leader="dot" w:pos="8486"/>
            </w:tabs>
            <w:rPr>
              <w:rFonts w:cstheme="minorBidi"/>
              <w:noProof/>
              <w:sz w:val="22"/>
              <w:szCs w:val="22"/>
              <w:lang w:eastAsia="zh-CN" w:bidi="ar-SA"/>
            </w:rPr>
          </w:pPr>
          <w:hyperlink w:anchor="_Toc482356554" w:history="1">
            <w:r w:rsidR="00143F53" w:rsidRPr="000E33F6">
              <w:rPr>
                <w:rStyle w:val="Hyperlink"/>
                <w:noProof/>
                <w:lang w:eastAsia="zh-CN"/>
              </w:rPr>
              <w:t>A.2.3 Viscosity</w:t>
            </w:r>
            <w:r w:rsidR="00143F53">
              <w:rPr>
                <w:noProof/>
                <w:webHidden/>
              </w:rPr>
              <w:tab/>
            </w:r>
            <w:r w:rsidR="00143F53">
              <w:rPr>
                <w:noProof/>
                <w:webHidden/>
              </w:rPr>
              <w:fldChar w:fldCharType="begin"/>
            </w:r>
            <w:r w:rsidR="00143F53">
              <w:rPr>
                <w:noProof/>
                <w:webHidden/>
              </w:rPr>
              <w:instrText xml:space="preserve"> PAGEREF _Toc482356554 \h </w:instrText>
            </w:r>
            <w:r w:rsidR="00143F53">
              <w:rPr>
                <w:noProof/>
                <w:webHidden/>
              </w:rPr>
            </w:r>
            <w:r w:rsidR="00143F53">
              <w:rPr>
                <w:noProof/>
                <w:webHidden/>
              </w:rPr>
              <w:fldChar w:fldCharType="separate"/>
            </w:r>
            <w:r w:rsidR="00DA0C11">
              <w:rPr>
                <w:noProof/>
                <w:webHidden/>
              </w:rPr>
              <w:t>64</w:t>
            </w:r>
            <w:r w:rsidR="00143F53">
              <w:rPr>
                <w:noProof/>
                <w:webHidden/>
              </w:rPr>
              <w:fldChar w:fldCharType="end"/>
            </w:r>
          </w:hyperlink>
        </w:p>
        <w:p w:rsidR="00143F53" w:rsidRDefault="00C311E6">
          <w:pPr>
            <w:pStyle w:val="TOC1"/>
            <w:rPr>
              <w:rFonts w:cstheme="minorBidi"/>
              <w:noProof/>
              <w:sz w:val="22"/>
              <w:szCs w:val="22"/>
              <w:lang w:eastAsia="zh-CN" w:bidi="ar-SA"/>
            </w:rPr>
          </w:pPr>
          <w:hyperlink w:anchor="_Toc482356555" w:history="1">
            <w:r w:rsidR="00143F53" w:rsidRPr="000E33F6">
              <w:rPr>
                <w:rStyle w:val="Hyperlink"/>
                <w:noProof/>
                <w:lang w:eastAsia="zh-CN"/>
              </w:rPr>
              <w:t>Appendix B: Determination of Convective Heat Transfer Coefficient</w:t>
            </w:r>
            <w:r w:rsidR="00143F53">
              <w:rPr>
                <w:noProof/>
                <w:webHidden/>
              </w:rPr>
              <w:tab/>
            </w:r>
            <w:r w:rsidR="00143F53">
              <w:rPr>
                <w:noProof/>
                <w:webHidden/>
              </w:rPr>
              <w:fldChar w:fldCharType="begin"/>
            </w:r>
            <w:r w:rsidR="00143F53">
              <w:rPr>
                <w:noProof/>
                <w:webHidden/>
              </w:rPr>
              <w:instrText xml:space="preserve"> PAGEREF _Toc482356555 \h </w:instrText>
            </w:r>
            <w:r w:rsidR="00143F53">
              <w:rPr>
                <w:noProof/>
                <w:webHidden/>
              </w:rPr>
            </w:r>
            <w:r w:rsidR="00143F53">
              <w:rPr>
                <w:noProof/>
                <w:webHidden/>
              </w:rPr>
              <w:fldChar w:fldCharType="separate"/>
            </w:r>
            <w:r w:rsidR="00DA0C11">
              <w:rPr>
                <w:noProof/>
                <w:webHidden/>
              </w:rPr>
              <w:t>67</w:t>
            </w:r>
            <w:r w:rsidR="00143F53">
              <w:rPr>
                <w:noProof/>
                <w:webHidden/>
              </w:rPr>
              <w:fldChar w:fldCharType="end"/>
            </w:r>
          </w:hyperlink>
        </w:p>
        <w:p w:rsidR="00143F53" w:rsidRDefault="00C311E6">
          <w:pPr>
            <w:pStyle w:val="TOC1"/>
            <w:rPr>
              <w:rFonts w:cstheme="minorBidi"/>
              <w:noProof/>
              <w:sz w:val="22"/>
              <w:szCs w:val="22"/>
              <w:lang w:eastAsia="zh-CN" w:bidi="ar-SA"/>
            </w:rPr>
          </w:pPr>
          <w:hyperlink w:anchor="_Toc482356556" w:history="1">
            <w:r w:rsidR="00143F53" w:rsidRPr="000E33F6">
              <w:rPr>
                <w:rStyle w:val="Hyperlink"/>
                <w:noProof/>
              </w:rPr>
              <w:t>Appendix C: Fracture Propagation Model</w:t>
            </w:r>
            <w:r w:rsidR="00143F53">
              <w:rPr>
                <w:noProof/>
                <w:webHidden/>
              </w:rPr>
              <w:tab/>
            </w:r>
            <w:r w:rsidR="00143F53">
              <w:rPr>
                <w:noProof/>
                <w:webHidden/>
              </w:rPr>
              <w:fldChar w:fldCharType="begin"/>
            </w:r>
            <w:r w:rsidR="00143F53">
              <w:rPr>
                <w:noProof/>
                <w:webHidden/>
              </w:rPr>
              <w:instrText xml:space="preserve"> PAGEREF _Toc482356556 \h </w:instrText>
            </w:r>
            <w:r w:rsidR="00143F53">
              <w:rPr>
                <w:noProof/>
                <w:webHidden/>
              </w:rPr>
            </w:r>
            <w:r w:rsidR="00143F53">
              <w:rPr>
                <w:noProof/>
                <w:webHidden/>
              </w:rPr>
              <w:fldChar w:fldCharType="separate"/>
            </w:r>
            <w:r w:rsidR="00DA0C11">
              <w:rPr>
                <w:noProof/>
                <w:webHidden/>
              </w:rPr>
              <w:t>69</w:t>
            </w:r>
            <w:r w:rsidR="00143F53">
              <w:rPr>
                <w:noProof/>
                <w:webHidden/>
              </w:rPr>
              <w:fldChar w:fldCharType="end"/>
            </w:r>
          </w:hyperlink>
        </w:p>
        <w:p w:rsidR="00143F53" w:rsidRDefault="00C311E6">
          <w:pPr>
            <w:pStyle w:val="TOC1"/>
            <w:rPr>
              <w:rFonts w:cstheme="minorBidi"/>
              <w:noProof/>
              <w:sz w:val="22"/>
              <w:szCs w:val="22"/>
              <w:lang w:eastAsia="zh-CN" w:bidi="ar-SA"/>
            </w:rPr>
          </w:pPr>
          <w:hyperlink w:anchor="_Toc482356557" w:history="1">
            <w:r w:rsidR="00143F53" w:rsidRPr="000E33F6">
              <w:rPr>
                <w:rStyle w:val="Hyperlink"/>
                <w:noProof/>
              </w:rPr>
              <w:t>Appendix D: Nomenclature</w:t>
            </w:r>
            <w:r w:rsidR="00143F53">
              <w:rPr>
                <w:noProof/>
                <w:webHidden/>
              </w:rPr>
              <w:tab/>
            </w:r>
            <w:r w:rsidR="00143F53">
              <w:rPr>
                <w:noProof/>
                <w:webHidden/>
              </w:rPr>
              <w:fldChar w:fldCharType="begin"/>
            </w:r>
            <w:r w:rsidR="00143F53">
              <w:rPr>
                <w:noProof/>
                <w:webHidden/>
              </w:rPr>
              <w:instrText xml:space="preserve"> PAGEREF _Toc482356557 \h </w:instrText>
            </w:r>
            <w:r w:rsidR="00143F53">
              <w:rPr>
                <w:noProof/>
                <w:webHidden/>
              </w:rPr>
            </w:r>
            <w:r w:rsidR="00143F53">
              <w:rPr>
                <w:noProof/>
                <w:webHidden/>
              </w:rPr>
              <w:fldChar w:fldCharType="separate"/>
            </w:r>
            <w:r w:rsidR="00DA0C11">
              <w:rPr>
                <w:noProof/>
                <w:webHidden/>
              </w:rPr>
              <w:t>72</w:t>
            </w:r>
            <w:r w:rsidR="00143F53">
              <w:rPr>
                <w:noProof/>
                <w:webHidden/>
              </w:rPr>
              <w:fldChar w:fldCharType="end"/>
            </w:r>
          </w:hyperlink>
        </w:p>
        <w:p w:rsidR="00143F53" w:rsidRDefault="00C311E6">
          <w:pPr>
            <w:pStyle w:val="TOC2"/>
            <w:tabs>
              <w:tab w:val="right" w:leader="dot" w:pos="8486"/>
            </w:tabs>
            <w:rPr>
              <w:rFonts w:cstheme="minorBidi"/>
              <w:noProof/>
              <w:sz w:val="22"/>
              <w:szCs w:val="22"/>
              <w:lang w:eastAsia="zh-CN" w:bidi="ar-SA"/>
            </w:rPr>
          </w:pPr>
          <w:hyperlink w:anchor="_Toc482356558" w:history="1">
            <w:r w:rsidR="00143F53" w:rsidRPr="000E33F6">
              <w:rPr>
                <w:rStyle w:val="Hyperlink"/>
                <w:noProof/>
              </w:rPr>
              <w:t>Normal Nomenclature</w:t>
            </w:r>
            <w:r w:rsidR="00143F53">
              <w:rPr>
                <w:noProof/>
                <w:webHidden/>
              </w:rPr>
              <w:tab/>
            </w:r>
            <w:r w:rsidR="00143F53">
              <w:rPr>
                <w:noProof/>
                <w:webHidden/>
              </w:rPr>
              <w:fldChar w:fldCharType="begin"/>
            </w:r>
            <w:r w:rsidR="00143F53">
              <w:rPr>
                <w:noProof/>
                <w:webHidden/>
              </w:rPr>
              <w:instrText xml:space="preserve"> PAGEREF _Toc482356558 \h </w:instrText>
            </w:r>
            <w:r w:rsidR="00143F53">
              <w:rPr>
                <w:noProof/>
                <w:webHidden/>
              </w:rPr>
            </w:r>
            <w:r w:rsidR="00143F53">
              <w:rPr>
                <w:noProof/>
                <w:webHidden/>
              </w:rPr>
              <w:fldChar w:fldCharType="separate"/>
            </w:r>
            <w:r w:rsidR="00DA0C11">
              <w:rPr>
                <w:noProof/>
                <w:webHidden/>
              </w:rPr>
              <w:t>72</w:t>
            </w:r>
            <w:r w:rsidR="00143F53">
              <w:rPr>
                <w:noProof/>
                <w:webHidden/>
              </w:rPr>
              <w:fldChar w:fldCharType="end"/>
            </w:r>
          </w:hyperlink>
        </w:p>
        <w:p w:rsidR="00143F53" w:rsidRDefault="00C311E6">
          <w:pPr>
            <w:pStyle w:val="TOC2"/>
            <w:tabs>
              <w:tab w:val="right" w:leader="dot" w:pos="8486"/>
            </w:tabs>
            <w:rPr>
              <w:rFonts w:cstheme="minorBidi"/>
              <w:noProof/>
              <w:sz w:val="22"/>
              <w:szCs w:val="22"/>
              <w:lang w:eastAsia="zh-CN" w:bidi="ar-SA"/>
            </w:rPr>
          </w:pPr>
          <w:hyperlink w:anchor="_Toc482356559" w:history="1">
            <w:r w:rsidR="00143F53" w:rsidRPr="000E33F6">
              <w:rPr>
                <w:rStyle w:val="Hyperlink"/>
                <w:noProof/>
              </w:rPr>
              <w:t>Greek Nomenclature</w:t>
            </w:r>
            <w:r w:rsidR="00143F53">
              <w:rPr>
                <w:noProof/>
                <w:webHidden/>
              </w:rPr>
              <w:tab/>
            </w:r>
            <w:r w:rsidR="00143F53">
              <w:rPr>
                <w:noProof/>
                <w:webHidden/>
              </w:rPr>
              <w:fldChar w:fldCharType="begin"/>
            </w:r>
            <w:r w:rsidR="00143F53">
              <w:rPr>
                <w:noProof/>
                <w:webHidden/>
              </w:rPr>
              <w:instrText xml:space="preserve"> PAGEREF _Toc482356559 \h </w:instrText>
            </w:r>
            <w:r w:rsidR="00143F53">
              <w:rPr>
                <w:noProof/>
                <w:webHidden/>
              </w:rPr>
            </w:r>
            <w:r w:rsidR="00143F53">
              <w:rPr>
                <w:noProof/>
                <w:webHidden/>
              </w:rPr>
              <w:fldChar w:fldCharType="separate"/>
            </w:r>
            <w:r w:rsidR="00DA0C11">
              <w:rPr>
                <w:noProof/>
                <w:webHidden/>
              </w:rPr>
              <w:t>74</w:t>
            </w:r>
            <w:r w:rsidR="00143F53">
              <w:rPr>
                <w:noProof/>
                <w:webHidden/>
              </w:rPr>
              <w:fldChar w:fldCharType="end"/>
            </w:r>
          </w:hyperlink>
        </w:p>
        <w:p w:rsidR="00DF027C" w:rsidRDefault="00826EEC" w:rsidP="00DF027C">
          <w:pPr>
            <w:rPr>
              <w:b/>
              <w:bCs/>
              <w:lang w:val="zh-CN"/>
            </w:rPr>
          </w:pPr>
          <w:r>
            <w:rPr>
              <w:b/>
              <w:bCs/>
              <w:lang w:val="zh-CN"/>
            </w:rPr>
            <w:fldChar w:fldCharType="end"/>
          </w:r>
        </w:p>
      </w:sdtContent>
    </w:sdt>
    <w:p w:rsidR="00DF027C" w:rsidRDefault="00DF027C">
      <w:pPr>
        <w:spacing w:line="240" w:lineRule="auto"/>
      </w:pPr>
      <w:r>
        <w:br w:type="page"/>
      </w:r>
    </w:p>
    <w:p w:rsidR="00DF027C" w:rsidRDefault="00DF027C" w:rsidP="009F76ED">
      <w:pPr>
        <w:pStyle w:val="Heading1"/>
      </w:pPr>
      <w:bookmarkStart w:id="6" w:name="_Toc310579465"/>
      <w:bookmarkStart w:id="7" w:name="_Toc315681359"/>
      <w:bookmarkStart w:id="8" w:name="_Toc482356513"/>
      <w:r>
        <w:lastRenderedPageBreak/>
        <w:t>List of Tables</w:t>
      </w:r>
      <w:bookmarkEnd w:id="6"/>
      <w:bookmarkEnd w:id="7"/>
      <w:bookmarkEnd w:id="8"/>
    </w:p>
    <w:p w:rsidR="00B161D0" w:rsidRDefault="00DF027C">
      <w:pPr>
        <w:pStyle w:val="TableofFigures"/>
        <w:tabs>
          <w:tab w:val="right" w:leader="dot" w:pos="8486"/>
        </w:tabs>
        <w:rPr>
          <w:rFonts w:cstheme="minorBidi"/>
          <w:noProof/>
          <w:sz w:val="22"/>
          <w:szCs w:val="22"/>
          <w:lang w:eastAsia="zh-CN" w:bidi="ar-SA"/>
        </w:rPr>
      </w:pPr>
      <w:r>
        <w:fldChar w:fldCharType="begin"/>
      </w:r>
      <w:r>
        <w:instrText xml:space="preserve"> TOC \h \z \c "Table" </w:instrText>
      </w:r>
      <w:r>
        <w:fldChar w:fldCharType="separate"/>
      </w:r>
      <w:hyperlink w:anchor="_Toc482359005" w:history="1">
        <w:r w:rsidR="00B161D0" w:rsidRPr="0016174E">
          <w:rPr>
            <w:rStyle w:val="Hyperlink"/>
            <w:noProof/>
          </w:rPr>
          <w:t>Table 1 Validation well schedule for Ramey’s model</w:t>
        </w:r>
        <w:r w:rsidR="00B161D0">
          <w:rPr>
            <w:noProof/>
            <w:webHidden/>
          </w:rPr>
          <w:tab/>
        </w:r>
        <w:r w:rsidR="00B161D0">
          <w:rPr>
            <w:noProof/>
            <w:webHidden/>
          </w:rPr>
          <w:fldChar w:fldCharType="begin"/>
        </w:r>
        <w:r w:rsidR="00B161D0">
          <w:rPr>
            <w:noProof/>
            <w:webHidden/>
          </w:rPr>
          <w:instrText xml:space="preserve"> PAGEREF _Toc482359005 \h </w:instrText>
        </w:r>
        <w:r w:rsidR="00B161D0">
          <w:rPr>
            <w:noProof/>
            <w:webHidden/>
          </w:rPr>
        </w:r>
        <w:r w:rsidR="00B161D0">
          <w:rPr>
            <w:noProof/>
            <w:webHidden/>
          </w:rPr>
          <w:fldChar w:fldCharType="separate"/>
        </w:r>
        <w:r w:rsidR="00B161D0">
          <w:rPr>
            <w:noProof/>
            <w:webHidden/>
          </w:rPr>
          <w:t>22</w:t>
        </w:r>
        <w:r w:rsidR="00B161D0">
          <w:rPr>
            <w:noProof/>
            <w:webHidden/>
          </w:rPr>
          <w:fldChar w:fldCharType="end"/>
        </w:r>
      </w:hyperlink>
    </w:p>
    <w:p w:rsidR="00B161D0" w:rsidRDefault="00C311E6">
      <w:pPr>
        <w:pStyle w:val="TableofFigures"/>
        <w:tabs>
          <w:tab w:val="right" w:leader="dot" w:pos="8486"/>
        </w:tabs>
        <w:rPr>
          <w:rFonts w:cstheme="minorBidi"/>
          <w:noProof/>
          <w:sz w:val="22"/>
          <w:szCs w:val="22"/>
          <w:lang w:eastAsia="zh-CN" w:bidi="ar-SA"/>
        </w:rPr>
      </w:pPr>
      <w:hyperlink w:anchor="_Toc482359006" w:history="1">
        <w:r w:rsidR="00B161D0" w:rsidRPr="0016174E">
          <w:rPr>
            <w:rStyle w:val="Hyperlink"/>
            <w:noProof/>
          </w:rPr>
          <w:t>Table 2 Validation well thermal properties for Ramey’s model</w:t>
        </w:r>
        <w:r w:rsidR="00B161D0">
          <w:rPr>
            <w:noProof/>
            <w:webHidden/>
          </w:rPr>
          <w:tab/>
        </w:r>
        <w:r w:rsidR="00B161D0">
          <w:rPr>
            <w:noProof/>
            <w:webHidden/>
          </w:rPr>
          <w:fldChar w:fldCharType="begin"/>
        </w:r>
        <w:r w:rsidR="00B161D0">
          <w:rPr>
            <w:noProof/>
            <w:webHidden/>
          </w:rPr>
          <w:instrText xml:space="preserve"> PAGEREF _Toc482359006 \h </w:instrText>
        </w:r>
        <w:r w:rsidR="00B161D0">
          <w:rPr>
            <w:noProof/>
            <w:webHidden/>
          </w:rPr>
        </w:r>
        <w:r w:rsidR="00B161D0">
          <w:rPr>
            <w:noProof/>
            <w:webHidden/>
          </w:rPr>
          <w:fldChar w:fldCharType="separate"/>
        </w:r>
        <w:r w:rsidR="00B161D0">
          <w:rPr>
            <w:noProof/>
            <w:webHidden/>
          </w:rPr>
          <w:t>22</w:t>
        </w:r>
        <w:r w:rsidR="00B161D0">
          <w:rPr>
            <w:noProof/>
            <w:webHidden/>
          </w:rPr>
          <w:fldChar w:fldCharType="end"/>
        </w:r>
      </w:hyperlink>
    </w:p>
    <w:p w:rsidR="00B161D0" w:rsidRDefault="00C311E6">
      <w:pPr>
        <w:pStyle w:val="TableofFigures"/>
        <w:tabs>
          <w:tab w:val="right" w:leader="dot" w:pos="8486"/>
        </w:tabs>
        <w:rPr>
          <w:rFonts w:cstheme="minorBidi"/>
          <w:noProof/>
          <w:sz w:val="22"/>
          <w:szCs w:val="22"/>
          <w:lang w:eastAsia="zh-CN" w:bidi="ar-SA"/>
        </w:rPr>
      </w:pPr>
      <w:hyperlink w:anchor="_Toc482359007" w:history="1">
        <w:r w:rsidR="00B161D0" w:rsidRPr="0016174E">
          <w:rPr>
            <w:rStyle w:val="Hyperlink"/>
            <w:noProof/>
          </w:rPr>
          <w:t>Table 3 Factors used in Wu’s model (Wu, Xu et al. 2015)</w:t>
        </w:r>
        <w:r w:rsidR="00B161D0">
          <w:rPr>
            <w:noProof/>
            <w:webHidden/>
          </w:rPr>
          <w:tab/>
        </w:r>
        <w:r w:rsidR="00B161D0">
          <w:rPr>
            <w:noProof/>
            <w:webHidden/>
          </w:rPr>
          <w:fldChar w:fldCharType="begin"/>
        </w:r>
        <w:r w:rsidR="00B161D0">
          <w:rPr>
            <w:noProof/>
            <w:webHidden/>
          </w:rPr>
          <w:instrText xml:space="preserve"> PAGEREF _Toc482359007 \h </w:instrText>
        </w:r>
        <w:r w:rsidR="00B161D0">
          <w:rPr>
            <w:noProof/>
            <w:webHidden/>
          </w:rPr>
        </w:r>
        <w:r w:rsidR="00B161D0">
          <w:rPr>
            <w:noProof/>
            <w:webHidden/>
          </w:rPr>
          <w:fldChar w:fldCharType="separate"/>
        </w:r>
        <w:r w:rsidR="00B161D0">
          <w:rPr>
            <w:noProof/>
            <w:webHidden/>
          </w:rPr>
          <w:t>24</w:t>
        </w:r>
        <w:r w:rsidR="00B161D0">
          <w:rPr>
            <w:noProof/>
            <w:webHidden/>
          </w:rPr>
          <w:fldChar w:fldCharType="end"/>
        </w:r>
      </w:hyperlink>
    </w:p>
    <w:p w:rsidR="00B161D0" w:rsidRDefault="00C311E6">
      <w:pPr>
        <w:pStyle w:val="TableofFigures"/>
        <w:tabs>
          <w:tab w:val="right" w:leader="dot" w:pos="8486"/>
        </w:tabs>
        <w:rPr>
          <w:rFonts w:cstheme="minorBidi"/>
          <w:noProof/>
          <w:sz w:val="22"/>
          <w:szCs w:val="22"/>
          <w:lang w:eastAsia="zh-CN" w:bidi="ar-SA"/>
        </w:rPr>
      </w:pPr>
      <w:hyperlink w:anchor="_Toc482359008" w:history="1">
        <w:r w:rsidR="00B161D0" w:rsidRPr="0016174E">
          <w:rPr>
            <w:rStyle w:val="Hyperlink"/>
            <w:noProof/>
          </w:rPr>
          <w:t>Table 4 Validation data of thermal properties for Wu’s model</w:t>
        </w:r>
        <w:r w:rsidR="00B161D0">
          <w:rPr>
            <w:noProof/>
            <w:webHidden/>
          </w:rPr>
          <w:tab/>
        </w:r>
        <w:r w:rsidR="00B161D0">
          <w:rPr>
            <w:noProof/>
            <w:webHidden/>
          </w:rPr>
          <w:fldChar w:fldCharType="begin"/>
        </w:r>
        <w:r w:rsidR="00B161D0">
          <w:rPr>
            <w:noProof/>
            <w:webHidden/>
          </w:rPr>
          <w:instrText xml:space="preserve"> PAGEREF _Toc482359008 \h </w:instrText>
        </w:r>
        <w:r w:rsidR="00B161D0">
          <w:rPr>
            <w:noProof/>
            <w:webHidden/>
          </w:rPr>
        </w:r>
        <w:r w:rsidR="00B161D0">
          <w:rPr>
            <w:noProof/>
            <w:webHidden/>
          </w:rPr>
          <w:fldChar w:fldCharType="separate"/>
        </w:r>
        <w:r w:rsidR="00B161D0">
          <w:rPr>
            <w:noProof/>
            <w:webHidden/>
          </w:rPr>
          <w:t>25</w:t>
        </w:r>
        <w:r w:rsidR="00B161D0">
          <w:rPr>
            <w:noProof/>
            <w:webHidden/>
          </w:rPr>
          <w:fldChar w:fldCharType="end"/>
        </w:r>
      </w:hyperlink>
    </w:p>
    <w:p w:rsidR="00B161D0" w:rsidRDefault="00C311E6">
      <w:pPr>
        <w:pStyle w:val="TableofFigures"/>
        <w:tabs>
          <w:tab w:val="right" w:leader="dot" w:pos="8486"/>
        </w:tabs>
        <w:rPr>
          <w:rFonts w:cstheme="minorBidi"/>
          <w:noProof/>
          <w:sz w:val="22"/>
          <w:szCs w:val="22"/>
          <w:lang w:eastAsia="zh-CN" w:bidi="ar-SA"/>
        </w:rPr>
      </w:pPr>
      <w:hyperlink w:anchor="_Toc482359009" w:history="1">
        <w:r w:rsidR="00B161D0" w:rsidRPr="0016174E">
          <w:rPr>
            <w:rStyle w:val="Hyperlink"/>
            <w:noProof/>
          </w:rPr>
          <w:t>Table 5 Validation data of well schedule and completion for Wu’s model</w:t>
        </w:r>
        <w:r w:rsidR="00B161D0">
          <w:rPr>
            <w:noProof/>
            <w:webHidden/>
          </w:rPr>
          <w:tab/>
        </w:r>
        <w:r w:rsidR="00B161D0">
          <w:rPr>
            <w:noProof/>
            <w:webHidden/>
          </w:rPr>
          <w:fldChar w:fldCharType="begin"/>
        </w:r>
        <w:r w:rsidR="00B161D0">
          <w:rPr>
            <w:noProof/>
            <w:webHidden/>
          </w:rPr>
          <w:instrText xml:space="preserve"> PAGEREF _Toc482359009 \h </w:instrText>
        </w:r>
        <w:r w:rsidR="00B161D0">
          <w:rPr>
            <w:noProof/>
            <w:webHidden/>
          </w:rPr>
        </w:r>
        <w:r w:rsidR="00B161D0">
          <w:rPr>
            <w:noProof/>
            <w:webHidden/>
          </w:rPr>
          <w:fldChar w:fldCharType="separate"/>
        </w:r>
        <w:r w:rsidR="00B161D0">
          <w:rPr>
            <w:noProof/>
            <w:webHidden/>
          </w:rPr>
          <w:t>25</w:t>
        </w:r>
        <w:r w:rsidR="00B161D0">
          <w:rPr>
            <w:noProof/>
            <w:webHidden/>
          </w:rPr>
          <w:fldChar w:fldCharType="end"/>
        </w:r>
      </w:hyperlink>
    </w:p>
    <w:p w:rsidR="00B161D0" w:rsidRDefault="00C311E6">
      <w:pPr>
        <w:pStyle w:val="TableofFigures"/>
        <w:tabs>
          <w:tab w:val="right" w:leader="dot" w:pos="8486"/>
        </w:tabs>
        <w:rPr>
          <w:rFonts w:cstheme="minorBidi"/>
          <w:noProof/>
          <w:sz w:val="22"/>
          <w:szCs w:val="22"/>
          <w:lang w:eastAsia="zh-CN" w:bidi="ar-SA"/>
        </w:rPr>
      </w:pPr>
      <w:hyperlink w:anchor="_Toc482359010" w:history="1">
        <w:r w:rsidR="00B161D0" w:rsidRPr="0016174E">
          <w:rPr>
            <w:rStyle w:val="Hyperlink"/>
            <w:noProof/>
          </w:rPr>
          <w:t>Table 6 Thermal properties for the well of case study, in Gulf of Mexico</w:t>
        </w:r>
        <w:r w:rsidR="00B161D0">
          <w:rPr>
            <w:noProof/>
            <w:webHidden/>
          </w:rPr>
          <w:tab/>
        </w:r>
        <w:r w:rsidR="00B161D0">
          <w:rPr>
            <w:noProof/>
            <w:webHidden/>
          </w:rPr>
          <w:fldChar w:fldCharType="begin"/>
        </w:r>
        <w:r w:rsidR="00B161D0">
          <w:rPr>
            <w:noProof/>
            <w:webHidden/>
          </w:rPr>
          <w:instrText xml:space="preserve"> PAGEREF _Toc482359010 \h </w:instrText>
        </w:r>
        <w:r w:rsidR="00B161D0">
          <w:rPr>
            <w:noProof/>
            <w:webHidden/>
          </w:rPr>
        </w:r>
        <w:r w:rsidR="00B161D0">
          <w:rPr>
            <w:noProof/>
            <w:webHidden/>
          </w:rPr>
          <w:fldChar w:fldCharType="separate"/>
        </w:r>
        <w:r w:rsidR="00B161D0">
          <w:rPr>
            <w:noProof/>
            <w:webHidden/>
          </w:rPr>
          <w:t>29</w:t>
        </w:r>
        <w:r w:rsidR="00B161D0">
          <w:rPr>
            <w:noProof/>
            <w:webHidden/>
          </w:rPr>
          <w:fldChar w:fldCharType="end"/>
        </w:r>
      </w:hyperlink>
    </w:p>
    <w:p w:rsidR="00B161D0" w:rsidRDefault="00C311E6">
      <w:pPr>
        <w:pStyle w:val="TableofFigures"/>
        <w:tabs>
          <w:tab w:val="right" w:leader="dot" w:pos="8486"/>
        </w:tabs>
        <w:rPr>
          <w:rFonts w:cstheme="minorBidi"/>
          <w:noProof/>
          <w:sz w:val="22"/>
          <w:szCs w:val="22"/>
          <w:lang w:eastAsia="zh-CN" w:bidi="ar-SA"/>
        </w:rPr>
      </w:pPr>
      <w:hyperlink w:anchor="_Toc482359011" w:history="1">
        <w:r w:rsidR="00B161D0" w:rsidRPr="0016174E">
          <w:rPr>
            <w:rStyle w:val="Hyperlink"/>
            <w:noProof/>
          </w:rPr>
          <w:t xml:space="preserve">Table 7 </w:t>
        </w:r>
        <w:r w:rsidR="00B161D0" w:rsidRPr="0016174E">
          <w:rPr>
            <w:rStyle w:val="Hyperlink"/>
            <w:noProof/>
            <w:lang w:eastAsia="ja-JP"/>
          </w:rPr>
          <w:t>Well properties for the well of case study, in Gulf of Mexico</w:t>
        </w:r>
        <w:r w:rsidR="00B161D0">
          <w:rPr>
            <w:noProof/>
            <w:webHidden/>
          </w:rPr>
          <w:tab/>
        </w:r>
        <w:r w:rsidR="00B161D0">
          <w:rPr>
            <w:noProof/>
            <w:webHidden/>
          </w:rPr>
          <w:fldChar w:fldCharType="begin"/>
        </w:r>
        <w:r w:rsidR="00B161D0">
          <w:rPr>
            <w:noProof/>
            <w:webHidden/>
          </w:rPr>
          <w:instrText xml:space="preserve"> PAGEREF _Toc482359011 \h </w:instrText>
        </w:r>
        <w:r w:rsidR="00B161D0">
          <w:rPr>
            <w:noProof/>
            <w:webHidden/>
          </w:rPr>
        </w:r>
        <w:r w:rsidR="00B161D0">
          <w:rPr>
            <w:noProof/>
            <w:webHidden/>
          </w:rPr>
          <w:fldChar w:fldCharType="separate"/>
        </w:r>
        <w:r w:rsidR="00B161D0">
          <w:rPr>
            <w:noProof/>
            <w:webHidden/>
          </w:rPr>
          <w:t>29</w:t>
        </w:r>
        <w:r w:rsidR="00B161D0">
          <w:rPr>
            <w:noProof/>
            <w:webHidden/>
          </w:rPr>
          <w:fldChar w:fldCharType="end"/>
        </w:r>
      </w:hyperlink>
    </w:p>
    <w:p w:rsidR="00B161D0" w:rsidRDefault="00C311E6">
      <w:pPr>
        <w:pStyle w:val="TableofFigures"/>
        <w:tabs>
          <w:tab w:val="right" w:leader="dot" w:pos="8486"/>
        </w:tabs>
        <w:rPr>
          <w:rFonts w:cstheme="minorBidi"/>
          <w:noProof/>
          <w:sz w:val="22"/>
          <w:szCs w:val="22"/>
          <w:lang w:eastAsia="zh-CN" w:bidi="ar-SA"/>
        </w:rPr>
      </w:pPr>
      <w:hyperlink w:anchor="_Toc482359012" w:history="1">
        <w:r w:rsidR="00B161D0" w:rsidRPr="0016174E">
          <w:rPr>
            <w:rStyle w:val="Hyperlink"/>
            <w:noProof/>
          </w:rPr>
          <w:t>Table 8 Thermal properties for vertical hydraulic fracture analysis</w:t>
        </w:r>
        <w:r w:rsidR="00B161D0">
          <w:rPr>
            <w:noProof/>
            <w:webHidden/>
          </w:rPr>
          <w:tab/>
        </w:r>
        <w:r w:rsidR="00B161D0">
          <w:rPr>
            <w:noProof/>
            <w:webHidden/>
          </w:rPr>
          <w:fldChar w:fldCharType="begin"/>
        </w:r>
        <w:r w:rsidR="00B161D0">
          <w:rPr>
            <w:noProof/>
            <w:webHidden/>
          </w:rPr>
          <w:instrText xml:space="preserve"> PAGEREF _Toc482359012 \h </w:instrText>
        </w:r>
        <w:r w:rsidR="00B161D0">
          <w:rPr>
            <w:noProof/>
            <w:webHidden/>
          </w:rPr>
        </w:r>
        <w:r w:rsidR="00B161D0">
          <w:rPr>
            <w:noProof/>
            <w:webHidden/>
          </w:rPr>
          <w:fldChar w:fldCharType="separate"/>
        </w:r>
        <w:r w:rsidR="00B161D0">
          <w:rPr>
            <w:noProof/>
            <w:webHidden/>
          </w:rPr>
          <w:t>37</w:t>
        </w:r>
        <w:r w:rsidR="00B161D0">
          <w:rPr>
            <w:noProof/>
            <w:webHidden/>
          </w:rPr>
          <w:fldChar w:fldCharType="end"/>
        </w:r>
      </w:hyperlink>
    </w:p>
    <w:p w:rsidR="00B161D0" w:rsidRDefault="00C311E6">
      <w:pPr>
        <w:pStyle w:val="TableofFigures"/>
        <w:tabs>
          <w:tab w:val="right" w:leader="dot" w:pos="8486"/>
        </w:tabs>
        <w:rPr>
          <w:rFonts w:cstheme="minorBidi"/>
          <w:noProof/>
          <w:sz w:val="22"/>
          <w:szCs w:val="22"/>
          <w:lang w:eastAsia="zh-CN" w:bidi="ar-SA"/>
        </w:rPr>
      </w:pPr>
      <w:hyperlink w:anchor="_Toc482359013" w:history="1">
        <w:r w:rsidR="00B161D0" w:rsidRPr="0016174E">
          <w:rPr>
            <w:rStyle w:val="Hyperlink"/>
            <w:noProof/>
          </w:rPr>
          <w:t>Table 9 Input parameters for vertical hydraulic fracture analysis</w:t>
        </w:r>
        <w:r w:rsidR="00B161D0">
          <w:rPr>
            <w:noProof/>
            <w:webHidden/>
          </w:rPr>
          <w:tab/>
        </w:r>
        <w:r w:rsidR="00B161D0">
          <w:rPr>
            <w:noProof/>
            <w:webHidden/>
          </w:rPr>
          <w:fldChar w:fldCharType="begin"/>
        </w:r>
        <w:r w:rsidR="00B161D0">
          <w:rPr>
            <w:noProof/>
            <w:webHidden/>
          </w:rPr>
          <w:instrText xml:space="preserve"> PAGEREF _Toc482359013 \h </w:instrText>
        </w:r>
        <w:r w:rsidR="00B161D0">
          <w:rPr>
            <w:noProof/>
            <w:webHidden/>
          </w:rPr>
        </w:r>
        <w:r w:rsidR="00B161D0">
          <w:rPr>
            <w:noProof/>
            <w:webHidden/>
          </w:rPr>
          <w:fldChar w:fldCharType="separate"/>
        </w:r>
        <w:r w:rsidR="00B161D0">
          <w:rPr>
            <w:noProof/>
            <w:webHidden/>
          </w:rPr>
          <w:t>38</w:t>
        </w:r>
        <w:r w:rsidR="00B161D0">
          <w:rPr>
            <w:noProof/>
            <w:webHidden/>
          </w:rPr>
          <w:fldChar w:fldCharType="end"/>
        </w:r>
      </w:hyperlink>
    </w:p>
    <w:p w:rsidR="00B161D0" w:rsidRDefault="00C311E6">
      <w:pPr>
        <w:pStyle w:val="TableofFigures"/>
        <w:tabs>
          <w:tab w:val="right" w:leader="dot" w:pos="8486"/>
        </w:tabs>
        <w:rPr>
          <w:rFonts w:cstheme="minorBidi"/>
          <w:noProof/>
          <w:sz w:val="22"/>
          <w:szCs w:val="22"/>
          <w:lang w:eastAsia="zh-CN" w:bidi="ar-SA"/>
        </w:rPr>
      </w:pPr>
      <w:hyperlink w:anchor="_Toc482359014" w:history="1">
        <w:r w:rsidR="00B161D0" w:rsidRPr="0016174E">
          <w:rPr>
            <w:rStyle w:val="Hyperlink"/>
            <w:noProof/>
          </w:rPr>
          <w:t>Table 10 Static stress state of formation, for vertical well hydraulic fracturing case study</w:t>
        </w:r>
        <w:r w:rsidR="00B161D0">
          <w:rPr>
            <w:noProof/>
            <w:webHidden/>
          </w:rPr>
          <w:tab/>
        </w:r>
        <w:r w:rsidR="00B161D0">
          <w:rPr>
            <w:noProof/>
            <w:webHidden/>
          </w:rPr>
          <w:fldChar w:fldCharType="begin"/>
        </w:r>
        <w:r w:rsidR="00B161D0">
          <w:rPr>
            <w:noProof/>
            <w:webHidden/>
          </w:rPr>
          <w:instrText xml:space="preserve"> PAGEREF _Toc482359014 \h </w:instrText>
        </w:r>
        <w:r w:rsidR="00B161D0">
          <w:rPr>
            <w:noProof/>
            <w:webHidden/>
          </w:rPr>
        </w:r>
        <w:r w:rsidR="00B161D0">
          <w:rPr>
            <w:noProof/>
            <w:webHidden/>
          </w:rPr>
          <w:fldChar w:fldCharType="separate"/>
        </w:r>
        <w:r w:rsidR="00B161D0">
          <w:rPr>
            <w:noProof/>
            <w:webHidden/>
          </w:rPr>
          <w:t>41</w:t>
        </w:r>
        <w:r w:rsidR="00B161D0">
          <w:rPr>
            <w:noProof/>
            <w:webHidden/>
          </w:rPr>
          <w:fldChar w:fldCharType="end"/>
        </w:r>
      </w:hyperlink>
    </w:p>
    <w:p w:rsidR="00B161D0" w:rsidRDefault="00C311E6">
      <w:pPr>
        <w:pStyle w:val="TableofFigures"/>
        <w:tabs>
          <w:tab w:val="right" w:leader="dot" w:pos="8486"/>
        </w:tabs>
        <w:rPr>
          <w:rFonts w:cstheme="minorBidi"/>
          <w:noProof/>
          <w:sz w:val="22"/>
          <w:szCs w:val="22"/>
          <w:lang w:eastAsia="zh-CN" w:bidi="ar-SA"/>
        </w:rPr>
      </w:pPr>
      <w:hyperlink w:anchor="_Toc482359015" w:history="1">
        <w:r w:rsidR="00B161D0" w:rsidRPr="0016174E">
          <w:rPr>
            <w:rStyle w:val="Hyperlink"/>
            <w:noProof/>
          </w:rPr>
          <w:t>Table 11 Thermal properties of case study for multistage hydraulic fracturing</w:t>
        </w:r>
        <w:r w:rsidR="00B161D0">
          <w:rPr>
            <w:noProof/>
            <w:webHidden/>
          </w:rPr>
          <w:tab/>
        </w:r>
        <w:r w:rsidR="00B161D0">
          <w:rPr>
            <w:noProof/>
            <w:webHidden/>
          </w:rPr>
          <w:fldChar w:fldCharType="begin"/>
        </w:r>
        <w:r w:rsidR="00B161D0">
          <w:rPr>
            <w:noProof/>
            <w:webHidden/>
          </w:rPr>
          <w:instrText xml:space="preserve"> PAGEREF _Toc482359015 \h </w:instrText>
        </w:r>
        <w:r w:rsidR="00B161D0">
          <w:rPr>
            <w:noProof/>
            <w:webHidden/>
          </w:rPr>
        </w:r>
        <w:r w:rsidR="00B161D0">
          <w:rPr>
            <w:noProof/>
            <w:webHidden/>
          </w:rPr>
          <w:fldChar w:fldCharType="separate"/>
        </w:r>
        <w:r w:rsidR="00B161D0">
          <w:rPr>
            <w:noProof/>
            <w:webHidden/>
          </w:rPr>
          <w:t>45</w:t>
        </w:r>
        <w:r w:rsidR="00B161D0">
          <w:rPr>
            <w:noProof/>
            <w:webHidden/>
          </w:rPr>
          <w:fldChar w:fldCharType="end"/>
        </w:r>
      </w:hyperlink>
    </w:p>
    <w:p w:rsidR="00B161D0" w:rsidRDefault="00C311E6">
      <w:pPr>
        <w:pStyle w:val="TableofFigures"/>
        <w:tabs>
          <w:tab w:val="right" w:leader="dot" w:pos="8486"/>
        </w:tabs>
        <w:rPr>
          <w:rFonts w:cstheme="minorBidi"/>
          <w:noProof/>
          <w:sz w:val="22"/>
          <w:szCs w:val="22"/>
          <w:lang w:eastAsia="zh-CN" w:bidi="ar-SA"/>
        </w:rPr>
      </w:pPr>
      <w:hyperlink w:anchor="_Toc482359016" w:history="1">
        <w:r w:rsidR="00B161D0" w:rsidRPr="0016174E">
          <w:rPr>
            <w:rStyle w:val="Hyperlink"/>
            <w:noProof/>
          </w:rPr>
          <w:t>Table 12 Properties of case study for multistage hydraulic fracturing</w:t>
        </w:r>
        <w:r w:rsidR="00B161D0">
          <w:rPr>
            <w:noProof/>
            <w:webHidden/>
          </w:rPr>
          <w:tab/>
        </w:r>
        <w:r w:rsidR="00B161D0">
          <w:rPr>
            <w:noProof/>
            <w:webHidden/>
          </w:rPr>
          <w:fldChar w:fldCharType="begin"/>
        </w:r>
        <w:r w:rsidR="00B161D0">
          <w:rPr>
            <w:noProof/>
            <w:webHidden/>
          </w:rPr>
          <w:instrText xml:space="preserve"> PAGEREF _Toc482359016 \h </w:instrText>
        </w:r>
        <w:r w:rsidR="00B161D0">
          <w:rPr>
            <w:noProof/>
            <w:webHidden/>
          </w:rPr>
        </w:r>
        <w:r w:rsidR="00B161D0">
          <w:rPr>
            <w:noProof/>
            <w:webHidden/>
          </w:rPr>
          <w:fldChar w:fldCharType="separate"/>
        </w:r>
        <w:r w:rsidR="00B161D0">
          <w:rPr>
            <w:noProof/>
            <w:webHidden/>
          </w:rPr>
          <w:t>46</w:t>
        </w:r>
        <w:r w:rsidR="00B161D0">
          <w:rPr>
            <w:noProof/>
            <w:webHidden/>
          </w:rPr>
          <w:fldChar w:fldCharType="end"/>
        </w:r>
      </w:hyperlink>
    </w:p>
    <w:p w:rsidR="00B161D0" w:rsidRDefault="00C311E6">
      <w:pPr>
        <w:pStyle w:val="TableofFigures"/>
        <w:tabs>
          <w:tab w:val="right" w:leader="dot" w:pos="8486"/>
        </w:tabs>
        <w:rPr>
          <w:rFonts w:cstheme="minorBidi"/>
          <w:noProof/>
          <w:sz w:val="22"/>
          <w:szCs w:val="22"/>
          <w:lang w:eastAsia="zh-CN" w:bidi="ar-SA"/>
        </w:rPr>
      </w:pPr>
      <w:hyperlink w:anchor="_Toc482359017" w:history="1">
        <w:r w:rsidR="00B161D0" w:rsidRPr="0016174E">
          <w:rPr>
            <w:rStyle w:val="Hyperlink"/>
            <w:noProof/>
          </w:rPr>
          <w:t>Table 13 Thermal conductivity of common rock-forming minerals (Horai 1971)</w:t>
        </w:r>
        <w:r w:rsidR="00B161D0">
          <w:rPr>
            <w:noProof/>
            <w:webHidden/>
          </w:rPr>
          <w:tab/>
        </w:r>
        <w:r w:rsidR="00B161D0">
          <w:rPr>
            <w:noProof/>
            <w:webHidden/>
          </w:rPr>
          <w:fldChar w:fldCharType="begin"/>
        </w:r>
        <w:r w:rsidR="00B161D0">
          <w:rPr>
            <w:noProof/>
            <w:webHidden/>
          </w:rPr>
          <w:instrText xml:space="preserve"> PAGEREF _Toc482359017 \h </w:instrText>
        </w:r>
        <w:r w:rsidR="00B161D0">
          <w:rPr>
            <w:noProof/>
            <w:webHidden/>
          </w:rPr>
        </w:r>
        <w:r w:rsidR="00B161D0">
          <w:rPr>
            <w:noProof/>
            <w:webHidden/>
          </w:rPr>
          <w:fldChar w:fldCharType="separate"/>
        </w:r>
        <w:r w:rsidR="00B161D0">
          <w:rPr>
            <w:noProof/>
            <w:webHidden/>
          </w:rPr>
          <w:t>56</w:t>
        </w:r>
        <w:r w:rsidR="00B161D0">
          <w:rPr>
            <w:noProof/>
            <w:webHidden/>
          </w:rPr>
          <w:fldChar w:fldCharType="end"/>
        </w:r>
      </w:hyperlink>
    </w:p>
    <w:p w:rsidR="00B161D0" w:rsidRDefault="00C311E6">
      <w:pPr>
        <w:pStyle w:val="TableofFigures"/>
        <w:tabs>
          <w:tab w:val="right" w:leader="dot" w:pos="8486"/>
        </w:tabs>
        <w:rPr>
          <w:rFonts w:cstheme="minorBidi"/>
          <w:noProof/>
          <w:sz w:val="22"/>
          <w:szCs w:val="22"/>
          <w:lang w:eastAsia="zh-CN" w:bidi="ar-SA"/>
        </w:rPr>
      </w:pPr>
      <w:hyperlink w:anchor="_Toc482359018" w:history="1">
        <w:r w:rsidR="00B161D0" w:rsidRPr="0016174E">
          <w:rPr>
            <w:rStyle w:val="Hyperlink"/>
            <w:noProof/>
          </w:rPr>
          <w:t>Table 14 Specific heat capacity of common rock-forming minerals (Waples and Waples 2004)</w:t>
        </w:r>
        <w:r w:rsidR="00B161D0">
          <w:rPr>
            <w:noProof/>
            <w:webHidden/>
          </w:rPr>
          <w:tab/>
        </w:r>
        <w:r w:rsidR="00B161D0">
          <w:rPr>
            <w:noProof/>
            <w:webHidden/>
          </w:rPr>
          <w:fldChar w:fldCharType="begin"/>
        </w:r>
        <w:r w:rsidR="00B161D0">
          <w:rPr>
            <w:noProof/>
            <w:webHidden/>
          </w:rPr>
          <w:instrText xml:space="preserve"> PAGEREF _Toc482359018 \h </w:instrText>
        </w:r>
        <w:r w:rsidR="00B161D0">
          <w:rPr>
            <w:noProof/>
            <w:webHidden/>
          </w:rPr>
        </w:r>
        <w:r w:rsidR="00B161D0">
          <w:rPr>
            <w:noProof/>
            <w:webHidden/>
          </w:rPr>
          <w:fldChar w:fldCharType="separate"/>
        </w:r>
        <w:r w:rsidR="00B161D0">
          <w:rPr>
            <w:noProof/>
            <w:webHidden/>
          </w:rPr>
          <w:t>57</w:t>
        </w:r>
        <w:r w:rsidR="00B161D0">
          <w:rPr>
            <w:noProof/>
            <w:webHidden/>
          </w:rPr>
          <w:fldChar w:fldCharType="end"/>
        </w:r>
      </w:hyperlink>
    </w:p>
    <w:p w:rsidR="00B161D0" w:rsidRDefault="00C311E6">
      <w:pPr>
        <w:pStyle w:val="TableofFigures"/>
        <w:tabs>
          <w:tab w:val="right" w:leader="dot" w:pos="8486"/>
        </w:tabs>
        <w:rPr>
          <w:rFonts w:cstheme="minorBidi"/>
          <w:noProof/>
          <w:sz w:val="22"/>
          <w:szCs w:val="22"/>
          <w:lang w:eastAsia="zh-CN" w:bidi="ar-SA"/>
        </w:rPr>
      </w:pPr>
      <w:hyperlink w:anchor="_Toc482359019" w:history="1">
        <w:r w:rsidR="00B161D0" w:rsidRPr="0016174E">
          <w:rPr>
            <w:rStyle w:val="Hyperlink"/>
            <w:noProof/>
          </w:rPr>
          <w:t>Table 15 Thermal conductivity of some common gases (Haynes 2014)</w:t>
        </w:r>
        <w:r w:rsidR="00B161D0">
          <w:rPr>
            <w:noProof/>
            <w:webHidden/>
          </w:rPr>
          <w:tab/>
        </w:r>
        <w:r w:rsidR="00B161D0">
          <w:rPr>
            <w:noProof/>
            <w:webHidden/>
          </w:rPr>
          <w:fldChar w:fldCharType="begin"/>
        </w:r>
        <w:r w:rsidR="00B161D0">
          <w:rPr>
            <w:noProof/>
            <w:webHidden/>
          </w:rPr>
          <w:instrText xml:space="preserve"> PAGEREF _Toc482359019 \h </w:instrText>
        </w:r>
        <w:r w:rsidR="00B161D0">
          <w:rPr>
            <w:noProof/>
            <w:webHidden/>
          </w:rPr>
        </w:r>
        <w:r w:rsidR="00B161D0">
          <w:rPr>
            <w:noProof/>
            <w:webHidden/>
          </w:rPr>
          <w:fldChar w:fldCharType="separate"/>
        </w:r>
        <w:r w:rsidR="00B161D0">
          <w:rPr>
            <w:noProof/>
            <w:webHidden/>
          </w:rPr>
          <w:t>60</w:t>
        </w:r>
        <w:r w:rsidR="00B161D0">
          <w:rPr>
            <w:noProof/>
            <w:webHidden/>
          </w:rPr>
          <w:fldChar w:fldCharType="end"/>
        </w:r>
      </w:hyperlink>
    </w:p>
    <w:p w:rsidR="00B161D0" w:rsidRDefault="00C311E6">
      <w:pPr>
        <w:pStyle w:val="TableofFigures"/>
        <w:tabs>
          <w:tab w:val="right" w:leader="dot" w:pos="8486"/>
        </w:tabs>
        <w:rPr>
          <w:rFonts w:cstheme="minorBidi"/>
          <w:noProof/>
          <w:sz w:val="22"/>
          <w:szCs w:val="22"/>
          <w:lang w:eastAsia="zh-CN" w:bidi="ar-SA"/>
        </w:rPr>
      </w:pPr>
      <w:hyperlink w:anchor="_Toc482359020" w:history="1">
        <w:r w:rsidR="00B161D0" w:rsidRPr="0016174E">
          <w:rPr>
            <w:rStyle w:val="Hyperlink"/>
            <w:noProof/>
          </w:rPr>
          <w:t xml:space="preserve">Table 16 </w:t>
        </w:r>
        <w:r w:rsidR="00B161D0" w:rsidRPr="0016174E">
          <w:rPr>
            <w:rStyle w:val="Hyperlink"/>
            <w:noProof/>
            <w:lang w:eastAsia="zh-CN"/>
          </w:rPr>
          <w:t>Water</w:t>
        </w:r>
        <w:r w:rsidR="00B161D0" w:rsidRPr="0016174E">
          <w:rPr>
            <w:rStyle w:val="Hyperlink"/>
            <w:noProof/>
          </w:rPr>
          <w:t xml:space="preserve"> specific heat capacity at different temperature (Pátek, Hrubý et al. 2009)</w:t>
        </w:r>
        <w:r w:rsidR="00B161D0">
          <w:rPr>
            <w:noProof/>
            <w:webHidden/>
          </w:rPr>
          <w:tab/>
        </w:r>
        <w:r w:rsidR="00B161D0">
          <w:rPr>
            <w:noProof/>
            <w:webHidden/>
          </w:rPr>
          <w:fldChar w:fldCharType="begin"/>
        </w:r>
        <w:r w:rsidR="00B161D0">
          <w:rPr>
            <w:noProof/>
            <w:webHidden/>
          </w:rPr>
          <w:instrText xml:space="preserve"> PAGEREF _Toc482359020 \h </w:instrText>
        </w:r>
        <w:r w:rsidR="00B161D0">
          <w:rPr>
            <w:noProof/>
            <w:webHidden/>
          </w:rPr>
        </w:r>
        <w:r w:rsidR="00B161D0">
          <w:rPr>
            <w:noProof/>
            <w:webHidden/>
          </w:rPr>
          <w:fldChar w:fldCharType="separate"/>
        </w:r>
        <w:r w:rsidR="00B161D0">
          <w:rPr>
            <w:noProof/>
            <w:webHidden/>
          </w:rPr>
          <w:t>62</w:t>
        </w:r>
        <w:r w:rsidR="00B161D0">
          <w:rPr>
            <w:noProof/>
            <w:webHidden/>
          </w:rPr>
          <w:fldChar w:fldCharType="end"/>
        </w:r>
      </w:hyperlink>
    </w:p>
    <w:p w:rsidR="00DF027C" w:rsidRDefault="00DF027C" w:rsidP="00DF027C">
      <w:pPr>
        <w:pStyle w:val="TableofFigures"/>
        <w:tabs>
          <w:tab w:val="right" w:leader="dot" w:pos="8486"/>
        </w:tabs>
      </w:pPr>
      <w:r>
        <w:fldChar w:fldCharType="end"/>
      </w:r>
    </w:p>
    <w:p w:rsidR="00DF027C" w:rsidRDefault="00DF027C">
      <w:pPr>
        <w:spacing w:line="240" w:lineRule="auto"/>
      </w:pPr>
      <w:r>
        <w:br w:type="page"/>
      </w:r>
    </w:p>
    <w:bookmarkStart w:id="9" w:name="_Toc310579466"/>
    <w:bookmarkStart w:id="10" w:name="_Toc315681360"/>
    <w:bookmarkStart w:id="11" w:name="_Toc482356514"/>
    <w:p w:rsidR="00DF027C" w:rsidRPr="00EE3EDB" w:rsidRDefault="00C311E6" w:rsidP="009F76ED">
      <w:pPr>
        <w:pStyle w:val="Heading1"/>
      </w:pPr>
      <w:sdt>
        <w:sdtPr>
          <w:alias w:val="List of Figures/Illustrations"/>
          <w:tag w:val="List of Figures/Illustrations"/>
          <w:id w:val="30091882"/>
          <w:dropDownList>
            <w:listItem w:displayText="List of Figures" w:value="List of Figures"/>
            <w:listItem w:displayText="List of Illustrations" w:value="List of Illustrations"/>
          </w:dropDownList>
        </w:sdtPr>
        <w:sdtEndPr/>
        <w:sdtContent>
          <w:r w:rsidR="006B3B6B">
            <w:t>List of Figures</w:t>
          </w:r>
        </w:sdtContent>
      </w:sdt>
      <w:bookmarkEnd w:id="9"/>
      <w:bookmarkEnd w:id="10"/>
      <w:bookmarkEnd w:id="11"/>
    </w:p>
    <w:p w:rsidR="00B161D0" w:rsidRDefault="00DF027C">
      <w:pPr>
        <w:pStyle w:val="TableofFigures"/>
        <w:tabs>
          <w:tab w:val="right" w:leader="dot" w:pos="8486"/>
        </w:tabs>
        <w:rPr>
          <w:rFonts w:cstheme="minorBidi"/>
          <w:noProof/>
          <w:sz w:val="22"/>
          <w:szCs w:val="22"/>
          <w:lang w:eastAsia="zh-CN" w:bidi="ar-SA"/>
        </w:rPr>
      </w:pPr>
      <w:r>
        <w:fldChar w:fldCharType="begin"/>
      </w:r>
      <w:r>
        <w:instrText xml:space="preserve"> TOC \h \z \c "Figure" </w:instrText>
      </w:r>
      <w:r>
        <w:fldChar w:fldCharType="separate"/>
      </w:r>
      <w:hyperlink w:anchor="_Toc482359023" w:history="1">
        <w:r w:rsidR="00B161D0" w:rsidRPr="00A353C1">
          <w:rPr>
            <w:rStyle w:val="Hyperlink"/>
            <w:noProof/>
          </w:rPr>
          <w:t>Figure 1 Structure of heat transfer model for wellbore and surrounding formation</w:t>
        </w:r>
        <w:r w:rsidR="00B161D0">
          <w:rPr>
            <w:noProof/>
            <w:webHidden/>
          </w:rPr>
          <w:tab/>
        </w:r>
        <w:r w:rsidR="00B161D0">
          <w:rPr>
            <w:noProof/>
            <w:webHidden/>
          </w:rPr>
          <w:fldChar w:fldCharType="begin"/>
        </w:r>
        <w:r w:rsidR="00B161D0">
          <w:rPr>
            <w:noProof/>
            <w:webHidden/>
          </w:rPr>
          <w:instrText xml:space="preserve"> PAGEREF _Toc482359023 \h </w:instrText>
        </w:r>
        <w:r w:rsidR="00B161D0">
          <w:rPr>
            <w:noProof/>
            <w:webHidden/>
          </w:rPr>
        </w:r>
        <w:r w:rsidR="00B161D0">
          <w:rPr>
            <w:noProof/>
            <w:webHidden/>
          </w:rPr>
          <w:fldChar w:fldCharType="separate"/>
        </w:r>
        <w:r w:rsidR="00B161D0">
          <w:rPr>
            <w:noProof/>
            <w:webHidden/>
          </w:rPr>
          <w:t>9</w:t>
        </w:r>
        <w:r w:rsidR="00B161D0">
          <w:rPr>
            <w:noProof/>
            <w:webHidden/>
          </w:rPr>
          <w:fldChar w:fldCharType="end"/>
        </w:r>
      </w:hyperlink>
    </w:p>
    <w:p w:rsidR="00B161D0" w:rsidRDefault="00C311E6">
      <w:pPr>
        <w:pStyle w:val="TableofFigures"/>
        <w:tabs>
          <w:tab w:val="right" w:leader="dot" w:pos="8486"/>
        </w:tabs>
        <w:rPr>
          <w:rFonts w:cstheme="minorBidi"/>
          <w:noProof/>
          <w:sz w:val="22"/>
          <w:szCs w:val="22"/>
          <w:lang w:eastAsia="zh-CN" w:bidi="ar-SA"/>
        </w:rPr>
      </w:pPr>
      <w:hyperlink w:anchor="_Toc482359024" w:history="1">
        <w:r w:rsidR="00B161D0" w:rsidRPr="00A353C1">
          <w:rPr>
            <w:rStyle w:val="Hyperlink"/>
            <w:noProof/>
          </w:rPr>
          <w:t>Figure 2 Coordinate system and region definition for model numerical discretization</w:t>
        </w:r>
        <w:r w:rsidR="00B161D0">
          <w:rPr>
            <w:noProof/>
            <w:webHidden/>
          </w:rPr>
          <w:tab/>
        </w:r>
        <w:r w:rsidR="00B161D0">
          <w:rPr>
            <w:noProof/>
            <w:webHidden/>
          </w:rPr>
          <w:fldChar w:fldCharType="begin"/>
        </w:r>
        <w:r w:rsidR="00B161D0">
          <w:rPr>
            <w:noProof/>
            <w:webHidden/>
          </w:rPr>
          <w:instrText xml:space="preserve"> PAGEREF _Toc482359024 \h </w:instrText>
        </w:r>
        <w:r w:rsidR="00B161D0">
          <w:rPr>
            <w:noProof/>
            <w:webHidden/>
          </w:rPr>
        </w:r>
        <w:r w:rsidR="00B161D0">
          <w:rPr>
            <w:noProof/>
            <w:webHidden/>
          </w:rPr>
          <w:fldChar w:fldCharType="separate"/>
        </w:r>
        <w:r w:rsidR="00B161D0">
          <w:rPr>
            <w:noProof/>
            <w:webHidden/>
          </w:rPr>
          <w:t>14</w:t>
        </w:r>
        <w:r w:rsidR="00B161D0">
          <w:rPr>
            <w:noProof/>
            <w:webHidden/>
          </w:rPr>
          <w:fldChar w:fldCharType="end"/>
        </w:r>
      </w:hyperlink>
    </w:p>
    <w:p w:rsidR="00B161D0" w:rsidRDefault="00C311E6">
      <w:pPr>
        <w:pStyle w:val="TableofFigures"/>
        <w:tabs>
          <w:tab w:val="right" w:leader="dot" w:pos="8486"/>
        </w:tabs>
        <w:rPr>
          <w:rFonts w:cstheme="minorBidi"/>
          <w:noProof/>
          <w:sz w:val="22"/>
          <w:szCs w:val="22"/>
          <w:lang w:eastAsia="zh-CN" w:bidi="ar-SA"/>
        </w:rPr>
      </w:pPr>
      <w:hyperlink w:anchor="_Toc482359025" w:history="1">
        <w:r w:rsidR="00B161D0" w:rsidRPr="00A353C1">
          <w:rPr>
            <w:rStyle w:val="Hyperlink"/>
            <w:noProof/>
          </w:rPr>
          <w:t>Figure 3 Time function for Ramey’s model (Economides 1987)</w:t>
        </w:r>
        <w:r w:rsidR="00B161D0">
          <w:rPr>
            <w:noProof/>
            <w:webHidden/>
          </w:rPr>
          <w:tab/>
        </w:r>
        <w:r w:rsidR="00B161D0">
          <w:rPr>
            <w:noProof/>
            <w:webHidden/>
          </w:rPr>
          <w:fldChar w:fldCharType="begin"/>
        </w:r>
        <w:r w:rsidR="00B161D0">
          <w:rPr>
            <w:noProof/>
            <w:webHidden/>
          </w:rPr>
          <w:instrText xml:space="preserve"> PAGEREF _Toc482359025 \h </w:instrText>
        </w:r>
        <w:r w:rsidR="00B161D0">
          <w:rPr>
            <w:noProof/>
            <w:webHidden/>
          </w:rPr>
        </w:r>
        <w:r w:rsidR="00B161D0">
          <w:rPr>
            <w:noProof/>
            <w:webHidden/>
          </w:rPr>
          <w:fldChar w:fldCharType="separate"/>
        </w:r>
        <w:r w:rsidR="00B161D0">
          <w:rPr>
            <w:noProof/>
            <w:webHidden/>
          </w:rPr>
          <w:t>21</w:t>
        </w:r>
        <w:r w:rsidR="00B161D0">
          <w:rPr>
            <w:noProof/>
            <w:webHidden/>
          </w:rPr>
          <w:fldChar w:fldCharType="end"/>
        </w:r>
      </w:hyperlink>
    </w:p>
    <w:p w:rsidR="00B161D0" w:rsidRDefault="00C311E6">
      <w:pPr>
        <w:pStyle w:val="TableofFigures"/>
        <w:tabs>
          <w:tab w:val="right" w:leader="dot" w:pos="8486"/>
        </w:tabs>
        <w:rPr>
          <w:rFonts w:cstheme="minorBidi"/>
          <w:noProof/>
          <w:sz w:val="22"/>
          <w:szCs w:val="22"/>
          <w:lang w:eastAsia="zh-CN" w:bidi="ar-SA"/>
        </w:rPr>
      </w:pPr>
      <w:hyperlink w:anchor="_Toc482359026" w:history="1">
        <w:r w:rsidR="00B161D0" w:rsidRPr="00A353C1">
          <w:rPr>
            <w:rStyle w:val="Hyperlink"/>
            <w:noProof/>
          </w:rPr>
          <w:t>Figure 4 Model validation using Ramey’s assumption</w:t>
        </w:r>
        <w:r w:rsidR="00B161D0">
          <w:rPr>
            <w:noProof/>
            <w:webHidden/>
          </w:rPr>
          <w:tab/>
        </w:r>
        <w:r w:rsidR="00B161D0">
          <w:rPr>
            <w:noProof/>
            <w:webHidden/>
          </w:rPr>
          <w:fldChar w:fldCharType="begin"/>
        </w:r>
        <w:r w:rsidR="00B161D0">
          <w:rPr>
            <w:noProof/>
            <w:webHidden/>
          </w:rPr>
          <w:instrText xml:space="preserve"> PAGEREF _Toc482359026 \h </w:instrText>
        </w:r>
        <w:r w:rsidR="00B161D0">
          <w:rPr>
            <w:noProof/>
            <w:webHidden/>
          </w:rPr>
        </w:r>
        <w:r w:rsidR="00B161D0">
          <w:rPr>
            <w:noProof/>
            <w:webHidden/>
          </w:rPr>
          <w:fldChar w:fldCharType="separate"/>
        </w:r>
        <w:r w:rsidR="00B161D0">
          <w:rPr>
            <w:noProof/>
            <w:webHidden/>
          </w:rPr>
          <w:t>23</w:t>
        </w:r>
        <w:r w:rsidR="00B161D0">
          <w:rPr>
            <w:noProof/>
            <w:webHidden/>
          </w:rPr>
          <w:fldChar w:fldCharType="end"/>
        </w:r>
      </w:hyperlink>
    </w:p>
    <w:p w:rsidR="00B161D0" w:rsidRDefault="00C311E6">
      <w:pPr>
        <w:pStyle w:val="TableofFigures"/>
        <w:tabs>
          <w:tab w:val="right" w:leader="dot" w:pos="8486"/>
        </w:tabs>
        <w:rPr>
          <w:rFonts w:cstheme="minorBidi"/>
          <w:noProof/>
          <w:sz w:val="22"/>
          <w:szCs w:val="22"/>
          <w:lang w:eastAsia="zh-CN" w:bidi="ar-SA"/>
        </w:rPr>
      </w:pPr>
      <w:hyperlink w:anchor="_Toc482359027" w:history="1">
        <w:r w:rsidR="00B161D0" w:rsidRPr="00A353C1">
          <w:rPr>
            <w:rStyle w:val="Hyperlink"/>
            <w:noProof/>
          </w:rPr>
          <w:t>Figure 5 Validation with gauge data and Wu’s model</w:t>
        </w:r>
        <w:r w:rsidR="00B161D0">
          <w:rPr>
            <w:noProof/>
            <w:webHidden/>
          </w:rPr>
          <w:tab/>
        </w:r>
        <w:r w:rsidR="00B161D0">
          <w:rPr>
            <w:noProof/>
            <w:webHidden/>
          </w:rPr>
          <w:fldChar w:fldCharType="begin"/>
        </w:r>
        <w:r w:rsidR="00B161D0">
          <w:rPr>
            <w:noProof/>
            <w:webHidden/>
          </w:rPr>
          <w:instrText xml:space="preserve"> PAGEREF _Toc482359027 \h </w:instrText>
        </w:r>
        <w:r w:rsidR="00B161D0">
          <w:rPr>
            <w:noProof/>
            <w:webHidden/>
          </w:rPr>
        </w:r>
        <w:r w:rsidR="00B161D0">
          <w:rPr>
            <w:noProof/>
            <w:webHidden/>
          </w:rPr>
          <w:fldChar w:fldCharType="separate"/>
        </w:r>
        <w:r w:rsidR="00B161D0">
          <w:rPr>
            <w:noProof/>
            <w:webHidden/>
          </w:rPr>
          <w:t>26</w:t>
        </w:r>
        <w:r w:rsidR="00B161D0">
          <w:rPr>
            <w:noProof/>
            <w:webHidden/>
          </w:rPr>
          <w:fldChar w:fldCharType="end"/>
        </w:r>
      </w:hyperlink>
    </w:p>
    <w:p w:rsidR="00B161D0" w:rsidRDefault="00C311E6">
      <w:pPr>
        <w:pStyle w:val="TableofFigures"/>
        <w:tabs>
          <w:tab w:val="right" w:leader="dot" w:pos="8486"/>
        </w:tabs>
        <w:rPr>
          <w:rFonts w:cstheme="minorBidi"/>
          <w:noProof/>
          <w:sz w:val="22"/>
          <w:szCs w:val="22"/>
          <w:lang w:eastAsia="zh-CN" w:bidi="ar-SA"/>
        </w:rPr>
      </w:pPr>
      <w:hyperlink w:anchor="_Toc482359028" w:history="1">
        <w:r w:rsidR="00B161D0" w:rsidRPr="00A353C1">
          <w:rPr>
            <w:rStyle w:val="Hyperlink"/>
            <w:noProof/>
          </w:rPr>
          <w:t>Figure 6 Wellbore diagram of case study well, a deepwater well in Gulf of Mexico</w:t>
        </w:r>
        <w:r w:rsidR="00B161D0">
          <w:rPr>
            <w:noProof/>
            <w:webHidden/>
          </w:rPr>
          <w:tab/>
        </w:r>
        <w:r w:rsidR="00B161D0">
          <w:rPr>
            <w:noProof/>
            <w:webHidden/>
          </w:rPr>
          <w:fldChar w:fldCharType="begin"/>
        </w:r>
        <w:r w:rsidR="00B161D0">
          <w:rPr>
            <w:noProof/>
            <w:webHidden/>
          </w:rPr>
          <w:instrText xml:space="preserve"> PAGEREF _Toc482359028 \h </w:instrText>
        </w:r>
        <w:r w:rsidR="00B161D0">
          <w:rPr>
            <w:noProof/>
            <w:webHidden/>
          </w:rPr>
        </w:r>
        <w:r w:rsidR="00B161D0">
          <w:rPr>
            <w:noProof/>
            <w:webHidden/>
          </w:rPr>
          <w:fldChar w:fldCharType="separate"/>
        </w:r>
        <w:r w:rsidR="00B161D0">
          <w:rPr>
            <w:noProof/>
            <w:webHidden/>
          </w:rPr>
          <w:t>27</w:t>
        </w:r>
        <w:r w:rsidR="00B161D0">
          <w:rPr>
            <w:noProof/>
            <w:webHidden/>
          </w:rPr>
          <w:fldChar w:fldCharType="end"/>
        </w:r>
      </w:hyperlink>
    </w:p>
    <w:p w:rsidR="00B161D0" w:rsidRDefault="00C311E6">
      <w:pPr>
        <w:pStyle w:val="TableofFigures"/>
        <w:tabs>
          <w:tab w:val="right" w:leader="dot" w:pos="8486"/>
        </w:tabs>
        <w:rPr>
          <w:rFonts w:cstheme="minorBidi"/>
          <w:noProof/>
          <w:sz w:val="22"/>
          <w:szCs w:val="22"/>
          <w:lang w:eastAsia="zh-CN" w:bidi="ar-SA"/>
        </w:rPr>
      </w:pPr>
      <w:hyperlink w:anchor="_Toc482359029" w:history="1">
        <w:r w:rsidR="00B161D0" w:rsidRPr="00A353C1">
          <w:rPr>
            <w:rStyle w:val="Hyperlink"/>
            <w:noProof/>
          </w:rPr>
          <w:t>Figure 7 Production history of the case study well, a deepwater well in Gulf of Mexico</w:t>
        </w:r>
        <w:r w:rsidR="00B161D0">
          <w:rPr>
            <w:noProof/>
            <w:webHidden/>
          </w:rPr>
          <w:tab/>
        </w:r>
        <w:r w:rsidR="00B161D0">
          <w:rPr>
            <w:noProof/>
            <w:webHidden/>
          </w:rPr>
          <w:fldChar w:fldCharType="begin"/>
        </w:r>
        <w:r w:rsidR="00B161D0">
          <w:rPr>
            <w:noProof/>
            <w:webHidden/>
          </w:rPr>
          <w:instrText xml:space="preserve"> PAGEREF _Toc482359029 \h </w:instrText>
        </w:r>
        <w:r w:rsidR="00B161D0">
          <w:rPr>
            <w:noProof/>
            <w:webHidden/>
          </w:rPr>
        </w:r>
        <w:r w:rsidR="00B161D0">
          <w:rPr>
            <w:noProof/>
            <w:webHidden/>
          </w:rPr>
          <w:fldChar w:fldCharType="separate"/>
        </w:r>
        <w:r w:rsidR="00B161D0">
          <w:rPr>
            <w:noProof/>
            <w:webHidden/>
          </w:rPr>
          <w:t>28</w:t>
        </w:r>
        <w:r w:rsidR="00B161D0">
          <w:rPr>
            <w:noProof/>
            <w:webHidden/>
          </w:rPr>
          <w:fldChar w:fldCharType="end"/>
        </w:r>
      </w:hyperlink>
    </w:p>
    <w:p w:rsidR="00B161D0" w:rsidRDefault="00C311E6">
      <w:pPr>
        <w:pStyle w:val="TableofFigures"/>
        <w:tabs>
          <w:tab w:val="right" w:leader="dot" w:pos="8486"/>
        </w:tabs>
        <w:rPr>
          <w:rFonts w:cstheme="minorBidi"/>
          <w:noProof/>
          <w:sz w:val="22"/>
          <w:szCs w:val="22"/>
          <w:lang w:eastAsia="zh-CN" w:bidi="ar-SA"/>
        </w:rPr>
      </w:pPr>
      <w:hyperlink w:anchor="_Toc482359030" w:history="1">
        <w:r w:rsidR="00B161D0" w:rsidRPr="00A353C1">
          <w:rPr>
            <w:rStyle w:val="Hyperlink"/>
            <w:noProof/>
          </w:rPr>
          <w:t>Figure 8 Temperature history profile at gauge location of case study, a deepwater well in Gulf of Mexico</w:t>
        </w:r>
        <w:r w:rsidR="00B161D0">
          <w:rPr>
            <w:noProof/>
            <w:webHidden/>
          </w:rPr>
          <w:tab/>
        </w:r>
        <w:r w:rsidR="00B161D0">
          <w:rPr>
            <w:noProof/>
            <w:webHidden/>
          </w:rPr>
          <w:fldChar w:fldCharType="begin"/>
        </w:r>
        <w:r w:rsidR="00B161D0">
          <w:rPr>
            <w:noProof/>
            <w:webHidden/>
          </w:rPr>
          <w:instrText xml:space="preserve"> PAGEREF _Toc482359030 \h </w:instrText>
        </w:r>
        <w:r w:rsidR="00B161D0">
          <w:rPr>
            <w:noProof/>
            <w:webHidden/>
          </w:rPr>
        </w:r>
        <w:r w:rsidR="00B161D0">
          <w:rPr>
            <w:noProof/>
            <w:webHidden/>
          </w:rPr>
          <w:fldChar w:fldCharType="separate"/>
        </w:r>
        <w:r w:rsidR="00B161D0">
          <w:rPr>
            <w:noProof/>
            <w:webHidden/>
          </w:rPr>
          <w:t>30</w:t>
        </w:r>
        <w:r w:rsidR="00B161D0">
          <w:rPr>
            <w:noProof/>
            <w:webHidden/>
          </w:rPr>
          <w:fldChar w:fldCharType="end"/>
        </w:r>
      </w:hyperlink>
    </w:p>
    <w:p w:rsidR="00B161D0" w:rsidRDefault="00C311E6">
      <w:pPr>
        <w:pStyle w:val="TableofFigures"/>
        <w:tabs>
          <w:tab w:val="right" w:leader="dot" w:pos="8486"/>
        </w:tabs>
        <w:rPr>
          <w:rFonts w:cstheme="minorBidi"/>
          <w:noProof/>
          <w:sz w:val="22"/>
          <w:szCs w:val="22"/>
          <w:lang w:eastAsia="zh-CN" w:bidi="ar-SA"/>
        </w:rPr>
      </w:pPr>
      <w:hyperlink w:anchor="_Toc482359031" w:history="1">
        <w:r w:rsidR="00B161D0" w:rsidRPr="00A353C1">
          <w:rPr>
            <w:rStyle w:val="Hyperlink"/>
            <w:noProof/>
          </w:rPr>
          <w:t>Figure 9 Temperature profile along radial direction of case study, a deepwater well in Gulf of Mexico</w:t>
        </w:r>
        <w:r w:rsidR="00B161D0">
          <w:rPr>
            <w:noProof/>
            <w:webHidden/>
          </w:rPr>
          <w:tab/>
        </w:r>
        <w:r w:rsidR="00B161D0">
          <w:rPr>
            <w:noProof/>
            <w:webHidden/>
          </w:rPr>
          <w:fldChar w:fldCharType="begin"/>
        </w:r>
        <w:r w:rsidR="00B161D0">
          <w:rPr>
            <w:noProof/>
            <w:webHidden/>
          </w:rPr>
          <w:instrText xml:space="preserve"> PAGEREF _Toc482359031 \h </w:instrText>
        </w:r>
        <w:r w:rsidR="00B161D0">
          <w:rPr>
            <w:noProof/>
            <w:webHidden/>
          </w:rPr>
        </w:r>
        <w:r w:rsidR="00B161D0">
          <w:rPr>
            <w:noProof/>
            <w:webHidden/>
          </w:rPr>
          <w:fldChar w:fldCharType="separate"/>
        </w:r>
        <w:r w:rsidR="00B161D0">
          <w:rPr>
            <w:noProof/>
            <w:webHidden/>
          </w:rPr>
          <w:t>32</w:t>
        </w:r>
        <w:r w:rsidR="00B161D0">
          <w:rPr>
            <w:noProof/>
            <w:webHidden/>
          </w:rPr>
          <w:fldChar w:fldCharType="end"/>
        </w:r>
      </w:hyperlink>
    </w:p>
    <w:p w:rsidR="00B161D0" w:rsidRDefault="00C311E6">
      <w:pPr>
        <w:pStyle w:val="TableofFigures"/>
        <w:tabs>
          <w:tab w:val="right" w:leader="dot" w:pos="8486"/>
        </w:tabs>
        <w:rPr>
          <w:rFonts w:cstheme="minorBidi"/>
          <w:noProof/>
          <w:sz w:val="22"/>
          <w:szCs w:val="22"/>
          <w:lang w:eastAsia="zh-CN" w:bidi="ar-SA"/>
        </w:rPr>
      </w:pPr>
      <w:hyperlink w:anchor="_Toc482359032" w:history="1">
        <w:r w:rsidR="00B161D0" w:rsidRPr="00A353C1">
          <w:rPr>
            <w:rStyle w:val="Hyperlink"/>
            <w:noProof/>
          </w:rPr>
          <w:t>Figure 10 Dimensionless temperature profile in the fracture (Meyer 1989)</w:t>
        </w:r>
        <w:r w:rsidR="00B161D0">
          <w:rPr>
            <w:noProof/>
            <w:webHidden/>
          </w:rPr>
          <w:tab/>
        </w:r>
        <w:r w:rsidR="00B161D0">
          <w:rPr>
            <w:noProof/>
            <w:webHidden/>
          </w:rPr>
          <w:fldChar w:fldCharType="begin"/>
        </w:r>
        <w:r w:rsidR="00B161D0">
          <w:rPr>
            <w:noProof/>
            <w:webHidden/>
          </w:rPr>
          <w:instrText xml:space="preserve"> PAGEREF _Toc482359032 \h </w:instrText>
        </w:r>
        <w:r w:rsidR="00B161D0">
          <w:rPr>
            <w:noProof/>
            <w:webHidden/>
          </w:rPr>
        </w:r>
        <w:r w:rsidR="00B161D0">
          <w:rPr>
            <w:noProof/>
            <w:webHidden/>
          </w:rPr>
          <w:fldChar w:fldCharType="separate"/>
        </w:r>
        <w:r w:rsidR="00B161D0">
          <w:rPr>
            <w:noProof/>
            <w:webHidden/>
          </w:rPr>
          <w:t>33</w:t>
        </w:r>
        <w:r w:rsidR="00B161D0">
          <w:rPr>
            <w:noProof/>
            <w:webHidden/>
          </w:rPr>
          <w:fldChar w:fldCharType="end"/>
        </w:r>
      </w:hyperlink>
    </w:p>
    <w:p w:rsidR="00B161D0" w:rsidRDefault="00C311E6">
      <w:pPr>
        <w:pStyle w:val="TableofFigures"/>
        <w:tabs>
          <w:tab w:val="right" w:leader="dot" w:pos="8486"/>
        </w:tabs>
        <w:rPr>
          <w:rFonts w:cstheme="minorBidi"/>
          <w:noProof/>
          <w:sz w:val="22"/>
          <w:szCs w:val="22"/>
          <w:lang w:eastAsia="zh-CN" w:bidi="ar-SA"/>
        </w:rPr>
      </w:pPr>
      <w:hyperlink w:anchor="_Toc482359033" w:history="1">
        <w:r w:rsidR="00B161D0" w:rsidRPr="00A353C1">
          <w:rPr>
            <w:rStyle w:val="Hyperlink"/>
            <w:noProof/>
          </w:rPr>
          <w:t>Figure 11 Bottomhole wellbore temperature profile, for vertical well hydraulic fracturing case study</w:t>
        </w:r>
        <w:r w:rsidR="00B161D0">
          <w:rPr>
            <w:noProof/>
            <w:webHidden/>
          </w:rPr>
          <w:tab/>
        </w:r>
        <w:r w:rsidR="00B161D0">
          <w:rPr>
            <w:noProof/>
            <w:webHidden/>
          </w:rPr>
          <w:fldChar w:fldCharType="begin"/>
        </w:r>
        <w:r w:rsidR="00B161D0">
          <w:rPr>
            <w:noProof/>
            <w:webHidden/>
          </w:rPr>
          <w:instrText xml:space="preserve"> PAGEREF _Toc482359033 \h </w:instrText>
        </w:r>
        <w:r w:rsidR="00B161D0">
          <w:rPr>
            <w:noProof/>
            <w:webHidden/>
          </w:rPr>
        </w:r>
        <w:r w:rsidR="00B161D0">
          <w:rPr>
            <w:noProof/>
            <w:webHidden/>
          </w:rPr>
          <w:fldChar w:fldCharType="separate"/>
        </w:r>
        <w:r w:rsidR="00B161D0">
          <w:rPr>
            <w:noProof/>
            <w:webHidden/>
          </w:rPr>
          <w:t>39</w:t>
        </w:r>
        <w:r w:rsidR="00B161D0">
          <w:rPr>
            <w:noProof/>
            <w:webHidden/>
          </w:rPr>
          <w:fldChar w:fldCharType="end"/>
        </w:r>
      </w:hyperlink>
    </w:p>
    <w:p w:rsidR="00B161D0" w:rsidRDefault="00C311E6">
      <w:pPr>
        <w:pStyle w:val="TableofFigures"/>
        <w:tabs>
          <w:tab w:val="right" w:leader="dot" w:pos="8486"/>
        </w:tabs>
        <w:rPr>
          <w:rFonts w:cstheme="minorBidi"/>
          <w:noProof/>
          <w:sz w:val="22"/>
          <w:szCs w:val="22"/>
          <w:lang w:eastAsia="zh-CN" w:bidi="ar-SA"/>
        </w:rPr>
      </w:pPr>
      <w:hyperlink w:anchor="_Toc482359034" w:history="1">
        <w:r w:rsidR="00B161D0" w:rsidRPr="00A353C1">
          <w:rPr>
            <w:rStyle w:val="Hyperlink"/>
            <w:noProof/>
          </w:rPr>
          <w:t>Figure 12 Brine viscosity change with time, for vertical well hydraulic fracturing case study</w:t>
        </w:r>
        <w:r w:rsidR="00B161D0">
          <w:rPr>
            <w:noProof/>
            <w:webHidden/>
          </w:rPr>
          <w:tab/>
        </w:r>
        <w:r w:rsidR="00B161D0">
          <w:rPr>
            <w:noProof/>
            <w:webHidden/>
          </w:rPr>
          <w:fldChar w:fldCharType="begin"/>
        </w:r>
        <w:r w:rsidR="00B161D0">
          <w:rPr>
            <w:noProof/>
            <w:webHidden/>
          </w:rPr>
          <w:instrText xml:space="preserve"> PAGEREF _Toc482359034 \h </w:instrText>
        </w:r>
        <w:r w:rsidR="00B161D0">
          <w:rPr>
            <w:noProof/>
            <w:webHidden/>
          </w:rPr>
        </w:r>
        <w:r w:rsidR="00B161D0">
          <w:rPr>
            <w:noProof/>
            <w:webHidden/>
          </w:rPr>
          <w:fldChar w:fldCharType="separate"/>
        </w:r>
        <w:r w:rsidR="00B161D0">
          <w:rPr>
            <w:noProof/>
            <w:webHidden/>
          </w:rPr>
          <w:t>40</w:t>
        </w:r>
        <w:r w:rsidR="00B161D0">
          <w:rPr>
            <w:noProof/>
            <w:webHidden/>
          </w:rPr>
          <w:fldChar w:fldCharType="end"/>
        </w:r>
      </w:hyperlink>
    </w:p>
    <w:p w:rsidR="00B161D0" w:rsidRDefault="00C311E6">
      <w:pPr>
        <w:pStyle w:val="TableofFigures"/>
        <w:tabs>
          <w:tab w:val="right" w:leader="dot" w:pos="8486"/>
        </w:tabs>
        <w:rPr>
          <w:rFonts w:cstheme="minorBidi"/>
          <w:noProof/>
          <w:sz w:val="22"/>
          <w:szCs w:val="22"/>
          <w:lang w:eastAsia="zh-CN" w:bidi="ar-SA"/>
        </w:rPr>
      </w:pPr>
      <w:hyperlink w:anchor="_Toc482359035" w:history="1">
        <w:r w:rsidR="00B161D0" w:rsidRPr="00A353C1">
          <w:rPr>
            <w:rStyle w:val="Hyperlink"/>
            <w:noProof/>
          </w:rPr>
          <w:t>Figure 13 Thermal induced stress around a wellbore, for vertical well hydraulic fracturing case study</w:t>
        </w:r>
        <w:r w:rsidR="00B161D0">
          <w:rPr>
            <w:noProof/>
            <w:webHidden/>
          </w:rPr>
          <w:tab/>
        </w:r>
        <w:r w:rsidR="00B161D0">
          <w:rPr>
            <w:noProof/>
            <w:webHidden/>
          </w:rPr>
          <w:fldChar w:fldCharType="begin"/>
        </w:r>
        <w:r w:rsidR="00B161D0">
          <w:rPr>
            <w:noProof/>
            <w:webHidden/>
          </w:rPr>
          <w:instrText xml:space="preserve"> PAGEREF _Toc482359035 \h </w:instrText>
        </w:r>
        <w:r w:rsidR="00B161D0">
          <w:rPr>
            <w:noProof/>
            <w:webHidden/>
          </w:rPr>
        </w:r>
        <w:r w:rsidR="00B161D0">
          <w:rPr>
            <w:noProof/>
            <w:webHidden/>
          </w:rPr>
          <w:fldChar w:fldCharType="separate"/>
        </w:r>
        <w:r w:rsidR="00B161D0">
          <w:rPr>
            <w:noProof/>
            <w:webHidden/>
          </w:rPr>
          <w:t>42</w:t>
        </w:r>
        <w:r w:rsidR="00B161D0">
          <w:rPr>
            <w:noProof/>
            <w:webHidden/>
          </w:rPr>
          <w:fldChar w:fldCharType="end"/>
        </w:r>
      </w:hyperlink>
    </w:p>
    <w:p w:rsidR="00B161D0" w:rsidRDefault="00C311E6">
      <w:pPr>
        <w:pStyle w:val="TableofFigures"/>
        <w:tabs>
          <w:tab w:val="right" w:leader="dot" w:pos="8486"/>
        </w:tabs>
        <w:rPr>
          <w:rFonts w:cstheme="minorBidi"/>
          <w:noProof/>
          <w:sz w:val="22"/>
          <w:szCs w:val="22"/>
          <w:lang w:eastAsia="zh-CN" w:bidi="ar-SA"/>
        </w:rPr>
      </w:pPr>
      <w:hyperlink w:anchor="_Toc482359036" w:history="1">
        <w:r w:rsidR="00B161D0" w:rsidRPr="00A353C1">
          <w:rPr>
            <w:rStyle w:val="Hyperlink"/>
            <w:noProof/>
          </w:rPr>
          <w:t>Figure 14 Hydraulic fracture half-length propagation with time, for vertical well hydraulic fracturing case study</w:t>
        </w:r>
        <w:r w:rsidR="00B161D0">
          <w:rPr>
            <w:noProof/>
            <w:webHidden/>
          </w:rPr>
          <w:tab/>
        </w:r>
        <w:r w:rsidR="00B161D0">
          <w:rPr>
            <w:noProof/>
            <w:webHidden/>
          </w:rPr>
          <w:fldChar w:fldCharType="begin"/>
        </w:r>
        <w:r w:rsidR="00B161D0">
          <w:rPr>
            <w:noProof/>
            <w:webHidden/>
          </w:rPr>
          <w:instrText xml:space="preserve"> PAGEREF _Toc482359036 \h </w:instrText>
        </w:r>
        <w:r w:rsidR="00B161D0">
          <w:rPr>
            <w:noProof/>
            <w:webHidden/>
          </w:rPr>
        </w:r>
        <w:r w:rsidR="00B161D0">
          <w:rPr>
            <w:noProof/>
            <w:webHidden/>
          </w:rPr>
          <w:fldChar w:fldCharType="separate"/>
        </w:r>
        <w:r w:rsidR="00B161D0">
          <w:rPr>
            <w:noProof/>
            <w:webHidden/>
          </w:rPr>
          <w:t>43</w:t>
        </w:r>
        <w:r w:rsidR="00B161D0">
          <w:rPr>
            <w:noProof/>
            <w:webHidden/>
          </w:rPr>
          <w:fldChar w:fldCharType="end"/>
        </w:r>
      </w:hyperlink>
    </w:p>
    <w:p w:rsidR="00B161D0" w:rsidRDefault="00C311E6">
      <w:pPr>
        <w:pStyle w:val="TableofFigures"/>
        <w:tabs>
          <w:tab w:val="right" w:leader="dot" w:pos="8486"/>
        </w:tabs>
        <w:rPr>
          <w:rFonts w:cstheme="minorBidi"/>
          <w:noProof/>
          <w:sz w:val="22"/>
          <w:szCs w:val="22"/>
          <w:lang w:eastAsia="zh-CN" w:bidi="ar-SA"/>
        </w:rPr>
      </w:pPr>
      <w:hyperlink w:anchor="_Toc482359037" w:history="1">
        <w:r w:rsidR="00B161D0" w:rsidRPr="00A353C1">
          <w:rPr>
            <w:rStyle w:val="Hyperlink"/>
            <w:noProof/>
          </w:rPr>
          <w:t>Figure 15 Hydraulic fracture width propagation with time, for vertical well hydraulic fracturing case study</w:t>
        </w:r>
        <w:r w:rsidR="00B161D0">
          <w:rPr>
            <w:noProof/>
            <w:webHidden/>
          </w:rPr>
          <w:tab/>
        </w:r>
        <w:r w:rsidR="00B161D0">
          <w:rPr>
            <w:noProof/>
            <w:webHidden/>
          </w:rPr>
          <w:fldChar w:fldCharType="begin"/>
        </w:r>
        <w:r w:rsidR="00B161D0">
          <w:rPr>
            <w:noProof/>
            <w:webHidden/>
          </w:rPr>
          <w:instrText xml:space="preserve"> PAGEREF _Toc482359037 \h </w:instrText>
        </w:r>
        <w:r w:rsidR="00B161D0">
          <w:rPr>
            <w:noProof/>
            <w:webHidden/>
          </w:rPr>
        </w:r>
        <w:r w:rsidR="00B161D0">
          <w:rPr>
            <w:noProof/>
            <w:webHidden/>
          </w:rPr>
          <w:fldChar w:fldCharType="separate"/>
        </w:r>
        <w:r w:rsidR="00B161D0">
          <w:rPr>
            <w:noProof/>
            <w:webHidden/>
          </w:rPr>
          <w:t>44</w:t>
        </w:r>
        <w:r w:rsidR="00B161D0">
          <w:rPr>
            <w:noProof/>
            <w:webHidden/>
          </w:rPr>
          <w:fldChar w:fldCharType="end"/>
        </w:r>
      </w:hyperlink>
    </w:p>
    <w:p w:rsidR="00B161D0" w:rsidRDefault="00C311E6">
      <w:pPr>
        <w:pStyle w:val="TableofFigures"/>
        <w:tabs>
          <w:tab w:val="right" w:leader="dot" w:pos="8486"/>
        </w:tabs>
        <w:rPr>
          <w:rFonts w:cstheme="minorBidi"/>
          <w:noProof/>
          <w:sz w:val="22"/>
          <w:szCs w:val="22"/>
          <w:lang w:eastAsia="zh-CN" w:bidi="ar-SA"/>
        </w:rPr>
      </w:pPr>
      <w:hyperlink w:anchor="_Toc482359038" w:history="1">
        <w:r w:rsidR="00B161D0" w:rsidRPr="00A353C1">
          <w:rPr>
            <w:rStyle w:val="Hyperlink"/>
            <w:noProof/>
          </w:rPr>
          <w:t>Figure 16 Temperature profile along horizontal wellbore, case study for multistage hydraulic fracturing</w:t>
        </w:r>
        <w:r w:rsidR="00B161D0">
          <w:rPr>
            <w:noProof/>
            <w:webHidden/>
          </w:rPr>
          <w:tab/>
        </w:r>
        <w:r w:rsidR="00B161D0">
          <w:rPr>
            <w:noProof/>
            <w:webHidden/>
          </w:rPr>
          <w:fldChar w:fldCharType="begin"/>
        </w:r>
        <w:r w:rsidR="00B161D0">
          <w:rPr>
            <w:noProof/>
            <w:webHidden/>
          </w:rPr>
          <w:instrText xml:space="preserve"> PAGEREF _Toc482359038 \h </w:instrText>
        </w:r>
        <w:r w:rsidR="00B161D0">
          <w:rPr>
            <w:noProof/>
            <w:webHidden/>
          </w:rPr>
        </w:r>
        <w:r w:rsidR="00B161D0">
          <w:rPr>
            <w:noProof/>
            <w:webHidden/>
          </w:rPr>
          <w:fldChar w:fldCharType="separate"/>
        </w:r>
        <w:r w:rsidR="00B161D0">
          <w:rPr>
            <w:noProof/>
            <w:webHidden/>
          </w:rPr>
          <w:t>47</w:t>
        </w:r>
        <w:r w:rsidR="00B161D0">
          <w:rPr>
            <w:noProof/>
            <w:webHidden/>
          </w:rPr>
          <w:fldChar w:fldCharType="end"/>
        </w:r>
      </w:hyperlink>
    </w:p>
    <w:p w:rsidR="00B161D0" w:rsidRDefault="00C311E6">
      <w:pPr>
        <w:pStyle w:val="TableofFigures"/>
        <w:tabs>
          <w:tab w:val="right" w:leader="dot" w:pos="8486"/>
        </w:tabs>
        <w:rPr>
          <w:rFonts w:cstheme="minorBidi"/>
          <w:noProof/>
          <w:sz w:val="22"/>
          <w:szCs w:val="22"/>
          <w:lang w:eastAsia="zh-CN" w:bidi="ar-SA"/>
        </w:rPr>
      </w:pPr>
      <w:hyperlink w:anchor="_Toc482359039" w:history="1">
        <w:r w:rsidR="00B161D0" w:rsidRPr="00A353C1">
          <w:rPr>
            <w:rStyle w:val="Hyperlink"/>
            <w:noProof/>
          </w:rPr>
          <w:t>Figure 17 Multistage hydraulic fracture average half-length for every stage with temperature impact, case study for multistage hydraulic fracturing</w:t>
        </w:r>
        <w:r w:rsidR="00B161D0">
          <w:rPr>
            <w:noProof/>
            <w:webHidden/>
          </w:rPr>
          <w:tab/>
        </w:r>
        <w:r w:rsidR="00B161D0">
          <w:rPr>
            <w:noProof/>
            <w:webHidden/>
          </w:rPr>
          <w:fldChar w:fldCharType="begin"/>
        </w:r>
        <w:r w:rsidR="00B161D0">
          <w:rPr>
            <w:noProof/>
            <w:webHidden/>
          </w:rPr>
          <w:instrText xml:space="preserve"> PAGEREF _Toc482359039 \h </w:instrText>
        </w:r>
        <w:r w:rsidR="00B161D0">
          <w:rPr>
            <w:noProof/>
            <w:webHidden/>
          </w:rPr>
        </w:r>
        <w:r w:rsidR="00B161D0">
          <w:rPr>
            <w:noProof/>
            <w:webHidden/>
          </w:rPr>
          <w:fldChar w:fldCharType="separate"/>
        </w:r>
        <w:r w:rsidR="00B161D0">
          <w:rPr>
            <w:noProof/>
            <w:webHidden/>
          </w:rPr>
          <w:t>48</w:t>
        </w:r>
        <w:r w:rsidR="00B161D0">
          <w:rPr>
            <w:noProof/>
            <w:webHidden/>
          </w:rPr>
          <w:fldChar w:fldCharType="end"/>
        </w:r>
      </w:hyperlink>
    </w:p>
    <w:p w:rsidR="00B161D0" w:rsidRDefault="00C311E6">
      <w:pPr>
        <w:pStyle w:val="TableofFigures"/>
        <w:tabs>
          <w:tab w:val="right" w:leader="dot" w:pos="8486"/>
        </w:tabs>
        <w:rPr>
          <w:rFonts w:cstheme="minorBidi"/>
          <w:noProof/>
          <w:sz w:val="22"/>
          <w:szCs w:val="22"/>
          <w:lang w:eastAsia="zh-CN" w:bidi="ar-SA"/>
        </w:rPr>
      </w:pPr>
      <w:hyperlink w:anchor="_Toc482359040" w:history="1">
        <w:r w:rsidR="00B161D0" w:rsidRPr="00A353C1">
          <w:rPr>
            <w:rStyle w:val="Hyperlink"/>
            <w:noProof/>
          </w:rPr>
          <w:t>Figure 18 Specific heat capacity of rock at different temperatures (Somerton 1958)</w:t>
        </w:r>
        <w:r w:rsidR="00B161D0">
          <w:rPr>
            <w:noProof/>
            <w:webHidden/>
          </w:rPr>
          <w:tab/>
        </w:r>
        <w:r w:rsidR="00B161D0">
          <w:rPr>
            <w:noProof/>
            <w:webHidden/>
          </w:rPr>
          <w:fldChar w:fldCharType="begin"/>
        </w:r>
        <w:r w:rsidR="00B161D0">
          <w:rPr>
            <w:noProof/>
            <w:webHidden/>
          </w:rPr>
          <w:instrText xml:space="preserve"> PAGEREF _Toc482359040 \h </w:instrText>
        </w:r>
        <w:r w:rsidR="00B161D0">
          <w:rPr>
            <w:noProof/>
            <w:webHidden/>
          </w:rPr>
        </w:r>
        <w:r w:rsidR="00B161D0">
          <w:rPr>
            <w:noProof/>
            <w:webHidden/>
          </w:rPr>
          <w:fldChar w:fldCharType="separate"/>
        </w:r>
        <w:r w:rsidR="00B161D0">
          <w:rPr>
            <w:noProof/>
            <w:webHidden/>
          </w:rPr>
          <w:t>58</w:t>
        </w:r>
        <w:r w:rsidR="00B161D0">
          <w:rPr>
            <w:noProof/>
            <w:webHidden/>
          </w:rPr>
          <w:fldChar w:fldCharType="end"/>
        </w:r>
      </w:hyperlink>
    </w:p>
    <w:p w:rsidR="00B161D0" w:rsidRDefault="00C311E6">
      <w:pPr>
        <w:pStyle w:val="TableofFigures"/>
        <w:tabs>
          <w:tab w:val="right" w:leader="dot" w:pos="8486"/>
        </w:tabs>
        <w:rPr>
          <w:rFonts w:cstheme="minorBidi"/>
          <w:noProof/>
          <w:sz w:val="22"/>
          <w:szCs w:val="22"/>
          <w:lang w:eastAsia="zh-CN" w:bidi="ar-SA"/>
        </w:rPr>
      </w:pPr>
      <w:hyperlink w:anchor="_Toc482359041" w:history="1">
        <w:r w:rsidR="00B161D0" w:rsidRPr="00A353C1">
          <w:rPr>
            <w:rStyle w:val="Hyperlink"/>
            <w:noProof/>
          </w:rPr>
          <w:t>Figure 19 Correlation of rock specific heat capacity with temperature (Vosteen and Schellschmidt 2003)</w:t>
        </w:r>
        <w:r w:rsidR="00B161D0">
          <w:rPr>
            <w:noProof/>
            <w:webHidden/>
          </w:rPr>
          <w:tab/>
        </w:r>
        <w:r w:rsidR="00B161D0">
          <w:rPr>
            <w:noProof/>
            <w:webHidden/>
          </w:rPr>
          <w:fldChar w:fldCharType="begin"/>
        </w:r>
        <w:r w:rsidR="00B161D0">
          <w:rPr>
            <w:noProof/>
            <w:webHidden/>
          </w:rPr>
          <w:instrText xml:space="preserve"> PAGEREF _Toc482359041 \h </w:instrText>
        </w:r>
        <w:r w:rsidR="00B161D0">
          <w:rPr>
            <w:noProof/>
            <w:webHidden/>
          </w:rPr>
        </w:r>
        <w:r w:rsidR="00B161D0">
          <w:rPr>
            <w:noProof/>
            <w:webHidden/>
          </w:rPr>
          <w:fldChar w:fldCharType="separate"/>
        </w:r>
        <w:r w:rsidR="00B161D0">
          <w:rPr>
            <w:noProof/>
            <w:webHidden/>
          </w:rPr>
          <w:t>59</w:t>
        </w:r>
        <w:r w:rsidR="00B161D0">
          <w:rPr>
            <w:noProof/>
            <w:webHidden/>
          </w:rPr>
          <w:fldChar w:fldCharType="end"/>
        </w:r>
      </w:hyperlink>
    </w:p>
    <w:p w:rsidR="00B161D0" w:rsidRDefault="00C311E6">
      <w:pPr>
        <w:pStyle w:val="TableofFigures"/>
        <w:tabs>
          <w:tab w:val="right" w:leader="dot" w:pos="8486"/>
        </w:tabs>
        <w:rPr>
          <w:rFonts w:cstheme="minorBidi"/>
          <w:noProof/>
          <w:sz w:val="22"/>
          <w:szCs w:val="22"/>
          <w:lang w:eastAsia="zh-CN" w:bidi="ar-SA"/>
        </w:rPr>
      </w:pPr>
      <w:hyperlink w:anchor="_Toc482359042" w:history="1">
        <w:r w:rsidR="00B161D0" w:rsidRPr="00A353C1">
          <w:rPr>
            <w:rStyle w:val="Hyperlink"/>
            <w:noProof/>
          </w:rPr>
          <w:t>Figure 20 Specific heat capacity of oil samples vs. temperature, ranging from 25 API to 45 (Waples and Waples 2004)</w:t>
        </w:r>
        <w:r w:rsidR="00B161D0">
          <w:rPr>
            <w:noProof/>
            <w:webHidden/>
          </w:rPr>
          <w:tab/>
        </w:r>
        <w:r w:rsidR="00B161D0">
          <w:rPr>
            <w:noProof/>
            <w:webHidden/>
          </w:rPr>
          <w:fldChar w:fldCharType="begin"/>
        </w:r>
        <w:r w:rsidR="00B161D0">
          <w:rPr>
            <w:noProof/>
            <w:webHidden/>
          </w:rPr>
          <w:instrText xml:space="preserve"> PAGEREF _Toc482359042 \h </w:instrText>
        </w:r>
        <w:r w:rsidR="00B161D0">
          <w:rPr>
            <w:noProof/>
            <w:webHidden/>
          </w:rPr>
        </w:r>
        <w:r w:rsidR="00B161D0">
          <w:rPr>
            <w:noProof/>
            <w:webHidden/>
          </w:rPr>
          <w:fldChar w:fldCharType="separate"/>
        </w:r>
        <w:r w:rsidR="00B161D0">
          <w:rPr>
            <w:noProof/>
            <w:webHidden/>
          </w:rPr>
          <w:t>63</w:t>
        </w:r>
        <w:r w:rsidR="00B161D0">
          <w:rPr>
            <w:noProof/>
            <w:webHidden/>
          </w:rPr>
          <w:fldChar w:fldCharType="end"/>
        </w:r>
      </w:hyperlink>
    </w:p>
    <w:p w:rsidR="00B161D0" w:rsidRDefault="00C311E6">
      <w:pPr>
        <w:pStyle w:val="TableofFigures"/>
        <w:tabs>
          <w:tab w:val="right" w:leader="dot" w:pos="8486"/>
        </w:tabs>
        <w:rPr>
          <w:rFonts w:cstheme="minorBidi"/>
          <w:noProof/>
          <w:sz w:val="22"/>
          <w:szCs w:val="22"/>
          <w:lang w:eastAsia="zh-CN" w:bidi="ar-SA"/>
        </w:rPr>
      </w:pPr>
      <w:hyperlink w:anchor="_Toc482359043" w:history="1">
        <w:r w:rsidR="00B161D0" w:rsidRPr="00A353C1">
          <w:rPr>
            <w:rStyle w:val="Hyperlink"/>
            <w:noProof/>
          </w:rPr>
          <w:t>Figure 21 Brine viscosity vs. temperature (Ershaghi, Abdassah et al. 1983)</w:t>
        </w:r>
        <w:r w:rsidR="00B161D0">
          <w:rPr>
            <w:noProof/>
            <w:webHidden/>
          </w:rPr>
          <w:tab/>
        </w:r>
        <w:r w:rsidR="00B161D0">
          <w:rPr>
            <w:noProof/>
            <w:webHidden/>
          </w:rPr>
          <w:fldChar w:fldCharType="begin"/>
        </w:r>
        <w:r w:rsidR="00B161D0">
          <w:rPr>
            <w:noProof/>
            <w:webHidden/>
          </w:rPr>
          <w:instrText xml:space="preserve"> PAGEREF _Toc482359043 \h </w:instrText>
        </w:r>
        <w:r w:rsidR="00B161D0">
          <w:rPr>
            <w:noProof/>
            <w:webHidden/>
          </w:rPr>
        </w:r>
        <w:r w:rsidR="00B161D0">
          <w:rPr>
            <w:noProof/>
            <w:webHidden/>
          </w:rPr>
          <w:fldChar w:fldCharType="separate"/>
        </w:r>
        <w:r w:rsidR="00B161D0">
          <w:rPr>
            <w:noProof/>
            <w:webHidden/>
          </w:rPr>
          <w:t>65</w:t>
        </w:r>
        <w:r w:rsidR="00B161D0">
          <w:rPr>
            <w:noProof/>
            <w:webHidden/>
          </w:rPr>
          <w:fldChar w:fldCharType="end"/>
        </w:r>
      </w:hyperlink>
    </w:p>
    <w:p w:rsidR="00DF027C" w:rsidRPr="001C0BEC" w:rsidRDefault="00DF027C" w:rsidP="00DF027C">
      <w:pPr>
        <w:pStyle w:val="TableofFigures"/>
        <w:tabs>
          <w:tab w:val="right" w:leader="dot" w:pos="8486"/>
        </w:tabs>
        <w:rPr>
          <w:rFonts w:cstheme="minorBidi"/>
          <w:noProof/>
          <w:sz w:val="22"/>
          <w:szCs w:val="22"/>
          <w:lang w:bidi="ar-SA"/>
        </w:rPr>
      </w:pPr>
      <w:r>
        <w:fldChar w:fldCharType="end"/>
      </w:r>
    </w:p>
    <w:p w:rsidR="00DF027C" w:rsidRPr="001C0BEC" w:rsidRDefault="00DF027C" w:rsidP="00DF027C">
      <w:pPr>
        <w:pStyle w:val="TableofFigures"/>
        <w:tabs>
          <w:tab w:val="right" w:leader="dot" w:pos="8486"/>
        </w:tabs>
        <w:rPr>
          <w:rFonts w:cstheme="minorBidi"/>
          <w:noProof/>
          <w:sz w:val="22"/>
          <w:szCs w:val="22"/>
          <w:lang w:bidi="ar-SA"/>
        </w:rPr>
      </w:pPr>
    </w:p>
    <w:p w:rsidR="00D00B8F" w:rsidRDefault="00DF027C" w:rsidP="009F76ED">
      <w:pPr>
        <w:pStyle w:val="Heading1"/>
      </w:pPr>
      <w:r>
        <w:br w:type="page"/>
      </w:r>
      <w:bookmarkStart w:id="12" w:name="_Toc482356515"/>
      <w:r>
        <w:lastRenderedPageBreak/>
        <w:t>Abstract</w:t>
      </w:r>
      <w:bookmarkEnd w:id="12"/>
    </w:p>
    <w:p w:rsidR="00F60A81" w:rsidRDefault="00F60A81" w:rsidP="00F60A81">
      <w:pPr>
        <w:jc w:val="both"/>
        <w:rPr>
          <w:lang w:eastAsia="zh-CN"/>
        </w:rPr>
      </w:pPr>
      <w:r w:rsidRPr="00F60A81">
        <w:rPr>
          <w:lang w:eastAsia="zh-CN"/>
        </w:rPr>
        <w:t>Transient temperature behavior in a wellbore develops as a result of heat exchange between fluid in the wellbore and surrounding formation as the hot fluid from reservoir moves upward in production, or vice versa during injection. Previous models based upon steady-state mass flow rate or semi-steady state heat transfer cannot be applied for many practical scenarios such as variant production rates</w:t>
      </w:r>
      <w:r>
        <w:rPr>
          <w:lang w:eastAsia="zh-CN"/>
        </w:rPr>
        <w:t xml:space="preserve"> </w:t>
      </w:r>
      <w:r w:rsidRPr="00F60A81">
        <w:rPr>
          <w:lang w:eastAsia="zh-CN"/>
        </w:rPr>
        <w:t>and deep water flow assurance management, to give accurate results which are critical in many decision-making</w:t>
      </w:r>
      <w:r>
        <w:rPr>
          <w:lang w:eastAsia="zh-CN"/>
        </w:rPr>
        <w:t xml:space="preserve"> situations</w:t>
      </w:r>
      <w:r w:rsidRPr="00F60A81">
        <w:rPr>
          <w:lang w:eastAsia="zh-CN"/>
        </w:rPr>
        <w:t xml:space="preserve">. The objective of this </w:t>
      </w:r>
      <w:r>
        <w:rPr>
          <w:lang w:eastAsia="zh-CN"/>
        </w:rPr>
        <w:t>thesis</w:t>
      </w:r>
      <w:r w:rsidRPr="00F60A81">
        <w:rPr>
          <w:lang w:eastAsia="zh-CN"/>
        </w:rPr>
        <w:t xml:space="preserve"> is to discuss the transient t</w:t>
      </w:r>
      <w:r>
        <w:rPr>
          <w:lang w:eastAsia="zh-CN"/>
        </w:rPr>
        <w:t xml:space="preserve">emperature behavior in </w:t>
      </w:r>
      <w:r w:rsidRPr="00F60A81">
        <w:rPr>
          <w:lang w:eastAsia="zh-CN"/>
        </w:rPr>
        <w:t>the wellbore</w:t>
      </w:r>
      <w:r>
        <w:rPr>
          <w:lang w:eastAsia="zh-CN"/>
        </w:rPr>
        <w:t xml:space="preserve"> and surrounding formation</w:t>
      </w:r>
      <w:r w:rsidRPr="00F60A81">
        <w:rPr>
          <w:lang w:eastAsia="zh-CN"/>
        </w:rPr>
        <w:t xml:space="preserve"> and its impact on </w:t>
      </w:r>
      <w:r>
        <w:rPr>
          <w:lang w:eastAsia="zh-CN"/>
        </w:rPr>
        <w:t>hydraulic fracturing</w:t>
      </w:r>
      <w:r w:rsidRPr="00F60A81">
        <w:rPr>
          <w:lang w:eastAsia="zh-CN"/>
        </w:rPr>
        <w:t>.</w:t>
      </w:r>
    </w:p>
    <w:p w:rsidR="00F60A81" w:rsidRDefault="00F60A81" w:rsidP="00F60A81">
      <w:pPr>
        <w:jc w:val="both"/>
        <w:rPr>
          <w:lang w:eastAsia="zh-CN"/>
        </w:rPr>
      </w:pPr>
      <w:r w:rsidRPr="00F60A81">
        <w:rPr>
          <w:lang w:eastAsia="zh-CN"/>
        </w:rPr>
        <w:t>In this paper, an efficient and accurate model for both the wellbore and the formation is developed using finite-difference method. The model is based upon the first principle of hydrodynamics and thermodynamics, and accounts for transient mass flow as well as thermal transfer to compute the temperature profile at any specific time and location during production.  After model validation using Ramey’s semi-analytical solution</w:t>
      </w:r>
      <w:r>
        <w:rPr>
          <w:lang w:eastAsia="zh-CN"/>
        </w:rPr>
        <w:t xml:space="preserve"> and Wu’s transient heat transfer model</w:t>
      </w:r>
      <w:r w:rsidRPr="00F60A81">
        <w:rPr>
          <w:lang w:eastAsia="zh-CN"/>
        </w:rPr>
        <w:t xml:space="preserve">, the model was used in a real </w:t>
      </w:r>
      <w:proofErr w:type="spellStart"/>
      <w:r w:rsidRPr="00F60A81">
        <w:rPr>
          <w:lang w:eastAsia="zh-CN"/>
        </w:rPr>
        <w:t>deepwater</w:t>
      </w:r>
      <w:proofErr w:type="spellEnd"/>
      <w:r w:rsidRPr="00F60A81">
        <w:rPr>
          <w:lang w:eastAsia="zh-CN"/>
        </w:rPr>
        <w:t xml:space="preserve"> production field to understand the impact of well production history on temperature. The simulation results indicate that not only the well shut in duration, production time, but also the flow rate history affect temperature transverse the wellbore. </w:t>
      </w:r>
    </w:p>
    <w:p w:rsidR="00F60A81" w:rsidRDefault="00F60A81" w:rsidP="00F60A81">
      <w:pPr>
        <w:jc w:val="both"/>
        <w:rPr>
          <w:lang w:eastAsia="zh-CN"/>
        </w:rPr>
      </w:pPr>
      <w:r>
        <w:rPr>
          <w:lang w:eastAsia="zh-CN"/>
        </w:rPr>
        <w:t xml:space="preserve">Then the model is coupled with a fracture propagation model to </w:t>
      </w:r>
      <w:r w:rsidR="005C4AC9">
        <w:rPr>
          <w:lang w:eastAsia="zh-CN"/>
        </w:rPr>
        <w:t>study</w:t>
      </w:r>
      <w:r>
        <w:rPr>
          <w:lang w:eastAsia="zh-CN"/>
        </w:rPr>
        <w:t xml:space="preserve"> the temperature impact on hydraulic fracturing. </w:t>
      </w:r>
      <w:r w:rsidR="005C4AC9">
        <w:rPr>
          <w:lang w:eastAsia="zh-CN"/>
        </w:rPr>
        <w:t>Factors being considered include</w:t>
      </w:r>
      <w:r>
        <w:rPr>
          <w:lang w:eastAsia="zh-CN"/>
        </w:rPr>
        <w:t xml:space="preserve"> the rheology change on fracking fluid and the stress state change in the wellbore and </w:t>
      </w:r>
      <w:r w:rsidR="005C4AC9">
        <w:rPr>
          <w:lang w:eastAsia="zh-CN"/>
        </w:rPr>
        <w:t>formation.</w:t>
      </w:r>
      <w:r>
        <w:rPr>
          <w:lang w:eastAsia="zh-CN"/>
        </w:rPr>
        <w:t xml:space="preserve"> </w:t>
      </w:r>
      <w:r w:rsidR="005C4AC9">
        <w:rPr>
          <w:lang w:eastAsia="zh-CN"/>
        </w:rPr>
        <w:t>The temperature impact is shown by comparing the</w:t>
      </w:r>
      <w:r>
        <w:rPr>
          <w:lang w:eastAsia="zh-CN"/>
        </w:rPr>
        <w:t xml:space="preserve"> growth of fracture half-length and </w:t>
      </w:r>
      <w:r w:rsidR="005C4AC9">
        <w:rPr>
          <w:lang w:eastAsia="zh-CN"/>
        </w:rPr>
        <w:lastRenderedPageBreak/>
        <w:t xml:space="preserve">fracture width with a normal fracture model. </w:t>
      </w:r>
      <w:r w:rsidR="005C4AC9">
        <w:rPr>
          <w:rFonts w:hint="eastAsia"/>
          <w:lang w:eastAsia="zh-CN"/>
        </w:rPr>
        <w:t>Both</w:t>
      </w:r>
      <w:r w:rsidR="005C4AC9">
        <w:rPr>
          <w:lang w:eastAsia="zh-CN"/>
        </w:rPr>
        <w:t xml:space="preserve"> </w:t>
      </w:r>
      <w:r w:rsidR="005C4AC9">
        <w:rPr>
          <w:rFonts w:hint="eastAsia"/>
          <w:lang w:eastAsia="zh-CN"/>
        </w:rPr>
        <w:t>the</w:t>
      </w:r>
      <w:r w:rsidR="005C4AC9">
        <w:rPr>
          <w:lang w:eastAsia="zh-CN"/>
        </w:rPr>
        <w:t xml:space="preserve"> single vertical fracture case and multistage hydraulic fracturing case are discussed. </w:t>
      </w:r>
    </w:p>
    <w:p w:rsidR="00E84132" w:rsidRDefault="00E84132">
      <w:pPr>
        <w:spacing w:line="240" w:lineRule="auto"/>
        <w:rPr>
          <w:rFonts w:asciiTheme="majorHAnsi" w:hAnsiTheme="majorHAnsi"/>
          <w:b/>
          <w:bCs/>
          <w:sz w:val="28"/>
          <w:szCs w:val="32"/>
        </w:rPr>
      </w:pPr>
      <w:bookmarkStart w:id="13" w:name="_Toc310579468"/>
      <w:bookmarkStart w:id="14" w:name="_Toc480092672"/>
      <w:r>
        <w:br w:type="page"/>
      </w:r>
    </w:p>
    <w:p w:rsidR="006563C9" w:rsidRDefault="006563C9" w:rsidP="009F76ED">
      <w:pPr>
        <w:pStyle w:val="Heading1"/>
        <w:sectPr w:rsidR="006563C9" w:rsidSect="00013055">
          <w:headerReference w:type="default" r:id="rId9"/>
          <w:footerReference w:type="default" r:id="rId10"/>
          <w:pgSz w:w="12240" w:h="15840" w:code="1"/>
          <w:pgMar w:top="1440" w:right="1440" w:bottom="1440" w:left="2304" w:header="720" w:footer="720" w:gutter="0"/>
          <w:pgNumType w:fmt="lowerRoman" w:start="4"/>
          <w:cols w:space="720"/>
          <w:docGrid w:linePitch="360"/>
        </w:sectPr>
      </w:pPr>
    </w:p>
    <w:p w:rsidR="00DA1971" w:rsidRPr="000F56FF" w:rsidRDefault="00DA1971" w:rsidP="009F76ED">
      <w:pPr>
        <w:pStyle w:val="Heading1"/>
      </w:pPr>
      <w:bookmarkStart w:id="15" w:name="_Toc482356516"/>
      <w:r w:rsidRPr="00826EEC">
        <w:lastRenderedPageBreak/>
        <w:t xml:space="preserve">Chapter </w:t>
      </w:r>
      <w:r w:rsidR="00111915" w:rsidRPr="00826EEC">
        <w:t>1</w:t>
      </w:r>
      <w:r w:rsidR="009245C5" w:rsidRPr="00826EEC">
        <w:t xml:space="preserve">: </w:t>
      </w:r>
      <w:r w:rsidRPr="00826EEC">
        <w:t>Introduction</w:t>
      </w:r>
      <w:bookmarkEnd w:id="13"/>
      <w:bookmarkEnd w:id="14"/>
      <w:bookmarkEnd w:id="15"/>
    </w:p>
    <w:p w:rsidR="00D0105A" w:rsidRDefault="007E64CF" w:rsidP="008B1668">
      <w:pPr>
        <w:pStyle w:val="Heading2"/>
      </w:pPr>
      <w:bookmarkStart w:id="16" w:name="_Toc480092673"/>
      <w:bookmarkStart w:id="17" w:name="_Toc482356517"/>
      <w:r w:rsidRPr="00AD2B51">
        <w:t xml:space="preserve">1.1 </w:t>
      </w:r>
      <w:r w:rsidR="00B83E79" w:rsidRPr="00AD2B51">
        <w:t>Problem Statement</w:t>
      </w:r>
      <w:bookmarkEnd w:id="16"/>
      <w:bookmarkEnd w:id="17"/>
    </w:p>
    <w:p w:rsidR="0018730E" w:rsidRDefault="00482D02" w:rsidP="00677C42">
      <w:pPr>
        <w:jc w:val="both"/>
        <w:rPr>
          <w:lang w:eastAsia="zh-CN"/>
        </w:rPr>
      </w:pPr>
      <w:r>
        <w:rPr>
          <w:lang w:eastAsia="zh-CN"/>
        </w:rPr>
        <w:t>In a wellbore, the transient temperature behavior develops as the fluid (produced or injected) moves</w:t>
      </w:r>
      <w:r w:rsidR="0048341B">
        <w:rPr>
          <w:lang w:eastAsia="zh-CN"/>
        </w:rPr>
        <w:t xml:space="preserve"> along the wellbore</w:t>
      </w:r>
      <w:r>
        <w:rPr>
          <w:lang w:eastAsia="zh-CN"/>
        </w:rPr>
        <w:t xml:space="preserve">, exchanging heat with the surrounding formation, </w:t>
      </w:r>
      <w:r w:rsidRPr="00482D02">
        <w:rPr>
          <w:lang w:eastAsia="zh-CN"/>
        </w:rPr>
        <w:t xml:space="preserve">which results in changes of fluid </w:t>
      </w:r>
      <w:r w:rsidR="0048341B">
        <w:rPr>
          <w:lang w:eastAsia="zh-CN"/>
        </w:rPr>
        <w:t xml:space="preserve">in the wellbore </w:t>
      </w:r>
      <w:r w:rsidRPr="00482D02">
        <w:rPr>
          <w:lang w:eastAsia="zh-CN"/>
        </w:rPr>
        <w:t>and rock properties.</w:t>
      </w:r>
      <w:r>
        <w:rPr>
          <w:lang w:eastAsia="zh-CN"/>
        </w:rPr>
        <w:t xml:space="preserve"> </w:t>
      </w:r>
      <w:r w:rsidRPr="00482D02">
        <w:rPr>
          <w:lang w:eastAsia="zh-CN"/>
        </w:rPr>
        <w:t xml:space="preserve">This transient heat transfer </w:t>
      </w:r>
      <w:r w:rsidR="002E125D">
        <w:rPr>
          <w:rFonts w:hint="eastAsia"/>
          <w:lang w:eastAsia="zh-CN"/>
        </w:rPr>
        <w:t>between</w:t>
      </w:r>
      <w:r w:rsidR="002E125D">
        <w:rPr>
          <w:lang w:eastAsia="zh-CN"/>
        </w:rPr>
        <w:t xml:space="preserve"> the</w:t>
      </w:r>
      <w:r w:rsidRPr="00482D02">
        <w:rPr>
          <w:lang w:eastAsia="zh-CN"/>
        </w:rPr>
        <w:t xml:space="preserve"> wellbore and surrounding formation is generally defined by two processes: convection</w:t>
      </w:r>
      <w:r w:rsidR="002E125D">
        <w:rPr>
          <w:lang w:eastAsia="zh-CN"/>
        </w:rPr>
        <w:t xml:space="preserve"> dominated heat transfer within </w:t>
      </w:r>
      <w:r w:rsidR="0048341B">
        <w:rPr>
          <w:lang w:eastAsia="zh-CN"/>
        </w:rPr>
        <w:t>the wellbore</w:t>
      </w:r>
      <w:r w:rsidR="002E125D">
        <w:rPr>
          <w:lang w:eastAsia="zh-CN"/>
        </w:rPr>
        <w:t xml:space="preserve"> and conduction dominated heat transfer between pipe and surrounding and within formation.</w:t>
      </w:r>
      <w:r w:rsidRPr="00482D02">
        <w:rPr>
          <w:lang w:eastAsia="zh-CN"/>
        </w:rPr>
        <w:t xml:space="preserve"> </w:t>
      </w:r>
    </w:p>
    <w:p w:rsidR="0022702D" w:rsidRDefault="0018730E" w:rsidP="00677C42">
      <w:pPr>
        <w:jc w:val="both"/>
        <w:rPr>
          <w:lang w:eastAsia="zh-CN"/>
        </w:rPr>
      </w:pPr>
      <w:r>
        <w:rPr>
          <w:lang w:eastAsia="zh-CN"/>
        </w:rPr>
        <w:t>Understanding this transient temperature behavior is critical for petroleum engineers in several aspects. For</w:t>
      </w:r>
      <w:r w:rsidR="0048341B">
        <w:rPr>
          <w:lang w:eastAsia="zh-CN"/>
        </w:rPr>
        <w:t xml:space="preserve"> example, for</w:t>
      </w:r>
      <w:r>
        <w:rPr>
          <w:lang w:eastAsia="zh-CN"/>
        </w:rPr>
        <w:t xml:space="preserve"> hydrocarbon production in </w:t>
      </w:r>
      <w:proofErr w:type="spellStart"/>
      <w:r>
        <w:rPr>
          <w:lang w:eastAsia="zh-CN"/>
        </w:rPr>
        <w:t>deepwater</w:t>
      </w:r>
      <w:proofErr w:type="spellEnd"/>
      <w:r>
        <w:rPr>
          <w:lang w:eastAsia="zh-CN"/>
        </w:rPr>
        <w:t xml:space="preserve"> wells, the temperature difference between the seafloor and well </w:t>
      </w:r>
      <w:proofErr w:type="spellStart"/>
      <w:r>
        <w:rPr>
          <w:lang w:eastAsia="zh-CN"/>
        </w:rPr>
        <w:t>bottomhole</w:t>
      </w:r>
      <w:proofErr w:type="spellEnd"/>
      <w:r>
        <w:rPr>
          <w:lang w:eastAsia="zh-CN"/>
        </w:rPr>
        <w:t xml:space="preserve"> </w:t>
      </w:r>
      <w:r w:rsidR="009C02E2">
        <w:rPr>
          <w:lang w:eastAsia="zh-CN"/>
        </w:rPr>
        <w:t>can</w:t>
      </w:r>
      <w:r>
        <w:rPr>
          <w:lang w:eastAsia="zh-CN"/>
        </w:rPr>
        <w:t xml:space="preserve"> </w:t>
      </w:r>
      <w:r w:rsidR="0048341B">
        <w:rPr>
          <w:lang w:eastAsia="zh-CN"/>
        </w:rPr>
        <w:t>be of</w:t>
      </w:r>
      <w:r w:rsidR="009C02E2">
        <w:rPr>
          <w:lang w:eastAsia="zh-CN"/>
        </w:rPr>
        <w:t xml:space="preserve"> several hundred Fahrenheit degrees. This temperature change may cause flow assurance problems</w:t>
      </w:r>
      <w:r w:rsidR="005F30C6">
        <w:rPr>
          <w:lang w:eastAsia="zh-CN"/>
        </w:rPr>
        <w:t xml:space="preserve"> </w:t>
      </w:r>
      <w:r w:rsidR="009C02E2">
        <w:rPr>
          <w:lang w:eastAsia="zh-CN"/>
        </w:rPr>
        <w:t>such as wax deposition and hydrate</w:t>
      </w:r>
      <w:r w:rsidR="007709D7">
        <w:rPr>
          <w:lang w:eastAsia="zh-CN"/>
        </w:rPr>
        <w:t>s</w:t>
      </w:r>
      <w:r w:rsidR="009C02E2">
        <w:rPr>
          <w:lang w:eastAsia="zh-CN"/>
        </w:rPr>
        <w:t xml:space="preserve"> formation.</w:t>
      </w:r>
      <w:r w:rsidR="007709D7">
        <w:rPr>
          <w:lang w:eastAsia="zh-CN"/>
        </w:rPr>
        <w:t xml:space="preserve"> </w:t>
      </w:r>
    </w:p>
    <w:p w:rsidR="00DD22AD" w:rsidRDefault="00482D02" w:rsidP="00DD22AD">
      <w:pPr>
        <w:adjustRightInd w:val="0"/>
        <w:snapToGrid w:val="0"/>
        <w:jc w:val="both"/>
        <w:rPr>
          <w:lang w:val="en-AU" w:eastAsia="zh-CN"/>
        </w:rPr>
      </w:pPr>
      <w:r w:rsidRPr="00482D02">
        <w:rPr>
          <w:lang w:val="en-AU" w:eastAsia="zh-CN"/>
        </w:rPr>
        <w:t xml:space="preserve">Numerous studies have been done on the </w:t>
      </w:r>
      <w:r w:rsidR="002C1AFD">
        <w:rPr>
          <w:lang w:val="en-AU" w:eastAsia="zh-CN"/>
        </w:rPr>
        <w:t xml:space="preserve">transient temperature </w:t>
      </w:r>
      <w:proofErr w:type="spellStart"/>
      <w:r w:rsidR="004930FD">
        <w:rPr>
          <w:lang w:val="en-AU" w:eastAsia="zh-CN"/>
        </w:rPr>
        <w:t>behavior</w:t>
      </w:r>
      <w:proofErr w:type="spellEnd"/>
      <w:r w:rsidRPr="00482D02">
        <w:rPr>
          <w:lang w:val="en-AU" w:eastAsia="zh-CN"/>
        </w:rPr>
        <w:t xml:space="preserve"> in wellbore</w:t>
      </w:r>
      <w:r w:rsidR="002C1AFD">
        <w:rPr>
          <w:lang w:val="en-AU" w:eastAsia="zh-CN"/>
        </w:rPr>
        <w:t xml:space="preserve"> and surrounding formation</w:t>
      </w:r>
      <w:r w:rsidRPr="00482D02">
        <w:rPr>
          <w:lang w:val="en-AU" w:eastAsia="zh-CN"/>
        </w:rPr>
        <w:t xml:space="preserve">. Ramey </w:t>
      </w:r>
      <w:r w:rsidR="0050516F">
        <w:rPr>
          <w:lang w:val="en-AU" w:eastAsia="zh-CN"/>
        </w:rPr>
        <w:fldChar w:fldCharType="begin"/>
      </w:r>
      <w:r w:rsidR="0050516F">
        <w:rPr>
          <w:lang w:val="en-AU" w:eastAsia="zh-CN"/>
        </w:rPr>
        <w:instrText xml:space="preserve"> ADDIN EN.CITE &lt;EndNote&gt;&lt;Cite&gt;&lt;Author&gt;RAMEY JR&lt;/Author&gt;&lt;Year&gt;1962&lt;/Year&gt;&lt;RecNum&gt;7&lt;/RecNum&gt;&lt;DisplayText&gt;(RAMEY JR 1962)&lt;/DisplayText&gt;&lt;record&gt;&lt;rec-number&gt;7&lt;/rec-number&gt;&lt;foreign-keys&gt;&lt;key app="EN" db-id="atxw5dx5fsprfsetr5rvtfsz9xrwtap095p0"&gt;7&lt;/key&gt;&lt;/foreign-keys&gt;&lt;ref-type name="Journal Article"&gt;17&lt;/ref-type&gt;&lt;contributors&gt;&lt;authors&gt;&lt;author&gt;RAMEY JR, HJ&lt;/author&gt;&lt;/authors&gt;&lt;/contributors&gt;&lt;titles&gt;&lt;title&gt;Wellbore heat transmission&lt;/title&gt;&lt;/titles&gt;&lt;dates&gt;&lt;year&gt;1962&lt;/year&gt;&lt;/dates&gt;&lt;urls&gt;&lt;/urls&gt;&lt;/record&gt;&lt;/Cite&gt;&lt;/EndNote&gt;</w:instrText>
      </w:r>
      <w:r w:rsidR="0050516F">
        <w:rPr>
          <w:lang w:val="en-AU" w:eastAsia="zh-CN"/>
        </w:rPr>
        <w:fldChar w:fldCharType="separate"/>
      </w:r>
      <w:r w:rsidR="0050516F">
        <w:rPr>
          <w:noProof/>
          <w:lang w:val="en-AU" w:eastAsia="zh-CN"/>
        </w:rPr>
        <w:t>(</w:t>
      </w:r>
      <w:hyperlink w:anchor="_ENREF_36" w:tooltip="RAMEY JR, 1962 #7" w:history="1">
        <w:r w:rsidR="00143F53">
          <w:rPr>
            <w:noProof/>
            <w:lang w:val="en-AU" w:eastAsia="zh-CN"/>
          </w:rPr>
          <w:t>RAMEY JR 1962</w:t>
        </w:r>
      </w:hyperlink>
      <w:r w:rsidR="0050516F">
        <w:rPr>
          <w:noProof/>
          <w:lang w:val="en-AU" w:eastAsia="zh-CN"/>
        </w:rPr>
        <w:t>)</w:t>
      </w:r>
      <w:r w:rsidR="0050516F">
        <w:rPr>
          <w:lang w:val="en-AU" w:eastAsia="zh-CN"/>
        </w:rPr>
        <w:fldChar w:fldCharType="end"/>
      </w:r>
      <w:r w:rsidRPr="00482D02">
        <w:rPr>
          <w:lang w:val="en-AU" w:eastAsia="zh-CN"/>
        </w:rPr>
        <w:t xml:space="preserve"> proposed a 1</w:t>
      </w:r>
      <w:r w:rsidR="005F30C6">
        <w:rPr>
          <w:lang w:val="en-AU" w:eastAsia="zh-CN"/>
        </w:rPr>
        <w:t>-</w:t>
      </w:r>
      <w:r w:rsidRPr="00482D02">
        <w:rPr>
          <w:lang w:val="en-AU" w:eastAsia="zh-CN"/>
        </w:rPr>
        <w:t xml:space="preserve">D cylindrical semi steady-state wellbore </w:t>
      </w:r>
      <w:r w:rsidR="00B2628B">
        <w:rPr>
          <w:lang w:val="en-AU" w:eastAsia="zh-CN"/>
        </w:rPr>
        <w:t xml:space="preserve">heat </w:t>
      </w:r>
      <w:r w:rsidRPr="00482D02">
        <w:rPr>
          <w:lang w:val="en-AU" w:eastAsia="zh-CN"/>
        </w:rPr>
        <w:t>transfer model in which wellbore heat transfer is in steady state and heat transfer to formation is in transient state.</w:t>
      </w:r>
      <w:r w:rsidR="00FF38E1">
        <w:rPr>
          <w:lang w:val="en-AU" w:eastAsia="zh-CN"/>
        </w:rPr>
        <w:t xml:space="preserve"> </w:t>
      </w:r>
      <w:r w:rsidRPr="00482D02">
        <w:rPr>
          <w:lang w:val="en-AU" w:eastAsia="zh-CN"/>
        </w:rPr>
        <w:t xml:space="preserve">Ramey’s model </w:t>
      </w:r>
      <w:r w:rsidR="00FF38E1">
        <w:rPr>
          <w:lang w:val="en-AU" w:eastAsia="zh-CN"/>
        </w:rPr>
        <w:t xml:space="preserve">assumes constant fluid flowing rate and </w:t>
      </w:r>
      <w:r w:rsidRPr="00482D02">
        <w:rPr>
          <w:lang w:val="en-AU" w:eastAsia="zh-CN"/>
        </w:rPr>
        <w:t xml:space="preserve">cannot be used to solve </w:t>
      </w:r>
      <w:r w:rsidR="00FF38E1">
        <w:rPr>
          <w:lang w:val="en-AU" w:eastAsia="zh-CN"/>
        </w:rPr>
        <w:t>rate transient problems</w:t>
      </w:r>
      <w:r w:rsidRPr="00482D02">
        <w:rPr>
          <w:lang w:val="en-AU" w:eastAsia="zh-CN"/>
        </w:rPr>
        <w:t xml:space="preserve">. Hasan </w:t>
      </w:r>
      <w:r w:rsidR="003F58E5">
        <w:rPr>
          <w:lang w:val="en-AU" w:eastAsia="zh-CN"/>
        </w:rPr>
        <w:t>et al.</w:t>
      </w:r>
      <w:r w:rsidRPr="00482D02">
        <w:rPr>
          <w:lang w:val="en-AU" w:eastAsia="zh-CN"/>
        </w:rPr>
        <w:t xml:space="preserve"> </w:t>
      </w:r>
      <w:r w:rsidR="0050516F">
        <w:rPr>
          <w:lang w:val="en-AU" w:eastAsia="zh-CN"/>
        </w:rPr>
        <w:fldChar w:fldCharType="begin"/>
      </w:r>
      <w:r w:rsidR="0050516F">
        <w:rPr>
          <w:lang w:val="en-AU" w:eastAsia="zh-CN"/>
        </w:rPr>
        <w:instrText xml:space="preserve"> ADDIN EN.CITE &lt;EndNote&gt;&lt;Cite&gt;&lt;Author&gt;Hasan&lt;/Author&gt;&lt;Year&gt;2002&lt;/Year&gt;&lt;RecNum&gt;15&lt;/RecNum&gt;&lt;DisplayText&gt;(Hasan, Kabir et al. 2002)&lt;/DisplayText&gt;&lt;record&gt;&lt;rec-number&gt;15&lt;/rec-number&gt;&lt;foreign-keys&gt;&lt;key app="EN" db-id="atxw5dx5fsprfsetr5rvtfsz9xrwtap095p0"&gt;15&lt;/key&gt;&lt;/foreign-keys&gt;&lt;ref-type name="Book"&gt;6&lt;/ref-type&gt;&lt;contributors&gt;&lt;authors&gt;&lt;author&gt;Hasan, A Rashid&lt;/author&gt;&lt;author&gt;Kabir, C Shah&lt;/author&gt;&lt;author&gt;Sarica, Cem&lt;/author&gt;&lt;/authors&gt;&lt;/contributors&gt;&lt;titles&gt;&lt;title&gt;Fluid flow and heat transfer in wellbores&lt;/title&gt;&lt;/titles&gt;&lt;dates&gt;&lt;year&gt;2002&lt;/year&gt;&lt;/dates&gt;&lt;publisher&gt;Society of Petroleum Engineers Richardson, Texas&lt;/publisher&gt;&lt;isbn&gt;1555630944&lt;/isbn&gt;&lt;urls&gt;&lt;/urls&gt;&lt;/record&gt;&lt;/Cite&gt;&lt;/EndNote&gt;</w:instrText>
      </w:r>
      <w:r w:rsidR="0050516F">
        <w:rPr>
          <w:lang w:val="en-AU" w:eastAsia="zh-CN"/>
        </w:rPr>
        <w:fldChar w:fldCharType="separate"/>
      </w:r>
      <w:r w:rsidR="0050516F">
        <w:rPr>
          <w:noProof/>
          <w:lang w:val="en-AU" w:eastAsia="zh-CN"/>
        </w:rPr>
        <w:t>(</w:t>
      </w:r>
      <w:hyperlink w:anchor="_ENREF_18" w:tooltip="Hasan, 2002 #15" w:history="1">
        <w:r w:rsidR="00143F53">
          <w:rPr>
            <w:noProof/>
            <w:lang w:val="en-AU" w:eastAsia="zh-CN"/>
          </w:rPr>
          <w:t>Hasan, Kabir et al. 2002</w:t>
        </w:r>
      </w:hyperlink>
      <w:r w:rsidR="0050516F">
        <w:rPr>
          <w:noProof/>
          <w:lang w:val="en-AU" w:eastAsia="zh-CN"/>
        </w:rPr>
        <w:t>)</w:t>
      </w:r>
      <w:r w:rsidR="0050516F">
        <w:rPr>
          <w:lang w:val="en-AU" w:eastAsia="zh-CN"/>
        </w:rPr>
        <w:fldChar w:fldCharType="end"/>
      </w:r>
      <w:r w:rsidRPr="00482D02">
        <w:rPr>
          <w:lang w:val="en-AU" w:eastAsia="zh-CN"/>
        </w:rPr>
        <w:t xml:space="preserve"> developed a numerical simulation model for transient heat analysis. However, their model </w:t>
      </w:r>
      <w:r w:rsidR="00FF38E1">
        <w:rPr>
          <w:lang w:val="en-AU" w:eastAsia="zh-CN"/>
        </w:rPr>
        <w:t>requires</w:t>
      </w:r>
      <w:r w:rsidRPr="00482D02">
        <w:rPr>
          <w:lang w:val="en-AU" w:eastAsia="zh-CN"/>
        </w:rPr>
        <w:t xml:space="preserve"> many parameters that cannot be directly measured</w:t>
      </w:r>
      <w:r w:rsidR="004930FD">
        <w:rPr>
          <w:lang w:val="en-AU" w:eastAsia="zh-CN"/>
        </w:rPr>
        <w:t>, including the overall heat transfer coefficient and relaxation distance.</w:t>
      </w:r>
      <w:r w:rsidR="00E56715">
        <w:rPr>
          <w:lang w:val="en-AU" w:eastAsia="zh-CN"/>
        </w:rPr>
        <w:t xml:space="preserve"> </w:t>
      </w:r>
      <w:proofErr w:type="spellStart"/>
      <w:r w:rsidR="00E56715">
        <w:rPr>
          <w:lang w:val="en-AU" w:eastAsia="zh-CN"/>
        </w:rPr>
        <w:t>Igzec’s</w:t>
      </w:r>
      <w:proofErr w:type="spellEnd"/>
      <w:r w:rsidR="00E56715">
        <w:rPr>
          <w:lang w:val="en-AU" w:eastAsia="zh-CN"/>
        </w:rPr>
        <w:t xml:space="preserve"> </w:t>
      </w:r>
      <w:r w:rsidR="0050516F">
        <w:rPr>
          <w:lang w:val="en-AU" w:eastAsia="zh-CN"/>
        </w:rPr>
        <w:fldChar w:fldCharType="begin"/>
      </w:r>
      <w:r w:rsidR="0050516F">
        <w:rPr>
          <w:lang w:val="en-AU" w:eastAsia="zh-CN"/>
        </w:rPr>
        <w:instrText xml:space="preserve"> ADDIN EN.CITE &lt;EndNote&gt;&lt;Cite&gt;&lt;Author&gt;Izgec&lt;/Author&gt;&lt;Year&gt;2008&lt;/Year&gt;&lt;RecNum&gt;16&lt;/RecNum&gt;&lt;DisplayText&gt;(Izgec 2008)&lt;/DisplayText&gt;&lt;record&gt;&lt;rec-number&gt;16&lt;/rec-number&gt;&lt;foreign-keys&gt;&lt;key app="EN" db-id="atxw5dx5fsprfsetr5rvtfsz9xrwtap095p0"&gt;16&lt;/key&gt;&lt;/foreign-keys&gt;&lt;ref-type name="Thesis"&gt;32&lt;/ref-type&gt;&lt;contributors&gt;&lt;authors&gt;&lt;author&gt;Izgec, Bulent&lt;/author&gt;&lt;/authors&gt;&lt;/contributors&gt;&lt;titles&gt;&lt;title&gt;Transient fluid and heat flow modeling in coupled wellbore/reservoir systems&lt;/title&gt;&lt;/titles&gt;&lt;dates&gt;&lt;year&gt;2008&lt;/year&gt;&lt;/dates&gt;&lt;publisher&gt;Texas A&amp;amp;M University&lt;/publisher&gt;&lt;urls&gt;&lt;/urls&gt;&lt;/record&gt;&lt;/Cite&gt;&lt;/EndNote&gt;</w:instrText>
      </w:r>
      <w:r w:rsidR="0050516F">
        <w:rPr>
          <w:lang w:val="en-AU" w:eastAsia="zh-CN"/>
        </w:rPr>
        <w:fldChar w:fldCharType="separate"/>
      </w:r>
      <w:r w:rsidR="0050516F">
        <w:rPr>
          <w:noProof/>
          <w:lang w:val="en-AU" w:eastAsia="zh-CN"/>
        </w:rPr>
        <w:t>(</w:t>
      </w:r>
      <w:hyperlink w:anchor="_ENREF_22" w:tooltip="Izgec, 2008 #16" w:history="1">
        <w:r w:rsidR="00143F53">
          <w:rPr>
            <w:noProof/>
            <w:lang w:val="en-AU" w:eastAsia="zh-CN"/>
          </w:rPr>
          <w:t>Izgec 2008</w:t>
        </w:r>
      </w:hyperlink>
      <w:r w:rsidR="0050516F">
        <w:rPr>
          <w:noProof/>
          <w:lang w:val="en-AU" w:eastAsia="zh-CN"/>
        </w:rPr>
        <w:t>)</w:t>
      </w:r>
      <w:r w:rsidR="0050516F">
        <w:rPr>
          <w:lang w:val="en-AU" w:eastAsia="zh-CN"/>
        </w:rPr>
        <w:fldChar w:fldCharType="end"/>
      </w:r>
      <w:r w:rsidR="00E56715">
        <w:rPr>
          <w:lang w:val="en-AU" w:eastAsia="zh-CN"/>
        </w:rPr>
        <w:t xml:space="preserve"> </w:t>
      </w:r>
      <w:r w:rsidRPr="00482D02">
        <w:rPr>
          <w:lang w:val="en-AU" w:eastAsia="zh-CN"/>
        </w:rPr>
        <w:t>model is based on Hasan’s work, and have the same di</w:t>
      </w:r>
      <w:r w:rsidR="00D34807">
        <w:rPr>
          <w:lang w:val="en-AU" w:eastAsia="zh-CN"/>
        </w:rPr>
        <w:t xml:space="preserve">sadvantages on </w:t>
      </w:r>
      <w:r w:rsidR="00D34807">
        <w:rPr>
          <w:lang w:val="en-AU" w:eastAsia="zh-CN"/>
        </w:rPr>
        <w:lastRenderedPageBreak/>
        <w:t>model complexity</w:t>
      </w:r>
      <w:r w:rsidRPr="00482D02">
        <w:rPr>
          <w:lang w:val="en-AU" w:eastAsia="zh-CN"/>
        </w:rPr>
        <w:t xml:space="preserve">. Therefore, these models </w:t>
      </w:r>
      <w:r w:rsidR="004930FD">
        <w:rPr>
          <w:lang w:val="en-AU" w:eastAsia="zh-CN"/>
        </w:rPr>
        <w:t>have</w:t>
      </w:r>
      <w:r w:rsidR="00D34807">
        <w:rPr>
          <w:lang w:val="en-AU" w:eastAsia="zh-CN"/>
        </w:rPr>
        <w:t xml:space="preserve"> limited capacity, and are difficult for field</w:t>
      </w:r>
      <w:r w:rsidRPr="00482D02">
        <w:rPr>
          <w:lang w:val="en-AU" w:eastAsia="zh-CN"/>
        </w:rPr>
        <w:t xml:space="preserve"> </w:t>
      </w:r>
      <w:r w:rsidR="0048341B">
        <w:rPr>
          <w:lang w:val="en-AU" w:eastAsia="zh-CN"/>
        </w:rPr>
        <w:t>applications</w:t>
      </w:r>
      <w:r w:rsidRPr="00482D02">
        <w:rPr>
          <w:lang w:val="en-AU" w:eastAsia="zh-CN"/>
        </w:rPr>
        <w:t>.</w:t>
      </w:r>
      <w:r w:rsidR="00E56715">
        <w:rPr>
          <w:lang w:val="en-AU" w:eastAsia="zh-CN"/>
        </w:rPr>
        <w:t xml:space="preserve"> </w:t>
      </w:r>
      <w:bookmarkStart w:id="18" w:name="_Toc480092674"/>
    </w:p>
    <w:p w:rsidR="00DD22AD" w:rsidRPr="00503370" w:rsidRDefault="005F30C6" w:rsidP="00DD22AD">
      <w:pPr>
        <w:adjustRightInd w:val="0"/>
        <w:snapToGrid w:val="0"/>
        <w:jc w:val="both"/>
        <w:rPr>
          <w:lang w:val="en-AU" w:eastAsia="zh-CN"/>
        </w:rPr>
      </w:pPr>
      <w:r>
        <w:rPr>
          <w:lang w:val="en-AU" w:eastAsia="zh-CN"/>
        </w:rPr>
        <w:t>Ther</w:t>
      </w:r>
      <w:r w:rsidR="00503370">
        <w:rPr>
          <w:lang w:val="en-AU" w:eastAsia="zh-CN"/>
        </w:rPr>
        <w:t xml:space="preserve">e is no current model available for decision making based on transient temperature </w:t>
      </w:r>
      <w:proofErr w:type="spellStart"/>
      <w:r w:rsidR="00503370">
        <w:rPr>
          <w:lang w:val="en-AU" w:eastAsia="zh-CN"/>
        </w:rPr>
        <w:t>behavior</w:t>
      </w:r>
      <w:proofErr w:type="spellEnd"/>
      <w:r w:rsidR="00503370">
        <w:rPr>
          <w:lang w:val="en-AU" w:eastAsia="zh-CN"/>
        </w:rPr>
        <w:t xml:space="preserve">. </w:t>
      </w:r>
      <w:r w:rsidR="00B4572F" w:rsidRPr="00503370">
        <w:rPr>
          <w:color w:val="000000" w:themeColor="text1"/>
          <w:lang w:val="en-AU" w:eastAsia="zh-CN"/>
        </w:rPr>
        <w:t>Thus, a</w:t>
      </w:r>
      <w:r w:rsidR="00D34807" w:rsidRPr="00503370">
        <w:rPr>
          <w:color w:val="000000" w:themeColor="text1"/>
          <w:lang w:val="en-AU" w:eastAsia="zh-CN"/>
        </w:rPr>
        <w:t>n</w:t>
      </w:r>
      <w:r w:rsidR="00DD22AD" w:rsidRPr="00503370">
        <w:rPr>
          <w:color w:val="000000" w:themeColor="text1"/>
          <w:sz w:val="22"/>
          <w:szCs w:val="22"/>
          <w:lang w:val="en-AU"/>
        </w:rPr>
        <w:t xml:space="preserve"> efficient and robust transient temperature model is needed </w:t>
      </w:r>
      <w:r w:rsidR="00503370">
        <w:rPr>
          <w:color w:val="000000" w:themeColor="text1"/>
          <w:sz w:val="22"/>
          <w:szCs w:val="22"/>
          <w:lang w:val="en-AU"/>
        </w:rPr>
        <w:t>to fill this gap.</w:t>
      </w:r>
    </w:p>
    <w:p w:rsidR="00D0105A" w:rsidRDefault="007E64CF" w:rsidP="008B1668">
      <w:pPr>
        <w:pStyle w:val="Heading2"/>
      </w:pPr>
      <w:bookmarkStart w:id="19" w:name="_Toc482356518"/>
      <w:r w:rsidRPr="00AD2B51">
        <w:t xml:space="preserve">1.2 </w:t>
      </w:r>
      <w:r w:rsidR="00B83E79" w:rsidRPr="00AD2B51">
        <w:t>Research Objective</w:t>
      </w:r>
      <w:bookmarkEnd w:id="18"/>
      <w:bookmarkEnd w:id="19"/>
    </w:p>
    <w:p w:rsidR="003060F3" w:rsidRDefault="002040AE" w:rsidP="00677C42">
      <w:pPr>
        <w:jc w:val="both"/>
        <w:rPr>
          <w:lang w:eastAsia="zh-CN"/>
        </w:rPr>
      </w:pPr>
      <w:r>
        <w:rPr>
          <w:rFonts w:hint="eastAsia"/>
          <w:lang w:eastAsia="zh-CN"/>
        </w:rPr>
        <w:t>T</w:t>
      </w:r>
      <w:r>
        <w:rPr>
          <w:lang w:eastAsia="zh-CN"/>
        </w:rPr>
        <w:t xml:space="preserve">he </w:t>
      </w:r>
      <w:r w:rsidR="003060F3">
        <w:rPr>
          <w:lang w:eastAsia="zh-CN"/>
        </w:rPr>
        <w:t xml:space="preserve">main </w:t>
      </w:r>
      <w:r>
        <w:rPr>
          <w:lang w:eastAsia="zh-CN"/>
        </w:rPr>
        <w:t xml:space="preserve">objective of this </w:t>
      </w:r>
      <w:r w:rsidR="003060F3">
        <w:rPr>
          <w:lang w:eastAsia="zh-CN"/>
        </w:rPr>
        <w:t xml:space="preserve">thesis is to study the </w:t>
      </w:r>
      <w:r w:rsidR="00B4537B">
        <w:rPr>
          <w:lang w:eastAsia="zh-CN"/>
        </w:rPr>
        <w:t>heat transfer processes</w:t>
      </w:r>
      <w:r w:rsidR="003060F3">
        <w:rPr>
          <w:lang w:eastAsia="zh-CN"/>
        </w:rPr>
        <w:t xml:space="preserve"> </w:t>
      </w:r>
      <w:r w:rsidR="00B4537B">
        <w:rPr>
          <w:lang w:eastAsia="zh-CN"/>
        </w:rPr>
        <w:t xml:space="preserve">and temperature impacts </w:t>
      </w:r>
      <w:r w:rsidR="0048341B">
        <w:rPr>
          <w:lang w:eastAsia="zh-CN"/>
        </w:rPr>
        <w:t>on</w:t>
      </w:r>
      <w:r w:rsidR="003060F3">
        <w:rPr>
          <w:lang w:eastAsia="zh-CN"/>
        </w:rPr>
        <w:t xml:space="preserve"> wel</w:t>
      </w:r>
      <w:r w:rsidR="0048341B">
        <w:rPr>
          <w:lang w:eastAsia="zh-CN"/>
        </w:rPr>
        <w:t xml:space="preserve">lbore fluids </w:t>
      </w:r>
      <w:r w:rsidR="00B4537B">
        <w:rPr>
          <w:lang w:eastAsia="zh-CN"/>
        </w:rPr>
        <w:t xml:space="preserve">and surrounding </w:t>
      </w:r>
      <w:r w:rsidR="0048341B">
        <w:rPr>
          <w:lang w:eastAsia="zh-CN"/>
        </w:rPr>
        <w:t>formation in transient-rate condition</w:t>
      </w:r>
      <w:r w:rsidR="00503370">
        <w:rPr>
          <w:lang w:eastAsia="zh-CN"/>
        </w:rPr>
        <w:t>,</w:t>
      </w:r>
      <w:r w:rsidR="00B4537B">
        <w:rPr>
          <w:lang w:eastAsia="zh-CN"/>
        </w:rPr>
        <w:t xml:space="preserve"> </w:t>
      </w:r>
      <w:r w:rsidR="00503370">
        <w:rPr>
          <w:lang w:eastAsia="zh-CN"/>
        </w:rPr>
        <w:t xml:space="preserve">and </w:t>
      </w:r>
      <w:r w:rsidR="00503370">
        <w:rPr>
          <w:color w:val="000000" w:themeColor="text1"/>
          <w:lang w:eastAsia="zh-CN"/>
        </w:rPr>
        <w:t>p</w:t>
      </w:r>
      <w:r w:rsidR="00503370" w:rsidRPr="00503370">
        <w:rPr>
          <w:color w:val="000000" w:themeColor="text1"/>
          <w:lang w:eastAsia="zh-CN"/>
        </w:rPr>
        <w:t xml:space="preserve">articularly, </w:t>
      </w:r>
      <w:r w:rsidR="00503370">
        <w:rPr>
          <w:color w:val="000000" w:themeColor="text1"/>
          <w:lang w:eastAsia="zh-CN"/>
        </w:rPr>
        <w:t xml:space="preserve">to get </w:t>
      </w:r>
      <w:r w:rsidR="00503370" w:rsidRPr="00503370">
        <w:rPr>
          <w:color w:val="000000" w:themeColor="text1"/>
          <w:lang w:eastAsia="zh-CN"/>
        </w:rPr>
        <w:t>a better understanding of the temperature distribution of the wellbore fluids, wellbore completion system and the surrounding formation.</w:t>
      </w:r>
      <w:r w:rsidR="00503370">
        <w:rPr>
          <w:color w:val="000000" w:themeColor="text1"/>
          <w:lang w:eastAsia="zh-CN"/>
        </w:rPr>
        <w:t xml:space="preserve"> </w:t>
      </w:r>
      <w:r w:rsidR="00B4537B">
        <w:rPr>
          <w:lang w:eastAsia="zh-CN"/>
        </w:rPr>
        <w:t xml:space="preserve">Specific objectives of this research are </w:t>
      </w:r>
      <w:r w:rsidR="0048341B">
        <w:rPr>
          <w:lang w:eastAsia="zh-CN"/>
        </w:rPr>
        <w:t>listed below</w:t>
      </w:r>
      <w:r w:rsidR="00B4537B">
        <w:rPr>
          <w:lang w:eastAsia="zh-CN"/>
        </w:rPr>
        <w:t>:</w:t>
      </w:r>
    </w:p>
    <w:p w:rsidR="00B4537B" w:rsidRDefault="00B4537B" w:rsidP="00677C42">
      <w:pPr>
        <w:pStyle w:val="ListParagraph"/>
        <w:numPr>
          <w:ilvl w:val="0"/>
          <w:numId w:val="16"/>
        </w:numPr>
        <w:jc w:val="both"/>
        <w:rPr>
          <w:lang w:eastAsia="zh-CN"/>
        </w:rPr>
      </w:pPr>
      <w:r>
        <w:rPr>
          <w:lang w:eastAsia="zh-CN"/>
        </w:rPr>
        <w:t xml:space="preserve">Develop a </w:t>
      </w:r>
      <w:r w:rsidR="002040AE">
        <w:rPr>
          <w:lang w:eastAsia="zh-CN"/>
        </w:rPr>
        <w:t>numerical simulation model for the transient heat behavior in wellbore and surrounding formation.</w:t>
      </w:r>
      <w:r w:rsidR="007B6F25">
        <w:rPr>
          <w:rFonts w:hint="eastAsia"/>
          <w:lang w:eastAsia="zh-CN"/>
        </w:rPr>
        <w:t xml:space="preserve"> </w:t>
      </w:r>
      <w:r w:rsidR="00327805" w:rsidRPr="00327805">
        <w:rPr>
          <w:lang w:eastAsia="zh-CN"/>
        </w:rPr>
        <w:t xml:space="preserve">This model </w:t>
      </w:r>
      <w:r w:rsidR="003060F3">
        <w:rPr>
          <w:rFonts w:hint="eastAsia"/>
          <w:lang w:eastAsia="zh-CN"/>
        </w:rPr>
        <w:t>combines</w:t>
      </w:r>
      <w:r w:rsidR="003060F3">
        <w:rPr>
          <w:lang w:eastAsia="zh-CN"/>
        </w:rPr>
        <w:t xml:space="preserve"> convection in pipe strings and conduction in surrounding regions, and accounts for complex wellbore completions as well as heterogeneous reservoir formation conditions. </w:t>
      </w:r>
    </w:p>
    <w:p w:rsidR="003060F3" w:rsidRDefault="00B4537B" w:rsidP="00677C42">
      <w:pPr>
        <w:pStyle w:val="ListParagraph"/>
        <w:numPr>
          <w:ilvl w:val="0"/>
          <w:numId w:val="16"/>
        </w:numPr>
        <w:jc w:val="both"/>
        <w:rPr>
          <w:lang w:eastAsia="zh-CN"/>
        </w:rPr>
      </w:pPr>
      <w:r>
        <w:rPr>
          <w:lang w:eastAsia="zh-CN"/>
        </w:rPr>
        <w:t>Analyze the temperature distribution</w:t>
      </w:r>
      <w:r w:rsidR="003060F3">
        <w:rPr>
          <w:lang w:eastAsia="zh-CN"/>
        </w:rPr>
        <w:t xml:space="preserve"> </w:t>
      </w:r>
      <w:r>
        <w:rPr>
          <w:lang w:eastAsia="zh-CN"/>
        </w:rPr>
        <w:t xml:space="preserve">in wellbore and surrounding formations under </w:t>
      </w:r>
      <w:r w:rsidR="0048341B">
        <w:rPr>
          <w:lang w:eastAsia="zh-CN"/>
        </w:rPr>
        <w:t>different</w:t>
      </w:r>
      <w:r>
        <w:rPr>
          <w:lang w:eastAsia="zh-CN"/>
        </w:rPr>
        <w:t xml:space="preserve"> well schedule</w:t>
      </w:r>
      <w:r w:rsidR="0084695C">
        <w:rPr>
          <w:lang w:eastAsia="zh-CN"/>
        </w:rPr>
        <w:t>s</w:t>
      </w:r>
      <w:r>
        <w:rPr>
          <w:lang w:eastAsia="zh-CN"/>
        </w:rPr>
        <w:t xml:space="preserve"> including</w:t>
      </w:r>
      <w:r w:rsidR="0084695C">
        <w:rPr>
          <w:lang w:eastAsia="zh-CN"/>
        </w:rPr>
        <w:t xml:space="preserve"> rate-transient production periods and shut-ins.</w:t>
      </w:r>
    </w:p>
    <w:p w:rsidR="0084695C" w:rsidRDefault="0084695C" w:rsidP="00677C42">
      <w:pPr>
        <w:pStyle w:val="ListParagraph"/>
        <w:numPr>
          <w:ilvl w:val="0"/>
          <w:numId w:val="16"/>
        </w:numPr>
        <w:jc w:val="both"/>
        <w:rPr>
          <w:lang w:eastAsia="zh-CN"/>
        </w:rPr>
      </w:pPr>
      <w:r>
        <w:rPr>
          <w:lang w:eastAsia="zh-CN"/>
        </w:rPr>
        <w:t>Study the temperature impacts on hydraulic fracturing caused by fracking fluid injection and wellbore and formation cooling processes.</w:t>
      </w:r>
    </w:p>
    <w:p w:rsidR="00D0105A" w:rsidRPr="00AD2B51" w:rsidRDefault="007E64CF" w:rsidP="008B1668">
      <w:pPr>
        <w:pStyle w:val="Heading2"/>
      </w:pPr>
      <w:bookmarkStart w:id="20" w:name="_Toc480092675"/>
      <w:bookmarkStart w:id="21" w:name="_Toc482356519"/>
      <w:r w:rsidRPr="00AD2B51">
        <w:t xml:space="preserve">1.3 </w:t>
      </w:r>
      <w:r w:rsidR="00B83E79" w:rsidRPr="00AD2B51">
        <w:t>Organization of Thesis</w:t>
      </w:r>
      <w:bookmarkEnd w:id="20"/>
      <w:bookmarkEnd w:id="21"/>
    </w:p>
    <w:p w:rsidR="00054469" w:rsidRDefault="00887566" w:rsidP="00677C42">
      <w:pPr>
        <w:jc w:val="both"/>
        <w:rPr>
          <w:lang w:eastAsia="zh-CN"/>
        </w:rPr>
      </w:pPr>
      <w:r>
        <w:rPr>
          <w:rFonts w:hint="eastAsia"/>
          <w:lang w:eastAsia="zh-CN"/>
        </w:rPr>
        <w:t>This</w:t>
      </w:r>
      <w:r>
        <w:rPr>
          <w:lang w:eastAsia="zh-CN"/>
        </w:rPr>
        <w:t xml:space="preserve"> thesis is consisted of </w:t>
      </w:r>
      <w:r w:rsidR="00AD2B51">
        <w:rPr>
          <w:lang w:eastAsia="zh-CN"/>
        </w:rPr>
        <w:t>eight</w:t>
      </w:r>
      <w:r>
        <w:rPr>
          <w:lang w:eastAsia="zh-CN"/>
        </w:rPr>
        <w:t xml:space="preserve"> chapters. Chapter 1 introduces the problem and research objective. Chapter 2 gives the background and previous research status of this topic. Chapter 3 describes the physical and mathematical model used in this thesis</w:t>
      </w:r>
      <w:r w:rsidR="00D02E12">
        <w:rPr>
          <w:lang w:eastAsia="zh-CN"/>
        </w:rPr>
        <w:t xml:space="preserve"> in the form of partial differential equations, and the detailed discretization is shown in </w:t>
      </w:r>
      <w:r w:rsidR="00BA614A">
        <w:rPr>
          <w:lang w:eastAsia="zh-CN"/>
        </w:rPr>
        <w:t xml:space="preserve">this chapter. </w:t>
      </w:r>
      <w:r w:rsidR="00D02E12">
        <w:rPr>
          <w:lang w:eastAsia="zh-CN"/>
        </w:rPr>
        <w:lastRenderedPageBreak/>
        <w:t xml:space="preserve">The model validation for different scenarios </w:t>
      </w:r>
      <w:r w:rsidR="00BA614A">
        <w:rPr>
          <w:lang w:eastAsia="zh-CN"/>
        </w:rPr>
        <w:t>and case study are</w:t>
      </w:r>
      <w:r w:rsidR="00D02E12">
        <w:rPr>
          <w:lang w:eastAsia="zh-CN"/>
        </w:rPr>
        <w:t xml:space="preserve"> in Chapter </w:t>
      </w:r>
      <w:r w:rsidR="00BA614A">
        <w:rPr>
          <w:lang w:eastAsia="zh-CN"/>
        </w:rPr>
        <w:t>4</w:t>
      </w:r>
      <w:r w:rsidR="00D02E12">
        <w:rPr>
          <w:lang w:eastAsia="zh-CN"/>
        </w:rPr>
        <w:t xml:space="preserve">. </w:t>
      </w:r>
      <w:r w:rsidR="00AD2B51">
        <w:rPr>
          <w:lang w:eastAsia="zh-CN"/>
        </w:rPr>
        <w:t xml:space="preserve">Chapter </w:t>
      </w:r>
      <w:r w:rsidR="00BA614A">
        <w:rPr>
          <w:lang w:eastAsia="zh-CN"/>
        </w:rPr>
        <w:t>5</w:t>
      </w:r>
      <w:r w:rsidR="00AD2B51">
        <w:rPr>
          <w:lang w:eastAsia="zh-CN"/>
        </w:rPr>
        <w:t xml:space="preserve"> uses this model to analyze the temperature impact on</w:t>
      </w:r>
      <w:r w:rsidR="00BA614A">
        <w:rPr>
          <w:lang w:eastAsia="zh-CN"/>
        </w:rPr>
        <w:t xml:space="preserve"> </w:t>
      </w:r>
      <w:r w:rsidR="00AD2B51">
        <w:rPr>
          <w:lang w:eastAsia="zh-CN"/>
        </w:rPr>
        <w:t>hydraulic fracturing</w:t>
      </w:r>
      <w:r w:rsidR="00AD2B51">
        <w:rPr>
          <w:rFonts w:hint="eastAsia"/>
          <w:lang w:eastAsia="zh-CN"/>
        </w:rPr>
        <w:t xml:space="preserve">. </w:t>
      </w:r>
      <w:r w:rsidR="00AD2B51">
        <w:rPr>
          <w:lang w:eastAsia="zh-CN"/>
        </w:rPr>
        <w:t xml:space="preserve">Chapter </w:t>
      </w:r>
      <w:r w:rsidR="00EA6647">
        <w:rPr>
          <w:lang w:eastAsia="zh-CN"/>
        </w:rPr>
        <w:t>6</w:t>
      </w:r>
      <w:r w:rsidR="00AD2B51">
        <w:rPr>
          <w:lang w:eastAsia="zh-CN"/>
        </w:rPr>
        <w:t xml:space="preserve"> concludes this thesis and talks about future</w:t>
      </w:r>
      <w:r w:rsidR="003F58E5">
        <w:rPr>
          <w:lang w:eastAsia="zh-CN"/>
        </w:rPr>
        <w:t xml:space="preserve"> research</w:t>
      </w:r>
      <w:r w:rsidR="00AD2B51">
        <w:rPr>
          <w:lang w:eastAsia="zh-CN"/>
        </w:rPr>
        <w:t xml:space="preserve"> steps.</w:t>
      </w:r>
      <w:bookmarkStart w:id="22" w:name="_Toc480092676"/>
    </w:p>
    <w:p w:rsidR="00054469" w:rsidRDefault="00054469">
      <w:pPr>
        <w:spacing w:line="240" w:lineRule="auto"/>
        <w:rPr>
          <w:rFonts w:asciiTheme="majorHAnsi" w:hAnsiTheme="majorHAnsi"/>
          <w:b/>
          <w:bCs/>
          <w:sz w:val="28"/>
          <w:szCs w:val="32"/>
        </w:rPr>
      </w:pPr>
      <w:r>
        <w:br w:type="page"/>
      </w:r>
    </w:p>
    <w:p w:rsidR="00D57A55" w:rsidRDefault="00B83E79" w:rsidP="009F76ED">
      <w:pPr>
        <w:pStyle w:val="Heading1"/>
      </w:pPr>
      <w:bookmarkStart w:id="23" w:name="_Toc482356520"/>
      <w:r w:rsidRPr="000F56FF">
        <w:lastRenderedPageBreak/>
        <w:t xml:space="preserve">Chapter </w:t>
      </w:r>
      <w:r>
        <w:t>2</w:t>
      </w:r>
      <w:r w:rsidRPr="000F56FF">
        <w:t xml:space="preserve">: </w:t>
      </w:r>
      <w:r>
        <w:t>Literature Review</w:t>
      </w:r>
      <w:bookmarkEnd w:id="22"/>
      <w:bookmarkEnd w:id="23"/>
    </w:p>
    <w:p w:rsidR="00B4572F" w:rsidRPr="00B4572F" w:rsidRDefault="00B4572F" w:rsidP="00B4572F">
      <w:pPr>
        <w:jc w:val="both"/>
        <w:rPr>
          <w:lang w:eastAsia="zh-CN"/>
        </w:rPr>
      </w:pPr>
      <w:r>
        <w:rPr>
          <w:lang w:eastAsia="zh-CN"/>
        </w:rPr>
        <w:t xml:space="preserve">Transient temperature behavior develops as the fluid moves along the wellbore. Heat exchange mechanisms in the wellbore and surrounding formation include </w:t>
      </w:r>
      <w:r w:rsidRPr="00482D02">
        <w:rPr>
          <w:lang w:eastAsia="zh-CN"/>
        </w:rPr>
        <w:t>convection</w:t>
      </w:r>
      <w:r>
        <w:rPr>
          <w:lang w:eastAsia="zh-CN"/>
        </w:rPr>
        <w:t xml:space="preserve"> dominated heat transfer within the wellbore and conduction dominated heat transfer between pipe and surrounding and within formation.</w:t>
      </w:r>
      <w:r w:rsidRPr="00482D02">
        <w:rPr>
          <w:lang w:eastAsia="zh-CN"/>
        </w:rPr>
        <w:t xml:space="preserve"> </w:t>
      </w:r>
    </w:p>
    <w:p w:rsidR="00D57A55" w:rsidRDefault="00D57A55" w:rsidP="00677C42">
      <w:pPr>
        <w:jc w:val="both"/>
        <w:rPr>
          <w:lang w:eastAsia="zh-CN"/>
        </w:rPr>
      </w:pPr>
      <w:r>
        <w:rPr>
          <w:lang w:eastAsia="zh-CN"/>
        </w:rPr>
        <w:t xml:space="preserve">Farris </w:t>
      </w:r>
      <w:r w:rsidR="0050516F">
        <w:rPr>
          <w:lang w:eastAsia="zh-CN"/>
        </w:rPr>
        <w:fldChar w:fldCharType="begin"/>
      </w:r>
      <w:r w:rsidR="0050516F">
        <w:rPr>
          <w:lang w:eastAsia="zh-CN"/>
        </w:rPr>
        <w:instrText xml:space="preserve"> ADDIN EN.CITE &lt;EndNote&gt;&lt;Cite&gt;&lt;Author&gt;Farris&lt;/Author&gt;&lt;Year&gt;1941&lt;/Year&gt;&lt;RecNum&gt;68&lt;/RecNum&gt;&lt;DisplayText&gt;(Farris 1941)&lt;/DisplayText&gt;&lt;record&gt;&lt;rec-number&gt;68&lt;/rec-number&gt;&lt;foreign-keys&gt;&lt;key app="EN" db-id="atxw5dx5fsprfsetr5rvtfsz9xrwtap095p0"&gt;68&lt;/key&gt;&lt;/foreign-keys&gt;&lt;ref-type name="Conference Proceedings"&gt;10&lt;/ref-type&gt;&lt;contributors&gt;&lt;authors&gt;&lt;author&gt;Farris, R Floyd&lt;/author&gt;&lt;/authors&gt;&lt;/contributors&gt;&lt;titles&gt;&lt;title&gt;A practical evaluation of cements for oil wells&lt;/title&gt;&lt;secondary-title&gt;Drilling and Production Practice&lt;/secondary-title&gt;&lt;/titles&gt;&lt;dates&gt;&lt;year&gt;1941&lt;/year&gt;&lt;/dates&gt;&lt;publisher&gt;American Petroleum Institute&lt;/publisher&gt;&lt;urls&gt;&lt;/urls&gt;&lt;/record&gt;&lt;/Cite&gt;&lt;/EndNote&gt;</w:instrText>
      </w:r>
      <w:r w:rsidR="0050516F">
        <w:rPr>
          <w:lang w:eastAsia="zh-CN"/>
        </w:rPr>
        <w:fldChar w:fldCharType="separate"/>
      </w:r>
      <w:r w:rsidR="0050516F">
        <w:rPr>
          <w:noProof/>
          <w:lang w:eastAsia="zh-CN"/>
        </w:rPr>
        <w:t>(</w:t>
      </w:r>
      <w:hyperlink w:anchor="_ENREF_14" w:tooltip="Farris, 1941 #68" w:history="1">
        <w:r w:rsidR="00143F53">
          <w:rPr>
            <w:noProof/>
            <w:lang w:eastAsia="zh-CN"/>
          </w:rPr>
          <w:t>Farris 1941</w:t>
        </w:r>
      </w:hyperlink>
      <w:r w:rsidR="0050516F">
        <w:rPr>
          <w:noProof/>
          <w:lang w:eastAsia="zh-CN"/>
        </w:rPr>
        <w:t>)</w:t>
      </w:r>
      <w:r w:rsidR="0050516F">
        <w:rPr>
          <w:lang w:eastAsia="zh-CN"/>
        </w:rPr>
        <w:fldChar w:fldCharType="end"/>
      </w:r>
      <w:r>
        <w:rPr>
          <w:lang w:eastAsia="zh-CN"/>
        </w:rPr>
        <w:t xml:space="preserve"> conducted studies of static and circulating temperature in five oil wells in the Gulf coast. </w:t>
      </w:r>
      <w:r w:rsidR="00A303DB">
        <w:rPr>
          <w:lang w:eastAsia="zh-CN"/>
        </w:rPr>
        <w:t xml:space="preserve">He developed charts to correlate the bottom-hole wellbore temperature with depth. Farris’s work has prompted researches into more accurate mathematical models for determining wellbore temperature. </w:t>
      </w:r>
    </w:p>
    <w:p w:rsidR="00FE5858" w:rsidRDefault="00FE5858" w:rsidP="00677C42">
      <w:pPr>
        <w:jc w:val="both"/>
        <w:rPr>
          <w:lang w:eastAsia="zh-CN"/>
        </w:rPr>
      </w:pPr>
      <w:proofErr w:type="spellStart"/>
      <w:r>
        <w:rPr>
          <w:lang w:eastAsia="zh-CN"/>
        </w:rPr>
        <w:t>Lesem</w:t>
      </w:r>
      <w:proofErr w:type="spellEnd"/>
      <w:r>
        <w:rPr>
          <w:lang w:eastAsia="zh-CN"/>
        </w:rPr>
        <w:t xml:space="preserve"> </w:t>
      </w:r>
      <w:r w:rsidR="00A303DB">
        <w:rPr>
          <w:lang w:eastAsia="zh-CN"/>
        </w:rPr>
        <w:t xml:space="preserve">et al. </w:t>
      </w:r>
      <w:r w:rsidR="0050516F">
        <w:rPr>
          <w:lang w:eastAsia="zh-CN"/>
        </w:rPr>
        <w:fldChar w:fldCharType="begin"/>
      </w:r>
      <w:r w:rsidR="0050516F">
        <w:rPr>
          <w:lang w:eastAsia="zh-CN"/>
        </w:rPr>
        <w:instrText xml:space="preserve"> ADDIN EN.CITE &lt;EndNote&gt;&lt;Cite&gt;&lt;Author&gt;Lesem&lt;/Author&gt;&lt;Year&gt;1957&lt;/Year&gt;&lt;RecNum&gt;65&lt;/RecNum&gt;&lt;DisplayText&gt;(Lesem, Greytok et al. 1957)&lt;/DisplayText&gt;&lt;record&gt;&lt;rec-number&gt;65&lt;/rec-number&gt;&lt;foreign-keys&gt;&lt;key app="EN" db-id="atxw5dx5fsprfsetr5rvtfsz9xrwtap095p0"&gt;65&lt;/key&gt;&lt;/foreign-keys&gt;&lt;ref-type name="Journal Article"&gt;17&lt;/ref-type&gt;&lt;contributors&gt;&lt;authors&gt;&lt;author&gt;Lesem, Louis B&lt;/author&gt;&lt;author&gt;Greytok, Frank&lt;/author&gt;&lt;author&gt;Marotta, Frank&lt;/author&gt;&lt;author&gt;McKetta Jr, John J&lt;/author&gt;&lt;/authors&gt;&lt;/contributors&gt;&lt;titles&gt;&lt;title&gt;A method of calculating the distribution of temperature in flowing gas wells&lt;/title&gt;&lt;/titles&gt;&lt;dates&gt;&lt;year&gt;1957&lt;/year&gt;&lt;/dates&gt;&lt;urls&gt;&lt;/urls&gt;&lt;/record&gt;&lt;/Cite&gt;&lt;/EndNote&gt;</w:instrText>
      </w:r>
      <w:r w:rsidR="0050516F">
        <w:rPr>
          <w:lang w:eastAsia="zh-CN"/>
        </w:rPr>
        <w:fldChar w:fldCharType="separate"/>
      </w:r>
      <w:r w:rsidR="0050516F">
        <w:rPr>
          <w:noProof/>
          <w:lang w:eastAsia="zh-CN"/>
        </w:rPr>
        <w:t>(</w:t>
      </w:r>
      <w:hyperlink w:anchor="_ENREF_26" w:tooltip="Lesem, 1957 #65" w:history="1">
        <w:r w:rsidR="00143F53">
          <w:rPr>
            <w:noProof/>
            <w:lang w:eastAsia="zh-CN"/>
          </w:rPr>
          <w:t>Lesem, Greytok et al. 1957</w:t>
        </w:r>
      </w:hyperlink>
      <w:r w:rsidR="0050516F">
        <w:rPr>
          <w:noProof/>
          <w:lang w:eastAsia="zh-CN"/>
        </w:rPr>
        <w:t>)</w:t>
      </w:r>
      <w:r w:rsidR="0050516F">
        <w:rPr>
          <w:lang w:eastAsia="zh-CN"/>
        </w:rPr>
        <w:fldChar w:fldCharType="end"/>
      </w:r>
      <w:r>
        <w:rPr>
          <w:lang w:eastAsia="zh-CN"/>
        </w:rPr>
        <w:t xml:space="preserve"> derived one of the earliest heat transmission equations to describe the temperature behavior of gas and hot-water injection wells.  </w:t>
      </w:r>
      <w:r w:rsidR="008D68AE">
        <w:rPr>
          <w:lang w:eastAsia="zh-CN"/>
        </w:rPr>
        <w:t xml:space="preserve">However, </w:t>
      </w:r>
      <w:proofErr w:type="spellStart"/>
      <w:r w:rsidR="008D68AE">
        <w:rPr>
          <w:lang w:eastAsia="zh-CN"/>
        </w:rPr>
        <w:t>Lesem’s</w:t>
      </w:r>
      <w:proofErr w:type="spellEnd"/>
      <w:r w:rsidR="008D68AE">
        <w:rPr>
          <w:lang w:eastAsia="zh-CN"/>
        </w:rPr>
        <w:t xml:space="preserve"> method ignored the conductive heat transfer in vertical direction, and neglected wellbore thermal resistance. He also assumed homogeneous and isotropic formation condition and constant thermal properties of fluids and formation. </w:t>
      </w:r>
    </w:p>
    <w:p w:rsidR="00A303DB" w:rsidRDefault="00A303DB" w:rsidP="00677C42">
      <w:pPr>
        <w:jc w:val="both"/>
        <w:rPr>
          <w:lang w:eastAsia="zh-CN"/>
        </w:rPr>
      </w:pPr>
      <w:proofErr w:type="spellStart"/>
      <w:r>
        <w:rPr>
          <w:lang w:eastAsia="zh-CN"/>
        </w:rPr>
        <w:t>Edwardson</w:t>
      </w:r>
      <w:proofErr w:type="spellEnd"/>
      <w:r>
        <w:rPr>
          <w:lang w:eastAsia="zh-CN"/>
        </w:rPr>
        <w:t xml:space="preserve"> et al. </w:t>
      </w:r>
      <w:r w:rsidR="0050516F">
        <w:rPr>
          <w:lang w:eastAsia="zh-CN"/>
        </w:rPr>
        <w:fldChar w:fldCharType="begin"/>
      </w:r>
      <w:r w:rsidR="0050516F">
        <w:rPr>
          <w:lang w:eastAsia="zh-CN"/>
        </w:rPr>
        <w:instrText xml:space="preserve"> ADDIN EN.CITE &lt;EndNote&gt;&lt;Cite&gt;&lt;Author&gt;Edwardson&lt;/Author&gt;&lt;Year&gt;1962&lt;/Year&gt;&lt;RecNum&gt;69&lt;/RecNum&gt;&lt;DisplayText&gt;(Edwardson, Girner et al. 1962)&lt;/DisplayText&gt;&lt;record&gt;&lt;rec-number&gt;69&lt;/rec-number&gt;&lt;foreign-keys&gt;&lt;key app="EN" db-id="atxw5dx5fsprfsetr5rvtfsz9xrwtap095p0"&gt;69&lt;/key&gt;&lt;/foreign-keys&gt;&lt;ref-type name="Journal Article"&gt;17&lt;/ref-type&gt;&lt;contributors&gt;&lt;authors&gt;&lt;author&gt;Edwardson, MJ&lt;/author&gt;&lt;author&gt;Girner, HM&lt;/author&gt;&lt;author&gt;Parkison, HR&lt;/author&gt;&lt;author&gt;Williams, CD&lt;/author&gt;&lt;author&gt;Matthews, CS&lt;/author&gt;&lt;/authors&gt;&lt;/contributors&gt;&lt;titles&gt;&lt;title&gt;Calculation of formation temperature disturbances caused by mud circulation&lt;/title&gt;&lt;secondary-title&gt;Journal of Petroleum Technology&lt;/secondary-title&gt;&lt;/titles&gt;&lt;periodical&gt;&lt;full-title&gt;Journal of Petroleum technology&lt;/full-title&gt;&lt;/periodical&gt;&lt;pages&gt;416-426&lt;/pages&gt;&lt;volume&gt;14&lt;/volume&gt;&lt;number&gt;04&lt;/number&gt;&lt;dates&gt;&lt;year&gt;1962&lt;/year&gt;&lt;/dates&gt;&lt;isbn&gt;0149-2136&lt;/isbn&gt;&lt;urls&gt;&lt;/urls&gt;&lt;/record&gt;&lt;/Cite&gt;&lt;/EndNote&gt;</w:instrText>
      </w:r>
      <w:r w:rsidR="0050516F">
        <w:rPr>
          <w:lang w:eastAsia="zh-CN"/>
        </w:rPr>
        <w:fldChar w:fldCharType="separate"/>
      </w:r>
      <w:r w:rsidR="0050516F">
        <w:rPr>
          <w:noProof/>
          <w:lang w:eastAsia="zh-CN"/>
        </w:rPr>
        <w:t>(</w:t>
      </w:r>
      <w:hyperlink w:anchor="_ENREF_12" w:tooltip="Edwardson, 1962 #69" w:history="1">
        <w:r w:rsidR="00143F53">
          <w:rPr>
            <w:noProof/>
            <w:lang w:eastAsia="zh-CN"/>
          </w:rPr>
          <w:t>Edwardson, Girner et al. 1962</w:t>
        </w:r>
      </w:hyperlink>
      <w:r w:rsidR="0050516F">
        <w:rPr>
          <w:noProof/>
          <w:lang w:eastAsia="zh-CN"/>
        </w:rPr>
        <w:t>)</w:t>
      </w:r>
      <w:r w:rsidR="0050516F">
        <w:rPr>
          <w:lang w:eastAsia="zh-CN"/>
        </w:rPr>
        <w:fldChar w:fldCharType="end"/>
      </w:r>
      <w:r>
        <w:rPr>
          <w:lang w:eastAsia="zh-CN"/>
        </w:rPr>
        <w:t xml:space="preserve"> developed a heat transfer model for computing temperature changes in the formation caused by drilling fluid circulation. Their work was based on the mathematical solution of the heat conduction differential equations </w:t>
      </w:r>
      <w:r w:rsidR="0048341B">
        <w:rPr>
          <w:lang w:eastAsia="zh-CN"/>
        </w:rPr>
        <w:t>in a</w:t>
      </w:r>
      <w:r>
        <w:rPr>
          <w:lang w:eastAsia="zh-CN"/>
        </w:rPr>
        <w:t xml:space="preserve"> radial coordinates</w:t>
      </w:r>
      <w:r w:rsidR="0048341B">
        <w:rPr>
          <w:lang w:eastAsia="zh-CN"/>
        </w:rPr>
        <w:t xml:space="preserve"> system</w:t>
      </w:r>
      <w:r>
        <w:rPr>
          <w:lang w:eastAsia="zh-CN"/>
        </w:rPr>
        <w:t>.</w:t>
      </w:r>
      <w:r w:rsidR="00DC369F">
        <w:rPr>
          <w:lang w:eastAsia="zh-CN"/>
        </w:rPr>
        <w:t xml:space="preserve"> The solution of </w:t>
      </w:r>
      <w:proofErr w:type="spellStart"/>
      <w:r w:rsidR="00DC369F">
        <w:rPr>
          <w:lang w:eastAsia="zh-CN"/>
        </w:rPr>
        <w:t>Edwardson’s</w:t>
      </w:r>
      <w:proofErr w:type="spellEnd"/>
      <w:r w:rsidR="00DC369F">
        <w:rPr>
          <w:lang w:eastAsia="zh-CN"/>
        </w:rPr>
        <w:t xml:space="preserve"> model was presented in graphical form to determine the </w:t>
      </w:r>
      <w:r w:rsidR="00BF56F4">
        <w:rPr>
          <w:lang w:eastAsia="zh-CN"/>
        </w:rPr>
        <w:t>spatial temperature distribution</w:t>
      </w:r>
      <w:r w:rsidR="00DC369F">
        <w:rPr>
          <w:lang w:eastAsia="zh-CN"/>
        </w:rPr>
        <w:t xml:space="preserve">. </w:t>
      </w:r>
    </w:p>
    <w:p w:rsidR="00144692" w:rsidRDefault="00292E05" w:rsidP="00677C42">
      <w:pPr>
        <w:jc w:val="both"/>
        <w:rPr>
          <w:lang w:eastAsia="zh-CN"/>
        </w:rPr>
      </w:pPr>
      <w:r>
        <w:rPr>
          <w:lang w:eastAsia="zh-CN"/>
        </w:rPr>
        <w:t xml:space="preserve">Ramey </w:t>
      </w:r>
      <w:r w:rsidR="0050516F">
        <w:rPr>
          <w:lang w:eastAsia="zh-CN"/>
        </w:rPr>
        <w:fldChar w:fldCharType="begin"/>
      </w:r>
      <w:r w:rsidR="0050516F">
        <w:rPr>
          <w:lang w:eastAsia="zh-CN"/>
        </w:rPr>
        <w:instrText xml:space="preserve"> ADDIN EN.CITE &lt;EndNote&gt;&lt;Cite&gt;&lt;Author&gt;RAMEY JR&lt;/Author&gt;&lt;Year&gt;1962&lt;/Year&gt;&lt;RecNum&gt;7&lt;/RecNum&gt;&lt;DisplayText&gt;(RAMEY JR 1962)&lt;/DisplayText&gt;&lt;record&gt;&lt;rec-number&gt;7&lt;/rec-number&gt;&lt;foreign-keys&gt;&lt;key app="EN" db-id="atxw5dx5fsprfsetr5rvtfsz9xrwtap095p0"&gt;7&lt;/key&gt;&lt;/foreign-keys&gt;&lt;ref-type name="Journal Article"&gt;17&lt;/ref-type&gt;&lt;contributors&gt;&lt;authors&gt;&lt;author&gt;RAMEY JR, HJ&lt;/author&gt;&lt;/authors&gt;&lt;/contributors&gt;&lt;titles&gt;&lt;title&gt;Wellbore heat transmission&lt;/title&gt;&lt;/titles&gt;&lt;dates&gt;&lt;year&gt;1962&lt;/year&gt;&lt;/dates&gt;&lt;urls&gt;&lt;/urls&gt;&lt;/record&gt;&lt;/Cite&gt;&lt;/EndNote&gt;</w:instrText>
      </w:r>
      <w:r w:rsidR="0050516F">
        <w:rPr>
          <w:lang w:eastAsia="zh-CN"/>
        </w:rPr>
        <w:fldChar w:fldCharType="separate"/>
      </w:r>
      <w:r w:rsidR="0050516F">
        <w:rPr>
          <w:noProof/>
          <w:lang w:eastAsia="zh-CN"/>
        </w:rPr>
        <w:t>(</w:t>
      </w:r>
      <w:hyperlink w:anchor="_ENREF_36" w:tooltip="RAMEY JR, 1962 #7" w:history="1">
        <w:r w:rsidR="00143F53">
          <w:rPr>
            <w:noProof/>
            <w:lang w:eastAsia="zh-CN"/>
          </w:rPr>
          <w:t>RAMEY JR 1962</w:t>
        </w:r>
      </w:hyperlink>
      <w:r w:rsidR="0050516F">
        <w:rPr>
          <w:noProof/>
          <w:lang w:eastAsia="zh-CN"/>
        </w:rPr>
        <w:t>)</w:t>
      </w:r>
      <w:r w:rsidR="0050516F">
        <w:rPr>
          <w:lang w:eastAsia="zh-CN"/>
        </w:rPr>
        <w:fldChar w:fldCharType="end"/>
      </w:r>
      <w:r>
        <w:rPr>
          <w:lang w:eastAsia="zh-CN"/>
        </w:rPr>
        <w:t xml:space="preserve"> proposed </w:t>
      </w:r>
      <w:r w:rsidR="0048341B">
        <w:rPr>
          <w:lang w:eastAsia="zh-CN"/>
        </w:rPr>
        <w:t>a model to estimate the wellbore fluid temperature distribution</w:t>
      </w:r>
      <w:r w:rsidR="006D107E">
        <w:rPr>
          <w:lang w:eastAsia="zh-CN"/>
        </w:rPr>
        <w:t xml:space="preserve"> based on a </w:t>
      </w:r>
      <w:r w:rsidR="00E043AA">
        <w:rPr>
          <w:lang w:eastAsia="zh-CN"/>
        </w:rPr>
        <w:t xml:space="preserve">1-D </w:t>
      </w:r>
      <w:r w:rsidR="006D107E">
        <w:rPr>
          <w:lang w:eastAsia="zh-CN"/>
        </w:rPr>
        <w:t>heat balance</w:t>
      </w:r>
      <w:r w:rsidR="0048341B">
        <w:rPr>
          <w:lang w:eastAsia="zh-CN"/>
        </w:rPr>
        <w:t xml:space="preserve"> and uses an </w:t>
      </w:r>
      <w:r w:rsidR="006D107E">
        <w:rPr>
          <w:lang w:eastAsia="zh-CN"/>
        </w:rPr>
        <w:t>overall heat transfer coefficient for heat losses</w:t>
      </w:r>
      <w:r w:rsidR="0048341B">
        <w:rPr>
          <w:lang w:eastAsia="zh-CN"/>
        </w:rPr>
        <w:t xml:space="preserve">. Important assumptions for the model include constant flow rate within the </w:t>
      </w:r>
      <w:r w:rsidR="0048341B">
        <w:rPr>
          <w:lang w:eastAsia="zh-CN"/>
        </w:rPr>
        <w:lastRenderedPageBreak/>
        <w:t xml:space="preserve">wellbore and steady state heat transfer through wellbore, which </w:t>
      </w:r>
      <w:r w:rsidR="00FE5858">
        <w:rPr>
          <w:lang w:eastAsia="zh-CN"/>
        </w:rPr>
        <w:t>have</w:t>
      </w:r>
      <w:r w:rsidR="00AB6B20">
        <w:rPr>
          <w:lang w:eastAsia="zh-CN"/>
        </w:rPr>
        <w:t xml:space="preserve"> limited the capacity of Ramey</w:t>
      </w:r>
      <w:r w:rsidR="000041C7">
        <w:rPr>
          <w:lang w:eastAsia="zh-CN"/>
        </w:rPr>
        <w:t>’s model for field applications</w:t>
      </w:r>
      <w:r w:rsidR="00386949">
        <w:rPr>
          <w:lang w:eastAsia="zh-CN"/>
        </w:rPr>
        <w:t>.</w:t>
      </w:r>
    </w:p>
    <w:p w:rsidR="00FB5776" w:rsidRDefault="00FB5776" w:rsidP="00677C42">
      <w:pPr>
        <w:jc w:val="both"/>
        <w:rPr>
          <w:lang w:eastAsia="zh-CN"/>
        </w:rPr>
      </w:pPr>
      <w:proofErr w:type="spellStart"/>
      <w:r>
        <w:rPr>
          <w:lang w:eastAsia="zh-CN"/>
        </w:rPr>
        <w:t>Willhite</w:t>
      </w:r>
      <w:proofErr w:type="spellEnd"/>
      <w:r>
        <w:rPr>
          <w:lang w:eastAsia="zh-CN"/>
        </w:rPr>
        <w:t xml:space="preserve"> </w:t>
      </w:r>
      <w:r w:rsidR="0050516F">
        <w:rPr>
          <w:lang w:eastAsia="zh-CN"/>
        </w:rPr>
        <w:fldChar w:fldCharType="begin"/>
      </w:r>
      <w:r w:rsidR="0050516F">
        <w:rPr>
          <w:lang w:eastAsia="zh-CN"/>
        </w:rPr>
        <w:instrText xml:space="preserve"> ADDIN EN.CITE &lt;EndNote&gt;&lt;Cite&gt;&lt;Author&gt;Willhite&lt;/Author&gt;&lt;Year&gt;1967&lt;/Year&gt;&lt;RecNum&gt;40&lt;/RecNum&gt;&lt;DisplayText&gt;(Willhite 1967)&lt;/DisplayText&gt;&lt;record&gt;&lt;rec-number&gt;40&lt;/rec-number&gt;&lt;foreign-keys&gt;&lt;key app="EN" db-id="atxw5dx5fsprfsetr5rvtfsz9xrwtap095p0"&gt;40&lt;/key&gt;&lt;/foreign-keys&gt;&lt;ref-type name="Journal Article"&gt;17&lt;/ref-type&gt;&lt;contributors&gt;&lt;authors&gt;&lt;author&gt;Willhite, G Paul&lt;/author&gt;&lt;/authors&gt;&lt;/contributors&gt;&lt;titles&gt;&lt;title&gt;Over-all heat transfer coefficients in steam and hot water injection wells&lt;/title&gt;&lt;secondary-title&gt;Journal of Petroleum Technology&lt;/secondary-title&gt;&lt;/titles&gt;&lt;periodical&gt;&lt;full-title&gt;Journal of Petroleum technology&lt;/full-title&gt;&lt;/periodical&gt;&lt;pages&gt;607-615&lt;/pages&gt;&lt;volume&gt;19&lt;/volume&gt;&lt;number&gt;05&lt;/number&gt;&lt;dates&gt;&lt;year&gt;1967&lt;/year&gt;&lt;/dates&gt;&lt;isbn&gt;0149-2136&lt;/isbn&gt;&lt;urls&gt;&lt;/urls&gt;&lt;/record&gt;&lt;/Cite&gt;&lt;/EndNote&gt;</w:instrText>
      </w:r>
      <w:r w:rsidR="0050516F">
        <w:rPr>
          <w:lang w:eastAsia="zh-CN"/>
        </w:rPr>
        <w:fldChar w:fldCharType="separate"/>
      </w:r>
      <w:r w:rsidR="0050516F">
        <w:rPr>
          <w:noProof/>
          <w:lang w:eastAsia="zh-CN"/>
        </w:rPr>
        <w:t>(</w:t>
      </w:r>
      <w:hyperlink w:anchor="_ENREF_53" w:tooltip="Willhite, 1967 #40" w:history="1">
        <w:r w:rsidR="00143F53">
          <w:rPr>
            <w:noProof/>
            <w:lang w:eastAsia="zh-CN"/>
          </w:rPr>
          <w:t>Willhite 1967</w:t>
        </w:r>
      </w:hyperlink>
      <w:r w:rsidR="0050516F">
        <w:rPr>
          <w:noProof/>
          <w:lang w:eastAsia="zh-CN"/>
        </w:rPr>
        <w:t>)</w:t>
      </w:r>
      <w:r w:rsidR="0050516F">
        <w:rPr>
          <w:lang w:eastAsia="zh-CN"/>
        </w:rPr>
        <w:fldChar w:fldCharType="end"/>
      </w:r>
      <w:r>
        <w:rPr>
          <w:lang w:eastAsia="zh-CN"/>
        </w:rPr>
        <w:t xml:space="preserve"> suggested a method </w:t>
      </w:r>
      <w:r w:rsidR="00386949">
        <w:rPr>
          <w:lang w:eastAsia="zh-CN"/>
        </w:rPr>
        <w:t>to determine</w:t>
      </w:r>
      <w:r>
        <w:rPr>
          <w:lang w:eastAsia="zh-CN"/>
        </w:rPr>
        <w:t xml:space="preserve"> the overall heat-transfer coefficient used in Ramey’s model. His paper coupled multiple heat transfer mechanisms and presented </w:t>
      </w:r>
      <w:r w:rsidR="00386949">
        <w:rPr>
          <w:lang w:eastAsia="zh-CN"/>
        </w:rPr>
        <w:t xml:space="preserve">the </w:t>
      </w:r>
      <w:r>
        <w:rPr>
          <w:lang w:eastAsia="zh-CN"/>
        </w:rPr>
        <w:t>comparison of calculated and measured casing temperatures during steam injection.</w:t>
      </w:r>
    </w:p>
    <w:p w:rsidR="000041C7" w:rsidRDefault="000041C7" w:rsidP="00677C42">
      <w:pPr>
        <w:jc w:val="both"/>
        <w:rPr>
          <w:lang w:eastAsia="zh-CN"/>
        </w:rPr>
      </w:pPr>
      <w:r>
        <w:rPr>
          <w:lang w:eastAsia="zh-CN"/>
        </w:rPr>
        <w:t xml:space="preserve">Horne and Shinohara </w:t>
      </w:r>
      <w:r w:rsidR="0050516F">
        <w:rPr>
          <w:lang w:eastAsia="zh-CN"/>
        </w:rPr>
        <w:fldChar w:fldCharType="begin"/>
      </w:r>
      <w:r w:rsidR="0050516F">
        <w:rPr>
          <w:lang w:eastAsia="zh-CN"/>
        </w:rPr>
        <w:instrText xml:space="preserve"> ADDIN EN.CITE &lt;EndNote&gt;&lt;Cite&gt;&lt;Author&gt;Horne&lt;/Author&gt;&lt;Year&gt;1979&lt;/Year&gt;&lt;RecNum&gt;66&lt;/RecNum&gt;&lt;DisplayText&gt;(Horne and Shinohara 1979)&lt;/DisplayText&gt;&lt;record&gt;&lt;rec-number&gt;66&lt;/rec-number&gt;&lt;foreign-keys&gt;&lt;key app="EN" db-id="atxw5dx5fsprfsetr5rvtfsz9xrwtap095p0"&gt;66&lt;/key&gt;&lt;/foreign-keys&gt;&lt;ref-type name="Journal Article"&gt;17&lt;/ref-type&gt;&lt;contributors&gt;&lt;authors&gt;&lt;author&gt;Horne, RN&lt;/author&gt;&lt;author&gt;Shinohara, K&lt;/author&gt;&lt;/authors&gt;&lt;/contributors&gt;&lt;titles&gt;&lt;title&gt;Wellbore heat loss in production and injection wells&lt;/title&gt;&lt;secondary-title&gt;Journal of Petroleum Technology&lt;/secondary-title&gt;&lt;/titles&gt;&lt;periodical&gt;&lt;full-title&gt;Journal of Petroleum technology&lt;/full-title&gt;&lt;/periodical&gt;&lt;pages&gt;116-118&lt;/pages&gt;&lt;volume&gt;31&lt;/volume&gt;&lt;number&gt;01&lt;/number&gt;&lt;dates&gt;&lt;year&gt;1979&lt;/year&gt;&lt;/dates&gt;&lt;isbn&gt;0149-2136&lt;/isbn&gt;&lt;urls&gt;&lt;/urls&gt;&lt;/record&gt;&lt;/Cite&gt;&lt;/EndNote&gt;</w:instrText>
      </w:r>
      <w:r w:rsidR="0050516F">
        <w:rPr>
          <w:lang w:eastAsia="zh-CN"/>
        </w:rPr>
        <w:fldChar w:fldCharType="separate"/>
      </w:r>
      <w:r w:rsidR="0050516F">
        <w:rPr>
          <w:noProof/>
          <w:lang w:eastAsia="zh-CN"/>
        </w:rPr>
        <w:t>(</w:t>
      </w:r>
      <w:hyperlink w:anchor="_ENREF_21" w:tooltip="Horne, 1979 #66" w:history="1">
        <w:r w:rsidR="00143F53">
          <w:rPr>
            <w:noProof/>
            <w:lang w:eastAsia="zh-CN"/>
          </w:rPr>
          <w:t>Horne and Shinohara 1979</w:t>
        </w:r>
      </w:hyperlink>
      <w:r w:rsidR="0050516F">
        <w:rPr>
          <w:noProof/>
          <w:lang w:eastAsia="zh-CN"/>
        </w:rPr>
        <w:t>)</w:t>
      </w:r>
      <w:r w:rsidR="0050516F">
        <w:rPr>
          <w:lang w:eastAsia="zh-CN"/>
        </w:rPr>
        <w:fldChar w:fldCharType="end"/>
      </w:r>
      <w:r>
        <w:rPr>
          <w:lang w:eastAsia="zh-CN"/>
        </w:rPr>
        <w:t xml:space="preserve"> presented a single-phase heat transmission model based on Ramey’s analysis and notation. Their model accounts for finite fluid flow rate and determines the heat-loss rate as a function of fluid properties and flow rate.</w:t>
      </w:r>
    </w:p>
    <w:p w:rsidR="00FB5776" w:rsidRDefault="00FB5776" w:rsidP="00677C42">
      <w:pPr>
        <w:jc w:val="both"/>
        <w:rPr>
          <w:lang w:eastAsia="zh-CN"/>
        </w:rPr>
      </w:pPr>
      <w:proofErr w:type="spellStart"/>
      <w:r>
        <w:rPr>
          <w:lang w:eastAsia="zh-CN"/>
        </w:rPr>
        <w:t>Shiu</w:t>
      </w:r>
      <w:proofErr w:type="spellEnd"/>
      <w:r>
        <w:rPr>
          <w:lang w:eastAsia="zh-CN"/>
        </w:rPr>
        <w:t xml:space="preserve"> and </w:t>
      </w:r>
      <w:proofErr w:type="spellStart"/>
      <w:r>
        <w:rPr>
          <w:lang w:eastAsia="zh-CN"/>
        </w:rPr>
        <w:t>Beggs</w:t>
      </w:r>
      <w:proofErr w:type="spellEnd"/>
      <w:r>
        <w:rPr>
          <w:lang w:eastAsia="zh-CN"/>
        </w:rPr>
        <w:t xml:space="preserve"> </w:t>
      </w:r>
      <w:r w:rsidR="0050516F">
        <w:rPr>
          <w:lang w:eastAsia="zh-CN"/>
        </w:rPr>
        <w:fldChar w:fldCharType="begin"/>
      </w:r>
      <w:r w:rsidR="0050516F">
        <w:rPr>
          <w:lang w:eastAsia="zh-CN"/>
        </w:rPr>
        <w:instrText xml:space="preserve"> ADDIN EN.CITE &lt;EndNote&gt;&lt;Cite&gt;&lt;Author&gt;Shiu&lt;/Author&gt;&lt;Year&gt;1980&lt;/Year&gt;&lt;RecNum&gt;41&lt;/RecNum&gt;&lt;DisplayText&gt;(Shiu and Beggs 1980)&lt;/DisplayText&gt;&lt;record&gt;&lt;rec-number&gt;41&lt;/rec-number&gt;&lt;foreign-keys&gt;&lt;key app="EN" db-id="atxw5dx5fsprfsetr5rvtfsz9xrwtap095p0"&gt;41&lt;/key&gt;&lt;/foreign-keys&gt;&lt;ref-type name="Journal Article"&gt;17&lt;/ref-type&gt;&lt;contributors&gt;&lt;authors&gt;&lt;author&gt;Shiu, KC&lt;/author&gt;&lt;author&gt;Beggs, HD&lt;/author&gt;&lt;/authors&gt;&lt;/contributors&gt;&lt;titles&gt;&lt;title&gt;Predicting temperatures in flowing oil wells&lt;/title&gt;&lt;secondary-title&gt;Journal of Energy Resources Technology&lt;/secondary-title&gt;&lt;/titles&gt;&lt;periodical&gt;&lt;full-title&gt;Journal of Energy Resources Technology&lt;/full-title&gt;&lt;/periodical&gt;&lt;pages&gt;2-11&lt;/pages&gt;&lt;volume&gt;102&lt;/volume&gt;&lt;number&gt;1&lt;/number&gt;&lt;dates&gt;&lt;year&gt;1980&lt;/year&gt;&lt;/dates&gt;&lt;isbn&gt;0195-0738&lt;/isbn&gt;&lt;urls&gt;&lt;/urls&gt;&lt;/record&gt;&lt;/Cite&gt;&lt;/EndNote&gt;</w:instrText>
      </w:r>
      <w:r w:rsidR="0050516F">
        <w:rPr>
          <w:lang w:eastAsia="zh-CN"/>
        </w:rPr>
        <w:fldChar w:fldCharType="separate"/>
      </w:r>
      <w:r w:rsidR="0050516F">
        <w:rPr>
          <w:noProof/>
          <w:lang w:eastAsia="zh-CN"/>
        </w:rPr>
        <w:t>(</w:t>
      </w:r>
      <w:hyperlink w:anchor="_ENREF_43" w:tooltip="Shiu, 1980 #41" w:history="1">
        <w:r w:rsidR="00143F53">
          <w:rPr>
            <w:noProof/>
            <w:lang w:eastAsia="zh-CN"/>
          </w:rPr>
          <w:t>Shiu and Beggs 1980</w:t>
        </w:r>
      </w:hyperlink>
      <w:r w:rsidR="0050516F">
        <w:rPr>
          <w:noProof/>
          <w:lang w:eastAsia="zh-CN"/>
        </w:rPr>
        <w:t>)</w:t>
      </w:r>
      <w:r w:rsidR="0050516F">
        <w:rPr>
          <w:lang w:eastAsia="zh-CN"/>
        </w:rPr>
        <w:fldChar w:fldCharType="end"/>
      </w:r>
      <w:r>
        <w:rPr>
          <w:lang w:eastAsia="zh-CN"/>
        </w:rPr>
        <w:t xml:space="preserve"> developed an empirical correlation for producing oil wells to determine the relaxation distance </w:t>
      </w:r>
      <w:r w:rsidR="0030300D">
        <w:rPr>
          <w:lang w:eastAsia="zh-CN"/>
        </w:rPr>
        <w:t>used by</w:t>
      </w:r>
      <w:r>
        <w:rPr>
          <w:lang w:eastAsia="zh-CN"/>
        </w:rPr>
        <w:t xml:space="preserve"> Ramey. This work attempted to avoid the complex calculation of the overall heat-transfer coefficient in the wellbore and the transient heat-transfer behavior of the reservoir. Their work has become a valid simplification of Ramey’s method.</w:t>
      </w:r>
    </w:p>
    <w:p w:rsidR="005530A2" w:rsidRDefault="005530A2" w:rsidP="00677C42">
      <w:pPr>
        <w:jc w:val="both"/>
        <w:rPr>
          <w:lang w:eastAsia="zh-CN"/>
        </w:rPr>
      </w:pPr>
      <w:r>
        <w:rPr>
          <w:lang w:eastAsia="zh-CN"/>
        </w:rPr>
        <w:t xml:space="preserve">Miller </w:t>
      </w:r>
      <w:r w:rsidR="0050516F">
        <w:rPr>
          <w:lang w:eastAsia="zh-CN"/>
        </w:rPr>
        <w:fldChar w:fldCharType="begin"/>
      </w:r>
      <w:r w:rsidR="0050516F">
        <w:rPr>
          <w:lang w:eastAsia="zh-CN"/>
        </w:rPr>
        <w:instrText xml:space="preserve"> ADDIN EN.CITE &lt;EndNote&gt;&lt;Cite&gt;&lt;Author&gt;Miller&lt;/Author&gt;&lt;Year&gt;1980&lt;/Year&gt;&lt;RecNum&gt;49&lt;/RecNum&gt;&lt;DisplayText&gt;(Miller 1980)&lt;/DisplayText&gt;&lt;record&gt;&lt;rec-number&gt;49&lt;/rec-number&gt;&lt;foreign-keys&gt;&lt;key app="EN" db-id="atxw5dx5fsprfsetr5rvtfsz9xrwtap095p0"&gt;49&lt;/key&gt;&lt;/foreign-keys&gt;&lt;ref-type name="Journal Article"&gt;17&lt;/ref-type&gt;&lt;contributors&gt;&lt;authors&gt;&lt;author&gt;Miller, Constance W&lt;/author&gt;&lt;/authors&gt;&lt;/contributors&gt;&lt;titles&gt;&lt;title&gt;Wellbore storage effects in geothermal wells&lt;/title&gt;&lt;secondary-title&gt;Society of Petroleum Engineers Journal&lt;/secondary-title&gt;&lt;/titles&gt;&lt;periodical&gt;&lt;full-title&gt;Society of Petroleum Engineers Journal&lt;/full-title&gt;&lt;/periodical&gt;&lt;pages&gt;555-566&lt;/pages&gt;&lt;volume&gt;20&lt;/volume&gt;&lt;number&gt;06&lt;/number&gt;&lt;dates&gt;&lt;year&gt;1980&lt;/year&gt;&lt;/dates&gt;&lt;isbn&gt;0197-7520&lt;/isbn&gt;&lt;urls&gt;&lt;/urls&gt;&lt;/record&gt;&lt;/Cite&gt;&lt;/EndNote&gt;</w:instrText>
      </w:r>
      <w:r w:rsidR="0050516F">
        <w:rPr>
          <w:lang w:eastAsia="zh-CN"/>
        </w:rPr>
        <w:fldChar w:fldCharType="separate"/>
      </w:r>
      <w:r w:rsidR="0050516F">
        <w:rPr>
          <w:noProof/>
          <w:lang w:eastAsia="zh-CN"/>
        </w:rPr>
        <w:t>(</w:t>
      </w:r>
      <w:hyperlink w:anchor="_ENREF_29" w:tooltip="Miller, 1980 #49" w:history="1">
        <w:r w:rsidR="00143F53">
          <w:rPr>
            <w:noProof/>
            <w:lang w:eastAsia="zh-CN"/>
          </w:rPr>
          <w:t>Miller 1980</w:t>
        </w:r>
      </w:hyperlink>
      <w:r w:rsidR="0050516F">
        <w:rPr>
          <w:noProof/>
          <w:lang w:eastAsia="zh-CN"/>
        </w:rPr>
        <w:t>)</w:t>
      </w:r>
      <w:r w:rsidR="0050516F">
        <w:rPr>
          <w:lang w:eastAsia="zh-CN"/>
        </w:rPr>
        <w:fldChar w:fldCharType="end"/>
      </w:r>
      <w:r>
        <w:rPr>
          <w:lang w:eastAsia="zh-CN"/>
        </w:rPr>
        <w:t xml:space="preserve"> developed one of the earliest transient wellbore simulators, which accounts for changes in geothermal-fluid energy while flowing up the wellbore. In this model, mass and momentum equations are combined with the energy equation to yield an expression for pressure. After solving for pressure, density, energy, and velocity are calculated for the new </w:t>
      </w:r>
      <w:proofErr w:type="spellStart"/>
      <w:r>
        <w:rPr>
          <w:lang w:eastAsia="zh-CN"/>
        </w:rPr>
        <w:t>timestep</w:t>
      </w:r>
      <w:proofErr w:type="spellEnd"/>
      <w:r>
        <w:rPr>
          <w:lang w:eastAsia="zh-CN"/>
        </w:rPr>
        <w:t xml:space="preserve"> at a well </w:t>
      </w:r>
      <w:proofErr w:type="spellStart"/>
      <w:r>
        <w:rPr>
          <w:lang w:eastAsia="zh-CN"/>
        </w:rPr>
        <w:t>gridblock</w:t>
      </w:r>
      <w:proofErr w:type="spellEnd"/>
      <w:r>
        <w:rPr>
          <w:lang w:eastAsia="zh-CN"/>
        </w:rPr>
        <w:t>.</w:t>
      </w:r>
    </w:p>
    <w:p w:rsidR="00301B0F" w:rsidRDefault="00301B0F" w:rsidP="00677C42">
      <w:pPr>
        <w:jc w:val="both"/>
        <w:rPr>
          <w:lang w:eastAsia="zh-CN"/>
        </w:rPr>
      </w:pPr>
      <w:proofErr w:type="spellStart"/>
      <w:r>
        <w:rPr>
          <w:lang w:eastAsia="zh-CN"/>
        </w:rPr>
        <w:t>Caslaw</w:t>
      </w:r>
      <w:proofErr w:type="spellEnd"/>
      <w:r>
        <w:rPr>
          <w:lang w:eastAsia="zh-CN"/>
        </w:rPr>
        <w:t xml:space="preserve"> and Jaeger </w:t>
      </w:r>
      <w:r w:rsidR="0050516F">
        <w:rPr>
          <w:lang w:eastAsia="zh-CN"/>
        </w:rPr>
        <w:fldChar w:fldCharType="begin"/>
      </w:r>
      <w:r w:rsidR="0050516F">
        <w:rPr>
          <w:lang w:eastAsia="zh-CN"/>
        </w:rPr>
        <w:instrText xml:space="preserve"> ADDIN EN.CITE &lt;EndNote&gt;&lt;Cite&gt;&lt;Author&gt;Caslaw&lt;/Author&gt;&lt;Year&gt;1986&lt;/Year&gt;&lt;RecNum&gt;67&lt;/RecNum&gt;&lt;DisplayText&gt;(Caslaw and Jaeger 1986)&lt;/DisplayText&gt;&lt;record&gt;&lt;rec-number&gt;67&lt;/rec-number&gt;&lt;foreign-keys&gt;&lt;key app="EN" db-id="atxw5dx5fsprfsetr5rvtfsz9xrwtap095p0"&gt;67&lt;/key&gt;&lt;/foreign-keys&gt;&lt;ref-type name="Generic"&gt;13&lt;/ref-type&gt;&lt;contributors&gt;&lt;authors&gt;&lt;author&gt;Caslaw, HS&lt;/author&gt;&lt;author&gt;Jaeger, JC&lt;/author&gt;&lt;/authors&gt;&lt;/contributors&gt;&lt;titles&gt;&lt;title&gt;Conduction of Heat in Solids, 2nd&lt;/title&gt;&lt;/titles&gt;&lt;dates&gt;&lt;year&gt;1986&lt;/year&gt;&lt;/dates&gt;&lt;publisher&gt;Oxford, Clarendon Press&lt;/publisher&gt;&lt;urls&gt;&lt;/urls&gt;&lt;/record&gt;&lt;/Cite&gt;&lt;/EndNote&gt;</w:instrText>
      </w:r>
      <w:r w:rsidR="0050516F">
        <w:rPr>
          <w:lang w:eastAsia="zh-CN"/>
        </w:rPr>
        <w:fldChar w:fldCharType="separate"/>
      </w:r>
      <w:r w:rsidR="0050516F">
        <w:rPr>
          <w:noProof/>
          <w:lang w:eastAsia="zh-CN"/>
        </w:rPr>
        <w:t>(</w:t>
      </w:r>
      <w:hyperlink w:anchor="_ENREF_7" w:tooltip="Caslaw, 1986 #67" w:history="1">
        <w:r w:rsidR="00143F53">
          <w:rPr>
            <w:noProof/>
            <w:lang w:eastAsia="zh-CN"/>
          </w:rPr>
          <w:t>Caslaw and Jaeger 1986</w:t>
        </w:r>
      </w:hyperlink>
      <w:r w:rsidR="0050516F">
        <w:rPr>
          <w:noProof/>
          <w:lang w:eastAsia="zh-CN"/>
        </w:rPr>
        <w:t>)</w:t>
      </w:r>
      <w:r w:rsidR="0050516F">
        <w:rPr>
          <w:lang w:eastAsia="zh-CN"/>
        </w:rPr>
        <w:fldChar w:fldCharType="end"/>
      </w:r>
      <w:r>
        <w:rPr>
          <w:lang w:eastAsia="zh-CN"/>
        </w:rPr>
        <w:t xml:space="preserve"> proposed comprehensive studies on heat conduction in solids. </w:t>
      </w:r>
      <w:r w:rsidR="002601A7">
        <w:rPr>
          <w:lang w:eastAsia="zh-CN"/>
        </w:rPr>
        <w:t xml:space="preserve">They </w:t>
      </w:r>
      <w:r w:rsidR="00D57A55">
        <w:rPr>
          <w:lang w:eastAsia="zh-CN"/>
        </w:rPr>
        <w:t xml:space="preserve">presented numerous analytical equations to analyze the heat </w:t>
      </w:r>
      <w:r w:rsidR="00D57A55">
        <w:rPr>
          <w:lang w:eastAsia="zh-CN"/>
        </w:rPr>
        <w:lastRenderedPageBreak/>
        <w:t>conduction under different initial and boundary conditions. Their work has been widely accepted and used as the foundation to estimate temperature behavior in formation.</w:t>
      </w:r>
    </w:p>
    <w:p w:rsidR="00CC2020" w:rsidRDefault="00CC2020" w:rsidP="00677C42">
      <w:pPr>
        <w:jc w:val="both"/>
        <w:rPr>
          <w:lang w:eastAsia="zh-CN"/>
        </w:rPr>
      </w:pPr>
      <w:r>
        <w:rPr>
          <w:lang w:eastAsia="zh-CN"/>
        </w:rPr>
        <w:t xml:space="preserve">Sharma et al. </w:t>
      </w:r>
      <w:r w:rsidR="0050516F">
        <w:rPr>
          <w:lang w:eastAsia="zh-CN"/>
        </w:rPr>
        <w:fldChar w:fldCharType="begin"/>
      </w:r>
      <w:r w:rsidR="0050516F">
        <w:rPr>
          <w:lang w:eastAsia="zh-CN"/>
        </w:rPr>
        <w:instrText xml:space="preserve"> ADDIN EN.CITE &lt;EndNote&gt;&lt;Cite&gt;&lt;Author&gt;Sharma&lt;/Author&gt;&lt;Year&gt;1989&lt;/Year&gt;&lt;RecNum&gt;42&lt;/RecNum&gt;&lt;DisplayText&gt;(Sharma, Shoham et al. 1989)&lt;/DisplayText&gt;&lt;record&gt;&lt;rec-number&gt;42&lt;/rec-number&gt;&lt;foreign-keys&gt;&lt;key app="EN" db-id="atxw5dx5fsprfsetr5rvtfsz9xrwtap095p0"&gt;42&lt;/key&gt;&lt;/foreign-keys&gt;&lt;ref-type name="Journal Article"&gt;17&lt;/ref-type&gt;&lt;contributors&gt;&lt;authors&gt;&lt;author&gt;Sharma, Yugdutt&lt;/author&gt;&lt;author&gt;Shoham, Ovadia&lt;/author&gt;&lt;author&gt;Brill, James P&lt;/author&gt;&lt;/authors&gt;&lt;/contributors&gt;&lt;titles&gt;&lt;title&gt;Simulation of downhole heater phenomena in the production of wellbore fluids&lt;/title&gt;&lt;secondary-title&gt;SPE production engineering&lt;/secondary-title&gt;&lt;/titles&gt;&lt;periodical&gt;&lt;full-title&gt;SPE production engineering&lt;/full-title&gt;&lt;/periodical&gt;&lt;pages&gt;309-312&lt;/pages&gt;&lt;volume&gt;4&lt;/volume&gt;&lt;number&gt;03&lt;/number&gt;&lt;dates&gt;&lt;year&gt;1989&lt;/year&gt;&lt;/dates&gt;&lt;isbn&gt;0885-9221&lt;/isbn&gt;&lt;urls&gt;&lt;/urls&gt;&lt;/record&gt;&lt;/Cite&gt;&lt;/EndNote&gt;</w:instrText>
      </w:r>
      <w:r w:rsidR="0050516F">
        <w:rPr>
          <w:lang w:eastAsia="zh-CN"/>
        </w:rPr>
        <w:fldChar w:fldCharType="separate"/>
      </w:r>
      <w:r w:rsidR="0050516F">
        <w:rPr>
          <w:noProof/>
          <w:lang w:eastAsia="zh-CN"/>
        </w:rPr>
        <w:t>(</w:t>
      </w:r>
      <w:hyperlink w:anchor="_ENREF_42" w:tooltip="Sharma, 1989 #42" w:history="1">
        <w:r w:rsidR="00143F53">
          <w:rPr>
            <w:noProof/>
            <w:lang w:eastAsia="zh-CN"/>
          </w:rPr>
          <w:t>Sharma, Shoham et al. 1989</w:t>
        </w:r>
      </w:hyperlink>
      <w:r w:rsidR="0050516F">
        <w:rPr>
          <w:noProof/>
          <w:lang w:eastAsia="zh-CN"/>
        </w:rPr>
        <w:t>)</w:t>
      </w:r>
      <w:r w:rsidR="0050516F">
        <w:rPr>
          <w:lang w:eastAsia="zh-CN"/>
        </w:rPr>
        <w:fldChar w:fldCharType="end"/>
      </w:r>
      <w:r>
        <w:rPr>
          <w:lang w:eastAsia="zh-CN"/>
        </w:rPr>
        <w:t xml:space="preserve"> modified Ramey</w:t>
      </w:r>
      <w:r w:rsidR="00810684">
        <w:rPr>
          <w:lang w:eastAsia="zh-CN"/>
        </w:rPr>
        <w:t>’s</w:t>
      </w:r>
      <w:r>
        <w:rPr>
          <w:lang w:eastAsia="zh-CN"/>
        </w:rPr>
        <w:t xml:space="preserve"> equation for the case of producing wells with a downhole heater. Their work also relaxed Ramey’s assumptions to a </w:t>
      </w:r>
      <w:r w:rsidR="00810684">
        <w:rPr>
          <w:lang w:eastAsia="zh-CN"/>
        </w:rPr>
        <w:t>two-phase –flow condition.</w:t>
      </w:r>
    </w:p>
    <w:p w:rsidR="00D57A55" w:rsidRDefault="00D57A55" w:rsidP="00677C42">
      <w:pPr>
        <w:jc w:val="both"/>
        <w:rPr>
          <w:lang w:eastAsia="zh-CN"/>
        </w:rPr>
      </w:pPr>
      <w:proofErr w:type="spellStart"/>
      <w:r>
        <w:rPr>
          <w:lang w:eastAsia="zh-CN"/>
        </w:rPr>
        <w:t>Sagar</w:t>
      </w:r>
      <w:proofErr w:type="spellEnd"/>
      <w:r w:rsidR="003F58E5">
        <w:rPr>
          <w:lang w:eastAsia="zh-CN"/>
        </w:rPr>
        <w:t xml:space="preserve"> et al.</w:t>
      </w:r>
      <w:r>
        <w:rPr>
          <w:lang w:eastAsia="zh-CN"/>
        </w:rPr>
        <w:t xml:space="preserve"> </w:t>
      </w:r>
      <w:r w:rsidR="0050516F">
        <w:rPr>
          <w:lang w:eastAsia="zh-CN"/>
        </w:rPr>
        <w:fldChar w:fldCharType="begin"/>
      </w:r>
      <w:r w:rsidR="0050516F">
        <w:rPr>
          <w:lang w:eastAsia="zh-CN"/>
        </w:rPr>
        <w:instrText xml:space="preserve"> ADDIN EN.CITE &lt;EndNote&gt;&lt;Cite&gt;&lt;Author&gt;Sagar&lt;/Author&gt;&lt;Year&gt;1991&lt;/Year&gt;&lt;RecNum&gt;43&lt;/RecNum&gt;&lt;DisplayText&gt;(Sagar, Doty et al. 1991)&lt;/DisplayText&gt;&lt;record&gt;&lt;rec-number&gt;43&lt;/rec-number&gt;&lt;foreign-keys&gt;&lt;key app="EN" db-id="atxw5dx5fsprfsetr5rvtfsz9xrwtap095p0"&gt;43&lt;/key&gt;&lt;/foreign-keys&gt;&lt;ref-type name="Journal Article"&gt;17&lt;/ref-type&gt;&lt;contributors&gt;&lt;authors&gt;&lt;author&gt;Sagar, Rajiv&lt;/author&gt;&lt;author&gt;Doty, DR&lt;/author&gt;&lt;author&gt;Schmidt, Zelimar&lt;/author&gt;&lt;/authors&gt;&lt;/contributors&gt;&lt;titles&gt;&lt;title&gt;Predicting temperature profiles in a flowing well&lt;/title&gt;&lt;secondary-title&gt;SPE production engineering&lt;/secondary-title&gt;&lt;/titles&gt;&lt;periodical&gt;&lt;full-title&gt;SPE production engineering&lt;/full-title&gt;&lt;/periodical&gt;&lt;pages&gt;441-448&lt;/pages&gt;&lt;volume&gt;6&lt;/volume&gt;&lt;number&gt;04&lt;/number&gt;&lt;dates&gt;&lt;year&gt;1991&lt;/year&gt;&lt;/dates&gt;&lt;isbn&gt;0885-9221&lt;/isbn&gt;&lt;urls&gt;&lt;/urls&gt;&lt;/record&gt;&lt;/Cite&gt;&lt;/EndNote&gt;</w:instrText>
      </w:r>
      <w:r w:rsidR="0050516F">
        <w:rPr>
          <w:lang w:eastAsia="zh-CN"/>
        </w:rPr>
        <w:fldChar w:fldCharType="separate"/>
      </w:r>
      <w:r w:rsidR="0050516F">
        <w:rPr>
          <w:noProof/>
          <w:lang w:eastAsia="zh-CN"/>
        </w:rPr>
        <w:t>(</w:t>
      </w:r>
      <w:hyperlink w:anchor="_ENREF_40" w:tooltip="Sagar, 1991 #43" w:history="1">
        <w:r w:rsidR="00143F53">
          <w:rPr>
            <w:noProof/>
            <w:lang w:eastAsia="zh-CN"/>
          </w:rPr>
          <w:t>Sagar, Doty et al. 1991</w:t>
        </w:r>
      </w:hyperlink>
      <w:r w:rsidR="0050516F">
        <w:rPr>
          <w:noProof/>
          <w:lang w:eastAsia="zh-CN"/>
        </w:rPr>
        <w:t>)</w:t>
      </w:r>
      <w:r w:rsidR="0050516F">
        <w:rPr>
          <w:lang w:eastAsia="zh-CN"/>
        </w:rPr>
        <w:fldChar w:fldCharType="end"/>
      </w:r>
      <w:r>
        <w:rPr>
          <w:lang w:eastAsia="zh-CN"/>
        </w:rPr>
        <w:t xml:space="preserve"> developed a simplified method suitable for hand calculations based on field data. His model predicts the temperature profiles in two-phase flowing wells assuming steady-state heat transfer within the wellbore.</w:t>
      </w:r>
    </w:p>
    <w:p w:rsidR="00FE5858" w:rsidRDefault="00FE5858" w:rsidP="00677C42">
      <w:pPr>
        <w:jc w:val="both"/>
        <w:rPr>
          <w:lang w:eastAsia="zh-CN"/>
        </w:rPr>
      </w:pPr>
      <w:r>
        <w:rPr>
          <w:lang w:eastAsia="zh-CN"/>
        </w:rPr>
        <w:t xml:space="preserve">Wu and </w:t>
      </w:r>
      <w:proofErr w:type="spellStart"/>
      <w:r>
        <w:rPr>
          <w:lang w:eastAsia="zh-CN"/>
        </w:rPr>
        <w:t>Pruess</w:t>
      </w:r>
      <w:proofErr w:type="spellEnd"/>
      <w:r>
        <w:rPr>
          <w:lang w:eastAsia="zh-CN"/>
        </w:rPr>
        <w:t xml:space="preserve"> </w:t>
      </w:r>
      <w:r w:rsidR="0050516F">
        <w:rPr>
          <w:lang w:eastAsia="zh-CN"/>
        </w:rPr>
        <w:fldChar w:fldCharType="begin"/>
      </w:r>
      <w:r w:rsidR="0050516F">
        <w:rPr>
          <w:lang w:eastAsia="zh-CN"/>
        </w:rPr>
        <w:instrText xml:space="preserve"> ADDIN EN.CITE &lt;EndNote&gt;&lt;Cite&gt;&lt;Author&gt;Wu&lt;/Author&gt;&lt;Year&gt;1990&lt;/Year&gt;&lt;RecNum&gt;6&lt;/RecNum&gt;&lt;DisplayText&gt;(Wu and Pruess 1990)&lt;/DisplayText&gt;&lt;record&gt;&lt;rec-number&gt;6&lt;/rec-number&gt;&lt;foreign-keys&gt;&lt;key app="EN" db-id="atxw5dx5fsprfsetr5rvtfsz9xrwtap095p0"&gt;6&lt;/key&gt;&lt;/foreign-keys&gt;&lt;ref-type name="Journal Article"&gt;17&lt;/ref-type&gt;&lt;contributors&gt;&lt;authors&gt;&lt;author&gt;Wu, Yu-Shu&lt;/author&gt;&lt;author&gt;Pruess, Karsten&lt;/author&gt;&lt;/authors&gt;&lt;/contributors&gt;&lt;titles&gt;&lt;title&gt;An Analytical Solution for Wellbore Heat Transmission in Layered Formations (includes associated papers 23410 and 23411)&lt;/title&gt;&lt;secondary-title&gt;SPE Reservoir Engineering&lt;/secondary-title&gt;&lt;/titles&gt;&lt;pages&gt;531-538&lt;/pages&gt;&lt;volume&gt;5&lt;/volume&gt;&lt;number&gt;04&lt;/number&gt;&lt;dates&gt;&lt;year&gt;1990&lt;/year&gt;&lt;/dates&gt;&lt;isbn&gt;0885-9248&lt;/isbn&gt;&lt;urls&gt;&lt;/urls&gt;&lt;/record&gt;&lt;/Cite&gt;&lt;/EndNote&gt;</w:instrText>
      </w:r>
      <w:r w:rsidR="0050516F">
        <w:rPr>
          <w:lang w:eastAsia="zh-CN"/>
        </w:rPr>
        <w:fldChar w:fldCharType="separate"/>
      </w:r>
      <w:r w:rsidR="0050516F">
        <w:rPr>
          <w:noProof/>
          <w:lang w:eastAsia="zh-CN"/>
        </w:rPr>
        <w:t>(</w:t>
      </w:r>
      <w:hyperlink w:anchor="_ENREF_55" w:tooltip="Wu, 1990 #6" w:history="1">
        <w:r w:rsidR="00143F53">
          <w:rPr>
            <w:noProof/>
            <w:lang w:eastAsia="zh-CN"/>
          </w:rPr>
          <w:t>Wu and Pruess 1990</w:t>
        </w:r>
      </w:hyperlink>
      <w:r w:rsidR="0050516F">
        <w:rPr>
          <w:noProof/>
          <w:lang w:eastAsia="zh-CN"/>
        </w:rPr>
        <w:t>)</w:t>
      </w:r>
      <w:r w:rsidR="0050516F">
        <w:rPr>
          <w:lang w:eastAsia="zh-CN"/>
        </w:rPr>
        <w:fldChar w:fldCharType="end"/>
      </w:r>
      <w:r>
        <w:rPr>
          <w:lang w:eastAsia="zh-CN"/>
        </w:rPr>
        <w:t xml:space="preserve"> presented </w:t>
      </w:r>
      <w:r w:rsidR="0030300D">
        <w:rPr>
          <w:lang w:eastAsia="zh-CN"/>
        </w:rPr>
        <w:t>an</w:t>
      </w:r>
      <w:r>
        <w:rPr>
          <w:lang w:eastAsia="zh-CN"/>
        </w:rPr>
        <w:t xml:space="preserve"> analytical solution for wellbore heat transfer in layere</w:t>
      </w:r>
      <w:r w:rsidR="008D68AE">
        <w:rPr>
          <w:lang w:eastAsia="zh-CN"/>
        </w:rPr>
        <w:t>d formation in both real and Laplace space</w:t>
      </w:r>
      <w:r w:rsidR="0030300D">
        <w:rPr>
          <w:lang w:eastAsia="zh-CN"/>
        </w:rPr>
        <w:t xml:space="preserve"> with</w:t>
      </w:r>
      <w:r>
        <w:rPr>
          <w:lang w:eastAsia="zh-CN"/>
        </w:rPr>
        <w:t xml:space="preserve"> different thermal properties</w:t>
      </w:r>
      <w:r w:rsidR="0030300D">
        <w:rPr>
          <w:lang w:eastAsia="zh-CN"/>
        </w:rPr>
        <w:t>.</w:t>
      </w:r>
      <w:r>
        <w:rPr>
          <w:lang w:eastAsia="zh-CN"/>
        </w:rPr>
        <w:t xml:space="preserve"> </w:t>
      </w:r>
      <w:r w:rsidR="0030300D">
        <w:rPr>
          <w:lang w:eastAsia="zh-CN"/>
        </w:rPr>
        <w:t>T</w:t>
      </w:r>
      <w:r>
        <w:rPr>
          <w:lang w:eastAsia="zh-CN"/>
        </w:rPr>
        <w:t xml:space="preserve">heir </w:t>
      </w:r>
      <w:r w:rsidR="0030300D">
        <w:rPr>
          <w:lang w:eastAsia="zh-CN"/>
        </w:rPr>
        <w:t>studies showed</w:t>
      </w:r>
      <w:r>
        <w:rPr>
          <w:lang w:eastAsia="zh-CN"/>
        </w:rPr>
        <w:t xml:space="preserve"> that the Ramey method </w:t>
      </w:r>
      <w:r w:rsidR="0030300D">
        <w:rPr>
          <w:lang w:eastAsia="zh-CN"/>
        </w:rPr>
        <w:t>was</w:t>
      </w:r>
      <w:r>
        <w:rPr>
          <w:lang w:eastAsia="zh-CN"/>
        </w:rPr>
        <w:t xml:space="preserve"> valid at late times but </w:t>
      </w:r>
      <w:r w:rsidR="0030300D">
        <w:rPr>
          <w:lang w:eastAsia="zh-CN"/>
        </w:rPr>
        <w:t>could get</w:t>
      </w:r>
      <w:r>
        <w:rPr>
          <w:lang w:eastAsia="zh-CN"/>
        </w:rPr>
        <w:t xml:space="preserve"> large errors at early times. </w:t>
      </w:r>
    </w:p>
    <w:p w:rsidR="005530A2" w:rsidRDefault="005530A2" w:rsidP="00677C42">
      <w:pPr>
        <w:jc w:val="both"/>
        <w:rPr>
          <w:lang w:eastAsia="zh-CN"/>
        </w:rPr>
      </w:pPr>
      <w:proofErr w:type="spellStart"/>
      <w:r>
        <w:rPr>
          <w:lang w:eastAsia="zh-CN"/>
        </w:rPr>
        <w:t>Santoyo</w:t>
      </w:r>
      <w:proofErr w:type="spellEnd"/>
      <w:r>
        <w:rPr>
          <w:lang w:eastAsia="zh-CN"/>
        </w:rPr>
        <w:t xml:space="preserve">-Gutierrez </w:t>
      </w:r>
      <w:r w:rsidR="0050516F">
        <w:rPr>
          <w:lang w:eastAsia="zh-CN"/>
        </w:rPr>
        <w:fldChar w:fldCharType="begin"/>
      </w:r>
      <w:r w:rsidR="0050516F">
        <w:rPr>
          <w:lang w:eastAsia="zh-CN"/>
        </w:rPr>
        <w:instrText xml:space="preserve"> ADDIN EN.CITE &lt;EndNote&gt;&lt;Cite&gt;&lt;Author&gt;Santoyo-Gutierrez&lt;/Author&gt;&lt;Year&gt;1997&lt;/Year&gt;&lt;RecNum&gt;12&lt;/RecNum&gt;&lt;DisplayText&gt;(Santoyo-Gutierrez 1997)&lt;/DisplayText&gt;&lt;record&gt;&lt;rec-number&gt;12&lt;/rec-number&gt;&lt;foreign-keys&gt;&lt;key app="EN" db-id="atxw5dx5fsprfsetr5rvtfsz9xrwtap095p0"&gt;12&lt;/key&gt;&lt;/foreign-keys&gt;&lt;ref-type name="Thesis"&gt;32&lt;/ref-type&gt;&lt;contributors&gt;&lt;authors&gt;&lt;author&gt;Santoyo-Gutierrez, Edgar Rolando&lt;/author&gt;&lt;/authors&gt;&lt;/contributors&gt;&lt;titles&gt;&lt;title&gt;Transient numerical simulation of heat transfer processes during drilling of geothermal wells&lt;/title&gt;&lt;/titles&gt;&lt;dates&gt;&lt;year&gt;1997&lt;/year&gt;&lt;/dates&gt;&lt;publisher&gt;University of Salford&lt;/publisher&gt;&lt;urls&gt;&lt;/urls&gt;&lt;/record&gt;&lt;/Cite&gt;&lt;/EndNote&gt;</w:instrText>
      </w:r>
      <w:r w:rsidR="0050516F">
        <w:rPr>
          <w:lang w:eastAsia="zh-CN"/>
        </w:rPr>
        <w:fldChar w:fldCharType="separate"/>
      </w:r>
      <w:r w:rsidR="0050516F">
        <w:rPr>
          <w:noProof/>
          <w:lang w:eastAsia="zh-CN"/>
        </w:rPr>
        <w:t>(</w:t>
      </w:r>
      <w:hyperlink w:anchor="_ENREF_41" w:tooltip="Santoyo-Gutierrez, 1997 #12" w:history="1">
        <w:r w:rsidR="00143F53">
          <w:rPr>
            <w:noProof/>
            <w:lang w:eastAsia="zh-CN"/>
          </w:rPr>
          <w:t>Santoyo-Gutierrez 1997</w:t>
        </w:r>
      </w:hyperlink>
      <w:r w:rsidR="0050516F">
        <w:rPr>
          <w:noProof/>
          <w:lang w:eastAsia="zh-CN"/>
        </w:rPr>
        <w:t>)</w:t>
      </w:r>
      <w:r w:rsidR="0050516F">
        <w:rPr>
          <w:lang w:eastAsia="zh-CN"/>
        </w:rPr>
        <w:fldChar w:fldCharType="end"/>
      </w:r>
      <w:r>
        <w:rPr>
          <w:lang w:eastAsia="zh-CN"/>
        </w:rPr>
        <w:t xml:space="preserve"> proposed a study on transient heat transfer in geothermal well drilling process. He made comprehensive studies on convective heat transfer, and developed a simulator to estimate the temperature profile in wellbore and formation. However, his work is still limited to a steady-state </w:t>
      </w:r>
      <w:r w:rsidR="00CB1F65">
        <w:rPr>
          <w:lang w:eastAsia="zh-CN"/>
        </w:rPr>
        <w:t xml:space="preserve">mass </w:t>
      </w:r>
      <w:r>
        <w:rPr>
          <w:lang w:eastAsia="zh-CN"/>
        </w:rPr>
        <w:t>rate assumption</w:t>
      </w:r>
      <w:r w:rsidR="00CB1F65">
        <w:rPr>
          <w:lang w:eastAsia="zh-CN"/>
        </w:rPr>
        <w:t>.</w:t>
      </w:r>
    </w:p>
    <w:p w:rsidR="006D107E" w:rsidRDefault="006D107E" w:rsidP="00677C42">
      <w:pPr>
        <w:jc w:val="both"/>
        <w:rPr>
          <w:lang w:eastAsia="zh-CN"/>
        </w:rPr>
      </w:pPr>
      <w:r>
        <w:rPr>
          <w:lang w:eastAsia="zh-CN"/>
        </w:rPr>
        <w:t xml:space="preserve">Hasan </w:t>
      </w:r>
      <w:r w:rsidR="003F58E5">
        <w:rPr>
          <w:lang w:eastAsia="zh-CN"/>
        </w:rPr>
        <w:t>et al.</w:t>
      </w:r>
      <w:r w:rsidR="00DA192F">
        <w:rPr>
          <w:lang w:eastAsia="zh-CN"/>
        </w:rPr>
        <w:t xml:space="preserve"> </w:t>
      </w:r>
      <w:r w:rsidR="0050516F">
        <w:rPr>
          <w:lang w:eastAsia="zh-CN"/>
        </w:rPr>
        <w:fldChar w:fldCharType="begin"/>
      </w:r>
      <w:r w:rsidR="0050516F">
        <w:rPr>
          <w:lang w:eastAsia="zh-CN"/>
        </w:rPr>
        <w:instrText xml:space="preserve"> ADDIN EN.CITE &lt;EndNote&gt;&lt;Cite&gt;&lt;Author&gt;Hasan&lt;/Author&gt;&lt;Year&gt;2002&lt;/Year&gt;&lt;RecNum&gt;15&lt;/RecNum&gt;&lt;DisplayText&gt;(Hasan, Kabir et al. 2002)&lt;/DisplayText&gt;&lt;record&gt;&lt;rec-number&gt;15&lt;/rec-number&gt;&lt;foreign-keys&gt;&lt;key app="EN" db-id="atxw5dx5fsprfsetr5rvtfsz9xrwtap095p0"&gt;15&lt;/key&gt;&lt;/foreign-keys&gt;&lt;ref-type name="Book"&gt;6&lt;/ref-type&gt;&lt;contributors&gt;&lt;authors&gt;&lt;author&gt;Hasan, A Rashid&lt;/author&gt;&lt;author&gt;Kabir, C Shah&lt;/author&gt;&lt;author&gt;Sarica, Cem&lt;/author&gt;&lt;/authors&gt;&lt;/contributors&gt;&lt;titles&gt;&lt;title&gt;Fluid flow and heat transfer in wellbores&lt;/title&gt;&lt;/titles&gt;&lt;dates&gt;&lt;year&gt;2002&lt;/year&gt;&lt;/dates&gt;&lt;publisher&gt;Society of Petroleum Engineers Richardson, Texas&lt;/publisher&gt;&lt;isbn&gt;1555630944&lt;/isbn&gt;&lt;urls&gt;&lt;/urls&gt;&lt;/record&gt;&lt;/Cite&gt;&lt;/EndNote&gt;</w:instrText>
      </w:r>
      <w:r w:rsidR="0050516F">
        <w:rPr>
          <w:lang w:eastAsia="zh-CN"/>
        </w:rPr>
        <w:fldChar w:fldCharType="separate"/>
      </w:r>
      <w:r w:rsidR="0050516F">
        <w:rPr>
          <w:noProof/>
          <w:lang w:eastAsia="zh-CN"/>
        </w:rPr>
        <w:t>(</w:t>
      </w:r>
      <w:hyperlink w:anchor="_ENREF_18" w:tooltip="Hasan, 2002 #15" w:history="1">
        <w:r w:rsidR="00143F53">
          <w:rPr>
            <w:noProof/>
            <w:lang w:eastAsia="zh-CN"/>
          </w:rPr>
          <w:t>Hasan, Kabir et al. 2002</w:t>
        </w:r>
      </w:hyperlink>
      <w:r w:rsidR="0050516F">
        <w:rPr>
          <w:noProof/>
          <w:lang w:eastAsia="zh-CN"/>
        </w:rPr>
        <w:t>)</w:t>
      </w:r>
      <w:r w:rsidR="0050516F">
        <w:rPr>
          <w:lang w:eastAsia="zh-CN"/>
        </w:rPr>
        <w:fldChar w:fldCharType="end"/>
      </w:r>
      <w:r>
        <w:rPr>
          <w:lang w:eastAsia="zh-CN"/>
        </w:rPr>
        <w:t xml:space="preserve"> presented wellbore/reservoir simulators for gas, oil and two-phase flows. Their formulation consists of solution of coupled mass, momentum, and energy equations, all written in finite-difference form, and requires separate matrix operations. In all cases, the wellbore model is coupled with an analytic reservoir model. </w:t>
      </w:r>
    </w:p>
    <w:p w:rsidR="005530A2" w:rsidRDefault="005530A2" w:rsidP="00677C42">
      <w:pPr>
        <w:jc w:val="both"/>
        <w:rPr>
          <w:lang w:eastAsia="zh-CN"/>
        </w:rPr>
      </w:pPr>
      <w:proofErr w:type="spellStart"/>
      <w:r>
        <w:rPr>
          <w:lang w:eastAsia="zh-CN"/>
        </w:rPr>
        <w:t>Hagoort</w:t>
      </w:r>
      <w:proofErr w:type="spellEnd"/>
      <w:r>
        <w:rPr>
          <w:lang w:eastAsia="zh-CN"/>
        </w:rPr>
        <w:t xml:space="preserve"> </w:t>
      </w:r>
      <w:r w:rsidR="0050516F">
        <w:rPr>
          <w:lang w:eastAsia="zh-CN"/>
        </w:rPr>
        <w:fldChar w:fldCharType="begin"/>
      </w:r>
      <w:r w:rsidR="0050516F">
        <w:rPr>
          <w:lang w:eastAsia="zh-CN"/>
        </w:rPr>
        <w:instrText xml:space="preserve"> ADDIN EN.CITE &lt;EndNote&gt;&lt;Cite&gt;&lt;Author&gt;Hagoort&lt;/Author&gt;&lt;Year&gt;2004&lt;/Year&gt;&lt;RecNum&gt;45&lt;/RecNum&gt;&lt;DisplayText&gt;(Hagoort 2004)&lt;/DisplayText&gt;&lt;record&gt;&lt;rec-number&gt;45&lt;/rec-number&gt;&lt;foreign-keys&gt;&lt;key app="EN" db-id="atxw5dx5fsprfsetr5rvtfsz9xrwtap095p0"&gt;45&lt;/key&gt;&lt;/foreign-keys&gt;&lt;ref-type name="Journal Article"&gt;17&lt;/ref-type&gt;&lt;contributors&gt;&lt;authors&gt;&lt;author&gt;Hagoort, Jacques&lt;/author&gt;&lt;/authors&gt;&lt;/contributors&gt;&lt;titles&gt;&lt;title&gt;Ramey&amp;apos;s wellbore heat transmission revisited&lt;/title&gt;&lt;secondary-title&gt;SPE journal&lt;/secondary-title&gt;&lt;/titles&gt;&lt;periodical&gt;&lt;full-title&gt;SPE journal&lt;/full-title&gt;&lt;/periodical&gt;&lt;pages&gt;465-474&lt;/pages&gt;&lt;volume&gt;9&lt;/volume&gt;&lt;number&gt;04&lt;/number&gt;&lt;dates&gt;&lt;year&gt;2004&lt;/year&gt;&lt;/dates&gt;&lt;isbn&gt;1086-055X&lt;/isbn&gt;&lt;urls&gt;&lt;/urls&gt;&lt;/record&gt;&lt;/Cite&gt;&lt;/EndNote&gt;</w:instrText>
      </w:r>
      <w:r w:rsidR="0050516F">
        <w:rPr>
          <w:lang w:eastAsia="zh-CN"/>
        </w:rPr>
        <w:fldChar w:fldCharType="separate"/>
      </w:r>
      <w:r w:rsidR="0050516F">
        <w:rPr>
          <w:noProof/>
          <w:lang w:eastAsia="zh-CN"/>
        </w:rPr>
        <w:t>(</w:t>
      </w:r>
      <w:hyperlink w:anchor="_ENREF_17" w:tooltip="Hagoort, 2004 #45" w:history="1">
        <w:r w:rsidR="00143F53">
          <w:rPr>
            <w:noProof/>
            <w:lang w:eastAsia="zh-CN"/>
          </w:rPr>
          <w:t>Hagoort 2004</w:t>
        </w:r>
      </w:hyperlink>
      <w:r w:rsidR="0050516F">
        <w:rPr>
          <w:noProof/>
          <w:lang w:eastAsia="zh-CN"/>
        </w:rPr>
        <w:t>)</w:t>
      </w:r>
      <w:r w:rsidR="0050516F">
        <w:rPr>
          <w:lang w:eastAsia="zh-CN"/>
        </w:rPr>
        <w:fldChar w:fldCharType="end"/>
      </w:r>
      <w:r>
        <w:rPr>
          <w:lang w:eastAsia="zh-CN"/>
        </w:rPr>
        <w:t xml:space="preserve"> performed an analysis of the basic wellbore heat transmission equations and developed a rigorous solution. He compared the solution with Ramey </w:t>
      </w:r>
      <w:r>
        <w:rPr>
          <w:lang w:eastAsia="zh-CN"/>
        </w:rPr>
        <w:lastRenderedPageBreak/>
        <w:t>solution for various ranges of dimensionless numbers, and presented a simple graphical correlation to estimate the length of early transient period.</w:t>
      </w:r>
    </w:p>
    <w:p w:rsidR="005530A2" w:rsidRDefault="005530A2" w:rsidP="00677C42">
      <w:pPr>
        <w:jc w:val="both"/>
        <w:rPr>
          <w:lang w:eastAsia="zh-CN"/>
        </w:rPr>
      </w:pPr>
      <w:proofErr w:type="spellStart"/>
      <w:r>
        <w:rPr>
          <w:lang w:eastAsia="zh-CN"/>
        </w:rPr>
        <w:t>Izgec</w:t>
      </w:r>
      <w:proofErr w:type="spellEnd"/>
      <w:r>
        <w:rPr>
          <w:lang w:eastAsia="zh-CN"/>
        </w:rPr>
        <w:t xml:space="preserve"> </w:t>
      </w:r>
      <w:r w:rsidR="0050516F">
        <w:rPr>
          <w:lang w:eastAsia="zh-CN"/>
        </w:rPr>
        <w:fldChar w:fldCharType="begin"/>
      </w:r>
      <w:r w:rsidR="0050516F">
        <w:rPr>
          <w:lang w:eastAsia="zh-CN"/>
        </w:rPr>
        <w:instrText xml:space="preserve"> ADDIN EN.CITE &lt;EndNote&gt;&lt;Cite&gt;&lt;Author&gt;Izgec&lt;/Author&gt;&lt;Year&gt;2008&lt;/Year&gt;&lt;RecNum&gt;16&lt;/RecNum&gt;&lt;DisplayText&gt;(Izgec 2008)&lt;/DisplayText&gt;&lt;record&gt;&lt;rec-number&gt;16&lt;/rec-number&gt;&lt;foreign-keys&gt;&lt;key app="EN" db-id="atxw5dx5fsprfsetr5rvtfsz9xrwtap095p0"&gt;16&lt;/key&gt;&lt;/foreign-keys&gt;&lt;ref-type name="Thesis"&gt;32&lt;/ref-type&gt;&lt;contributors&gt;&lt;authors&gt;&lt;author&gt;Izgec, Bulent&lt;/author&gt;&lt;/authors&gt;&lt;/contributors&gt;&lt;titles&gt;&lt;title&gt;Transient fluid and heat flow modeling in coupled wellbore/reservoir systems&lt;/title&gt;&lt;/titles&gt;&lt;dates&gt;&lt;year&gt;2008&lt;/year&gt;&lt;/dates&gt;&lt;publisher&gt;Texas A&amp;amp;M University&lt;/publisher&gt;&lt;urls&gt;&lt;/urls&gt;&lt;/record&gt;&lt;/Cite&gt;&lt;/EndNote&gt;</w:instrText>
      </w:r>
      <w:r w:rsidR="0050516F">
        <w:rPr>
          <w:lang w:eastAsia="zh-CN"/>
        </w:rPr>
        <w:fldChar w:fldCharType="separate"/>
      </w:r>
      <w:r w:rsidR="0050516F">
        <w:rPr>
          <w:noProof/>
          <w:lang w:eastAsia="zh-CN"/>
        </w:rPr>
        <w:t>(</w:t>
      </w:r>
      <w:hyperlink w:anchor="_ENREF_22" w:tooltip="Izgec, 2008 #16" w:history="1">
        <w:r w:rsidR="00143F53">
          <w:rPr>
            <w:noProof/>
            <w:lang w:eastAsia="zh-CN"/>
          </w:rPr>
          <w:t>Izgec 2008</w:t>
        </w:r>
      </w:hyperlink>
      <w:r w:rsidR="0050516F">
        <w:rPr>
          <w:noProof/>
          <w:lang w:eastAsia="zh-CN"/>
        </w:rPr>
        <w:t>)</w:t>
      </w:r>
      <w:r w:rsidR="0050516F">
        <w:rPr>
          <w:lang w:eastAsia="zh-CN"/>
        </w:rPr>
        <w:fldChar w:fldCharType="end"/>
      </w:r>
      <w:r>
        <w:rPr>
          <w:lang w:eastAsia="zh-CN"/>
        </w:rPr>
        <w:t xml:space="preserve"> later changed the form of Hasan and </w:t>
      </w:r>
      <w:proofErr w:type="spellStart"/>
      <w:r>
        <w:rPr>
          <w:lang w:eastAsia="zh-CN"/>
        </w:rPr>
        <w:t>Kabir</w:t>
      </w:r>
      <w:proofErr w:type="spellEnd"/>
      <w:r>
        <w:rPr>
          <w:lang w:eastAsia="zh-CN"/>
        </w:rPr>
        <w:t xml:space="preserve"> model. However, his work was still using complex overall heat-transfer coefficient and relaxation parameters, making the process time-consuming for real field data.</w:t>
      </w:r>
    </w:p>
    <w:p w:rsidR="00273761" w:rsidRPr="00273761" w:rsidRDefault="00273761" w:rsidP="00677C42">
      <w:pPr>
        <w:jc w:val="both"/>
        <w:rPr>
          <w:color w:val="FFFFFF" w:themeColor="background1"/>
          <w:lang w:eastAsia="zh-CN"/>
        </w:rPr>
      </w:pPr>
      <w:r w:rsidRPr="00273761">
        <w:rPr>
          <w:color w:val="FFFFFF" w:themeColor="background1"/>
          <w:lang w:eastAsia="zh-CN"/>
        </w:rPr>
        <w:fldChar w:fldCharType="begin"/>
      </w:r>
      <w:r w:rsidRPr="00273761">
        <w:rPr>
          <w:color w:val="FFFFFF" w:themeColor="background1"/>
          <w:lang w:eastAsia="zh-CN"/>
        </w:rPr>
        <w:instrText xml:space="preserve"> MACROBUTTON MTEditEquationSection2 </w:instrText>
      </w:r>
      <w:r w:rsidRPr="00273761">
        <w:rPr>
          <w:rStyle w:val="MTEquationSection"/>
          <w:color w:val="FFFFFF" w:themeColor="background1"/>
        </w:rPr>
        <w:instrText>Equation Chapter 3 Section 1</w:instrText>
      </w:r>
      <w:r w:rsidRPr="00273761">
        <w:rPr>
          <w:color w:val="FFFFFF" w:themeColor="background1"/>
          <w:lang w:eastAsia="zh-CN"/>
        </w:rPr>
        <w:fldChar w:fldCharType="begin"/>
      </w:r>
      <w:r w:rsidRPr="00273761">
        <w:rPr>
          <w:color w:val="FFFFFF" w:themeColor="background1"/>
          <w:lang w:eastAsia="zh-CN"/>
        </w:rPr>
        <w:instrText xml:space="preserve"> SEQ MTEqn \r \h \* MERGEFORMAT </w:instrText>
      </w:r>
      <w:r w:rsidRPr="00273761">
        <w:rPr>
          <w:color w:val="FFFFFF" w:themeColor="background1"/>
          <w:lang w:eastAsia="zh-CN"/>
        </w:rPr>
        <w:fldChar w:fldCharType="end"/>
      </w:r>
      <w:r w:rsidRPr="00273761">
        <w:rPr>
          <w:color w:val="FFFFFF" w:themeColor="background1"/>
          <w:lang w:eastAsia="zh-CN"/>
        </w:rPr>
        <w:fldChar w:fldCharType="begin"/>
      </w:r>
      <w:r w:rsidRPr="00273761">
        <w:rPr>
          <w:color w:val="FFFFFF" w:themeColor="background1"/>
          <w:lang w:eastAsia="zh-CN"/>
        </w:rPr>
        <w:instrText xml:space="preserve"> SEQ MTSec \r 1 \h \* MERGEFORMAT </w:instrText>
      </w:r>
      <w:r w:rsidRPr="00273761">
        <w:rPr>
          <w:color w:val="FFFFFF" w:themeColor="background1"/>
          <w:lang w:eastAsia="zh-CN"/>
        </w:rPr>
        <w:fldChar w:fldCharType="end"/>
      </w:r>
      <w:r w:rsidRPr="00273761">
        <w:rPr>
          <w:color w:val="FFFFFF" w:themeColor="background1"/>
          <w:lang w:eastAsia="zh-CN"/>
        </w:rPr>
        <w:fldChar w:fldCharType="begin"/>
      </w:r>
      <w:r w:rsidRPr="00273761">
        <w:rPr>
          <w:color w:val="FFFFFF" w:themeColor="background1"/>
          <w:lang w:eastAsia="zh-CN"/>
        </w:rPr>
        <w:instrText xml:space="preserve"> SEQ MTChap \r 3 \h \* MERGEFORMAT </w:instrText>
      </w:r>
      <w:r w:rsidRPr="00273761">
        <w:rPr>
          <w:color w:val="FFFFFF" w:themeColor="background1"/>
          <w:lang w:eastAsia="zh-CN"/>
        </w:rPr>
        <w:fldChar w:fldCharType="end"/>
      </w:r>
      <w:r w:rsidRPr="00273761">
        <w:rPr>
          <w:color w:val="FFFFFF" w:themeColor="background1"/>
          <w:lang w:eastAsia="zh-CN"/>
        </w:rPr>
        <w:fldChar w:fldCharType="end"/>
      </w:r>
    </w:p>
    <w:p w:rsidR="00054469" w:rsidRPr="00A303DB" w:rsidRDefault="00054469" w:rsidP="00A303DB">
      <w:pPr>
        <w:rPr>
          <w:lang w:eastAsia="zh-CN"/>
        </w:rPr>
      </w:pPr>
      <w:bookmarkStart w:id="24" w:name="_Toc480092682"/>
      <w:bookmarkStart w:id="25" w:name="_Hlk479899161"/>
      <w:r>
        <w:br w:type="page"/>
      </w:r>
    </w:p>
    <w:p w:rsidR="00615E89" w:rsidRDefault="00615E89" w:rsidP="009F76ED">
      <w:pPr>
        <w:pStyle w:val="Heading1"/>
      </w:pPr>
      <w:bookmarkStart w:id="26" w:name="_Toc482356521"/>
      <w:r w:rsidRPr="00AD2B51">
        <w:lastRenderedPageBreak/>
        <w:t xml:space="preserve">Chapter </w:t>
      </w:r>
      <w:r w:rsidR="00B83E79" w:rsidRPr="00AD2B51">
        <w:t>3</w:t>
      </w:r>
      <w:r w:rsidRPr="00AD2B51">
        <w:t xml:space="preserve">: </w:t>
      </w:r>
      <w:r w:rsidR="00347221" w:rsidRPr="00AD2B51">
        <w:t xml:space="preserve">Model for </w:t>
      </w:r>
      <w:r w:rsidR="007E64CF" w:rsidRPr="00AD2B51">
        <w:t>Wellbore and Surrounding Formation Heat Transfer</w:t>
      </w:r>
      <w:bookmarkEnd w:id="24"/>
      <w:bookmarkEnd w:id="26"/>
      <w:r w:rsidR="007E64CF" w:rsidRPr="00AD2B51">
        <w:t xml:space="preserve"> </w:t>
      </w:r>
      <w:bookmarkEnd w:id="25"/>
    </w:p>
    <w:p w:rsidR="00D0105A" w:rsidRDefault="00B83E79" w:rsidP="005F30C6">
      <w:pPr>
        <w:pStyle w:val="Heading2"/>
      </w:pPr>
      <w:bookmarkStart w:id="27" w:name="_Toc480092683"/>
      <w:bookmarkStart w:id="28" w:name="_Toc482356522"/>
      <w:r w:rsidRPr="00AD2B51">
        <w:t>3</w:t>
      </w:r>
      <w:r w:rsidR="00D0105A" w:rsidRPr="00AD2B51">
        <w:t xml:space="preserve">.1 </w:t>
      </w:r>
      <w:bookmarkEnd w:id="27"/>
      <w:r w:rsidR="00DC369F" w:rsidRPr="00DC369F">
        <w:t xml:space="preserve">Schematics of </w:t>
      </w:r>
      <w:r w:rsidR="00DC369F">
        <w:t>W</w:t>
      </w:r>
      <w:r w:rsidR="00DC369F" w:rsidRPr="00DC369F">
        <w:t xml:space="preserve">ellbore </w:t>
      </w:r>
      <w:r w:rsidR="00DC369F">
        <w:t>and Formation M</w:t>
      </w:r>
      <w:r w:rsidR="00DC369F" w:rsidRPr="00DC369F">
        <w:t>odel</w:t>
      </w:r>
      <w:bookmarkEnd w:id="28"/>
    </w:p>
    <w:p w:rsidR="00D0105A" w:rsidRDefault="00DC369F" w:rsidP="00C311E6">
      <w:pPr>
        <w:jc w:val="both"/>
      </w:pPr>
      <w:r w:rsidRPr="00CB1F65">
        <w:t>A</w:t>
      </w:r>
      <w:r w:rsidR="007E3F2C" w:rsidRPr="00CB1F65">
        <w:t xml:space="preserve"> well is </w:t>
      </w:r>
      <w:r w:rsidRPr="00CB1F65">
        <w:t>assumed to be</w:t>
      </w:r>
      <w:r w:rsidR="007E3F2C" w:rsidRPr="00CB1F65">
        <w:t xml:space="preserve"> placed </w:t>
      </w:r>
      <w:r w:rsidRPr="00CB1F65">
        <w:t xml:space="preserve">vertically </w:t>
      </w:r>
      <w:r w:rsidR="007E3F2C" w:rsidRPr="00CB1F65">
        <w:t>in an infinite</w:t>
      </w:r>
      <w:r w:rsidR="00117D7D" w:rsidRPr="00CB1F65">
        <w:t xml:space="preserve"> </w:t>
      </w:r>
      <w:r w:rsidR="004E45CD" w:rsidRPr="00CB1F65">
        <w:t>cylindrical</w:t>
      </w:r>
      <w:r w:rsidR="00117D7D" w:rsidRPr="00CB1F65">
        <w:t xml:space="preserve"> reservoir</w:t>
      </w:r>
      <w:r w:rsidRPr="00CB1F65">
        <w:t>, and</w:t>
      </w:r>
      <w:r w:rsidR="00CB1F65" w:rsidRPr="00CB1F65">
        <w:t xml:space="preserve"> six </w:t>
      </w:r>
      <w:r w:rsidR="002635FB" w:rsidRPr="00CB1F65">
        <w:t xml:space="preserve">different </w:t>
      </w:r>
      <w:r w:rsidR="00D6149F">
        <w:t>zones</w:t>
      </w:r>
      <w:r w:rsidR="007E3F2C" w:rsidRPr="00CB1F65">
        <w:t xml:space="preserve"> </w:t>
      </w:r>
      <w:r w:rsidRPr="00CB1F65">
        <w:t xml:space="preserve">are identified </w:t>
      </w:r>
      <w:r w:rsidR="007E3F2C" w:rsidRPr="00CB1F65">
        <w:t>from the center of wellbore to formation</w:t>
      </w:r>
      <w:r w:rsidRPr="00CB1F65">
        <w:t xml:space="preserve"> as</w:t>
      </w:r>
      <w:r w:rsidR="00CB1F65" w:rsidRPr="00CB1F65">
        <w:t xml:space="preserve"> shown in</w:t>
      </w:r>
      <w:r w:rsidR="005F30C6">
        <w:rPr>
          <w:b/>
        </w:rPr>
        <w:t xml:space="preserve"> </w:t>
      </w:r>
      <w:r w:rsidR="005F30C6" w:rsidRPr="005F30C6">
        <w:rPr>
          <w:b/>
        </w:rPr>
        <w:fldChar w:fldCharType="begin"/>
      </w:r>
      <w:r w:rsidR="005F30C6" w:rsidRPr="005F30C6">
        <w:rPr>
          <w:b/>
        </w:rPr>
        <w:instrText xml:space="preserve"> REF _Ref482012359 \h  \* MERGEFORMAT </w:instrText>
      </w:r>
      <w:r w:rsidR="005F30C6" w:rsidRPr="005F30C6">
        <w:rPr>
          <w:b/>
        </w:rPr>
      </w:r>
      <w:r w:rsidR="005F30C6" w:rsidRPr="005F30C6">
        <w:rPr>
          <w:b/>
        </w:rPr>
        <w:fldChar w:fldCharType="separate"/>
      </w:r>
      <w:r w:rsidR="00DA0C11" w:rsidRPr="00DA0C11">
        <w:rPr>
          <w:b/>
        </w:rPr>
        <w:t xml:space="preserve">Figure </w:t>
      </w:r>
      <w:r w:rsidR="00DA0C11" w:rsidRPr="00DA0C11">
        <w:rPr>
          <w:b/>
          <w:noProof/>
        </w:rPr>
        <w:t>1</w:t>
      </w:r>
      <w:r w:rsidR="005F30C6" w:rsidRPr="005F30C6">
        <w:rPr>
          <w:b/>
        </w:rPr>
        <w:fldChar w:fldCharType="end"/>
      </w:r>
      <w:r w:rsidR="00CB1F65" w:rsidRPr="00287800">
        <w:rPr>
          <w:b/>
        </w:rPr>
        <w:t>.</w:t>
      </w:r>
      <w:r w:rsidR="00CB1F65">
        <w:t xml:space="preserve"> The </w:t>
      </w:r>
      <w:r w:rsidR="00B94071">
        <w:t>description for every zone is</w:t>
      </w:r>
      <w:r w:rsidR="00CB1F65">
        <w:t xml:space="preserve"> as follows:</w:t>
      </w:r>
    </w:p>
    <w:p w:rsidR="002635FB" w:rsidRDefault="002635FB" w:rsidP="00677C42">
      <w:pPr>
        <w:pStyle w:val="ListParagraph"/>
        <w:numPr>
          <w:ilvl w:val="0"/>
          <w:numId w:val="10"/>
        </w:numPr>
        <w:jc w:val="both"/>
      </w:pPr>
      <w:r>
        <w:t xml:space="preserve">The </w:t>
      </w:r>
      <w:r w:rsidR="0059464C">
        <w:t>pipeflow</w:t>
      </w:r>
      <w:r>
        <w:t xml:space="preserve"> </w:t>
      </w:r>
      <w:r w:rsidR="00D6149F">
        <w:t>zone</w:t>
      </w:r>
      <w:r>
        <w:t>, where</w:t>
      </w:r>
      <w:r w:rsidR="007E3F2C">
        <w:t xml:space="preserve"> the</w:t>
      </w:r>
      <w:r>
        <w:t xml:space="preserve"> fluid is flowing inside tubing</w:t>
      </w:r>
      <w:r w:rsidR="00CB1F65">
        <w:t>.</w:t>
      </w:r>
    </w:p>
    <w:p w:rsidR="002635FB" w:rsidRDefault="002635FB" w:rsidP="00677C42">
      <w:pPr>
        <w:pStyle w:val="ListParagraph"/>
        <w:numPr>
          <w:ilvl w:val="0"/>
          <w:numId w:val="10"/>
        </w:numPr>
        <w:jc w:val="both"/>
      </w:pPr>
      <w:r>
        <w:t xml:space="preserve">The tubing </w:t>
      </w:r>
      <w:r w:rsidR="00D6149F">
        <w:t>zone</w:t>
      </w:r>
      <w:r w:rsidR="00CB1F65">
        <w:t>.</w:t>
      </w:r>
    </w:p>
    <w:p w:rsidR="002635FB" w:rsidRDefault="007E3F2C" w:rsidP="00677C42">
      <w:pPr>
        <w:pStyle w:val="ListParagraph"/>
        <w:numPr>
          <w:ilvl w:val="0"/>
          <w:numId w:val="10"/>
        </w:numPr>
        <w:jc w:val="both"/>
      </w:pPr>
      <w:r>
        <w:t xml:space="preserve">The annulus </w:t>
      </w:r>
      <w:r w:rsidR="00D6149F">
        <w:t>zone</w:t>
      </w:r>
      <w:r>
        <w:t>. T</w:t>
      </w:r>
      <w:r w:rsidR="002635FB">
        <w:t xml:space="preserve">he spacing between </w:t>
      </w:r>
      <w:r w:rsidR="00CB1F65">
        <w:t>the production casing and tubing.</w:t>
      </w:r>
    </w:p>
    <w:p w:rsidR="007E3F2C" w:rsidRDefault="0059464C" w:rsidP="00677C42">
      <w:pPr>
        <w:pStyle w:val="ListParagraph"/>
        <w:numPr>
          <w:ilvl w:val="0"/>
          <w:numId w:val="10"/>
        </w:numPr>
        <w:jc w:val="both"/>
      </w:pPr>
      <w:r>
        <w:t xml:space="preserve">The casing </w:t>
      </w:r>
      <w:r w:rsidR="00CB1F65">
        <w:t xml:space="preserve">material </w:t>
      </w:r>
      <w:r w:rsidR="00D6149F">
        <w:t>zone</w:t>
      </w:r>
      <w:r w:rsidR="00CB1F65">
        <w:t>.</w:t>
      </w:r>
    </w:p>
    <w:p w:rsidR="0059464C" w:rsidRDefault="007E3F2C" w:rsidP="00677C42">
      <w:pPr>
        <w:pStyle w:val="ListParagraph"/>
        <w:numPr>
          <w:ilvl w:val="0"/>
          <w:numId w:val="10"/>
        </w:numPr>
        <w:jc w:val="both"/>
      </w:pPr>
      <w:r>
        <w:t xml:space="preserve">The cement </w:t>
      </w:r>
      <w:r w:rsidR="00D6149F">
        <w:t>zone</w:t>
      </w:r>
      <w:r w:rsidR="00DC369F">
        <w:t>,</w:t>
      </w:r>
      <w:r w:rsidR="008D7D48">
        <w:t xml:space="preserve"> </w:t>
      </w:r>
      <w:r>
        <w:t>between casing</w:t>
      </w:r>
      <w:r w:rsidR="00CB1F65">
        <w:t xml:space="preserve"> and formation</w:t>
      </w:r>
      <w:r w:rsidR="00DC369F">
        <w:t>.</w:t>
      </w:r>
      <w:r>
        <w:t xml:space="preserve"> </w:t>
      </w:r>
      <w:r w:rsidR="00DC369F">
        <w:t>As t</w:t>
      </w:r>
      <w:r w:rsidR="001F55A0">
        <w:t>he</w:t>
      </w:r>
      <w:r w:rsidR="008D7D48">
        <w:t xml:space="preserve"> </w:t>
      </w:r>
      <w:r w:rsidR="001F55A0">
        <w:t xml:space="preserve">cement </w:t>
      </w:r>
      <w:r w:rsidR="00DC369F">
        <w:t xml:space="preserve">usually </w:t>
      </w:r>
      <w:r w:rsidR="001F55A0">
        <w:t xml:space="preserve">has different thermal properties </w:t>
      </w:r>
      <w:r w:rsidR="00CB1F65">
        <w:t>with</w:t>
      </w:r>
      <w:r w:rsidR="001F55A0">
        <w:t xml:space="preserve"> the formation and pipe strings</w:t>
      </w:r>
      <w:r w:rsidR="00DC369F">
        <w:t xml:space="preserve">, it is necessary to define this </w:t>
      </w:r>
      <w:r w:rsidR="00D6149F">
        <w:t>zone</w:t>
      </w:r>
      <w:r w:rsidR="00DC369F">
        <w:t xml:space="preserve"> separately</w:t>
      </w:r>
      <w:r w:rsidR="001F55A0">
        <w:t>.</w:t>
      </w:r>
      <w:r w:rsidR="00DC369F">
        <w:t xml:space="preserve"> </w:t>
      </w:r>
    </w:p>
    <w:p w:rsidR="00117D7D" w:rsidRDefault="0059464C" w:rsidP="00677C42">
      <w:pPr>
        <w:pStyle w:val="ListParagraph"/>
        <w:numPr>
          <w:ilvl w:val="0"/>
          <w:numId w:val="10"/>
        </w:numPr>
        <w:jc w:val="both"/>
      </w:pPr>
      <w:r>
        <w:t xml:space="preserve">The </w:t>
      </w:r>
      <w:r w:rsidR="008D7D48">
        <w:t xml:space="preserve">formation </w:t>
      </w:r>
      <w:r w:rsidR="00D6149F">
        <w:t>zone</w:t>
      </w:r>
      <w:r w:rsidR="008D7D48">
        <w:t xml:space="preserve">. It is consisted of porous rock and </w:t>
      </w:r>
      <w:r w:rsidR="00117D7D">
        <w:t>fluids.</w:t>
      </w:r>
    </w:p>
    <w:p w:rsidR="005F30C6" w:rsidRDefault="006D0687" w:rsidP="00DA0C11">
      <w:pPr>
        <w:keepNext/>
        <w:jc w:val="center"/>
      </w:pPr>
      <w:r>
        <w:rPr>
          <w:noProof/>
          <w:lang w:eastAsia="zh-CN" w:bidi="ar-SA"/>
        </w:rPr>
        <w:lastRenderedPageBreak/>
        <w:drawing>
          <wp:inline distT="0" distB="0" distL="0" distR="0" wp14:anchorId="374DD97E" wp14:editId="409D8898">
            <wp:extent cx="5394960" cy="316992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94960" cy="3169920"/>
                    </a:xfrm>
                    <a:prstGeom prst="rect">
                      <a:avLst/>
                    </a:prstGeom>
                  </pic:spPr>
                </pic:pic>
              </a:graphicData>
            </a:graphic>
          </wp:inline>
        </w:drawing>
      </w:r>
    </w:p>
    <w:p w:rsidR="00921083" w:rsidRDefault="005F30C6" w:rsidP="005F30C6">
      <w:pPr>
        <w:pStyle w:val="Caption"/>
        <w:jc w:val="center"/>
      </w:pPr>
      <w:bookmarkStart w:id="29" w:name="_Ref482012359"/>
      <w:bookmarkStart w:id="30" w:name="_Toc482359023"/>
      <w:r>
        <w:t xml:space="preserve">Figure </w:t>
      </w:r>
      <w:fldSimple w:instr=" SEQ Figure \* ARABIC ">
        <w:r w:rsidR="00DA0C11">
          <w:rPr>
            <w:noProof/>
          </w:rPr>
          <w:t>1</w:t>
        </w:r>
      </w:fldSimple>
      <w:bookmarkEnd w:id="29"/>
      <w:r>
        <w:t xml:space="preserve"> </w:t>
      </w:r>
      <w:r w:rsidRPr="00EF1BF2">
        <w:t>Structure of heat transfer model for well</w:t>
      </w:r>
      <w:r>
        <w:t>bore and surrounding formation</w:t>
      </w:r>
      <w:bookmarkEnd w:id="30"/>
    </w:p>
    <w:p w:rsidR="00610789" w:rsidRDefault="00610789" w:rsidP="00CB1F65">
      <w:pPr>
        <w:jc w:val="both"/>
        <w:rPr>
          <w:lang w:eastAsia="zh-CN"/>
        </w:rPr>
      </w:pPr>
    </w:p>
    <w:p w:rsidR="00805226" w:rsidRDefault="00805226" w:rsidP="00677C42">
      <w:pPr>
        <w:jc w:val="both"/>
      </w:pPr>
      <w:r>
        <w:t xml:space="preserve">The </w:t>
      </w:r>
      <w:r w:rsidR="00D6149F">
        <w:t>zones</w:t>
      </w:r>
      <w:r>
        <w:t xml:space="preserve"> listed above </w:t>
      </w:r>
      <w:r w:rsidR="001F55A0">
        <w:t>are under</w:t>
      </w:r>
      <w:r>
        <w:t xml:space="preserve"> different heat transfer processes. The pipeflow </w:t>
      </w:r>
      <w:r w:rsidR="00D6149F">
        <w:t>zone</w:t>
      </w:r>
      <w:r>
        <w:t>, with liquid flowing along the tubing, transfer</w:t>
      </w:r>
      <w:r w:rsidR="001F55A0">
        <w:t>s heat</w:t>
      </w:r>
      <w:r>
        <w:t xml:space="preserve"> with </w:t>
      </w:r>
      <w:r w:rsidR="00DC369F">
        <w:t>contacting</w:t>
      </w:r>
      <w:r>
        <w:t xml:space="preserve"> tubing through convection. Convection also appears between the annulus zone and the </w:t>
      </w:r>
      <w:r w:rsidR="00DC369F">
        <w:t>contacting tubing and casing</w:t>
      </w:r>
      <w:r>
        <w:t>. On the other hand, the heat transfer in</w:t>
      </w:r>
      <w:r w:rsidR="001F55A0">
        <w:t>side</w:t>
      </w:r>
      <w:r>
        <w:t xml:space="preserve"> tubing, casing, cement and formation are </w:t>
      </w:r>
      <w:r w:rsidR="00B94071">
        <w:t xml:space="preserve">dominated </w:t>
      </w:r>
      <w:r>
        <w:t>by conduction.</w:t>
      </w:r>
    </w:p>
    <w:p w:rsidR="001F55A0" w:rsidRPr="000F18BA" w:rsidRDefault="001F55A0" w:rsidP="00677C42">
      <w:pPr>
        <w:jc w:val="both"/>
      </w:pPr>
      <w:r>
        <w:t xml:space="preserve">As the formation is made up of porous media and liquid, </w:t>
      </w:r>
      <w:r w:rsidR="000F18BA">
        <w:t xml:space="preserve">more specifications must be made to describe the heat transfer process in this </w:t>
      </w:r>
      <w:r w:rsidR="00D6149F">
        <w:t>zone</w:t>
      </w:r>
      <w:r w:rsidR="000F18BA">
        <w:t xml:space="preserve">. </w:t>
      </w:r>
      <w:r w:rsidR="003F58E5" w:rsidRPr="003F58E5">
        <w:rPr>
          <w:b/>
        </w:rPr>
        <w:fldChar w:fldCharType="begin"/>
      </w:r>
      <w:r w:rsidR="003F58E5" w:rsidRPr="003F58E5">
        <w:rPr>
          <w:b/>
        </w:rPr>
        <w:instrText xml:space="preserve"> REF _Ref482356767 \h  \* MERGEFORMAT </w:instrText>
      </w:r>
      <w:r w:rsidR="003F58E5" w:rsidRPr="003F58E5">
        <w:rPr>
          <w:b/>
        </w:rPr>
      </w:r>
      <w:r w:rsidR="003F58E5" w:rsidRPr="003F58E5">
        <w:rPr>
          <w:b/>
        </w:rPr>
        <w:fldChar w:fldCharType="separate"/>
      </w:r>
      <w:r w:rsidR="00DA0C11" w:rsidRPr="00DA0C11">
        <w:rPr>
          <w:b/>
        </w:rPr>
        <w:t>Appendix A</w:t>
      </w:r>
      <w:r w:rsidR="003F58E5" w:rsidRPr="003F58E5">
        <w:rPr>
          <w:b/>
        </w:rPr>
        <w:fldChar w:fldCharType="end"/>
      </w:r>
      <w:r w:rsidR="003F58E5">
        <w:rPr>
          <w:b/>
        </w:rPr>
        <w:t xml:space="preserve"> </w:t>
      </w:r>
      <w:r w:rsidR="000F41E1">
        <w:t>provides a detailed discussion about the temperature dependency and correlations used to estimate these properties</w:t>
      </w:r>
      <w:r w:rsidR="000F18BA" w:rsidRPr="000F18BA">
        <w:rPr>
          <w:b/>
        </w:rPr>
        <w:t>.</w:t>
      </w:r>
      <w:r w:rsidR="000F18BA">
        <w:rPr>
          <w:b/>
        </w:rPr>
        <w:t xml:space="preserve"> </w:t>
      </w:r>
      <w:r w:rsidR="000F18BA">
        <w:t>The heat conduction in solid and liquid phase are discussed in parallel, thus effective heat transfer properties are applied to calculate the temperature profile.</w:t>
      </w:r>
    </w:p>
    <w:p w:rsidR="00E61004" w:rsidRDefault="00B83E79" w:rsidP="008B1668">
      <w:pPr>
        <w:pStyle w:val="Heading2"/>
      </w:pPr>
      <w:bookmarkStart w:id="31" w:name="_Toc480092684"/>
      <w:bookmarkStart w:id="32" w:name="_Toc482356523"/>
      <w:r>
        <w:lastRenderedPageBreak/>
        <w:t>3</w:t>
      </w:r>
      <w:r w:rsidR="00E61004">
        <w:t xml:space="preserve">.2 Mathematical Modeling of </w:t>
      </w:r>
      <w:r w:rsidR="00CF1939">
        <w:t xml:space="preserve">Transient </w:t>
      </w:r>
      <w:r w:rsidR="00E61004">
        <w:t>Heat Transfer</w:t>
      </w:r>
      <w:bookmarkEnd w:id="31"/>
      <w:bookmarkEnd w:id="32"/>
    </w:p>
    <w:p w:rsidR="00E61004" w:rsidRDefault="00B83E79" w:rsidP="00E61004">
      <w:pPr>
        <w:pStyle w:val="Heading3"/>
      </w:pPr>
      <w:bookmarkStart w:id="33" w:name="_Toc479901436"/>
      <w:bookmarkStart w:id="34" w:name="_Toc480092685"/>
      <w:bookmarkStart w:id="35" w:name="_Toc480093622"/>
      <w:bookmarkStart w:id="36" w:name="_Toc482356524"/>
      <w:r>
        <w:t>3</w:t>
      </w:r>
      <w:r w:rsidR="00E61004">
        <w:t xml:space="preserve">.2.1 </w:t>
      </w:r>
      <w:r w:rsidR="00805226">
        <w:t>Model Description</w:t>
      </w:r>
      <w:bookmarkEnd w:id="33"/>
      <w:bookmarkEnd w:id="34"/>
      <w:bookmarkEnd w:id="35"/>
      <w:bookmarkEnd w:id="36"/>
    </w:p>
    <w:p w:rsidR="00CF1939" w:rsidRDefault="000F41E1" w:rsidP="00CF1939">
      <w:r>
        <w:t>T</w:t>
      </w:r>
      <w:r w:rsidR="00003FCC">
        <w:t>he following assumptions</w:t>
      </w:r>
      <w:r>
        <w:t xml:space="preserve"> are made to set up the mathematical model</w:t>
      </w:r>
      <w:r w:rsidR="00003FCC">
        <w:t>:</w:t>
      </w:r>
    </w:p>
    <w:p w:rsidR="00003FCC" w:rsidRDefault="00003FCC" w:rsidP="00677C42">
      <w:pPr>
        <w:pStyle w:val="ListParagraph"/>
        <w:numPr>
          <w:ilvl w:val="0"/>
          <w:numId w:val="12"/>
        </w:numPr>
        <w:jc w:val="both"/>
      </w:pPr>
      <w:r>
        <w:t xml:space="preserve">The well is flowing at a transient rate, </w:t>
      </w:r>
      <w:r w:rsidR="000F41E1">
        <w:t xml:space="preserve">and </w:t>
      </w:r>
      <w:r>
        <w:t>the fluid rate</w:t>
      </w:r>
      <w:r w:rsidRPr="00003FCC">
        <w:rPr>
          <w:position w:val="-10"/>
        </w:rPr>
        <w:object w:dxaOrig="20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12.25pt" o:ole="">
            <v:imagedata r:id="rId12" o:title=""/>
          </v:shape>
          <o:OLEObject Type="Embed" ProgID="Equation.DSMT4" ShapeID="_x0000_i1025" DrawAspect="Content" ObjectID="_1556107985" r:id="rId13"/>
        </w:object>
      </w:r>
      <w:r>
        <w:t xml:space="preserve"> </w:t>
      </w:r>
      <w:r w:rsidR="000F41E1">
        <w:t>can be described as</w:t>
      </w:r>
      <w:r>
        <w:t xml:space="preserve"> a function of </w:t>
      </w:r>
      <w:proofErr w:type="gramStart"/>
      <w:r>
        <w:t xml:space="preserve">time </w:t>
      </w:r>
      <w:proofErr w:type="gramEnd"/>
      <w:r w:rsidRPr="00003FCC">
        <w:rPr>
          <w:position w:val="-6"/>
        </w:rPr>
        <w:object w:dxaOrig="139" w:dyaOrig="240">
          <v:shape id="_x0000_i1026" type="#_x0000_t75" style="width:6.8pt;height:11.55pt" o:ole="">
            <v:imagedata r:id="rId14" o:title=""/>
          </v:shape>
          <o:OLEObject Type="Embed" ProgID="Equation.DSMT4" ShapeID="_x0000_i1026" DrawAspect="Content" ObjectID="_1556107986" r:id="rId15"/>
        </w:object>
      </w:r>
      <w:r>
        <w:t>.</w:t>
      </w:r>
      <w:r w:rsidR="0076505A">
        <w:t xml:space="preserve"> </w:t>
      </w:r>
    </w:p>
    <w:p w:rsidR="000F41E1" w:rsidRDefault="000F41E1" w:rsidP="000F41E1">
      <w:pPr>
        <w:pStyle w:val="MTDisplayEquation"/>
      </w:pPr>
      <w:r>
        <w:tab/>
      </w:r>
      <w:r w:rsidRPr="000F41E1">
        <w:rPr>
          <w:position w:val="-10"/>
        </w:rPr>
        <w:object w:dxaOrig="900" w:dyaOrig="320">
          <v:shape id="_x0000_i1027" type="#_x0000_t75" style="width:45.5pt;height:15.6pt" o:ole="">
            <v:imagedata r:id="rId16" o:title=""/>
          </v:shape>
          <o:OLEObject Type="Embed" ProgID="Equation.DSMT4" ShapeID="_x0000_i1027" DrawAspect="Content" ObjectID="_1556107987" r:id="rId17"/>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DA0C11">
          <w:rPr>
            <w:noProof/>
          </w:rPr>
          <w:instrText>3</w:instrText>
        </w:r>
      </w:fldSimple>
      <w:r>
        <w:instrText>.</w:instrText>
      </w:r>
      <w:fldSimple w:instr=" SEQ MTEqn \c \* Arabic \* MERGEFORMAT ">
        <w:r w:rsidR="00DA0C11">
          <w:rPr>
            <w:noProof/>
          </w:rPr>
          <w:instrText>1</w:instrText>
        </w:r>
      </w:fldSimple>
      <w:r>
        <w:instrText>)</w:instrText>
      </w:r>
      <w:r>
        <w:fldChar w:fldCharType="end"/>
      </w:r>
    </w:p>
    <w:p w:rsidR="0076505A" w:rsidRDefault="0076505A" w:rsidP="00677C42">
      <w:pPr>
        <w:pStyle w:val="ListParagraph"/>
        <w:numPr>
          <w:ilvl w:val="0"/>
          <w:numId w:val="12"/>
        </w:numPr>
        <w:jc w:val="both"/>
      </w:pPr>
      <w:r>
        <w:t xml:space="preserve">The </w:t>
      </w:r>
      <w:r w:rsidR="005F30C6">
        <w:t>Joule-Thompson effect</w:t>
      </w:r>
      <w:r w:rsidR="001C1DEF">
        <w:t xml:space="preserve"> is negligible during the analysis. This assumption has been verified by</w:t>
      </w:r>
      <w:r w:rsidR="000F18BA">
        <w:t xml:space="preserve"> Prats</w:t>
      </w:r>
      <w:r w:rsidR="001C1DEF">
        <w:t xml:space="preserve"> </w:t>
      </w:r>
      <w:r w:rsidR="0050516F">
        <w:fldChar w:fldCharType="begin"/>
      </w:r>
      <w:r w:rsidR="0050516F">
        <w:instrText xml:space="preserve"> ADDIN EN.CITE &lt;EndNote&gt;&lt;Cite&gt;&lt;Author&gt;Prats&lt;/Author&gt;&lt;Year&gt;1982&lt;/Year&gt;&lt;RecNum&gt;9&lt;/RecNum&gt;&lt;DisplayText&gt;(Prats 1982)&lt;/DisplayText&gt;&lt;record&gt;&lt;rec-number&gt;9&lt;/rec-number&gt;&lt;foreign-keys&gt;&lt;key app="EN" db-id="atxw5dx5fsprfsetr5rvtfsz9xrwtap095p0"&gt;9&lt;/key&gt;&lt;/foreign-keys&gt;&lt;ref-type name="Journal Article"&gt;17&lt;/ref-type&gt;&lt;contributors&gt;&lt;authors&gt;&lt;author&gt;Prats, Michael&lt;/author&gt;&lt;/authors&gt;&lt;/contributors&gt;&lt;titles&gt;&lt;title&gt;Thermal recovery&lt;/title&gt;&lt;/titles&gt;&lt;dates&gt;&lt;year&gt;1982&lt;/year&gt;&lt;/dates&gt;&lt;urls&gt;&lt;/urls&gt;&lt;/record&gt;&lt;/Cite&gt;&lt;/EndNote&gt;</w:instrText>
      </w:r>
      <w:r w:rsidR="0050516F">
        <w:fldChar w:fldCharType="separate"/>
      </w:r>
      <w:r w:rsidR="0050516F">
        <w:rPr>
          <w:noProof/>
        </w:rPr>
        <w:t>(</w:t>
      </w:r>
      <w:hyperlink w:anchor="_ENREF_35" w:tooltip="Prats, 1982 #9" w:history="1">
        <w:r w:rsidR="00143F53">
          <w:rPr>
            <w:noProof/>
          </w:rPr>
          <w:t>Prats 1982</w:t>
        </w:r>
      </w:hyperlink>
      <w:r w:rsidR="0050516F">
        <w:rPr>
          <w:noProof/>
        </w:rPr>
        <w:t>)</w:t>
      </w:r>
      <w:r w:rsidR="0050516F">
        <w:fldChar w:fldCharType="end"/>
      </w:r>
      <w:r w:rsidR="001C1DEF">
        <w:rPr>
          <w:rFonts w:hint="eastAsia"/>
          <w:lang w:eastAsia="zh-CN"/>
        </w:rPr>
        <w:t>.</w:t>
      </w:r>
    </w:p>
    <w:p w:rsidR="0076505A" w:rsidRDefault="002666FC" w:rsidP="00677C42">
      <w:pPr>
        <w:pStyle w:val="ListParagraph"/>
        <w:numPr>
          <w:ilvl w:val="0"/>
          <w:numId w:val="12"/>
        </w:numPr>
        <w:jc w:val="both"/>
      </w:pPr>
      <w:r>
        <w:t>V</w:t>
      </w:r>
      <w:r w:rsidR="001C1DEF">
        <w:t xml:space="preserve">iscous dissipation is negligible. This assumption has been verified by </w:t>
      </w:r>
      <w:r w:rsidR="003F58E5">
        <w:t>Bird</w:t>
      </w:r>
      <w:r w:rsidR="000F18BA">
        <w:t xml:space="preserve"> et al. </w:t>
      </w:r>
      <w:r w:rsidR="0050516F">
        <w:fldChar w:fldCharType="begin"/>
      </w:r>
      <w:r w:rsidR="0050516F">
        <w:instrText xml:space="preserve"> ADDIN EN.CITE &lt;EndNote&gt;&lt;Cite&gt;&lt;Author&gt;Bird&lt;/Author&gt;&lt;Year&gt;2007&lt;/Year&gt;&lt;RecNum&gt;8&lt;/RecNum&gt;&lt;DisplayText&gt;(Bird, Stewart et al. 2007)&lt;/DisplayText&gt;&lt;record&gt;&lt;rec-number&gt;8&lt;/rec-number&gt;&lt;foreign-keys&gt;&lt;key app="EN" db-id="atxw5dx5fsprfsetr5rvtfsz9xrwtap095p0"&gt;8&lt;/key&gt;&lt;/foreign-keys&gt;&lt;ref-type name="Book"&gt;6&lt;/ref-type&gt;&lt;contributors&gt;&lt;authors&gt;&lt;author&gt;Bird, R Byron&lt;/author&gt;&lt;author&gt;Stewart, Warren E&lt;/author&gt;&lt;author&gt;Lightfoot, Edwin N&lt;/author&gt;&lt;/authors&gt;&lt;/contributors&gt;&lt;titles&gt;&lt;title&gt;Transport phenomena&lt;/title&gt;&lt;/titles&gt;&lt;dates&gt;&lt;year&gt;2007&lt;/year&gt;&lt;/dates&gt;&lt;publisher&gt;John Wiley &amp;amp; Sons&lt;/publisher&gt;&lt;isbn&gt;0470115394&lt;/isbn&gt;&lt;urls&gt;&lt;/urls&gt;&lt;/record&gt;&lt;/Cite&gt;&lt;/EndNote&gt;</w:instrText>
      </w:r>
      <w:r w:rsidR="0050516F">
        <w:fldChar w:fldCharType="separate"/>
      </w:r>
      <w:r w:rsidR="0050516F">
        <w:rPr>
          <w:noProof/>
        </w:rPr>
        <w:t>(</w:t>
      </w:r>
      <w:hyperlink w:anchor="_ENREF_4" w:tooltip="Bird, 2007 #8" w:history="1">
        <w:r w:rsidR="00143F53">
          <w:rPr>
            <w:noProof/>
          </w:rPr>
          <w:t>Bird, Stewart et al. 2007</w:t>
        </w:r>
      </w:hyperlink>
      <w:r w:rsidR="0050516F">
        <w:rPr>
          <w:noProof/>
        </w:rPr>
        <w:t>)</w:t>
      </w:r>
      <w:r w:rsidR="0050516F">
        <w:fldChar w:fldCharType="end"/>
      </w:r>
      <w:r w:rsidR="001C1DEF">
        <w:t>.</w:t>
      </w:r>
    </w:p>
    <w:p w:rsidR="00577FD4" w:rsidRDefault="00577FD4" w:rsidP="0076505A">
      <w:pPr>
        <w:pStyle w:val="ListParagraph"/>
        <w:numPr>
          <w:ilvl w:val="0"/>
          <w:numId w:val="12"/>
        </w:numPr>
      </w:pPr>
      <w:r>
        <w:t>Thermal expansion</w:t>
      </w:r>
      <w:r w:rsidR="005F30C6">
        <w:t xml:space="preserve"> effect in the wellbore</w:t>
      </w:r>
      <w:r>
        <w:t xml:space="preserve"> </w:t>
      </w:r>
      <w:r w:rsidR="000F18BA">
        <w:t>is negligible.</w:t>
      </w:r>
    </w:p>
    <w:p w:rsidR="0076505A" w:rsidRDefault="001C1DEF" w:rsidP="0076505A">
      <w:pPr>
        <w:pStyle w:val="ListParagraph"/>
        <w:numPr>
          <w:ilvl w:val="0"/>
          <w:numId w:val="12"/>
        </w:numPr>
      </w:pPr>
      <w:r>
        <w:rPr>
          <w:rFonts w:hint="eastAsia"/>
          <w:lang w:eastAsia="zh-CN"/>
        </w:rPr>
        <w:t xml:space="preserve">No heat </w:t>
      </w:r>
      <w:r w:rsidR="000F18BA">
        <w:rPr>
          <w:lang w:eastAsia="zh-CN"/>
        </w:rPr>
        <w:t>source or sink</w:t>
      </w:r>
      <w:r>
        <w:rPr>
          <w:rFonts w:hint="eastAsia"/>
          <w:lang w:eastAsia="zh-CN"/>
        </w:rPr>
        <w:t xml:space="preserve"> inside the wellbore or in the formation.</w:t>
      </w:r>
    </w:p>
    <w:p w:rsidR="00CF1939" w:rsidRDefault="000F18BA" w:rsidP="00677C42">
      <w:pPr>
        <w:pStyle w:val="ListParagraph"/>
        <w:numPr>
          <w:ilvl w:val="0"/>
          <w:numId w:val="12"/>
        </w:numPr>
        <w:jc w:val="both"/>
      </w:pPr>
      <w:r>
        <w:rPr>
          <w:lang w:eastAsia="zh-CN"/>
        </w:rPr>
        <w:t>The initial temperature in pipeflow, tubing, annulus, casing and cement regions are set to geothermal temperature.</w:t>
      </w:r>
    </w:p>
    <w:p w:rsidR="00D608CA" w:rsidRDefault="00D608CA" w:rsidP="00D608CA">
      <w:pPr>
        <w:pStyle w:val="MTDisplayEquation"/>
      </w:pPr>
      <w:r>
        <w:tab/>
      </w:r>
      <w:r w:rsidRPr="00D608CA">
        <w:rPr>
          <w:position w:val="-14"/>
        </w:rPr>
        <w:object w:dxaOrig="1900" w:dyaOrig="400">
          <v:shape id="_x0000_i1028" type="#_x0000_t75" style="width:95.75pt;height:20.4pt" o:ole="">
            <v:imagedata r:id="rId18" o:title=""/>
          </v:shape>
          <o:OLEObject Type="Embed" ProgID="Equation.DSMT4" ShapeID="_x0000_i1028" DrawAspect="Content" ObjectID="_1556107988" r:id="rId19"/>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DA0C11">
          <w:rPr>
            <w:noProof/>
          </w:rPr>
          <w:instrText>3</w:instrText>
        </w:r>
      </w:fldSimple>
      <w:r>
        <w:instrText>.</w:instrText>
      </w:r>
      <w:fldSimple w:instr=" SEQ MTEqn \c \* Arabic \* MERGEFORMAT ">
        <w:r w:rsidR="00DA0C11">
          <w:rPr>
            <w:noProof/>
          </w:rPr>
          <w:instrText>2</w:instrText>
        </w:r>
      </w:fldSimple>
      <w:r>
        <w:instrText>)</w:instrText>
      </w:r>
      <w:r>
        <w:fldChar w:fldCharType="end"/>
      </w:r>
    </w:p>
    <w:p w:rsidR="00D608CA" w:rsidRDefault="00D608CA" w:rsidP="00D608CA">
      <w:pPr>
        <w:pStyle w:val="ListParagraph"/>
        <w:numPr>
          <w:ilvl w:val="0"/>
          <w:numId w:val="12"/>
        </w:numPr>
      </w:pPr>
      <w:r>
        <w:t>As the temperature distribution around a wellbore is axis-symmetric,</w:t>
      </w:r>
    </w:p>
    <w:p w:rsidR="00D608CA" w:rsidRDefault="00D608CA" w:rsidP="00D608CA">
      <w:pPr>
        <w:pStyle w:val="MTDisplayEquation"/>
      </w:pPr>
      <w:r>
        <w:tab/>
      </w:r>
      <w:r w:rsidRPr="00D608CA">
        <w:rPr>
          <w:position w:val="-24"/>
        </w:rPr>
        <w:object w:dxaOrig="1600" w:dyaOrig="620">
          <v:shape id="_x0000_i1029" type="#_x0000_t75" style="width:80.15pt;height:31.25pt" o:ole="">
            <v:imagedata r:id="rId20" o:title=""/>
          </v:shape>
          <o:OLEObject Type="Embed" ProgID="Equation.DSMT4" ShapeID="_x0000_i1029" DrawAspect="Content" ObjectID="_1556107989" r:id="rId21"/>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DA0C11">
          <w:rPr>
            <w:noProof/>
          </w:rPr>
          <w:instrText>3</w:instrText>
        </w:r>
      </w:fldSimple>
      <w:r>
        <w:instrText>.</w:instrText>
      </w:r>
      <w:fldSimple w:instr=" SEQ MTEqn \c \* Arabic \* MERGEFORMAT ">
        <w:r w:rsidR="00DA0C11">
          <w:rPr>
            <w:noProof/>
          </w:rPr>
          <w:instrText>3</w:instrText>
        </w:r>
      </w:fldSimple>
      <w:r>
        <w:instrText>)</w:instrText>
      </w:r>
      <w:r>
        <w:fldChar w:fldCharType="end"/>
      </w:r>
    </w:p>
    <w:p w:rsidR="002666FC" w:rsidRDefault="00D608CA" w:rsidP="00677C42">
      <w:pPr>
        <w:jc w:val="both"/>
      </w:pPr>
      <w:r>
        <w:t>A</w:t>
      </w:r>
      <w:r w:rsidR="00117D7D">
        <w:t xml:space="preserve"> radial coordinate system</w:t>
      </w:r>
      <w:r w:rsidR="00D00B62">
        <w:t xml:space="preserve"> is chosen</w:t>
      </w:r>
      <w:r w:rsidR="004E45CD">
        <w:t xml:space="preserve"> to</w:t>
      </w:r>
      <w:r>
        <w:t xml:space="preserve"> describe the physical model of the well and its surrounding formation</w:t>
      </w:r>
      <w:r w:rsidR="00D00B62">
        <w:t>.</w:t>
      </w:r>
      <w:r>
        <w:t xml:space="preserve"> As </w:t>
      </w:r>
      <w:r w:rsidR="00D00B62">
        <w:t xml:space="preserve">the temperature </w:t>
      </w:r>
      <w:r w:rsidR="000F18BA">
        <w:t>profile</w:t>
      </w:r>
      <w:r w:rsidR="00D00B62">
        <w:t xml:space="preserve"> along </w:t>
      </w:r>
      <w:r w:rsidR="00D00B62" w:rsidRPr="00D00B62">
        <w:rPr>
          <w:position w:val="-6"/>
        </w:rPr>
        <w:object w:dxaOrig="200" w:dyaOrig="279">
          <v:shape id="_x0000_i1030" type="#_x0000_t75" style="width:10.2pt;height:14.25pt" o:ole="">
            <v:imagedata r:id="rId22" o:title=""/>
          </v:shape>
          <o:OLEObject Type="Embed" ProgID="Equation.DSMT4" ShapeID="_x0000_i1030" DrawAspect="Content" ObjectID="_1556107990" r:id="rId23"/>
        </w:object>
      </w:r>
      <w:r w:rsidR="000F18BA">
        <w:t xml:space="preserve"> direction is </w:t>
      </w:r>
      <w:r>
        <w:t>not considered</w:t>
      </w:r>
      <w:r w:rsidR="006A3F41">
        <w:t>,</w:t>
      </w:r>
      <w:r w:rsidR="000F18BA">
        <w:t xml:space="preserve"> </w:t>
      </w:r>
      <w:r w:rsidR="006A3F41">
        <w:t>t</w:t>
      </w:r>
      <w:r w:rsidR="003F58E5">
        <w:t>he</w:t>
      </w:r>
      <w:r w:rsidR="00117D7D">
        <w:t xml:space="preserve"> </w:t>
      </w:r>
      <w:r w:rsidR="00D00B62">
        <w:t>mathematical</w:t>
      </w:r>
      <w:r w:rsidR="00117D7D">
        <w:t xml:space="preserve"> model is set up in</w:t>
      </w:r>
      <w:r w:rsidR="006A3F41">
        <w:t xml:space="preserve"> a 2-D radial coordinate system</w:t>
      </w:r>
      <w:r w:rsidR="007B1C24">
        <w:t>.</w:t>
      </w:r>
    </w:p>
    <w:p w:rsidR="00D00B62" w:rsidRDefault="00B83E79" w:rsidP="006E068B">
      <w:pPr>
        <w:pStyle w:val="Heading3"/>
      </w:pPr>
      <w:bookmarkStart w:id="37" w:name="_Toc479901437"/>
      <w:bookmarkStart w:id="38" w:name="_Toc480092686"/>
      <w:bookmarkStart w:id="39" w:name="_Toc480093623"/>
      <w:bookmarkStart w:id="40" w:name="_Toc482356525"/>
      <w:r>
        <w:t>3</w:t>
      </w:r>
      <w:r w:rsidR="00D00B62">
        <w:t xml:space="preserve">.2.2 </w:t>
      </w:r>
      <w:r w:rsidR="004E45CD">
        <w:t xml:space="preserve">Mathematical Modeling the Heat Transfer </w:t>
      </w:r>
      <w:r w:rsidR="006E068B">
        <w:t>in</w:t>
      </w:r>
      <w:r w:rsidR="004E45CD">
        <w:t xml:space="preserve"> the System</w:t>
      </w:r>
      <w:bookmarkEnd w:id="37"/>
      <w:bookmarkEnd w:id="38"/>
      <w:bookmarkEnd w:id="39"/>
      <w:bookmarkEnd w:id="40"/>
    </w:p>
    <w:p w:rsidR="00D00B62" w:rsidRDefault="00790575" w:rsidP="00677C42">
      <w:pPr>
        <w:jc w:val="both"/>
        <w:rPr>
          <w:lang w:eastAsia="zh-CN"/>
        </w:rPr>
      </w:pPr>
      <w:r>
        <w:rPr>
          <w:lang w:eastAsia="zh-CN"/>
        </w:rPr>
        <w:t>Applying</w:t>
      </w:r>
      <w:r w:rsidR="0092404B">
        <w:rPr>
          <w:rFonts w:hint="eastAsia"/>
          <w:lang w:eastAsia="zh-CN"/>
        </w:rPr>
        <w:t xml:space="preserve"> </w:t>
      </w:r>
      <w:r w:rsidR="0092404B">
        <w:rPr>
          <w:lang w:eastAsia="zh-CN"/>
        </w:rPr>
        <w:t xml:space="preserve">energy </w:t>
      </w:r>
      <w:r>
        <w:rPr>
          <w:lang w:eastAsia="zh-CN"/>
        </w:rPr>
        <w:t>balance on</w:t>
      </w:r>
      <w:r w:rsidR="0092404B">
        <w:rPr>
          <w:lang w:eastAsia="zh-CN"/>
        </w:rPr>
        <w:t xml:space="preserve"> an open, unsteady-state </w:t>
      </w:r>
      <w:r>
        <w:rPr>
          <w:lang w:eastAsia="zh-CN"/>
        </w:rPr>
        <w:t xml:space="preserve">flow </w:t>
      </w:r>
      <w:r w:rsidR="0092404B">
        <w:rPr>
          <w:lang w:eastAsia="zh-CN"/>
        </w:rPr>
        <w:t>system</w:t>
      </w:r>
      <w:r>
        <w:rPr>
          <w:lang w:eastAsia="zh-CN"/>
        </w:rPr>
        <w:t>,</w:t>
      </w:r>
      <w:r w:rsidR="0092404B">
        <w:rPr>
          <w:lang w:eastAsia="zh-CN"/>
        </w:rPr>
        <w:t xml:space="preserve"> </w:t>
      </w:r>
      <w:r>
        <w:rPr>
          <w:lang w:eastAsia="zh-CN"/>
        </w:rPr>
        <w:t>we have:</w:t>
      </w:r>
    </w:p>
    <w:p w:rsidR="0092404B" w:rsidRDefault="0092404B" w:rsidP="0092404B">
      <w:pPr>
        <w:pStyle w:val="MTDisplayEquation"/>
        <w:rPr>
          <w:lang w:eastAsia="zh-CN"/>
        </w:rPr>
      </w:pPr>
      <w:r>
        <w:rPr>
          <w:lang w:eastAsia="zh-CN"/>
        </w:rPr>
        <w:lastRenderedPageBreak/>
        <w:tab/>
      </w:r>
      <w:r w:rsidR="007268B4" w:rsidRPr="0092404B">
        <w:rPr>
          <w:position w:val="-30"/>
          <w:lang w:eastAsia="zh-CN"/>
        </w:rPr>
        <w:object w:dxaOrig="7360" w:dyaOrig="720">
          <v:shape id="_x0000_i1031" type="#_x0000_t75" style="width:368.15pt;height:36pt" o:ole="">
            <v:imagedata r:id="rId24" o:title=""/>
          </v:shape>
          <o:OLEObject Type="Embed" ProgID="Equation.DSMT4" ShapeID="_x0000_i1031" DrawAspect="Content" ObjectID="_1556107991" r:id="rId25"/>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bookmarkStart w:id="41" w:name="ZEqnNum438824"/>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4</w:instrText>
      </w:r>
      <w:r>
        <w:rPr>
          <w:lang w:eastAsia="zh-CN"/>
        </w:rPr>
        <w:fldChar w:fldCharType="end"/>
      </w:r>
      <w:r>
        <w:rPr>
          <w:lang w:eastAsia="zh-CN"/>
        </w:rPr>
        <w:instrText>)</w:instrText>
      </w:r>
      <w:bookmarkEnd w:id="41"/>
      <w:r>
        <w:rPr>
          <w:lang w:eastAsia="zh-CN"/>
        </w:rPr>
        <w:fldChar w:fldCharType="end"/>
      </w:r>
    </w:p>
    <w:p w:rsidR="00D00B62" w:rsidRDefault="00577FD4" w:rsidP="00677C42">
      <w:pPr>
        <w:jc w:val="both"/>
        <w:rPr>
          <w:lang w:eastAsia="zh-CN"/>
        </w:rPr>
      </w:pPr>
      <w:r>
        <w:rPr>
          <w:rFonts w:hint="eastAsia"/>
          <w:lang w:eastAsia="zh-CN"/>
        </w:rPr>
        <w:t xml:space="preserve">The term on the left side of equation represents the </w:t>
      </w:r>
      <w:r>
        <w:rPr>
          <w:lang w:eastAsia="zh-CN"/>
        </w:rPr>
        <w:t xml:space="preserve">rate of energy change per volume of the internal and kinetic energy, and </w:t>
      </w:r>
      <w:bookmarkStart w:id="42" w:name="MTBlankEqn"/>
      <w:r w:rsidR="007268B4" w:rsidRPr="007268B4">
        <w:rPr>
          <w:position w:val="-6"/>
        </w:rPr>
        <w:object w:dxaOrig="260" w:dyaOrig="279">
          <v:shape id="_x0000_i1032" type="#_x0000_t75" style="width:12.25pt;height:14.25pt" o:ole="">
            <v:imagedata r:id="rId26" o:title=""/>
          </v:shape>
          <o:OLEObject Type="Embed" ProgID="Equation.DSMT4" ShapeID="_x0000_i1032" DrawAspect="Content" ObjectID="_1556107992" r:id="rId27"/>
        </w:object>
      </w:r>
      <w:bookmarkEnd w:id="42"/>
      <w:r>
        <w:t xml:space="preserve"> is the internal energy </w:t>
      </w:r>
      <w:r>
        <w:rPr>
          <w:lang w:eastAsia="zh-CN"/>
        </w:rPr>
        <w:t xml:space="preserve">per unit mass, while the </w:t>
      </w:r>
      <w:r w:rsidR="007B1C24">
        <w:rPr>
          <w:lang w:eastAsia="zh-CN"/>
        </w:rPr>
        <w:t xml:space="preserve">five </w:t>
      </w:r>
      <w:r>
        <w:rPr>
          <w:lang w:eastAsia="zh-CN"/>
        </w:rPr>
        <w:t xml:space="preserve">terms on the right side represents: </w:t>
      </w:r>
      <w:r w:rsidR="007B1C24">
        <w:rPr>
          <w:lang w:eastAsia="zh-CN"/>
        </w:rPr>
        <w:t xml:space="preserve">(1) </w:t>
      </w:r>
      <w:r>
        <w:rPr>
          <w:lang w:eastAsia="zh-CN"/>
        </w:rPr>
        <w:t xml:space="preserve">the rate of increase of energy per volume due to convection, </w:t>
      </w:r>
      <w:r w:rsidR="007B1C24">
        <w:rPr>
          <w:lang w:eastAsia="zh-CN"/>
        </w:rPr>
        <w:t xml:space="preserve">(2) </w:t>
      </w:r>
      <w:r>
        <w:rPr>
          <w:lang w:eastAsia="zh-CN"/>
        </w:rPr>
        <w:t xml:space="preserve">the rate of energy increase due to molecular transport, </w:t>
      </w:r>
      <w:r w:rsidR="007B1C24">
        <w:rPr>
          <w:lang w:eastAsia="zh-CN"/>
        </w:rPr>
        <w:t xml:space="preserve">(3) </w:t>
      </w:r>
      <w:r>
        <w:rPr>
          <w:lang w:eastAsia="zh-CN"/>
        </w:rPr>
        <w:t>the rate of work done on the fluid by viscous forces,</w:t>
      </w:r>
      <w:r w:rsidR="007B1C24">
        <w:rPr>
          <w:lang w:eastAsia="zh-CN"/>
        </w:rPr>
        <w:t xml:space="preserve"> (4)</w:t>
      </w:r>
      <w:r>
        <w:rPr>
          <w:lang w:eastAsia="zh-CN"/>
        </w:rPr>
        <w:t xml:space="preserve"> the rate of work done on the fluid by pressure forces, and </w:t>
      </w:r>
      <w:r w:rsidR="007B1C24">
        <w:rPr>
          <w:lang w:eastAsia="zh-CN"/>
        </w:rPr>
        <w:t xml:space="preserve">(5) </w:t>
      </w:r>
      <w:r>
        <w:rPr>
          <w:lang w:eastAsia="zh-CN"/>
        </w:rPr>
        <w:t>the rate of work done on the fluid by gravitational forces, respectively.</w:t>
      </w:r>
    </w:p>
    <w:p w:rsidR="00577FD4" w:rsidRDefault="00577FD4" w:rsidP="00677C42">
      <w:pPr>
        <w:jc w:val="both"/>
        <w:rPr>
          <w:lang w:eastAsia="zh-CN"/>
        </w:rPr>
      </w:pPr>
      <w:r>
        <w:rPr>
          <w:lang w:eastAsia="zh-CN"/>
        </w:rPr>
        <w:t xml:space="preserve">For the internal energy of a constant control volume at a constant pressure, </w:t>
      </w:r>
    </w:p>
    <w:p w:rsidR="00577FD4" w:rsidRDefault="00577FD4" w:rsidP="00577FD4">
      <w:pPr>
        <w:pStyle w:val="MTDisplayEquation"/>
        <w:rPr>
          <w:lang w:eastAsia="zh-CN"/>
        </w:rPr>
      </w:pPr>
      <w:r>
        <w:rPr>
          <w:lang w:eastAsia="zh-CN"/>
        </w:rPr>
        <w:tab/>
      </w:r>
      <w:r w:rsidR="007268B4" w:rsidRPr="007B1C24">
        <w:rPr>
          <w:position w:val="-14"/>
          <w:lang w:eastAsia="zh-CN"/>
        </w:rPr>
        <w:object w:dxaOrig="1180" w:dyaOrig="380">
          <v:shape id="_x0000_i1033" type="#_x0000_t75" style="width:58.4pt;height:18.35pt" o:ole="">
            <v:imagedata r:id="rId28" o:title=""/>
          </v:shape>
          <o:OLEObject Type="Embed" ProgID="Equation.DSMT4" ShapeID="_x0000_i1033" DrawAspect="Content" ObjectID="_1556107993" r:id="rId29"/>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bookmarkStart w:id="43" w:name="ZEqnNum957974"/>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5</w:instrText>
      </w:r>
      <w:r>
        <w:rPr>
          <w:lang w:eastAsia="zh-CN"/>
        </w:rPr>
        <w:fldChar w:fldCharType="end"/>
      </w:r>
      <w:r>
        <w:rPr>
          <w:lang w:eastAsia="zh-CN"/>
        </w:rPr>
        <w:instrText>)</w:instrText>
      </w:r>
      <w:bookmarkEnd w:id="43"/>
      <w:r>
        <w:rPr>
          <w:lang w:eastAsia="zh-CN"/>
        </w:rPr>
        <w:fldChar w:fldCharType="end"/>
      </w:r>
    </w:p>
    <w:p w:rsidR="00577FD4" w:rsidRDefault="00C84AF1" w:rsidP="00677C42">
      <w:pPr>
        <w:jc w:val="both"/>
        <w:rPr>
          <w:lang w:eastAsia="zh-CN"/>
        </w:rPr>
      </w:pPr>
      <w:r>
        <w:rPr>
          <w:lang w:eastAsia="zh-CN"/>
        </w:rPr>
        <w:t>Combining</w:t>
      </w:r>
      <w:r w:rsidR="00577FD4">
        <w:rPr>
          <w:rFonts w:hint="eastAsia"/>
          <w:lang w:eastAsia="zh-CN"/>
        </w:rPr>
        <w:t xml:space="preserve"> </w:t>
      </w:r>
      <w:r w:rsidR="00577FD4">
        <w:rPr>
          <w:lang w:eastAsia="zh-CN"/>
        </w:rPr>
        <w:fldChar w:fldCharType="begin"/>
      </w:r>
      <w:r w:rsidR="00577FD4">
        <w:rPr>
          <w:lang w:eastAsia="zh-CN"/>
        </w:rPr>
        <w:instrText xml:space="preserve"> GOTOBUTTON ZEqnNum957974  \* MERGEFORMAT </w:instrText>
      </w:r>
      <w:r w:rsidR="00577FD4">
        <w:rPr>
          <w:lang w:eastAsia="zh-CN"/>
        </w:rPr>
        <w:fldChar w:fldCharType="begin"/>
      </w:r>
      <w:r w:rsidR="00577FD4">
        <w:rPr>
          <w:lang w:eastAsia="zh-CN"/>
        </w:rPr>
        <w:instrText xml:space="preserve"> REF ZEqnNum957974 \* Charformat \! \* MERGEFORMAT </w:instrText>
      </w:r>
      <w:r w:rsidR="00577FD4">
        <w:rPr>
          <w:lang w:eastAsia="zh-CN"/>
        </w:rPr>
        <w:fldChar w:fldCharType="separate"/>
      </w:r>
      <w:r w:rsidR="00DA0C11">
        <w:rPr>
          <w:lang w:eastAsia="zh-CN"/>
        </w:rPr>
        <w:instrText>(3.5)</w:instrText>
      </w:r>
      <w:r w:rsidR="00577FD4">
        <w:rPr>
          <w:lang w:eastAsia="zh-CN"/>
        </w:rPr>
        <w:fldChar w:fldCharType="end"/>
      </w:r>
      <w:r w:rsidR="00577FD4">
        <w:rPr>
          <w:lang w:eastAsia="zh-CN"/>
        </w:rPr>
        <w:fldChar w:fldCharType="end"/>
      </w:r>
      <w:r w:rsidR="00577FD4">
        <w:rPr>
          <w:lang w:eastAsia="zh-CN"/>
        </w:rPr>
        <w:t xml:space="preserve"> </w:t>
      </w:r>
      <w:proofErr w:type="gramStart"/>
      <w:r w:rsidR="00790575">
        <w:rPr>
          <w:lang w:eastAsia="zh-CN"/>
        </w:rPr>
        <w:t xml:space="preserve">with </w:t>
      </w:r>
      <w:proofErr w:type="gramEnd"/>
      <w:r w:rsidR="00577FD4">
        <w:rPr>
          <w:lang w:eastAsia="zh-CN"/>
        </w:rPr>
        <w:fldChar w:fldCharType="begin"/>
      </w:r>
      <w:r w:rsidR="00577FD4">
        <w:rPr>
          <w:lang w:eastAsia="zh-CN"/>
        </w:rPr>
        <w:instrText xml:space="preserve"> GOTOBUTTON ZEqnNum438824  \* MERGEFORMAT </w:instrText>
      </w:r>
      <w:r w:rsidR="00577FD4">
        <w:rPr>
          <w:lang w:eastAsia="zh-CN"/>
        </w:rPr>
        <w:fldChar w:fldCharType="begin"/>
      </w:r>
      <w:r w:rsidR="00577FD4">
        <w:rPr>
          <w:lang w:eastAsia="zh-CN"/>
        </w:rPr>
        <w:instrText xml:space="preserve"> REF ZEqnNum438824 \* Charformat \! \* MERGEFORMAT </w:instrText>
      </w:r>
      <w:r w:rsidR="00577FD4">
        <w:rPr>
          <w:lang w:eastAsia="zh-CN"/>
        </w:rPr>
        <w:fldChar w:fldCharType="separate"/>
      </w:r>
      <w:r w:rsidR="00DA0C11">
        <w:rPr>
          <w:lang w:eastAsia="zh-CN"/>
        </w:rPr>
        <w:instrText>(3.4)</w:instrText>
      </w:r>
      <w:r w:rsidR="00577FD4">
        <w:rPr>
          <w:lang w:eastAsia="zh-CN"/>
        </w:rPr>
        <w:fldChar w:fldCharType="end"/>
      </w:r>
      <w:r w:rsidR="00577FD4">
        <w:rPr>
          <w:lang w:eastAsia="zh-CN"/>
        </w:rPr>
        <w:fldChar w:fldCharType="end"/>
      </w:r>
      <w:r w:rsidR="00577FD4">
        <w:rPr>
          <w:lang w:eastAsia="zh-CN"/>
        </w:rPr>
        <w:t xml:space="preserve">, and </w:t>
      </w:r>
      <w:r w:rsidR="00D53DC6">
        <w:rPr>
          <w:lang w:eastAsia="zh-CN"/>
        </w:rPr>
        <w:t>apply</w:t>
      </w:r>
      <w:r>
        <w:rPr>
          <w:lang w:eastAsia="zh-CN"/>
        </w:rPr>
        <w:t>ing</w:t>
      </w:r>
      <w:r w:rsidR="00577FD4">
        <w:rPr>
          <w:lang w:eastAsia="zh-CN"/>
        </w:rPr>
        <w:t xml:space="preserve"> the</w:t>
      </w:r>
      <w:r w:rsidR="00D53DC6">
        <w:rPr>
          <w:lang w:eastAsia="zh-CN"/>
        </w:rPr>
        <w:t xml:space="preserve"> general</w:t>
      </w:r>
      <w:r w:rsidR="00D608CA">
        <w:rPr>
          <w:lang w:eastAsia="zh-CN"/>
        </w:rPr>
        <w:t xml:space="preserve"> assumption above</w:t>
      </w:r>
      <w:r w:rsidR="00577FD4">
        <w:rPr>
          <w:lang w:eastAsia="zh-CN"/>
        </w:rPr>
        <w:t xml:space="preserve"> to the governing energy balance equation, </w:t>
      </w:r>
      <w:r>
        <w:rPr>
          <w:lang w:eastAsia="zh-CN"/>
        </w:rPr>
        <w:t>the</w:t>
      </w:r>
      <w:r w:rsidR="00D608CA">
        <w:rPr>
          <w:lang w:eastAsia="zh-CN"/>
        </w:rPr>
        <w:t xml:space="preserve"> differential</w:t>
      </w:r>
      <w:r>
        <w:rPr>
          <w:lang w:eastAsia="zh-CN"/>
        </w:rPr>
        <w:t xml:space="preserve"> equation is reduced to</w:t>
      </w:r>
      <w:r w:rsidR="00D53DC6">
        <w:rPr>
          <w:lang w:eastAsia="zh-CN"/>
        </w:rPr>
        <w:t>:</w:t>
      </w:r>
    </w:p>
    <w:p w:rsidR="00D53DC6" w:rsidRDefault="00D53DC6" w:rsidP="00D53DC6">
      <w:pPr>
        <w:pStyle w:val="MTDisplayEquation"/>
        <w:rPr>
          <w:lang w:eastAsia="zh-CN"/>
        </w:rPr>
      </w:pPr>
      <w:r>
        <w:rPr>
          <w:lang w:eastAsia="zh-CN"/>
        </w:rPr>
        <w:tab/>
      </w:r>
      <w:r w:rsidR="007B1C24" w:rsidRPr="00D53DC6">
        <w:rPr>
          <w:position w:val="-24"/>
          <w:lang w:eastAsia="zh-CN"/>
        </w:rPr>
        <w:object w:dxaOrig="3260" w:dyaOrig="620">
          <v:shape id="_x0000_i1034" type="#_x0000_t75" style="width:162.35pt;height:31.25pt" o:ole="">
            <v:imagedata r:id="rId30" o:title=""/>
          </v:shape>
          <o:OLEObject Type="Embed" ProgID="Equation.DSMT4" ShapeID="_x0000_i1034" DrawAspect="Content" ObjectID="_1556107994" r:id="rId31"/>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6</w:instrText>
      </w:r>
      <w:r>
        <w:rPr>
          <w:lang w:eastAsia="zh-CN"/>
        </w:rPr>
        <w:fldChar w:fldCharType="end"/>
      </w:r>
      <w:r>
        <w:rPr>
          <w:lang w:eastAsia="zh-CN"/>
        </w:rPr>
        <w:instrText>)</w:instrText>
      </w:r>
      <w:r>
        <w:rPr>
          <w:lang w:eastAsia="zh-CN"/>
        </w:rPr>
        <w:fldChar w:fldCharType="end"/>
      </w:r>
    </w:p>
    <w:p w:rsidR="00D0105A" w:rsidRDefault="00D608CA" w:rsidP="00D0105A">
      <w:pPr>
        <w:rPr>
          <w:lang w:eastAsia="zh-CN"/>
        </w:rPr>
      </w:pPr>
      <w:r>
        <w:rPr>
          <w:lang w:eastAsia="zh-CN"/>
        </w:rPr>
        <w:t>Converting</w:t>
      </w:r>
      <w:r w:rsidR="00D53DC6">
        <w:rPr>
          <w:rFonts w:hint="eastAsia"/>
          <w:lang w:eastAsia="zh-CN"/>
        </w:rPr>
        <w:t xml:space="preserve"> this equation into </w:t>
      </w:r>
      <w:r w:rsidR="00D53DC6">
        <w:rPr>
          <w:lang w:eastAsia="zh-CN"/>
        </w:rPr>
        <w:t>the</w:t>
      </w:r>
      <w:r w:rsidR="00D53DC6">
        <w:rPr>
          <w:rFonts w:hint="eastAsia"/>
          <w:lang w:eastAsia="zh-CN"/>
        </w:rPr>
        <w:t xml:space="preserve"> </w:t>
      </w:r>
      <w:r w:rsidR="00D53DC6">
        <w:rPr>
          <w:lang w:eastAsia="zh-CN"/>
        </w:rPr>
        <w:t>radial coordinate system defined above</w:t>
      </w:r>
      <w:r w:rsidR="00C84AF1">
        <w:rPr>
          <w:lang w:eastAsia="zh-CN"/>
        </w:rPr>
        <w:t xml:space="preserve"> gives</w:t>
      </w:r>
      <w:r w:rsidR="00D53DC6">
        <w:rPr>
          <w:lang w:eastAsia="zh-CN"/>
        </w:rPr>
        <w:t>:</w:t>
      </w:r>
    </w:p>
    <w:p w:rsidR="00D53DC6" w:rsidRDefault="00D53DC6" w:rsidP="00D53DC6">
      <w:pPr>
        <w:pStyle w:val="MTDisplayEquation"/>
        <w:rPr>
          <w:lang w:eastAsia="zh-CN"/>
        </w:rPr>
      </w:pPr>
      <w:r>
        <w:rPr>
          <w:lang w:eastAsia="zh-CN"/>
        </w:rPr>
        <w:tab/>
      </w:r>
      <w:r w:rsidR="007B1C24" w:rsidRPr="00D53DC6">
        <w:rPr>
          <w:position w:val="-28"/>
          <w:lang w:eastAsia="zh-CN"/>
        </w:rPr>
        <w:object w:dxaOrig="6399" w:dyaOrig="680">
          <v:shape id="_x0000_i1035" type="#_x0000_t75" style="width:319.9pt;height:33.3pt" o:ole="">
            <v:imagedata r:id="rId32" o:title=""/>
          </v:shape>
          <o:OLEObject Type="Embed" ProgID="Equation.DSMT4" ShapeID="_x0000_i1035" DrawAspect="Content" ObjectID="_1556107995" r:id="rId33"/>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bookmarkStart w:id="44" w:name="ZEqnNum750442"/>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7</w:instrText>
      </w:r>
      <w:r>
        <w:rPr>
          <w:lang w:eastAsia="zh-CN"/>
        </w:rPr>
        <w:fldChar w:fldCharType="end"/>
      </w:r>
      <w:r>
        <w:rPr>
          <w:lang w:eastAsia="zh-CN"/>
        </w:rPr>
        <w:instrText>)</w:instrText>
      </w:r>
      <w:bookmarkEnd w:id="44"/>
      <w:r>
        <w:rPr>
          <w:lang w:eastAsia="zh-CN"/>
        </w:rPr>
        <w:fldChar w:fldCharType="end"/>
      </w:r>
    </w:p>
    <w:p w:rsidR="00D0105A" w:rsidRDefault="00D53DC6" w:rsidP="00D0105A">
      <w:pPr>
        <w:rPr>
          <w:lang w:eastAsia="zh-CN"/>
        </w:rPr>
      </w:pPr>
      <w:r>
        <w:rPr>
          <w:rFonts w:hint="eastAsia"/>
          <w:lang w:eastAsia="zh-CN"/>
        </w:rPr>
        <w:t xml:space="preserve">For heat </w:t>
      </w:r>
      <w:r>
        <w:rPr>
          <w:lang w:eastAsia="zh-CN"/>
        </w:rPr>
        <w:t xml:space="preserve">flux in the </w:t>
      </w:r>
      <w:r w:rsidR="007B1C24">
        <w:rPr>
          <w:lang w:eastAsia="zh-CN"/>
        </w:rPr>
        <w:t>vertical</w:t>
      </w:r>
      <w:r>
        <w:rPr>
          <w:lang w:eastAsia="zh-CN"/>
        </w:rPr>
        <w:t xml:space="preserve"> and </w:t>
      </w:r>
      <w:r w:rsidR="007B1C24">
        <w:rPr>
          <w:lang w:eastAsia="zh-CN"/>
        </w:rPr>
        <w:t>radial</w:t>
      </w:r>
      <w:r>
        <w:rPr>
          <w:lang w:eastAsia="zh-CN"/>
        </w:rPr>
        <w:t xml:space="preserve"> direction, Fourier’s law</w:t>
      </w:r>
      <w:r w:rsidR="00021DCC">
        <w:rPr>
          <w:lang w:eastAsia="zh-CN"/>
        </w:rPr>
        <w:t xml:space="preserve"> </w:t>
      </w:r>
      <w:r>
        <w:rPr>
          <w:lang w:eastAsia="zh-CN"/>
        </w:rPr>
        <w:t>gives:</w:t>
      </w:r>
    </w:p>
    <w:p w:rsidR="00C84AF1" w:rsidRDefault="00C84AF1" w:rsidP="00C84AF1">
      <w:pPr>
        <w:pStyle w:val="MTDisplayEquation"/>
        <w:rPr>
          <w:lang w:eastAsia="zh-CN"/>
        </w:rPr>
      </w:pPr>
      <w:r>
        <w:rPr>
          <w:lang w:eastAsia="zh-CN"/>
        </w:rPr>
        <w:tab/>
      </w:r>
      <w:r w:rsidR="00E14407" w:rsidRPr="00C84AF1">
        <w:rPr>
          <w:position w:val="-24"/>
          <w:lang w:eastAsia="zh-CN"/>
        </w:rPr>
        <w:object w:dxaOrig="1219" w:dyaOrig="620">
          <v:shape id="_x0000_i1036" type="#_x0000_t75" style="width:61.15pt;height:31.25pt" o:ole="">
            <v:imagedata r:id="rId34" o:title=""/>
          </v:shape>
          <o:OLEObject Type="Embed" ProgID="Equation.DSMT4" ShapeID="_x0000_i1036" DrawAspect="Content" ObjectID="_1556107996" r:id="rId35"/>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bookmarkStart w:id="45" w:name="ZEqnNum815893"/>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8</w:instrText>
      </w:r>
      <w:r>
        <w:rPr>
          <w:lang w:eastAsia="zh-CN"/>
        </w:rPr>
        <w:fldChar w:fldCharType="end"/>
      </w:r>
      <w:r>
        <w:rPr>
          <w:lang w:eastAsia="zh-CN"/>
        </w:rPr>
        <w:instrText>)</w:instrText>
      </w:r>
      <w:bookmarkEnd w:id="45"/>
      <w:r>
        <w:rPr>
          <w:lang w:eastAsia="zh-CN"/>
        </w:rPr>
        <w:fldChar w:fldCharType="end"/>
      </w:r>
    </w:p>
    <w:p w:rsidR="00D53DC6" w:rsidRDefault="00D53DC6" w:rsidP="00D53DC6">
      <w:pPr>
        <w:pStyle w:val="MTDisplayEquation"/>
        <w:rPr>
          <w:lang w:eastAsia="zh-CN"/>
        </w:rPr>
      </w:pPr>
      <w:r>
        <w:rPr>
          <w:lang w:eastAsia="zh-CN"/>
        </w:rPr>
        <w:tab/>
      </w:r>
      <w:r w:rsidR="00E14407" w:rsidRPr="00D53DC6">
        <w:rPr>
          <w:position w:val="-24"/>
          <w:lang w:eastAsia="zh-CN"/>
        </w:rPr>
        <w:object w:dxaOrig="1200" w:dyaOrig="620">
          <v:shape id="_x0000_i1037" type="#_x0000_t75" style="width:60.45pt;height:31.25pt" o:ole="">
            <v:imagedata r:id="rId36" o:title=""/>
          </v:shape>
          <o:OLEObject Type="Embed" ProgID="Equation.DSMT4" ShapeID="_x0000_i1037" DrawAspect="Content" ObjectID="_1556107997" r:id="rId37"/>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bookmarkStart w:id="46" w:name="ZEqnNum711379"/>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9</w:instrText>
      </w:r>
      <w:r>
        <w:rPr>
          <w:lang w:eastAsia="zh-CN"/>
        </w:rPr>
        <w:fldChar w:fldCharType="end"/>
      </w:r>
      <w:r>
        <w:rPr>
          <w:lang w:eastAsia="zh-CN"/>
        </w:rPr>
        <w:instrText>)</w:instrText>
      </w:r>
      <w:bookmarkEnd w:id="46"/>
      <w:r>
        <w:rPr>
          <w:lang w:eastAsia="zh-CN"/>
        </w:rPr>
        <w:fldChar w:fldCharType="end"/>
      </w:r>
    </w:p>
    <w:p w:rsidR="006166B3" w:rsidRDefault="006166B3" w:rsidP="00677C42">
      <w:pPr>
        <w:pStyle w:val="MTDisplayEquation"/>
        <w:jc w:val="both"/>
        <w:rPr>
          <w:lang w:eastAsia="zh-CN"/>
        </w:rPr>
      </w:pPr>
      <w:r w:rsidRPr="006166B3">
        <w:rPr>
          <w:lang w:eastAsia="zh-CN"/>
        </w:rPr>
        <w:t>Combining</w:t>
      </w:r>
      <w:r>
        <w:rPr>
          <w:lang w:eastAsia="zh-CN"/>
        </w:rPr>
        <w:t xml:space="preserve"> </w:t>
      </w:r>
      <w:r>
        <w:rPr>
          <w:lang w:eastAsia="zh-CN"/>
        </w:rPr>
        <w:fldChar w:fldCharType="begin"/>
      </w:r>
      <w:r>
        <w:rPr>
          <w:lang w:eastAsia="zh-CN"/>
        </w:rPr>
        <w:instrText xml:space="preserve"> GOTOBUTTON ZEqnNum815893  \* MERGEFORMAT </w:instrText>
      </w:r>
      <w:r>
        <w:rPr>
          <w:lang w:eastAsia="zh-CN"/>
        </w:rPr>
        <w:fldChar w:fldCharType="begin"/>
      </w:r>
      <w:r>
        <w:rPr>
          <w:lang w:eastAsia="zh-CN"/>
        </w:rPr>
        <w:instrText xml:space="preserve"> REF ZEqnNum815893 \* Charformat \! \* MERGEFORMAT </w:instrText>
      </w:r>
      <w:r>
        <w:rPr>
          <w:lang w:eastAsia="zh-CN"/>
        </w:rPr>
        <w:fldChar w:fldCharType="separate"/>
      </w:r>
      <w:r w:rsidR="00DA0C11">
        <w:rPr>
          <w:lang w:eastAsia="zh-CN"/>
        </w:rPr>
        <w:instrText>(3.8)</w:instrText>
      </w:r>
      <w:r>
        <w:rPr>
          <w:lang w:eastAsia="zh-CN"/>
        </w:rPr>
        <w:fldChar w:fldCharType="end"/>
      </w:r>
      <w:r>
        <w:rPr>
          <w:lang w:eastAsia="zh-CN"/>
        </w:rPr>
        <w:fldChar w:fldCharType="end"/>
      </w:r>
      <w:r>
        <w:rPr>
          <w:lang w:eastAsia="zh-CN"/>
        </w:rPr>
        <w:t xml:space="preserve"> </w:t>
      </w:r>
      <w:r w:rsidRPr="006166B3">
        <w:rPr>
          <w:lang w:eastAsia="zh-CN"/>
        </w:rPr>
        <w:t xml:space="preserve">and </w:t>
      </w:r>
      <w:r>
        <w:rPr>
          <w:lang w:eastAsia="zh-CN"/>
        </w:rPr>
        <w:fldChar w:fldCharType="begin"/>
      </w:r>
      <w:r>
        <w:rPr>
          <w:lang w:eastAsia="zh-CN"/>
        </w:rPr>
        <w:instrText xml:space="preserve"> GOTOBUTTON ZEqnNum711379  \* MERGEFORMAT </w:instrText>
      </w:r>
      <w:r>
        <w:rPr>
          <w:lang w:eastAsia="zh-CN"/>
        </w:rPr>
        <w:fldChar w:fldCharType="begin"/>
      </w:r>
      <w:r>
        <w:rPr>
          <w:lang w:eastAsia="zh-CN"/>
        </w:rPr>
        <w:instrText xml:space="preserve"> REF ZEqnNum711379 \* Charformat \! \* MERGEFORMAT </w:instrText>
      </w:r>
      <w:r>
        <w:rPr>
          <w:lang w:eastAsia="zh-CN"/>
        </w:rPr>
        <w:fldChar w:fldCharType="separate"/>
      </w:r>
      <w:r w:rsidR="00DA0C11">
        <w:rPr>
          <w:lang w:eastAsia="zh-CN"/>
        </w:rPr>
        <w:instrText>(3.9)</w:instrText>
      </w:r>
      <w:r>
        <w:rPr>
          <w:lang w:eastAsia="zh-CN"/>
        </w:rPr>
        <w:fldChar w:fldCharType="end"/>
      </w:r>
      <w:r>
        <w:rPr>
          <w:lang w:eastAsia="zh-CN"/>
        </w:rPr>
        <w:fldChar w:fldCharType="end"/>
      </w:r>
      <w:r w:rsidRPr="006166B3">
        <w:rPr>
          <w:lang w:eastAsia="zh-CN"/>
        </w:rPr>
        <w:t xml:space="preserve"> with equation </w:t>
      </w:r>
      <w:r>
        <w:rPr>
          <w:lang w:eastAsia="zh-CN"/>
        </w:rPr>
        <w:fldChar w:fldCharType="begin"/>
      </w:r>
      <w:r>
        <w:rPr>
          <w:lang w:eastAsia="zh-CN"/>
        </w:rPr>
        <w:instrText xml:space="preserve"> GOTOBUTTON ZEqnNum750442  \* MERGEFORMAT </w:instrText>
      </w:r>
      <w:r>
        <w:rPr>
          <w:lang w:eastAsia="zh-CN"/>
        </w:rPr>
        <w:fldChar w:fldCharType="begin"/>
      </w:r>
      <w:r>
        <w:rPr>
          <w:lang w:eastAsia="zh-CN"/>
        </w:rPr>
        <w:instrText xml:space="preserve"> REF ZEqnNum750442 \* Charformat \! \* MERGEFORMAT </w:instrText>
      </w:r>
      <w:r>
        <w:rPr>
          <w:lang w:eastAsia="zh-CN"/>
        </w:rPr>
        <w:fldChar w:fldCharType="separate"/>
      </w:r>
      <w:r w:rsidR="00DA0C11">
        <w:rPr>
          <w:lang w:eastAsia="zh-CN"/>
        </w:rPr>
        <w:instrText>(3.7)</w:instrText>
      </w:r>
      <w:r>
        <w:rPr>
          <w:lang w:eastAsia="zh-CN"/>
        </w:rPr>
        <w:fldChar w:fldCharType="end"/>
      </w:r>
      <w:r>
        <w:rPr>
          <w:lang w:eastAsia="zh-CN"/>
        </w:rPr>
        <w:fldChar w:fldCharType="end"/>
      </w:r>
      <w:r w:rsidRPr="006166B3">
        <w:rPr>
          <w:lang w:eastAsia="zh-CN"/>
        </w:rPr>
        <w:t xml:space="preserve"> gives </w:t>
      </w:r>
      <w:r w:rsidR="00D608CA">
        <w:rPr>
          <w:lang w:eastAsia="zh-CN"/>
        </w:rPr>
        <w:t>the</w:t>
      </w:r>
      <w:r w:rsidRPr="006166B3">
        <w:rPr>
          <w:lang w:eastAsia="zh-CN"/>
        </w:rPr>
        <w:t xml:space="preserve"> governing equation of heat flow in the form of</w:t>
      </w:r>
      <w:r>
        <w:rPr>
          <w:lang w:eastAsia="zh-CN"/>
        </w:rPr>
        <w:t xml:space="preserve"> </w:t>
      </w:r>
      <w:r>
        <w:rPr>
          <w:lang w:eastAsia="zh-CN"/>
        </w:rPr>
        <w:fldChar w:fldCharType="begin"/>
      </w:r>
      <w:r>
        <w:rPr>
          <w:lang w:eastAsia="zh-CN"/>
        </w:rPr>
        <w:instrText xml:space="preserve"> GOTOBUTTON ZEqnNum440980  \* MERGEFORMAT </w:instrText>
      </w:r>
      <w:r>
        <w:rPr>
          <w:lang w:eastAsia="zh-CN"/>
        </w:rPr>
        <w:fldChar w:fldCharType="begin"/>
      </w:r>
      <w:r>
        <w:rPr>
          <w:lang w:eastAsia="zh-CN"/>
        </w:rPr>
        <w:instrText xml:space="preserve"> REF ZEqnNum440980 \* Charformat \! \* MERGEFORMAT </w:instrText>
      </w:r>
      <w:r>
        <w:rPr>
          <w:lang w:eastAsia="zh-CN"/>
        </w:rPr>
        <w:fldChar w:fldCharType="separate"/>
      </w:r>
      <w:r w:rsidR="00DA0C11">
        <w:rPr>
          <w:lang w:eastAsia="zh-CN"/>
        </w:rPr>
        <w:instrText>(3.10)</w:instrText>
      </w:r>
      <w:r>
        <w:rPr>
          <w:lang w:eastAsia="zh-CN"/>
        </w:rPr>
        <w:fldChar w:fldCharType="end"/>
      </w:r>
      <w:r>
        <w:rPr>
          <w:lang w:eastAsia="zh-CN"/>
        </w:rPr>
        <w:fldChar w:fldCharType="end"/>
      </w:r>
      <w:r w:rsidRPr="006166B3">
        <w:rPr>
          <w:lang w:eastAsia="zh-CN"/>
        </w:rPr>
        <w:t>:</w:t>
      </w:r>
    </w:p>
    <w:p w:rsidR="00B42173" w:rsidRDefault="00B42173" w:rsidP="00B42173">
      <w:pPr>
        <w:pStyle w:val="MTDisplayEquation"/>
        <w:rPr>
          <w:lang w:eastAsia="zh-CN"/>
        </w:rPr>
      </w:pPr>
      <w:r>
        <w:rPr>
          <w:lang w:eastAsia="zh-CN"/>
        </w:rPr>
        <w:lastRenderedPageBreak/>
        <w:tab/>
      </w:r>
      <w:r w:rsidR="00E14407" w:rsidRPr="00B42173">
        <w:rPr>
          <w:position w:val="-26"/>
          <w:lang w:eastAsia="zh-CN"/>
        </w:rPr>
        <w:object w:dxaOrig="4800" w:dyaOrig="660">
          <v:shape id="_x0000_i1038" type="#_x0000_t75" style="width:240.45pt;height:32.6pt" o:ole="">
            <v:imagedata r:id="rId38" o:title=""/>
          </v:shape>
          <o:OLEObject Type="Embed" ProgID="Equation.DSMT4" ShapeID="_x0000_i1038" DrawAspect="Content" ObjectID="_1556107998" r:id="rId39"/>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bookmarkStart w:id="47" w:name="ZEqnNum440980"/>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10</w:instrText>
      </w:r>
      <w:r>
        <w:rPr>
          <w:lang w:eastAsia="zh-CN"/>
        </w:rPr>
        <w:fldChar w:fldCharType="end"/>
      </w:r>
      <w:r>
        <w:rPr>
          <w:lang w:eastAsia="zh-CN"/>
        </w:rPr>
        <w:instrText>)</w:instrText>
      </w:r>
      <w:bookmarkEnd w:id="47"/>
      <w:r>
        <w:rPr>
          <w:lang w:eastAsia="zh-CN"/>
        </w:rPr>
        <w:fldChar w:fldCharType="end"/>
      </w:r>
    </w:p>
    <w:p w:rsidR="00D0105A" w:rsidRDefault="00B42173" w:rsidP="00D0105A">
      <w:pPr>
        <w:rPr>
          <w:lang w:eastAsia="zh-CN"/>
        </w:rPr>
      </w:pPr>
      <w:r>
        <w:rPr>
          <w:rFonts w:hint="eastAsia"/>
          <w:lang w:eastAsia="zh-CN"/>
        </w:rPr>
        <w:t xml:space="preserve">The continuity equation for </w:t>
      </w:r>
      <w:r w:rsidR="006166B3">
        <w:rPr>
          <w:lang w:eastAsia="zh-CN"/>
        </w:rPr>
        <w:t xml:space="preserve">liquid flow in </w:t>
      </w:r>
      <w:r>
        <w:rPr>
          <w:lang w:eastAsia="zh-CN"/>
        </w:rPr>
        <w:t>this 2-D radial system is:</w:t>
      </w:r>
    </w:p>
    <w:p w:rsidR="00B42173" w:rsidRDefault="00B42173" w:rsidP="00B42173">
      <w:pPr>
        <w:pStyle w:val="MTDisplayEquation"/>
        <w:rPr>
          <w:lang w:eastAsia="zh-CN"/>
        </w:rPr>
      </w:pPr>
      <w:r>
        <w:rPr>
          <w:lang w:eastAsia="zh-CN"/>
        </w:rPr>
        <w:tab/>
      </w:r>
      <w:r w:rsidRPr="00B42173">
        <w:rPr>
          <w:position w:val="-22"/>
          <w:lang w:eastAsia="zh-CN"/>
        </w:rPr>
        <w:object w:dxaOrig="1719" w:dyaOrig="620">
          <v:shape id="_x0000_i1039" type="#_x0000_t75" style="width:86.25pt;height:31.25pt" o:ole="">
            <v:imagedata r:id="rId40" o:title=""/>
          </v:shape>
          <o:OLEObject Type="Embed" ProgID="Equation.DSMT4" ShapeID="_x0000_i1039" DrawAspect="Content" ObjectID="_1556107999" r:id="rId41"/>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bookmarkStart w:id="48" w:name="ZEqnNum530207"/>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11</w:instrText>
      </w:r>
      <w:r>
        <w:rPr>
          <w:lang w:eastAsia="zh-CN"/>
        </w:rPr>
        <w:fldChar w:fldCharType="end"/>
      </w:r>
      <w:r>
        <w:rPr>
          <w:lang w:eastAsia="zh-CN"/>
        </w:rPr>
        <w:instrText>)</w:instrText>
      </w:r>
      <w:bookmarkEnd w:id="48"/>
      <w:r>
        <w:rPr>
          <w:lang w:eastAsia="zh-CN"/>
        </w:rPr>
        <w:fldChar w:fldCharType="end"/>
      </w:r>
    </w:p>
    <w:p w:rsidR="00B42173" w:rsidRDefault="00884EA8" w:rsidP="00D0105A">
      <w:pPr>
        <w:rPr>
          <w:lang w:eastAsia="zh-CN"/>
        </w:rPr>
      </w:pPr>
      <w:r>
        <w:rPr>
          <w:rFonts w:hint="eastAsia"/>
          <w:lang w:eastAsia="zh-CN"/>
        </w:rPr>
        <w:t>The initial temperature profile is geothermal temperature</w:t>
      </w:r>
      <w:r>
        <w:rPr>
          <w:lang w:eastAsia="zh-CN"/>
        </w:rPr>
        <w:t xml:space="preserve">, </w:t>
      </w:r>
      <w:r w:rsidR="009A0EB9">
        <w:rPr>
          <w:lang w:eastAsia="zh-CN"/>
        </w:rPr>
        <w:t xml:space="preserve">which is shown </w:t>
      </w:r>
      <w:proofErr w:type="gramStart"/>
      <w:r w:rsidR="009A0EB9">
        <w:rPr>
          <w:lang w:eastAsia="zh-CN"/>
        </w:rPr>
        <w:t xml:space="preserve">in </w:t>
      </w:r>
      <w:proofErr w:type="gramEnd"/>
      <w:r w:rsidR="009A0EB9">
        <w:rPr>
          <w:lang w:eastAsia="zh-CN"/>
        </w:rPr>
        <w:fldChar w:fldCharType="begin"/>
      </w:r>
      <w:r w:rsidR="009A0EB9">
        <w:rPr>
          <w:lang w:eastAsia="zh-CN"/>
        </w:rPr>
        <w:instrText xml:space="preserve"> GOTOBUTTON ZEqnNum871972  \* MERGEFORMAT </w:instrText>
      </w:r>
      <w:r w:rsidR="009A0EB9">
        <w:rPr>
          <w:lang w:eastAsia="zh-CN"/>
        </w:rPr>
        <w:fldChar w:fldCharType="begin"/>
      </w:r>
      <w:r w:rsidR="009A0EB9">
        <w:rPr>
          <w:lang w:eastAsia="zh-CN"/>
        </w:rPr>
        <w:instrText xml:space="preserve"> REF ZEqnNum871972 \* Charformat \! \* MERGEFORMAT </w:instrText>
      </w:r>
      <w:r w:rsidR="009A0EB9">
        <w:rPr>
          <w:lang w:eastAsia="zh-CN"/>
        </w:rPr>
        <w:fldChar w:fldCharType="separate"/>
      </w:r>
      <w:r w:rsidR="00DA0C11">
        <w:rPr>
          <w:lang w:eastAsia="zh-CN"/>
        </w:rPr>
        <w:instrText>(3.12)</w:instrText>
      </w:r>
      <w:r w:rsidR="009A0EB9">
        <w:rPr>
          <w:lang w:eastAsia="zh-CN"/>
        </w:rPr>
        <w:fldChar w:fldCharType="end"/>
      </w:r>
      <w:r w:rsidR="009A0EB9">
        <w:rPr>
          <w:lang w:eastAsia="zh-CN"/>
        </w:rPr>
        <w:fldChar w:fldCharType="end"/>
      </w:r>
      <w:r>
        <w:rPr>
          <w:lang w:eastAsia="zh-CN"/>
        </w:rPr>
        <w:t>.</w:t>
      </w:r>
    </w:p>
    <w:p w:rsidR="00884EA8" w:rsidRDefault="00884EA8" w:rsidP="00884EA8">
      <w:pPr>
        <w:pStyle w:val="MTDisplayEquation"/>
        <w:rPr>
          <w:lang w:eastAsia="zh-CN"/>
        </w:rPr>
      </w:pPr>
      <w:r>
        <w:rPr>
          <w:lang w:eastAsia="zh-CN"/>
        </w:rPr>
        <w:tab/>
      </w:r>
      <w:r w:rsidRPr="00884EA8">
        <w:rPr>
          <w:position w:val="-12"/>
          <w:lang w:eastAsia="zh-CN"/>
        </w:rPr>
        <w:object w:dxaOrig="1820" w:dyaOrig="360">
          <v:shape id="_x0000_i1040" type="#_x0000_t75" style="width:90.35pt;height:18.35pt" o:ole="">
            <v:imagedata r:id="rId42" o:title=""/>
          </v:shape>
          <o:OLEObject Type="Embed" ProgID="Equation.DSMT4" ShapeID="_x0000_i1040" DrawAspect="Content" ObjectID="_1556108000" r:id="rId43"/>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bookmarkStart w:id="49" w:name="ZEqnNum871972"/>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12</w:instrText>
      </w:r>
      <w:r>
        <w:rPr>
          <w:lang w:eastAsia="zh-CN"/>
        </w:rPr>
        <w:fldChar w:fldCharType="end"/>
      </w:r>
      <w:r>
        <w:rPr>
          <w:lang w:eastAsia="zh-CN"/>
        </w:rPr>
        <w:instrText>)</w:instrText>
      </w:r>
      <w:bookmarkEnd w:id="49"/>
      <w:r>
        <w:rPr>
          <w:lang w:eastAsia="zh-CN"/>
        </w:rPr>
        <w:fldChar w:fldCharType="end"/>
      </w:r>
    </w:p>
    <w:p w:rsidR="00D0105A" w:rsidRDefault="00884EA8" w:rsidP="00D0105A">
      <w:pPr>
        <w:rPr>
          <w:lang w:eastAsia="zh-CN"/>
        </w:rPr>
      </w:pPr>
      <w:r>
        <w:rPr>
          <w:rFonts w:hint="eastAsia"/>
          <w:lang w:eastAsia="zh-CN"/>
        </w:rPr>
        <w:t>The heat convection between fluid and the surface of pipe strings is modeled using Newton</w:t>
      </w:r>
      <w:r>
        <w:rPr>
          <w:lang w:eastAsia="zh-CN"/>
        </w:rPr>
        <w:t>’s la</w:t>
      </w:r>
      <w:r w:rsidR="009A0EB9">
        <w:rPr>
          <w:lang w:eastAsia="zh-CN"/>
        </w:rPr>
        <w:t>w</w:t>
      </w:r>
      <w:r>
        <w:rPr>
          <w:lang w:eastAsia="zh-CN"/>
        </w:rPr>
        <w:t>:</w:t>
      </w:r>
    </w:p>
    <w:p w:rsidR="00884EA8" w:rsidRDefault="00884EA8" w:rsidP="00884EA8">
      <w:pPr>
        <w:pStyle w:val="MTDisplayEquation"/>
        <w:rPr>
          <w:lang w:eastAsia="zh-CN"/>
        </w:rPr>
      </w:pPr>
      <w:r>
        <w:rPr>
          <w:lang w:eastAsia="zh-CN"/>
        </w:rPr>
        <w:tab/>
      </w:r>
      <w:r w:rsidR="00116002" w:rsidRPr="00884EA8">
        <w:rPr>
          <w:position w:val="-16"/>
          <w:lang w:eastAsia="zh-CN"/>
        </w:rPr>
        <w:object w:dxaOrig="1480" w:dyaOrig="420">
          <v:shape id="_x0000_i1041" type="#_x0000_t75" style="width:74.7pt;height:21.05pt" o:ole="">
            <v:imagedata r:id="rId44" o:title=""/>
          </v:shape>
          <o:OLEObject Type="Embed" ProgID="Equation.DSMT4" ShapeID="_x0000_i1041" DrawAspect="Content" ObjectID="_1556108001" r:id="rId45"/>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13</w:instrText>
      </w:r>
      <w:r>
        <w:rPr>
          <w:lang w:eastAsia="zh-CN"/>
        </w:rPr>
        <w:fldChar w:fldCharType="end"/>
      </w:r>
      <w:r>
        <w:rPr>
          <w:lang w:eastAsia="zh-CN"/>
        </w:rPr>
        <w:instrText>)</w:instrText>
      </w:r>
      <w:r>
        <w:rPr>
          <w:lang w:eastAsia="zh-CN"/>
        </w:rPr>
        <w:fldChar w:fldCharType="end"/>
      </w:r>
    </w:p>
    <w:p w:rsidR="00D0105A" w:rsidRDefault="009A0EB9" w:rsidP="00677C42">
      <w:pPr>
        <w:jc w:val="both"/>
        <w:rPr>
          <w:lang w:eastAsia="zh-CN"/>
        </w:rPr>
      </w:pPr>
      <w:proofErr w:type="gramStart"/>
      <w:r>
        <w:rPr>
          <w:lang w:eastAsia="zh-CN"/>
        </w:rPr>
        <w:t>w</w:t>
      </w:r>
      <w:r w:rsidR="00884EA8">
        <w:rPr>
          <w:lang w:eastAsia="zh-CN"/>
        </w:rPr>
        <w:t>here</w:t>
      </w:r>
      <w:proofErr w:type="gramEnd"/>
      <w:r w:rsidR="00884EA8">
        <w:rPr>
          <w:lang w:eastAsia="zh-CN"/>
        </w:rPr>
        <w:t xml:space="preserve"> </w:t>
      </w:r>
      <w:r w:rsidR="008E7333" w:rsidRPr="00884EA8">
        <w:rPr>
          <w:position w:val="-6"/>
          <w:lang w:eastAsia="zh-CN"/>
        </w:rPr>
        <w:object w:dxaOrig="200" w:dyaOrig="279">
          <v:shape id="_x0000_i1042" type="#_x0000_t75" style="width:10.2pt;height:14.25pt" o:ole="">
            <v:imagedata r:id="rId46" o:title=""/>
          </v:shape>
          <o:OLEObject Type="Embed" ProgID="Equation.DSMT4" ShapeID="_x0000_i1042" DrawAspect="Content" ObjectID="_1556108002" r:id="rId47"/>
        </w:object>
      </w:r>
      <w:r w:rsidR="00884EA8">
        <w:rPr>
          <w:lang w:eastAsia="zh-CN"/>
        </w:rPr>
        <w:t xml:space="preserve"> </w:t>
      </w:r>
      <w:r>
        <w:rPr>
          <w:lang w:eastAsia="zh-CN"/>
        </w:rPr>
        <w:t>is the</w:t>
      </w:r>
      <w:r w:rsidR="00884EA8">
        <w:rPr>
          <w:lang w:eastAsia="zh-CN"/>
        </w:rPr>
        <w:t xml:space="preserve"> convective heat transfer coefficient. </w:t>
      </w:r>
      <w:r w:rsidR="00D608CA">
        <w:rPr>
          <w:lang w:eastAsia="zh-CN"/>
        </w:rPr>
        <w:t>D</w:t>
      </w:r>
      <w:r w:rsidR="00884EA8">
        <w:rPr>
          <w:lang w:eastAsia="zh-CN"/>
        </w:rPr>
        <w:t>erivation of this coefficient is discussed in</w:t>
      </w:r>
      <w:r w:rsidR="00884EA8" w:rsidRPr="00021DCC">
        <w:rPr>
          <w:b/>
          <w:lang w:eastAsia="zh-CN"/>
        </w:rPr>
        <w:t xml:space="preserve"> </w:t>
      </w:r>
      <w:r w:rsidR="00021DCC" w:rsidRPr="00021DCC">
        <w:rPr>
          <w:b/>
          <w:lang w:eastAsia="zh-CN"/>
        </w:rPr>
        <w:fldChar w:fldCharType="begin"/>
      </w:r>
      <w:r w:rsidR="00021DCC" w:rsidRPr="00021DCC">
        <w:rPr>
          <w:b/>
          <w:lang w:eastAsia="zh-CN"/>
        </w:rPr>
        <w:instrText xml:space="preserve"> REF _Ref482357505 \h </w:instrText>
      </w:r>
      <w:r w:rsidR="00021DCC">
        <w:rPr>
          <w:b/>
          <w:lang w:eastAsia="zh-CN"/>
        </w:rPr>
        <w:instrText xml:space="preserve"> \* MERGEFORMAT </w:instrText>
      </w:r>
      <w:r w:rsidR="00021DCC" w:rsidRPr="00021DCC">
        <w:rPr>
          <w:b/>
          <w:lang w:eastAsia="zh-CN"/>
        </w:rPr>
      </w:r>
      <w:r w:rsidR="00021DCC" w:rsidRPr="00021DCC">
        <w:rPr>
          <w:b/>
          <w:lang w:eastAsia="zh-CN"/>
        </w:rPr>
        <w:fldChar w:fldCharType="separate"/>
      </w:r>
      <w:r w:rsidR="00DA0C11" w:rsidRPr="00DA0C11">
        <w:rPr>
          <w:rFonts w:hint="eastAsia"/>
          <w:b/>
          <w:lang w:eastAsia="zh-CN"/>
        </w:rPr>
        <w:t>Appendix B</w:t>
      </w:r>
      <w:r w:rsidR="00021DCC" w:rsidRPr="00021DCC">
        <w:rPr>
          <w:b/>
          <w:lang w:eastAsia="zh-CN"/>
        </w:rPr>
        <w:fldChar w:fldCharType="end"/>
      </w:r>
      <w:r w:rsidR="00884EA8">
        <w:rPr>
          <w:lang w:eastAsia="zh-CN"/>
        </w:rPr>
        <w:t>.</w:t>
      </w:r>
    </w:p>
    <w:p w:rsidR="00D0105A" w:rsidRDefault="008E7333" w:rsidP="00D0105A">
      <w:pPr>
        <w:rPr>
          <w:lang w:eastAsia="zh-CN"/>
        </w:rPr>
      </w:pPr>
      <w:r>
        <w:rPr>
          <w:rFonts w:hint="eastAsia"/>
          <w:lang w:eastAsia="zh-CN"/>
        </w:rPr>
        <w:t xml:space="preserve">As there is no </w:t>
      </w:r>
      <w:r w:rsidR="007B1C24">
        <w:rPr>
          <w:lang w:eastAsia="zh-CN"/>
        </w:rPr>
        <w:t xml:space="preserve">mass </w:t>
      </w:r>
      <w:r>
        <w:rPr>
          <w:rFonts w:hint="eastAsia"/>
          <w:lang w:eastAsia="zh-CN"/>
        </w:rPr>
        <w:t>flux in the radial direction</w:t>
      </w:r>
      <w:r w:rsidR="009A0EB9">
        <w:rPr>
          <w:lang w:eastAsia="zh-CN"/>
        </w:rPr>
        <w:t xml:space="preserve"> along the wellbore</w:t>
      </w:r>
      <w:r>
        <w:rPr>
          <w:rFonts w:hint="eastAsia"/>
          <w:lang w:eastAsia="zh-CN"/>
        </w:rPr>
        <w:t>,</w:t>
      </w:r>
    </w:p>
    <w:p w:rsidR="008E7333" w:rsidRDefault="008E7333" w:rsidP="008E7333">
      <w:pPr>
        <w:pStyle w:val="MTDisplayEquation"/>
        <w:rPr>
          <w:lang w:eastAsia="zh-CN"/>
        </w:rPr>
      </w:pPr>
      <w:r>
        <w:rPr>
          <w:lang w:eastAsia="zh-CN"/>
        </w:rPr>
        <w:tab/>
      </w:r>
      <w:r w:rsidRPr="008E7333">
        <w:rPr>
          <w:position w:val="-32"/>
          <w:lang w:eastAsia="zh-CN"/>
        </w:rPr>
        <w:object w:dxaOrig="1380" w:dyaOrig="700">
          <v:shape id="_x0000_i1043" type="#_x0000_t75" style="width:68.6pt;height:35.3pt" o:ole="">
            <v:imagedata r:id="rId48" o:title=""/>
          </v:shape>
          <o:OLEObject Type="Embed" ProgID="Equation.DSMT4" ShapeID="_x0000_i1043" DrawAspect="Content" ObjectID="_1556108003" r:id="rId49"/>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14</w:instrText>
      </w:r>
      <w:r>
        <w:rPr>
          <w:lang w:eastAsia="zh-CN"/>
        </w:rPr>
        <w:fldChar w:fldCharType="end"/>
      </w:r>
      <w:r>
        <w:rPr>
          <w:lang w:eastAsia="zh-CN"/>
        </w:rPr>
        <w:instrText>)</w:instrText>
      </w:r>
      <w:r>
        <w:rPr>
          <w:lang w:eastAsia="zh-CN"/>
        </w:rPr>
        <w:fldChar w:fldCharType="end"/>
      </w:r>
    </w:p>
    <w:p w:rsidR="00D0105A" w:rsidRDefault="008E7333" w:rsidP="00D0105A">
      <w:pPr>
        <w:rPr>
          <w:lang w:eastAsia="zh-CN"/>
        </w:rPr>
      </w:pPr>
      <w:r>
        <w:rPr>
          <w:rFonts w:hint="eastAsia"/>
          <w:lang w:eastAsia="zh-CN"/>
        </w:rPr>
        <w:t xml:space="preserve">The </w:t>
      </w:r>
      <w:r>
        <w:rPr>
          <w:lang w:eastAsia="zh-CN"/>
        </w:rPr>
        <w:t>vertical flowing velocity of fluid is a function of the well flowing history.</w:t>
      </w:r>
    </w:p>
    <w:p w:rsidR="00D0105A" w:rsidRDefault="008E7333" w:rsidP="008E7333">
      <w:pPr>
        <w:pStyle w:val="MTDisplayEquation"/>
        <w:rPr>
          <w:lang w:eastAsia="zh-CN"/>
        </w:rPr>
      </w:pPr>
      <w:r>
        <w:rPr>
          <w:lang w:eastAsia="zh-CN"/>
        </w:rPr>
        <w:tab/>
      </w:r>
      <w:r w:rsidRPr="008E7333">
        <w:rPr>
          <w:position w:val="-32"/>
          <w:lang w:eastAsia="zh-CN"/>
        </w:rPr>
        <w:object w:dxaOrig="1300" w:dyaOrig="740">
          <v:shape id="_x0000_i1044" type="#_x0000_t75" style="width:65.2pt;height:36.7pt" o:ole="">
            <v:imagedata r:id="rId50" o:title=""/>
          </v:shape>
          <o:OLEObject Type="Embed" ProgID="Equation.DSMT4" ShapeID="_x0000_i1044" DrawAspect="Content" ObjectID="_1556108004" r:id="rId51"/>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15</w:instrText>
      </w:r>
      <w:r>
        <w:rPr>
          <w:lang w:eastAsia="zh-CN"/>
        </w:rPr>
        <w:fldChar w:fldCharType="end"/>
      </w:r>
      <w:r>
        <w:rPr>
          <w:lang w:eastAsia="zh-CN"/>
        </w:rPr>
        <w:instrText>)</w:instrText>
      </w:r>
      <w:r>
        <w:rPr>
          <w:lang w:eastAsia="zh-CN"/>
        </w:rPr>
        <w:fldChar w:fldCharType="end"/>
      </w:r>
    </w:p>
    <w:p w:rsidR="008E7333" w:rsidRDefault="008E7333" w:rsidP="00677C42">
      <w:pPr>
        <w:jc w:val="both"/>
        <w:rPr>
          <w:lang w:eastAsia="zh-CN"/>
        </w:rPr>
      </w:pPr>
      <w:r>
        <w:rPr>
          <w:rFonts w:hint="eastAsia"/>
          <w:lang w:eastAsia="zh-CN"/>
        </w:rPr>
        <w:t xml:space="preserve">The model has capability to handle injection problems as well as production problems. </w:t>
      </w:r>
    </w:p>
    <w:p w:rsidR="008E7333" w:rsidRDefault="008E7333" w:rsidP="008E7333">
      <w:pPr>
        <w:rPr>
          <w:lang w:eastAsia="zh-CN"/>
        </w:rPr>
      </w:pPr>
      <w:r w:rsidRPr="008E7333">
        <w:rPr>
          <w:lang w:eastAsia="zh-CN"/>
        </w:rPr>
        <w:t>For production</w:t>
      </w:r>
      <w:r w:rsidR="00D608CA">
        <w:rPr>
          <w:lang w:eastAsia="zh-CN"/>
        </w:rPr>
        <w:t xml:space="preserve"> wells</w:t>
      </w:r>
      <w:r w:rsidRPr="008E7333">
        <w:rPr>
          <w:lang w:eastAsia="zh-CN"/>
        </w:rPr>
        <w:t xml:space="preserve">, the initial fluid temperature is set up at </w:t>
      </w:r>
      <w:proofErr w:type="spellStart"/>
      <w:r w:rsidRPr="008E7333">
        <w:rPr>
          <w:lang w:eastAsia="zh-CN"/>
        </w:rPr>
        <w:t>bottomhole</w:t>
      </w:r>
      <w:proofErr w:type="spellEnd"/>
      <w:r w:rsidRPr="008E7333">
        <w:rPr>
          <w:lang w:eastAsia="zh-CN"/>
        </w:rPr>
        <w:t xml:space="preserve"> location where</w:t>
      </w:r>
      <w:r w:rsidRPr="008E7333">
        <w:rPr>
          <w:lang w:eastAsia="zh-CN"/>
        </w:rPr>
        <w:object w:dxaOrig="740" w:dyaOrig="320">
          <v:shape id="_x0000_i1045" type="#_x0000_t75" style="width:36.7pt;height:15.6pt" o:ole="">
            <v:imagedata r:id="rId52" o:title=""/>
          </v:shape>
          <o:OLEObject Type="Embed" ProgID="Equation.DSMT4" ShapeID="_x0000_i1045" DrawAspect="Content" ObjectID="_1556108005" r:id="rId53"/>
        </w:object>
      </w:r>
      <w:r w:rsidRPr="008E7333">
        <w:rPr>
          <w:lang w:eastAsia="zh-CN"/>
        </w:rPr>
        <w:t>,</w:t>
      </w:r>
    </w:p>
    <w:p w:rsidR="008E7333" w:rsidRDefault="008E7333" w:rsidP="008E7333">
      <w:pPr>
        <w:pStyle w:val="MTDisplayEquation"/>
        <w:rPr>
          <w:lang w:eastAsia="zh-CN"/>
        </w:rPr>
      </w:pPr>
      <w:r>
        <w:rPr>
          <w:lang w:eastAsia="zh-CN"/>
        </w:rPr>
        <w:tab/>
      </w:r>
      <w:r w:rsidRPr="008E7333">
        <w:rPr>
          <w:position w:val="-18"/>
          <w:lang w:eastAsia="zh-CN"/>
        </w:rPr>
        <w:object w:dxaOrig="3040" w:dyaOrig="420">
          <v:shape id="_x0000_i1046" type="#_x0000_t75" style="width:152.15pt;height:21.05pt" o:ole="">
            <v:imagedata r:id="rId54" o:title=""/>
          </v:shape>
          <o:OLEObject Type="Embed" ProgID="Equation.DSMT4" ShapeID="_x0000_i1046" DrawAspect="Content" ObjectID="_1556108006" r:id="rId55"/>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bookmarkStart w:id="50" w:name="ZEqnNum225213"/>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16</w:instrText>
      </w:r>
      <w:r>
        <w:rPr>
          <w:lang w:eastAsia="zh-CN"/>
        </w:rPr>
        <w:fldChar w:fldCharType="end"/>
      </w:r>
      <w:r>
        <w:rPr>
          <w:lang w:eastAsia="zh-CN"/>
        </w:rPr>
        <w:instrText>)</w:instrText>
      </w:r>
      <w:bookmarkEnd w:id="50"/>
      <w:r>
        <w:rPr>
          <w:lang w:eastAsia="zh-CN"/>
        </w:rPr>
        <w:fldChar w:fldCharType="end"/>
      </w:r>
    </w:p>
    <w:p w:rsidR="008E7333" w:rsidRPr="00D6149F" w:rsidRDefault="008E7333" w:rsidP="00677C42">
      <w:pPr>
        <w:jc w:val="both"/>
        <w:rPr>
          <w:lang w:eastAsia="ja-JP"/>
        </w:rPr>
      </w:pPr>
      <w:r w:rsidRPr="00D6149F">
        <w:rPr>
          <w:lang w:eastAsia="ja-JP"/>
        </w:rPr>
        <w:lastRenderedPageBreak/>
        <w:t>For injection</w:t>
      </w:r>
      <w:r w:rsidR="00D608CA" w:rsidRPr="00D6149F">
        <w:rPr>
          <w:lang w:eastAsia="ja-JP"/>
        </w:rPr>
        <w:t xml:space="preserve"> wells</w:t>
      </w:r>
      <w:r w:rsidRPr="00D6149F">
        <w:rPr>
          <w:lang w:eastAsia="ja-JP"/>
        </w:rPr>
        <w:t xml:space="preserve">, the same </w:t>
      </w:r>
      <w:r w:rsidR="009A0EB9" w:rsidRPr="00D6149F">
        <w:rPr>
          <w:lang w:eastAsia="ja-JP"/>
        </w:rPr>
        <w:t xml:space="preserve">governing </w:t>
      </w:r>
      <w:r w:rsidR="00B70B6B" w:rsidRPr="00D6149F">
        <w:rPr>
          <w:lang w:eastAsia="ja-JP"/>
        </w:rPr>
        <w:t xml:space="preserve">equation </w:t>
      </w:r>
      <w:r w:rsidR="00D608CA" w:rsidRPr="00D6149F">
        <w:rPr>
          <w:lang w:eastAsia="ja-JP"/>
        </w:rPr>
        <w:t>still</w:t>
      </w:r>
      <w:r w:rsidRPr="00D6149F">
        <w:rPr>
          <w:lang w:eastAsia="ja-JP"/>
        </w:rPr>
        <w:t xml:space="preserve"> </w:t>
      </w:r>
      <w:r w:rsidR="00B70B6B" w:rsidRPr="00D6149F">
        <w:rPr>
          <w:lang w:eastAsia="ja-JP"/>
        </w:rPr>
        <w:t>applies</w:t>
      </w:r>
      <w:r w:rsidRPr="00D6149F">
        <w:rPr>
          <w:lang w:eastAsia="ja-JP"/>
        </w:rPr>
        <w:t>, but the</w:t>
      </w:r>
      <w:r w:rsidR="009A0EB9" w:rsidRPr="00D6149F">
        <w:rPr>
          <w:lang w:eastAsia="ja-JP"/>
        </w:rPr>
        <w:t xml:space="preserve"> fluid</w:t>
      </w:r>
      <w:r w:rsidRPr="00D6149F">
        <w:rPr>
          <w:lang w:eastAsia="ja-JP"/>
        </w:rPr>
        <w:t xml:space="preserve"> rate</w:t>
      </w:r>
      <w:r w:rsidR="00D608CA" w:rsidRPr="00D6149F">
        <w:rPr>
          <w:lang w:eastAsia="ja-JP"/>
        </w:rPr>
        <w:t xml:space="preserve"> </w:t>
      </w:r>
      <w:r w:rsidR="00B70B6B" w:rsidRPr="00D6149F">
        <w:rPr>
          <w:lang w:eastAsia="ja-JP"/>
        </w:rPr>
        <w:t>is changed to negative</w:t>
      </w:r>
      <w:r w:rsidRPr="00D6149F">
        <w:rPr>
          <w:lang w:eastAsia="ja-JP"/>
        </w:rPr>
        <w:t xml:space="preserve"> compared with the production case</w:t>
      </w:r>
      <w:r w:rsidR="009A0EB9" w:rsidRPr="00D6149F">
        <w:rPr>
          <w:lang w:eastAsia="ja-JP"/>
        </w:rPr>
        <w:t>.</w:t>
      </w:r>
      <w:r w:rsidRPr="00D6149F">
        <w:rPr>
          <w:lang w:eastAsia="ja-JP"/>
        </w:rPr>
        <w:t xml:space="preserve"> </w:t>
      </w:r>
      <w:r w:rsidR="009A0EB9" w:rsidRPr="00D6149F">
        <w:rPr>
          <w:lang w:eastAsia="ja-JP"/>
        </w:rPr>
        <w:t xml:space="preserve">The </w:t>
      </w:r>
      <w:r w:rsidRPr="00D6149F">
        <w:rPr>
          <w:lang w:eastAsia="ja-JP"/>
        </w:rPr>
        <w:t xml:space="preserve">fluid temperature is </w:t>
      </w:r>
      <w:r w:rsidR="00B70B6B" w:rsidRPr="00D6149F">
        <w:rPr>
          <w:lang w:eastAsia="ja-JP"/>
        </w:rPr>
        <w:t>set up</w:t>
      </w:r>
      <w:r w:rsidRPr="00D6149F">
        <w:rPr>
          <w:lang w:eastAsia="ja-JP"/>
        </w:rPr>
        <w:t xml:space="preserve"> to the injection temperature</w:t>
      </w:r>
      <w:r w:rsidR="009A0EB9" w:rsidRPr="00D6149F">
        <w:rPr>
          <w:lang w:eastAsia="ja-JP"/>
        </w:rPr>
        <w:t>, which is measured</w:t>
      </w:r>
      <w:r w:rsidRPr="00D6149F">
        <w:rPr>
          <w:lang w:eastAsia="ja-JP"/>
        </w:rPr>
        <w:t xml:space="preserve"> at top surface.</w:t>
      </w:r>
    </w:p>
    <w:p w:rsidR="00841879" w:rsidRDefault="00841879" w:rsidP="00841879">
      <w:pPr>
        <w:pStyle w:val="MTDisplayEquation"/>
        <w:rPr>
          <w:lang w:eastAsia="ja-JP"/>
        </w:rPr>
      </w:pPr>
      <w:r>
        <w:rPr>
          <w:lang w:eastAsia="ja-JP"/>
        </w:rPr>
        <w:tab/>
      </w:r>
      <w:r w:rsidRPr="00841879">
        <w:rPr>
          <w:position w:val="-14"/>
          <w:lang w:eastAsia="ja-JP"/>
        </w:rPr>
        <w:object w:dxaOrig="1700" w:dyaOrig="380">
          <v:shape id="_x0000_i1047" type="#_x0000_t75" style="width:84.9pt;height:18.35pt" o:ole="">
            <v:imagedata r:id="rId56" o:title=""/>
          </v:shape>
          <o:OLEObject Type="Embed" ProgID="Equation.DSMT4" ShapeID="_x0000_i1047" DrawAspect="Content" ObjectID="_1556108007" r:id="rId57"/>
        </w:object>
      </w:r>
      <w:r>
        <w:rPr>
          <w:lang w:eastAsia="ja-JP"/>
        </w:rPr>
        <w:t xml:space="preserve"> </w:t>
      </w:r>
      <w:r>
        <w:rPr>
          <w:lang w:eastAsia="ja-JP"/>
        </w:rPr>
        <w:tab/>
      </w:r>
      <w:r>
        <w:rPr>
          <w:lang w:eastAsia="ja-JP"/>
        </w:rPr>
        <w:fldChar w:fldCharType="begin"/>
      </w:r>
      <w:r>
        <w:rPr>
          <w:lang w:eastAsia="ja-JP"/>
        </w:rPr>
        <w:instrText xml:space="preserve"> MACROBUTTON MTPlaceRef \* MERGEFORMAT </w:instrText>
      </w:r>
      <w:r>
        <w:rPr>
          <w:lang w:eastAsia="ja-JP"/>
        </w:rPr>
        <w:fldChar w:fldCharType="begin"/>
      </w:r>
      <w:r>
        <w:rPr>
          <w:lang w:eastAsia="ja-JP"/>
        </w:rPr>
        <w:instrText xml:space="preserve"> SEQ MTEqn \h \* MERGEFORMAT </w:instrText>
      </w:r>
      <w:r>
        <w:rPr>
          <w:lang w:eastAsia="ja-JP"/>
        </w:rPr>
        <w:fldChar w:fldCharType="end"/>
      </w:r>
      <w:bookmarkStart w:id="51" w:name="ZEqnNum342488"/>
      <w:r>
        <w:rPr>
          <w:lang w:eastAsia="ja-JP"/>
        </w:rPr>
        <w:instrText>(</w:instrText>
      </w:r>
      <w:r>
        <w:rPr>
          <w:lang w:eastAsia="ja-JP"/>
        </w:rPr>
        <w:fldChar w:fldCharType="begin"/>
      </w:r>
      <w:r>
        <w:rPr>
          <w:lang w:eastAsia="ja-JP"/>
        </w:rPr>
        <w:instrText xml:space="preserve"> SEQ MTChap \c \* Arabic \* MERGEFORMAT </w:instrText>
      </w:r>
      <w:r>
        <w:rPr>
          <w:lang w:eastAsia="ja-JP"/>
        </w:rPr>
        <w:fldChar w:fldCharType="separate"/>
      </w:r>
      <w:r w:rsidR="00DA0C11">
        <w:rPr>
          <w:noProof/>
          <w:lang w:eastAsia="ja-JP"/>
        </w:rPr>
        <w:instrText>3</w:instrText>
      </w:r>
      <w:r>
        <w:rPr>
          <w:lang w:eastAsia="ja-JP"/>
        </w:rPr>
        <w:fldChar w:fldCharType="end"/>
      </w:r>
      <w:r>
        <w:rPr>
          <w:lang w:eastAsia="ja-JP"/>
        </w:rPr>
        <w:instrText>.</w:instrText>
      </w:r>
      <w:r>
        <w:rPr>
          <w:lang w:eastAsia="ja-JP"/>
        </w:rPr>
        <w:fldChar w:fldCharType="begin"/>
      </w:r>
      <w:r>
        <w:rPr>
          <w:lang w:eastAsia="ja-JP"/>
        </w:rPr>
        <w:instrText xml:space="preserve"> SEQ MTEqn \c \* Arabic \* MERGEFORMAT </w:instrText>
      </w:r>
      <w:r>
        <w:rPr>
          <w:lang w:eastAsia="ja-JP"/>
        </w:rPr>
        <w:fldChar w:fldCharType="separate"/>
      </w:r>
      <w:r w:rsidR="00DA0C11">
        <w:rPr>
          <w:noProof/>
          <w:lang w:eastAsia="ja-JP"/>
        </w:rPr>
        <w:instrText>17</w:instrText>
      </w:r>
      <w:r>
        <w:rPr>
          <w:lang w:eastAsia="ja-JP"/>
        </w:rPr>
        <w:fldChar w:fldCharType="end"/>
      </w:r>
      <w:r>
        <w:rPr>
          <w:lang w:eastAsia="ja-JP"/>
        </w:rPr>
        <w:instrText>)</w:instrText>
      </w:r>
      <w:bookmarkEnd w:id="51"/>
      <w:r>
        <w:rPr>
          <w:lang w:eastAsia="ja-JP"/>
        </w:rPr>
        <w:fldChar w:fldCharType="end"/>
      </w:r>
    </w:p>
    <w:p w:rsidR="001C6E6C" w:rsidRPr="009F1200" w:rsidRDefault="00A75025" w:rsidP="008B1668">
      <w:pPr>
        <w:pStyle w:val="Heading2"/>
        <w:rPr>
          <w:sz w:val="28"/>
          <w:szCs w:val="32"/>
        </w:rPr>
      </w:pPr>
      <w:bookmarkStart w:id="52" w:name="_Toc482356526"/>
      <w:r>
        <w:t>3</w:t>
      </w:r>
      <w:r w:rsidR="001C6E6C">
        <w:t>.</w:t>
      </w:r>
      <w:r>
        <w:t>3</w:t>
      </w:r>
      <w:r w:rsidR="001C6E6C">
        <w:t xml:space="preserve"> </w:t>
      </w:r>
      <w:r w:rsidR="001C6E6C">
        <w:rPr>
          <w:rFonts w:hint="eastAsia"/>
        </w:rPr>
        <w:t>Numerical</w:t>
      </w:r>
      <w:r w:rsidR="001C6E6C">
        <w:t xml:space="preserve"> </w:t>
      </w:r>
      <w:r w:rsidR="001C6E6C">
        <w:rPr>
          <w:rFonts w:hint="eastAsia"/>
        </w:rPr>
        <w:t>Discretization</w:t>
      </w:r>
      <w:bookmarkEnd w:id="52"/>
    </w:p>
    <w:p w:rsidR="001C6E6C" w:rsidRDefault="001C6E6C" w:rsidP="00677C42">
      <w:pPr>
        <w:jc w:val="both"/>
        <w:rPr>
          <w:lang w:eastAsia="zh-CN"/>
        </w:rPr>
      </w:pPr>
      <w:r>
        <w:rPr>
          <w:lang w:eastAsia="zh-CN"/>
        </w:rPr>
        <w:t xml:space="preserve">A finite difference method is </w:t>
      </w:r>
      <w:r w:rsidR="00B70B6B">
        <w:rPr>
          <w:lang w:eastAsia="zh-CN"/>
        </w:rPr>
        <w:t>used</w:t>
      </w:r>
      <w:r>
        <w:rPr>
          <w:lang w:eastAsia="zh-CN"/>
        </w:rPr>
        <w:t xml:space="preserve"> to discretize the p</w:t>
      </w:r>
      <w:r w:rsidR="00156779">
        <w:rPr>
          <w:lang w:eastAsia="zh-CN"/>
        </w:rPr>
        <w:t>artial differentials implicitly.</w:t>
      </w:r>
      <w:r w:rsidR="00790575">
        <w:rPr>
          <w:lang w:eastAsia="zh-CN"/>
        </w:rPr>
        <w:t xml:space="preserve"> The diagram of the coordinate system </w:t>
      </w:r>
      <w:r w:rsidR="00D6149F">
        <w:rPr>
          <w:lang w:eastAsia="zh-CN"/>
        </w:rPr>
        <w:t xml:space="preserve">and different regions </w:t>
      </w:r>
      <w:r w:rsidR="00790575">
        <w:rPr>
          <w:lang w:eastAsia="zh-CN"/>
        </w:rPr>
        <w:t xml:space="preserve">is shown in </w:t>
      </w:r>
      <w:r w:rsidR="00F557D6" w:rsidRPr="00F557D6">
        <w:rPr>
          <w:b/>
          <w:lang w:eastAsia="zh-CN"/>
        </w:rPr>
        <w:fldChar w:fldCharType="begin"/>
      </w:r>
      <w:r w:rsidR="00F557D6" w:rsidRPr="00F557D6">
        <w:rPr>
          <w:b/>
          <w:lang w:eastAsia="zh-CN"/>
        </w:rPr>
        <w:instrText xml:space="preserve"> REF _Ref482014727 \h </w:instrText>
      </w:r>
      <w:r w:rsidR="00F557D6">
        <w:rPr>
          <w:b/>
          <w:lang w:eastAsia="zh-CN"/>
        </w:rPr>
        <w:instrText xml:space="preserve"> \* MERGEFORMAT </w:instrText>
      </w:r>
      <w:r w:rsidR="00F557D6" w:rsidRPr="00F557D6">
        <w:rPr>
          <w:b/>
          <w:lang w:eastAsia="zh-CN"/>
        </w:rPr>
      </w:r>
      <w:r w:rsidR="00F557D6" w:rsidRPr="00F557D6">
        <w:rPr>
          <w:b/>
          <w:lang w:eastAsia="zh-CN"/>
        </w:rPr>
        <w:fldChar w:fldCharType="separate"/>
      </w:r>
      <w:r w:rsidR="00DA0C11" w:rsidRPr="00DA0C11">
        <w:rPr>
          <w:b/>
        </w:rPr>
        <w:t xml:space="preserve">Figure </w:t>
      </w:r>
      <w:r w:rsidR="00DA0C11" w:rsidRPr="00DA0C11">
        <w:rPr>
          <w:b/>
          <w:noProof/>
        </w:rPr>
        <w:t>2</w:t>
      </w:r>
      <w:r w:rsidR="00F557D6" w:rsidRPr="00F557D6">
        <w:rPr>
          <w:b/>
          <w:lang w:eastAsia="zh-CN"/>
        </w:rPr>
        <w:fldChar w:fldCharType="end"/>
      </w:r>
      <w:r w:rsidR="00F557D6">
        <w:rPr>
          <w:lang w:eastAsia="zh-CN"/>
        </w:rPr>
        <w:t>.</w:t>
      </w:r>
    </w:p>
    <w:p w:rsidR="00F557D6" w:rsidRDefault="00F557D6" w:rsidP="00F557D6">
      <w:pPr>
        <w:keepNext/>
        <w:jc w:val="center"/>
      </w:pPr>
      <w:r>
        <w:rPr>
          <w:noProof/>
          <w:lang w:eastAsia="zh-CN" w:bidi="ar-SA"/>
        </w:rPr>
        <w:lastRenderedPageBreak/>
        <w:drawing>
          <wp:inline distT="0" distB="0" distL="0" distR="0" wp14:anchorId="6F2705D4" wp14:editId="47179265">
            <wp:extent cx="4467225" cy="53244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4467225" cy="5324475"/>
                    </a:xfrm>
                    <a:prstGeom prst="rect">
                      <a:avLst/>
                    </a:prstGeom>
                  </pic:spPr>
                </pic:pic>
              </a:graphicData>
            </a:graphic>
          </wp:inline>
        </w:drawing>
      </w:r>
    </w:p>
    <w:p w:rsidR="00F557D6" w:rsidRDefault="00F557D6" w:rsidP="00F557D6">
      <w:pPr>
        <w:pStyle w:val="Caption"/>
        <w:jc w:val="center"/>
        <w:rPr>
          <w:lang w:eastAsia="zh-CN"/>
        </w:rPr>
      </w:pPr>
      <w:bookmarkStart w:id="53" w:name="_Ref482014727"/>
      <w:bookmarkStart w:id="54" w:name="_Toc482359024"/>
      <w:r>
        <w:t xml:space="preserve">Figure </w:t>
      </w:r>
      <w:fldSimple w:instr=" SEQ Figure \* ARABIC ">
        <w:r w:rsidR="00DA0C11">
          <w:rPr>
            <w:noProof/>
          </w:rPr>
          <w:t>2</w:t>
        </w:r>
      </w:fldSimple>
      <w:bookmarkEnd w:id="53"/>
      <w:r>
        <w:t xml:space="preserve"> Coordinate system and region definition for model numerical discretization</w:t>
      </w:r>
      <w:bookmarkEnd w:id="54"/>
    </w:p>
    <w:p w:rsidR="00790575" w:rsidRDefault="00790575" w:rsidP="00677C42">
      <w:pPr>
        <w:jc w:val="both"/>
        <w:rPr>
          <w:lang w:eastAsia="zh-CN"/>
        </w:rPr>
      </w:pPr>
    </w:p>
    <w:p w:rsidR="00D060C3" w:rsidRDefault="00D060C3" w:rsidP="00677C42">
      <w:pPr>
        <w:jc w:val="both"/>
        <w:rPr>
          <w:lang w:eastAsia="zh-CN"/>
        </w:rPr>
      </w:pPr>
      <w:r>
        <w:rPr>
          <w:lang w:eastAsia="zh-CN"/>
        </w:rPr>
        <w:t xml:space="preserve">For space </w:t>
      </w:r>
      <w:r w:rsidR="00B70B6B">
        <w:rPr>
          <w:lang w:eastAsia="zh-CN"/>
        </w:rPr>
        <w:t xml:space="preserve">discretization </w:t>
      </w:r>
      <w:r>
        <w:rPr>
          <w:lang w:eastAsia="zh-CN"/>
        </w:rPr>
        <w:t xml:space="preserve">in </w:t>
      </w:r>
      <w:r w:rsidRPr="00D060C3">
        <w:rPr>
          <w:i/>
          <w:lang w:eastAsia="zh-CN"/>
        </w:rPr>
        <w:t>r</w:t>
      </w:r>
      <w:r>
        <w:rPr>
          <w:lang w:eastAsia="zh-CN"/>
        </w:rPr>
        <w:t xml:space="preserve"> and </w:t>
      </w:r>
      <w:r w:rsidRPr="00D060C3">
        <w:rPr>
          <w:i/>
          <w:lang w:eastAsia="zh-CN"/>
        </w:rPr>
        <w:t>z</w:t>
      </w:r>
      <w:r>
        <w:rPr>
          <w:lang w:eastAsia="zh-CN"/>
        </w:rPr>
        <w:t xml:space="preserve"> directions, </w:t>
      </w:r>
      <w:r w:rsidR="001C6E6C">
        <w:rPr>
          <w:rFonts w:hint="eastAsia"/>
          <w:lang w:eastAsia="zh-CN"/>
        </w:rPr>
        <w:t>the</w:t>
      </w:r>
      <w:r w:rsidR="001C6E6C">
        <w:rPr>
          <w:lang w:eastAsia="zh-CN"/>
        </w:rPr>
        <w:t xml:space="preserve"> </w:t>
      </w:r>
      <w:r w:rsidR="00156779">
        <w:rPr>
          <w:lang w:eastAsia="zh-CN"/>
        </w:rPr>
        <w:t>first order spatial</w:t>
      </w:r>
      <w:r w:rsidR="002C6F70">
        <w:rPr>
          <w:lang w:eastAsia="zh-CN"/>
        </w:rPr>
        <w:t xml:space="preserve"> </w:t>
      </w:r>
      <w:r w:rsidR="002C6F70">
        <w:rPr>
          <w:rFonts w:hint="eastAsia"/>
          <w:lang w:eastAsia="zh-CN"/>
        </w:rPr>
        <w:t>discretization</w:t>
      </w:r>
      <w:r w:rsidR="002C6F70">
        <w:rPr>
          <w:lang w:eastAsia="zh-CN"/>
        </w:rPr>
        <w:t xml:space="preserve"> </w:t>
      </w:r>
      <w:r w:rsidR="002C6F70">
        <w:rPr>
          <w:rFonts w:hint="eastAsia"/>
          <w:lang w:eastAsia="zh-CN"/>
        </w:rPr>
        <w:t>is</w:t>
      </w:r>
      <w:r w:rsidR="002C6F70">
        <w:rPr>
          <w:lang w:eastAsia="zh-CN"/>
        </w:rPr>
        <w:t>:</w:t>
      </w:r>
      <w:r w:rsidR="00156779">
        <w:rPr>
          <w:lang w:eastAsia="zh-CN"/>
        </w:rPr>
        <w:t xml:space="preserve"> </w:t>
      </w:r>
    </w:p>
    <w:p w:rsidR="00156779" w:rsidRDefault="00156779" w:rsidP="00156779">
      <w:pPr>
        <w:pStyle w:val="MTDisplayEquation"/>
        <w:rPr>
          <w:lang w:eastAsia="zh-CN"/>
        </w:rPr>
      </w:pPr>
      <w:r>
        <w:rPr>
          <w:lang w:eastAsia="zh-CN"/>
        </w:rPr>
        <w:tab/>
      </w:r>
      <w:r w:rsidR="00D60D7B" w:rsidRPr="00156779">
        <w:rPr>
          <w:position w:val="-24"/>
          <w:lang w:eastAsia="zh-CN"/>
        </w:rPr>
        <w:object w:dxaOrig="1780" w:dyaOrig="680">
          <v:shape id="_x0000_i1048" type="#_x0000_t75" style="width:89.65pt;height:33.3pt" o:ole="">
            <v:imagedata r:id="rId59" o:title=""/>
          </v:shape>
          <o:OLEObject Type="Embed" ProgID="Equation.DSMT4" ShapeID="_x0000_i1048" DrawAspect="Content" ObjectID="_1556108008" r:id="rId60"/>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18</w:instrText>
      </w:r>
      <w:r>
        <w:rPr>
          <w:lang w:eastAsia="zh-CN"/>
        </w:rPr>
        <w:fldChar w:fldCharType="end"/>
      </w:r>
      <w:r>
        <w:rPr>
          <w:lang w:eastAsia="zh-CN"/>
        </w:rPr>
        <w:instrText>)</w:instrText>
      </w:r>
      <w:r>
        <w:rPr>
          <w:lang w:eastAsia="zh-CN"/>
        </w:rPr>
        <w:fldChar w:fldCharType="end"/>
      </w:r>
    </w:p>
    <w:p w:rsidR="00156779" w:rsidRDefault="00156779" w:rsidP="00156779">
      <w:pPr>
        <w:pStyle w:val="MTDisplayEquation"/>
        <w:rPr>
          <w:lang w:eastAsia="zh-CN"/>
        </w:rPr>
      </w:pPr>
      <w:r>
        <w:rPr>
          <w:lang w:eastAsia="zh-CN"/>
        </w:rPr>
        <w:tab/>
      </w:r>
      <w:r w:rsidR="00D60D7B" w:rsidRPr="00156779">
        <w:rPr>
          <w:position w:val="-24"/>
          <w:lang w:eastAsia="zh-CN"/>
        </w:rPr>
        <w:object w:dxaOrig="1780" w:dyaOrig="680">
          <v:shape id="_x0000_i1049" type="#_x0000_t75" style="width:89.65pt;height:33.3pt" o:ole="">
            <v:imagedata r:id="rId61" o:title=""/>
          </v:shape>
          <o:OLEObject Type="Embed" ProgID="Equation.DSMT4" ShapeID="_x0000_i1049" DrawAspect="Content" ObjectID="_1556108009" r:id="rId62"/>
        </w:objec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19</w:instrText>
      </w:r>
      <w:r>
        <w:rPr>
          <w:lang w:eastAsia="zh-CN"/>
        </w:rPr>
        <w:fldChar w:fldCharType="end"/>
      </w:r>
      <w:r>
        <w:rPr>
          <w:lang w:eastAsia="zh-CN"/>
        </w:rPr>
        <w:instrText>)</w:instrText>
      </w:r>
      <w:r>
        <w:rPr>
          <w:lang w:eastAsia="zh-CN"/>
        </w:rPr>
        <w:fldChar w:fldCharType="end"/>
      </w:r>
    </w:p>
    <w:p w:rsidR="002C6F70" w:rsidRDefault="002C6F70" w:rsidP="002C6F70">
      <w:pPr>
        <w:rPr>
          <w:lang w:eastAsia="zh-CN"/>
        </w:rPr>
      </w:pPr>
      <w:r>
        <w:rPr>
          <w:rFonts w:hint="eastAsia"/>
          <w:lang w:eastAsia="zh-CN"/>
        </w:rPr>
        <w:t>The second order spatial discretization is:</w:t>
      </w:r>
    </w:p>
    <w:p w:rsidR="002C6F70" w:rsidRDefault="002C6F70" w:rsidP="002C6F70">
      <w:pPr>
        <w:pStyle w:val="MTDisplayEquation"/>
        <w:rPr>
          <w:lang w:eastAsia="zh-CN"/>
        </w:rPr>
      </w:pPr>
      <w:r>
        <w:rPr>
          <w:lang w:eastAsia="zh-CN"/>
        </w:rPr>
        <w:lastRenderedPageBreak/>
        <w:tab/>
      </w:r>
      <w:r w:rsidR="0090006D" w:rsidRPr="002C6F70">
        <w:rPr>
          <w:position w:val="-24"/>
          <w:lang w:eastAsia="zh-CN"/>
        </w:rPr>
        <w:object w:dxaOrig="2640" w:dyaOrig="680">
          <v:shape id="_x0000_i1050" type="#_x0000_t75" style="width:132.45pt;height:33.3pt" o:ole="">
            <v:imagedata r:id="rId63" o:title=""/>
          </v:shape>
          <o:OLEObject Type="Embed" ProgID="Equation.DSMT4" ShapeID="_x0000_i1050" DrawAspect="Content" ObjectID="_1556108010" r:id="rId64"/>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20</w:instrText>
      </w:r>
      <w:r>
        <w:rPr>
          <w:lang w:eastAsia="zh-CN"/>
        </w:rPr>
        <w:fldChar w:fldCharType="end"/>
      </w:r>
      <w:r>
        <w:rPr>
          <w:lang w:eastAsia="zh-CN"/>
        </w:rPr>
        <w:instrText>)</w:instrText>
      </w:r>
      <w:r>
        <w:rPr>
          <w:lang w:eastAsia="zh-CN"/>
        </w:rPr>
        <w:fldChar w:fldCharType="end"/>
      </w:r>
    </w:p>
    <w:p w:rsidR="002C6F70" w:rsidRDefault="002C6F70" w:rsidP="002C6F70">
      <w:pPr>
        <w:pStyle w:val="MTDisplayEquation"/>
        <w:rPr>
          <w:lang w:eastAsia="zh-CN"/>
        </w:rPr>
      </w:pPr>
      <w:r>
        <w:rPr>
          <w:lang w:eastAsia="zh-CN"/>
        </w:rPr>
        <w:tab/>
      </w:r>
      <w:r w:rsidR="0090006D" w:rsidRPr="002C6F70">
        <w:rPr>
          <w:position w:val="-24"/>
          <w:lang w:eastAsia="zh-CN"/>
        </w:rPr>
        <w:object w:dxaOrig="2640" w:dyaOrig="680">
          <v:shape id="_x0000_i1051" type="#_x0000_t75" style="width:132.45pt;height:33.3pt" o:ole="">
            <v:imagedata r:id="rId65" o:title=""/>
          </v:shape>
          <o:OLEObject Type="Embed" ProgID="Equation.DSMT4" ShapeID="_x0000_i1051" DrawAspect="Content" ObjectID="_1556108011" r:id="rId66"/>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21</w:instrText>
      </w:r>
      <w:r>
        <w:rPr>
          <w:lang w:eastAsia="zh-CN"/>
        </w:rPr>
        <w:fldChar w:fldCharType="end"/>
      </w:r>
      <w:r>
        <w:rPr>
          <w:lang w:eastAsia="zh-CN"/>
        </w:rPr>
        <w:instrText>)</w:instrText>
      </w:r>
      <w:r>
        <w:rPr>
          <w:lang w:eastAsia="zh-CN"/>
        </w:rPr>
        <w:fldChar w:fldCharType="end"/>
      </w:r>
    </w:p>
    <w:p w:rsidR="002C6F70" w:rsidRPr="0090006D" w:rsidRDefault="0090006D" w:rsidP="00677C42">
      <w:pPr>
        <w:jc w:val="both"/>
        <w:rPr>
          <w:lang w:eastAsia="zh-CN"/>
        </w:rPr>
      </w:pPr>
      <w:r>
        <w:rPr>
          <w:lang w:eastAsia="zh-CN"/>
        </w:rPr>
        <w:t>W</w:t>
      </w:r>
      <w:r>
        <w:rPr>
          <w:rFonts w:hint="eastAsia"/>
          <w:lang w:eastAsia="zh-CN"/>
        </w:rPr>
        <w:t xml:space="preserve">here </w:t>
      </w:r>
      <w:proofErr w:type="spellStart"/>
      <w:r w:rsidRPr="0090006D">
        <w:rPr>
          <w:i/>
          <w:lang w:eastAsia="zh-CN"/>
        </w:rPr>
        <w:t>i</w:t>
      </w:r>
      <w:proofErr w:type="spellEnd"/>
      <w:r>
        <w:rPr>
          <w:i/>
          <w:lang w:eastAsia="zh-CN"/>
        </w:rPr>
        <w:t xml:space="preserve"> </w:t>
      </w:r>
      <w:proofErr w:type="gramStart"/>
      <w:r>
        <w:rPr>
          <w:lang w:eastAsia="zh-CN"/>
        </w:rPr>
        <w:t>is</w:t>
      </w:r>
      <w:proofErr w:type="gramEnd"/>
      <w:r>
        <w:rPr>
          <w:lang w:eastAsia="zh-CN"/>
        </w:rPr>
        <w:t xml:space="preserve"> the grid block on radial direction and </w:t>
      </w:r>
      <w:r w:rsidRPr="0090006D">
        <w:rPr>
          <w:i/>
          <w:lang w:eastAsia="zh-CN"/>
        </w:rPr>
        <w:t>j</w:t>
      </w:r>
      <w:r>
        <w:rPr>
          <w:lang w:eastAsia="zh-CN"/>
        </w:rPr>
        <w:t xml:space="preserve"> is the grid block on vertical direction.</w:t>
      </w:r>
    </w:p>
    <w:p w:rsidR="002C6F70" w:rsidRDefault="0090006D" w:rsidP="00677C42">
      <w:pPr>
        <w:jc w:val="both"/>
        <w:rPr>
          <w:lang w:eastAsia="zh-CN"/>
        </w:rPr>
      </w:pPr>
      <w:r>
        <w:rPr>
          <w:rFonts w:hint="eastAsia"/>
          <w:lang w:eastAsia="zh-CN"/>
        </w:rPr>
        <w:t xml:space="preserve">For time discretization, </w:t>
      </w:r>
    </w:p>
    <w:p w:rsidR="0090006D" w:rsidRDefault="0090006D" w:rsidP="0090006D">
      <w:pPr>
        <w:pStyle w:val="MTDisplayEquation"/>
        <w:rPr>
          <w:lang w:eastAsia="zh-CN"/>
        </w:rPr>
      </w:pPr>
      <w:r>
        <w:rPr>
          <w:lang w:eastAsia="zh-CN"/>
        </w:rPr>
        <w:tab/>
      </w:r>
      <w:r w:rsidRPr="0090006D">
        <w:rPr>
          <w:position w:val="-24"/>
          <w:lang w:eastAsia="zh-CN"/>
        </w:rPr>
        <w:object w:dxaOrig="1620" w:dyaOrig="680">
          <v:shape id="_x0000_i1052" type="#_x0000_t75" style="width:80.85pt;height:33.3pt" o:ole="">
            <v:imagedata r:id="rId67" o:title=""/>
          </v:shape>
          <o:OLEObject Type="Embed" ProgID="Equation.DSMT4" ShapeID="_x0000_i1052" DrawAspect="Content" ObjectID="_1556108012" r:id="rId68"/>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22</w:instrText>
      </w:r>
      <w:r>
        <w:rPr>
          <w:lang w:eastAsia="zh-CN"/>
        </w:rPr>
        <w:fldChar w:fldCharType="end"/>
      </w:r>
      <w:r>
        <w:rPr>
          <w:lang w:eastAsia="zh-CN"/>
        </w:rPr>
        <w:instrText>)</w:instrText>
      </w:r>
      <w:r>
        <w:rPr>
          <w:lang w:eastAsia="zh-CN"/>
        </w:rPr>
        <w:fldChar w:fldCharType="end"/>
      </w:r>
    </w:p>
    <w:p w:rsidR="00911681" w:rsidRDefault="00911681" w:rsidP="00677C42">
      <w:pPr>
        <w:jc w:val="both"/>
        <w:rPr>
          <w:lang w:eastAsia="zh-CN"/>
        </w:rPr>
      </w:pPr>
      <w:r>
        <w:rPr>
          <w:rFonts w:hint="eastAsia"/>
          <w:lang w:eastAsia="zh-CN"/>
        </w:rPr>
        <w:t xml:space="preserve">By </w:t>
      </w:r>
      <w:r>
        <w:rPr>
          <w:lang w:eastAsia="zh-CN"/>
        </w:rPr>
        <w:t xml:space="preserve">discretizing the equations with finite difference method, the </w:t>
      </w:r>
      <w:r w:rsidR="00116002">
        <w:rPr>
          <w:lang w:eastAsia="zh-CN"/>
        </w:rPr>
        <w:t xml:space="preserve">equations for </w:t>
      </w:r>
      <w:r w:rsidR="00B70B6B">
        <w:rPr>
          <w:lang w:eastAsia="zh-CN"/>
        </w:rPr>
        <w:t>every</w:t>
      </w:r>
      <w:r w:rsidR="00116002">
        <w:rPr>
          <w:lang w:eastAsia="zh-CN"/>
        </w:rPr>
        <w:t xml:space="preserve"> region </w:t>
      </w:r>
      <w:r w:rsidR="00B70B6B">
        <w:rPr>
          <w:lang w:eastAsia="zh-CN"/>
        </w:rPr>
        <w:t>can be conducted</w:t>
      </w:r>
      <w:r w:rsidR="00116002">
        <w:rPr>
          <w:lang w:eastAsia="zh-CN"/>
        </w:rPr>
        <w:t xml:space="preserve"> in a vector form</w:t>
      </w:r>
      <w:r w:rsidR="00B70B6B">
        <w:rPr>
          <w:lang w:eastAsia="zh-CN"/>
        </w:rPr>
        <w:t xml:space="preserve"> of</w:t>
      </w:r>
      <w:r w:rsidR="00116002">
        <w:rPr>
          <w:lang w:eastAsia="zh-CN"/>
        </w:rPr>
        <w:t>:</w:t>
      </w:r>
    </w:p>
    <w:p w:rsidR="00116002" w:rsidRDefault="00116002" w:rsidP="00116002">
      <w:pPr>
        <w:pStyle w:val="MTDisplayEquation"/>
        <w:rPr>
          <w:lang w:eastAsia="zh-CN"/>
        </w:rPr>
      </w:pPr>
      <w:r>
        <w:rPr>
          <w:lang w:eastAsia="zh-CN"/>
        </w:rPr>
        <w:tab/>
      </w:r>
      <w:r w:rsidRPr="00116002">
        <w:rPr>
          <w:position w:val="-14"/>
          <w:lang w:eastAsia="zh-CN"/>
        </w:rPr>
        <w:object w:dxaOrig="3260" w:dyaOrig="400">
          <v:shape id="_x0000_i1053" type="#_x0000_t75" style="width:162.35pt;height:20.4pt" o:ole="">
            <v:imagedata r:id="rId69" o:title=""/>
          </v:shape>
          <o:OLEObject Type="Embed" ProgID="Equation.DSMT4" ShapeID="_x0000_i1053" DrawAspect="Content" ObjectID="_1556108013" r:id="rId70"/>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23</w:instrText>
      </w:r>
      <w:r>
        <w:rPr>
          <w:lang w:eastAsia="zh-CN"/>
        </w:rPr>
        <w:fldChar w:fldCharType="end"/>
      </w:r>
      <w:r>
        <w:rPr>
          <w:lang w:eastAsia="zh-CN"/>
        </w:rPr>
        <w:instrText>)</w:instrText>
      </w:r>
      <w:r>
        <w:rPr>
          <w:lang w:eastAsia="zh-CN"/>
        </w:rPr>
        <w:fldChar w:fldCharType="end"/>
      </w:r>
    </w:p>
    <w:p w:rsidR="00B70B6B" w:rsidRPr="00B70B6B" w:rsidRDefault="00B70B6B" w:rsidP="00B70B6B">
      <w:pPr>
        <w:rPr>
          <w:lang w:eastAsia="zh-CN"/>
        </w:rPr>
      </w:pPr>
      <w:proofErr w:type="gramStart"/>
      <w:r>
        <w:rPr>
          <w:lang w:eastAsia="zh-CN"/>
        </w:rPr>
        <w:t>which</w:t>
      </w:r>
      <w:proofErr w:type="gramEnd"/>
      <w:r>
        <w:rPr>
          <w:lang w:eastAsia="zh-CN"/>
        </w:rPr>
        <w:t xml:space="preserve"> can be solved using </w:t>
      </w:r>
      <w:r w:rsidR="00021DCC">
        <w:rPr>
          <w:lang w:eastAsia="zh-CN"/>
        </w:rPr>
        <w:t>tridiagonal</w:t>
      </w:r>
      <w:r>
        <w:rPr>
          <w:lang w:eastAsia="zh-CN"/>
        </w:rPr>
        <w:t xml:space="preserve"> algorithm.</w:t>
      </w:r>
    </w:p>
    <w:p w:rsidR="00116002" w:rsidRPr="00116002" w:rsidRDefault="00021DCC" w:rsidP="00116002">
      <w:pPr>
        <w:rPr>
          <w:lang w:eastAsia="zh-CN"/>
        </w:rPr>
      </w:pPr>
      <w:r>
        <w:rPr>
          <w:lang w:eastAsia="zh-CN"/>
        </w:rPr>
        <w:t>Detailed discretization for different regions is</w:t>
      </w:r>
      <w:r w:rsidR="00116002">
        <w:rPr>
          <w:rFonts w:hint="eastAsia"/>
          <w:lang w:eastAsia="zh-CN"/>
        </w:rPr>
        <w:t xml:space="preserve"> shown in the sections below.</w:t>
      </w:r>
    </w:p>
    <w:p w:rsidR="00D60D7B" w:rsidRDefault="00A75025" w:rsidP="00A75025">
      <w:pPr>
        <w:pStyle w:val="Heading3"/>
        <w:rPr>
          <w:lang w:eastAsia="zh-CN"/>
        </w:rPr>
      </w:pPr>
      <w:bookmarkStart w:id="55" w:name="_Toc482356527"/>
      <w:r>
        <w:rPr>
          <w:lang w:eastAsia="zh-CN"/>
        </w:rPr>
        <w:t>3.3.1</w:t>
      </w:r>
      <w:r w:rsidR="00911681">
        <w:rPr>
          <w:rFonts w:hint="eastAsia"/>
          <w:lang w:eastAsia="zh-CN"/>
        </w:rPr>
        <w:t xml:space="preserve"> </w:t>
      </w:r>
      <w:r w:rsidR="00116002">
        <w:rPr>
          <w:lang w:eastAsia="zh-CN"/>
        </w:rPr>
        <w:t>Pipeflow Region</w:t>
      </w:r>
      <w:bookmarkEnd w:id="55"/>
    </w:p>
    <w:p w:rsidR="00116002" w:rsidRPr="00116002" w:rsidRDefault="00116002" w:rsidP="00026EAA">
      <w:pPr>
        <w:jc w:val="both"/>
        <w:rPr>
          <w:lang w:eastAsia="zh-CN"/>
        </w:rPr>
      </w:pPr>
      <w:r>
        <w:rPr>
          <w:rFonts w:hint="eastAsia"/>
          <w:lang w:eastAsia="zh-CN"/>
        </w:rPr>
        <w:t>For fluid flowing in the pipe</w:t>
      </w:r>
      <w:r w:rsidR="00E14407">
        <w:rPr>
          <w:lang w:eastAsia="zh-CN"/>
        </w:rPr>
        <w:t xml:space="preserve"> (</w:t>
      </w:r>
      <w:r w:rsidR="00F557D6">
        <w:rPr>
          <w:lang w:eastAsia="zh-CN"/>
        </w:rPr>
        <w:t>subscript</w:t>
      </w:r>
      <w:r w:rsidR="00E14407">
        <w:rPr>
          <w:lang w:eastAsia="zh-CN"/>
        </w:rPr>
        <w:t xml:space="preserve"> 1)</w:t>
      </w:r>
      <w:r>
        <w:rPr>
          <w:rFonts w:hint="eastAsia"/>
          <w:lang w:eastAsia="zh-CN"/>
        </w:rPr>
        <w:t>,</w:t>
      </w:r>
      <w:r>
        <w:rPr>
          <w:lang w:eastAsia="zh-CN"/>
        </w:rPr>
        <w:t xml:space="preserve"> as no radial flow presents in the pipe,</w:t>
      </w:r>
      <w:r>
        <w:rPr>
          <w:rFonts w:hint="eastAsia"/>
          <w:lang w:eastAsia="zh-CN"/>
        </w:rPr>
        <w:t xml:space="preserve"> the governing equation </w:t>
      </w:r>
      <w:r>
        <w:rPr>
          <w:lang w:eastAsia="zh-CN"/>
        </w:rPr>
        <w:fldChar w:fldCharType="begin"/>
      </w:r>
      <w:r>
        <w:rPr>
          <w:lang w:eastAsia="zh-CN"/>
        </w:rPr>
        <w:instrText xml:space="preserve"> GOTOBUTTON ZEqnNum440980  \* MERGEFORMAT </w:instrText>
      </w:r>
      <w:r>
        <w:rPr>
          <w:lang w:eastAsia="zh-CN"/>
        </w:rPr>
        <w:fldChar w:fldCharType="begin"/>
      </w:r>
      <w:r>
        <w:rPr>
          <w:lang w:eastAsia="zh-CN"/>
        </w:rPr>
        <w:instrText xml:space="preserve"> REF ZEqnNum440980 \* Charformat \! \* MERGEFORMAT </w:instrText>
      </w:r>
      <w:r>
        <w:rPr>
          <w:lang w:eastAsia="zh-CN"/>
        </w:rPr>
        <w:fldChar w:fldCharType="separate"/>
      </w:r>
      <w:r w:rsidR="00DA0C11">
        <w:rPr>
          <w:lang w:eastAsia="zh-CN"/>
        </w:rPr>
        <w:instrText>(3.10)</w:instrText>
      </w:r>
      <w:r>
        <w:rPr>
          <w:lang w:eastAsia="zh-CN"/>
        </w:rPr>
        <w:fldChar w:fldCharType="end"/>
      </w:r>
      <w:r>
        <w:rPr>
          <w:lang w:eastAsia="zh-CN"/>
        </w:rPr>
        <w:fldChar w:fldCharType="end"/>
      </w:r>
      <w:r w:rsidR="00DA0C11">
        <w:rPr>
          <w:lang w:eastAsia="zh-CN"/>
        </w:rPr>
        <w:t xml:space="preserve"> and continuity </w:t>
      </w:r>
      <w:proofErr w:type="gramStart"/>
      <w:r w:rsidR="00DA0C11">
        <w:rPr>
          <w:lang w:eastAsia="zh-CN"/>
        </w:rPr>
        <w:t xml:space="preserve">equation </w:t>
      </w:r>
      <w:r w:rsidR="00DA0C11">
        <w:rPr>
          <w:lang w:eastAsia="zh-CN"/>
        </w:rPr>
        <w:fldChar w:fldCharType="begin"/>
      </w:r>
      <w:r w:rsidR="00DA0C11">
        <w:rPr>
          <w:lang w:eastAsia="zh-CN"/>
        </w:rPr>
        <w:instrText xml:space="preserve"> GOTOBUTTON ZEqnNum530207  \* MERGEFORMAT </w:instrText>
      </w:r>
      <w:r w:rsidR="00DA0C11">
        <w:rPr>
          <w:lang w:eastAsia="zh-CN"/>
        </w:rPr>
        <w:fldChar w:fldCharType="begin"/>
      </w:r>
      <w:r w:rsidR="00DA0C11">
        <w:rPr>
          <w:lang w:eastAsia="zh-CN"/>
        </w:rPr>
        <w:instrText xml:space="preserve"> REF ZEqnNum530207 \* Charformat \! \* MERGEFORMAT </w:instrText>
      </w:r>
      <w:r w:rsidR="00DA0C11">
        <w:rPr>
          <w:lang w:eastAsia="zh-CN"/>
        </w:rPr>
        <w:fldChar w:fldCharType="separate"/>
      </w:r>
      <w:r w:rsidR="00DA0C11">
        <w:rPr>
          <w:lang w:eastAsia="zh-CN"/>
        </w:rPr>
        <w:instrText>(3.11)</w:instrText>
      </w:r>
      <w:r w:rsidR="00DA0C11">
        <w:rPr>
          <w:lang w:eastAsia="zh-CN"/>
        </w:rPr>
        <w:fldChar w:fldCharType="end"/>
      </w:r>
      <w:r w:rsidR="00DA0C11">
        <w:rPr>
          <w:lang w:eastAsia="zh-CN"/>
        </w:rPr>
        <w:fldChar w:fldCharType="end"/>
      </w:r>
      <w:r w:rsidR="00DA0C11">
        <w:rPr>
          <w:lang w:eastAsia="zh-CN"/>
        </w:rPr>
        <w:t xml:space="preserve"> are</w:t>
      </w:r>
      <w:proofErr w:type="gramEnd"/>
      <w:r>
        <w:rPr>
          <w:rFonts w:hint="eastAsia"/>
          <w:lang w:eastAsia="zh-CN"/>
        </w:rPr>
        <w:t xml:space="preserve"> simplified to the form of:</w:t>
      </w:r>
    </w:p>
    <w:p w:rsidR="00D60D7B" w:rsidRDefault="00116002" w:rsidP="00116002">
      <w:pPr>
        <w:pStyle w:val="MTDisplayEquation"/>
        <w:rPr>
          <w:lang w:eastAsia="zh-CN"/>
        </w:rPr>
      </w:pPr>
      <w:r>
        <w:rPr>
          <w:lang w:eastAsia="zh-CN"/>
        </w:rPr>
        <w:tab/>
      </w:r>
      <w:r w:rsidR="00E14407" w:rsidRPr="00116002">
        <w:rPr>
          <w:position w:val="-26"/>
          <w:lang w:eastAsia="zh-CN"/>
        </w:rPr>
        <w:object w:dxaOrig="4340" w:dyaOrig="660">
          <v:shape id="_x0000_i1054" type="#_x0000_t75" style="width:216.7pt;height:32.6pt" o:ole="">
            <v:imagedata r:id="rId71" o:title=""/>
          </v:shape>
          <o:OLEObject Type="Embed" ProgID="Equation.DSMT4" ShapeID="_x0000_i1054" DrawAspect="Content" ObjectID="_1556108014" r:id="rId72"/>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24</w:instrText>
      </w:r>
      <w:r>
        <w:rPr>
          <w:lang w:eastAsia="zh-CN"/>
        </w:rPr>
        <w:fldChar w:fldCharType="end"/>
      </w:r>
      <w:r>
        <w:rPr>
          <w:lang w:eastAsia="zh-CN"/>
        </w:rPr>
        <w:instrText>)</w:instrText>
      </w:r>
      <w:r>
        <w:rPr>
          <w:lang w:eastAsia="zh-CN"/>
        </w:rPr>
        <w:fldChar w:fldCharType="end"/>
      </w:r>
    </w:p>
    <w:p w:rsidR="00D60D7B" w:rsidRDefault="00116002" w:rsidP="00116002">
      <w:pPr>
        <w:pStyle w:val="MTDisplayEquation"/>
        <w:rPr>
          <w:lang w:eastAsia="zh-CN"/>
        </w:rPr>
      </w:pPr>
      <w:r>
        <w:rPr>
          <w:lang w:eastAsia="zh-CN"/>
        </w:rPr>
        <w:tab/>
      </w:r>
      <w:r w:rsidRPr="00116002">
        <w:rPr>
          <w:position w:val="-24"/>
          <w:lang w:eastAsia="zh-CN"/>
        </w:rPr>
        <w:object w:dxaOrig="780" w:dyaOrig="620">
          <v:shape id="_x0000_i1055" type="#_x0000_t75" style="width:39.4pt;height:31.25pt" o:ole="">
            <v:imagedata r:id="rId73" o:title=""/>
          </v:shape>
          <o:OLEObject Type="Embed" ProgID="Equation.DSMT4" ShapeID="_x0000_i1055" DrawAspect="Content" ObjectID="_1556108015" r:id="rId74"/>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25</w:instrText>
      </w:r>
      <w:r>
        <w:rPr>
          <w:lang w:eastAsia="zh-CN"/>
        </w:rPr>
        <w:fldChar w:fldCharType="end"/>
      </w:r>
      <w:r>
        <w:rPr>
          <w:lang w:eastAsia="zh-CN"/>
        </w:rPr>
        <w:instrText>)</w:instrText>
      </w:r>
      <w:r>
        <w:rPr>
          <w:lang w:eastAsia="zh-CN"/>
        </w:rPr>
        <w:fldChar w:fldCharType="end"/>
      </w:r>
    </w:p>
    <w:p w:rsidR="00D60D7B" w:rsidRDefault="00116002" w:rsidP="00D60D7B">
      <w:pPr>
        <w:rPr>
          <w:lang w:eastAsia="zh-CN"/>
        </w:rPr>
      </w:pPr>
      <w:r>
        <w:rPr>
          <w:rFonts w:hint="eastAsia"/>
          <w:lang w:eastAsia="zh-CN"/>
        </w:rPr>
        <w:t>The bo</w:t>
      </w:r>
      <w:r>
        <w:rPr>
          <w:lang w:eastAsia="zh-CN"/>
        </w:rPr>
        <w:t>undary condition is then changed to:</w:t>
      </w:r>
    </w:p>
    <w:p w:rsidR="00116002" w:rsidRDefault="00116002" w:rsidP="00116002">
      <w:pPr>
        <w:pStyle w:val="MTDisplayEquation"/>
        <w:rPr>
          <w:lang w:eastAsia="zh-CN"/>
        </w:rPr>
      </w:pPr>
      <w:r>
        <w:rPr>
          <w:lang w:eastAsia="zh-CN"/>
        </w:rPr>
        <w:tab/>
      </w:r>
      <w:r w:rsidR="00566E93" w:rsidRPr="00116002">
        <w:rPr>
          <w:position w:val="-34"/>
          <w:lang w:eastAsia="zh-CN"/>
        </w:rPr>
        <w:object w:dxaOrig="2560" w:dyaOrig="740">
          <v:shape id="_x0000_i1056" type="#_x0000_t75" style="width:128.4pt;height:36.7pt" o:ole="">
            <v:imagedata r:id="rId75" o:title=""/>
          </v:shape>
          <o:OLEObject Type="Embed" ProgID="Equation.DSMT4" ShapeID="_x0000_i1056" DrawAspect="Content" ObjectID="_1556108016" r:id="rId76"/>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bookmarkStart w:id="56" w:name="ZEqnNum715623"/>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26</w:instrText>
      </w:r>
      <w:r>
        <w:rPr>
          <w:lang w:eastAsia="zh-CN"/>
        </w:rPr>
        <w:fldChar w:fldCharType="end"/>
      </w:r>
      <w:r>
        <w:rPr>
          <w:lang w:eastAsia="zh-CN"/>
        </w:rPr>
        <w:instrText>)</w:instrText>
      </w:r>
      <w:bookmarkEnd w:id="56"/>
      <w:r>
        <w:rPr>
          <w:lang w:eastAsia="zh-CN"/>
        </w:rPr>
        <w:fldChar w:fldCharType="end"/>
      </w:r>
    </w:p>
    <w:p w:rsidR="00E14407" w:rsidRDefault="00566E93" w:rsidP="00E14407">
      <w:pPr>
        <w:rPr>
          <w:lang w:eastAsia="zh-CN"/>
        </w:rPr>
      </w:pPr>
      <w:r>
        <w:rPr>
          <w:rFonts w:hint="eastAsia"/>
          <w:lang w:eastAsia="zh-CN"/>
        </w:rPr>
        <w:t>To discretize this region</w:t>
      </w:r>
      <w:r>
        <w:rPr>
          <w:lang w:eastAsia="zh-CN"/>
        </w:rPr>
        <w:t xml:space="preserve">, </w:t>
      </w:r>
      <w:r w:rsidR="00E14407">
        <w:rPr>
          <w:rFonts w:hint="eastAsia"/>
          <w:lang w:eastAsia="zh-CN"/>
        </w:rPr>
        <w:t>another boundary condition must be set up as:</w:t>
      </w:r>
    </w:p>
    <w:p w:rsidR="00E14407" w:rsidRDefault="00E14407" w:rsidP="00E14407">
      <w:pPr>
        <w:pStyle w:val="MTDisplayEquation"/>
        <w:rPr>
          <w:lang w:eastAsia="zh-CN"/>
        </w:rPr>
      </w:pPr>
      <w:r>
        <w:rPr>
          <w:lang w:eastAsia="zh-CN"/>
        </w:rPr>
        <w:lastRenderedPageBreak/>
        <w:tab/>
      </w:r>
      <w:r w:rsidRPr="00E14407">
        <w:rPr>
          <w:position w:val="-28"/>
          <w:lang w:eastAsia="zh-CN"/>
        </w:rPr>
        <w:object w:dxaOrig="1160" w:dyaOrig="660">
          <v:shape id="_x0000_i1057" type="#_x0000_t75" style="width:57.75pt;height:32.6pt" o:ole="">
            <v:imagedata r:id="rId77" o:title=""/>
          </v:shape>
          <o:OLEObject Type="Embed" ProgID="Equation.DSMT4" ShapeID="_x0000_i1057" DrawAspect="Content" ObjectID="_1556108017" r:id="rId78"/>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27</w:instrText>
      </w:r>
      <w:r>
        <w:rPr>
          <w:lang w:eastAsia="zh-CN"/>
        </w:rPr>
        <w:fldChar w:fldCharType="end"/>
      </w:r>
      <w:r>
        <w:rPr>
          <w:lang w:eastAsia="zh-CN"/>
        </w:rPr>
        <w:instrText>)</w:instrText>
      </w:r>
      <w:r>
        <w:rPr>
          <w:lang w:eastAsia="zh-CN"/>
        </w:rPr>
        <w:fldChar w:fldCharType="end"/>
      </w:r>
      <w:bookmarkStart w:id="57" w:name="_Toc480092689"/>
    </w:p>
    <w:p w:rsidR="00E14407" w:rsidRDefault="00E14407" w:rsidP="00E14407">
      <w:pPr>
        <w:pStyle w:val="MTDisplayEquation"/>
        <w:rPr>
          <w:lang w:eastAsia="zh-CN"/>
        </w:rPr>
      </w:pPr>
      <w:r>
        <w:rPr>
          <w:lang w:eastAsia="zh-CN"/>
        </w:rPr>
        <w:t>A</w:t>
      </w:r>
      <w:r>
        <w:rPr>
          <w:rFonts w:hint="eastAsia"/>
          <w:lang w:eastAsia="zh-CN"/>
        </w:rPr>
        <w:t xml:space="preserve">nd </w:t>
      </w:r>
      <w:r>
        <w:rPr>
          <w:lang w:eastAsia="zh-CN"/>
        </w:rPr>
        <w:t>the radial temperature difference for fluid is also neglected.</w:t>
      </w:r>
    </w:p>
    <w:p w:rsidR="00E14407" w:rsidRDefault="00E14407" w:rsidP="00E14407">
      <w:pPr>
        <w:pStyle w:val="MTDisplayEquation"/>
        <w:rPr>
          <w:lang w:eastAsia="zh-CN"/>
        </w:rPr>
      </w:pPr>
      <w:r>
        <w:rPr>
          <w:lang w:eastAsia="zh-CN"/>
        </w:rPr>
        <w:tab/>
      </w:r>
      <w:r w:rsidRPr="00E14407">
        <w:rPr>
          <w:position w:val="-28"/>
          <w:lang w:eastAsia="zh-CN"/>
        </w:rPr>
        <w:object w:dxaOrig="1200" w:dyaOrig="660">
          <v:shape id="_x0000_i1058" type="#_x0000_t75" style="width:60.45pt;height:32.6pt" o:ole="">
            <v:imagedata r:id="rId79" o:title=""/>
          </v:shape>
          <o:OLEObject Type="Embed" ProgID="Equation.DSMT4" ShapeID="_x0000_i1058" DrawAspect="Content" ObjectID="_1556108018" r:id="rId80"/>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28</w:instrText>
      </w:r>
      <w:r>
        <w:rPr>
          <w:lang w:eastAsia="zh-CN"/>
        </w:rPr>
        <w:fldChar w:fldCharType="end"/>
      </w:r>
      <w:r>
        <w:rPr>
          <w:lang w:eastAsia="zh-CN"/>
        </w:rPr>
        <w:instrText>)</w:instrText>
      </w:r>
      <w:r>
        <w:rPr>
          <w:lang w:eastAsia="zh-CN"/>
        </w:rPr>
        <w:fldChar w:fldCharType="end"/>
      </w:r>
    </w:p>
    <w:p w:rsidR="00E14407" w:rsidRDefault="00E14407" w:rsidP="00E14407">
      <w:pPr>
        <w:rPr>
          <w:lang w:eastAsia="zh-CN"/>
        </w:rPr>
      </w:pPr>
      <w:r>
        <w:rPr>
          <w:rFonts w:hint="eastAsia"/>
          <w:lang w:eastAsia="zh-CN"/>
        </w:rPr>
        <w:t xml:space="preserve">The </w:t>
      </w:r>
      <w:r w:rsidRPr="00E14407">
        <w:rPr>
          <w:i/>
          <w:lang w:eastAsia="zh-CN"/>
        </w:rPr>
        <w:t>A</w:t>
      </w:r>
      <w:proofErr w:type="gramStart"/>
      <w:r w:rsidRPr="00E14407">
        <w:rPr>
          <w:i/>
          <w:lang w:eastAsia="zh-CN"/>
        </w:rPr>
        <w:t>,B,C</w:t>
      </w:r>
      <w:proofErr w:type="gramEnd"/>
      <w:r>
        <w:rPr>
          <w:lang w:eastAsia="zh-CN"/>
        </w:rPr>
        <w:t xml:space="preserve"> and </w:t>
      </w:r>
      <w:r w:rsidRPr="00E14407">
        <w:rPr>
          <w:i/>
          <w:lang w:eastAsia="zh-CN"/>
        </w:rPr>
        <w:t>D</w:t>
      </w:r>
      <w:r>
        <w:rPr>
          <w:lang w:eastAsia="zh-CN"/>
        </w:rPr>
        <w:t xml:space="preserve"> are then discretized as shown below:</w:t>
      </w:r>
    </w:p>
    <w:p w:rsidR="00E14407" w:rsidRPr="00E14407" w:rsidRDefault="00E14407" w:rsidP="00E14407">
      <w:pPr>
        <w:pStyle w:val="MTDisplayEquation"/>
        <w:rPr>
          <w:lang w:eastAsia="zh-CN"/>
        </w:rPr>
      </w:pPr>
      <w:r>
        <w:rPr>
          <w:lang w:eastAsia="zh-CN"/>
        </w:rPr>
        <w:tab/>
      </w:r>
      <w:r w:rsidRPr="00E14407">
        <w:rPr>
          <w:position w:val="-34"/>
          <w:lang w:eastAsia="zh-CN"/>
        </w:rPr>
        <w:object w:dxaOrig="3280" w:dyaOrig="780">
          <v:shape id="_x0000_i1059" type="#_x0000_t75" style="width:164.4pt;height:39.4pt" o:ole="">
            <v:imagedata r:id="rId81" o:title=""/>
          </v:shape>
          <o:OLEObject Type="Embed" ProgID="Equation.DSMT4" ShapeID="_x0000_i1059" DrawAspect="Content" ObjectID="_1556108019" r:id="rId82"/>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29</w:instrText>
      </w:r>
      <w:r>
        <w:rPr>
          <w:lang w:eastAsia="zh-CN"/>
        </w:rPr>
        <w:fldChar w:fldCharType="end"/>
      </w:r>
      <w:r>
        <w:rPr>
          <w:lang w:eastAsia="zh-CN"/>
        </w:rPr>
        <w:instrText>)</w:instrText>
      </w:r>
      <w:r>
        <w:rPr>
          <w:lang w:eastAsia="zh-CN"/>
        </w:rPr>
        <w:fldChar w:fldCharType="end"/>
      </w:r>
    </w:p>
    <w:p w:rsidR="00E14407" w:rsidRDefault="00E14407" w:rsidP="00E14407">
      <w:pPr>
        <w:pStyle w:val="MTDisplayEquation"/>
      </w:pPr>
      <w:r>
        <w:tab/>
      </w:r>
      <w:r w:rsidR="00566E93" w:rsidRPr="00E14407">
        <w:rPr>
          <w:position w:val="-36"/>
        </w:rPr>
        <w:object w:dxaOrig="3960" w:dyaOrig="820">
          <v:shape id="_x0000_i1060" type="#_x0000_t75" style="width:198.35pt;height:40.75pt" o:ole="">
            <v:imagedata r:id="rId83" o:title=""/>
          </v:shape>
          <o:OLEObject Type="Embed" ProgID="Equation.DSMT4" ShapeID="_x0000_i1060" DrawAspect="Content" ObjectID="_1556108020" r:id="rId84"/>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DA0C11">
          <w:rPr>
            <w:noProof/>
          </w:rPr>
          <w:instrText>3</w:instrText>
        </w:r>
      </w:fldSimple>
      <w:r>
        <w:instrText>.</w:instrText>
      </w:r>
      <w:fldSimple w:instr=" SEQ MTEqn \c \* Arabic \* MERGEFORMAT ">
        <w:r w:rsidR="00DA0C11">
          <w:rPr>
            <w:noProof/>
          </w:rPr>
          <w:instrText>30</w:instrText>
        </w:r>
      </w:fldSimple>
      <w:r>
        <w:instrText>)</w:instrText>
      </w:r>
      <w:r>
        <w:fldChar w:fldCharType="end"/>
      </w:r>
    </w:p>
    <w:p w:rsidR="00566E93" w:rsidRDefault="00566E93" w:rsidP="00566E93">
      <w:pPr>
        <w:pStyle w:val="MTDisplayEquation"/>
      </w:pPr>
      <w:r>
        <w:tab/>
      </w:r>
      <w:r w:rsidRPr="00566E93">
        <w:rPr>
          <w:position w:val="-34"/>
        </w:rPr>
        <w:object w:dxaOrig="3159" w:dyaOrig="780">
          <v:shape id="_x0000_i1061" type="#_x0000_t75" style="width:158.25pt;height:39.4pt" o:ole="">
            <v:imagedata r:id="rId85" o:title=""/>
          </v:shape>
          <o:OLEObject Type="Embed" ProgID="Equation.DSMT4" ShapeID="_x0000_i1061" DrawAspect="Content" ObjectID="_1556108021" r:id="rId86"/>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DA0C11">
          <w:rPr>
            <w:noProof/>
          </w:rPr>
          <w:instrText>3</w:instrText>
        </w:r>
      </w:fldSimple>
      <w:r>
        <w:instrText>.</w:instrText>
      </w:r>
      <w:fldSimple w:instr=" SEQ MTEqn \c \* Arabic \* MERGEFORMAT ">
        <w:r w:rsidR="00DA0C11">
          <w:rPr>
            <w:noProof/>
          </w:rPr>
          <w:instrText>31</w:instrText>
        </w:r>
      </w:fldSimple>
      <w:r>
        <w:instrText>)</w:instrText>
      </w:r>
      <w:r>
        <w:fldChar w:fldCharType="end"/>
      </w:r>
    </w:p>
    <w:p w:rsidR="00566E93" w:rsidRDefault="00566E93" w:rsidP="00566E93">
      <w:pPr>
        <w:pStyle w:val="MTDisplayEquation"/>
      </w:pPr>
      <w:r>
        <w:tab/>
      </w:r>
      <w:r w:rsidRPr="00566E93">
        <w:rPr>
          <w:position w:val="-36"/>
        </w:rPr>
        <w:object w:dxaOrig="4500" w:dyaOrig="820">
          <v:shape id="_x0000_i1062" type="#_x0000_t75" style="width:225.5pt;height:40.75pt" o:ole="">
            <v:imagedata r:id="rId87" o:title=""/>
          </v:shape>
          <o:OLEObject Type="Embed" ProgID="Equation.DSMT4" ShapeID="_x0000_i1062" DrawAspect="Content" ObjectID="_1556108022" r:id="rId88"/>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DA0C11">
          <w:rPr>
            <w:noProof/>
          </w:rPr>
          <w:instrText>3</w:instrText>
        </w:r>
      </w:fldSimple>
      <w:r>
        <w:instrText>.</w:instrText>
      </w:r>
      <w:fldSimple w:instr=" SEQ MTEqn \c \* Arabic \* MERGEFORMAT ">
        <w:r w:rsidR="00DA0C11">
          <w:rPr>
            <w:noProof/>
          </w:rPr>
          <w:instrText>32</w:instrText>
        </w:r>
      </w:fldSimple>
      <w:r>
        <w:instrText>)</w:instrText>
      </w:r>
      <w:r>
        <w:fldChar w:fldCharType="end"/>
      </w:r>
    </w:p>
    <w:p w:rsidR="00566E93" w:rsidRDefault="00A75025" w:rsidP="00A75025">
      <w:pPr>
        <w:pStyle w:val="Heading3"/>
        <w:rPr>
          <w:lang w:eastAsia="zh-CN"/>
        </w:rPr>
      </w:pPr>
      <w:bookmarkStart w:id="58" w:name="_Toc482356528"/>
      <w:r>
        <w:rPr>
          <w:lang w:eastAsia="zh-CN"/>
        </w:rPr>
        <w:t>3.3.2</w:t>
      </w:r>
      <w:r w:rsidR="00566E93">
        <w:rPr>
          <w:lang w:eastAsia="zh-CN"/>
        </w:rPr>
        <w:t xml:space="preserve"> Tubing Region</w:t>
      </w:r>
      <w:bookmarkEnd w:id="58"/>
    </w:p>
    <w:p w:rsidR="00566E93" w:rsidRDefault="00566E93" w:rsidP="00026EAA">
      <w:pPr>
        <w:jc w:val="both"/>
        <w:rPr>
          <w:lang w:eastAsia="zh-CN"/>
        </w:rPr>
      </w:pPr>
      <w:r>
        <w:rPr>
          <w:rFonts w:hint="eastAsia"/>
          <w:lang w:eastAsia="zh-CN"/>
        </w:rPr>
        <w:t>For the steel pipe string (</w:t>
      </w:r>
      <w:r w:rsidR="00F557D6">
        <w:rPr>
          <w:lang w:eastAsia="zh-CN"/>
        </w:rPr>
        <w:t>subscript</w:t>
      </w:r>
      <w:r>
        <w:rPr>
          <w:rFonts w:hint="eastAsia"/>
          <w:lang w:eastAsia="zh-CN"/>
        </w:rPr>
        <w:t xml:space="preserve"> 2), there</w:t>
      </w:r>
      <w:r>
        <w:rPr>
          <w:lang w:eastAsia="zh-CN"/>
        </w:rPr>
        <w:t xml:space="preserve"> is no flow presenting. </w:t>
      </w:r>
      <w:bookmarkStart w:id="59" w:name="_Hlk480125106"/>
      <w:r>
        <w:rPr>
          <w:lang w:eastAsia="zh-CN"/>
        </w:rPr>
        <w:t>E</w:t>
      </w:r>
      <w:r>
        <w:rPr>
          <w:rFonts w:hint="eastAsia"/>
          <w:lang w:eastAsia="zh-CN"/>
        </w:rPr>
        <w:t xml:space="preserve">quation </w:t>
      </w:r>
      <w:r>
        <w:rPr>
          <w:lang w:eastAsia="zh-CN"/>
        </w:rPr>
        <w:fldChar w:fldCharType="begin"/>
      </w:r>
      <w:r>
        <w:rPr>
          <w:lang w:eastAsia="zh-CN"/>
        </w:rPr>
        <w:instrText xml:space="preserve"> GOTOBUTTON ZEqnNum440980  \* MERGEFORMAT </w:instrText>
      </w:r>
      <w:r>
        <w:rPr>
          <w:lang w:eastAsia="zh-CN"/>
        </w:rPr>
        <w:fldChar w:fldCharType="begin"/>
      </w:r>
      <w:r>
        <w:rPr>
          <w:lang w:eastAsia="zh-CN"/>
        </w:rPr>
        <w:instrText xml:space="preserve"> REF ZEqnNum440980 \* Charformat \! \* MERGEFORMAT </w:instrText>
      </w:r>
      <w:r>
        <w:rPr>
          <w:lang w:eastAsia="zh-CN"/>
        </w:rPr>
        <w:fldChar w:fldCharType="separate"/>
      </w:r>
      <w:r w:rsidR="00DA0C11">
        <w:rPr>
          <w:lang w:eastAsia="zh-CN"/>
        </w:rPr>
        <w:instrText>(3.10)</w:instrText>
      </w:r>
      <w:r>
        <w:rPr>
          <w:lang w:eastAsia="zh-CN"/>
        </w:rPr>
        <w:fldChar w:fldCharType="end"/>
      </w:r>
      <w:r>
        <w:rPr>
          <w:lang w:eastAsia="zh-CN"/>
        </w:rPr>
        <w:fldChar w:fldCharType="end"/>
      </w:r>
      <w:r>
        <w:rPr>
          <w:lang w:eastAsia="zh-CN"/>
        </w:rPr>
        <w:t xml:space="preserve"> </w:t>
      </w:r>
      <w:r>
        <w:rPr>
          <w:rFonts w:hint="eastAsia"/>
          <w:lang w:eastAsia="zh-CN"/>
        </w:rPr>
        <w:t>is simplified to the form of:</w:t>
      </w:r>
      <w:bookmarkEnd w:id="59"/>
    </w:p>
    <w:p w:rsidR="00566E93" w:rsidRPr="00116002" w:rsidRDefault="00566E93" w:rsidP="00566E93">
      <w:pPr>
        <w:pStyle w:val="MTDisplayEquation"/>
        <w:rPr>
          <w:lang w:eastAsia="zh-CN"/>
        </w:rPr>
      </w:pPr>
      <w:r>
        <w:rPr>
          <w:lang w:eastAsia="zh-CN"/>
        </w:rPr>
        <w:tab/>
      </w:r>
      <w:r w:rsidRPr="00566E93">
        <w:rPr>
          <w:position w:val="-26"/>
          <w:lang w:eastAsia="zh-CN"/>
        </w:rPr>
        <w:object w:dxaOrig="3760" w:dyaOrig="660">
          <v:shape id="_x0000_i1063" type="#_x0000_t75" style="width:188.15pt;height:32.6pt" o:ole="">
            <v:imagedata r:id="rId89" o:title=""/>
          </v:shape>
          <o:OLEObject Type="Embed" ProgID="Equation.DSMT4" ShapeID="_x0000_i1063" DrawAspect="Content" ObjectID="_1556108023" r:id="rId90"/>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33</w:instrText>
      </w:r>
      <w:r>
        <w:rPr>
          <w:lang w:eastAsia="zh-CN"/>
        </w:rPr>
        <w:fldChar w:fldCharType="end"/>
      </w:r>
      <w:r>
        <w:rPr>
          <w:lang w:eastAsia="zh-CN"/>
        </w:rPr>
        <w:instrText>)</w:instrText>
      </w:r>
      <w:r>
        <w:rPr>
          <w:lang w:eastAsia="zh-CN"/>
        </w:rPr>
        <w:fldChar w:fldCharType="end"/>
      </w:r>
    </w:p>
    <w:p w:rsidR="00566E93" w:rsidRDefault="00566E93" w:rsidP="00026EAA">
      <w:pPr>
        <w:jc w:val="both"/>
        <w:rPr>
          <w:lang w:eastAsia="zh-CN"/>
        </w:rPr>
      </w:pPr>
      <w:proofErr w:type="gramStart"/>
      <w:r>
        <w:rPr>
          <w:rFonts w:hint="eastAsia"/>
          <w:lang w:eastAsia="zh-CN"/>
        </w:rPr>
        <w:t xml:space="preserve">Besides </w:t>
      </w:r>
      <w:proofErr w:type="gramEnd"/>
      <w:r>
        <w:rPr>
          <w:lang w:eastAsia="zh-CN"/>
        </w:rPr>
        <w:fldChar w:fldCharType="begin"/>
      </w:r>
      <w:r>
        <w:rPr>
          <w:lang w:eastAsia="zh-CN"/>
        </w:rPr>
        <w:instrText xml:space="preserve"> GOTOBUTTON ZEqnNum715623  \* MERGEFORMAT </w:instrText>
      </w:r>
      <w:r>
        <w:rPr>
          <w:lang w:eastAsia="zh-CN"/>
        </w:rPr>
        <w:fldChar w:fldCharType="begin"/>
      </w:r>
      <w:r>
        <w:rPr>
          <w:lang w:eastAsia="zh-CN"/>
        </w:rPr>
        <w:instrText xml:space="preserve"> REF ZEqnNum715623 \* Charformat \! \* MERGEFORMAT </w:instrText>
      </w:r>
      <w:r>
        <w:rPr>
          <w:lang w:eastAsia="zh-CN"/>
        </w:rPr>
        <w:fldChar w:fldCharType="separate"/>
      </w:r>
      <w:r w:rsidR="00DA0C11">
        <w:rPr>
          <w:lang w:eastAsia="zh-CN"/>
        </w:rPr>
        <w:instrText>(3.26)</w:instrText>
      </w:r>
      <w:r>
        <w:rPr>
          <w:lang w:eastAsia="zh-CN"/>
        </w:rPr>
        <w:fldChar w:fldCharType="end"/>
      </w:r>
      <w:r>
        <w:rPr>
          <w:lang w:eastAsia="zh-CN"/>
        </w:rPr>
        <w:fldChar w:fldCharType="end"/>
      </w:r>
      <w:r>
        <w:rPr>
          <w:lang w:eastAsia="zh-CN"/>
        </w:rPr>
        <w:t>, another boundary condition must be set up to model the heat convection between the tubing region and annulus fluid.</w:t>
      </w:r>
    </w:p>
    <w:p w:rsidR="00566E93" w:rsidRDefault="00566E93" w:rsidP="00566E93">
      <w:pPr>
        <w:pStyle w:val="MTDisplayEquation"/>
        <w:rPr>
          <w:lang w:eastAsia="zh-CN"/>
        </w:rPr>
      </w:pPr>
      <w:r>
        <w:rPr>
          <w:lang w:eastAsia="zh-CN"/>
        </w:rPr>
        <w:tab/>
      </w:r>
      <w:r w:rsidRPr="00566E93">
        <w:rPr>
          <w:position w:val="-34"/>
          <w:lang w:eastAsia="zh-CN"/>
        </w:rPr>
        <w:object w:dxaOrig="2659" w:dyaOrig="740">
          <v:shape id="_x0000_i1064" type="#_x0000_t75" style="width:132.45pt;height:36.7pt" o:ole="">
            <v:imagedata r:id="rId91" o:title=""/>
          </v:shape>
          <o:OLEObject Type="Embed" ProgID="Equation.DSMT4" ShapeID="_x0000_i1064" DrawAspect="Content" ObjectID="_1556108024" r:id="rId92"/>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bookmarkStart w:id="60" w:name="ZEqnNum164472"/>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34</w:instrText>
      </w:r>
      <w:r>
        <w:rPr>
          <w:lang w:eastAsia="zh-CN"/>
        </w:rPr>
        <w:fldChar w:fldCharType="end"/>
      </w:r>
      <w:r>
        <w:rPr>
          <w:lang w:eastAsia="zh-CN"/>
        </w:rPr>
        <w:instrText>)</w:instrText>
      </w:r>
      <w:bookmarkEnd w:id="60"/>
      <w:r>
        <w:rPr>
          <w:lang w:eastAsia="zh-CN"/>
        </w:rPr>
        <w:fldChar w:fldCharType="end"/>
      </w:r>
    </w:p>
    <w:p w:rsidR="00C21AFF" w:rsidRDefault="00C21AFF" w:rsidP="00026EAA">
      <w:pPr>
        <w:jc w:val="both"/>
        <w:rPr>
          <w:lang w:eastAsia="zh-CN"/>
        </w:rPr>
      </w:pPr>
      <w:r>
        <w:rPr>
          <w:rFonts w:hint="eastAsia"/>
          <w:lang w:eastAsia="zh-CN"/>
        </w:rPr>
        <w:t xml:space="preserve">The </w:t>
      </w:r>
      <w:r w:rsidRPr="00E14407">
        <w:rPr>
          <w:i/>
          <w:lang w:eastAsia="zh-CN"/>
        </w:rPr>
        <w:t>A</w:t>
      </w:r>
      <w:proofErr w:type="gramStart"/>
      <w:r w:rsidRPr="00E14407">
        <w:rPr>
          <w:i/>
          <w:lang w:eastAsia="zh-CN"/>
        </w:rPr>
        <w:t>,B,C</w:t>
      </w:r>
      <w:proofErr w:type="gramEnd"/>
      <w:r>
        <w:rPr>
          <w:lang w:eastAsia="zh-CN"/>
        </w:rPr>
        <w:t xml:space="preserve"> and </w:t>
      </w:r>
      <w:r w:rsidRPr="00E14407">
        <w:rPr>
          <w:i/>
          <w:lang w:eastAsia="zh-CN"/>
        </w:rPr>
        <w:t>D</w:t>
      </w:r>
      <w:r>
        <w:rPr>
          <w:lang w:eastAsia="zh-CN"/>
        </w:rPr>
        <w:t xml:space="preserve"> are then discretized as shown below:</w:t>
      </w:r>
    </w:p>
    <w:p w:rsidR="00C21AFF" w:rsidRDefault="00C21AFF" w:rsidP="00C21AFF">
      <w:pPr>
        <w:pStyle w:val="MTDisplayEquation"/>
        <w:rPr>
          <w:lang w:eastAsia="zh-CN"/>
        </w:rPr>
      </w:pPr>
      <w:r>
        <w:rPr>
          <w:lang w:eastAsia="zh-CN"/>
        </w:rPr>
        <w:lastRenderedPageBreak/>
        <w:tab/>
      </w:r>
      <w:r w:rsidRPr="00C21AFF">
        <w:rPr>
          <w:position w:val="-34"/>
          <w:lang w:eastAsia="zh-CN"/>
        </w:rPr>
        <w:object w:dxaOrig="2180" w:dyaOrig="780">
          <v:shape id="_x0000_i1065" type="#_x0000_t75" style="width:108.7pt;height:39.4pt" o:ole="">
            <v:imagedata r:id="rId93" o:title=""/>
          </v:shape>
          <o:OLEObject Type="Embed" ProgID="Equation.DSMT4" ShapeID="_x0000_i1065" DrawAspect="Content" ObjectID="_1556108025" r:id="rId94"/>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35</w:instrText>
      </w:r>
      <w:r>
        <w:rPr>
          <w:lang w:eastAsia="zh-CN"/>
        </w:rPr>
        <w:fldChar w:fldCharType="end"/>
      </w:r>
      <w:r>
        <w:rPr>
          <w:lang w:eastAsia="zh-CN"/>
        </w:rPr>
        <w:instrText>)</w:instrText>
      </w:r>
      <w:r>
        <w:rPr>
          <w:lang w:eastAsia="zh-CN"/>
        </w:rPr>
        <w:fldChar w:fldCharType="end"/>
      </w:r>
    </w:p>
    <w:p w:rsidR="00C21AFF" w:rsidRDefault="00C21AFF" w:rsidP="00C21AFF">
      <w:pPr>
        <w:pStyle w:val="MTDisplayEquation"/>
        <w:rPr>
          <w:lang w:eastAsia="zh-CN"/>
        </w:rPr>
      </w:pPr>
      <w:r>
        <w:rPr>
          <w:lang w:eastAsia="zh-CN"/>
        </w:rPr>
        <w:tab/>
      </w:r>
      <w:r w:rsidRPr="00C21AFF">
        <w:rPr>
          <w:position w:val="-64"/>
          <w:lang w:eastAsia="zh-CN"/>
        </w:rPr>
        <w:object w:dxaOrig="6000" w:dyaOrig="1400">
          <v:shape id="_x0000_i1066" type="#_x0000_t75" style="width:299.55pt;height:69.3pt" o:ole="">
            <v:imagedata r:id="rId95" o:title=""/>
          </v:shape>
          <o:OLEObject Type="Embed" ProgID="Equation.DSMT4" ShapeID="_x0000_i1066" DrawAspect="Content" ObjectID="_1556108026" r:id="rId96"/>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36</w:instrText>
      </w:r>
      <w:r>
        <w:rPr>
          <w:lang w:eastAsia="zh-CN"/>
        </w:rPr>
        <w:fldChar w:fldCharType="end"/>
      </w:r>
      <w:r>
        <w:rPr>
          <w:lang w:eastAsia="zh-CN"/>
        </w:rPr>
        <w:instrText>)</w:instrText>
      </w:r>
      <w:r>
        <w:rPr>
          <w:lang w:eastAsia="zh-CN"/>
        </w:rPr>
        <w:fldChar w:fldCharType="end"/>
      </w:r>
    </w:p>
    <w:p w:rsidR="00C21AFF" w:rsidRDefault="00C21AFF" w:rsidP="00C21AFF">
      <w:pPr>
        <w:pStyle w:val="MTDisplayEquation"/>
        <w:rPr>
          <w:lang w:eastAsia="zh-CN"/>
        </w:rPr>
      </w:pPr>
      <w:r>
        <w:rPr>
          <w:lang w:eastAsia="zh-CN"/>
        </w:rPr>
        <w:tab/>
      </w:r>
      <w:r w:rsidRPr="00C21AFF">
        <w:rPr>
          <w:position w:val="-34"/>
          <w:lang w:eastAsia="zh-CN"/>
        </w:rPr>
        <w:object w:dxaOrig="2180" w:dyaOrig="780">
          <v:shape id="_x0000_i1067" type="#_x0000_t75" style="width:108.7pt;height:39.4pt" o:ole="">
            <v:imagedata r:id="rId97" o:title=""/>
          </v:shape>
          <o:OLEObject Type="Embed" ProgID="Equation.DSMT4" ShapeID="_x0000_i1067" DrawAspect="Content" ObjectID="_1556108027" r:id="rId98"/>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37</w:instrText>
      </w:r>
      <w:r>
        <w:rPr>
          <w:lang w:eastAsia="zh-CN"/>
        </w:rPr>
        <w:fldChar w:fldCharType="end"/>
      </w:r>
      <w:r>
        <w:rPr>
          <w:lang w:eastAsia="zh-CN"/>
        </w:rPr>
        <w:instrText>)</w:instrText>
      </w:r>
      <w:r>
        <w:rPr>
          <w:lang w:eastAsia="zh-CN"/>
        </w:rPr>
        <w:fldChar w:fldCharType="end"/>
      </w:r>
    </w:p>
    <w:p w:rsidR="00C21AFF" w:rsidRDefault="00C21AFF" w:rsidP="00C21AFF">
      <w:pPr>
        <w:pStyle w:val="MTDisplayEquation"/>
        <w:rPr>
          <w:lang w:eastAsia="zh-CN"/>
        </w:rPr>
      </w:pPr>
      <w:r>
        <w:rPr>
          <w:lang w:eastAsia="zh-CN"/>
        </w:rPr>
        <w:tab/>
      </w:r>
      <w:r w:rsidR="00276CA1" w:rsidRPr="00DA0C11">
        <w:rPr>
          <w:position w:val="-64"/>
          <w:lang w:eastAsia="zh-CN"/>
        </w:rPr>
        <w:object w:dxaOrig="8320" w:dyaOrig="1400">
          <v:shape id="_x0000_i1068" type="#_x0000_t75" style="width:345.05pt;height:57.75pt" o:ole="">
            <v:imagedata r:id="rId99" o:title=""/>
          </v:shape>
          <o:OLEObject Type="Embed" ProgID="Equation.DSMT4" ShapeID="_x0000_i1068" DrawAspect="Content" ObjectID="_1556108028" r:id="rId100"/>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38</w:instrText>
      </w:r>
      <w:r>
        <w:rPr>
          <w:lang w:eastAsia="zh-CN"/>
        </w:rPr>
        <w:fldChar w:fldCharType="end"/>
      </w:r>
      <w:r>
        <w:rPr>
          <w:lang w:eastAsia="zh-CN"/>
        </w:rPr>
        <w:instrText>)</w:instrText>
      </w:r>
      <w:r>
        <w:rPr>
          <w:lang w:eastAsia="zh-CN"/>
        </w:rPr>
        <w:fldChar w:fldCharType="end"/>
      </w:r>
    </w:p>
    <w:p w:rsidR="00C21AFF" w:rsidRDefault="00A75025" w:rsidP="00A75025">
      <w:pPr>
        <w:pStyle w:val="Heading3"/>
        <w:rPr>
          <w:lang w:eastAsia="zh-CN"/>
        </w:rPr>
      </w:pPr>
      <w:bookmarkStart w:id="61" w:name="_Toc482356529"/>
      <w:r>
        <w:rPr>
          <w:lang w:eastAsia="zh-CN"/>
        </w:rPr>
        <w:t>3.3.3</w:t>
      </w:r>
      <w:r w:rsidR="003105A2">
        <w:rPr>
          <w:lang w:eastAsia="zh-CN"/>
        </w:rPr>
        <w:t xml:space="preserve"> Annulus Region</w:t>
      </w:r>
      <w:bookmarkEnd w:id="61"/>
    </w:p>
    <w:p w:rsidR="003105A2" w:rsidRDefault="00B8095B" w:rsidP="00026EAA">
      <w:pPr>
        <w:jc w:val="both"/>
        <w:rPr>
          <w:lang w:eastAsia="zh-CN"/>
        </w:rPr>
      </w:pPr>
      <w:r>
        <w:rPr>
          <w:lang w:eastAsia="zh-CN"/>
        </w:rPr>
        <w:t>For the fluid flowing in the annulus (</w:t>
      </w:r>
      <w:r w:rsidR="00F557D6">
        <w:rPr>
          <w:lang w:eastAsia="zh-CN"/>
        </w:rPr>
        <w:t>subscript</w:t>
      </w:r>
      <w:r>
        <w:rPr>
          <w:lang w:eastAsia="zh-CN"/>
        </w:rPr>
        <w:t xml:space="preserve"> 3), </w:t>
      </w:r>
      <w:r w:rsidR="00DA0C11">
        <w:rPr>
          <w:lang w:eastAsia="zh-CN"/>
        </w:rPr>
        <w:t xml:space="preserve">the governing </w:t>
      </w:r>
      <w:r>
        <w:rPr>
          <w:lang w:eastAsia="zh-CN"/>
        </w:rPr>
        <w:t>e</w:t>
      </w:r>
      <w:r>
        <w:rPr>
          <w:rFonts w:hint="eastAsia"/>
          <w:lang w:eastAsia="zh-CN"/>
        </w:rPr>
        <w:t xml:space="preserve">quation </w:t>
      </w:r>
      <w:r>
        <w:rPr>
          <w:lang w:eastAsia="zh-CN"/>
        </w:rPr>
        <w:fldChar w:fldCharType="begin"/>
      </w:r>
      <w:r>
        <w:rPr>
          <w:lang w:eastAsia="zh-CN"/>
        </w:rPr>
        <w:instrText xml:space="preserve"> GOTOBUTTON ZEqnNum440980  \* MERGEFORMAT </w:instrText>
      </w:r>
      <w:r>
        <w:rPr>
          <w:lang w:eastAsia="zh-CN"/>
        </w:rPr>
        <w:fldChar w:fldCharType="begin"/>
      </w:r>
      <w:r>
        <w:rPr>
          <w:lang w:eastAsia="zh-CN"/>
        </w:rPr>
        <w:instrText xml:space="preserve"> REF ZEqnNum440980 \* Charformat \! \* MERGEFORMAT </w:instrText>
      </w:r>
      <w:r>
        <w:rPr>
          <w:lang w:eastAsia="zh-CN"/>
        </w:rPr>
        <w:fldChar w:fldCharType="separate"/>
      </w:r>
      <w:r w:rsidR="00DA0C11">
        <w:rPr>
          <w:lang w:eastAsia="zh-CN"/>
        </w:rPr>
        <w:instrText>(3.10)</w:instrText>
      </w:r>
      <w:r>
        <w:rPr>
          <w:lang w:eastAsia="zh-CN"/>
        </w:rPr>
        <w:fldChar w:fldCharType="end"/>
      </w:r>
      <w:r>
        <w:rPr>
          <w:lang w:eastAsia="zh-CN"/>
        </w:rPr>
        <w:fldChar w:fldCharType="end"/>
      </w:r>
      <w:r>
        <w:rPr>
          <w:lang w:eastAsia="zh-CN"/>
        </w:rPr>
        <w:t xml:space="preserve"> </w:t>
      </w:r>
      <w:r w:rsidR="00DA0C11">
        <w:rPr>
          <w:lang w:eastAsia="zh-CN"/>
        </w:rPr>
        <w:t>is</w:t>
      </w:r>
      <w:r>
        <w:rPr>
          <w:rFonts w:hint="eastAsia"/>
          <w:lang w:eastAsia="zh-CN"/>
        </w:rPr>
        <w:t xml:space="preserve"> simplified to the form of:</w:t>
      </w:r>
    </w:p>
    <w:p w:rsidR="00B8095B" w:rsidRDefault="00B8095B" w:rsidP="00B8095B">
      <w:pPr>
        <w:pStyle w:val="MTDisplayEquation"/>
        <w:rPr>
          <w:lang w:eastAsia="zh-CN"/>
        </w:rPr>
      </w:pPr>
      <w:r>
        <w:rPr>
          <w:lang w:eastAsia="zh-CN"/>
        </w:rPr>
        <w:tab/>
      </w:r>
      <w:r w:rsidRPr="00B8095B">
        <w:rPr>
          <w:position w:val="-28"/>
          <w:lang w:eastAsia="zh-CN"/>
        </w:rPr>
        <w:object w:dxaOrig="4459" w:dyaOrig="680">
          <v:shape id="_x0000_i1069" type="#_x0000_t75" style="width:222.8pt;height:33.3pt" o:ole="">
            <v:imagedata r:id="rId101" o:title=""/>
          </v:shape>
          <o:OLEObject Type="Embed" ProgID="Equation.DSMT4" ShapeID="_x0000_i1069" DrawAspect="Content" ObjectID="_1556108029" r:id="rId102"/>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39</w:instrText>
      </w:r>
      <w:r>
        <w:rPr>
          <w:lang w:eastAsia="zh-CN"/>
        </w:rPr>
        <w:fldChar w:fldCharType="end"/>
      </w:r>
      <w:r>
        <w:rPr>
          <w:lang w:eastAsia="zh-CN"/>
        </w:rPr>
        <w:instrText>)</w:instrText>
      </w:r>
      <w:r>
        <w:rPr>
          <w:lang w:eastAsia="zh-CN"/>
        </w:rPr>
        <w:fldChar w:fldCharType="end"/>
      </w:r>
    </w:p>
    <w:p w:rsidR="00B8095B" w:rsidRDefault="00B8095B" w:rsidP="00B8095B">
      <w:pPr>
        <w:pStyle w:val="MTDisplayEquation"/>
        <w:rPr>
          <w:lang w:eastAsia="zh-CN"/>
        </w:rPr>
      </w:pPr>
      <w:r>
        <w:rPr>
          <w:lang w:eastAsia="zh-CN"/>
        </w:rPr>
        <w:tab/>
      </w:r>
      <w:r w:rsidRPr="00B8095B">
        <w:rPr>
          <w:position w:val="-22"/>
          <w:lang w:eastAsia="zh-CN"/>
        </w:rPr>
        <w:object w:dxaOrig="1719" w:dyaOrig="620">
          <v:shape id="_x0000_i1070" type="#_x0000_t75" style="width:86.25pt;height:31.25pt" o:ole="">
            <v:imagedata r:id="rId103" o:title=""/>
          </v:shape>
          <o:OLEObject Type="Embed" ProgID="Equation.DSMT4" ShapeID="_x0000_i1070" DrawAspect="Content" ObjectID="_1556108030" r:id="rId104"/>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40</w:instrText>
      </w:r>
      <w:r>
        <w:rPr>
          <w:lang w:eastAsia="zh-CN"/>
        </w:rPr>
        <w:fldChar w:fldCharType="end"/>
      </w:r>
      <w:r>
        <w:rPr>
          <w:lang w:eastAsia="zh-CN"/>
        </w:rPr>
        <w:instrText>)</w:instrText>
      </w:r>
      <w:r>
        <w:rPr>
          <w:lang w:eastAsia="zh-CN"/>
        </w:rPr>
        <w:fldChar w:fldCharType="end"/>
      </w:r>
    </w:p>
    <w:p w:rsidR="00B8095B" w:rsidRDefault="00F557D6" w:rsidP="00026EAA">
      <w:pPr>
        <w:jc w:val="both"/>
        <w:rPr>
          <w:lang w:eastAsia="zh-CN"/>
        </w:rPr>
      </w:pPr>
      <w:r>
        <w:rPr>
          <w:lang w:eastAsia="zh-CN"/>
        </w:rPr>
        <w:t>T</w:t>
      </w:r>
      <w:r w:rsidR="00B8095B">
        <w:rPr>
          <w:lang w:eastAsia="zh-CN"/>
        </w:rPr>
        <w:t xml:space="preserve">he heat convection between the annulus fluid and </w:t>
      </w:r>
      <w:r>
        <w:rPr>
          <w:lang w:eastAsia="zh-CN"/>
        </w:rPr>
        <w:t>contacting completion materials is modeled as:</w:t>
      </w:r>
    </w:p>
    <w:p w:rsidR="00B8095B" w:rsidRDefault="00B8095B" w:rsidP="00B8095B">
      <w:pPr>
        <w:pStyle w:val="MTDisplayEquation"/>
        <w:rPr>
          <w:lang w:eastAsia="zh-CN"/>
        </w:rPr>
      </w:pPr>
      <w:r>
        <w:rPr>
          <w:lang w:eastAsia="zh-CN"/>
        </w:rPr>
        <w:tab/>
      </w:r>
      <w:r w:rsidRPr="00B8095B">
        <w:rPr>
          <w:position w:val="-34"/>
          <w:lang w:eastAsia="zh-CN"/>
        </w:rPr>
        <w:object w:dxaOrig="2640" w:dyaOrig="740">
          <v:shape id="_x0000_i1071" type="#_x0000_t75" style="width:132.45pt;height:36.7pt" o:ole="">
            <v:imagedata r:id="rId105" o:title=""/>
          </v:shape>
          <o:OLEObject Type="Embed" ProgID="Equation.DSMT4" ShapeID="_x0000_i1071" DrawAspect="Content" ObjectID="_1556108031" r:id="rId106"/>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41</w:instrText>
      </w:r>
      <w:r>
        <w:rPr>
          <w:lang w:eastAsia="zh-CN"/>
        </w:rPr>
        <w:fldChar w:fldCharType="end"/>
      </w:r>
      <w:r>
        <w:rPr>
          <w:lang w:eastAsia="zh-CN"/>
        </w:rPr>
        <w:instrText>)</w:instrText>
      </w:r>
      <w:r>
        <w:rPr>
          <w:lang w:eastAsia="zh-CN"/>
        </w:rPr>
        <w:fldChar w:fldCharType="end"/>
      </w:r>
    </w:p>
    <w:p w:rsidR="00B8095B" w:rsidRDefault="00B8095B" w:rsidP="00B8095B">
      <w:pPr>
        <w:rPr>
          <w:lang w:eastAsia="zh-CN"/>
        </w:rPr>
      </w:pPr>
      <w:r>
        <w:rPr>
          <w:rFonts w:hint="eastAsia"/>
          <w:lang w:eastAsia="zh-CN"/>
        </w:rPr>
        <w:t xml:space="preserve">The </w:t>
      </w:r>
      <w:r w:rsidRPr="00E14407">
        <w:rPr>
          <w:i/>
          <w:lang w:eastAsia="zh-CN"/>
        </w:rPr>
        <w:t>A</w:t>
      </w:r>
      <w:proofErr w:type="gramStart"/>
      <w:r w:rsidRPr="00E14407">
        <w:rPr>
          <w:i/>
          <w:lang w:eastAsia="zh-CN"/>
        </w:rPr>
        <w:t>,B,C</w:t>
      </w:r>
      <w:proofErr w:type="gramEnd"/>
      <w:r>
        <w:rPr>
          <w:lang w:eastAsia="zh-CN"/>
        </w:rPr>
        <w:t xml:space="preserve"> and </w:t>
      </w:r>
      <w:r w:rsidRPr="00E14407">
        <w:rPr>
          <w:i/>
          <w:lang w:eastAsia="zh-CN"/>
        </w:rPr>
        <w:t>D</w:t>
      </w:r>
      <w:r>
        <w:rPr>
          <w:lang w:eastAsia="zh-CN"/>
        </w:rPr>
        <w:t xml:space="preserve"> are </w:t>
      </w:r>
      <w:r w:rsidR="00F557D6">
        <w:rPr>
          <w:lang w:eastAsia="zh-CN"/>
        </w:rPr>
        <w:t>expressed</w:t>
      </w:r>
      <w:r>
        <w:rPr>
          <w:lang w:eastAsia="zh-CN"/>
        </w:rPr>
        <w:t xml:space="preserve"> </w:t>
      </w:r>
      <w:r w:rsidR="00F557D6">
        <w:rPr>
          <w:lang w:eastAsia="zh-CN"/>
        </w:rPr>
        <w:t>in</w:t>
      </w:r>
      <w:r>
        <w:rPr>
          <w:lang w:eastAsia="zh-CN"/>
        </w:rPr>
        <w:t xml:space="preserve"> below:</w:t>
      </w:r>
    </w:p>
    <w:p w:rsidR="00B8095B" w:rsidRDefault="00B8095B" w:rsidP="00B8095B">
      <w:pPr>
        <w:pStyle w:val="MTDisplayEquation"/>
        <w:rPr>
          <w:lang w:eastAsia="zh-CN"/>
        </w:rPr>
      </w:pPr>
      <w:r>
        <w:rPr>
          <w:lang w:eastAsia="zh-CN"/>
        </w:rPr>
        <w:tab/>
      </w:r>
      <w:r w:rsidRPr="00B8095B">
        <w:rPr>
          <w:position w:val="-34"/>
          <w:lang w:eastAsia="zh-CN"/>
        </w:rPr>
        <w:object w:dxaOrig="3340" w:dyaOrig="780">
          <v:shape id="_x0000_i1072" type="#_x0000_t75" style="width:167.75pt;height:39.4pt" o:ole="">
            <v:imagedata r:id="rId107" o:title=""/>
          </v:shape>
          <o:OLEObject Type="Embed" ProgID="Equation.DSMT4" ShapeID="_x0000_i1072" DrawAspect="Content" ObjectID="_1556108032" r:id="rId108"/>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42</w:instrText>
      </w:r>
      <w:r>
        <w:rPr>
          <w:lang w:eastAsia="zh-CN"/>
        </w:rPr>
        <w:fldChar w:fldCharType="end"/>
      </w:r>
      <w:r>
        <w:rPr>
          <w:lang w:eastAsia="zh-CN"/>
        </w:rPr>
        <w:instrText>)</w:instrText>
      </w:r>
      <w:r>
        <w:rPr>
          <w:lang w:eastAsia="zh-CN"/>
        </w:rPr>
        <w:fldChar w:fldCharType="end"/>
      </w:r>
    </w:p>
    <w:p w:rsidR="00B8095B" w:rsidRPr="00B8095B" w:rsidRDefault="00B8095B" w:rsidP="00B8095B">
      <w:pPr>
        <w:pStyle w:val="MTDisplayEquation"/>
        <w:rPr>
          <w:lang w:eastAsia="zh-CN"/>
        </w:rPr>
      </w:pPr>
      <w:r>
        <w:rPr>
          <w:lang w:eastAsia="zh-CN"/>
        </w:rPr>
        <w:lastRenderedPageBreak/>
        <w:tab/>
      </w:r>
      <w:r w:rsidRPr="00B8095B">
        <w:rPr>
          <w:position w:val="-64"/>
          <w:lang w:eastAsia="zh-CN"/>
        </w:rPr>
        <w:object w:dxaOrig="5420" w:dyaOrig="1400">
          <v:shape id="_x0000_i1073" type="#_x0000_t75" style="width:270.35pt;height:69.3pt" o:ole="">
            <v:imagedata r:id="rId109" o:title=""/>
          </v:shape>
          <o:OLEObject Type="Embed" ProgID="Equation.DSMT4" ShapeID="_x0000_i1073" DrawAspect="Content" ObjectID="_1556108033" r:id="rId110"/>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43</w:instrText>
      </w:r>
      <w:r>
        <w:rPr>
          <w:lang w:eastAsia="zh-CN"/>
        </w:rPr>
        <w:fldChar w:fldCharType="end"/>
      </w:r>
      <w:r>
        <w:rPr>
          <w:lang w:eastAsia="zh-CN"/>
        </w:rPr>
        <w:instrText>)</w:instrText>
      </w:r>
      <w:r>
        <w:rPr>
          <w:lang w:eastAsia="zh-CN"/>
        </w:rPr>
        <w:fldChar w:fldCharType="end"/>
      </w:r>
    </w:p>
    <w:p w:rsidR="00B8095B" w:rsidRDefault="00B8095B" w:rsidP="00B8095B">
      <w:pPr>
        <w:pStyle w:val="MTDisplayEquation"/>
        <w:rPr>
          <w:lang w:eastAsia="zh-CN"/>
        </w:rPr>
      </w:pPr>
      <w:r>
        <w:rPr>
          <w:lang w:eastAsia="zh-CN"/>
        </w:rPr>
        <w:tab/>
      </w:r>
      <w:r w:rsidRPr="00B8095B">
        <w:rPr>
          <w:position w:val="-34"/>
          <w:lang w:eastAsia="zh-CN"/>
        </w:rPr>
        <w:object w:dxaOrig="3360" w:dyaOrig="780">
          <v:shape id="_x0000_i1074" type="#_x0000_t75" style="width:168.45pt;height:39.4pt" o:ole="">
            <v:imagedata r:id="rId111" o:title=""/>
          </v:shape>
          <o:OLEObject Type="Embed" ProgID="Equation.DSMT4" ShapeID="_x0000_i1074" DrawAspect="Content" ObjectID="_1556108034" r:id="rId112"/>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44</w:instrText>
      </w:r>
      <w:r>
        <w:rPr>
          <w:lang w:eastAsia="zh-CN"/>
        </w:rPr>
        <w:fldChar w:fldCharType="end"/>
      </w:r>
      <w:r>
        <w:rPr>
          <w:lang w:eastAsia="zh-CN"/>
        </w:rPr>
        <w:instrText>)</w:instrText>
      </w:r>
      <w:r>
        <w:rPr>
          <w:lang w:eastAsia="zh-CN"/>
        </w:rPr>
        <w:fldChar w:fldCharType="end"/>
      </w:r>
    </w:p>
    <w:p w:rsidR="00B8095B" w:rsidRDefault="00B8095B" w:rsidP="00B8095B">
      <w:pPr>
        <w:pStyle w:val="MTDisplayEquation"/>
        <w:rPr>
          <w:lang w:eastAsia="zh-CN"/>
        </w:rPr>
      </w:pPr>
      <w:r>
        <w:rPr>
          <w:lang w:eastAsia="zh-CN"/>
        </w:rPr>
        <w:tab/>
      </w:r>
      <w:r w:rsidR="00276CA1" w:rsidRPr="00B8095B">
        <w:rPr>
          <w:position w:val="-64"/>
          <w:lang w:eastAsia="zh-CN"/>
        </w:rPr>
        <w:object w:dxaOrig="8000" w:dyaOrig="1400">
          <v:shape id="_x0000_i1075" type="#_x0000_t75" style="width:343.7pt;height:59.1pt" o:ole="">
            <v:imagedata r:id="rId113" o:title=""/>
          </v:shape>
          <o:OLEObject Type="Embed" ProgID="Equation.DSMT4" ShapeID="_x0000_i1075" DrawAspect="Content" ObjectID="_1556108035" r:id="rId114"/>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45</w:instrText>
      </w:r>
      <w:r>
        <w:rPr>
          <w:lang w:eastAsia="zh-CN"/>
        </w:rPr>
        <w:fldChar w:fldCharType="end"/>
      </w:r>
      <w:r>
        <w:rPr>
          <w:lang w:eastAsia="zh-CN"/>
        </w:rPr>
        <w:instrText>)</w:instrText>
      </w:r>
      <w:r>
        <w:rPr>
          <w:lang w:eastAsia="zh-CN"/>
        </w:rPr>
        <w:fldChar w:fldCharType="end"/>
      </w:r>
    </w:p>
    <w:p w:rsidR="007D0F9A" w:rsidRDefault="00A75025" w:rsidP="00A75025">
      <w:pPr>
        <w:pStyle w:val="Heading3"/>
        <w:rPr>
          <w:lang w:eastAsia="zh-CN"/>
        </w:rPr>
      </w:pPr>
      <w:bookmarkStart w:id="62" w:name="_Toc482356530"/>
      <w:r>
        <w:rPr>
          <w:lang w:eastAsia="zh-CN"/>
        </w:rPr>
        <w:t>3.3.4</w:t>
      </w:r>
      <w:r w:rsidR="007D0F9A">
        <w:rPr>
          <w:rFonts w:hint="eastAsia"/>
          <w:lang w:eastAsia="zh-CN"/>
        </w:rPr>
        <w:t xml:space="preserve"> </w:t>
      </w:r>
      <w:r w:rsidR="007D0F9A">
        <w:rPr>
          <w:lang w:eastAsia="zh-CN"/>
        </w:rPr>
        <w:t>Outer</w:t>
      </w:r>
      <w:r w:rsidR="007D0F9A">
        <w:rPr>
          <w:rFonts w:hint="eastAsia"/>
          <w:lang w:eastAsia="zh-CN"/>
        </w:rPr>
        <w:t xml:space="preserve"> Region</w:t>
      </w:r>
      <w:bookmarkEnd w:id="62"/>
    </w:p>
    <w:p w:rsidR="007D0F9A" w:rsidRDefault="007D0F9A" w:rsidP="00026EAA">
      <w:pPr>
        <w:jc w:val="both"/>
        <w:rPr>
          <w:lang w:eastAsia="zh-CN"/>
        </w:rPr>
      </w:pPr>
      <w:r>
        <w:rPr>
          <w:lang w:eastAsia="zh-CN"/>
        </w:rPr>
        <w:t>While contacting with the annulus fluid, temperature behavior in the casing, cement and fo</w:t>
      </w:r>
      <w:r w:rsidR="00F557D6">
        <w:rPr>
          <w:lang w:eastAsia="zh-CN"/>
        </w:rPr>
        <w:t>rmation are all conduction only</w:t>
      </w:r>
      <w:r>
        <w:rPr>
          <w:lang w:eastAsia="zh-CN"/>
        </w:rPr>
        <w:t xml:space="preserve">. To solve the problem, it is firstly required to write the energy equation at the contacting surface </w:t>
      </w:r>
      <w:r w:rsidR="00E40EAF">
        <w:rPr>
          <w:lang w:eastAsia="zh-CN"/>
        </w:rPr>
        <w:t>(</w:t>
      </w:r>
      <w:r w:rsidR="00F557D6">
        <w:rPr>
          <w:lang w:eastAsia="zh-CN"/>
        </w:rPr>
        <w:t>subscript</w:t>
      </w:r>
      <w:r w:rsidR="00E40EAF">
        <w:rPr>
          <w:lang w:eastAsia="zh-CN"/>
        </w:rPr>
        <w:t xml:space="preserve"> 4) </w:t>
      </w:r>
      <w:r>
        <w:rPr>
          <w:lang w:eastAsia="zh-CN"/>
        </w:rPr>
        <w:t>between annulus and casing:</w:t>
      </w:r>
    </w:p>
    <w:p w:rsidR="007D0F9A" w:rsidRDefault="007D0F9A" w:rsidP="007D0F9A">
      <w:pPr>
        <w:pStyle w:val="MTDisplayEquation"/>
        <w:rPr>
          <w:lang w:eastAsia="zh-CN"/>
        </w:rPr>
      </w:pPr>
      <w:r>
        <w:rPr>
          <w:lang w:eastAsia="zh-CN"/>
        </w:rPr>
        <w:tab/>
      </w:r>
      <w:r w:rsidRPr="007D0F9A">
        <w:rPr>
          <w:position w:val="-34"/>
          <w:lang w:eastAsia="zh-CN"/>
        </w:rPr>
        <w:object w:dxaOrig="4200" w:dyaOrig="740">
          <v:shape id="_x0000_i1076" type="#_x0000_t75" style="width:209.9pt;height:36.7pt" o:ole="">
            <v:imagedata r:id="rId115" o:title=""/>
          </v:shape>
          <o:OLEObject Type="Embed" ProgID="Equation.DSMT4" ShapeID="_x0000_i1076" DrawAspect="Content" ObjectID="_1556108036" r:id="rId116"/>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46</w:instrText>
      </w:r>
      <w:r>
        <w:rPr>
          <w:lang w:eastAsia="zh-CN"/>
        </w:rPr>
        <w:fldChar w:fldCharType="end"/>
      </w:r>
      <w:r>
        <w:rPr>
          <w:lang w:eastAsia="zh-CN"/>
        </w:rPr>
        <w:instrText>)</w:instrText>
      </w:r>
      <w:r>
        <w:rPr>
          <w:lang w:eastAsia="zh-CN"/>
        </w:rPr>
        <w:fldChar w:fldCharType="end"/>
      </w:r>
    </w:p>
    <w:p w:rsidR="007D0F9A" w:rsidRDefault="007D0F9A" w:rsidP="007D0F9A">
      <w:pPr>
        <w:rPr>
          <w:lang w:eastAsia="zh-CN"/>
        </w:rPr>
      </w:pPr>
      <w:r>
        <w:rPr>
          <w:rFonts w:hint="eastAsia"/>
          <w:lang w:eastAsia="zh-CN"/>
        </w:rPr>
        <w:t xml:space="preserve">This can be written in a </w:t>
      </w:r>
      <w:r>
        <w:rPr>
          <w:lang w:eastAsia="zh-CN"/>
        </w:rPr>
        <w:t xml:space="preserve">discretized </w:t>
      </w:r>
      <w:r>
        <w:rPr>
          <w:rFonts w:hint="eastAsia"/>
          <w:lang w:eastAsia="zh-CN"/>
        </w:rPr>
        <w:t>form of:</w:t>
      </w:r>
    </w:p>
    <w:p w:rsidR="007D0F9A" w:rsidRDefault="007D0F9A" w:rsidP="007D0F9A">
      <w:pPr>
        <w:pStyle w:val="MTDisplayEquation"/>
        <w:rPr>
          <w:lang w:eastAsia="zh-CN"/>
        </w:rPr>
      </w:pPr>
      <w:r>
        <w:rPr>
          <w:lang w:eastAsia="zh-CN"/>
        </w:rPr>
        <w:tab/>
      </w:r>
      <w:r w:rsidR="00E40EAF" w:rsidRPr="007D0F9A">
        <w:rPr>
          <w:position w:val="-60"/>
          <w:lang w:eastAsia="zh-CN"/>
        </w:rPr>
        <w:object w:dxaOrig="5960" w:dyaOrig="1320">
          <v:shape id="_x0000_i1077" type="#_x0000_t75" style="width:298.2pt;height:65.9pt" o:ole="">
            <v:imagedata r:id="rId117" o:title=""/>
          </v:shape>
          <o:OLEObject Type="Embed" ProgID="Equation.DSMT4" ShapeID="_x0000_i1077" DrawAspect="Content" ObjectID="_1556108037" r:id="rId118"/>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47</w:instrText>
      </w:r>
      <w:r>
        <w:rPr>
          <w:lang w:eastAsia="zh-CN"/>
        </w:rPr>
        <w:fldChar w:fldCharType="end"/>
      </w:r>
      <w:r>
        <w:rPr>
          <w:lang w:eastAsia="zh-CN"/>
        </w:rPr>
        <w:instrText>)</w:instrText>
      </w:r>
      <w:r>
        <w:rPr>
          <w:lang w:eastAsia="zh-CN"/>
        </w:rPr>
        <w:fldChar w:fldCharType="end"/>
      </w:r>
    </w:p>
    <w:p w:rsidR="00E40EAF" w:rsidRDefault="00E40EAF" w:rsidP="00E40EAF">
      <w:pPr>
        <w:rPr>
          <w:lang w:eastAsia="zh-CN"/>
        </w:rPr>
      </w:pPr>
      <w:r>
        <w:rPr>
          <w:lang w:eastAsia="zh-CN"/>
        </w:rPr>
        <w:t>Governing equations</w:t>
      </w:r>
      <w:r>
        <w:rPr>
          <w:rFonts w:hint="eastAsia"/>
          <w:lang w:eastAsia="zh-CN"/>
        </w:rPr>
        <w:t xml:space="preserve"> in </w:t>
      </w:r>
      <w:r w:rsidR="00F557D6">
        <w:rPr>
          <w:lang w:eastAsia="zh-CN"/>
        </w:rPr>
        <w:t>the outer region</w:t>
      </w:r>
      <w:r>
        <w:rPr>
          <w:lang w:eastAsia="zh-CN"/>
        </w:rPr>
        <w:t xml:space="preserve"> are </w:t>
      </w:r>
    </w:p>
    <w:p w:rsidR="00E40EAF" w:rsidRDefault="00E40EAF" w:rsidP="00E40EAF">
      <w:pPr>
        <w:pStyle w:val="MTDisplayEquation"/>
        <w:rPr>
          <w:lang w:eastAsia="zh-CN"/>
        </w:rPr>
      </w:pPr>
      <w:r>
        <w:rPr>
          <w:lang w:eastAsia="zh-CN"/>
        </w:rPr>
        <w:tab/>
      </w:r>
      <w:r w:rsidRPr="00E40EAF">
        <w:rPr>
          <w:position w:val="-28"/>
          <w:lang w:eastAsia="zh-CN"/>
        </w:rPr>
        <w:object w:dxaOrig="4459" w:dyaOrig="680">
          <v:shape id="_x0000_i1078" type="#_x0000_t75" style="width:222.8pt;height:33.3pt" o:ole="">
            <v:imagedata r:id="rId119" o:title=""/>
          </v:shape>
          <o:OLEObject Type="Embed" ProgID="Equation.DSMT4" ShapeID="_x0000_i1078" DrawAspect="Content" ObjectID="_1556108038" r:id="rId120"/>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48</w:instrText>
      </w:r>
      <w:r>
        <w:rPr>
          <w:lang w:eastAsia="zh-CN"/>
        </w:rPr>
        <w:fldChar w:fldCharType="end"/>
      </w:r>
      <w:r>
        <w:rPr>
          <w:lang w:eastAsia="zh-CN"/>
        </w:rPr>
        <w:instrText>)</w:instrText>
      </w:r>
      <w:r>
        <w:rPr>
          <w:lang w:eastAsia="zh-CN"/>
        </w:rPr>
        <w:fldChar w:fldCharType="end"/>
      </w:r>
    </w:p>
    <w:p w:rsidR="00E40EAF" w:rsidRDefault="00E40EAF" w:rsidP="00E40EAF">
      <w:pPr>
        <w:pStyle w:val="MTDisplayEquation"/>
        <w:rPr>
          <w:lang w:eastAsia="zh-CN"/>
        </w:rPr>
      </w:pPr>
      <w:r>
        <w:rPr>
          <w:lang w:eastAsia="zh-CN"/>
        </w:rPr>
        <w:tab/>
      </w:r>
      <w:r w:rsidRPr="00E40EAF">
        <w:rPr>
          <w:position w:val="-22"/>
          <w:lang w:eastAsia="zh-CN"/>
        </w:rPr>
        <w:object w:dxaOrig="1020" w:dyaOrig="620">
          <v:shape id="_x0000_i1079" type="#_x0000_t75" style="width:50.95pt;height:31.25pt" o:ole="">
            <v:imagedata r:id="rId121" o:title=""/>
          </v:shape>
          <o:OLEObject Type="Embed" ProgID="Equation.DSMT4" ShapeID="_x0000_i1079" DrawAspect="Content" ObjectID="_1556108039" r:id="rId122"/>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49</w:instrText>
      </w:r>
      <w:r>
        <w:rPr>
          <w:lang w:eastAsia="zh-CN"/>
        </w:rPr>
        <w:fldChar w:fldCharType="end"/>
      </w:r>
      <w:r>
        <w:rPr>
          <w:lang w:eastAsia="zh-CN"/>
        </w:rPr>
        <w:instrText>)</w:instrText>
      </w:r>
      <w:r>
        <w:rPr>
          <w:lang w:eastAsia="zh-CN"/>
        </w:rPr>
        <w:fldChar w:fldCharType="end"/>
      </w:r>
    </w:p>
    <w:p w:rsidR="0067682C" w:rsidRDefault="0067682C" w:rsidP="00026EAA">
      <w:pPr>
        <w:jc w:val="both"/>
        <w:rPr>
          <w:lang w:eastAsia="zh-CN"/>
        </w:rPr>
      </w:pPr>
      <w:r>
        <w:rPr>
          <w:rFonts w:hint="eastAsia"/>
          <w:lang w:eastAsia="zh-CN"/>
        </w:rPr>
        <w:lastRenderedPageBreak/>
        <w:t>As the formation is made up of porous rock, effective</w:t>
      </w:r>
      <w:r>
        <w:rPr>
          <w:lang w:eastAsia="zh-CN"/>
        </w:rPr>
        <w:t xml:space="preserve"> </w:t>
      </w:r>
      <w:r w:rsidR="00155392">
        <w:rPr>
          <w:lang w:eastAsia="zh-CN"/>
        </w:rPr>
        <w:t>thermal</w:t>
      </w:r>
      <w:r>
        <w:rPr>
          <w:lang w:eastAsia="zh-CN"/>
        </w:rPr>
        <w:t xml:space="preserve"> conductivity is calculated based on formation porosity and thermal properties of rock and fluid. </w:t>
      </w:r>
      <w:r w:rsidR="00155392">
        <w:rPr>
          <w:lang w:eastAsia="zh-CN"/>
        </w:rPr>
        <w:t>When calculating the thermal conductivity of casing and cement, simply change the porosity to zero.</w:t>
      </w:r>
    </w:p>
    <w:p w:rsidR="0067682C" w:rsidRPr="0067682C" w:rsidRDefault="0067682C" w:rsidP="0067682C">
      <w:pPr>
        <w:pStyle w:val="MTDisplayEquation"/>
        <w:rPr>
          <w:lang w:eastAsia="zh-CN"/>
        </w:rPr>
      </w:pPr>
      <w:r>
        <w:rPr>
          <w:lang w:eastAsia="zh-CN"/>
        </w:rPr>
        <w:tab/>
      </w:r>
      <w:r w:rsidRPr="0067682C">
        <w:rPr>
          <w:position w:val="-14"/>
          <w:lang w:eastAsia="zh-CN"/>
        </w:rPr>
        <w:object w:dxaOrig="1380" w:dyaOrig="400">
          <v:shape id="_x0000_i1080" type="#_x0000_t75" style="width:68.6pt;height:20.4pt" o:ole="">
            <v:imagedata r:id="rId123" o:title=""/>
          </v:shape>
          <o:OLEObject Type="Embed" ProgID="Equation.DSMT4" ShapeID="_x0000_i1080" DrawAspect="Content" ObjectID="_1556108040" r:id="rId124"/>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50</w:instrText>
      </w:r>
      <w:r>
        <w:rPr>
          <w:lang w:eastAsia="zh-CN"/>
        </w:rPr>
        <w:fldChar w:fldCharType="end"/>
      </w:r>
      <w:r>
        <w:rPr>
          <w:lang w:eastAsia="zh-CN"/>
        </w:rPr>
        <w:instrText>)</w:instrText>
      </w:r>
      <w:r>
        <w:rPr>
          <w:lang w:eastAsia="zh-CN"/>
        </w:rPr>
        <w:fldChar w:fldCharType="end"/>
      </w:r>
    </w:p>
    <w:p w:rsidR="00E40EAF" w:rsidRDefault="00E40EAF" w:rsidP="00026EAA">
      <w:pPr>
        <w:jc w:val="both"/>
        <w:rPr>
          <w:lang w:eastAsia="zh-CN"/>
        </w:rPr>
      </w:pPr>
      <w:r>
        <w:rPr>
          <w:rFonts w:hint="eastAsia"/>
          <w:lang w:eastAsia="zh-CN"/>
        </w:rPr>
        <w:t xml:space="preserve">The </w:t>
      </w:r>
      <w:r w:rsidRPr="00E14407">
        <w:rPr>
          <w:i/>
          <w:lang w:eastAsia="zh-CN"/>
        </w:rPr>
        <w:t>A</w:t>
      </w:r>
      <w:proofErr w:type="gramStart"/>
      <w:r w:rsidRPr="00E14407">
        <w:rPr>
          <w:i/>
          <w:lang w:eastAsia="zh-CN"/>
        </w:rPr>
        <w:t>,B,C</w:t>
      </w:r>
      <w:proofErr w:type="gramEnd"/>
      <w:r>
        <w:rPr>
          <w:lang w:eastAsia="zh-CN"/>
        </w:rPr>
        <w:t xml:space="preserve"> and </w:t>
      </w:r>
      <w:r w:rsidRPr="00E14407">
        <w:rPr>
          <w:i/>
          <w:lang w:eastAsia="zh-CN"/>
        </w:rPr>
        <w:t>D</w:t>
      </w:r>
      <w:r>
        <w:rPr>
          <w:lang w:eastAsia="zh-CN"/>
        </w:rPr>
        <w:t xml:space="preserve"> are </w:t>
      </w:r>
      <w:r w:rsidR="00F557D6">
        <w:rPr>
          <w:lang w:eastAsia="zh-CN"/>
        </w:rPr>
        <w:t>expressed</w:t>
      </w:r>
      <w:r>
        <w:rPr>
          <w:lang w:eastAsia="zh-CN"/>
        </w:rPr>
        <w:t xml:space="preserve"> </w:t>
      </w:r>
      <w:r w:rsidR="00F557D6">
        <w:rPr>
          <w:lang w:eastAsia="zh-CN"/>
        </w:rPr>
        <w:t>in</w:t>
      </w:r>
      <w:r>
        <w:rPr>
          <w:lang w:eastAsia="zh-CN"/>
        </w:rPr>
        <w:t xml:space="preserve"> below</w:t>
      </w:r>
      <w:r w:rsidR="00AA7F86">
        <w:rPr>
          <w:lang w:eastAsia="zh-CN"/>
        </w:rPr>
        <w:t>, note that the direction of heat conduction includes both radial and vertical</w:t>
      </w:r>
      <w:r>
        <w:rPr>
          <w:lang w:eastAsia="zh-CN"/>
        </w:rPr>
        <w:t>:</w:t>
      </w:r>
    </w:p>
    <w:p w:rsidR="00E40EAF" w:rsidRDefault="00E40EAF" w:rsidP="00E40EAF">
      <w:pPr>
        <w:pStyle w:val="MTDisplayEquation"/>
        <w:rPr>
          <w:lang w:eastAsia="zh-CN"/>
        </w:rPr>
      </w:pPr>
      <w:r>
        <w:rPr>
          <w:lang w:eastAsia="zh-CN"/>
        </w:rPr>
        <w:tab/>
      </w:r>
      <w:r w:rsidR="00AA7F86" w:rsidRPr="00E40EAF">
        <w:rPr>
          <w:position w:val="-40"/>
          <w:lang w:eastAsia="zh-CN"/>
        </w:rPr>
        <w:object w:dxaOrig="2340" w:dyaOrig="840">
          <v:shape id="_x0000_i1081" type="#_x0000_t75" style="width:117.5pt;height:42.1pt" o:ole="">
            <v:imagedata r:id="rId125" o:title=""/>
          </v:shape>
          <o:OLEObject Type="Embed" ProgID="Equation.DSMT4" ShapeID="_x0000_i1081" DrawAspect="Content" ObjectID="_1556108041" r:id="rId126"/>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51</w:instrText>
      </w:r>
      <w:r>
        <w:rPr>
          <w:lang w:eastAsia="zh-CN"/>
        </w:rPr>
        <w:fldChar w:fldCharType="end"/>
      </w:r>
      <w:r>
        <w:rPr>
          <w:lang w:eastAsia="zh-CN"/>
        </w:rPr>
        <w:instrText>)</w:instrText>
      </w:r>
      <w:r>
        <w:rPr>
          <w:lang w:eastAsia="zh-CN"/>
        </w:rPr>
        <w:fldChar w:fldCharType="end"/>
      </w:r>
    </w:p>
    <w:p w:rsidR="00E40EAF" w:rsidRDefault="00E40EAF" w:rsidP="00E40EAF">
      <w:pPr>
        <w:pStyle w:val="MTDisplayEquation"/>
        <w:rPr>
          <w:lang w:eastAsia="zh-CN"/>
        </w:rPr>
      </w:pPr>
      <w:r>
        <w:rPr>
          <w:lang w:eastAsia="zh-CN"/>
        </w:rPr>
        <w:tab/>
      </w:r>
      <w:r w:rsidR="00AA7F86" w:rsidRPr="00E40EAF">
        <w:rPr>
          <w:position w:val="-40"/>
          <w:lang w:eastAsia="zh-CN"/>
        </w:rPr>
        <w:object w:dxaOrig="2460" w:dyaOrig="840">
          <v:shape id="_x0000_i1082" type="#_x0000_t75" style="width:122.95pt;height:42.1pt" o:ole="">
            <v:imagedata r:id="rId127" o:title=""/>
          </v:shape>
          <o:OLEObject Type="Embed" ProgID="Equation.DSMT4" ShapeID="_x0000_i1082" DrawAspect="Content" ObjectID="_1556108042" r:id="rId128"/>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52</w:instrText>
      </w:r>
      <w:r>
        <w:rPr>
          <w:lang w:eastAsia="zh-CN"/>
        </w:rPr>
        <w:fldChar w:fldCharType="end"/>
      </w:r>
      <w:r>
        <w:rPr>
          <w:lang w:eastAsia="zh-CN"/>
        </w:rPr>
        <w:instrText>)</w:instrText>
      </w:r>
      <w:r>
        <w:rPr>
          <w:lang w:eastAsia="zh-CN"/>
        </w:rPr>
        <w:fldChar w:fldCharType="end"/>
      </w:r>
    </w:p>
    <w:p w:rsidR="00E40EAF" w:rsidRDefault="00E40EAF" w:rsidP="00E40EAF">
      <w:pPr>
        <w:pStyle w:val="MTDisplayEquation"/>
        <w:rPr>
          <w:lang w:eastAsia="zh-CN"/>
        </w:rPr>
      </w:pPr>
      <w:r>
        <w:rPr>
          <w:lang w:eastAsia="zh-CN"/>
        </w:rPr>
        <w:tab/>
      </w:r>
      <w:r w:rsidR="00AA7F86" w:rsidRPr="00AA7F86">
        <w:rPr>
          <w:position w:val="-40"/>
          <w:lang w:eastAsia="zh-CN"/>
        </w:rPr>
        <w:object w:dxaOrig="2200" w:dyaOrig="840">
          <v:shape id="_x0000_i1083" type="#_x0000_t75" style="width:110.7pt;height:42.1pt" o:ole="">
            <v:imagedata r:id="rId129" o:title=""/>
          </v:shape>
          <o:OLEObject Type="Embed" ProgID="Equation.DSMT4" ShapeID="_x0000_i1083" DrawAspect="Content" ObjectID="_1556108043" r:id="rId130"/>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53</w:instrText>
      </w:r>
      <w:r>
        <w:rPr>
          <w:lang w:eastAsia="zh-CN"/>
        </w:rPr>
        <w:fldChar w:fldCharType="end"/>
      </w:r>
      <w:r>
        <w:rPr>
          <w:lang w:eastAsia="zh-CN"/>
        </w:rPr>
        <w:instrText>)</w:instrText>
      </w:r>
      <w:r>
        <w:rPr>
          <w:lang w:eastAsia="zh-CN"/>
        </w:rPr>
        <w:fldChar w:fldCharType="end"/>
      </w:r>
    </w:p>
    <w:p w:rsidR="00AA7F86" w:rsidRDefault="00AA7F86" w:rsidP="00155392">
      <w:pPr>
        <w:pStyle w:val="MTDisplayEquation"/>
        <w:rPr>
          <w:lang w:eastAsia="zh-CN"/>
        </w:rPr>
      </w:pPr>
      <w:r>
        <w:rPr>
          <w:lang w:eastAsia="zh-CN"/>
        </w:rPr>
        <w:tab/>
      </w:r>
      <w:r w:rsidRPr="00AA7F86">
        <w:rPr>
          <w:position w:val="-42"/>
          <w:lang w:eastAsia="zh-CN"/>
        </w:rPr>
        <w:object w:dxaOrig="4680" w:dyaOrig="960">
          <v:shape id="_x0000_i1084" type="#_x0000_t75" style="width:234.35pt;height:47.55pt" o:ole="">
            <v:imagedata r:id="rId131" o:title=""/>
          </v:shape>
          <o:OLEObject Type="Embed" ProgID="Equation.DSMT4" ShapeID="_x0000_i1084" DrawAspect="Content" ObjectID="_1556108044" r:id="rId132"/>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54</w:instrText>
      </w:r>
      <w:r>
        <w:rPr>
          <w:lang w:eastAsia="zh-CN"/>
        </w:rPr>
        <w:fldChar w:fldCharType="end"/>
      </w:r>
      <w:r>
        <w:rPr>
          <w:lang w:eastAsia="zh-CN"/>
        </w:rPr>
        <w:instrText>)</w:instrText>
      </w:r>
      <w:r>
        <w:rPr>
          <w:lang w:eastAsia="zh-CN"/>
        </w:rPr>
        <w:fldChar w:fldCharType="end"/>
      </w:r>
    </w:p>
    <w:p w:rsidR="00287800" w:rsidRPr="00287800" w:rsidRDefault="00287800" w:rsidP="00287800">
      <w:pPr>
        <w:rPr>
          <w:lang w:eastAsia="zh-CN"/>
        </w:rPr>
      </w:pPr>
      <w:r w:rsidRPr="00273761">
        <w:fldChar w:fldCharType="begin"/>
      </w:r>
      <w:r w:rsidRPr="00273761">
        <w:instrText xml:space="preserve"> MACROBUTTON MTEditEquationSection2 </w:instrText>
      </w:r>
      <w:r w:rsidRPr="00273761">
        <w:rPr>
          <w:rStyle w:val="MTEquationSection"/>
          <w:color w:val="FFFFFF" w:themeColor="background1"/>
        </w:rPr>
        <w:instrText>Equation Chapter 4 Section 1</w:instrText>
      </w:r>
      <w:r w:rsidRPr="00273761">
        <w:fldChar w:fldCharType="begin"/>
      </w:r>
      <w:r w:rsidRPr="00273761">
        <w:instrText xml:space="preserve"> SEQ MTEqn \r \h \* MERGEFORMAT </w:instrText>
      </w:r>
      <w:r w:rsidRPr="00273761">
        <w:fldChar w:fldCharType="end"/>
      </w:r>
      <w:r w:rsidRPr="00273761">
        <w:fldChar w:fldCharType="begin"/>
      </w:r>
      <w:r w:rsidRPr="00273761">
        <w:instrText xml:space="preserve"> SEQ MTSec \r 1 \h \* MERGEFORMAT </w:instrText>
      </w:r>
      <w:r w:rsidRPr="00273761">
        <w:fldChar w:fldCharType="end"/>
      </w:r>
      <w:r w:rsidRPr="00273761">
        <w:fldChar w:fldCharType="begin"/>
      </w:r>
      <w:r w:rsidRPr="00273761">
        <w:instrText xml:space="preserve"> SEQ MTChap \r 4 \h \* MERGEFORMAT </w:instrText>
      </w:r>
      <w:r w:rsidRPr="00273761">
        <w:fldChar w:fldCharType="end"/>
      </w:r>
      <w:r w:rsidRPr="00273761">
        <w:fldChar w:fldCharType="end"/>
      </w:r>
    </w:p>
    <w:p w:rsidR="00054469" w:rsidRPr="00273761" w:rsidRDefault="00054469" w:rsidP="008B1668">
      <w:pPr>
        <w:pStyle w:val="Heading2"/>
      </w:pPr>
      <w:r w:rsidRPr="00273761">
        <w:br w:type="page"/>
      </w:r>
    </w:p>
    <w:p w:rsidR="000A127E" w:rsidRPr="000A127E" w:rsidRDefault="00615E89" w:rsidP="009F76ED">
      <w:pPr>
        <w:pStyle w:val="Heading1"/>
      </w:pPr>
      <w:bookmarkStart w:id="63" w:name="_Toc482356531"/>
      <w:r w:rsidRPr="000F56FF">
        <w:lastRenderedPageBreak/>
        <w:t xml:space="preserve">Chapter </w:t>
      </w:r>
      <w:r w:rsidR="00A75025">
        <w:t>4</w:t>
      </w:r>
      <w:r w:rsidRPr="000F56FF">
        <w:t xml:space="preserve">: </w:t>
      </w:r>
      <w:r w:rsidR="00B42173">
        <w:t>Model Validation</w:t>
      </w:r>
      <w:bookmarkEnd w:id="57"/>
      <w:r w:rsidR="00A75025">
        <w:t xml:space="preserve"> and Case Study</w:t>
      </w:r>
      <w:bookmarkEnd w:id="63"/>
    </w:p>
    <w:p w:rsidR="00054469" w:rsidRDefault="00A75025" w:rsidP="008B1668">
      <w:pPr>
        <w:pStyle w:val="Heading2"/>
      </w:pPr>
      <w:bookmarkStart w:id="64" w:name="_Toc482356532"/>
      <w:bookmarkStart w:id="65" w:name="_Toc480092690"/>
      <w:r>
        <w:t>4</w:t>
      </w:r>
      <w:r w:rsidR="00D060C3">
        <w:rPr>
          <w:rFonts w:hint="eastAsia"/>
        </w:rPr>
        <w:t>.1</w:t>
      </w:r>
      <w:r w:rsidR="000F76B8">
        <w:t xml:space="preserve"> Ramey’s Model</w:t>
      </w:r>
      <w:bookmarkEnd w:id="64"/>
    </w:p>
    <w:p w:rsidR="00DA0C11" w:rsidRDefault="00534834" w:rsidP="00026EAA">
      <w:pPr>
        <w:jc w:val="both"/>
        <w:rPr>
          <w:lang w:eastAsia="zh-CN"/>
        </w:rPr>
      </w:pPr>
      <w:r>
        <w:rPr>
          <w:lang w:eastAsia="zh-CN"/>
        </w:rPr>
        <w:t xml:space="preserve">To make </w:t>
      </w:r>
      <w:r w:rsidR="00F557D6">
        <w:rPr>
          <w:lang w:eastAsia="zh-CN"/>
        </w:rPr>
        <w:t>a valid comparison</w:t>
      </w:r>
      <w:r>
        <w:rPr>
          <w:lang w:eastAsia="zh-CN"/>
        </w:rPr>
        <w:t xml:space="preserve"> </w:t>
      </w:r>
      <w:r w:rsidR="00F557D6">
        <w:rPr>
          <w:lang w:eastAsia="zh-CN"/>
        </w:rPr>
        <w:t>with</w:t>
      </w:r>
      <w:r>
        <w:rPr>
          <w:lang w:eastAsia="zh-CN"/>
        </w:rPr>
        <w:t xml:space="preserve"> Ramey’s model, </w:t>
      </w:r>
      <w:r w:rsidR="00F557D6">
        <w:rPr>
          <w:lang w:eastAsia="zh-CN"/>
        </w:rPr>
        <w:t xml:space="preserve">the </w:t>
      </w:r>
      <w:r>
        <w:rPr>
          <w:lang w:eastAsia="zh-CN"/>
        </w:rPr>
        <w:t xml:space="preserve">following assumptions must </w:t>
      </w:r>
      <w:r w:rsidR="00B70B6B">
        <w:rPr>
          <w:lang w:eastAsia="zh-CN"/>
        </w:rPr>
        <w:t>be applied to the current model</w:t>
      </w:r>
      <w:r w:rsidR="00273761">
        <w:rPr>
          <w:lang w:eastAsia="zh-CN"/>
        </w:rPr>
        <w:t xml:space="preserve"> so that Ramey’s model can be applied</w:t>
      </w:r>
      <w:r>
        <w:rPr>
          <w:lang w:eastAsia="zh-CN"/>
        </w:rPr>
        <w:t>:</w:t>
      </w:r>
    </w:p>
    <w:p w:rsidR="00534834" w:rsidRDefault="00534834" w:rsidP="00026EAA">
      <w:pPr>
        <w:pStyle w:val="ListParagraph"/>
        <w:numPr>
          <w:ilvl w:val="0"/>
          <w:numId w:val="13"/>
        </w:numPr>
        <w:jc w:val="both"/>
        <w:rPr>
          <w:lang w:eastAsia="zh-CN"/>
        </w:rPr>
      </w:pPr>
      <w:r>
        <w:rPr>
          <w:lang w:eastAsia="zh-CN"/>
        </w:rPr>
        <w:t>T</w:t>
      </w:r>
      <w:r>
        <w:rPr>
          <w:rFonts w:hint="eastAsia"/>
          <w:lang w:eastAsia="zh-CN"/>
        </w:rPr>
        <w:t xml:space="preserve">he </w:t>
      </w:r>
      <w:r>
        <w:rPr>
          <w:lang w:eastAsia="zh-CN"/>
        </w:rPr>
        <w:t>well is flowing in a constant rate.</w:t>
      </w:r>
    </w:p>
    <w:p w:rsidR="00534834" w:rsidRDefault="00534834" w:rsidP="00026EAA">
      <w:pPr>
        <w:pStyle w:val="ListParagraph"/>
        <w:numPr>
          <w:ilvl w:val="0"/>
          <w:numId w:val="13"/>
        </w:numPr>
        <w:jc w:val="both"/>
        <w:rPr>
          <w:lang w:eastAsia="zh-CN"/>
        </w:rPr>
      </w:pPr>
      <w:r w:rsidRPr="00534834">
        <w:rPr>
          <w:lang w:eastAsia="zh-CN"/>
        </w:rPr>
        <w:t>Formation properties are homogeneous and isotropic in all directions.</w:t>
      </w:r>
    </w:p>
    <w:p w:rsidR="00534834" w:rsidRDefault="00534834" w:rsidP="00026EAA">
      <w:pPr>
        <w:pStyle w:val="ListParagraph"/>
        <w:numPr>
          <w:ilvl w:val="0"/>
          <w:numId w:val="13"/>
        </w:numPr>
        <w:jc w:val="both"/>
        <w:rPr>
          <w:lang w:eastAsia="zh-CN"/>
        </w:rPr>
      </w:pPr>
      <w:r w:rsidRPr="00534834">
        <w:rPr>
          <w:lang w:eastAsia="zh-CN"/>
        </w:rPr>
        <w:t>The well has an infinite length for fluid flow.</w:t>
      </w:r>
    </w:p>
    <w:p w:rsidR="00534834" w:rsidRDefault="00534834" w:rsidP="00026EAA">
      <w:pPr>
        <w:pStyle w:val="ListParagraph"/>
        <w:numPr>
          <w:ilvl w:val="0"/>
          <w:numId w:val="13"/>
        </w:numPr>
        <w:jc w:val="both"/>
        <w:rPr>
          <w:lang w:eastAsia="zh-CN"/>
        </w:rPr>
      </w:pPr>
      <w:r w:rsidRPr="00534834">
        <w:rPr>
          <w:lang w:eastAsia="zh-CN"/>
        </w:rPr>
        <w:t>The fluid is single phase Newtonian fluid.</w:t>
      </w:r>
    </w:p>
    <w:p w:rsidR="00534834" w:rsidRDefault="00534834" w:rsidP="00026EAA">
      <w:pPr>
        <w:pStyle w:val="ListParagraph"/>
        <w:numPr>
          <w:ilvl w:val="0"/>
          <w:numId w:val="13"/>
        </w:numPr>
        <w:jc w:val="both"/>
        <w:rPr>
          <w:lang w:eastAsia="zh-CN"/>
        </w:rPr>
      </w:pPr>
      <w:r>
        <w:rPr>
          <w:lang w:eastAsia="zh-CN"/>
        </w:rPr>
        <w:t xml:space="preserve">The heat flux </w:t>
      </w:r>
      <w:r w:rsidR="00B64B81">
        <w:rPr>
          <w:lang w:eastAsia="zh-CN"/>
        </w:rPr>
        <w:t>along mass flow direction</w:t>
      </w:r>
      <w:r>
        <w:rPr>
          <w:lang w:eastAsia="zh-CN"/>
        </w:rPr>
        <w:t xml:space="preserve"> is neglected.</w:t>
      </w:r>
    </w:p>
    <w:p w:rsidR="00177645" w:rsidRDefault="00177645" w:rsidP="00026EAA">
      <w:pPr>
        <w:jc w:val="both"/>
        <w:rPr>
          <w:lang w:eastAsia="zh-CN"/>
        </w:rPr>
      </w:pPr>
      <w:r w:rsidRPr="00177645">
        <w:rPr>
          <w:lang w:eastAsia="zh-CN"/>
        </w:rPr>
        <w:t xml:space="preserve">In Ramey’s model, the temperature distribution in a well </w:t>
      </w:r>
      <w:r>
        <w:rPr>
          <w:lang w:eastAsia="zh-CN"/>
        </w:rPr>
        <w:t xml:space="preserve">with constant liquid rate </w:t>
      </w:r>
      <w:r w:rsidRPr="00177645">
        <w:rPr>
          <w:lang w:eastAsia="zh-CN"/>
        </w:rPr>
        <w:t>is described as</w:t>
      </w:r>
      <w:r>
        <w:rPr>
          <w:rFonts w:hint="eastAsia"/>
          <w:lang w:eastAsia="zh-CN"/>
        </w:rPr>
        <w:t>:</w:t>
      </w:r>
    </w:p>
    <w:p w:rsidR="00177645" w:rsidRDefault="00177645" w:rsidP="00177645">
      <w:pPr>
        <w:pStyle w:val="MTDisplayEquation"/>
        <w:rPr>
          <w:lang w:eastAsia="zh-CN"/>
        </w:rPr>
      </w:pPr>
      <w:r>
        <w:rPr>
          <w:lang w:eastAsia="zh-CN"/>
        </w:rPr>
        <w:tab/>
      </w:r>
      <w:r w:rsidRPr="00177645">
        <w:rPr>
          <w:position w:val="-30"/>
          <w:lang w:eastAsia="zh-CN"/>
        </w:rPr>
        <w:object w:dxaOrig="1260" w:dyaOrig="720">
          <v:shape id="_x0000_i1085" type="#_x0000_t75" style="width:62.5pt;height:36pt" o:ole="">
            <v:imagedata r:id="rId133" o:title=""/>
          </v:shape>
          <o:OLEObject Type="Embed" ProgID="Equation.DSMT4" ShapeID="_x0000_i1085" DrawAspect="Content" ObjectID="_1556108045" r:id="rId134"/>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4</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1</w:instrText>
      </w:r>
      <w:r>
        <w:rPr>
          <w:lang w:eastAsia="zh-CN"/>
        </w:rPr>
        <w:fldChar w:fldCharType="end"/>
      </w:r>
      <w:r>
        <w:rPr>
          <w:lang w:eastAsia="zh-CN"/>
        </w:rPr>
        <w:instrText>)</w:instrText>
      </w:r>
      <w:r>
        <w:rPr>
          <w:lang w:eastAsia="zh-CN"/>
        </w:rPr>
        <w:fldChar w:fldCharType="end"/>
      </w:r>
    </w:p>
    <w:p w:rsidR="00177645" w:rsidRDefault="00177645" w:rsidP="00177645">
      <w:r>
        <w:rPr>
          <w:lang w:eastAsia="zh-CN"/>
        </w:rPr>
        <w:t>W</w:t>
      </w:r>
      <w:r>
        <w:rPr>
          <w:rFonts w:hint="eastAsia"/>
          <w:lang w:eastAsia="zh-CN"/>
        </w:rPr>
        <w:t xml:space="preserve">here </w:t>
      </w:r>
      <w:r w:rsidRPr="00177645">
        <w:rPr>
          <w:position w:val="-12"/>
        </w:rPr>
        <w:object w:dxaOrig="320" w:dyaOrig="360">
          <v:shape id="_x0000_i1086" type="#_x0000_t75" style="width:15.6pt;height:18.35pt" o:ole="">
            <v:imagedata r:id="rId135" o:title=""/>
          </v:shape>
          <o:OLEObject Type="Embed" ProgID="Equation.DSMT4" ShapeID="_x0000_i1086" DrawAspect="Content" ObjectID="_1556108046" r:id="rId136"/>
        </w:object>
      </w:r>
      <w:r>
        <w:t xml:space="preserve"> is calculated as:</w:t>
      </w:r>
    </w:p>
    <w:p w:rsidR="00177645" w:rsidRDefault="00177645" w:rsidP="00177645">
      <w:pPr>
        <w:pStyle w:val="MTDisplayEquation"/>
        <w:rPr>
          <w:lang w:eastAsia="zh-CN"/>
        </w:rPr>
      </w:pPr>
      <w:r>
        <w:rPr>
          <w:lang w:eastAsia="zh-CN"/>
        </w:rPr>
        <w:tab/>
      </w:r>
      <w:r w:rsidR="00380BAA" w:rsidRPr="00380BAA">
        <w:rPr>
          <w:position w:val="-30"/>
          <w:lang w:eastAsia="zh-CN"/>
        </w:rPr>
        <w:object w:dxaOrig="2520" w:dyaOrig="760">
          <v:shape id="_x0000_i1087" type="#_x0000_t75" style="width:126.35pt;height:38.7pt" o:ole="">
            <v:imagedata r:id="rId137" o:title=""/>
          </v:shape>
          <o:OLEObject Type="Embed" ProgID="Equation.DSMT4" ShapeID="_x0000_i1087" DrawAspect="Content" ObjectID="_1556108047" r:id="rId138"/>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4</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2</w:instrText>
      </w:r>
      <w:r>
        <w:rPr>
          <w:lang w:eastAsia="zh-CN"/>
        </w:rPr>
        <w:fldChar w:fldCharType="end"/>
      </w:r>
      <w:r>
        <w:rPr>
          <w:lang w:eastAsia="zh-CN"/>
        </w:rPr>
        <w:instrText>)</w:instrText>
      </w:r>
      <w:r>
        <w:rPr>
          <w:lang w:eastAsia="zh-CN"/>
        </w:rPr>
        <w:fldChar w:fldCharType="end"/>
      </w:r>
    </w:p>
    <w:p w:rsidR="00C93113" w:rsidRDefault="00C93113" w:rsidP="00177645">
      <w:r>
        <w:rPr>
          <w:lang w:eastAsia="zh-CN"/>
        </w:rPr>
        <w:t xml:space="preserve">Where </w:t>
      </w:r>
      <w:r w:rsidRPr="00C93113">
        <w:rPr>
          <w:position w:val="-14"/>
        </w:rPr>
        <w:object w:dxaOrig="540" w:dyaOrig="400">
          <v:shape id="_x0000_i1088" type="#_x0000_t75" style="width:26.5pt;height:20.4pt" o:ole="">
            <v:imagedata r:id="rId139" o:title=""/>
          </v:shape>
          <o:OLEObject Type="Embed" ProgID="Equation.DSMT4" ShapeID="_x0000_i1088" DrawAspect="Content" ObjectID="_1556108048" r:id="rId140"/>
        </w:object>
      </w:r>
      <w:r>
        <w:t xml:space="preserve"> is the time-function, given graphically by </w:t>
      </w:r>
      <w:r w:rsidRPr="00C93113">
        <w:rPr>
          <w:b/>
        </w:rPr>
        <w:fldChar w:fldCharType="begin"/>
      </w:r>
      <w:r w:rsidRPr="00C93113">
        <w:rPr>
          <w:b/>
        </w:rPr>
        <w:instrText xml:space="preserve"> REF _Ref480128714 \h </w:instrText>
      </w:r>
      <w:r>
        <w:rPr>
          <w:b/>
        </w:rPr>
        <w:instrText xml:space="preserve"> \* MERGEFORMAT </w:instrText>
      </w:r>
      <w:r w:rsidRPr="00C93113">
        <w:rPr>
          <w:b/>
        </w:rPr>
      </w:r>
      <w:r w:rsidRPr="00C93113">
        <w:rPr>
          <w:b/>
        </w:rPr>
        <w:fldChar w:fldCharType="separate"/>
      </w:r>
      <w:r w:rsidR="00DA0C11" w:rsidRPr="00DA0C11">
        <w:rPr>
          <w:b/>
        </w:rPr>
        <w:t xml:space="preserve">Figure </w:t>
      </w:r>
      <w:r w:rsidR="00DA0C11" w:rsidRPr="00DA0C11">
        <w:rPr>
          <w:b/>
          <w:noProof/>
        </w:rPr>
        <w:t>3</w:t>
      </w:r>
      <w:r w:rsidRPr="00C93113">
        <w:rPr>
          <w:b/>
        </w:rPr>
        <w:fldChar w:fldCharType="end"/>
      </w:r>
      <w:proofErr w:type="gramStart"/>
      <w:r w:rsidR="00DA0C11">
        <w:t>.</w:t>
      </w:r>
      <w:proofErr w:type="gramEnd"/>
    </w:p>
    <w:p w:rsidR="00C93113" w:rsidRDefault="00C93113" w:rsidP="00C93113">
      <w:pPr>
        <w:keepNext/>
        <w:jc w:val="center"/>
      </w:pPr>
      <w:r>
        <w:rPr>
          <w:noProof/>
          <w:lang w:eastAsia="zh-CN" w:bidi="ar-SA"/>
        </w:rPr>
        <w:lastRenderedPageBreak/>
        <w:drawing>
          <wp:inline distT="0" distB="0" distL="0" distR="0" wp14:anchorId="6E581A9C" wp14:editId="4501BE6B">
            <wp:extent cx="5297805" cy="377380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297805" cy="3773805"/>
                    </a:xfrm>
                    <a:prstGeom prst="rect">
                      <a:avLst/>
                    </a:prstGeom>
                    <a:noFill/>
                  </pic:spPr>
                </pic:pic>
              </a:graphicData>
            </a:graphic>
          </wp:inline>
        </w:drawing>
      </w:r>
    </w:p>
    <w:p w:rsidR="00C93113" w:rsidRDefault="00C93113" w:rsidP="00C93113">
      <w:pPr>
        <w:pStyle w:val="Caption"/>
        <w:jc w:val="center"/>
      </w:pPr>
      <w:bookmarkStart w:id="66" w:name="_Ref480128714"/>
      <w:bookmarkStart w:id="67" w:name="_Toc482359025"/>
      <w:r>
        <w:t xml:space="preserve">Figure </w:t>
      </w:r>
      <w:fldSimple w:instr=" SEQ Figure \* ARABIC ">
        <w:r w:rsidR="00DA0C11">
          <w:rPr>
            <w:noProof/>
          </w:rPr>
          <w:t>3</w:t>
        </w:r>
      </w:fldSimple>
      <w:bookmarkEnd w:id="66"/>
      <w:r>
        <w:t xml:space="preserve"> Time function for Ramey’s model </w:t>
      </w:r>
      <w:r w:rsidR="0050516F">
        <w:fldChar w:fldCharType="begin"/>
      </w:r>
      <w:r w:rsidR="0050516F">
        <w:instrText xml:space="preserve"> ADDIN EN.CITE &lt;EndNote&gt;&lt;Cite&gt;&lt;Author&gt;Economides&lt;/Author&gt;&lt;Year&gt;1987&lt;/Year&gt;&lt;RecNum&gt;53&lt;/RecNum&gt;&lt;DisplayText&gt;(Economides 1987)&lt;/DisplayText&gt;&lt;record&gt;&lt;rec-number&gt;53&lt;/rec-number&gt;&lt;foreign-keys&gt;&lt;key app="EN" db-id="atxw5dx5fsprfsetr5rvtfsz9xrwtap095p0"&gt;53&lt;/key&gt;&lt;/foreign-keys&gt;&lt;ref-type name="Journal Article"&gt;17&lt;/ref-type&gt;&lt;contributors&gt;&lt;authors&gt;&lt;author&gt;Economides, Michael&lt;/author&gt;&lt;/authors&gt;&lt;/contributors&gt;&lt;titles&gt;&lt;title&gt;Applied geothermics&lt;/title&gt;&lt;/titles&gt;&lt;dates&gt;&lt;year&gt;1987&lt;/year&gt;&lt;/dates&gt;&lt;urls&gt;&lt;/urls&gt;&lt;/record&gt;&lt;/Cite&gt;&lt;/EndNote&gt;</w:instrText>
      </w:r>
      <w:r w:rsidR="0050516F">
        <w:fldChar w:fldCharType="separate"/>
      </w:r>
      <w:r w:rsidR="0050516F">
        <w:rPr>
          <w:noProof/>
        </w:rPr>
        <w:t>(</w:t>
      </w:r>
      <w:hyperlink w:anchor="_ENREF_11" w:tooltip="Economides, 1987 #53" w:history="1">
        <w:r w:rsidR="00143F53">
          <w:rPr>
            <w:noProof/>
          </w:rPr>
          <w:t>Economides 1987</w:t>
        </w:r>
      </w:hyperlink>
      <w:r w:rsidR="0050516F">
        <w:rPr>
          <w:noProof/>
        </w:rPr>
        <w:t>)</w:t>
      </w:r>
      <w:bookmarkEnd w:id="67"/>
      <w:r w:rsidR="0050516F">
        <w:fldChar w:fldCharType="end"/>
      </w:r>
    </w:p>
    <w:p w:rsidR="00177645" w:rsidRDefault="00C93113" w:rsidP="00177645">
      <w:r>
        <w:rPr>
          <w:lang w:eastAsia="zh-CN"/>
        </w:rPr>
        <w:t xml:space="preserve"> </w:t>
      </w:r>
    </w:p>
    <w:p w:rsidR="00177645" w:rsidRDefault="00534834" w:rsidP="00026EAA">
      <w:pPr>
        <w:jc w:val="both"/>
        <w:rPr>
          <w:lang w:eastAsia="zh-CN"/>
        </w:rPr>
      </w:pPr>
      <w:r>
        <w:rPr>
          <w:lang w:eastAsia="zh-CN"/>
        </w:rPr>
        <w:t xml:space="preserve">For later times, </w:t>
      </w:r>
      <w:proofErr w:type="gramStart"/>
      <w:r>
        <w:rPr>
          <w:lang w:eastAsia="zh-CN"/>
        </w:rPr>
        <w:t xml:space="preserve">when </w:t>
      </w:r>
      <w:proofErr w:type="gramEnd"/>
      <w:r w:rsidR="00747591" w:rsidRPr="00747591">
        <w:rPr>
          <w:position w:val="-28"/>
          <w:lang w:eastAsia="zh-CN"/>
        </w:rPr>
        <w:object w:dxaOrig="1600" w:dyaOrig="680">
          <v:shape id="_x0000_i1089" type="#_x0000_t75" style="width:80.15pt;height:33.3pt" o:ole="">
            <v:imagedata r:id="rId142" o:title=""/>
          </v:shape>
          <o:OLEObject Type="Embed" ProgID="Equation.DSMT4" ShapeID="_x0000_i1089" DrawAspect="Content" ObjectID="_1556108049" r:id="rId143"/>
        </w:object>
      </w:r>
      <w:r w:rsidR="00747591">
        <w:rPr>
          <w:lang w:eastAsia="zh-CN"/>
        </w:rPr>
        <w:t>, Ramey’s model has shown good accuracy, and the time function can then be approximated by a line-source solution that</w:t>
      </w:r>
    </w:p>
    <w:p w:rsidR="00747591" w:rsidRDefault="00747591" w:rsidP="00747591">
      <w:pPr>
        <w:pStyle w:val="MTDisplayEquation"/>
        <w:rPr>
          <w:lang w:eastAsia="zh-CN"/>
        </w:rPr>
      </w:pPr>
      <w:r>
        <w:rPr>
          <w:lang w:eastAsia="zh-CN"/>
        </w:rPr>
        <w:tab/>
      </w:r>
      <w:r w:rsidRPr="00747591">
        <w:rPr>
          <w:position w:val="-30"/>
          <w:lang w:eastAsia="zh-CN"/>
        </w:rPr>
        <w:object w:dxaOrig="2720" w:dyaOrig="720">
          <v:shape id="_x0000_i1090" type="#_x0000_t75" style="width:135.85pt;height:36pt" o:ole="">
            <v:imagedata r:id="rId144" o:title=""/>
          </v:shape>
          <o:OLEObject Type="Embed" ProgID="Equation.DSMT4" ShapeID="_x0000_i1090" DrawAspect="Content" ObjectID="_1556108050" r:id="rId145"/>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4</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end"/>
      </w:r>
    </w:p>
    <w:p w:rsidR="00747591" w:rsidRDefault="00747591" w:rsidP="00026EAA">
      <w:pPr>
        <w:jc w:val="both"/>
        <w:rPr>
          <w:lang w:eastAsia="zh-CN"/>
        </w:rPr>
      </w:pPr>
      <w:r>
        <w:rPr>
          <w:rFonts w:hint="eastAsia"/>
          <w:lang w:eastAsia="zh-CN"/>
        </w:rPr>
        <w:t xml:space="preserve">The overall heat transfer coefficient </w:t>
      </w:r>
      <w:r w:rsidRPr="00747591">
        <w:rPr>
          <w:rFonts w:hint="eastAsia"/>
          <w:i/>
          <w:lang w:eastAsia="zh-CN"/>
        </w:rPr>
        <w:t>U</w:t>
      </w:r>
      <w:r>
        <w:rPr>
          <w:i/>
          <w:lang w:eastAsia="zh-CN"/>
        </w:rPr>
        <w:t xml:space="preserve"> </w:t>
      </w:r>
      <w:r>
        <w:rPr>
          <w:lang w:eastAsia="zh-CN"/>
        </w:rPr>
        <w:t xml:space="preserve">can be calculated using McAdams </w:t>
      </w:r>
      <w:r w:rsidR="0050516F">
        <w:rPr>
          <w:lang w:eastAsia="zh-CN"/>
        </w:rPr>
        <w:fldChar w:fldCharType="begin"/>
      </w:r>
      <w:r w:rsidR="0050516F">
        <w:rPr>
          <w:lang w:eastAsia="zh-CN"/>
        </w:rPr>
        <w:instrText xml:space="preserve"> ADDIN EN.CITE &lt;EndNote&gt;&lt;Cite&gt;&lt;Author&gt;McAdams&lt;/Author&gt;&lt;Year&gt;1958&lt;/Year&gt;&lt;RecNum&gt;54&lt;/RecNum&gt;&lt;DisplayText&gt;(McAdams 1958)&lt;/DisplayText&gt;&lt;record&gt;&lt;rec-number&gt;54&lt;/rec-number&gt;&lt;foreign-keys&gt;&lt;key app="EN" db-id="atxw5dx5fsprfsetr5rvtfsz9xrwtap095p0"&gt;54&lt;/key&gt;&lt;/foreign-keys&gt;&lt;ref-type name="Journal Article"&gt;17&lt;/ref-type&gt;&lt;contributors&gt;&lt;authors&gt;&lt;author&gt;McAdams, William H&lt;/author&gt;&lt;/authors&gt;&lt;/contributors&gt;&lt;titles&gt;&lt;title&gt;Heat transmission&lt;/title&gt;&lt;/titles&gt;&lt;dates&gt;&lt;year&gt;1958&lt;/year&gt;&lt;/dates&gt;&lt;urls&gt;&lt;/urls&gt;&lt;/record&gt;&lt;/Cite&gt;&lt;/EndNote&gt;</w:instrText>
      </w:r>
      <w:r w:rsidR="0050516F">
        <w:rPr>
          <w:lang w:eastAsia="zh-CN"/>
        </w:rPr>
        <w:fldChar w:fldCharType="separate"/>
      </w:r>
      <w:r w:rsidR="0050516F">
        <w:rPr>
          <w:noProof/>
          <w:lang w:eastAsia="zh-CN"/>
        </w:rPr>
        <w:t>(</w:t>
      </w:r>
      <w:hyperlink w:anchor="_ENREF_27" w:tooltip="McAdams, 1958 #54" w:history="1">
        <w:r w:rsidR="00143F53">
          <w:rPr>
            <w:noProof/>
            <w:lang w:eastAsia="zh-CN"/>
          </w:rPr>
          <w:t>McAdams 1958</w:t>
        </w:r>
      </w:hyperlink>
      <w:r w:rsidR="0050516F">
        <w:rPr>
          <w:noProof/>
          <w:lang w:eastAsia="zh-CN"/>
        </w:rPr>
        <w:t>)</w:t>
      </w:r>
      <w:r w:rsidR="0050516F">
        <w:rPr>
          <w:lang w:eastAsia="zh-CN"/>
        </w:rPr>
        <w:fldChar w:fldCharType="end"/>
      </w:r>
      <w:r>
        <w:rPr>
          <w:lang w:eastAsia="zh-CN"/>
        </w:rPr>
        <w:t xml:space="preserve"> method. For a wellbore,</w:t>
      </w:r>
    </w:p>
    <w:p w:rsidR="00747591" w:rsidRDefault="004B2F92" w:rsidP="004B2F92">
      <w:pPr>
        <w:pStyle w:val="MTDisplayEquation"/>
        <w:rPr>
          <w:lang w:eastAsia="zh-CN"/>
        </w:rPr>
      </w:pPr>
      <w:r>
        <w:rPr>
          <w:lang w:eastAsia="zh-CN"/>
        </w:rPr>
        <w:tab/>
      </w:r>
      <w:r w:rsidR="00380BAA" w:rsidRPr="004B2F92">
        <w:rPr>
          <w:position w:val="-30"/>
          <w:lang w:eastAsia="zh-CN"/>
        </w:rPr>
        <w:object w:dxaOrig="4819" w:dyaOrig="680">
          <v:shape id="_x0000_i1091" type="#_x0000_t75" style="width:241.15pt;height:33.3pt" o:ole="">
            <v:imagedata r:id="rId146" o:title=""/>
          </v:shape>
          <o:OLEObject Type="Embed" ProgID="Equation.DSMT4" ShapeID="_x0000_i1091" DrawAspect="Content" ObjectID="_1556108051" r:id="rId147"/>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4</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4</w:instrText>
      </w:r>
      <w:r>
        <w:rPr>
          <w:lang w:eastAsia="zh-CN"/>
        </w:rPr>
        <w:fldChar w:fldCharType="end"/>
      </w:r>
      <w:r>
        <w:rPr>
          <w:lang w:eastAsia="zh-CN"/>
        </w:rPr>
        <w:instrText>)</w:instrText>
      </w:r>
      <w:r>
        <w:rPr>
          <w:lang w:eastAsia="zh-CN"/>
        </w:rPr>
        <w:fldChar w:fldCharType="end"/>
      </w:r>
    </w:p>
    <w:p w:rsidR="00B70B6B" w:rsidRDefault="004B2F92" w:rsidP="00026EAA">
      <w:pPr>
        <w:jc w:val="both"/>
        <w:rPr>
          <w:lang w:eastAsia="zh-CN"/>
        </w:rPr>
      </w:pPr>
      <w:r>
        <w:rPr>
          <w:rFonts w:hint="eastAsia"/>
          <w:lang w:eastAsia="zh-CN"/>
        </w:rPr>
        <w:lastRenderedPageBreak/>
        <w:t xml:space="preserve">To conduct the validation, </w:t>
      </w:r>
      <w:r w:rsidRPr="004B2F92">
        <w:rPr>
          <w:lang w:eastAsia="zh-CN"/>
        </w:rPr>
        <w:t xml:space="preserve">input parameters for </w:t>
      </w:r>
      <w:r w:rsidR="00F22B3F">
        <w:rPr>
          <w:lang w:eastAsia="zh-CN"/>
        </w:rPr>
        <w:t>a case</w:t>
      </w:r>
      <w:r w:rsidRPr="004B2F92">
        <w:rPr>
          <w:lang w:eastAsia="zh-CN"/>
        </w:rPr>
        <w:t xml:space="preserve"> study are summarized in </w:t>
      </w:r>
      <w:r w:rsidRPr="004B2F92">
        <w:rPr>
          <w:b/>
          <w:lang w:eastAsia="zh-CN"/>
        </w:rPr>
        <w:fldChar w:fldCharType="begin"/>
      </w:r>
      <w:r w:rsidRPr="004B2F92">
        <w:rPr>
          <w:b/>
          <w:lang w:eastAsia="zh-CN"/>
        </w:rPr>
        <w:instrText xml:space="preserve"> REF _Ref480130126 \h </w:instrText>
      </w:r>
      <w:r>
        <w:rPr>
          <w:b/>
          <w:lang w:eastAsia="zh-CN"/>
        </w:rPr>
        <w:instrText xml:space="preserve"> \* MERGEFORMAT </w:instrText>
      </w:r>
      <w:r w:rsidRPr="004B2F92">
        <w:rPr>
          <w:b/>
          <w:lang w:eastAsia="zh-CN"/>
        </w:rPr>
      </w:r>
      <w:r w:rsidRPr="004B2F92">
        <w:rPr>
          <w:b/>
          <w:lang w:eastAsia="zh-CN"/>
        </w:rPr>
        <w:fldChar w:fldCharType="separate"/>
      </w:r>
      <w:r w:rsidR="00DA0C11" w:rsidRPr="00DA0C11">
        <w:rPr>
          <w:b/>
        </w:rPr>
        <w:t xml:space="preserve">Table </w:t>
      </w:r>
      <w:r w:rsidR="00DA0C11" w:rsidRPr="00DA0C11">
        <w:rPr>
          <w:b/>
          <w:noProof/>
        </w:rPr>
        <w:t>1</w:t>
      </w:r>
      <w:r w:rsidRPr="004B2F92">
        <w:rPr>
          <w:b/>
          <w:lang w:eastAsia="zh-CN"/>
        </w:rPr>
        <w:fldChar w:fldCharType="end"/>
      </w:r>
      <w:r>
        <w:rPr>
          <w:lang w:eastAsia="zh-CN"/>
        </w:rPr>
        <w:t xml:space="preserve"> </w:t>
      </w:r>
      <w:r w:rsidRPr="004B2F92">
        <w:rPr>
          <w:lang w:eastAsia="zh-CN"/>
        </w:rPr>
        <w:t xml:space="preserve">and the formation, fluid and tubing has the following thermal properties shown in </w:t>
      </w:r>
      <w:r w:rsidRPr="004B2F92">
        <w:rPr>
          <w:b/>
          <w:lang w:eastAsia="zh-CN"/>
        </w:rPr>
        <w:fldChar w:fldCharType="begin"/>
      </w:r>
      <w:r w:rsidRPr="004B2F92">
        <w:rPr>
          <w:b/>
          <w:lang w:eastAsia="zh-CN"/>
        </w:rPr>
        <w:instrText xml:space="preserve"> REF _Ref480130147 \h </w:instrText>
      </w:r>
      <w:r>
        <w:rPr>
          <w:b/>
          <w:lang w:eastAsia="zh-CN"/>
        </w:rPr>
        <w:instrText xml:space="preserve"> \* MERGEFORMAT </w:instrText>
      </w:r>
      <w:r w:rsidRPr="004B2F92">
        <w:rPr>
          <w:b/>
          <w:lang w:eastAsia="zh-CN"/>
        </w:rPr>
      </w:r>
      <w:r w:rsidRPr="004B2F92">
        <w:rPr>
          <w:b/>
          <w:lang w:eastAsia="zh-CN"/>
        </w:rPr>
        <w:fldChar w:fldCharType="separate"/>
      </w:r>
      <w:r w:rsidR="00DA0C11" w:rsidRPr="00DA0C11">
        <w:rPr>
          <w:b/>
        </w:rPr>
        <w:t xml:space="preserve">Table </w:t>
      </w:r>
      <w:r w:rsidR="00DA0C11" w:rsidRPr="00DA0C11">
        <w:rPr>
          <w:b/>
          <w:noProof/>
        </w:rPr>
        <w:t>2</w:t>
      </w:r>
      <w:r w:rsidRPr="004B2F92">
        <w:rPr>
          <w:b/>
          <w:lang w:eastAsia="zh-CN"/>
        </w:rPr>
        <w:fldChar w:fldCharType="end"/>
      </w:r>
      <w:r w:rsidRPr="004B2F92">
        <w:rPr>
          <w:lang w:eastAsia="zh-CN"/>
        </w:rPr>
        <w:t>.</w:t>
      </w:r>
      <w:r>
        <w:rPr>
          <w:lang w:eastAsia="zh-CN"/>
        </w:rPr>
        <w:t xml:space="preserve"> Note that the injection period is 75 days, and the late-time period has been reached.</w:t>
      </w:r>
    </w:p>
    <w:tbl>
      <w:tblPr>
        <w:tblW w:w="0" w:type="auto"/>
        <w:jc w:val="center"/>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107"/>
      </w:tblGrid>
      <w:tr w:rsidR="004B2F92" w:rsidRPr="004B2F92" w:rsidTr="00DA0C11">
        <w:trPr>
          <w:jc w:val="center"/>
        </w:trPr>
        <w:tc>
          <w:tcPr>
            <w:tcW w:w="4245" w:type="dxa"/>
            <w:shd w:val="clear" w:color="auto" w:fill="auto"/>
          </w:tcPr>
          <w:p w:rsidR="004B2F92" w:rsidRPr="00273761" w:rsidRDefault="004B2F92" w:rsidP="004B2F92">
            <w:pPr>
              <w:jc w:val="center"/>
              <w:rPr>
                <w:lang w:eastAsia="zh-CN"/>
              </w:rPr>
            </w:pPr>
            <w:bookmarkStart w:id="68" w:name="_Hlk480183827"/>
            <w:r w:rsidRPr="00273761">
              <w:rPr>
                <w:rFonts w:hint="eastAsia"/>
                <w:lang w:eastAsia="zh-CN"/>
              </w:rPr>
              <w:t>Liquid Rate (</w:t>
            </w:r>
            <w:r w:rsidR="008C35E2" w:rsidRPr="00273761">
              <w:rPr>
                <w:lang w:eastAsia="zh-CN"/>
              </w:rPr>
              <w:t>m</w:t>
            </w:r>
            <w:r w:rsidR="008C35E2" w:rsidRPr="00273761">
              <w:rPr>
                <w:vertAlign w:val="superscript"/>
                <w:lang w:eastAsia="zh-CN"/>
              </w:rPr>
              <w:t>3</w:t>
            </w:r>
            <w:r w:rsidRPr="00273761">
              <w:rPr>
                <w:rFonts w:hint="eastAsia"/>
                <w:lang w:eastAsia="zh-CN"/>
              </w:rPr>
              <w:t>/</w:t>
            </w:r>
            <w:r w:rsidRPr="00273761">
              <w:rPr>
                <w:rFonts w:hint="eastAsia"/>
                <w:i/>
                <w:lang w:eastAsia="zh-CN"/>
              </w:rPr>
              <w:t>d</w:t>
            </w:r>
            <w:r w:rsidRPr="00273761">
              <w:rPr>
                <w:rFonts w:hint="eastAsia"/>
                <w:lang w:eastAsia="zh-CN"/>
              </w:rPr>
              <w:t>)</w:t>
            </w:r>
          </w:p>
        </w:tc>
        <w:tc>
          <w:tcPr>
            <w:tcW w:w="4107" w:type="dxa"/>
            <w:shd w:val="clear" w:color="auto" w:fill="auto"/>
          </w:tcPr>
          <w:p w:rsidR="004B2F92" w:rsidRPr="004B2F92" w:rsidRDefault="004B2F92" w:rsidP="004B2F92">
            <w:pPr>
              <w:jc w:val="center"/>
              <w:rPr>
                <w:lang w:eastAsia="zh-CN"/>
              </w:rPr>
            </w:pPr>
            <w:r w:rsidRPr="004B2F92">
              <w:rPr>
                <w:lang w:eastAsia="zh-CN"/>
              </w:rPr>
              <w:t>79.5</w:t>
            </w:r>
          </w:p>
        </w:tc>
      </w:tr>
      <w:tr w:rsidR="004B2F92" w:rsidRPr="004B2F92" w:rsidTr="00DA0C11">
        <w:trPr>
          <w:jc w:val="center"/>
        </w:trPr>
        <w:tc>
          <w:tcPr>
            <w:tcW w:w="4245" w:type="dxa"/>
            <w:shd w:val="clear" w:color="auto" w:fill="auto"/>
          </w:tcPr>
          <w:p w:rsidR="004B2F92" w:rsidRPr="00273761" w:rsidRDefault="004B2F92" w:rsidP="004B2F92">
            <w:pPr>
              <w:jc w:val="center"/>
              <w:rPr>
                <w:lang w:eastAsia="zh-CN"/>
              </w:rPr>
            </w:pPr>
            <w:r w:rsidRPr="00273761">
              <w:rPr>
                <w:rFonts w:hint="eastAsia"/>
                <w:lang w:eastAsia="zh-CN"/>
              </w:rPr>
              <w:t>Well Depth (</w:t>
            </w:r>
            <w:r w:rsidRPr="00273761">
              <w:rPr>
                <w:i/>
                <w:lang w:eastAsia="zh-CN"/>
              </w:rPr>
              <w:t>m</w:t>
            </w:r>
            <w:r w:rsidRPr="00273761">
              <w:rPr>
                <w:rFonts w:hint="eastAsia"/>
                <w:lang w:eastAsia="zh-CN"/>
              </w:rPr>
              <w:t>)</w:t>
            </w:r>
          </w:p>
        </w:tc>
        <w:tc>
          <w:tcPr>
            <w:tcW w:w="4107" w:type="dxa"/>
            <w:shd w:val="clear" w:color="auto" w:fill="auto"/>
          </w:tcPr>
          <w:p w:rsidR="004B2F92" w:rsidRPr="004B2F92" w:rsidRDefault="004B2F92" w:rsidP="004B2F92">
            <w:pPr>
              <w:jc w:val="center"/>
              <w:rPr>
                <w:lang w:eastAsia="zh-CN"/>
              </w:rPr>
            </w:pPr>
            <w:r w:rsidRPr="004B2F92">
              <w:rPr>
                <w:lang w:eastAsia="zh-CN"/>
              </w:rPr>
              <w:t>1525</w:t>
            </w:r>
          </w:p>
        </w:tc>
      </w:tr>
      <w:tr w:rsidR="004B2F92" w:rsidRPr="004B2F92" w:rsidTr="00DA0C11">
        <w:trPr>
          <w:jc w:val="center"/>
        </w:trPr>
        <w:tc>
          <w:tcPr>
            <w:tcW w:w="4245" w:type="dxa"/>
            <w:shd w:val="clear" w:color="auto" w:fill="auto"/>
          </w:tcPr>
          <w:p w:rsidR="004B2F92" w:rsidRPr="00273761" w:rsidRDefault="004B2F92" w:rsidP="004B2F92">
            <w:pPr>
              <w:jc w:val="center"/>
              <w:rPr>
                <w:lang w:eastAsia="zh-CN"/>
              </w:rPr>
            </w:pPr>
            <w:r w:rsidRPr="00273761">
              <w:rPr>
                <w:lang w:eastAsia="zh-CN"/>
              </w:rPr>
              <w:t>Casing OD (m)</w:t>
            </w:r>
          </w:p>
        </w:tc>
        <w:tc>
          <w:tcPr>
            <w:tcW w:w="4107" w:type="dxa"/>
            <w:shd w:val="clear" w:color="auto" w:fill="auto"/>
          </w:tcPr>
          <w:p w:rsidR="004B2F92" w:rsidRPr="004B2F92" w:rsidRDefault="004B2F92" w:rsidP="004B2F92">
            <w:pPr>
              <w:jc w:val="center"/>
              <w:rPr>
                <w:lang w:eastAsia="zh-CN"/>
              </w:rPr>
            </w:pPr>
            <w:r w:rsidRPr="004B2F92">
              <w:rPr>
                <w:rFonts w:hint="eastAsia"/>
                <w:lang w:eastAsia="zh-CN"/>
              </w:rPr>
              <w:t>0.1</w:t>
            </w:r>
            <w:r w:rsidRPr="004B2F92">
              <w:rPr>
                <w:lang w:eastAsia="zh-CN"/>
              </w:rPr>
              <w:t>78</w:t>
            </w:r>
          </w:p>
        </w:tc>
      </w:tr>
      <w:tr w:rsidR="004B2F92" w:rsidRPr="004B2F92" w:rsidTr="00DA0C11">
        <w:trPr>
          <w:jc w:val="center"/>
        </w:trPr>
        <w:tc>
          <w:tcPr>
            <w:tcW w:w="4245" w:type="dxa"/>
            <w:shd w:val="clear" w:color="auto" w:fill="auto"/>
          </w:tcPr>
          <w:p w:rsidR="004B2F92" w:rsidRPr="00273761" w:rsidRDefault="004B2F92" w:rsidP="004B2F92">
            <w:pPr>
              <w:jc w:val="center"/>
              <w:rPr>
                <w:lang w:eastAsia="zh-CN"/>
              </w:rPr>
            </w:pPr>
            <w:r w:rsidRPr="00273761">
              <w:rPr>
                <w:lang w:eastAsia="zh-CN"/>
              </w:rPr>
              <w:t>Liquid Injection</w:t>
            </w:r>
            <w:r w:rsidRPr="00273761">
              <w:rPr>
                <w:rFonts w:hint="eastAsia"/>
                <w:lang w:eastAsia="zh-CN"/>
              </w:rPr>
              <w:t xml:space="preserve"> </w:t>
            </w:r>
            <w:r w:rsidRPr="00273761">
              <w:rPr>
                <w:lang w:eastAsia="zh-CN"/>
              </w:rPr>
              <w:t>Temperature</w:t>
            </w:r>
            <w:r w:rsidRPr="00273761">
              <w:rPr>
                <w:rFonts w:hint="eastAsia"/>
                <w:lang w:eastAsia="zh-CN"/>
              </w:rPr>
              <w:t xml:space="preserve"> </w:t>
            </w:r>
            <w:r w:rsidRPr="00273761">
              <w:rPr>
                <w:lang w:eastAsia="zh-CN"/>
              </w:rPr>
              <w:t>(</w:t>
            </w:r>
            <w:r w:rsidR="008C35E2" w:rsidRPr="00273761">
              <w:rPr>
                <w:rFonts w:hint="eastAsia"/>
                <w:vertAlign w:val="superscript"/>
                <w:lang w:eastAsia="zh-CN"/>
              </w:rPr>
              <w:t>。</w:t>
            </w:r>
            <w:r w:rsidR="008C35E2" w:rsidRPr="00273761">
              <w:rPr>
                <w:rFonts w:hint="eastAsia"/>
                <w:lang w:eastAsia="zh-CN"/>
              </w:rPr>
              <w:t>C</w:t>
            </w:r>
            <w:r w:rsidRPr="00273761">
              <w:rPr>
                <w:lang w:eastAsia="zh-CN"/>
              </w:rPr>
              <w:t>)</w:t>
            </w:r>
          </w:p>
        </w:tc>
        <w:tc>
          <w:tcPr>
            <w:tcW w:w="4107" w:type="dxa"/>
            <w:shd w:val="clear" w:color="auto" w:fill="auto"/>
          </w:tcPr>
          <w:p w:rsidR="004B2F92" w:rsidRPr="004B2F92" w:rsidRDefault="004B2F92" w:rsidP="004B2F92">
            <w:pPr>
              <w:jc w:val="center"/>
              <w:rPr>
                <w:lang w:eastAsia="zh-CN"/>
              </w:rPr>
            </w:pPr>
            <w:r w:rsidRPr="004B2F92">
              <w:rPr>
                <w:lang w:eastAsia="zh-CN"/>
              </w:rPr>
              <w:t>14.7</w:t>
            </w:r>
          </w:p>
        </w:tc>
      </w:tr>
      <w:tr w:rsidR="004B2F92" w:rsidRPr="004B2F92" w:rsidTr="00DA0C11">
        <w:trPr>
          <w:jc w:val="center"/>
        </w:trPr>
        <w:tc>
          <w:tcPr>
            <w:tcW w:w="4245" w:type="dxa"/>
            <w:shd w:val="clear" w:color="auto" w:fill="auto"/>
          </w:tcPr>
          <w:p w:rsidR="004B2F92" w:rsidRPr="00273761" w:rsidRDefault="004B2F92" w:rsidP="004B2F92">
            <w:pPr>
              <w:jc w:val="center"/>
              <w:rPr>
                <w:lang w:eastAsia="zh-CN"/>
              </w:rPr>
            </w:pPr>
            <w:r w:rsidRPr="00273761">
              <w:rPr>
                <w:lang w:eastAsia="zh-CN"/>
              </w:rPr>
              <w:t>Surface</w:t>
            </w:r>
            <w:r w:rsidRPr="00273761">
              <w:rPr>
                <w:rFonts w:hint="eastAsia"/>
                <w:lang w:eastAsia="zh-CN"/>
              </w:rPr>
              <w:t xml:space="preserve"> </w:t>
            </w:r>
            <w:r w:rsidRPr="00273761">
              <w:rPr>
                <w:lang w:eastAsia="zh-CN"/>
              </w:rPr>
              <w:t>T</w:t>
            </w:r>
            <w:r w:rsidRPr="00273761">
              <w:rPr>
                <w:rFonts w:hint="eastAsia"/>
                <w:lang w:eastAsia="zh-CN"/>
              </w:rPr>
              <w:t xml:space="preserve">emperature </w:t>
            </w:r>
            <w:r w:rsidR="008C35E2" w:rsidRPr="00273761">
              <w:rPr>
                <w:lang w:eastAsia="zh-CN"/>
              </w:rPr>
              <w:t>(</w:t>
            </w:r>
            <w:r w:rsidR="008C35E2" w:rsidRPr="00273761">
              <w:rPr>
                <w:rFonts w:hint="eastAsia"/>
                <w:vertAlign w:val="superscript"/>
                <w:lang w:eastAsia="zh-CN"/>
              </w:rPr>
              <w:t>。</w:t>
            </w:r>
            <w:r w:rsidR="008C35E2" w:rsidRPr="00273761">
              <w:rPr>
                <w:rFonts w:hint="eastAsia"/>
                <w:lang w:eastAsia="zh-CN"/>
              </w:rPr>
              <w:t>C</w:t>
            </w:r>
            <w:r w:rsidRPr="00273761">
              <w:rPr>
                <w:rFonts w:hint="eastAsia"/>
                <w:lang w:eastAsia="zh-CN"/>
              </w:rPr>
              <w:t>)</w:t>
            </w:r>
          </w:p>
        </w:tc>
        <w:tc>
          <w:tcPr>
            <w:tcW w:w="4107" w:type="dxa"/>
            <w:shd w:val="clear" w:color="auto" w:fill="auto"/>
          </w:tcPr>
          <w:p w:rsidR="004B2F92" w:rsidRPr="004B2F92" w:rsidRDefault="004B2F92" w:rsidP="004B2F92">
            <w:pPr>
              <w:jc w:val="center"/>
              <w:rPr>
                <w:lang w:eastAsia="zh-CN"/>
              </w:rPr>
            </w:pPr>
            <w:r w:rsidRPr="004B2F92">
              <w:rPr>
                <w:lang w:eastAsia="zh-CN"/>
              </w:rPr>
              <w:t>21.2</w:t>
            </w:r>
          </w:p>
        </w:tc>
      </w:tr>
      <w:tr w:rsidR="004B2F92" w:rsidRPr="004B2F92" w:rsidTr="00DA0C11">
        <w:trPr>
          <w:jc w:val="center"/>
        </w:trPr>
        <w:tc>
          <w:tcPr>
            <w:tcW w:w="4245" w:type="dxa"/>
            <w:shd w:val="clear" w:color="auto" w:fill="auto"/>
          </w:tcPr>
          <w:p w:rsidR="004B2F92" w:rsidRPr="00273761" w:rsidRDefault="004B2F92" w:rsidP="004B2F92">
            <w:pPr>
              <w:jc w:val="center"/>
              <w:rPr>
                <w:lang w:eastAsia="zh-CN"/>
              </w:rPr>
            </w:pPr>
            <w:r w:rsidRPr="00273761">
              <w:rPr>
                <w:rFonts w:hint="eastAsia"/>
                <w:lang w:eastAsia="zh-CN"/>
              </w:rPr>
              <w:t>Geothermal Gradient (</w:t>
            </w:r>
            <w:r w:rsidR="00B25A9F" w:rsidRPr="00273761">
              <w:rPr>
                <w:vertAlign w:val="superscript"/>
                <w:lang w:eastAsia="zh-CN"/>
              </w:rPr>
              <w:t>。</w:t>
            </w:r>
            <w:r w:rsidR="00B25A9F" w:rsidRPr="00273761">
              <w:rPr>
                <w:lang w:eastAsia="zh-CN"/>
              </w:rPr>
              <w:t>C/m)</w:t>
            </w:r>
          </w:p>
        </w:tc>
        <w:tc>
          <w:tcPr>
            <w:tcW w:w="4107" w:type="dxa"/>
            <w:shd w:val="clear" w:color="auto" w:fill="auto"/>
          </w:tcPr>
          <w:p w:rsidR="004B2F92" w:rsidRPr="004B2F92" w:rsidRDefault="004B2F92" w:rsidP="004B2F92">
            <w:pPr>
              <w:jc w:val="center"/>
              <w:rPr>
                <w:lang w:eastAsia="zh-CN"/>
              </w:rPr>
            </w:pPr>
            <w:r w:rsidRPr="004B2F92">
              <w:rPr>
                <w:rFonts w:hint="eastAsia"/>
                <w:lang w:eastAsia="zh-CN"/>
              </w:rPr>
              <w:t>0.0</w:t>
            </w:r>
            <w:r w:rsidRPr="004B2F92">
              <w:rPr>
                <w:lang w:eastAsia="zh-CN"/>
              </w:rPr>
              <w:t>15</w:t>
            </w:r>
          </w:p>
        </w:tc>
      </w:tr>
      <w:tr w:rsidR="004B2F92" w:rsidRPr="004B2F92" w:rsidTr="00DA0C11">
        <w:trPr>
          <w:jc w:val="center"/>
        </w:trPr>
        <w:tc>
          <w:tcPr>
            <w:tcW w:w="4245" w:type="dxa"/>
            <w:shd w:val="clear" w:color="auto" w:fill="auto"/>
          </w:tcPr>
          <w:p w:rsidR="004B2F92" w:rsidRPr="00273761" w:rsidRDefault="004B2F92" w:rsidP="004B2F92">
            <w:pPr>
              <w:jc w:val="center"/>
              <w:rPr>
                <w:lang w:eastAsia="zh-CN"/>
              </w:rPr>
            </w:pPr>
            <w:r w:rsidRPr="00273761">
              <w:rPr>
                <w:rFonts w:hint="eastAsia"/>
                <w:lang w:eastAsia="zh-CN"/>
              </w:rPr>
              <w:t>Injection Period (</w:t>
            </w:r>
            <w:r w:rsidRPr="00273761">
              <w:rPr>
                <w:rFonts w:hint="eastAsia"/>
                <w:i/>
                <w:lang w:eastAsia="zh-CN"/>
              </w:rPr>
              <w:t>Days</w:t>
            </w:r>
            <w:r w:rsidRPr="00273761">
              <w:rPr>
                <w:rFonts w:hint="eastAsia"/>
                <w:lang w:eastAsia="zh-CN"/>
              </w:rPr>
              <w:t>)</w:t>
            </w:r>
          </w:p>
        </w:tc>
        <w:tc>
          <w:tcPr>
            <w:tcW w:w="4107" w:type="dxa"/>
            <w:shd w:val="clear" w:color="auto" w:fill="auto"/>
          </w:tcPr>
          <w:p w:rsidR="004B2F92" w:rsidRPr="004B2F92" w:rsidRDefault="004B2F92" w:rsidP="004B2F92">
            <w:pPr>
              <w:keepNext/>
              <w:jc w:val="center"/>
              <w:rPr>
                <w:lang w:eastAsia="zh-CN"/>
              </w:rPr>
            </w:pPr>
            <w:r w:rsidRPr="004B2F92">
              <w:rPr>
                <w:rFonts w:hint="eastAsia"/>
                <w:lang w:eastAsia="zh-CN"/>
              </w:rPr>
              <w:t>75</w:t>
            </w:r>
          </w:p>
        </w:tc>
      </w:tr>
    </w:tbl>
    <w:p w:rsidR="004B2F92" w:rsidRDefault="004B2F92" w:rsidP="004B2F92">
      <w:pPr>
        <w:pStyle w:val="Caption"/>
        <w:jc w:val="center"/>
      </w:pPr>
      <w:bookmarkStart w:id="69" w:name="_Ref480130126"/>
      <w:bookmarkStart w:id="70" w:name="_Toc482359005"/>
      <w:bookmarkEnd w:id="68"/>
      <w:r>
        <w:t xml:space="preserve">Table </w:t>
      </w:r>
      <w:fldSimple w:instr=" SEQ Table \* ARABIC ">
        <w:r w:rsidR="00DA0C11">
          <w:rPr>
            <w:noProof/>
          </w:rPr>
          <w:t>1</w:t>
        </w:r>
      </w:fldSimple>
      <w:bookmarkEnd w:id="69"/>
      <w:r>
        <w:t xml:space="preserve"> </w:t>
      </w:r>
      <w:r w:rsidRPr="004B2F92">
        <w:t>Validation well schedule</w:t>
      </w:r>
      <w:r w:rsidR="00EA4692">
        <w:t xml:space="preserve"> for Ramey’s model</w:t>
      </w:r>
      <w:bookmarkEnd w:id="70"/>
    </w:p>
    <w:p w:rsidR="004B2F92" w:rsidRDefault="004B2F92" w:rsidP="004B2F92"/>
    <w:tbl>
      <w:tblPr>
        <w:tblW w:w="0" w:type="auto"/>
        <w:jc w:val="center"/>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1"/>
        <w:gridCol w:w="1664"/>
        <w:gridCol w:w="1660"/>
        <w:gridCol w:w="1657"/>
        <w:gridCol w:w="1630"/>
      </w:tblGrid>
      <w:tr w:rsidR="008C35E2" w:rsidRPr="004B2F92" w:rsidTr="00DA0C11">
        <w:trPr>
          <w:jc w:val="center"/>
        </w:trPr>
        <w:tc>
          <w:tcPr>
            <w:tcW w:w="1741" w:type="dxa"/>
            <w:shd w:val="clear" w:color="auto" w:fill="auto"/>
          </w:tcPr>
          <w:p w:rsidR="008C35E2" w:rsidRPr="004B2F92" w:rsidRDefault="008C35E2" w:rsidP="008C35E2">
            <w:pPr>
              <w:jc w:val="center"/>
              <w:rPr>
                <w:b/>
              </w:rPr>
            </w:pPr>
          </w:p>
        </w:tc>
        <w:tc>
          <w:tcPr>
            <w:tcW w:w="1664" w:type="dxa"/>
            <w:shd w:val="clear" w:color="auto" w:fill="auto"/>
          </w:tcPr>
          <w:p w:rsidR="008C35E2" w:rsidRPr="00273761" w:rsidRDefault="008C35E2" w:rsidP="008C35E2">
            <w:pPr>
              <w:jc w:val="center"/>
            </w:pPr>
            <w:proofErr w:type="gramStart"/>
            <w:r w:rsidRPr="00273761">
              <w:t>k</w:t>
            </w:r>
            <w:proofErr w:type="gramEnd"/>
            <w:r w:rsidRPr="00273761">
              <w:rPr>
                <w:rFonts w:hint="eastAsia"/>
              </w:rPr>
              <w:t xml:space="preserve"> </w:t>
            </w:r>
            <w:r w:rsidRPr="00273761">
              <w:t>(</w:t>
            </w:r>
            <w:r w:rsidRPr="00273761">
              <w:rPr>
                <w:i/>
              </w:rPr>
              <w:t>W/m</w:t>
            </w:r>
            <w:r w:rsidRPr="00273761">
              <w:rPr>
                <w:rFonts w:hint="eastAsia"/>
                <w:vertAlign w:val="superscript"/>
                <w:lang w:eastAsia="zh-CN"/>
              </w:rPr>
              <w:t>。</w:t>
            </w:r>
            <w:r w:rsidRPr="00273761">
              <w:rPr>
                <w:rFonts w:hint="eastAsia"/>
                <w:lang w:eastAsia="zh-CN"/>
              </w:rPr>
              <w:t>C</w:t>
            </w:r>
            <w:r w:rsidRPr="00273761">
              <w:t>)</w:t>
            </w:r>
          </w:p>
        </w:tc>
        <w:tc>
          <w:tcPr>
            <w:tcW w:w="1660" w:type="dxa"/>
            <w:shd w:val="clear" w:color="auto" w:fill="auto"/>
          </w:tcPr>
          <w:p w:rsidR="008C35E2" w:rsidRPr="00273761" w:rsidRDefault="008C35E2" w:rsidP="008C35E2">
            <w:pPr>
              <w:jc w:val="center"/>
            </w:pPr>
            <w:r w:rsidRPr="00273761">
              <w:object w:dxaOrig="320" w:dyaOrig="380" w14:anchorId="5BBD92B6">
                <v:shape id="_x0000_i1092" type="#_x0000_t75" style="width:15.6pt;height:18.35pt" o:ole="">
                  <v:imagedata r:id="rId148" o:title=""/>
                </v:shape>
                <o:OLEObject Type="Embed" ProgID="Equation.DSMT4" ShapeID="_x0000_i1092" DrawAspect="Content" ObjectID="_1556108052" r:id="rId149"/>
              </w:object>
            </w:r>
            <w:r w:rsidRPr="00273761">
              <w:t xml:space="preserve"> </w:t>
            </w:r>
            <w:r w:rsidRPr="00273761">
              <w:rPr>
                <w:rFonts w:hint="eastAsia"/>
              </w:rPr>
              <w:t>(</w:t>
            </w:r>
            <w:r w:rsidRPr="00273761">
              <w:rPr>
                <w:rFonts w:hint="eastAsia"/>
                <w:i/>
              </w:rPr>
              <w:t>J/Kg</w:t>
            </w:r>
            <w:r w:rsidRPr="00273761">
              <w:rPr>
                <w:rFonts w:hint="eastAsia"/>
                <w:vertAlign w:val="superscript"/>
                <w:lang w:eastAsia="zh-CN"/>
              </w:rPr>
              <w:t>。</w:t>
            </w:r>
            <w:r w:rsidRPr="00273761">
              <w:rPr>
                <w:rFonts w:hint="eastAsia"/>
                <w:lang w:eastAsia="zh-CN"/>
              </w:rPr>
              <w:t>C</w:t>
            </w:r>
            <w:r w:rsidRPr="00273761">
              <w:rPr>
                <w:rFonts w:hint="eastAsia"/>
              </w:rPr>
              <w:t>)</w:t>
            </w:r>
          </w:p>
        </w:tc>
        <w:tc>
          <w:tcPr>
            <w:tcW w:w="1657" w:type="dxa"/>
            <w:shd w:val="clear" w:color="auto" w:fill="auto"/>
          </w:tcPr>
          <w:p w:rsidR="008C35E2" w:rsidRPr="00273761" w:rsidRDefault="00273761" w:rsidP="008C35E2">
            <w:pPr>
              <w:jc w:val="center"/>
            </w:pPr>
            <m:oMath>
              <m:r>
                <m:rPr>
                  <m:sty m:val="p"/>
                </m:rPr>
                <w:rPr>
                  <w:rFonts w:ascii="Cambria Math" w:hAnsi="Cambria Math"/>
                </w:rPr>
                <m:t>ρ</m:t>
              </m:r>
            </m:oMath>
            <w:r w:rsidR="008C35E2" w:rsidRPr="00273761">
              <w:rPr>
                <w:rFonts w:hint="eastAsia"/>
              </w:rPr>
              <w:t xml:space="preserve"> </w:t>
            </w:r>
            <w:r w:rsidR="008C35E2" w:rsidRPr="00273761">
              <w:t>(</w:t>
            </w:r>
            <w:r w:rsidR="008C35E2" w:rsidRPr="00273761">
              <w:rPr>
                <w:i/>
              </w:rPr>
              <w:t>kg/</w:t>
            </w:r>
            <w:r w:rsidR="008C35E2" w:rsidRPr="00273761">
              <w:rPr>
                <w:lang w:eastAsia="zh-CN"/>
              </w:rPr>
              <w:t xml:space="preserve"> m</w:t>
            </w:r>
            <w:r w:rsidR="008C35E2" w:rsidRPr="00273761">
              <w:rPr>
                <w:vertAlign w:val="superscript"/>
                <w:lang w:eastAsia="zh-CN"/>
              </w:rPr>
              <w:t>3</w:t>
            </w:r>
            <w:r w:rsidR="008C35E2" w:rsidRPr="00273761">
              <w:rPr>
                <w:i/>
              </w:rPr>
              <w:t>)</w:t>
            </w:r>
          </w:p>
        </w:tc>
        <w:tc>
          <w:tcPr>
            <w:tcW w:w="1630" w:type="dxa"/>
            <w:shd w:val="clear" w:color="auto" w:fill="auto"/>
          </w:tcPr>
          <w:p w:rsidR="008C35E2" w:rsidRPr="00273761" w:rsidRDefault="00273761" w:rsidP="008C35E2">
            <w:pPr>
              <w:jc w:val="center"/>
            </w:pPr>
            <m:oMathPara>
              <m:oMath>
                <m:r>
                  <m:rPr>
                    <m:sty m:val="p"/>
                  </m:rPr>
                  <w:rPr>
                    <w:rFonts w:ascii="Cambria Math" w:hAnsi="Cambria Math"/>
                  </w:rPr>
                  <m:t xml:space="preserve">μ </m:t>
                </m:r>
                <m:r>
                  <m:rPr>
                    <m:sty m:val="p"/>
                  </m:rPr>
                  <w:rPr>
                    <w:rFonts w:ascii="Cambria Math" w:hAnsi="Cambria Math" w:hint="eastAsia"/>
                  </w:rPr>
                  <m:t>(</m:t>
                </m:r>
                <m:r>
                  <m:rPr>
                    <m:sty m:val="p"/>
                  </m:rPr>
                  <w:rPr>
                    <w:rFonts w:ascii="Cambria Math" w:hAnsi="Cambria Math"/>
                  </w:rPr>
                  <m:t>Pa∙s)</m:t>
                </m:r>
              </m:oMath>
            </m:oMathPara>
          </w:p>
        </w:tc>
      </w:tr>
      <w:tr w:rsidR="004B2F92" w:rsidRPr="004B2F92" w:rsidTr="00DA0C11">
        <w:trPr>
          <w:jc w:val="center"/>
        </w:trPr>
        <w:tc>
          <w:tcPr>
            <w:tcW w:w="1741" w:type="dxa"/>
            <w:shd w:val="clear" w:color="auto" w:fill="auto"/>
          </w:tcPr>
          <w:p w:rsidR="004B2F92" w:rsidRPr="00273761" w:rsidRDefault="004B2F92" w:rsidP="004B2F92">
            <w:pPr>
              <w:jc w:val="center"/>
            </w:pPr>
            <w:r w:rsidRPr="00273761">
              <w:rPr>
                <w:rFonts w:hint="eastAsia"/>
              </w:rPr>
              <w:t>Formation</w:t>
            </w:r>
          </w:p>
        </w:tc>
        <w:tc>
          <w:tcPr>
            <w:tcW w:w="1664" w:type="dxa"/>
            <w:shd w:val="clear" w:color="auto" w:fill="auto"/>
          </w:tcPr>
          <w:p w:rsidR="004B2F92" w:rsidRPr="004B2F92" w:rsidRDefault="004B2F92" w:rsidP="004B2F92">
            <w:pPr>
              <w:jc w:val="center"/>
            </w:pPr>
            <w:r w:rsidRPr="004B2F92">
              <w:rPr>
                <w:rFonts w:hint="eastAsia"/>
              </w:rPr>
              <w:t>2.25</w:t>
            </w:r>
          </w:p>
        </w:tc>
        <w:tc>
          <w:tcPr>
            <w:tcW w:w="1660" w:type="dxa"/>
            <w:shd w:val="clear" w:color="auto" w:fill="auto"/>
          </w:tcPr>
          <w:p w:rsidR="004B2F92" w:rsidRPr="004B2F92" w:rsidRDefault="004B2F92" w:rsidP="004B2F92">
            <w:pPr>
              <w:jc w:val="center"/>
            </w:pPr>
            <w:r w:rsidRPr="004B2F92">
              <w:rPr>
                <w:rFonts w:hint="eastAsia"/>
              </w:rPr>
              <w:t>880</w:t>
            </w:r>
            <w:r w:rsidRPr="004B2F92">
              <w:t>.0</w:t>
            </w:r>
          </w:p>
        </w:tc>
        <w:tc>
          <w:tcPr>
            <w:tcW w:w="1657" w:type="dxa"/>
            <w:shd w:val="clear" w:color="auto" w:fill="auto"/>
          </w:tcPr>
          <w:p w:rsidR="004B2F92" w:rsidRPr="004B2F92" w:rsidRDefault="004B2F92" w:rsidP="004B2F92">
            <w:pPr>
              <w:jc w:val="center"/>
            </w:pPr>
            <w:r w:rsidRPr="004B2F92">
              <w:rPr>
                <w:rFonts w:hint="eastAsia"/>
              </w:rPr>
              <w:t>2640</w:t>
            </w:r>
            <w:r w:rsidRPr="004B2F92">
              <w:t>.0</w:t>
            </w:r>
          </w:p>
        </w:tc>
        <w:tc>
          <w:tcPr>
            <w:tcW w:w="1630" w:type="dxa"/>
            <w:shd w:val="clear" w:color="auto" w:fill="auto"/>
          </w:tcPr>
          <w:p w:rsidR="004B2F92" w:rsidRPr="004B2F92" w:rsidRDefault="004B2F92" w:rsidP="004B2F92">
            <w:pPr>
              <w:jc w:val="center"/>
            </w:pPr>
            <w:r w:rsidRPr="004B2F92">
              <w:t>Not Applied</w:t>
            </w:r>
          </w:p>
        </w:tc>
      </w:tr>
      <w:tr w:rsidR="004B2F92" w:rsidRPr="004B2F92" w:rsidTr="00DA0C11">
        <w:trPr>
          <w:jc w:val="center"/>
        </w:trPr>
        <w:tc>
          <w:tcPr>
            <w:tcW w:w="1741" w:type="dxa"/>
            <w:shd w:val="clear" w:color="auto" w:fill="auto"/>
          </w:tcPr>
          <w:p w:rsidR="004B2F92" w:rsidRPr="00273761" w:rsidRDefault="004B2F92" w:rsidP="004B2F92">
            <w:pPr>
              <w:jc w:val="center"/>
            </w:pPr>
            <w:r w:rsidRPr="00273761">
              <w:t>Casing</w:t>
            </w:r>
          </w:p>
        </w:tc>
        <w:tc>
          <w:tcPr>
            <w:tcW w:w="1664" w:type="dxa"/>
            <w:shd w:val="clear" w:color="auto" w:fill="auto"/>
          </w:tcPr>
          <w:p w:rsidR="004B2F92" w:rsidRPr="004B2F92" w:rsidRDefault="004B2F92" w:rsidP="004B2F92">
            <w:pPr>
              <w:jc w:val="center"/>
            </w:pPr>
            <w:r w:rsidRPr="004B2F92">
              <w:rPr>
                <w:rFonts w:hint="eastAsia"/>
              </w:rPr>
              <w:t>43.33</w:t>
            </w:r>
          </w:p>
        </w:tc>
        <w:tc>
          <w:tcPr>
            <w:tcW w:w="1660" w:type="dxa"/>
            <w:shd w:val="clear" w:color="auto" w:fill="auto"/>
          </w:tcPr>
          <w:p w:rsidR="004B2F92" w:rsidRPr="004B2F92" w:rsidRDefault="004B2F92" w:rsidP="004B2F92">
            <w:pPr>
              <w:jc w:val="center"/>
            </w:pPr>
            <w:r w:rsidRPr="004B2F92">
              <w:rPr>
                <w:rFonts w:hint="eastAsia"/>
              </w:rPr>
              <w:t>418.7</w:t>
            </w:r>
          </w:p>
        </w:tc>
        <w:tc>
          <w:tcPr>
            <w:tcW w:w="1657" w:type="dxa"/>
            <w:shd w:val="clear" w:color="auto" w:fill="auto"/>
          </w:tcPr>
          <w:p w:rsidR="004B2F92" w:rsidRPr="004B2F92" w:rsidRDefault="004B2F92" w:rsidP="004B2F92">
            <w:pPr>
              <w:jc w:val="center"/>
            </w:pPr>
            <w:r w:rsidRPr="004B2F92">
              <w:rPr>
                <w:rFonts w:hint="eastAsia"/>
              </w:rPr>
              <w:t>8048.0</w:t>
            </w:r>
          </w:p>
        </w:tc>
        <w:tc>
          <w:tcPr>
            <w:tcW w:w="1630" w:type="dxa"/>
            <w:shd w:val="clear" w:color="auto" w:fill="auto"/>
          </w:tcPr>
          <w:p w:rsidR="004B2F92" w:rsidRPr="004B2F92" w:rsidRDefault="004B2F92" w:rsidP="004B2F92">
            <w:pPr>
              <w:jc w:val="center"/>
            </w:pPr>
            <w:r w:rsidRPr="004B2F92">
              <w:t>Not Applied</w:t>
            </w:r>
          </w:p>
        </w:tc>
      </w:tr>
      <w:tr w:rsidR="004B2F92" w:rsidRPr="004B2F92" w:rsidTr="00DA0C11">
        <w:trPr>
          <w:jc w:val="center"/>
        </w:trPr>
        <w:tc>
          <w:tcPr>
            <w:tcW w:w="1741" w:type="dxa"/>
            <w:shd w:val="clear" w:color="auto" w:fill="auto"/>
          </w:tcPr>
          <w:p w:rsidR="004B2F92" w:rsidRPr="00273761" w:rsidRDefault="004B2F92" w:rsidP="004B2F92">
            <w:pPr>
              <w:jc w:val="center"/>
            </w:pPr>
            <w:r w:rsidRPr="00273761">
              <w:rPr>
                <w:rFonts w:hint="eastAsia"/>
              </w:rPr>
              <w:t>Fluid</w:t>
            </w:r>
          </w:p>
        </w:tc>
        <w:tc>
          <w:tcPr>
            <w:tcW w:w="1664" w:type="dxa"/>
            <w:shd w:val="clear" w:color="auto" w:fill="auto"/>
          </w:tcPr>
          <w:p w:rsidR="004B2F92" w:rsidRPr="004B2F92" w:rsidRDefault="00DC7C7C" w:rsidP="004B2F92">
            <w:pPr>
              <w:jc w:val="center"/>
            </w:pPr>
            <w:r>
              <w:t>0.59</w:t>
            </w:r>
          </w:p>
        </w:tc>
        <w:tc>
          <w:tcPr>
            <w:tcW w:w="1660" w:type="dxa"/>
            <w:shd w:val="clear" w:color="auto" w:fill="auto"/>
          </w:tcPr>
          <w:p w:rsidR="004B2F92" w:rsidRPr="004B2F92" w:rsidRDefault="004B2F92" w:rsidP="004B2F92">
            <w:pPr>
              <w:jc w:val="center"/>
            </w:pPr>
            <w:r w:rsidRPr="004B2F92">
              <w:rPr>
                <w:rFonts w:hint="eastAsia"/>
              </w:rPr>
              <w:t>4002.0</w:t>
            </w:r>
          </w:p>
        </w:tc>
        <w:tc>
          <w:tcPr>
            <w:tcW w:w="1657" w:type="dxa"/>
            <w:shd w:val="clear" w:color="auto" w:fill="auto"/>
          </w:tcPr>
          <w:p w:rsidR="004B2F92" w:rsidRPr="004B2F92" w:rsidRDefault="004B2F92" w:rsidP="004B2F92">
            <w:pPr>
              <w:jc w:val="center"/>
            </w:pPr>
            <w:r w:rsidRPr="004B2F92">
              <w:rPr>
                <w:rFonts w:hint="eastAsia"/>
              </w:rPr>
              <w:t>1000.0</w:t>
            </w:r>
          </w:p>
        </w:tc>
        <w:tc>
          <w:tcPr>
            <w:tcW w:w="1630" w:type="dxa"/>
            <w:shd w:val="clear" w:color="auto" w:fill="auto"/>
          </w:tcPr>
          <w:p w:rsidR="004B2F92" w:rsidRPr="004B2F92" w:rsidRDefault="00EA3847" w:rsidP="004B2F92">
            <w:pPr>
              <w:keepNext/>
              <w:jc w:val="center"/>
            </w:pPr>
            <w:r>
              <w:rPr>
                <w:rFonts w:hint="eastAsia"/>
              </w:rPr>
              <w:t>0.</w:t>
            </w:r>
            <w:r w:rsidR="00ED6368">
              <w:t>00</w:t>
            </w:r>
            <w:r w:rsidR="004B2F92" w:rsidRPr="004B2F92">
              <w:rPr>
                <w:rFonts w:hint="eastAsia"/>
              </w:rPr>
              <w:t>11</w:t>
            </w:r>
          </w:p>
        </w:tc>
      </w:tr>
    </w:tbl>
    <w:p w:rsidR="004B2F92" w:rsidRPr="004B2F92" w:rsidRDefault="004B2F92" w:rsidP="004B2F92">
      <w:pPr>
        <w:pStyle w:val="Caption"/>
        <w:jc w:val="center"/>
      </w:pPr>
      <w:bookmarkStart w:id="71" w:name="_Ref480130147"/>
      <w:bookmarkStart w:id="72" w:name="_Toc482359006"/>
      <w:r>
        <w:t xml:space="preserve">Table </w:t>
      </w:r>
      <w:fldSimple w:instr=" SEQ Table \* ARABIC ">
        <w:r w:rsidR="00DA0C11">
          <w:rPr>
            <w:noProof/>
          </w:rPr>
          <w:t>2</w:t>
        </w:r>
      </w:fldSimple>
      <w:bookmarkEnd w:id="71"/>
      <w:r>
        <w:t xml:space="preserve"> </w:t>
      </w:r>
      <w:r w:rsidRPr="004B2F92">
        <w:t>Validation well thermal properties</w:t>
      </w:r>
      <w:r w:rsidR="00EA4692">
        <w:t xml:space="preserve"> for Ramey’s model</w:t>
      </w:r>
      <w:bookmarkEnd w:id="72"/>
    </w:p>
    <w:p w:rsidR="004B2F92" w:rsidRDefault="004B2F92" w:rsidP="004B2F92"/>
    <w:p w:rsidR="004B2F92" w:rsidRDefault="00020650" w:rsidP="00026EAA">
      <w:pPr>
        <w:jc w:val="both"/>
      </w:pPr>
      <w:r w:rsidRPr="00020650">
        <w:rPr>
          <w:b/>
        </w:rPr>
        <w:fldChar w:fldCharType="begin"/>
      </w:r>
      <w:r w:rsidRPr="00020650">
        <w:rPr>
          <w:b/>
        </w:rPr>
        <w:instrText xml:space="preserve"> REF _Ref480130314 \h </w:instrText>
      </w:r>
      <w:r>
        <w:rPr>
          <w:b/>
        </w:rPr>
        <w:instrText xml:space="preserve"> \* MERGEFORMAT </w:instrText>
      </w:r>
      <w:r w:rsidRPr="00020650">
        <w:rPr>
          <w:b/>
        </w:rPr>
      </w:r>
      <w:r w:rsidRPr="00020650">
        <w:rPr>
          <w:b/>
        </w:rPr>
        <w:fldChar w:fldCharType="separate"/>
      </w:r>
      <w:r w:rsidR="00DA0C11" w:rsidRPr="00DA0C11">
        <w:rPr>
          <w:b/>
        </w:rPr>
        <w:t xml:space="preserve">Figure </w:t>
      </w:r>
      <w:r w:rsidR="00DA0C11" w:rsidRPr="00DA0C11">
        <w:rPr>
          <w:b/>
          <w:noProof/>
        </w:rPr>
        <w:t>4</w:t>
      </w:r>
      <w:r w:rsidRPr="00020650">
        <w:rPr>
          <w:b/>
        </w:rPr>
        <w:fldChar w:fldCharType="end"/>
      </w:r>
      <w:r>
        <w:t xml:space="preserve"> </w:t>
      </w:r>
      <w:r w:rsidR="004B2F92" w:rsidRPr="004B2F92">
        <w:t xml:space="preserve">shows the comparison result between numerical simulation and Ramey’s model. </w:t>
      </w:r>
      <w:r w:rsidR="00100C57">
        <w:t>The</w:t>
      </w:r>
      <w:r w:rsidR="004B2F92" w:rsidRPr="004B2F92">
        <w:t xml:space="preserve"> match between Ramey and this heat transient simulation model is generally good</w:t>
      </w:r>
      <w:r w:rsidR="00100C57">
        <w:t>, t</w:t>
      </w:r>
      <w:r w:rsidR="004B2F92" w:rsidRPr="004B2F92">
        <w:t>elling that the model is validated based on Ramey’s assumptions and conditions.</w:t>
      </w:r>
    </w:p>
    <w:p w:rsidR="00020650" w:rsidRDefault="00020650" w:rsidP="00020650">
      <w:pPr>
        <w:keepNext/>
        <w:jc w:val="center"/>
      </w:pPr>
      <w:r>
        <w:rPr>
          <w:noProof/>
          <w:lang w:eastAsia="zh-CN" w:bidi="ar-SA"/>
        </w:rPr>
        <w:lastRenderedPageBreak/>
        <w:drawing>
          <wp:inline distT="0" distB="0" distL="0" distR="0" wp14:anchorId="6EF2F05A" wp14:editId="78FB9298">
            <wp:extent cx="4933315" cy="467614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933315" cy="4676140"/>
                    </a:xfrm>
                    <a:prstGeom prst="rect">
                      <a:avLst/>
                    </a:prstGeom>
                    <a:noFill/>
                  </pic:spPr>
                </pic:pic>
              </a:graphicData>
            </a:graphic>
          </wp:inline>
        </w:drawing>
      </w:r>
    </w:p>
    <w:p w:rsidR="00020650" w:rsidRDefault="00020650" w:rsidP="00020650">
      <w:pPr>
        <w:pStyle w:val="Caption"/>
        <w:jc w:val="center"/>
      </w:pPr>
      <w:bookmarkStart w:id="73" w:name="_Ref480130314"/>
      <w:bookmarkStart w:id="74" w:name="_Toc482359026"/>
      <w:r>
        <w:t xml:space="preserve">Figure </w:t>
      </w:r>
      <w:fldSimple w:instr=" SEQ Figure \* ARABIC ">
        <w:r w:rsidR="00DA0C11">
          <w:rPr>
            <w:noProof/>
          </w:rPr>
          <w:t>4</w:t>
        </w:r>
      </w:fldSimple>
      <w:bookmarkEnd w:id="73"/>
      <w:r>
        <w:t xml:space="preserve"> </w:t>
      </w:r>
      <w:r w:rsidRPr="00020650">
        <w:t>Model validation using Ramey’s assumption</w:t>
      </w:r>
      <w:bookmarkEnd w:id="74"/>
    </w:p>
    <w:p w:rsidR="004B2F92" w:rsidRPr="004B2F92" w:rsidRDefault="004B2F92" w:rsidP="004B2F92"/>
    <w:p w:rsidR="00D060C3" w:rsidRDefault="00A75025" w:rsidP="008B1668">
      <w:pPr>
        <w:pStyle w:val="Heading2"/>
      </w:pPr>
      <w:bookmarkStart w:id="75" w:name="_Toc482356533"/>
      <w:r>
        <w:t>4</w:t>
      </w:r>
      <w:r w:rsidR="00D060C3">
        <w:rPr>
          <w:rFonts w:hint="eastAsia"/>
        </w:rPr>
        <w:t>.2</w:t>
      </w:r>
      <w:r w:rsidR="00DC7C7C">
        <w:t xml:space="preserve"> Analytical Transient Heat Model</w:t>
      </w:r>
      <w:bookmarkEnd w:id="75"/>
    </w:p>
    <w:p w:rsidR="00DC7C7C" w:rsidRDefault="00DC7C7C" w:rsidP="00026EAA">
      <w:pPr>
        <w:jc w:val="both"/>
        <w:rPr>
          <w:lang w:eastAsia="zh-CN"/>
        </w:rPr>
      </w:pPr>
      <w:r>
        <w:rPr>
          <w:lang w:eastAsia="zh-CN"/>
        </w:rPr>
        <w:t xml:space="preserve">Wu </w:t>
      </w:r>
      <w:r w:rsidR="00A75025">
        <w:rPr>
          <w:lang w:eastAsia="zh-CN"/>
        </w:rPr>
        <w:t>et al.</w:t>
      </w:r>
      <w:r w:rsidR="00D060C3">
        <w:rPr>
          <w:lang w:eastAsia="zh-CN"/>
        </w:rPr>
        <w:t xml:space="preserve"> </w:t>
      </w:r>
      <w:r w:rsidR="0050516F">
        <w:rPr>
          <w:lang w:eastAsia="zh-CN"/>
        </w:rPr>
        <w:fldChar w:fldCharType="begin"/>
      </w:r>
      <w:r w:rsidR="0050516F">
        <w:rPr>
          <w:lang w:eastAsia="zh-CN"/>
        </w:rPr>
        <w:instrText xml:space="preserve"> ADDIN EN.CITE &lt;EndNote&gt;&lt;Cite&gt;&lt;Author&gt;Wu&lt;/Author&gt;&lt;Year&gt;2015&lt;/Year&gt;&lt;RecNum&gt;51&lt;/RecNum&gt;&lt;DisplayText&gt;(Wu, Xu et al. 2015)&lt;/DisplayText&gt;&lt;record&gt;&lt;rec-number&gt;51&lt;/rec-number&gt;&lt;foreign-keys&gt;&lt;key app="EN" db-id="atxw5dx5fsprfsetr5rvtfsz9xrwtap095p0"&gt;51&lt;/key&gt;&lt;/foreign-keys&gt;&lt;ref-type name="Journal Article"&gt;17&lt;/ref-type&gt;&lt;contributors&gt;&lt;authors&gt;&lt;author&gt;Wu, Xingru&lt;/author&gt;&lt;author&gt;Xu, Boyue&lt;/author&gt;&lt;author&gt;Ling, Kegang&lt;/author&gt;&lt;/authors&gt;&lt;/contributors&gt;&lt;titles&gt;&lt;title&gt;A semi-analytical solution to the transient temperature behavior along the vertical wellbore after well shut-in&lt;/title&gt;&lt;secondary-title&gt;Journal of Petroleum Science and Engineering&lt;/secondary-title&gt;&lt;/titles&gt;&lt;periodical&gt;&lt;full-title&gt;Journal of Petroleum Science and Engineering&lt;/full-title&gt;&lt;/periodical&gt;&lt;pages&gt;122-130&lt;/pages&gt;&lt;volume&gt;131&lt;/volume&gt;&lt;dates&gt;&lt;year&gt;2015&lt;/year&gt;&lt;/dates&gt;&lt;isbn&gt;0920-4105&lt;/isbn&gt;&lt;urls&gt;&lt;/urls&gt;&lt;/record&gt;&lt;/Cite&gt;&lt;/EndNote&gt;</w:instrText>
      </w:r>
      <w:r w:rsidR="0050516F">
        <w:rPr>
          <w:lang w:eastAsia="zh-CN"/>
        </w:rPr>
        <w:fldChar w:fldCharType="separate"/>
      </w:r>
      <w:r w:rsidR="0050516F">
        <w:rPr>
          <w:noProof/>
          <w:lang w:eastAsia="zh-CN"/>
        </w:rPr>
        <w:t>(</w:t>
      </w:r>
      <w:hyperlink w:anchor="_ENREF_54" w:tooltip="Wu, 2015 #51" w:history="1">
        <w:r w:rsidR="00143F53">
          <w:rPr>
            <w:noProof/>
            <w:lang w:eastAsia="zh-CN"/>
          </w:rPr>
          <w:t>Wu, Xu et al. 2015</w:t>
        </w:r>
      </w:hyperlink>
      <w:r w:rsidR="0050516F">
        <w:rPr>
          <w:noProof/>
          <w:lang w:eastAsia="zh-CN"/>
        </w:rPr>
        <w:t>)</w:t>
      </w:r>
      <w:r w:rsidR="0050516F">
        <w:rPr>
          <w:lang w:eastAsia="zh-CN"/>
        </w:rPr>
        <w:fldChar w:fldCharType="end"/>
      </w:r>
      <w:r>
        <w:rPr>
          <w:lang w:eastAsia="zh-CN"/>
        </w:rPr>
        <w:t xml:space="preserve"> published an analytical model for transient heat behavior in wellbore.</w:t>
      </w:r>
      <w:r w:rsidR="00EA3847">
        <w:rPr>
          <w:lang w:eastAsia="zh-CN"/>
        </w:rPr>
        <w:t xml:space="preserve"> </w:t>
      </w:r>
      <w:r w:rsidR="008B0CA0">
        <w:rPr>
          <w:lang w:eastAsia="zh-CN"/>
        </w:rPr>
        <w:t xml:space="preserve">Their work </w:t>
      </w:r>
      <w:r w:rsidR="005839E3">
        <w:rPr>
          <w:lang w:eastAsia="zh-CN"/>
        </w:rPr>
        <w:t>performs a well shut-in process</w:t>
      </w:r>
      <w:r w:rsidR="00100C57">
        <w:rPr>
          <w:lang w:eastAsia="zh-CN"/>
        </w:rPr>
        <w:t xml:space="preserve"> after producing</w:t>
      </w:r>
      <w:r w:rsidR="005839E3">
        <w:rPr>
          <w:lang w:eastAsia="zh-CN"/>
        </w:rPr>
        <w:t xml:space="preserve"> and </w:t>
      </w:r>
      <w:r w:rsidR="00100C57">
        <w:rPr>
          <w:lang w:eastAsia="zh-CN"/>
        </w:rPr>
        <w:t>identifies</w:t>
      </w:r>
      <w:r w:rsidR="005839E3">
        <w:rPr>
          <w:lang w:eastAsia="zh-CN"/>
        </w:rPr>
        <w:t xml:space="preserve"> </w:t>
      </w:r>
      <w:r w:rsidR="00AD741F">
        <w:rPr>
          <w:lang w:eastAsia="zh-CN"/>
        </w:rPr>
        <w:t>the temperature distribution with respect to time and location.</w:t>
      </w:r>
    </w:p>
    <w:p w:rsidR="00AD741F" w:rsidRDefault="00AD741F" w:rsidP="00026EAA">
      <w:pPr>
        <w:jc w:val="both"/>
        <w:rPr>
          <w:lang w:eastAsia="zh-CN"/>
        </w:rPr>
      </w:pPr>
      <w:r>
        <w:rPr>
          <w:rFonts w:hint="eastAsia"/>
          <w:lang w:eastAsia="zh-CN"/>
        </w:rPr>
        <w:t xml:space="preserve">To make validation using </w:t>
      </w:r>
      <w:r w:rsidR="00A75025">
        <w:rPr>
          <w:lang w:eastAsia="zh-CN"/>
        </w:rPr>
        <w:t xml:space="preserve">this transient heat </w:t>
      </w:r>
      <w:r>
        <w:rPr>
          <w:rFonts w:hint="eastAsia"/>
          <w:lang w:eastAsia="zh-CN"/>
        </w:rPr>
        <w:t xml:space="preserve">model, </w:t>
      </w:r>
      <w:r>
        <w:rPr>
          <w:lang w:eastAsia="zh-CN"/>
        </w:rPr>
        <w:t>follo</w:t>
      </w:r>
      <w:r w:rsidR="00100C57">
        <w:rPr>
          <w:lang w:eastAsia="zh-CN"/>
        </w:rPr>
        <w:t>wing assumptions are to be made on the current model:</w:t>
      </w:r>
    </w:p>
    <w:p w:rsidR="00AD741F" w:rsidRDefault="00AD741F" w:rsidP="00AD741F">
      <w:pPr>
        <w:pStyle w:val="ListParagraph"/>
        <w:numPr>
          <w:ilvl w:val="0"/>
          <w:numId w:val="14"/>
        </w:numPr>
        <w:rPr>
          <w:lang w:eastAsia="zh-CN"/>
        </w:rPr>
      </w:pPr>
      <w:r>
        <w:rPr>
          <w:lang w:eastAsia="zh-CN"/>
        </w:rPr>
        <w:t>S</w:t>
      </w:r>
      <w:r>
        <w:rPr>
          <w:rFonts w:hint="eastAsia"/>
          <w:lang w:eastAsia="zh-CN"/>
        </w:rPr>
        <w:t xml:space="preserve">ingle </w:t>
      </w:r>
      <w:r>
        <w:rPr>
          <w:lang w:eastAsia="zh-CN"/>
        </w:rPr>
        <w:t>liquid phase in tubing.</w:t>
      </w:r>
    </w:p>
    <w:p w:rsidR="00AD741F" w:rsidRDefault="00AD741F" w:rsidP="00AD741F">
      <w:pPr>
        <w:pStyle w:val="ListParagraph"/>
        <w:numPr>
          <w:ilvl w:val="0"/>
          <w:numId w:val="14"/>
        </w:numPr>
        <w:rPr>
          <w:lang w:eastAsia="zh-CN"/>
        </w:rPr>
      </w:pPr>
      <w:r>
        <w:rPr>
          <w:lang w:eastAsia="zh-CN"/>
        </w:rPr>
        <w:t>Heat conduction in vertical direction is neglected.</w:t>
      </w:r>
    </w:p>
    <w:p w:rsidR="00AD741F" w:rsidRDefault="00AD741F" w:rsidP="00AD741F">
      <w:pPr>
        <w:pStyle w:val="ListParagraph"/>
        <w:numPr>
          <w:ilvl w:val="0"/>
          <w:numId w:val="14"/>
        </w:numPr>
        <w:rPr>
          <w:lang w:eastAsia="zh-CN"/>
        </w:rPr>
      </w:pPr>
      <w:r>
        <w:rPr>
          <w:lang w:eastAsia="zh-CN"/>
        </w:rPr>
        <w:lastRenderedPageBreak/>
        <w:t>The thermal properties of formations are constant.</w:t>
      </w:r>
    </w:p>
    <w:p w:rsidR="00AD741F" w:rsidRDefault="00DE29F2" w:rsidP="00AD741F">
      <w:pPr>
        <w:pStyle w:val="ListParagraph"/>
        <w:numPr>
          <w:ilvl w:val="0"/>
          <w:numId w:val="14"/>
        </w:numPr>
        <w:rPr>
          <w:lang w:eastAsia="zh-CN"/>
        </w:rPr>
      </w:pPr>
      <w:r>
        <w:rPr>
          <w:rFonts w:hint="eastAsia"/>
          <w:lang w:eastAsia="zh-CN"/>
        </w:rPr>
        <w:t>The well is producing at steady-state.</w:t>
      </w:r>
    </w:p>
    <w:p w:rsidR="00DE29F2" w:rsidRDefault="00DE29F2" w:rsidP="00026EAA">
      <w:pPr>
        <w:jc w:val="both"/>
        <w:rPr>
          <w:lang w:eastAsia="zh-CN"/>
        </w:rPr>
      </w:pPr>
      <w:r>
        <w:rPr>
          <w:rFonts w:hint="eastAsia"/>
          <w:lang w:eastAsia="zh-CN"/>
        </w:rPr>
        <w:t xml:space="preserve">From Wu </w:t>
      </w:r>
      <w:r w:rsidR="00100C57">
        <w:rPr>
          <w:lang w:eastAsia="zh-CN"/>
        </w:rPr>
        <w:t xml:space="preserve">et al. </w:t>
      </w:r>
      <w:r w:rsidR="0050516F">
        <w:rPr>
          <w:lang w:eastAsia="zh-CN"/>
        </w:rPr>
        <w:fldChar w:fldCharType="begin"/>
      </w:r>
      <w:r w:rsidR="0050516F">
        <w:rPr>
          <w:lang w:eastAsia="zh-CN"/>
        </w:rPr>
        <w:instrText xml:space="preserve"> ADDIN EN.CITE &lt;EndNote&gt;&lt;Cite&gt;&lt;Author&gt;Wu&lt;/Author&gt;&lt;Year&gt;2015&lt;/Year&gt;&lt;RecNum&gt;51&lt;/RecNum&gt;&lt;DisplayText&gt;(Wu, Xu et al. 2015)&lt;/DisplayText&gt;&lt;record&gt;&lt;rec-number&gt;51&lt;/rec-number&gt;&lt;foreign-keys&gt;&lt;key app="EN" db-id="atxw5dx5fsprfsetr5rvtfsz9xrwtap095p0"&gt;51&lt;/key&gt;&lt;/foreign-keys&gt;&lt;ref-type name="Journal Article"&gt;17&lt;/ref-type&gt;&lt;contributors&gt;&lt;authors&gt;&lt;author&gt;Wu, Xingru&lt;/author&gt;&lt;author&gt;Xu, Boyue&lt;/author&gt;&lt;author&gt;Ling, Kegang&lt;/author&gt;&lt;/authors&gt;&lt;/contributors&gt;&lt;titles&gt;&lt;title&gt;A semi-analytical solution to the transient temperature behavior along the vertical wellbore after well shut-in&lt;/title&gt;&lt;secondary-title&gt;Journal of Petroleum Science and Engineering&lt;/secondary-title&gt;&lt;/titles&gt;&lt;periodical&gt;&lt;full-title&gt;Journal of Petroleum Science and Engineering&lt;/full-title&gt;&lt;/periodical&gt;&lt;pages&gt;122-130&lt;/pages&gt;&lt;volume&gt;131&lt;/volume&gt;&lt;dates&gt;&lt;year&gt;2015&lt;/year&gt;&lt;/dates&gt;&lt;isbn&gt;0920-4105&lt;/isbn&gt;&lt;urls&gt;&lt;/urls&gt;&lt;/record&gt;&lt;/Cite&gt;&lt;/EndNote&gt;</w:instrText>
      </w:r>
      <w:r w:rsidR="0050516F">
        <w:rPr>
          <w:lang w:eastAsia="zh-CN"/>
        </w:rPr>
        <w:fldChar w:fldCharType="separate"/>
      </w:r>
      <w:r w:rsidR="0050516F">
        <w:rPr>
          <w:noProof/>
          <w:lang w:eastAsia="zh-CN"/>
        </w:rPr>
        <w:t>(</w:t>
      </w:r>
      <w:hyperlink w:anchor="_ENREF_54" w:tooltip="Wu, 2015 #51" w:history="1">
        <w:r w:rsidR="00143F53">
          <w:rPr>
            <w:noProof/>
            <w:lang w:eastAsia="zh-CN"/>
          </w:rPr>
          <w:t>Wu, Xu et al. 2015</w:t>
        </w:r>
      </w:hyperlink>
      <w:r w:rsidR="0050516F">
        <w:rPr>
          <w:noProof/>
          <w:lang w:eastAsia="zh-CN"/>
        </w:rPr>
        <w:t>)</w:t>
      </w:r>
      <w:r w:rsidR="0050516F">
        <w:rPr>
          <w:lang w:eastAsia="zh-CN"/>
        </w:rPr>
        <w:fldChar w:fldCharType="end"/>
      </w:r>
      <w:r>
        <w:rPr>
          <w:rFonts w:hint="eastAsia"/>
          <w:lang w:eastAsia="zh-CN"/>
        </w:rPr>
        <w:t xml:space="preserve">, the temperature </w:t>
      </w:r>
      <w:r>
        <w:rPr>
          <w:lang w:eastAsia="zh-CN"/>
        </w:rPr>
        <w:t>at the wellbore is a function of flowing time and shut-in durations, shown in:</w:t>
      </w:r>
    </w:p>
    <w:p w:rsidR="00DE29F2" w:rsidRDefault="00DE29F2" w:rsidP="00DE29F2">
      <w:pPr>
        <w:pStyle w:val="MTDisplayEquation"/>
        <w:rPr>
          <w:lang w:eastAsia="zh-CN"/>
        </w:rPr>
      </w:pPr>
      <w:r>
        <w:rPr>
          <w:lang w:eastAsia="zh-CN"/>
        </w:rPr>
        <w:tab/>
      </w:r>
      <w:r w:rsidRPr="00DE29F2">
        <w:rPr>
          <w:position w:val="-36"/>
          <w:lang w:eastAsia="zh-CN"/>
        </w:rPr>
        <w:object w:dxaOrig="5880" w:dyaOrig="840">
          <v:shape id="_x0000_i1093" type="#_x0000_t75" style="width:293.45pt;height:42.1pt" o:ole="">
            <v:imagedata r:id="rId151" o:title=""/>
          </v:shape>
          <o:OLEObject Type="Embed" ProgID="Equation.DSMT4" ShapeID="_x0000_i1093" DrawAspect="Content" ObjectID="_1556108053" r:id="rId152"/>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4</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5</w:instrText>
      </w:r>
      <w:r>
        <w:rPr>
          <w:lang w:eastAsia="zh-CN"/>
        </w:rPr>
        <w:fldChar w:fldCharType="end"/>
      </w:r>
      <w:r>
        <w:rPr>
          <w:lang w:eastAsia="zh-CN"/>
        </w:rPr>
        <w:instrText>)</w:instrText>
      </w:r>
      <w:r>
        <w:rPr>
          <w:lang w:eastAsia="zh-CN"/>
        </w:rPr>
        <w:fldChar w:fldCharType="end"/>
      </w:r>
    </w:p>
    <w:p w:rsidR="00DE29F2" w:rsidRDefault="00DE29F2" w:rsidP="00026EAA">
      <w:pPr>
        <w:jc w:val="both"/>
        <w:rPr>
          <w:lang w:eastAsia="zh-CN"/>
        </w:rPr>
      </w:pPr>
      <w:r>
        <w:rPr>
          <w:rFonts w:hint="eastAsia"/>
          <w:lang w:eastAsia="zh-CN"/>
        </w:rPr>
        <w:t>They so</w:t>
      </w:r>
      <w:r>
        <w:rPr>
          <w:lang w:eastAsia="zh-CN"/>
        </w:rPr>
        <w:t xml:space="preserve">lved the equation based on the line-source solution proposed by </w:t>
      </w:r>
      <w:proofErr w:type="spellStart"/>
      <w:r>
        <w:rPr>
          <w:lang w:eastAsia="zh-CN"/>
        </w:rPr>
        <w:t>Kutasov</w:t>
      </w:r>
      <w:proofErr w:type="spellEnd"/>
      <w:r>
        <w:rPr>
          <w:lang w:eastAsia="zh-CN"/>
        </w:rPr>
        <w:t xml:space="preserve"> </w:t>
      </w:r>
      <w:r w:rsidR="0050516F">
        <w:rPr>
          <w:lang w:eastAsia="zh-CN"/>
        </w:rPr>
        <w:fldChar w:fldCharType="begin"/>
      </w:r>
      <w:r w:rsidR="0050516F">
        <w:rPr>
          <w:lang w:eastAsia="zh-CN"/>
        </w:rPr>
        <w:instrText xml:space="preserve"> ADDIN EN.CITE &lt;EndNote&gt;&lt;Cite&gt;&lt;Author&gt;Kutasov&lt;/Author&gt;&lt;Year&gt;1989&lt;/Year&gt;&lt;RecNum&gt;55&lt;/RecNum&gt;&lt;DisplayText&gt;(Kutasov 1989)&lt;/DisplayText&gt;&lt;record&gt;&lt;rec-number&gt;55&lt;/rec-number&gt;&lt;foreign-keys&gt;&lt;key app="EN" db-id="atxw5dx5fsprfsetr5rvtfsz9xrwtap095p0"&gt;55&lt;/key&gt;&lt;/foreign-keys&gt;&lt;ref-type name="Journal Article"&gt;17&lt;/ref-type&gt;&lt;contributors&gt;&lt;authors&gt;&lt;author&gt;Kutasov, IM&lt;/author&gt;&lt;/authors&gt;&lt;/contributors&gt;&lt;titles&gt;&lt;title&gt;Application of the Horner method for a well produced at a constant bottomhole pressure&lt;/title&gt;&lt;secondary-title&gt;SPE Formation Evaluation&lt;/secondary-title&gt;&lt;/titles&gt;&lt;periodical&gt;&lt;full-title&gt;SPE Formation Evaluation&lt;/full-title&gt;&lt;/periodical&gt;&lt;pages&gt;90-92&lt;/pages&gt;&lt;volume&gt;4&lt;/volume&gt;&lt;number&gt;01&lt;/number&gt;&lt;dates&gt;&lt;year&gt;1989&lt;/year&gt;&lt;/dates&gt;&lt;isbn&gt;0885-923X&lt;/isbn&gt;&lt;urls&gt;&lt;/urls&gt;&lt;/record&gt;&lt;/Cite&gt;&lt;/EndNote&gt;</w:instrText>
      </w:r>
      <w:r w:rsidR="0050516F">
        <w:rPr>
          <w:lang w:eastAsia="zh-CN"/>
        </w:rPr>
        <w:fldChar w:fldCharType="separate"/>
      </w:r>
      <w:r w:rsidR="0050516F">
        <w:rPr>
          <w:noProof/>
          <w:lang w:eastAsia="zh-CN"/>
        </w:rPr>
        <w:t>(</w:t>
      </w:r>
      <w:hyperlink w:anchor="_ENREF_25" w:tooltip="Kutasov, 1989 #55" w:history="1">
        <w:r w:rsidR="00143F53">
          <w:rPr>
            <w:noProof/>
            <w:lang w:eastAsia="zh-CN"/>
          </w:rPr>
          <w:t>Kutasov 1989</w:t>
        </w:r>
      </w:hyperlink>
      <w:r w:rsidR="0050516F">
        <w:rPr>
          <w:noProof/>
          <w:lang w:eastAsia="zh-CN"/>
        </w:rPr>
        <w:t>)</w:t>
      </w:r>
      <w:r w:rsidR="0050516F">
        <w:rPr>
          <w:lang w:eastAsia="zh-CN"/>
        </w:rPr>
        <w:fldChar w:fldCharType="end"/>
      </w:r>
      <w:r>
        <w:rPr>
          <w:lang w:eastAsia="zh-CN"/>
        </w:rPr>
        <w:t>. The solutions are shown in below:</w:t>
      </w:r>
    </w:p>
    <w:p w:rsidR="00DE29F2" w:rsidRPr="00DE29F2" w:rsidRDefault="00DE29F2" w:rsidP="00DE29F2">
      <w:pPr>
        <w:pStyle w:val="MTDisplayEquation"/>
        <w:rPr>
          <w:lang w:eastAsia="zh-CN"/>
        </w:rPr>
      </w:pPr>
      <w:r>
        <w:rPr>
          <w:lang w:eastAsia="zh-CN"/>
        </w:rPr>
        <w:tab/>
      </w:r>
      <w:r w:rsidRPr="00DE29F2">
        <w:rPr>
          <w:position w:val="-90"/>
          <w:lang w:eastAsia="zh-CN"/>
        </w:rPr>
        <w:object w:dxaOrig="7040" w:dyaOrig="1920">
          <v:shape id="_x0000_i1094" type="#_x0000_t75" style="width:351.85pt;height:96.45pt" o:ole="">
            <v:imagedata r:id="rId153" o:title=""/>
          </v:shape>
          <o:OLEObject Type="Embed" ProgID="Equation.DSMT4" ShapeID="_x0000_i1094" DrawAspect="Content" ObjectID="_1556108054" r:id="rId154"/>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4</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6</w:instrText>
      </w:r>
      <w:r>
        <w:rPr>
          <w:lang w:eastAsia="zh-CN"/>
        </w:rPr>
        <w:fldChar w:fldCharType="end"/>
      </w:r>
      <w:r>
        <w:rPr>
          <w:lang w:eastAsia="zh-CN"/>
        </w:rPr>
        <w:instrText>)</w:instrText>
      </w:r>
      <w:r>
        <w:rPr>
          <w:lang w:eastAsia="zh-CN"/>
        </w:rPr>
        <w:fldChar w:fldCharType="end"/>
      </w:r>
    </w:p>
    <w:p w:rsidR="005B0EDB" w:rsidRPr="00D060C3" w:rsidRDefault="00DC7C7C" w:rsidP="00D060C3">
      <w:pPr>
        <w:rPr>
          <w:lang w:eastAsia="zh-CN"/>
        </w:rPr>
      </w:pPr>
      <w:r>
        <w:rPr>
          <w:lang w:eastAsia="zh-CN"/>
        </w:rPr>
        <w:t xml:space="preserve"> </w:t>
      </w:r>
      <w:r w:rsidR="005B0EDB">
        <w:rPr>
          <w:lang w:eastAsia="zh-CN"/>
        </w:rPr>
        <w:t xml:space="preserve">Where </w:t>
      </w:r>
      <w:r w:rsidR="00D33A0A">
        <w:rPr>
          <w:lang w:eastAsia="zh-CN"/>
        </w:rPr>
        <w:t xml:space="preserve">factors from </w:t>
      </w:r>
      <w:proofErr w:type="gramStart"/>
      <w:r w:rsidR="00D33A0A" w:rsidRPr="00D33A0A">
        <w:rPr>
          <w:i/>
          <w:lang w:eastAsia="zh-CN"/>
        </w:rPr>
        <w:t>a</w:t>
      </w:r>
      <w:r w:rsidR="00D33A0A">
        <w:rPr>
          <w:lang w:eastAsia="zh-CN"/>
        </w:rPr>
        <w:t xml:space="preserve"> to</w:t>
      </w:r>
      <w:proofErr w:type="gramEnd"/>
      <w:r w:rsidR="00D33A0A">
        <w:rPr>
          <w:lang w:eastAsia="zh-CN"/>
        </w:rPr>
        <w:t xml:space="preserve"> </w:t>
      </w:r>
      <w:r w:rsidR="00D33A0A" w:rsidRPr="00D33A0A">
        <w:rPr>
          <w:i/>
          <w:lang w:eastAsia="zh-CN"/>
        </w:rPr>
        <w:t>g</w:t>
      </w:r>
      <w:r w:rsidR="00D33A0A">
        <w:rPr>
          <w:lang w:eastAsia="zh-CN"/>
        </w:rPr>
        <w:t xml:space="preserve"> are shown in </w:t>
      </w:r>
      <w:r w:rsidR="00D33A0A" w:rsidRPr="00D33A0A">
        <w:rPr>
          <w:b/>
          <w:lang w:eastAsia="zh-CN"/>
        </w:rPr>
        <w:fldChar w:fldCharType="begin"/>
      </w:r>
      <w:r w:rsidR="00D33A0A" w:rsidRPr="00D33A0A">
        <w:rPr>
          <w:b/>
          <w:lang w:eastAsia="zh-CN"/>
        </w:rPr>
        <w:instrText xml:space="preserve"> REF _Ref480134070 \h </w:instrText>
      </w:r>
      <w:r w:rsidR="00D33A0A">
        <w:rPr>
          <w:b/>
          <w:lang w:eastAsia="zh-CN"/>
        </w:rPr>
        <w:instrText xml:space="preserve"> \* MERGEFORMAT </w:instrText>
      </w:r>
      <w:r w:rsidR="00D33A0A" w:rsidRPr="00D33A0A">
        <w:rPr>
          <w:b/>
          <w:lang w:eastAsia="zh-CN"/>
        </w:rPr>
      </w:r>
      <w:r w:rsidR="00D33A0A" w:rsidRPr="00D33A0A">
        <w:rPr>
          <w:b/>
          <w:lang w:eastAsia="zh-CN"/>
        </w:rPr>
        <w:fldChar w:fldCharType="separate"/>
      </w:r>
      <w:r w:rsidR="00DA0C11" w:rsidRPr="00DA0C11">
        <w:rPr>
          <w:b/>
        </w:rPr>
        <w:t xml:space="preserve">Table </w:t>
      </w:r>
      <w:r w:rsidR="00DA0C11" w:rsidRPr="00DA0C11">
        <w:rPr>
          <w:b/>
          <w:noProof/>
        </w:rPr>
        <w:t>3</w:t>
      </w:r>
      <w:r w:rsidR="00D33A0A" w:rsidRPr="00D33A0A">
        <w:rPr>
          <w:b/>
          <w:lang w:eastAsia="zh-CN"/>
        </w:rPr>
        <w:fldChar w:fldCharType="end"/>
      </w:r>
      <w:r w:rsidR="00D33A0A">
        <w:rPr>
          <w:lang w:eastAsia="zh-CN"/>
        </w:rPr>
        <w:t>.</w:t>
      </w:r>
    </w:p>
    <w:tbl>
      <w:tblPr>
        <w:tblStyle w:val="TableGrid"/>
        <w:tblW w:w="0" w:type="auto"/>
        <w:jc w:val="center"/>
        <w:tblLook w:val="04A0" w:firstRow="1" w:lastRow="0" w:firstColumn="1" w:lastColumn="0" w:noHBand="0" w:noVBand="1"/>
      </w:tblPr>
      <w:tblGrid>
        <w:gridCol w:w="1244"/>
        <w:gridCol w:w="1244"/>
        <w:gridCol w:w="1244"/>
        <w:gridCol w:w="1245"/>
        <w:gridCol w:w="1245"/>
        <w:gridCol w:w="1245"/>
        <w:gridCol w:w="1245"/>
      </w:tblGrid>
      <w:tr w:rsidR="005B0EDB" w:rsidTr="00DA0C11">
        <w:trPr>
          <w:jc w:val="center"/>
        </w:trPr>
        <w:tc>
          <w:tcPr>
            <w:tcW w:w="1244" w:type="dxa"/>
          </w:tcPr>
          <w:p w:rsidR="005B0EDB" w:rsidRPr="00273761" w:rsidRDefault="005B0EDB" w:rsidP="005B0EDB">
            <w:pPr>
              <w:jc w:val="center"/>
              <w:rPr>
                <w:lang w:eastAsia="zh-CN"/>
              </w:rPr>
            </w:pPr>
            <w:r w:rsidRPr="00273761">
              <w:rPr>
                <w:rFonts w:hint="eastAsia"/>
                <w:lang w:eastAsia="zh-CN"/>
              </w:rPr>
              <w:t>a</w:t>
            </w:r>
          </w:p>
        </w:tc>
        <w:tc>
          <w:tcPr>
            <w:tcW w:w="1244" w:type="dxa"/>
          </w:tcPr>
          <w:p w:rsidR="005B0EDB" w:rsidRPr="00273761" w:rsidRDefault="005B0EDB" w:rsidP="005B0EDB">
            <w:pPr>
              <w:jc w:val="center"/>
              <w:rPr>
                <w:lang w:eastAsia="zh-CN"/>
              </w:rPr>
            </w:pPr>
            <w:r w:rsidRPr="00273761">
              <w:rPr>
                <w:rFonts w:hint="eastAsia"/>
                <w:lang w:eastAsia="zh-CN"/>
              </w:rPr>
              <w:t>b</w:t>
            </w:r>
          </w:p>
        </w:tc>
        <w:tc>
          <w:tcPr>
            <w:tcW w:w="1244" w:type="dxa"/>
          </w:tcPr>
          <w:p w:rsidR="005B0EDB" w:rsidRPr="00273761" w:rsidRDefault="005B0EDB" w:rsidP="005B0EDB">
            <w:pPr>
              <w:jc w:val="center"/>
              <w:rPr>
                <w:lang w:eastAsia="zh-CN"/>
              </w:rPr>
            </w:pPr>
            <w:r w:rsidRPr="00273761">
              <w:rPr>
                <w:rFonts w:hint="eastAsia"/>
                <w:lang w:eastAsia="zh-CN"/>
              </w:rPr>
              <w:t>c</w:t>
            </w:r>
          </w:p>
        </w:tc>
        <w:tc>
          <w:tcPr>
            <w:tcW w:w="1245" w:type="dxa"/>
          </w:tcPr>
          <w:p w:rsidR="005B0EDB" w:rsidRPr="00273761" w:rsidRDefault="005B0EDB" w:rsidP="005B0EDB">
            <w:pPr>
              <w:jc w:val="center"/>
              <w:rPr>
                <w:lang w:eastAsia="zh-CN"/>
              </w:rPr>
            </w:pPr>
            <w:r w:rsidRPr="00273761">
              <w:rPr>
                <w:rFonts w:hint="eastAsia"/>
                <w:lang w:eastAsia="zh-CN"/>
              </w:rPr>
              <w:t>d</w:t>
            </w:r>
          </w:p>
        </w:tc>
        <w:tc>
          <w:tcPr>
            <w:tcW w:w="1245" w:type="dxa"/>
          </w:tcPr>
          <w:p w:rsidR="005B0EDB" w:rsidRPr="00273761" w:rsidRDefault="005B0EDB" w:rsidP="005B0EDB">
            <w:pPr>
              <w:jc w:val="center"/>
              <w:rPr>
                <w:lang w:eastAsia="zh-CN"/>
              </w:rPr>
            </w:pPr>
            <w:r w:rsidRPr="00273761">
              <w:rPr>
                <w:rFonts w:hint="eastAsia"/>
                <w:lang w:eastAsia="zh-CN"/>
              </w:rPr>
              <w:t>e</w:t>
            </w:r>
          </w:p>
        </w:tc>
        <w:tc>
          <w:tcPr>
            <w:tcW w:w="1245" w:type="dxa"/>
          </w:tcPr>
          <w:p w:rsidR="005B0EDB" w:rsidRPr="00273761" w:rsidRDefault="005B0EDB" w:rsidP="005B0EDB">
            <w:pPr>
              <w:jc w:val="center"/>
              <w:rPr>
                <w:lang w:eastAsia="zh-CN"/>
              </w:rPr>
            </w:pPr>
            <w:r w:rsidRPr="00273761">
              <w:rPr>
                <w:rFonts w:hint="eastAsia"/>
                <w:lang w:eastAsia="zh-CN"/>
              </w:rPr>
              <w:t>f</w:t>
            </w:r>
          </w:p>
        </w:tc>
        <w:tc>
          <w:tcPr>
            <w:tcW w:w="1245" w:type="dxa"/>
          </w:tcPr>
          <w:p w:rsidR="005B0EDB" w:rsidRPr="00273761" w:rsidRDefault="005B0EDB" w:rsidP="005B0EDB">
            <w:pPr>
              <w:jc w:val="center"/>
              <w:rPr>
                <w:lang w:eastAsia="zh-CN"/>
              </w:rPr>
            </w:pPr>
            <w:r w:rsidRPr="00273761">
              <w:rPr>
                <w:rFonts w:hint="eastAsia"/>
                <w:lang w:eastAsia="zh-CN"/>
              </w:rPr>
              <w:t>g</w:t>
            </w:r>
          </w:p>
        </w:tc>
      </w:tr>
      <w:tr w:rsidR="005B0EDB" w:rsidTr="00DA0C11">
        <w:trPr>
          <w:jc w:val="center"/>
        </w:trPr>
        <w:tc>
          <w:tcPr>
            <w:tcW w:w="1244" w:type="dxa"/>
          </w:tcPr>
          <w:p w:rsidR="005B0EDB" w:rsidRDefault="005B0EDB" w:rsidP="005B0EDB">
            <w:pPr>
              <w:jc w:val="center"/>
              <w:rPr>
                <w:lang w:eastAsia="zh-CN"/>
              </w:rPr>
            </w:pPr>
            <w:r>
              <w:rPr>
                <w:rFonts w:hint="eastAsia"/>
                <w:lang w:eastAsia="zh-CN"/>
              </w:rPr>
              <w:t>0.5694</w:t>
            </w:r>
          </w:p>
        </w:tc>
        <w:tc>
          <w:tcPr>
            <w:tcW w:w="1244" w:type="dxa"/>
          </w:tcPr>
          <w:p w:rsidR="005B0EDB" w:rsidRDefault="005B0EDB" w:rsidP="005B0EDB">
            <w:pPr>
              <w:jc w:val="center"/>
              <w:rPr>
                <w:lang w:eastAsia="zh-CN"/>
              </w:rPr>
            </w:pPr>
            <w:r>
              <w:rPr>
                <w:rFonts w:hint="eastAsia"/>
                <w:lang w:eastAsia="zh-CN"/>
              </w:rPr>
              <w:t>-0.1060</w:t>
            </w:r>
          </w:p>
        </w:tc>
        <w:tc>
          <w:tcPr>
            <w:tcW w:w="1244" w:type="dxa"/>
          </w:tcPr>
          <w:p w:rsidR="005B0EDB" w:rsidRDefault="005B0EDB" w:rsidP="005B0EDB">
            <w:pPr>
              <w:jc w:val="center"/>
              <w:rPr>
                <w:lang w:eastAsia="zh-CN"/>
              </w:rPr>
            </w:pPr>
            <w:r>
              <w:rPr>
                <w:rFonts w:hint="eastAsia"/>
                <w:lang w:eastAsia="zh-CN"/>
              </w:rPr>
              <w:t>0.2763</w:t>
            </w:r>
          </w:p>
        </w:tc>
        <w:tc>
          <w:tcPr>
            <w:tcW w:w="1245" w:type="dxa"/>
          </w:tcPr>
          <w:p w:rsidR="005B0EDB" w:rsidRDefault="005B0EDB" w:rsidP="005B0EDB">
            <w:pPr>
              <w:jc w:val="center"/>
              <w:rPr>
                <w:lang w:eastAsia="zh-CN"/>
              </w:rPr>
            </w:pPr>
            <w:r>
              <w:rPr>
                <w:rFonts w:hint="eastAsia"/>
                <w:lang w:eastAsia="zh-CN"/>
              </w:rPr>
              <w:t>0.2819</w:t>
            </w:r>
          </w:p>
        </w:tc>
        <w:tc>
          <w:tcPr>
            <w:tcW w:w="1245" w:type="dxa"/>
          </w:tcPr>
          <w:p w:rsidR="005B0EDB" w:rsidRDefault="005B0EDB" w:rsidP="005B0EDB">
            <w:pPr>
              <w:jc w:val="center"/>
              <w:rPr>
                <w:lang w:eastAsia="zh-CN"/>
              </w:rPr>
            </w:pPr>
            <w:r>
              <w:rPr>
                <w:rFonts w:hint="eastAsia"/>
                <w:lang w:eastAsia="zh-CN"/>
              </w:rPr>
              <w:t>0.1155</w:t>
            </w:r>
          </w:p>
        </w:tc>
        <w:tc>
          <w:tcPr>
            <w:tcW w:w="1245" w:type="dxa"/>
          </w:tcPr>
          <w:p w:rsidR="005B0EDB" w:rsidRDefault="005B0EDB" w:rsidP="005B0EDB">
            <w:pPr>
              <w:jc w:val="center"/>
              <w:rPr>
                <w:lang w:eastAsia="zh-CN"/>
              </w:rPr>
            </w:pPr>
            <w:r>
              <w:rPr>
                <w:rFonts w:hint="eastAsia"/>
                <w:lang w:eastAsia="zh-CN"/>
              </w:rPr>
              <w:t>0.0112</w:t>
            </w:r>
          </w:p>
        </w:tc>
        <w:tc>
          <w:tcPr>
            <w:tcW w:w="1245" w:type="dxa"/>
          </w:tcPr>
          <w:p w:rsidR="005B0EDB" w:rsidRDefault="005B0EDB" w:rsidP="005B0EDB">
            <w:pPr>
              <w:keepNext/>
              <w:jc w:val="center"/>
              <w:rPr>
                <w:lang w:eastAsia="zh-CN"/>
              </w:rPr>
            </w:pPr>
            <w:r>
              <w:rPr>
                <w:rFonts w:hint="eastAsia"/>
                <w:lang w:eastAsia="zh-CN"/>
              </w:rPr>
              <w:t>0.2747</w:t>
            </w:r>
          </w:p>
        </w:tc>
      </w:tr>
    </w:tbl>
    <w:p w:rsidR="00D060C3" w:rsidRDefault="005B0EDB" w:rsidP="005B0EDB">
      <w:pPr>
        <w:pStyle w:val="Caption"/>
        <w:jc w:val="center"/>
      </w:pPr>
      <w:bookmarkStart w:id="76" w:name="_Ref480134070"/>
      <w:bookmarkStart w:id="77" w:name="_Toc482359007"/>
      <w:r>
        <w:t xml:space="preserve">Table </w:t>
      </w:r>
      <w:fldSimple w:instr=" SEQ Table \* ARABIC ">
        <w:r w:rsidR="00DA0C11">
          <w:rPr>
            <w:noProof/>
          </w:rPr>
          <w:t>3</w:t>
        </w:r>
      </w:fldSimple>
      <w:bookmarkEnd w:id="76"/>
      <w:r w:rsidR="00DC53C0">
        <w:t xml:space="preserve"> Factors used in Wu’s </w:t>
      </w:r>
      <w:r>
        <w:t xml:space="preserve">model </w:t>
      </w:r>
      <w:r w:rsidR="0050516F">
        <w:fldChar w:fldCharType="begin"/>
      </w:r>
      <w:r w:rsidR="0050516F">
        <w:instrText xml:space="preserve"> ADDIN EN.CITE &lt;EndNote&gt;&lt;Cite&gt;&lt;Author&gt;Wu&lt;/Author&gt;&lt;Year&gt;2015&lt;/Year&gt;&lt;RecNum&gt;51&lt;/RecNum&gt;&lt;DisplayText&gt;(Wu, Xu et al. 2015)&lt;/DisplayText&gt;&lt;record&gt;&lt;rec-number&gt;51&lt;/rec-number&gt;&lt;foreign-keys&gt;&lt;key app="EN" db-id="atxw5dx5fsprfsetr5rvtfsz9xrwtap095p0"&gt;51&lt;/key&gt;&lt;/foreign-keys&gt;&lt;ref-type name="Journal Article"&gt;17&lt;/ref-type&gt;&lt;contributors&gt;&lt;authors&gt;&lt;author&gt;Wu, Xingru&lt;/author&gt;&lt;author&gt;Xu, Boyue&lt;/author&gt;&lt;author&gt;Ling, Kegang&lt;/author&gt;&lt;/authors&gt;&lt;/contributors&gt;&lt;titles&gt;&lt;title&gt;A semi-analytical solution to the transient temperature behavior along the vertical wellbore after well shut-in&lt;/title&gt;&lt;secondary-title&gt;Journal of Petroleum Science and Engineering&lt;/secondary-title&gt;&lt;/titles&gt;&lt;periodical&gt;&lt;full-title&gt;Journal of Petroleum Science and Engineering&lt;/full-title&gt;&lt;/periodical&gt;&lt;pages&gt;122-130&lt;/pages&gt;&lt;volume&gt;131&lt;/volume&gt;&lt;dates&gt;&lt;year&gt;2015&lt;/year&gt;&lt;/dates&gt;&lt;isbn&gt;0920-4105&lt;/isbn&gt;&lt;urls&gt;&lt;/urls&gt;&lt;/record&gt;&lt;/Cite&gt;&lt;/EndNote&gt;</w:instrText>
      </w:r>
      <w:r w:rsidR="0050516F">
        <w:fldChar w:fldCharType="separate"/>
      </w:r>
      <w:r w:rsidR="0050516F">
        <w:rPr>
          <w:noProof/>
        </w:rPr>
        <w:t>(</w:t>
      </w:r>
      <w:hyperlink w:anchor="_ENREF_54" w:tooltip="Wu, 2015 #51" w:history="1">
        <w:r w:rsidR="00143F53">
          <w:rPr>
            <w:noProof/>
          </w:rPr>
          <w:t>Wu, Xu et al. 2015</w:t>
        </w:r>
      </w:hyperlink>
      <w:r w:rsidR="0050516F">
        <w:rPr>
          <w:noProof/>
        </w:rPr>
        <w:t>)</w:t>
      </w:r>
      <w:bookmarkEnd w:id="77"/>
      <w:r w:rsidR="0050516F">
        <w:fldChar w:fldCharType="end"/>
      </w:r>
    </w:p>
    <w:p w:rsidR="005B0EDB" w:rsidRDefault="005B0EDB" w:rsidP="005B0EDB">
      <w:pPr>
        <w:rPr>
          <w:lang w:eastAsia="zh-CN"/>
        </w:rPr>
      </w:pPr>
    </w:p>
    <w:p w:rsidR="005B0EDB" w:rsidRDefault="005B0EDB" w:rsidP="00026EAA">
      <w:pPr>
        <w:jc w:val="both"/>
        <w:rPr>
          <w:lang w:eastAsia="zh-CN"/>
        </w:rPr>
      </w:pPr>
      <w:r>
        <w:rPr>
          <w:rFonts w:hint="eastAsia"/>
          <w:lang w:eastAsia="zh-CN"/>
        </w:rPr>
        <w:t>T</w:t>
      </w:r>
      <w:r>
        <w:rPr>
          <w:lang w:eastAsia="zh-CN"/>
        </w:rPr>
        <w:t>o conduct the validation,</w:t>
      </w:r>
      <w:r w:rsidR="00CB61E1">
        <w:rPr>
          <w:lang w:eastAsia="zh-CN"/>
        </w:rPr>
        <w:t xml:space="preserve"> the </w:t>
      </w:r>
      <w:r w:rsidR="00CB61E1" w:rsidRPr="004B2F92">
        <w:rPr>
          <w:lang w:eastAsia="zh-CN"/>
        </w:rPr>
        <w:t>input parameters for this study are summarized in</w:t>
      </w:r>
      <w:r w:rsidR="00D33A0A">
        <w:rPr>
          <w:lang w:eastAsia="zh-CN"/>
        </w:rPr>
        <w:t xml:space="preserve"> </w:t>
      </w:r>
      <w:r w:rsidR="00D33A0A" w:rsidRPr="00D33A0A">
        <w:rPr>
          <w:b/>
          <w:lang w:eastAsia="zh-CN"/>
        </w:rPr>
        <w:fldChar w:fldCharType="begin"/>
      </w:r>
      <w:r w:rsidR="00D33A0A" w:rsidRPr="00D33A0A">
        <w:rPr>
          <w:b/>
          <w:lang w:eastAsia="zh-CN"/>
        </w:rPr>
        <w:instrText xml:space="preserve"> REF _Ref480134010 \h </w:instrText>
      </w:r>
      <w:r w:rsidR="00D33A0A">
        <w:rPr>
          <w:b/>
          <w:lang w:eastAsia="zh-CN"/>
        </w:rPr>
        <w:instrText xml:space="preserve"> \* MERGEFORMAT </w:instrText>
      </w:r>
      <w:r w:rsidR="00D33A0A" w:rsidRPr="00D33A0A">
        <w:rPr>
          <w:b/>
          <w:lang w:eastAsia="zh-CN"/>
        </w:rPr>
      </w:r>
      <w:r w:rsidR="00D33A0A" w:rsidRPr="00D33A0A">
        <w:rPr>
          <w:b/>
          <w:lang w:eastAsia="zh-CN"/>
        </w:rPr>
        <w:fldChar w:fldCharType="separate"/>
      </w:r>
      <w:r w:rsidR="00DA0C11" w:rsidRPr="00DA0C11">
        <w:rPr>
          <w:b/>
        </w:rPr>
        <w:t xml:space="preserve">Table </w:t>
      </w:r>
      <w:r w:rsidR="00DA0C11" w:rsidRPr="00DA0C11">
        <w:rPr>
          <w:b/>
          <w:noProof/>
        </w:rPr>
        <w:t>4</w:t>
      </w:r>
      <w:r w:rsidR="00D33A0A" w:rsidRPr="00D33A0A">
        <w:rPr>
          <w:b/>
          <w:lang w:eastAsia="zh-CN"/>
        </w:rPr>
        <w:fldChar w:fldCharType="end"/>
      </w:r>
      <w:r w:rsidR="00D33A0A">
        <w:rPr>
          <w:lang w:eastAsia="zh-CN"/>
        </w:rPr>
        <w:t xml:space="preserve"> and </w:t>
      </w:r>
      <w:r w:rsidR="00D33A0A" w:rsidRPr="00D33A0A">
        <w:rPr>
          <w:b/>
          <w:lang w:eastAsia="zh-CN"/>
        </w:rPr>
        <w:fldChar w:fldCharType="begin"/>
      </w:r>
      <w:r w:rsidR="00D33A0A" w:rsidRPr="00D33A0A">
        <w:rPr>
          <w:b/>
          <w:lang w:eastAsia="zh-CN"/>
        </w:rPr>
        <w:instrText xml:space="preserve"> REF _Ref480134018 \h </w:instrText>
      </w:r>
      <w:r w:rsidR="00D33A0A">
        <w:rPr>
          <w:b/>
          <w:lang w:eastAsia="zh-CN"/>
        </w:rPr>
        <w:instrText xml:space="preserve"> \* MERGEFORMAT </w:instrText>
      </w:r>
      <w:r w:rsidR="00D33A0A" w:rsidRPr="00D33A0A">
        <w:rPr>
          <w:b/>
          <w:lang w:eastAsia="zh-CN"/>
        </w:rPr>
      </w:r>
      <w:r w:rsidR="00D33A0A" w:rsidRPr="00D33A0A">
        <w:rPr>
          <w:b/>
          <w:lang w:eastAsia="zh-CN"/>
        </w:rPr>
        <w:fldChar w:fldCharType="separate"/>
      </w:r>
      <w:r w:rsidR="00DA0C11" w:rsidRPr="00DA0C11">
        <w:rPr>
          <w:b/>
        </w:rPr>
        <w:t xml:space="preserve">Table </w:t>
      </w:r>
      <w:r w:rsidR="00DA0C11" w:rsidRPr="00DA0C11">
        <w:rPr>
          <w:b/>
          <w:noProof/>
        </w:rPr>
        <w:t>5</w:t>
      </w:r>
      <w:r w:rsidR="00D33A0A" w:rsidRPr="00D33A0A">
        <w:rPr>
          <w:b/>
          <w:lang w:eastAsia="zh-CN"/>
        </w:rPr>
        <w:fldChar w:fldCharType="end"/>
      </w:r>
      <w:r w:rsidR="00DA0C11">
        <w:rPr>
          <w:lang w:eastAsia="zh-CN"/>
        </w:rPr>
        <w:t>.</w:t>
      </w:r>
    </w:p>
    <w:p w:rsidR="00D33A0A" w:rsidRPr="001373DB" w:rsidRDefault="00D33A0A" w:rsidP="005B0EDB">
      <w:pPr>
        <w:rPr>
          <w:lang w:eastAsia="zh-CN"/>
        </w:rPr>
      </w:pPr>
    </w:p>
    <w:p w:rsidR="00D33A0A" w:rsidRDefault="00D33A0A" w:rsidP="005B0EDB">
      <w:pPr>
        <w:rPr>
          <w:lang w:eastAsia="zh-CN"/>
        </w:rPr>
      </w:pPr>
    </w:p>
    <w:p w:rsidR="00D33A0A" w:rsidRDefault="00D33A0A" w:rsidP="005B0EDB">
      <w:pPr>
        <w:rPr>
          <w:lang w:eastAsia="zh-CN"/>
        </w:rPr>
      </w:pPr>
    </w:p>
    <w:p w:rsidR="00D33A0A" w:rsidRDefault="00D33A0A" w:rsidP="005B0EDB">
      <w:pPr>
        <w:rPr>
          <w:lang w:eastAsia="zh-CN"/>
        </w:rPr>
      </w:pPr>
    </w:p>
    <w:tbl>
      <w:tblPr>
        <w:tblW w:w="0" w:type="auto"/>
        <w:jc w:val="center"/>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0"/>
        <w:gridCol w:w="1648"/>
        <w:gridCol w:w="1647"/>
        <w:gridCol w:w="1661"/>
        <w:gridCol w:w="1656"/>
      </w:tblGrid>
      <w:tr w:rsidR="00D33A0A" w:rsidRPr="004B2F92" w:rsidTr="00DA0C11">
        <w:trPr>
          <w:jc w:val="center"/>
        </w:trPr>
        <w:tc>
          <w:tcPr>
            <w:tcW w:w="1867" w:type="dxa"/>
            <w:shd w:val="clear" w:color="auto" w:fill="auto"/>
          </w:tcPr>
          <w:p w:rsidR="00D33A0A" w:rsidRPr="004B2F92" w:rsidRDefault="00D33A0A" w:rsidP="000D6ABD">
            <w:pPr>
              <w:jc w:val="center"/>
              <w:rPr>
                <w:b/>
              </w:rPr>
            </w:pPr>
          </w:p>
        </w:tc>
        <w:tc>
          <w:tcPr>
            <w:tcW w:w="1842" w:type="dxa"/>
            <w:shd w:val="clear" w:color="auto" w:fill="auto"/>
          </w:tcPr>
          <w:p w:rsidR="00D33A0A" w:rsidRPr="00273761" w:rsidRDefault="00D33A0A" w:rsidP="000D6ABD">
            <w:pPr>
              <w:jc w:val="center"/>
            </w:pPr>
            <w:proofErr w:type="gramStart"/>
            <w:r w:rsidRPr="00273761">
              <w:t>k</w:t>
            </w:r>
            <w:proofErr w:type="gramEnd"/>
            <w:r w:rsidRPr="00273761">
              <w:rPr>
                <w:rFonts w:hint="eastAsia"/>
              </w:rPr>
              <w:t xml:space="preserve"> </w:t>
            </w:r>
            <w:r w:rsidRPr="00273761">
              <w:t>(</w:t>
            </w:r>
            <w:r w:rsidRPr="00273761">
              <w:rPr>
                <w:i/>
              </w:rPr>
              <w:t>W/m</w:t>
            </w:r>
            <w:r w:rsidRPr="00273761">
              <w:rPr>
                <w:rFonts w:hint="eastAsia"/>
                <w:vertAlign w:val="superscript"/>
                <w:lang w:eastAsia="zh-CN"/>
              </w:rPr>
              <w:t>。</w:t>
            </w:r>
            <w:r w:rsidRPr="00273761">
              <w:rPr>
                <w:rFonts w:hint="eastAsia"/>
                <w:lang w:eastAsia="zh-CN"/>
              </w:rPr>
              <w:t>C</w:t>
            </w:r>
            <w:r w:rsidRPr="00273761">
              <w:t>)</w:t>
            </w:r>
          </w:p>
        </w:tc>
        <w:tc>
          <w:tcPr>
            <w:tcW w:w="1836" w:type="dxa"/>
            <w:shd w:val="clear" w:color="auto" w:fill="auto"/>
          </w:tcPr>
          <w:p w:rsidR="00D33A0A" w:rsidRPr="00273761" w:rsidRDefault="00D33A0A" w:rsidP="000D6ABD">
            <w:pPr>
              <w:jc w:val="center"/>
            </w:pPr>
            <w:r w:rsidRPr="00273761">
              <w:object w:dxaOrig="320" w:dyaOrig="380">
                <v:shape id="_x0000_i1095" type="#_x0000_t75" style="width:15.6pt;height:18.35pt" o:ole="">
                  <v:imagedata r:id="rId148" o:title=""/>
                </v:shape>
                <o:OLEObject Type="Embed" ProgID="Equation.DSMT4" ShapeID="_x0000_i1095" DrawAspect="Content" ObjectID="_1556108055" r:id="rId155"/>
              </w:object>
            </w:r>
            <w:r w:rsidRPr="00273761">
              <w:t xml:space="preserve"> </w:t>
            </w:r>
            <w:r w:rsidRPr="00273761">
              <w:rPr>
                <w:rFonts w:hint="eastAsia"/>
              </w:rPr>
              <w:t>(</w:t>
            </w:r>
            <w:r w:rsidRPr="00273761">
              <w:rPr>
                <w:rFonts w:hint="eastAsia"/>
                <w:i/>
              </w:rPr>
              <w:t>J/Kg</w:t>
            </w:r>
            <w:r w:rsidRPr="00273761">
              <w:rPr>
                <w:rFonts w:hint="eastAsia"/>
                <w:vertAlign w:val="superscript"/>
                <w:lang w:eastAsia="zh-CN"/>
              </w:rPr>
              <w:t>。</w:t>
            </w:r>
            <w:r w:rsidRPr="00273761">
              <w:rPr>
                <w:rFonts w:hint="eastAsia"/>
                <w:lang w:eastAsia="zh-CN"/>
              </w:rPr>
              <w:t>C</w:t>
            </w:r>
            <w:r w:rsidRPr="00273761">
              <w:rPr>
                <w:rFonts w:hint="eastAsia"/>
              </w:rPr>
              <w:t>)</w:t>
            </w:r>
          </w:p>
        </w:tc>
        <w:tc>
          <w:tcPr>
            <w:tcW w:w="1853" w:type="dxa"/>
            <w:shd w:val="clear" w:color="auto" w:fill="auto"/>
          </w:tcPr>
          <w:p w:rsidR="00D33A0A" w:rsidRPr="00273761" w:rsidRDefault="00273761" w:rsidP="000D6ABD">
            <w:pPr>
              <w:jc w:val="center"/>
            </w:pPr>
            <m:oMath>
              <m:r>
                <m:rPr>
                  <m:sty m:val="p"/>
                </m:rPr>
                <w:rPr>
                  <w:rFonts w:ascii="Cambria Math" w:hAnsi="Cambria Math"/>
                </w:rPr>
                <m:t>ρ</m:t>
              </m:r>
            </m:oMath>
            <w:r w:rsidR="00D33A0A" w:rsidRPr="00273761">
              <w:rPr>
                <w:rFonts w:hint="eastAsia"/>
              </w:rPr>
              <w:t xml:space="preserve"> </w:t>
            </w:r>
            <w:r w:rsidR="00D33A0A" w:rsidRPr="00273761">
              <w:t>(</w:t>
            </w:r>
            <w:r w:rsidR="00D33A0A" w:rsidRPr="00273761">
              <w:rPr>
                <w:i/>
              </w:rPr>
              <w:t>kg/</w:t>
            </w:r>
            <w:r w:rsidR="00D33A0A" w:rsidRPr="00273761">
              <w:rPr>
                <w:lang w:eastAsia="zh-CN"/>
              </w:rPr>
              <w:t xml:space="preserve"> m</w:t>
            </w:r>
            <w:r w:rsidR="00D33A0A" w:rsidRPr="00273761">
              <w:rPr>
                <w:vertAlign w:val="superscript"/>
                <w:lang w:eastAsia="zh-CN"/>
              </w:rPr>
              <w:t>3</w:t>
            </w:r>
            <w:r w:rsidR="00D33A0A" w:rsidRPr="00273761">
              <w:rPr>
                <w:i/>
              </w:rPr>
              <w:t>)</w:t>
            </w:r>
          </w:p>
        </w:tc>
        <w:tc>
          <w:tcPr>
            <w:tcW w:w="1818" w:type="dxa"/>
            <w:shd w:val="clear" w:color="auto" w:fill="auto"/>
          </w:tcPr>
          <w:p w:rsidR="00D33A0A" w:rsidRPr="00273761" w:rsidRDefault="00273761" w:rsidP="000D6ABD">
            <w:pPr>
              <w:jc w:val="center"/>
            </w:pPr>
            <m:oMathPara>
              <m:oMath>
                <m:r>
                  <m:rPr>
                    <m:sty m:val="p"/>
                  </m:rPr>
                  <w:rPr>
                    <w:rFonts w:ascii="Cambria Math" w:hAnsi="Cambria Math"/>
                  </w:rPr>
                  <m:t xml:space="preserve">μ </m:t>
                </m:r>
                <m:r>
                  <m:rPr>
                    <m:sty m:val="p"/>
                  </m:rPr>
                  <w:rPr>
                    <w:rFonts w:ascii="Cambria Math" w:hAnsi="Cambria Math" w:hint="eastAsia"/>
                  </w:rPr>
                  <m:t>(</m:t>
                </m:r>
                <m:r>
                  <m:rPr>
                    <m:sty m:val="p"/>
                  </m:rPr>
                  <w:rPr>
                    <w:rFonts w:ascii="Cambria Math" w:hAnsi="Cambria Math"/>
                  </w:rPr>
                  <m:t>Pa∙s)</m:t>
                </m:r>
              </m:oMath>
            </m:oMathPara>
          </w:p>
        </w:tc>
      </w:tr>
      <w:tr w:rsidR="00D33A0A" w:rsidRPr="004B2F92" w:rsidTr="00DA0C11">
        <w:trPr>
          <w:jc w:val="center"/>
        </w:trPr>
        <w:tc>
          <w:tcPr>
            <w:tcW w:w="1867" w:type="dxa"/>
            <w:shd w:val="clear" w:color="auto" w:fill="auto"/>
          </w:tcPr>
          <w:p w:rsidR="00D33A0A" w:rsidRPr="00273761" w:rsidRDefault="00D33A0A" w:rsidP="000D6ABD">
            <w:pPr>
              <w:jc w:val="center"/>
            </w:pPr>
            <w:r w:rsidRPr="00273761">
              <w:rPr>
                <w:rFonts w:hint="eastAsia"/>
              </w:rPr>
              <w:t>Formation</w:t>
            </w:r>
          </w:p>
        </w:tc>
        <w:tc>
          <w:tcPr>
            <w:tcW w:w="1842" w:type="dxa"/>
            <w:shd w:val="clear" w:color="auto" w:fill="auto"/>
          </w:tcPr>
          <w:p w:rsidR="00D33A0A" w:rsidRPr="004B2F92" w:rsidRDefault="00D33A0A" w:rsidP="000D6ABD">
            <w:pPr>
              <w:jc w:val="center"/>
            </w:pPr>
            <w:r w:rsidRPr="004B2F92">
              <w:rPr>
                <w:rFonts w:hint="eastAsia"/>
              </w:rPr>
              <w:t>2.25</w:t>
            </w:r>
          </w:p>
        </w:tc>
        <w:tc>
          <w:tcPr>
            <w:tcW w:w="1836" w:type="dxa"/>
            <w:shd w:val="clear" w:color="auto" w:fill="auto"/>
          </w:tcPr>
          <w:p w:rsidR="00D33A0A" w:rsidRPr="004B2F92" w:rsidRDefault="00D33A0A" w:rsidP="000D6ABD">
            <w:pPr>
              <w:jc w:val="center"/>
            </w:pPr>
            <w:r w:rsidRPr="004B2F92">
              <w:rPr>
                <w:rFonts w:hint="eastAsia"/>
              </w:rPr>
              <w:t>880</w:t>
            </w:r>
            <w:r w:rsidRPr="004B2F92">
              <w:t>.0</w:t>
            </w:r>
          </w:p>
        </w:tc>
        <w:tc>
          <w:tcPr>
            <w:tcW w:w="1853" w:type="dxa"/>
            <w:shd w:val="clear" w:color="auto" w:fill="auto"/>
          </w:tcPr>
          <w:p w:rsidR="00D33A0A" w:rsidRPr="004B2F92" w:rsidRDefault="00D33A0A" w:rsidP="000D6ABD">
            <w:pPr>
              <w:jc w:val="center"/>
            </w:pPr>
            <w:r w:rsidRPr="004B2F92">
              <w:rPr>
                <w:rFonts w:hint="eastAsia"/>
              </w:rPr>
              <w:t>2640</w:t>
            </w:r>
            <w:r w:rsidRPr="004B2F92">
              <w:t>.0</w:t>
            </w:r>
          </w:p>
        </w:tc>
        <w:tc>
          <w:tcPr>
            <w:tcW w:w="1818" w:type="dxa"/>
            <w:shd w:val="clear" w:color="auto" w:fill="auto"/>
          </w:tcPr>
          <w:p w:rsidR="00D33A0A" w:rsidRPr="004B2F92" w:rsidRDefault="00D33A0A" w:rsidP="000D6ABD">
            <w:pPr>
              <w:jc w:val="center"/>
            </w:pPr>
            <w:r w:rsidRPr="004B2F92">
              <w:t>Not Applied</w:t>
            </w:r>
          </w:p>
        </w:tc>
      </w:tr>
      <w:tr w:rsidR="00D33A0A" w:rsidRPr="004B2F92" w:rsidTr="00DA0C11">
        <w:trPr>
          <w:jc w:val="center"/>
        </w:trPr>
        <w:tc>
          <w:tcPr>
            <w:tcW w:w="1867" w:type="dxa"/>
            <w:shd w:val="clear" w:color="auto" w:fill="auto"/>
          </w:tcPr>
          <w:p w:rsidR="00D33A0A" w:rsidRPr="00273761" w:rsidRDefault="00D33A0A" w:rsidP="000D6ABD">
            <w:pPr>
              <w:jc w:val="center"/>
            </w:pPr>
            <w:r w:rsidRPr="00273761">
              <w:t>Casing</w:t>
            </w:r>
          </w:p>
        </w:tc>
        <w:tc>
          <w:tcPr>
            <w:tcW w:w="1842" w:type="dxa"/>
            <w:shd w:val="clear" w:color="auto" w:fill="auto"/>
          </w:tcPr>
          <w:p w:rsidR="00D33A0A" w:rsidRPr="004B2F92" w:rsidRDefault="00D33A0A" w:rsidP="000D6ABD">
            <w:pPr>
              <w:jc w:val="center"/>
            </w:pPr>
            <w:r w:rsidRPr="004B2F92">
              <w:rPr>
                <w:rFonts w:hint="eastAsia"/>
              </w:rPr>
              <w:t>43.33</w:t>
            </w:r>
          </w:p>
        </w:tc>
        <w:tc>
          <w:tcPr>
            <w:tcW w:w="1836" w:type="dxa"/>
            <w:shd w:val="clear" w:color="auto" w:fill="auto"/>
          </w:tcPr>
          <w:p w:rsidR="00D33A0A" w:rsidRPr="004B2F92" w:rsidRDefault="00D33A0A" w:rsidP="000D6ABD">
            <w:pPr>
              <w:jc w:val="center"/>
            </w:pPr>
            <w:r w:rsidRPr="004B2F92">
              <w:rPr>
                <w:rFonts w:hint="eastAsia"/>
              </w:rPr>
              <w:t>418.7</w:t>
            </w:r>
          </w:p>
        </w:tc>
        <w:tc>
          <w:tcPr>
            <w:tcW w:w="1853" w:type="dxa"/>
            <w:shd w:val="clear" w:color="auto" w:fill="auto"/>
          </w:tcPr>
          <w:p w:rsidR="00D33A0A" w:rsidRPr="004B2F92" w:rsidRDefault="00D33A0A" w:rsidP="000D6ABD">
            <w:pPr>
              <w:jc w:val="center"/>
            </w:pPr>
            <w:r w:rsidRPr="004B2F92">
              <w:rPr>
                <w:rFonts w:hint="eastAsia"/>
              </w:rPr>
              <w:t>8048.0</w:t>
            </w:r>
          </w:p>
        </w:tc>
        <w:tc>
          <w:tcPr>
            <w:tcW w:w="1818" w:type="dxa"/>
            <w:shd w:val="clear" w:color="auto" w:fill="auto"/>
          </w:tcPr>
          <w:p w:rsidR="00D33A0A" w:rsidRPr="004B2F92" w:rsidRDefault="00D33A0A" w:rsidP="000D6ABD">
            <w:pPr>
              <w:jc w:val="center"/>
            </w:pPr>
            <w:r w:rsidRPr="004B2F92">
              <w:t>Not Applied</w:t>
            </w:r>
          </w:p>
        </w:tc>
      </w:tr>
      <w:tr w:rsidR="00D33A0A" w:rsidRPr="004B2F92" w:rsidTr="00DA0C11">
        <w:trPr>
          <w:jc w:val="center"/>
        </w:trPr>
        <w:tc>
          <w:tcPr>
            <w:tcW w:w="1867" w:type="dxa"/>
            <w:shd w:val="clear" w:color="auto" w:fill="auto"/>
          </w:tcPr>
          <w:p w:rsidR="00D33A0A" w:rsidRPr="00273761" w:rsidRDefault="00D33A0A" w:rsidP="000D6ABD">
            <w:pPr>
              <w:jc w:val="center"/>
            </w:pPr>
            <w:r w:rsidRPr="00273761">
              <w:rPr>
                <w:rFonts w:hint="eastAsia"/>
              </w:rPr>
              <w:t>Fluid</w:t>
            </w:r>
          </w:p>
        </w:tc>
        <w:tc>
          <w:tcPr>
            <w:tcW w:w="1842" w:type="dxa"/>
            <w:shd w:val="clear" w:color="auto" w:fill="auto"/>
          </w:tcPr>
          <w:p w:rsidR="00D33A0A" w:rsidRPr="004B2F92" w:rsidRDefault="00D33A0A" w:rsidP="000D6ABD">
            <w:pPr>
              <w:jc w:val="center"/>
            </w:pPr>
            <w:r>
              <w:t>1.15</w:t>
            </w:r>
          </w:p>
        </w:tc>
        <w:tc>
          <w:tcPr>
            <w:tcW w:w="1836" w:type="dxa"/>
            <w:shd w:val="clear" w:color="auto" w:fill="auto"/>
          </w:tcPr>
          <w:p w:rsidR="00D33A0A" w:rsidRPr="004B2F92" w:rsidRDefault="00D33A0A" w:rsidP="000D6ABD">
            <w:pPr>
              <w:jc w:val="center"/>
            </w:pPr>
            <w:r>
              <w:t>2180</w:t>
            </w:r>
            <w:r w:rsidRPr="004B2F92">
              <w:rPr>
                <w:rFonts w:hint="eastAsia"/>
              </w:rPr>
              <w:t>.0</w:t>
            </w:r>
          </w:p>
        </w:tc>
        <w:tc>
          <w:tcPr>
            <w:tcW w:w="1853" w:type="dxa"/>
            <w:shd w:val="clear" w:color="auto" w:fill="auto"/>
          </w:tcPr>
          <w:p w:rsidR="00D33A0A" w:rsidRPr="004B2F92" w:rsidRDefault="00D33A0A" w:rsidP="000D6ABD">
            <w:pPr>
              <w:jc w:val="center"/>
            </w:pPr>
            <w:r>
              <w:t>9</w:t>
            </w:r>
            <w:r w:rsidRPr="004B2F92">
              <w:rPr>
                <w:rFonts w:hint="eastAsia"/>
              </w:rPr>
              <w:t>00.0</w:t>
            </w:r>
          </w:p>
        </w:tc>
        <w:tc>
          <w:tcPr>
            <w:tcW w:w="1818" w:type="dxa"/>
            <w:shd w:val="clear" w:color="auto" w:fill="auto"/>
          </w:tcPr>
          <w:p w:rsidR="00D33A0A" w:rsidRPr="004B2F92" w:rsidRDefault="00D33A0A" w:rsidP="00D33A0A">
            <w:pPr>
              <w:keepNext/>
              <w:jc w:val="center"/>
            </w:pPr>
            <w:r>
              <w:rPr>
                <w:rFonts w:hint="eastAsia"/>
              </w:rPr>
              <w:t>0.</w:t>
            </w:r>
            <w:r>
              <w:t>00096</w:t>
            </w:r>
          </w:p>
        </w:tc>
      </w:tr>
    </w:tbl>
    <w:p w:rsidR="00D33A0A" w:rsidRDefault="00D33A0A" w:rsidP="00D33A0A">
      <w:pPr>
        <w:pStyle w:val="Caption"/>
        <w:jc w:val="center"/>
      </w:pPr>
      <w:bookmarkStart w:id="78" w:name="_Ref480134010"/>
      <w:bookmarkStart w:id="79" w:name="_Toc482359008"/>
      <w:r>
        <w:t xml:space="preserve">Table </w:t>
      </w:r>
      <w:fldSimple w:instr=" SEQ Table \* ARABIC ">
        <w:r w:rsidR="00DA0C11">
          <w:rPr>
            <w:noProof/>
          </w:rPr>
          <w:t>4</w:t>
        </w:r>
      </w:fldSimple>
      <w:bookmarkEnd w:id="78"/>
      <w:r>
        <w:t xml:space="preserve"> </w:t>
      </w:r>
      <w:bookmarkStart w:id="80" w:name="_Ref480134000"/>
      <w:r>
        <w:t>Validation da</w:t>
      </w:r>
      <w:r w:rsidR="00EA4692">
        <w:t xml:space="preserve">ta of thermal properties for Wu’s </w:t>
      </w:r>
      <w:r>
        <w:t>model</w:t>
      </w:r>
      <w:bookmarkEnd w:id="79"/>
      <w:bookmarkEnd w:id="80"/>
    </w:p>
    <w:p w:rsidR="00D33A0A" w:rsidRPr="00D33A0A" w:rsidRDefault="00D33A0A" w:rsidP="00D33A0A"/>
    <w:tbl>
      <w:tblPr>
        <w:tblW w:w="0" w:type="auto"/>
        <w:jc w:val="center"/>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107"/>
      </w:tblGrid>
      <w:tr w:rsidR="00CB61E1" w:rsidRPr="004B2F92" w:rsidTr="00DA0C11">
        <w:trPr>
          <w:jc w:val="center"/>
        </w:trPr>
        <w:tc>
          <w:tcPr>
            <w:tcW w:w="4245" w:type="dxa"/>
            <w:shd w:val="clear" w:color="auto" w:fill="auto"/>
          </w:tcPr>
          <w:p w:rsidR="00CB61E1" w:rsidRPr="00273761" w:rsidRDefault="00CB61E1" w:rsidP="00CB61E1">
            <w:pPr>
              <w:jc w:val="center"/>
              <w:rPr>
                <w:lang w:eastAsia="zh-CN"/>
              </w:rPr>
            </w:pPr>
            <w:r w:rsidRPr="00273761">
              <w:rPr>
                <w:lang w:eastAsia="zh-CN"/>
              </w:rPr>
              <w:t xml:space="preserve">Wellbore Radius (m) </w:t>
            </w:r>
          </w:p>
        </w:tc>
        <w:tc>
          <w:tcPr>
            <w:tcW w:w="4107" w:type="dxa"/>
            <w:shd w:val="clear" w:color="auto" w:fill="auto"/>
          </w:tcPr>
          <w:p w:rsidR="00CB61E1" w:rsidRPr="004B2F92" w:rsidRDefault="00CB61E1" w:rsidP="00CB61E1">
            <w:pPr>
              <w:jc w:val="center"/>
              <w:rPr>
                <w:lang w:eastAsia="zh-CN"/>
              </w:rPr>
            </w:pPr>
            <w:r>
              <w:rPr>
                <w:lang w:eastAsia="zh-CN"/>
              </w:rPr>
              <w:t>0.198</w:t>
            </w:r>
          </w:p>
        </w:tc>
      </w:tr>
      <w:tr w:rsidR="00CB61E1" w:rsidRPr="004B2F92" w:rsidTr="00DA0C11">
        <w:trPr>
          <w:jc w:val="center"/>
        </w:trPr>
        <w:tc>
          <w:tcPr>
            <w:tcW w:w="4245" w:type="dxa"/>
            <w:shd w:val="clear" w:color="auto" w:fill="auto"/>
          </w:tcPr>
          <w:p w:rsidR="00CB61E1" w:rsidRPr="00273761" w:rsidRDefault="00CB61E1" w:rsidP="00CB61E1">
            <w:pPr>
              <w:jc w:val="center"/>
              <w:rPr>
                <w:lang w:eastAsia="zh-CN"/>
              </w:rPr>
            </w:pPr>
            <w:r w:rsidRPr="00273761">
              <w:rPr>
                <w:lang w:eastAsia="zh-CN"/>
              </w:rPr>
              <w:t>Gauge Location</w:t>
            </w:r>
            <w:r w:rsidRPr="00273761">
              <w:rPr>
                <w:rFonts w:hint="eastAsia"/>
                <w:lang w:eastAsia="zh-CN"/>
              </w:rPr>
              <w:t xml:space="preserve"> (</w:t>
            </w:r>
            <w:r w:rsidRPr="00273761">
              <w:rPr>
                <w:i/>
                <w:lang w:eastAsia="zh-CN"/>
              </w:rPr>
              <w:t>m</w:t>
            </w:r>
            <w:r w:rsidRPr="00273761">
              <w:rPr>
                <w:rFonts w:hint="eastAsia"/>
                <w:lang w:eastAsia="zh-CN"/>
              </w:rPr>
              <w:t>)</w:t>
            </w:r>
          </w:p>
        </w:tc>
        <w:tc>
          <w:tcPr>
            <w:tcW w:w="4107" w:type="dxa"/>
            <w:shd w:val="clear" w:color="auto" w:fill="auto"/>
          </w:tcPr>
          <w:p w:rsidR="00CB61E1" w:rsidRPr="004B2F92" w:rsidRDefault="00CB61E1" w:rsidP="00CB61E1">
            <w:pPr>
              <w:jc w:val="center"/>
              <w:rPr>
                <w:lang w:eastAsia="zh-CN"/>
              </w:rPr>
            </w:pPr>
            <w:r>
              <w:rPr>
                <w:lang w:eastAsia="zh-CN"/>
              </w:rPr>
              <w:t>5643</w:t>
            </w:r>
          </w:p>
        </w:tc>
      </w:tr>
      <w:tr w:rsidR="00CB61E1" w:rsidRPr="004B2F92" w:rsidTr="00DA0C11">
        <w:trPr>
          <w:jc w:val="center"/>
        </w:trPr>
        <w:tc>
          <w:tcPr>
            <w:tcW w:w="4245" w:type="dxa"/>
            <w:shd w:val="clear" w:color="auto" w:fill="auto"/>
          </w:tcPr>
          <w:p w:rsidR="00CB61E1" w:rsidRPr="00273761" w:rsidRDefault="00CB61E1" w:rsidP="00CB61E1">
            <w:pPr>
              <w:jc w:val="center"/>
              <w:rPr>
                <w:lang w:eastAsia="zh-CN"/>
              </w:rPr>
            </w:pPr>
            <w:r w:rsidRPr="00273761">
              <w:rPr>
                <w:lang w:eastAsia="zh-CN"/>
              </w:rPr>
              <w:t>Tubing ID (m)</w:t>
            </w:r>
          </w:p>
        </w:tc>
        <w:tc>
          <w:tcPr>
            <w:tcW w:w="4107" w:type="dxa"/>
            <w:shd w:val="clear" w:color="auto" w:fill="auto"/>
          </w:tcPr>
          <w:p w:rsidR="00CB61E1" w:rsidRPr="004B2F92" w:rsidRDefault="00CB61E1" w:rsidP="00CB61E1">
            <w:pPr>
              <w:jc w:val="center"/>
              <w:rPr>
                <w:lang w:eastAsia="zh-CN"/>
              </w:rPr>
            </w:pPr>
            <w:r>
              <w:rPr>
                <w:lang w:eastAsia="zh-CN"/>
              </w:rPr>
              <w:t>0.059</w:t>
            </w:r>
          </w:p>
        </w:tc>
      </w:tr>
      <w:tr w:rsidR="00CB61E1" w:rsidRPr="004B2F92" w:rsidTr="00DA0C11">
        <w:trPr>
          <w:jc w:val="center"/>
        </w:trPr>
        <w:tc>
          <w:tcPr>
            <w:tcW w:w="4245" w:type="dxa"/>
            <w:shd w:val="clear" w:color="auto" w:fill="auto"/>
          </w:tcPr>
          <w:p w:rsidR="00CB61E1" w:rsidRPr="00273761" w:rsidRDefault="008C35E2" w:rsidP="00CB61E1">
            <w:pPr>
              <w:jc w:val="center"/>
              <w:rPr>
                <w:lang w:eastAsia="zh-CN"/>
              </w:rPr>
            </w:pPr>
            <w:r w:rsidRPr="00273761">
              <w:rPr>
                <w:lang w:eastAsia="zh-CN"/>
              </w:rPr>
              <w:t>Sea Water Depth (m)</w:t>
            </w:r>
          </w:p>
        </w:tc>
        <w:tc>
          <w:tcPr>
            <w:tcW w:w="4107" w:type="dxa"/>
            <w:shd w:val="clear" w:color="auto" w:fill="auto"/>
          </w:tcPr>
          <w:p w:rsidR="00CB61E1" w:rsidRPr="004B2F92" w:rsidRDefault="008C35E2" w:rsidP="00CB61E1">
            <w:pPr>
              <w:jc w:val="center"/>
              <w:rPr>
                <w:lang w:eastAsia="zh-CN"/>
              </w:rPr>
            </w:pPr>
            <w:r>
              <w:rPr>
                <w:lang w:eastAsia="zh-CN"/>
              </w:rPr>
              <w:t>2080</w:t>
            </w:r>
          </w:p>
        </w:tc>
      </w:tr>
      <w:tr w:rsidR="00CB61E1" w:rsidRPr="004B2F92" w:rsidTr="00DA0C11">
        <w:trPr>
          <w:jc w:val="center"/>
        </w:trPr>
        <w:tc>
          <w:tcPr>
            <w:tcW w:w="4245" w:type="dxa"/>
            <w:shd w:val="clear" w:color="auto" w:fill="auto"/>
          </w:tcPr>
          <w:p w:rsidR="00CB61E1" w:rsidRPr="00273761" w:rsidRDefault="00CB61E1" w:rsidP="00CB61E1">
            <w:pPr>
              <w:jc w:val="center"/>
              <w:rPr>
                <w:lang w:eastAsia="zh-CN"/>
              </w:rPr>
            </w:pPr>
            <w:r w:rsidRPr="00273761">
              <w:rPr>
                <w:lang w:eastAsia="zh-CN"/>
              </w:rPr>
              <w:t>Surface</w:t>
            </w:r>
            <w:r w:rsidRPr="00273761">
              <w:rPr>
                <w:rFonts w:hint="eastAsia"/>
                <w:lang w:eastAsia="zh-CN"/>
              </w:rPr>
              <w:t xml:space="preserve"> </w:t>
            </w:r>
            <w:r w:rsidRPr="00273761">
              <w:rPr>
                <w:lang w:eastAsia="zh-CN"/>
              </w:rPr>
              <w:t>T</w:t>
            </w:r>
            <w:r w:rsidRPr="00273761">
              <w:rPr>
                <w:rFonts w:hint="eastAsia"/>
                <w:lang w:eastAsia="zh-CN"/>
              </w:rPr>
              <w:t>emperature (</w:t>
            </w:r>
            <w:r w:rsidR="008C35E2" w:rsidRPr="00273761">
              <w:rPr>
                <w:rFonts w:hint="eastAsia"/>
                <w:vertAlign w:val="superscript"/>
                <w:lang w:eastAsia="zh-CN"/>
              </w:rPr>
              <w:t>。</w:t>
            </w:r>
            <w:r w:rsidR="008C35E2" w:rsidRPr="00273761">
              <w:rPr>
                <w:rFonts w:hint="eastAsia"/>
                <w:lang w:eastAsia="zh-CN"/>
              </w:rPr>
              <w:t>C</w:t>
            </w:r>
            <w:r w:rsidRPr="00273761">
              <w:rPr>
                <w:rFonts w:hint="eastAsia"/>
                <w:lang w:eastAsia="zh-CN"/>
              </w:rPr>
              <w:t>)</w:t>
            </w:r>
          </w:p>
        </w:tc>
        <w:tc>
          <w:tcPr>
            <w:tcW w:w="4107" w:type="dxa"/>
            <w:shd w:val="clear" w:color="auto" w:fill="auto"/>
          </w:tcPr>
          <w:p w:rsidR="00CB61E1" w:rsidRPr="004B2F92" w:rsidRDefault="00CB61E1" w:rsidP="00CB61E1">
            <w:pPr>
              <w:jc w:val="center"/>
              <w:rPr>
                <w:lang w:eastAsia="zh-CN"/>
              </w:rPr>
            </w:pPr>
            <w:r w:rsidRPr="004B2F92">
              <w:rPr>
                <w:lang w:eastAsia="zh-CN"/>
              </w:rPr>
              <w:t>21.2</w:t>
            </w:r>
          </w:p>
        </w:tc>
      </w:tr>
      <w:tr w:rsidR="00CB61E1" w:rsidRPr="004B2F92" w:rsidTr="00DA0C11">
        <w:trPr>
          <w:jc w:val="center"/>
        </w:trPr>
        <w:tc>
          <w:tcPr>
            <w:tcW w:w="4245" w:type="dxa"/>
            <w:shd w:val="clear" w:color="auto" w:fill="auto"/>
          </w:tcPr>
          <w:p w:rsidR="00CB61E1" w:rsidRPr="00273761" w:rsidRDefault="00CB61E1" w:rsidP="00CB61E1">
            <w:pPr>
              <w:jc w:val="center"/>
              <w:rPr>
                <w:lang w:eastAsia="zh-CN"/>
              </w:rPr>
            </w:pPr>
            <w:r w:rsidRPr="00273761">
              <w:rPr>
                <w:rFonts w:hint="eastAsia"/>
                <w:lang w:eastAsia="zh-CN"/>
              </w:rPr>
              <w:t>Geothermal Gradient (</w:t>
            </w:r>
            <w:r w:rsidR="008C35E2" w:rsidRPr="00273761">
              <w:rPr>
                <w:rFonts w:hint="eastAsia"/>
                <w:vertAlign w:val="superscript"/>
                <w:lang w:eastAsia="zh-CN"/>
              </w:rPr>
              <w:t>。</w:t>
            </w:r>
            <w:r w:rsidR="008C35E2" w:rsidRPr="00273761">
              <w:rPr>
                <w:lang w:eastAsia="zh-CN"/>
              </w:rPr>
              <w:t>C</w:t>
            </w:r>
            <w:r w:rsidRPr="00273761">
              <w:rPr>
                <w:rFonts w:hint="eastAsia"/>
                <w:i/>
                <w:lang w:eastAsia="zh-CN"/>
              </w:rPr>
              <w:t>/</w:t>
            </w:r>
            <w:r w:rsidRPr="00273761">
              <w:rPr>
                <w:i/>
                <w:lang w:eastAsia="zh-CN"/>
              </w:rPr>
              <w:t>m</w:t>
            </w:r>
            <w:r w:rsidRPr="00273761">
              <w:rPr>
                <w:rFonts w:hint="eastAsia"/>
                <w:lang w:eastAsia="zh-CN"/>
              </w:rPr>
              <w:t>)</w:t>
            </w:r>
          </w:p>
        </w:tc>
        <w:tc>
          <w:tcPr>
            <w:tcW w:w="4107" w:type="dxa"/>
            <w:shd w:val="clear" w:color="auto" w:fill="auto"/>
          </w:tcPr>
          <w:p w:rsidR="00CB61E1" w:rsidRPr="004B2F92" w:rsidRDefault="00CB61E1" w:rsidP="00CB61E1">
            <w:pPr>
              <w:jc w:val="center"/>
              <w:rPr>
                <w:lang w:eastAsia="zh-CN"/>
              </w:rPr>
            </w:pPr>
            <w:r w:rsidRPr="004B2F92">
              <w:rPr>
                <w:rFonts w:hint="eastAsia"/>
                <w:lang w:eastAsia="zh-CN"/>
              </w:rPr>
              <w:t>0.0</w:t>
            </w:r>
            <w:r>
              <w:rPr>
                <w:lang w:eastAsia="zh-CN"/>
              </w:rPr>
              <w:t>18</w:t>
            </w:r>
          </w:p>
        </w:tc>
      </w:tr>
      <w:tr w:rsidR="00CB61E1" w:rsidRPr="004B2F92" w:rsidTr="00DA0C11">
        <w:trPr>
          <w:jc w:val="center"/>
        </w:trPr>
        <w:tc>
          <w:tcPr>
            <w:tcW w:w="4245" w:type="dxa"/>
            <w:shd w:val="clear" w:color="auto" w:fill="auto"/>
          </w:tcPr>
          <w:p w:rsidR="00CB61E1" w:rsidRPr="00273761" w:rsidRDefault="00CB61E1" w:rsidP="00CB61E1">
            <w:pPr>
              <w:jc w:val="center"/>
              <w:rPr>
                <w:lang w:eastAsia="zh-CN"/>
              </w:rPr>
            </w:pPr>
            <w:r w:rsidRPr="00273761">
              <w:rPr>
                <w:rFonts w:hint="eastAsia"/>
                <w:lang w:eastAsia="zh-CN"/>
              </w:rPr>
              <w:t>Injection Period (</w:t>
            </w:r>
            <w:r w:rsidRPr="00273761">
              <w:rPr>
                <w:rFonts w:hint="eastAsia"/>
                <w:i/>
                <w:lang w:eastAsia="zh-CN"/>
              </w:rPr>
              <w:t>Days</w:t>
            </w:r>
            <w:r w:rsidRPr="00273761">
              <w:rPr>
                <w:rFonts w:hint="eastAsia"/>
                <w:lang w:eastAsia="zh-CN"/>
              </w:rPr>
              <w:t>)</w:t>
            </w:r>
          </w:p>
        </w:tc>
        <w:tc>
          <w:tcPr>
            <w:tcW w:w="4107" w:type="dxa"/>
            <w:shd w:val="clear" w:color="auto" w:fill="auto"/>
          </w:tcPr>
          <w:p w:rsidR="00CB61E1" w:rsidRPr="004B2F92" w:rsidRDefault="003D6488" w:rsidP="00CB61E1">
            <w:pPr>
              <w:keepNext/>
              <w:jc w:val="center"/>
              <w:rPr>
                <w:lang w:eastAsia="zh-CN"/>
              </w:rPr>
            </w:pPr>
            <w:r>
              <w:rPr>
                <w:lang w:eastAsia="zh-CN"/>
              </w:rPr>
              <w:t>11.67</w:t>
            </w:r>
          </w:p>
        </w:tc>
      </w:tr>
      <w:tr w:rsidR="008C35E2" w:rsidRPr="004B2F92" w:rsidTr="00DA0C11">
        <w:trPr>
          <w:jc w:val="center"/>
        </w:trPr>
        <w:tc>
          <w:tcPr>
            <w:tcW w:w="4245" w:type="dxa"/>
            <w:shd w:val="clear" w:color="auto" w:fill="auto"/>
          </w:tcPr>
          <w:p w:rsidR="008C35E2" w:rsidRPr="00273761" w:rsidRDefault="008C35E2" w:rsidP="008C35E2">
            <w:pPr>
              <w:jc w:val="center"/>
              <w:rPr>
                <w:lang w:eastAsia="zh-CN"/>
              </w:rPr>
            </w:pPr>
            <w:r w:rsidRPr="00273761">
              <w:rPr>
                <w:rFonts w:hint="eastAsia"/>
                <w:lang w:eastAsia="zh-CN"/>
              </w:rPr>
              <w:t>Liquid Rate (</w:t>
            </w:r>
            <w:r w:rsidRPr="00273761">
              <w:rPr>
                <w:lang w:eastAsia="zh-CN"/>
              </w:rPr>
              <w:t>m</w:t>
            </w:r>
            <w:r w:rsidRPr="00273761">
              <w:rPr>
                <w:vertAlign w:val="superscript"/>
                <w:lang w:eastAsia="zh-CN"/>
              </w:rPr>
              <w:t>3</w:t>
            </w:r>
            <w:r w:rsidRPr="00273761">
              <w:rPr>
                <w:rFonts w:hint="eastAsia"/>
                <w:lang w:eastAsia="zh-CN"/>
              </w:rPr>
              <w:t>/</w:t>
            </w:r>
            <w:r w:rsidRPr="00273761">
              <w:rPr>
                <w:rFonts w:hint="eastAsia"/>
                <w:i/>
                <w:lang w:eastAsia="zh-CN"/>
              </w:rPr>
              <w:t>d</w:t>
            </w:r>
            <w:r w:rsidRPr="00273761">
              <w:rPr>
                <w:rFonts w:hint="eastAsia"/>
                <w:lang w:eastAsia="zh-CN"/>
              </w:rPr>
              <w:t>)</w:t>
            </w:r>
          </w:p>
        </w:tc>
        <w:tc>
          <w:tcPr>
            <w:tcW w:w="4107" w:type="dxa"/>
            <w:shd w:val="clear" w:color="auto" w:fill="auto"/>
          </w:tcPr>
          <w:p w:rsidR="008C35E2" w:rsidRPr="004B2F92" w:rsidRDefault="00D33A0A" w:rsidP="00D33A0A">
            <w:pPr>
              <w:keepNext/>
              <w:jc w:val="center"/>
              <w:rPr>
                <w:lang w:eastAsia="zh-CN"/>
              </w:rPr>
            </w:pPr>
            <w:r>
              <w:rPr>
                <w:lang w:eastAsia="zh-CN"/>
              </w:rPr>
              <w:t>2225.8</w:t>
            </w:r>
          </w:p>
        </w:tc>
      </w:tr>
    </w:tbl>
    <w:p w:rsidR="00CB61E1" w:rsidRDefault="00D33A0A" w:rsidP="00EA4692">
      <w:pPr>
        <w:pStyle w:val="Caption"/>
        <w:jc w:val="center"/>
        <w:rPr>
          <w:lang w:eastAsia="zh-CN"/>
        </w:rPr>
      </w:pPr>
      <w:bookmarkStart w:id="81" w:name="_Ref480134018"/>
      <w:bookmarkStart w:id="82" w:name="_Toc482359009"/>
      <w:r>
        <w:t xml:space="preserve">Table </w:t>
      </w:r>
      <w:fldSimple w:instr=" SEQ Table \* ARABIC ">
        <w:r w:rsidR="00DA0C11">
          <w:rPr>
            <w:noProof/>
          </w:rPr>
          <w:t>5</w:t>
        </w:r>
      </w:fldSimple>
      <w:bookmarkEnd w:id="81"/>
      <w:r>
        <w:t xml:space="preserve"> Validation data of well schedule and completion for </w:t>
      </w:r>
      <w:r w:rsidR="00EA4692">
        <w:t>Wu’s</w:t>
      </w:r>
      <w:r>
        <w:t xml:space="preserve"> model</w:t>
      </w:r>
      <w:bookmarkEnd w:id="82"/>
    </w:p>
    <w:p w:rsidR="00CB61E1" w:rsidRDefault="00CB61E1" w:rsidP="005B0EDB">
      <w:pPr>
        <w:rPr>
          <w:lang w:eastAsia="zh-CN"/>
        </w:rPr>
      </w:pPr>
    </w:p>
    <w:p w:rsidR="003D6488" w:rsidRDefault="009A3760" w:rsidP="00276CA1">
      <w:pPr>
        <w:keepNext/>
        <w:jc w:val="center"/>
      </w:pPr>
      <w:r>
        <w:rPr>
          <w:noProof/>
          <w:lang w:eastAsia="zh-CN" w:bidi="ar-SA"/>
        </w:rPr>
        <w:lastRenderedPageBreak/>
        <w:drawing>
          <wp:inline distT="0" distB="0" distL="0" distR="0" wp14:anchorId="6633D29E" wp14:editId="6D23EBE9">
            <wp:extent cx="5394960" cy="467563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6"/>
                    <a:stretch>
                      <a:fillRect/>
                    </a:stretch>
                  </pic:blipFill>
                  <pic:spPr>
                    <a:xfrm>
                      <a:off x="0" y="0"/>
                      <a:ext cx="5394960" cy="4675632"/>
                    </a:xfrm>
                    <a:prstGeom prst="rect">
                      <a:avLst/>
                    </a:prstGeom>
                  </pic:spPr>
                </pic:pic>
              </a:graphicData>
            </a:graphic>
          </wp:inline>
        </w:drawing>
      </w:r>
    </w:p>
    <w:p w:rsidR="00D33A0A" w:rsidRDefault="003D6488" w:rsidP="003D6488">
      <w:pPr>
        <w:pStyle w:val="Caption"/>
        <w:jc w:val="center"/>
      </w:pPr>
      <w:bookmarkStart w:id="83" w:name="_Ref480135653"/>
      <w:bookmarkStart w:id="84" w:name="_Toc482359027"/>
      <w:r>
        <w:t xml:space="preserve">Figure </w:t>
      </w:r>
      <w:fldSimple w:instr=" SEQ Figure \* ARABIC ">
        <w:r w:rsidR="00DA0C11">
          <w:rPr>
            <w:noProof/>
          </w:rPr>
          <w:t>5</w:t>
        </w:r>
      </w:fldSimple>
      <w:bookmarkEnd w:id="83"/>
      <w:r>
        <w:t xml:space="preserve"> Validation with gauge data and Wu</w:t>
      </w:r>
      <w:r w:rsidR="00EA4692">
        <w:t>’s</w:t>
      </w:r>
      <w:r>
        <w:t xml:space="preserve"> model</w:t>
      </w:r>
      <w:bookmarkEnd w:id="84"/>
    </w:p>
    <w:p w:rsidR="00796833" w:rsidRPr="00796833" w:rsidRDefault="00796833" w:rsidP="00796833"/>
    <w:p w:rsidR="00796833" w:rsidRDefault="00796833" w:rsidP="00796833">
      <w:pPr>
        <w:jc w:val="both"/>
      </w:pPr>
      <w:r w:rsidRPr="003D6488">
        <w:rPr>
          <w:b/>
        </w:rPr>
        <w:fldChar w:fldCharType="begin"/>
      </w:r>
      <w:r w:rsidRPr="003D6488">
        <w:rPr>
          <w:b/>
        </w:rPr>
        <w:instrText xml:space="preserve"> REF _Ref480135653 \h </w:instrText>
      </w:r>
      <w:r>
        <w:rPr>
          <w:b/>
        </w:rPr>
        <w:instrText xml:space="preserve"> \* MERGEFORMAT </w:instrText>
      </w:r>
      <w:r w:rsidRPr="003D6488">
        <w:rPr>
          <w:b/>
        </w:rPr>
      </w:r>
      <w:r w:rsidRPr="003D6488">
        <w:rPr>
          <w:b/>
        </w:rPr>
        <w:fldChar w:fldCharType="separate"/>
      </w:r>
      <w:r w:rsidR="00DA0C11" w:rsidRPr="00DA0C11">
        <w:rPr>
          <w:b/>
        </w:rPr>
        <w:t xml:space="preserve">Figure </w:t>
      </w:r>
      <w:r w:rsidR="00DA0C11" w:rsidRPr="00DA0C11">
        <w:rPr>
          <w:b/>
          <w:noProof/>
        </w:rPr>
        <w:t>5</w:t>
      </w:r>
      <w:r w:rsidRPr="003D6488">
        <w:rPr>
          <w:b/>
        </w:rPr>
        <w:fldChar w:fldCharType="end"/>
      </w:r>
      <w:r>
        <w:t xml:space="preserve"> </w:t>
      </w:r>
      <w:r w:rsidRPr="004B2F92">
        <w:t>shows the comparison result between numerical simulations</w:t>
      </w:r>
      <w:r>
        <w:t>, original gauge measured temperature data</w:t>
      </w:r>
      <w:r w:rsidRPr="004B2F92">
        <w:t xml:space="preserve"> and </w:t>
      </w:r>
      <w:r>
        <w:t>Wu’s model</w:t>
      </w:r>
      <w:r w:rsidRPr="004B2F92">
        <w:t xml:space="preserve">. </w:t>
      </w:r>
      <w:r>
        <w:t>T</w:t>
      </w:r>
      <w:r w:rsidRPr="004B2F92">
        <w:t xml:space="preserve">he match between </w:t>
      </w:r>
      <w:r>
        <w:t xml:space="preserve">Wu’s model </w:t>
      </w:r>
      <w:r w:rsidRPr="004B2F92">
        <w:t>and th</w:t>
      </w:r>
      <w:r>
        <w:t xml:space="preserve">e current </w:t>
      </w:r>
      <w:r w:rsidRPr="004B2F92">
        <w:t>simulation model is generally good</w:t>
      </w:r>
      <w:r>
        <w:t>, telling that t</w:t>
      </w:r>
      <w:r w:rsidRPr="004B2F92">
        <w:t>he model is validated</w:t>
      </w:r>
      <w:r>
        <w:t xml:space="preserve">. </w:t>
      </w:r>
    </w:p>
    <w:p w:rsidR="00796833" w:rsidRDefault="00796833" w:rsidP="00796833">
      <w:pPr>
        <w:jc w:val="both"/>
      </w:pPr>
      <w:r>
        <w:t>When compared with gauge data, Wu’s model performs slightly better than this current simulation model in early times, but worse in later times. The difference</w:t>
      </w:r>
      <w:r w:rsidR="00B64B81">
        <w:t>s</w:t>
      </w:r>
      <w:r>
        <w:t xml:space="preserve"> may </w:t>
      </w:r>
      <w:r w:rsidR="00B64B81">
        <w:t>come</w:t>
      </w:r>
      <w:r>
        <w:t xml:space="preserve"> from the heat convection, which has been neglected by Wu et al.</w:t>
      </w:r>
      <w:r w:rsidR="0050516F">
        <w:fldChar w:fldCharType="begin"/>
      </w:r>
      <w:r w:rsidR="0050516F">
        <w:instrText xml:space="preserve"> ADDIN EN.CITE &lt;EndNote&gt;&lt;Cite&gt;&lt;Author&gt;Wu&lt;/Author&gt;&lt;Year&gt;2015&lt;/Year&gt;&lt;RecNum&gt;51&lt;/RecNum&gt;&lt;DisplayText&gt;(Wu, Xu et al. 2015)&lt;/DisplayText&gt;&lt;record&gt;&lt;rec-number&gt;51&lt;/rec-number&gt;&lt;foreign-keys&gt;&lt;key app="EN" db-id="atxw5dx5fsprfsetr5rvtfsz9xrwtap095p0"&gt;51&lt;/key&gt;&lt;/foreign-keys&gt;&lt;ref-type name="Journal Article"&gt;17&lt;/ref-type&gt;&lt;contributors&gt;&lt;authors&gt;&lt;author&gt;Wu, Xingru&lt;/author&gt;&lt;author&gt;Xu, Boyue&lt;/author&gt;&lt;author&gt;Ling, Kegang&lt;/author&gt;&lt;/authors&gt;&lt;/contributors&gt;&lt;titles&gt;&lt;title&gt;A semi-analytical solution to the transient temperature behavior along the vertical wellbore after well shut-in&lt;/title&gt;&lt;secondary-title&gt;Journal of Petroleum Science and Engineering&lt;/secondary-title&gt;&lt;/titles&gt;&lt;periodical&gt;&lt;full-title&gt;Journal of Petroleum Science and Engineering&lt;/full-title&gt;&lt;/periodical&gt;&lt;pages&gt;122-130&lt;/pages&gt;&lt;volume&gt;131&lt;/volume&gt;&lt;dates&gt;&lt;year&gt;2015&lt;/year&gt;&lt;/dates&gt;&lt;isbn&gt;0920-4105&lt;/isbn&gt;&lt;urls&gt;&lt;/urls&gt;&lt;/record&gt;&lt;/Cite&gt;&lt;/EndNote&gt;</w:instrText>
      </w:r>
      <w:r w:rsidR="0050516F">
        <w:fldChar w:fldCharType="separate"/>
      </w:r>
      <w:r w:rsidR="0050516F">
        <w:rPr>
          <w:noProof/>
        </w:rPr>
        <w:t>(</w:t>
      </w:r>
      <w:hyperlink w:anchor="_ENREF_54" w:tooltip="Wu, 2015 #51" w:history="1">
        <w:r w:rsidR="00143F53">
          <w:rPr>
            <w:noProof/>
          </w:rPr>
          <w:t>Wu, Xu et al. 2015</w:t>
        </w:r>
      </w:hyperlink>
      <w:r w:rsidR="0050516F">
        <w:rPr>
          <w:noProof/>
        </w:rPr>
        <w:t>)</w:t>
      </w:r>
      <w:r w:rsidR="0050516F">
        <w:fldChar w:fldCharType="end"/>
      </w:r>
      <w:r>
        <w:t>, but considered in the current simulation model.</w:t>
      </w:r>
    </w:p>
    <w:p w:rsidR="00D060C3" w:rsidRDefault="00D060C3">
      <w:pPr>
        <w:spacing w:line="240" w:lineRule="auto"/>
        <w:rPr>
          <w:rFonts w:asciiTheme="majorHAnsi" w:hAnsiTheme="majorHAnsi"/>
          <w:b/>
          <w:bCs/>
          <w:sz w:val="28"/>
          <w:szCs w:val="32"/>
        </w:rPr>
      </w:pPr>
      <w:r>
        <w:br w:type="page"/>
      </w:r>
    </w:p>
    <w:p w:rsidR="00646C55" w:rsidRDefault="00A75025" w:rsidP="008B1668">
      <w:pPr>
        <w:pStyle w:val="Heading2"/>
      </w:pPr>
      <w:bookmarkStart w:id="85" w:name="_Toc482356534"/>
      <w:bookmarkEnd w:id="65"/>
      <w:r>
        <w:lastRenderedPageBreak/>
        <w:t>4</w:t>
      </w:r>
      <w:r w:rsidR="00646C55">
        <w:rPr>
          <w:rFonts w:hint="eastAsia"/>
        </w:rPr>
        <w:t>.</w:t>
      </w:r>
      <w:r>
        <w:t>3</w:t>
      </w:r>
      <w:r w:rsidR="00646C55">
        <w:rPr>
          <w:rFonts w:hint="eastAsia"/>
        </w:rPr>
        <w:t xml:space="preserve"> Case </w:t>
      </w:r>
      <w:r>
        <w:t>Study</w:t>
      </w:r>
      <w:r w:rsidR="005D2362">
        <w:t xml:space="preserve"> for </w:t>
      </w:r>
      <w:r w:rsidR="00796833">
        <w:t>a Deepwater Well</w:t>
      </w:r>
      <w:bookmarkEnd w:id="85"/>
    </w:p>
    <w:p w:rsidR="00276CA1" w:rsidRPr="00276CA1" w:rsidRDefault="00276CA1" w:rsidP="00C311E6">
      <w:pPr>
        <w:jc w:val="both"/>
        <w:rPr>
          <w:lang w:eastAsia="zh-CN"/>
        </w:rPr>
      </w:pPr>
      <w:r w:rsidRPr="00276CA1">
        <w:rPr>
          <w:lang w:eastAsia="zh-CN"/>
        </w:rPr>
        <w:t xml:space="preserve">An intelligent well with downhole pressure and temperature in Gulf of Mexico is used for case study using the developed simulation model. The wellbore diagram is shown in </w:t>
      </w:r>
      <w:r w:rsidRPr="00276CA1">
        <w:rPr>
          <w:b/>
          <w:lang w:eastAsia="zh-CN"/>
        </w:rPr>
        <w:t>Figure 6</w:t>
      </w:r>
      <w:r w:rsidRPr="00276CA1">
        <w:rPr>
          <w:lang w:eastAsia="zh-CN"/>
        </w:rPr>
        <w:t>.</w:t>
      </w:r>
    </w:p>
    <w:p w:rsidR="00B55223" w:rsidRDefault="00B55223" w:rsidP="00276CA1">
      <w:pPr>
        <w:keepNext/>
        <w:spacing w:line="240" w:lineRule="auto"/>
        <w:jc w:val="center"/>
      </w:pPr>
      <w:bookmarkStart w:id="86" w:name="_Toc480092691"/>
      <w:r>
        <w:rPr>
          <w:noProof/>
          <w:lang w:eastAsia="zh-CN" w:bidi="ar-SA"/>
        </w:rPr>
        <w:drawing>
          <wp:inline distT="0" distB="0" distL="0" distR="0" wp14:anchorId="08B5EF43" wp14:editId="46A89443">
            <wp:extent cx="1771650" cy="647636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771650" cy="6476365"/>
                    </a:xfrm>
                    <a:prstGeom prst="rect">
                      <a:avLst/>
                    </a:prstGeom>
                    <a:noFill/>
                  </pic:spPr>
                </pic:pic>
              </a:graphicData>
            </a:graphic>
          </wp:inline>
        </w:drawing>
      </w:r>
    </w:p>
    <w:p w:rsidR="00B55223" w:rsidRDefault="00B55223" w:rsidP="00B55223">
      <w:pPr>
        <w:pStyle w:val="Caption"/>
        <w:jc w:val="center"/>
      </w:pPr>
      <w:bookmarkStart w:id="87" w:name="_Ref480136851"/>
      <w:bookmarkStart w:id="88" w:name="_Toc482359028"/>
      <w:r>
        <w:t xml:space="preserve">Figure </w:t>
      </w:r>
      <w:fldSimple w:instr=" SEQ Figure \* ARABIC ">
        <w:r w:rsidR="00DA0C11">
          <w:rPr>
            <w:noProof/>
          </w:rPr>
          <w:t>6</w:t>
        </w:r>
      </w:fldSimple>
      <w:bookmarkEnd w:id="87"/>
      <w:r>
        <w:t xml:space="preserve"> </w:t>
      </w:r>
      <w:r w:rsidRPr="00B55223">
        <w:t xml:space="preserve">Wellbore diagram of case study well, a </w:t>
      </w:r>
      <w:proofErr w:type="spellStart"/>
      <w:r w:rsidRPr="00B55223">
        <w:t>deepwater</w:t>
      </w:r>
      <w:proofErr w:type="spellEnd"/>
      <w:r w:rsidRPr="00B55223">
        <w:t xml:space="preserve"> well in Gulf of Mexico</w:t>
      </w:r>
      <w:bookmarkEnd w:id="88"/>
    </w:p>
    <w:p w:rsidR="005354D2" w:rsidRDefault="005354D2" w:rsidP="00026EAA">
      <w:pPr>
        <w:jc w:val="both"/>
      </w:pPr>
      <w:r w:rsidRPr="005354D2">
        <w:lastRenderedPageBreak/>
        <w:t>The well was completed and perforated at two different measured depths, 524</w:t>
      </w:r>
      <w:r w:rsidR="00100C57">
        <w:t>5 and 5335 meters, respectively</w:t>
      </w:r>
      <w:r w:rsidRPr="005354D2">
        <w:t xml:space="preserve"> from Kelly Bushing. A temperature gauge was placed at the measured depth of 5005 m, from which the real temperature data was recorded.</w:t>
      </w:r>
    </w:p>
    <w:p w:rsidR="005354D2" w:rsidRDefault="005354D2" w:rsidP="00026EAA">
      <w:pPr>
        <w:jc w:val="both"/>
      </w:pPr>
      <w:r w:rsidRPr="005354D2">
        <w:t xml:space="preserve">The well has a production history shown in </w:t>
      </w:r>
      <w:r w:rsidRPr="005354D2">
        <w:rPr>
          <w:b/>
        </w:rPr>
        <w:fldChar w:fldCharType="begin"/>
      </w:r>
      <w:r w:rsidRPr="005354D2">
        <w:rPr>
          <w:b/>
        </w:rPr>
        <w:instrText xml:space="preserve"> REF _Ref480136994 \h </w:instrText>
      </w:r>
      <w:r>
        <w:rPr>
          <w:b/>
        </w:rPr>
        <w:instrText xml:space="preserve"> \* MERGEFORMAT </w:instrText>
      </w:r>
      <w:r w:rsidRPr="005354D2">
        <w:rPr>
          <w:b/>
        </w:rPr>
      </w:r>
      <w:r w:rsidRPr="005354D2">
        <w:rPr>
          <w:b/>
        </w:rPr>
        <w:fldChar w:fldCharType="separate"/>
      </w:r>
      <w:r w:rsidR="00DA0C11" w:rsidRPr="00DA0C11">
        <w:rPr>
          <w:b/>
        </w:rPr>
        <w:t xml:space="preserve">Figure </w:t>
      </w:r>
      <w:r w:rsidR="00DA0C11" w:rsidRPr="00DA0C11">
        <w:rPr>
          <w:b/>
          <w:noProof/>
        </w:rPr>
        <w:t>7</w:t>
      </w:r>
      <w:r w:rsidRPr="005354D2">
        <w:rPr>
          <w:b/>
        </w:rPr>
        <w:fldChar w:fldCharType="end"/>
      </w:r>
      <w:r w:rsidRPr="005354D2">
        <w:t>.</w:t>
      </w:r>
      <w:r>
        <w:t xml:space="preserve"> It has been producing at transient rates, and several shut-ins have been performed during the production history.</w:t>
      </w:r>
      <w:r w:rsidRPr="005354D2">
        <w:t xml:space="preserve"> </w:t>
      </w:r>
      <w:r w:rsidRPr="005354D2">
        <w:rPr>
          <w:b/>
        </w:rPr>
        <w:fldChar w:fldCharType="begin"/>
      </w:r>
      <w:r w:rsidRPr="005354D2">
        <w:rPr>
          <w:b/>
        </w:rPr>
        <w:instrText xml:space="preserve"> REF _Ref480137265 \h </w:instrText>
      </w:r>
      <w:r>
        <w:rPr>
          <w:b/>
        </w:rPr>
        <w:instrText xml:space="preserve"> \* MERGEFORMAT </w:instrText>
      </w:r>
      <w:r w:rsidRPr="005354D2">
        <w:rPr>
          <w:b/>
        </w:rPr>
      </w:r>
      <w:r w:rsidRPr="005354D2">
        <w:rPr>
          <w:b/>
        </w:rPr>
        <w:fldChar w:fldCharType="separate"/>
      </w:r>
      <w:r w:rsidR="00DA0C11" w:rsidRPr="00DA0C11">
        <w:rPr>
          <w:b/>
        </w:rPr>
        <w:t xml:space="preserve">Table </w:t>
      </w:r>
      <w:r w:rsidR="00DA0C11" w:rsidRPr="00DA0C11">
        <w:rPr>
          <w:b/>
          <w:noProof/>
        </w:rPr>
        <w:t>6</w:t>
      </w:r>
      <w:r w:rsidRPr="005354D2">
        <w:rPr>
          <w:b/>
        </w:rPr>
        <w:fldChar w:fldCharType="end"/>
      </w:r>
      <w:r>
        <w:rPr>
          <w:b/>
        </w:rPr>
        <w:t xml:space="preserve"> </w:t>
      </w:r>
      <w:r w:rsidRPr="005354D2">
        <w:t>and</w:t>
      </w:r>
      <w:r>
        <w:rPr>
          <w:b/>
        </w:rPr>
        <w:t xml:space="preserve"> </w:t>
      </w:r>
      <w:r w:rsidRPr="005354D2">
        <w:rPr>
          <w:b/>
        </w:rPr>
        <w:fldChar w:fldCharType="begin"/>
      </w:r>
      <w:r w:rsidRPr="005354D2">
        <w:rPr>
          <w:b/>
        </w:rPr>
        <w:instrText xml:space="preserve"> REF _Ref480137270 \h </w:instrText>
      </w:r>
      <w:r>
        <w:rPr>
          <w:b/>
        </w:rPr>
        <w:instrText xml:space="preserve"> \* MERGEFORMAT </w:instrText>
      </w:r>
      <w:r w:rsidRPr="005354D2">
        <w:rPr>
          <w:b/>
        </w:rPr>
      </w:r>
      <w:r w:rsidRPr="005354D2">
        <w:rPr>
          <w:b/>
        </w:rPr>
        <w:fldChar w:fldCharType="separate"/>
      </w:r>
      <w:r w:rsidR="00DA0C11" w:rsidRPr="00DA0C11">
        <w:rPr>
          <w:b/>
        </w:rPr>
        <w:t xml:space="preserve">Table </w:t>
      </w:r>
      <w:r w:rsidR="00DA0C11" w:rsidRPr="00DA0C11">
        <w:rPr>
          <w:b/>
          <w:noProof/>
        </w:rPr>
        <w:t>7</w:t>
      </w:r>
      <w:r w:rsidRPr="005354D2">
        <w:rPr>
          <w:b/>
        </w:rPr>
        <w:fldChar w:fldCharType="end"/>
      </w:r>
      <w:r w:rsidRPr="005354D2">
        <w:t xml:space="preserve"> summaries the thermal properties for the well and the formation</w:t>
      </w:r>
      <w:r w:rsidR="00100C57">
        <w:t xml:space="preserve"> and input parameters</w:t>
      </w:r>
      <w:r w:rsidRPr="005354D2">
        <w:t xml:space="preserve"> used in this case study. </w:t>
      </w:r>
    </w:p>
    <w:p w:rsidR="005354D2" w:rsidRDefault="005354D2" w:rsidP="005354D2">
      <w:pPr>
        <w:keepNext/>
        <w:jc w:val="center"/>
      </w:pPr>
      <w:r>
        <w:rPr>
          <w:noProof/>
          <w:lang w:eastAsia="zh-CN" w:bidi="ar-SA"/>
        </w:rPr>
        <w:drawing>
          <wp:inline distT="0" distB="0" distL="0" distR="0" wp14:anchorId="4C4CADA6" wp14:editId="34AE94F1">
            <wp:extent cx="5394960" cy="4413194"/>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394960" cy="4413194"/>
                    </a:xfrm>
                    <a:prstGeom prst="rect">
                      <a:avLst/>
                    </a:prstGeom>
                    <a:noFill/>
                  </pic:spPr>
                </pic:pic>
              </a:graphicData>
            </a:graphic>
          </wp:inline>
        </w:drawing>
      </w:r>
    </w:p>
    <w:p w:rsidR="005354D2" w:rsidRDefault="005354D2" w:rsidP="005354D2">
      <w:pPr>
        <w:pStyle w:val="Caption"/>
        <w:jc w:val="center"/>
      </w:pPr>
      <w:bookmarkStart w:id="89" w:name="_Ref480136994"/>
      <w:bookmarkStart w:id="90" w:name="_Toc482359029"/>
      <w:r>
        <w:t xml:space="preserve">Figure </w:t>
      </w:r>
      <w:fldSimple w:instr=" SEQ Figure \* ARABIC ">
        <w:r w:rsidR="00DA0C11">
          <w:rPr>
            <w:noProof/>
          </w:rPr>
          <w:t>7</w:t>
        </w:r>
      </w:fldSimple>
      <w:bookmarkEnd w:id="89"/>
      <w:r>
        <w:t xml:space="preserve"> </w:t>
      </w:r>
      <w:r w:rsidRPr="005354D2">
        <w:t xml:space="preserve">Production history of the case study well, a </w:t>
      </w:r>
      <w:proofErr w:type="spellStart"/>
      <w:r w:rsidRPr="005354D2">
        <w:t>deepwater</w:t>
      </w:r>
      <w:proofErr w:type="spellEnd"/>
      <w:r w:rsidRPr="005354D2">
        <w:t xml:space="preserve"> well in Gulf of Mexico</w:t>
      </w:r>
      <w:bookmarkEnd w:id="90"/>
    </w:p>
    <w:p w:rsidR="005354D2" w:rsidRDefault="005354D2" w:rsidP="005354D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2"/>
        <w:gridCol w:w="1639"/>
        <w:gridCol w:w="1656"/>
        <w:gridCol w:w="1669"/>
        <w:gridCol w:w="1646"/>
      </w:tblGrid>
      <w:tr w:rsidR="005354D2" w:rsidRPr="005354D2" w:rsidTr="005354D2">
        <w:trPr>
          <w:jc w:val="center"/>
        </w:trPr>
        <w:tc>
          <w:tcPr>
            <w:tcW w:w="1742" w:type="dxa"/>
            <w:shd w:val="clear" w:color="auto" w:fill="auto"/>
          </w:tcPr>
          <w:p w:rsidR="005354D2" w:rsidRPr="005354D2" w:rsidRDefault="005354D2" w:rsidP="005354D2">
            <w:pPr>
              <w:jc w:val="center"/>
            </w:pPr>
            <w:bookmarkStart w:id="91" w:name="_Hlk480183163"/>
          </w:p>
        </w:tc>
        <w:tc>
          <w:tcPr>
            <w:tcW w:w="1639" w:type="dxa"/>
            <w:shd w:val="clear" w:color="auto" w:fill="auto"/>
          </w:tcPr>
          <w:p w:rsidR="005354D2" w:rsidRPr="00273761" w:rsidRDefault="005354D2" w:rsidP="005354D2">
            <w:pPr>
              <w:jc w:val="center"/>
            </w:pPr>
            <w:proofErr w:type="gramStart"/>
            <w:r w:rsidRPr="00273761">
              <w:t>k</w:t>
            </w:r>
            <w:proofErr w:type="gramEnd"/>
            <w:r w:rsidRPr="00273761">
              <w:rPr>
                <w:rFonts w:hint="eastAsia"/>
              </w:rPr>
              <w:t xml:space="preserve"> </w:t>
            </w:r>
            <w:r w:rsidRPr="00273761">
              <w:t>(</w:t>
            </w:r>
            <w:r w:rsidRPr="00273761">
              <w:rPr>
                <w:i/>
              </w:rPr>
              <w:t>W/m</w:t>
            </w:r>
            <w:r w:rsidRPr="00273761">
              <w:rPr>
                <w:rFonts w:hint="eastAsia"/>
                <w:vertAlign w:val="superscript"/>
                <w:lang w:eastAsia="zh-CN"/>
              </w:rPr>
              <w:t>。</w:t>
            </w:r>
            <w:r w:rsidRPr="00273761">
              <w:rPr>
                <w:rFonts w:hint="eastAsia"/>
                <w:lang w:eastAsia="zh-CN"/>
              </w:rPr>
              <w:t>C</w:t>
            </w:r>
            <w:r w:rsidRPr="00273761">
              <w:t>)</w:t>
            </w:r>
          </w:p>
        </w:tc>
        <w:tc>
          <w:tcPr>
            <w:tcW w:w="1656" w:type="dxa"/>
            <w:shd w:val="clear" w:color="auto" w:fill="auto"/>
          </w:tcPr>
          <w:p w:rsidR="005354D2" w:rsidRPr="00273761" w:rsidRDefault="005354D2" w:rsidP="005354D2">
            <w:pPr>
              <w:jc w:val="center"/>
            </w:pPr>
            <w:r w:rsidRPr="00273761">
              <w:object w:dxaOrig="320" w:dyaOrig="380" w14:anchorId="3B306B87">
                <v:shape id="_x0000_i1096" type="#_x0000_t75" style="width:15.6pt;height:18.35pt" o:ole="">
                  <v:imagedata r:id="rId148" o:title=""/>
                </v:shape>
                <o:OLEObject Type="Embed" ProgID="Equation.DSMT4" ShapeID="_x0000_i1096" DrawAspect="Content" ObjectID="_1556108056" r:id="rId159"/>
              </w:object>
            </w:r>
            <w:r w:rsidRPr="00273761">
              <w:t xml:space="preserve"> </w:t>
            </w:r>
            <w:r w:rsidRPr="00273761">
              <w:rPr>
                <w:rFonts w:hint="eastAsia"/>
              </w:rPr>
              <w:t>(</w:t>
            </w:r>
            <w:r w:rsidRPr="00273761">
              <w:rPr>
                <w:rFonts w:hint="eastAsia"/>
                <w:i/>
              </w:rPr>
              <w:t>J/Kg</w:t>
            </w:r>
            <w:r w:rsidRPr="00273761">
              <w:rPr>
                <w:rFonts w:hint="eastAsia"/>
                <w:vertAlign w:val="superscript"/>
                <w:lang w:eastAsia="zh-CN"/>
              </w:rPr>
              <w:t>。</w:t>
            </w:r>
            <w:r w:rsidRPr="00273761">
              <w:rPr>
                <w:rFonts w:hint="eastAsia"/>
                <w:lang w:eastAsia="zh-CN"/>
              </w:rPr>
              <w:t>C</w:t>
            </w:r>
            <w:r w:rsidRPr="00273761">
              <w:rPr>
                <w:rFonts w:hint="eastAsia"/>
              </w:rPr>
              <w:t>)</w:t>
            </w:r>
          </w:p>
        </w:tc>
        <w:tc>
          <w:tcPr>
            <w:tcW w:w="1669" w:type="dxa"/>
            <w:shd w:val="clear" w:color="auto" w:fill="auto"/>
          </w:tcPr>
          <w:p w:rsidR="005354D2" w:rsidRPr="00273761" w:rsidRDefault="00273761" w:rsidP="005354D2">
            <w:pPr>
              <w:jc w:val="center"/>
            </w:pPr>
            <m:oMath>
              <m:r>
                <m:rPr>
                  <m:sty m:val="p"/>
                </m:rPr>
                <w:rPr>
                  <w:rFonts w:ascii="Cambria Math" w:hAnsi="Cambria Math"/>
                </w:rPr>
                <m:t>ρ</m:t>
              </m:r>
            </m:oMath>
            <w:r w:rsidR="005354D2" w:rsidRPr="00273761">
              <w:rPr>
                <w:rFonts w:hint="eastAsia"/>
              </w:rPr>
              <w:t xml:space="preserve"> </w:t>
            </w:r>
            <w:r w:rsidR="005354D2" w:rsidRPr="00273761">
              <w:t>(</w:t>
            </w:r>
            <w:r w:rsidR="005354D2" w:rsidRPr="00273761">
              <w:rPr>
                <w:i/>
              </w:rPr>
              <w:t>kg/</w:t>
            </w:r>
            <w:r w:rsidR="005354D2" w:rsidRPr="00273761">
              <w:rPr>
                <w:lang w:eastAsia="zh-CN"/>
              </w:rPr>
              <w:t xml:space="preserve"> m</w:t>
            </w:r>
            <w:r w:rsidR="005354D2" w:rsidRPr="00273761">
              <w:rPr>
                <w:vertAlign w:val="superscript"/>
                <w:lang w:eastAsia="zh-CN"/>
              </w:rPr>
              <w:t>3</w:t>
            </w:r>
            <w:r w:rsidR="005354D2" w:rsidRPr="00273761">
              <w:rPr>
                <w:i/>
              </w:rPr>
              <w:t>)</w:t>
            </w:r>
          </w:p>
        </w:tc>
        <w:tc>
          <w:tcPr>
            <w:tcW w:w="1646" w:type="dxa"/>
            <w:shd w:val="clear" w:color="auto" w:fill="auto"/>
          </w:tcPr>
          <w:p w:rsidR="005354D2" w:rsidRPr="00273761" w:rsidRDefault="00273761" w:rsidP="005354D2">
            <w:pPr>
              <w:jc w:val="center"/>
            </w:pPr>
            <m:oMathPara>
              <m:oMath>
                <m:r>
                  <m:rPr>
                    <m:sty m:val="p"/>
                  </m:rPr>
                  <w:rPr>
                    <w:rFonts w:ascii="Cambria Math" w:hAnsi="Cambria Math"/>
                  </w:rPr>
                  <m:t xml:space="preserve">μ </m:t>
                </m:r>
                <m:r>
                  <m:rPr>
                    <m:sty m:val="p"/>
                  </m:rPr>
                  <w:rPr>
                    <w:rFonts w:ascii="Cambria Math" w:hAnsi="Cambria Math" w:hint="eastAsia"/>
                  </w:rPr>
                  <m:t>(</m:t>
                </m:r>
                <m:r>
                  <m:rPr>
                    <m:sty m:val="p"/>
                  </m:rPr>
                  <w:rPr>
                    <w:rFonts w:ascii="Cambria Math" w:hAnsi="Cambria Math"/>
                  </w:rPr>
                  <m:t>Pa∙s)</m:t>
                </m:r>
              </m:oMath>
            </m:oMathPara>
          </w:p>
        </w:tc>
      </w:tr>
      <w:tr w:rsidR="005354D2" w:rsidRPr="005354D2" w:rsidTr="005354D2">
        <w:trPr>
          <w:jc w:val="center"/>
        </w:trPr>
        <w:tc>
          <w:tcPr>
            <w:tcW w:w="1742" w:type="dxa"/>
            <w:shd w:val="clear" w:color="auto" w:fill="auto"/>
          </w:tcPr>
          <w:p w:rsidR="005354D2" w:rsidRPr="00273761" w:rsidRDefault="005354D2" w:rsidP="005354D2">
            <w:pPr>
              <w:jc w:val="center"/>
            </w:pPr>
            <w:r w:rsidRPr="00273761">
              <w:rPr>
                <w:rFonts w:hint="eastAsia"/>
              </w:rPr>
              <w:t>Formation</w:t>
            </w:r>
          </w:p>
        </w:tc>
        <w:tc>
          <w:tcPr>
            <w:tcW w:w="1639" w:type="dxa"/>
            <w:shd w:val="clear" w:color="auto" w:fill="auto"/>
          </w:tcPr>
          <w:p w:rsidR="005354D2" w:rsidRPr="005354D2" w:rsidRDefault="005354D2" w:rsidP="005354D2">
            <w:pPr>
              <w:jc w:val="center"/>
            </w:pPr>
            <w:r w:rsidRPr="005354D2">
              <w:rPr>
                <w:rFonts w:hint="eastAsia"/>
              </w:rPr>
              <w:t>2.25</w:t>
            </w:r>
          </w:p>
        </w:tc>
        <w:tc>
          <w:tcPr>
            <w:tcW w:w="1656" w:type="dxa"/>
            <w:shd w:val="clear" w:color="auto" w:fill="auto"/>
          </w:tcPr>
          <w:p w:rsidR="005354D2" w:rsidRPr="005354D2" w:rsidRDefault="005354D2" w:rsidP="005354D2">
            <w:pPr>
              <w:jc w:val="center"/>
            </w:pPr>
            <w:r w:rsidRPr="005354D2">
              <w:rPr>
                <w:rFonts w:hint="eastAsia"/>
              </w:rPr>
              <w:t>880</w:t>
            </w:r>
          </w:p>
        </w:tc>
        <w:tc>
          <w:tcPr>
            <w:tcW w:w="1669" w:type="dxa"/>
            <w:shd w:val="clear" w:color="auto" w:fill="auto"/>
          </w:tcPr>
          <w:p w:rsidR="005354D2" w:rsidRPr="005354D2" w:rsidRDefault="005354D2" w:rsidP="005354D2">
            <w:pPr>
              <w:jc w:val="center"/>
            </w:pPr>
            <w:r w:rsidRPr="005354D2">
              <w:rPr>
                <w:rFonts w:hint="eastAsia"/>
              </w:rPr>
              <w:t>2640</w:t>
            </w:r>
          </w:p>
        </w:tc>
        <w:tc>
          <w:tcPr>
            <w:tcW w:w="1646" w:type="dxa"/>
            <w:shd w:val="clear" w:color="auto" w:fill="auto"/>
          </w:tcPr>
          <w:p w:rsidR="005354D2" w:rsidRPr="005354D2" w:rsidRDefault="005354D2" w:rsidP="005354D2">
            <w:pPr>
              <w:jc w:val="center"/>
            </w:pPr>
            <w:r w:rsidRPr="005354D2">
              <w:t>Not Applied</w:t>
            </w:r>
          </w:p>
        </w:tc>
      </w:tr>
      <w:tr w:rsidR="005354D2" w:rsidRPr="005354D2" w:rsidTr="005354D2">
        <w:trPr>
          <w:jc w:val="center"/>
        </w:trPr>
        <w:tc>
          <w:tcPr>
            <w:tcW w:w="1742" w:type="dxa"/>
            <w:shd w:val="clear" w:color="auto" w:fill="auto"/>
          </w:tcPr>
          <w:p w:rsidR="005354D2" w:rsidRPr="00273761" w:rsidRDefault="005354D2" w:rsidP="005354D2">
            <w:pPr>
              <w:jc w:val="center"/>
            </w:pPr>
            <w:r w:rsidRPr="00273761">
              <w:t>Tubing</w:t>
            </w:r>
          </w:p>
        </w:tc>
        <w:tc>
          <w:tcPr>
            <w:tcW w:w="1639" w:type="dxa"/>
            <w:shd w:val="clear" w:color="auto" w:fill="auto"/>
          </w:tcPr>
          <w:p w:rsidR="005354D2" w:rsidRPr="005354D2" w:rsidRDefault="005354D2" w:rsidP="005354D2">
            <w:pPr>
              <w:jc w:val="center"/>
            </w:pPr>
            <w:r w:rsidRPr="005354D2">
              <w:rPr>
                <w:rFonts w:hint="eastAsia"/>
              </w:rPr>
              <w:t>43.33</w:t>
            </w:r>
          </w:p>
        </w:tc>
        <w:tc>
          <w:tcPr>
            <w:tcW w:w="1656" w:type="dxa"/>
            <w:shd w:val="clear" w:color="auto" w:fill="auto"/>
          </w:tcPr>
          <w:p w:rsidR="005354D2" w:rsidRPr="005354D2" w:rsidRDefault="005354D2" w:rsidP="005354D2">
            <w:pPr>
              <w:jc w:val="center"/>
            </w:pPr>
            <w:r w:rsidRPr="005354D2">
              <w:rPr>
                <w:rFonts w:hint="eastAsia"/>
              </w:rPr>
              <w:t>418.7</w:t>
            </w:r>
          </w:p>
        </w:tc>
        <w:tc>
          <w:tcPr>
            <w:tcW w:w="1669" w:type="dxa"/>
            <w:shd w:val="clear" w:color="auto" w:fill="auto"/>
          </w:tcPr>
          <w:p w:rsidR="005354D2" w:rsidRPr="005354D2" w:rsidRDefault="005354D2" w:rsidP="005354D2">
            <w:pPr>
              <w:jc w:val="center"/>
            </w:pPr>
            <w:r w:rsidRPr="005354D2">
              <w:rPr>
                <w:rFonts w:hint="eastAsia"/>
              </w:rPr>
              <w:t>8048.0</w:t>
            </w:r>
          </w:p>
        </w:tc>
        <w:tc>
          <w:tcPr>
            <w:tcW w:w="1646" w:type="dxa"/>
            <w:shd w:val="clear" w:color="auto" w:fill="auto"/>
          </w:tcPr>
          <w:p w:rsidR="005354D2" w:rsidRPr="005354D2" w:rsidRDefault="005354D2" w:rsidP="005354D2">
            <w:pPr>
              <w:jc w:val="center"/>
            </w:pPr>
            <w:r w:rsidRPr="005354D2">
              <w:t>Not Applied</w:t>
            </w:r>
          </w:p>
        </w:tc>
      </w:tr>
      <w:tr w:rsidR="005354D2" w:rsidRPr="005354D2" w:rsidTr="005354D2">
        <w:trPr>
          <w:jc w:val="center"/>
        </w:trPr>
        <w:tc>
          <w:tcPr>
            <w:tcW w:w="1742" w:type="dxa"/>
            <w:shd w:val="clear" w:color="auto" w:fill="auto"/>
          </w:tcPr>
          <w:p w:rsidR="005354D2" w:rsidRPr="00273761" w:rsidRDefault="005354D2" w:rsidP="005354D2">
            <w:pPr>
              <w:jc w:val="center"/>
            </w:pPr>
            <w:r w:rsidRPr="00273761">
              <w:rPr>
                <w:rFonts w:hint="eastAsia"/>
              </w:rPr>
              <w:t>Fluid</w:t>
            </w:r>
          </w:p>
        </w:tc>
        <w:tc>
          <w:tcPr>
            <w:tcW w:w="1639" w:type="dxa"/>
            <w:shd w:val="clear" w:color="auto" w:fill="auto"/>
          </w:tcPr>
          <w:p w:rsidR="005354D2" w:rsidRPr="005354D2" w:rsidRDefault="005354D2" w:rsidP="005354D2">
            <w:pPr>
              <w:jc w:val="center"/>
            </w:pPr>
            <w:r w:rsidRPr="005354D2">
              <w:t>1.15</w:t>
            </w:r>
          </w:p>
        </w:tc>
        <w:tc>
          <w:tcPr>
            <w:tcW w:w="1656" w:type="dxa"/>
            <w:shd w:val="clear" w:color="auto" w:fill="auto"/>
          </w:tcPr>
          <w:p w:rsidR="005354D2" w:rsidRPr="005354D2" w:rsidRDefault="005354D2" w:rsidP="005354D2">
            <w:pPr>
              <w:jc w:val="center"/>
            </w:pPr>
            <w:r w:rsidRPr="005354D2">
              <w:t>1600.0</w:t>
            </w:r>
          </w:p>
        </w:tc>
        <w:tc>
          <w:tcPr>
            <w:tcW w:w="1669" w:type="dxa"/>
            <w:shd w:val="clear" w:color="auto" w:fill="auto"/>
          </w:tcPr>
          <w:p w:rsidR="005354D2" w:rsidRPr="005354D2" w:rsidRDefault="005354D2" w:rsidP="005354D2">
            <w:pPr>
              <w:jc w:val="center"/>
            </w:pPr>
            <w:r w:rsidRPr="005354D2">
              <w:t>830.0</w:t>
            </w:r>
          </w:p>
        </w:tc>
        <w:tc>
          <w:tcPr>
            <w:tcW w:w="1646" w:type="dxa"/>
            <w:shd w:val="clear" w:color="auto" w:fill="auto"/>
          </w:tcPr>
          <w:p w:rsidR="005354D2" w:rsidRPr="005354D2" w:rsidRDefault="005354D2" w:rsidP="005354D2">
            <w:pPr>
              <w:jc w:val="center"/>
            </w:pPr>
            <w:r w:rsidRPr="005354D2">
              <w:rPr>
                <w:rFonts w:hint="eastAsia"/>
              </w:rPr>
              <w:t>0.00</w:t>
            </w:r>
            <w:r w:rsidRPr="005354D2">
              <w:t>96</w:t>
            </w:r>
          </w:p>
        </w:tc>
      </w:tr>
      <w:tr w:rsidR="005354D2" w:rsidRPr="005354D2" w:rsidTr="005354D2">
        <w:trPr>
          <w:jc w:val="center"/>
        </w:trPr>
        <w:tc>
          <w:tcPr>
            <w:tcW w:w="1742" w:type="dxa"/>
            <w:shd w:val="clear" w:color="auto" w:fill="auto"/>
          </w:tcPr>
          <w:p w:rsidR="005354D2" w:rsidRPr="00273761" w:rsidRDefault="005354D2" w:rsidP="005354D2">
            <w:pPr>
              <w:jc w:val="center"/>
            </w:pPr>
            <w:r w:rsidRPr="00273761">
              <w:t>Cement</w:t>
            </w:r>
          </w:p>
        </w:tc>
        <w:tc>
          <w:tcPr>
            <w:tcW w:w="1639" w:type="dxa"/>
            <w:shd w:val="clear" w:color="auto" w:fill="auto"/>
          </w:tcPr>
          <w:p w:rsidR="005354D2" w:rsidRPr="005354D2" w:rsidRDefault="005354D2" w:rsidP="005354D2">
            <w:pPr>
              <w:jc w:val="center"/>
            </w:pPr>
            <w:r w:rsidRPr="005354D2">
              <w:t>0.70</w:t>
            </w:r>
          </w:p>
        </w:tc>
        <w:tc>
          <w:tcPr>
            <w:tcW w:w="1656" w:type="dxa"/>
            <w:shd w:val="clear" w:color="auto" w:fill="auto"/>
          </w:tcPr>
          <w:p w:rsidR="005354D2" w:rsidRPr="005354D2" w:rsidRDefault="005354D2" w:rsidP="005354D2">
            <w:pPr>
              <w:jc w:val="center"/>
            </w:pPr>
            <w:r w:rsidRPr="005354D2">
              <w:t>2000.0</w:t>
            </w:r>
          </w:p>
        </w:tc>
        <w:tc>
          <w:tcPr>
            <w:tcW w:w="1669" w:type="dxa"/>
            <w:shd w:val="clear" w:color="auto" w:fill="auto"/>
          </w:tcPr>
          <w:p w:rsidR="005354D2" w:rsidRPr="005354D2" w:rsidRDefault="005354D2" w:rsidP="005354D2">
            <w:pPr>
              <w:jc w:val="center"/>
            </w:pPr>
            <w:r w:rsidRPr="005354D2">
              <w:t>3140.0</w:t>
            </w:r>
          </w:p>
        </w:tc>
        <w:tc>
          <w:tcPr>
            <w:tcW w:w="1646" w:type="dxa"/>
            <w:shd w:val="clear" w:color="auto" w:fill="auto"/>
          </w:tcPr>
          <w:p w:rsidR="005354D2" w:rsidRPr="005354D2" w:rsidRDefault="005354D2" w:rsidP="005354D2">
            <w:pPr>
              <w:keepNext/>
              <w:jc w:val="center"/>
            </w:pPr>
            <w:r w:rsidRPr="005354D2">
              <w:t>Not Applied</w:t>
            </w:r>
          </w:p>
        </w:tc>
      </w:tr>
    </w:tbl>
    <w:p w:rsidR="005354D2" w:rsidRDefault="005354D2" w:rsidP="005354D2">
      <w:pPr>
        <w:pStyle w:val="Caption"/>
        <w:jc w:val="center"/>
      </w:pPr>
      <w:bookmarkStart w:id="92" w:name="_Ref480137265"/>
      <w:bookmarkStart w:id="93" w:name="_Toc482359010"/>
      <w:bookmarkEnd w:id="91"/>
      <w:r>
        <w:t xml:space="preserve">Table </w:t>
      </w:r>
      <w:fldSimple w:instr=" SEQ Table \* ARABIC ">
        <w:r w:rsidR="00DA0C11">
          <w:rPr>
            <w:noProof/>
          </w:rPr>
          <w:t>6</w:t>
        </w:r>
      </w:fldSimple>
      <w:bookmarkEnd w:id="92"/>
      <w:r>
        <w:t xml:space="preserve"> </w:t>
      </w:r>
      <w:r w:rsidRPr="005354D2">
        <w:t>Thermal properties for the well of case study, in Gulf of Mexico</w:t>
      </w:r>
      <w:bookmarkEnd w:id="93"/>
    </w:p>
    <w:p w:rsidR="005354D2" w:rsidRDefault="005354D2" w:rsidP="005354D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9"/>
        <w:gridCol w:w="4186"/>
      </w:tblGrid>
      <w:tr w:rsidR="005354D2" w:rsidRPr="005354D2" w:rsidTr="000D6ABD">
        <w:trPr>
          <w:jc w:val="center"/>
        </w:trPr>
        <w:tc>
          <w:tcPr>
            <w:tcW w:w="4289" w:type="dxa"/>
            <w:shd w:val="clear" w:color="auto" w:fill="auto"/>
          </w:tcPr>
          <w:p w:rsidR="005354D2" w:rsidRPr="00273761" w:rsidRDefault="005354D2" w:rsidP="005354D2">
            <w:pPr>
              <w:jc w:val="center"/>
            </w:pPr>
            <w:r w:rsidRPr="00273761">
              <w:rPr>
                <w:rFonts w:hint="eastAsia"/>
              </w:rPr>
              <w:t>Gauge Depth (m)</w:t>
            </w:r>
          </w:p>
        </w:tc>
        <w:tc>
          <w:tcPr>
            <w:tcW w:w="4186" w:type="dxa"/>
            <w:shd w:val="clear" w:color="auto" w:fill="auto"/>
          </w:tcPr>
          <w:p w:rsidR="005354D2" w:rsidRPr="005354D2" w:rsidRDefault="005354D2" w:rsidP="005354D2">
            <w:pPr>
              <w:jc w:val="center"/>
            </w:pPr>
            <w:r w:rsidRPr="005354D2">
              <w:rPr>
                <w:rFonts w:hint="eastAsia"/>
              </w:rPr>
              <w:t>5005</w:t>
            </w:r>
          </w:p>
        </w:tc>
      </w:tr>
      <w:tr w:rsidR="005354D2" w:rsidRPr="005354D2" w:rsidTr="000D6ABD">
        <w:trPr>
          <w:jc w:val="center"/>
        </w:trPr>
        <w:tc>
          <w:tcPr>
            <w:tcW w:w="4289" w:type="dxa"/>
            <w:shd w:val="clear" w:color="auto" w:fill="auto"/>
          </w:tcPr>
          <w:p w:rsidR="005354D2" w:rsidRPr="00273761" w:rsidRDefault="005354D2" w:rsidP="005354D2">
            <w:pPr>
              <w:jc w:val="center"/>
            </w:pPr>
            <w:r w:rsidRPr="00273761">
              <w:t>Perforation</w:t>
            </w:r>
            <w:r w:rsidRPr="00273761">
              <w:rPr>
                <w:rFonts w:hint="eastAsia"/>
              </w:rPr>
              <w:t xml:space="preserve"> 1 Depth (m)</w:t>
            </w:r>
          </w:p>
        </w:tc>
        <w:tc>
          <w:tcPr>
            <w:tcW w:w="4186" w:type="dxa"/>
            <w:shd w:val="clear" w:color="auto" w:fill="auto"/>
          </w:tcPr>
          <w:p w:rsidR="005354D2" w:rsidRPr="005354D2" w:rsidRDefault="005354D2" w:rsidP="005354D2">
            <w:pPr>
              <w:jc w:val="center"/>
            </w:pPr>
            <w:r w:rsidRPr="005354D2">
              <w:rPr>
                <w:rFonts w:hint="eastAsia"/>
              </w:rPr>
              <w:t>5245</w:t>
            </w:r>
          </w:p>
        </w:tc>
      </w:tr>
      <w:tr w:rsidR="005354D2" w:rsidRPr="005354D2" w:rsidTr="000D6ABD">
        <w:trPr>
          <w:jc w:val="center"/>
        </w:trPr>
        <w:tc>
          <w:tcPr>
            <w:tcW w:w="4289" w:type="dxa"/>
            <w:shd w:val="clear" w:color="auto" w:fill="auto"/>
          </w:tcPr>
          <w:p w:rsidR="005354D2" w:rsidRPr="00273761" w:rsidRDefault="005354D2" w:rsidP="005354D2">
            <w:pPr>
              <w:jc w:val="center"/>
            </w:pPr>
            <w:r w:rsidRPr="00273761">
              <w:t>Perforation</w:t>
            </w:r>
            <w:r w:rsidRPr="00273761">
              <w:rPr>
                <w:rFonts w:hint="eastAsia"/>
              </w:rPr>
              <w:t xml:space="preserve"> 2 Depth (m)</w:t>
            </w:r>
          </w:p>
        </w:tc>
        <w:tc>
          <w:tcPr>
            <w:tcW w:w="4186" w:type="dxa"/>
            <w:shd w:val="clear" w:color="auto" w:fill="auto"/>
          </w:tcPr>
          <w:p w:rsidR="005354D2" w:rsidRPr="005354D2" w:rsidRDefault="005354D2" w:rsidP="005354D2">
            <w:pPr>
              <w:jc w:val="center"/>
            </w:pPr>
            <w:r w:rsidRPr="005354D2">
              <w:t>5335</w:t>
            </w:r>
          </w:p>
        </w:tc>
      </w:tr>
      <w:tr w:rsidR="005354D2" w:rsidRPr="005354D2" w:rsidTr="000D6ABD">
        <w:trPr>
          <w:jc w:val="center"/>
        </w:trPr>
        <w:tc>
          <w:tcPr>
            <w:tcW w:w="4289" w:type="dxa"/>
            <w:shd w:val="clear" w:color="auto" w:fill="auto"/>
          </w:tcPr>
          <w:p w:rsidR="005354D2" w:rsidRPr="00273761" w:rsidRDefault="005354D2" w:rsidP="005354D2">
            <w:pPr>
              <w:jc w:val="center"/>
            </w:pPr>
            <w:r w:rsidRPr="00273761">
              <w:rPr>
                <w:rFonts w:hint="eastAsia"/>
              </w:rPr>
              <w:t>T</w:t>
            </w:r>
            <w:r w:rsidRPr="00273761">
              <w:t>ubing OD (m)</w:t>
            </w:r>
          </w:p>
        </w:tc>
        <w:tc>
          <w:tcPr>
            <w:tcW w:w="4186" w:type="dxa"/>
            <w:shd w:val="clear" w:color="auto" w:fill="auto"/>
          </w:tcPr>
          <w:p w:rsidR="005354D2" w:rsidRPr="005354D2" w:rsidRDefault="005354D2" w:rsidP="005354D2">
            <w:pPr>
              <w:jc w:val="center"/>
            </w:pPr>
            <w:r w:rsidRPr="005354D2">
              <w:rPr>
                <w:rFonts w:hint="eastAsia"/>
              </w:rPr>
              <w:t>0.140</w:t>
            </w:r>
          </w:p>
        </w:tc>
      </w:tr>
      <w:tr w:rsidR="005354D2" w:rsidRPr="005354D2" w:rsidTr="000D6ABD">
        <w:trPr>
          <w:jc w:val="center"/>
        </w:trPr>
        <w:tc>
          <w:tcPr>
            <w:tcW w:w="4289" w:type="dxa"/>
            <w:shd w:val="clear" w:color="auto" w:fill="auto"/>
          </w:tcPr>
          <w:p w:rsidR="005354D2" w:rsidRPr="00273761" w:rsidRDefault="005354D2" w:rsidP="005354D2">
            <w:pPr>
              <w:jc w:val="center"/>
            </w:pPr>
            <w:r w:rsidRPr="00273761">
              <w:t>Surface</w:t>
            </w:r>
            <w:r w:rsidRPr="00273761">
              <w:rPr>
                <w:rFonts w:hint="eastAsia"/>
              </w:rPr>
              <w:t xml:space="preserve"> temperature (</w:t>
            </w:r>
            <w:r w:rsidRPr="00273761">
              <w:fldChar w:fldCharType="begin"/>
            </w:r>
            <w:r w:rsidRPr="00273761">
              <w:instrText xml:space="preserve"> QUOTE </w:instrText>
            </w:r>
            <m:oMath>
              <m:r>
                <m:rPr>
                  <m:sty m:val="p"/>
                </m:rPr>
                <w:rPr>
                  <w:rFonts w:ascii="Cambria Math" w:hAnsi="Cambria Math"/>
                </w:rPr>
                <m:t>℃</m:t>
              </m:r>
            </m:oMath>
            <w:r w:rsidRPr="00273761">
              <w:instrText xml:space="preserve"> </w:instrText>
            </w:r>
            <w:r w:rsidRPr="00273761">
              <w:fldChar w:fldCharType="separate"/>
            </w:r>
            <m:oMath>
              <m:r>
                <m:rPr>
                  <m:sty m:val="p"/>
                </m:rPr>
                <w:rPr>
                  <w:rFonts w:ascii="Cambria Math" w:hAnsi="Cambria Math"/>
                </w:rPr>
                <m:t>℃</m:t>
              </m:r>
            </m:oMath>
            <w:r w:rsidRPr="00273761">
              <w:fldChar w:fldCharType="end"/>
            </w:r>
            <w:r w:rsidRPr="00273761">
              <w:rPr>
                <w:rFonts w:hint="eastAsia"/>
              </w:rPr>
              <w:t>)</w:t>
            </w:r>
          </w:p>
        </w:tc>
        <w:tc>
          <w:tcPr>
            <w:tcW w:w="4186" w:type="dxa"/>
            <w:shd w:val="clear" w:color="auto" w:fill="auto"/>
          </w:tcPr>
          <w:p w:rsidR="005354D2" w:rsidRPr="005354D2" w:rsidRDefault="005354D2" w:rsidP="005354D2">
            <w:pPr>
              <w:jc w:val="center"/>
            </w:pPr>
            <w:r w:rsidRPr="005354D2">
              <w:t>23.20</w:t>
            </w:r>
          </w:p>
        </w:tc>
      </w:tr>
      <w:tr w:rsidR="005354D2" w:rsidRPr="005354D2" w:rsidTr="000D6ABD">
        <w:trPr>
          <w:jc w:val="center"/>
        </w:trPr>
        <w:tc>
          <w:tcPr>
            <w:tcW w:w="4289" w:type="dxa"/>
            <w:shd w:val="clear" w:color="auto" w:fill="auto"/>
          </w:tcPr>
          <w:p w:rsidR="005354D2" w:rsidRPr="00273761" w:rsidRDefault="005354D2" w:rsidP="005354D2">
            <w:pPr>
              <w:jc w:val="center"/>
            </w:pPr>
            <w:r w:rsidRPr="00273761">
              <w:rPr>
                <w:rFonts w:hint="eastAsia"/>
              </w:rPr>
              <w:t>Geothermal Gradient (</w:t>
            </w:r>
            <w:r w:rsidRPr="00273761">
              <w:fldChar w:fldCharType="begin"/>
            </w:r>
            <w:r w:rsidRPr="00273761">
              <w:instrText xml:space="preserve"> QUOTE </w:instrText>
            </w:r>
            <m:oMath>
              <m:r>
                <m:rPr>
                  <m:sty m:val="p"/>
                </m:rPr>
                <w:rPr>
                  <w:rFonts w:ascii="Cambria Math" w:hAnsi="Cambria Math"/>
                </w:rPr>
                <m:t>℃</m:t>
              </m:r>
            </m:oMath>
            <w:r w:rsidRPr="00273761">
              <w:instrText xml:space="preserve"> </w:instrText>
            </w:r>
            <w:r w:rsidRPr="00273761">
              <w:fldChar w:fldCharType="separate"/>
            </w:r>
            <m:oMath>
              <m:r>
                <m:rPr>
                  <m:sty m:val="p"/>
                </m:rPr>
                <w:rPr>
                  <w:rFonts w:ascii="Cambria Math" w:hAnsi="Cambria Math"/>
                </w:rPr>
                <m:t>℃</m:t>
              </m:r>
            </m:oMath>
            <w:r w:rsidRPr="00273761">
              <w:fldChar w:fldCharType="end"/>
            </w:r>
            <w:r w:rsidRPr="00273761">
              <w:rPr>
                <w:rFonts w:hint="eastAsia"/>
              </w:rPr>
              <w:t>/</w:t>
            </w:r>
            <w:r w:rsidRPr="00273761">
              <w:t>m</w:t>
            </w:r>
            <w:r w:rsidRPr="00273761">
              <w:rPr>
                <w:rFonts w:hint="eastAsia"/>
              </w:rPr>
              <w:t>)</w:t>
            </w:r>
          </w:p>
        </w:tc>
        <w:tc>
          <w:tcPr>
            <w:tcW w:w="4186" w:type="dxa"/>
            <w:shd w:val="clear" w:color="auto" w:fill="auto"/>
          </w:tcPr>
          <w:p w:rsidR="005354D2" w:rsidRPr="005354D2" w:rsidRDefault="005354D2" w:rsidP="005354D2">
            <w:pPr>
              <w:jc w:val="center"/>
            </w:pPr>
            <w:r w:rsidRPr="005354D2">
              <w:rPr>
                <w:rFonts w:hint="eastAsia"/>
              </w:rPr>
              <w:t>0.00</w:t>
            </w:r>
            <w:r w:rsidRPr="005354D2">
              <w:t>9</w:t>
            </w:r>
          </w:p>
        </w:tc>
      </w:tr>
      <w:tr w:rsidR="005354D2" w:rsidRPr="005354D2" w:rsidTr="000D6ABD">
        <w:trPr>
          <w:jc w:val="center"/>
        </w:trPr>
        <w:tc>
          <w:tcPr>
            <w:tcW w:w="4289" w:type="dxa"/>
            <w:shd w:val="clear" w:color="auto" w:fill="auto"/>
          </w:tcPr>
          <w:p w:rsidR="005354D2" w:rsidRPr="00273761" w:rsidRDefault="005354D2" w:rsidP="005354D2">
            <w:pPr>
              <w:jc w:val="center"/>
            </w:pPr>
            <w:r w:rsidRPr="00273761">
              <w:t>Formation Porosity (</w:t>
            </w:r>
            <w:r w:rsidRPr="00273761">
              <w:object w:dxaOrig="200" w:dyaOrig="320">
                <v:shape id="_x0000_i1097" type="#_x0000_t75" style="width:10.2pt;height:15.6pt" o:ole="">
                  <v:imagedata r:id="rId160" o:title=""/>
                </v:shape>
                <o:OLEObject Type="Embed" ProgID="Equation.DSMT4" ShapeID="_x0000_i1097" DrawAspect="Content" ObjectID="_1556108057" r:id="rId161"/>
              </w:object>
            </w:r>
            <w:r w:rsidRPr="00273761">
              <w:t xml:space="preserve"> )</w:t>
            </w:r>
          </w:p>
        </w:tc>
        <w:tc>
          <w:tcPr>
            <w:tcW w:w="4186" w:type="dxa"/>
            <w:shd w:val="clear" w:color="auto" w:fill="auto"/>
          </w:tcPr>
          <w:p w:rsidR="005354D2" w:rsidRPr="005354D2" w:rsidRDefault="005354D2" w:rsidP="005354D2">
            <w:pPr>
              <w:keepNext/>
              <w:jc w:val="center"/>
            </w:pPr>
            <w:r w:rsidRPr="005354D2">
              <w:t>0.2</w:t>
            </w:r>
          </w:p>
        </w:tc>
      </w:tr>
    </w:tbl>
    <w:p w:rsidR="005354D2" w:rsidRDefault="005354D2" w:rsidP="005354D2">
      <w:pPr>
        <w:pStyle w:val="Caption"/>
        <w:jc w:val="center"/>
        <w:rPr>
          <w:sz w:val="22"/>
          <w:szCs w:val="22"/>
          <w:lang w:eastAsia="ja-JP"/>
        </w:rPr>
      </w:pPr>
      <w:bookmarkStart w:id="94" w:name="_Ref480137270"/>
      <w:bookmarkStart w:id="95" w:name="_Toc482359011"/>
      <w:r>
        <w:t xml:space="preserve">Table </w:t>
      </w:r>
      <w:fldSimple w:instr=" SEQ Table \* ARABIC ">
        <w:r w:rsidR="00DA0C11">
          <w:rPr>
            <w:noProof/>
          </w:rPr>
          <w:t>7</w:t>
        </w:r>
      </w:fldSimple>
      <w:bookmarkEnd w:id="94"/>
      <w:r>
        <w:t xml:space="preserve"> </w:t>
      </w:r>
      <w:r>
        <w:rPr>
          <w:sz w:val="22"/>
          <w:szCs w:val="22"/>
          <w:lang w:eastAsia="ja-JP"/>
        </w:rPr>
        <w:t>Well properties for the well of case study, in Gulf of Mexico</w:t>
      </w:r>
      <w:bookmarkEnd w:id="95"/>
    </w:p>
    <w:p w:rsidR="005354D2" w:rsidRDefault="005354D2" w:rsidP="005354D2">
      <w:pPr>
        <w:rPr>
          <w:rFonts w:eastAsia="MS Mincho"/>
          <w:lang w:eastAsia="ja-JP"/>
        </w:rPr>
      </w:pPr>
    </w:p>
    <w:p w:rsidR="00AD1019" w:rsidRDefault="00100C57" w:rsidP="00026EAA">
      <w:pPr>
        <w:jc w:val="both"/>
        <w:rPr>
          <w:rFonts w:eastAsia="MS Mincho"/>
          <w:lang w:eastAsia="ja-JP"/>
        </w:rPr>
      </w:pPr>
      <w:r>
        <w:rPr>
          <w:lang w:eastAsia="zh-CN"/>
        </w:rPr>
        <w:t xml:space="preserve">Studies are proposed to estimate the </w:t>
      </w:r>
      <w:r w:rsidR="00AD1019">
        <w:rPr>
          <w:lang w:eastAsia="zh-CN"/>
        </w:rPr>
        <w:t xml:space="preserve">temperature profile at different depth both vertically along the wellbore and radially </w:t>
      </w:r>
      <w:r>
        <w:rPr>
          <w:lang w:eastAsia="zh-CN"/>
        </w:rPr>
        <w:t>in</w:t>
      </w:r>
      <w:r w:rsidR="00AD1019">
        <w:rPr>
          <w:lang w:eastAsia="zh-CN"/>
        </w:rPr>
        <w:t xml:space="preserve"> the formation.</w:t>
      </w:r>
    </w:p>
    <w:p w:rsidR="00AD1019" w:rsidRDefault="00A75025" w:rsidP="00A75025">
      <w:pPr>
        <w:pStyle w:val="Heading3"/>
        <w:rPr>
          <w:lang w:eastAsia="ja-JP"/>
        </w:rPr>
      </w:pPr>
      <w:bookmarkStart w:id="96" w:name="_Toc482356535"/>
      <w:r>
        <w:rPr>
          <w:lang w:eastAsia="zh-CN"/>
        </w:rPr>
        <w:t>4.3.1</w:t>
      </w:r>
      <w:r w:rsidR="00AD1019">
        <w:rPr>
          <w:lang w:eastAsia="zh-CN"/>
        </w:rPr>
        <w:t xml:space="preserve"> History Temperature Profiling</w:t>
      </w:r>
      <w:bookmarkEnd w:id="96"/>
    </w:p>
    <w:p w:rsidR="005354D2" w:rsidRDefault="00E13E9B" w:rsidP="00026EAA">
      <w:pPr>
        <w:jc w:val="both"/>
        <w:rPr>
          <w:lang w:eastAsia="zh-CN"/>
        </w:rPr>
      </w:pPr>
      <w:r>
        <w:rPr>
          <w:lang w:eastAsia="zh-CN"/>
        </w:rPr>
        <w:t xml:space="preserve">Simulation has </w:t>
      </w:r>
      <w:r w:rsidR="006F25D9">
        <w:rPr>
          <w:lang w:eastAsia="zh-CN"/>
        </w:rPr>
        <w:t xml:space="preserve">been performed based on the data above, and </w:t>
      </w:r>
      <w:r w:rsidR="006F25D9">
        <w:rPr>
          <w:rFonts w:hint="eastAsia"/>
          <w:lang w:eastAsia="zh-CN"/>
        </w:rPr>
        <w:t>t</w:t>
      </w:r>
      <w:r w:rsidR="005354D2" w:rsidRPr="005354D2">
        <w:t xml:space="preserve">he simulated temperature and recorded real temperature history are compared in </w:t>
      </w:r>
      <w:r w:rsidR="006F25D9" w:rsidRPr="006F25D9">
        <w:rPr>
          <w:b/>
        </w:rPr>
        <w:fldChar w:fldCharType="begin"/>
      </w:r>
      <w:r w:rsidR="006F25D9" w:rsidRPr="006F25D9">
        <w:rPr>
          <w:b/>
        </w:rPr>
        <w:instrText xml:space="preserve"> REF _Ref480137557 \h </w:instrText>
      </w:r>
      <w:r w:rsidR="006F25D9">
        <w:rPr>
          <w:b/>
        </w:rPr>
        <w:instrText xml:space="preserve"> \* MERGEFORMAT </w:instrText>
      </w:r>
      <w:r w:rsidR="006F25D9" w:rsidRPr="006F25D9">
        <w:rPr>
          <w:b/>
        </w:rPr>
      </w:r>
      <w:r w:rsidR="006F25D9" w:rsidRPr="006F25D9">
        <w:rPr>
          <w:b/>
        </w:rPr>
        <w:fldChar w:fldCharType="separate"/>
      </w:r>
      <w:r w:rsidR="00DA0C11" w:rsidRPr="00DA0C11">
        <w:rPr>
          <w:b/>
        </w:rPr>
        <w:t xml:space="preserve">Figure </w:t>
      </w:r>
      <w:r w:rsidR="00DA0C11" w:rsidRPr="00DA0C11">
        <w:rPr>
          <w:b/>
          <w:noProof/>
        </w:rPr>
        <w:t>8</w:t>
      </w:r>
      <w:r w:rsidR="006F25D9" w:rsidRPr="006F25D9">
        <w:rPr>
          <w:b/>
        </w:rPr>
        <w:fldChar w:fldCharType="end"/>
      </w:r>
      <w:r w:rsidR="005354D2" w:rsidRPr="005354D2">
        <w:t>.</w:t>
      </w:r>
    </w:p>
    <w:p w:rsidR="006F25D9" w:rsidRDefault="006F25D9" w:rsidP="006F25D9">
      <w:pPr>
        <w:keepNext/>
      </w:pPr>
      <w:r>
        <w:rPr>
          <w:noProof/>
          <w:sz w:val="22"/>
          <w:szCs w:val="22"/>
          <w:lang w:eastAsia="zh-CN" w:bidi="ar-SA"/>
        </w:rPr>
        <w:lastRenderedPageBreak/>
        <w:drawing>
          <wp:inline distT="0" distB="0" distL="0" distR="0" wp14:anchorId="2894C103" wp14:editId="6DBD534C">
            <wp:extent cx="5394960" cy="4267655"/>
            <wp:effectExtent l="0" t="0" r="0" b="0"/>
            <wp:docPr id="16" name="图片 16" descr="12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94" descr="12345"/>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394960" cy="4267655"/>
                    </a:xfrm>
                    <a:prstGeom prst="rect">
                      <a:avLst/>
                    </a:prstGeom>
                    <a:noFill/>
                    <a:ln>
                      <a:noFill/>
                    </a:ln>
                  </pic:spPr>
                </pic:pic>
              </a:graphicData>
            </a:graphic>
          </wp:inline>
        </w:drawing>
      </w:r>
    </w:p>
    <w:p w:rsidR="006F25D9" w:rsidRDefault="006F25D9" w:rsidP="006F25D9">
      <w:pPr>
        <w:pStyle w:val="Caption"/>
        <w:jc w:val="center"/>
      </w:pPr>
      <w:bookmarkStart w:id="97" w:name="_Ref480137557"/>
      <w:bookmarkStart w:id="98" w:name="_Toc482359030"/>
      <w:r>
        <w:t xml:space="preserve">Figure </w:t>
      </w:r>
      <w:fldSimple w:instr=" SEQ Figure \* ARABIC ">
        <w:r w:rsidR="00DA0C11">
          <w:rPr>
            <w:noProof/>
          </w:rPr>
          <w:t>8</w:t>
        </w:r>
      </w:fldSimple>
      <w:bookmarkEnd w:id="97"/>
      <w:r>
        <w:t xml:space="preserve"> </w:t>
      </w:r>
      <w:r w:rsidRPr="006F25D9">
        <w:t>Temperature history profile</w:t>
      </w:r>
      <w:r>
        <w:t xml:space="preserve"> at gauge location</w:t>
      </w:r>
      <w:r w:rsidRPr="006F25D9">
        <w:t xml:space="preserve"> of case study, a </w:t>
      </w:r>
      <w:proofErr w:type="spellStart"/>
      <w:r w:rsidRPr="006F25D9">
        <w:t>deepwater</w:t>
      </w:r>
      <w:proofErr w:type="spellEnd"/>
      <w:r w:rsidRPr="006F25D9">
        <w:t xml:space="preserve"> well in Gulf of Mexico</w:t>
      </w:r>
      <w:bookmarkEnd w:id="98"/>
    </w:p>
    <w:p w:rsidR="006F25D9" w:rsidRDefault="006F25D9" w:rsidP="00026EAA">
      <w:pPr>
        <w:jc w:val="both"/>
        <w:rPr>
          <w:lang w:eastAsia="zh-CN"/>
        </w:rPr>
      </w:pPr>
    </w:p>
    <w:p w:rsidR="006F25D9" w:rsidRDefault="006F25D9" w:rsidP="00026EAA">
      <w:pPr>
        <w:jc w:val="both"/>
        <w:rPr>
          <w:lang w:eastAsia="zh-CN"/>
        </w:rPr>
      </w:pPr>
      <w:r>
        <w:rPr>
          <w:lang w:eastAsia="zh-CN"/>
        </w:rPr>
        <w:t>The simulated results match the measured temperature with a</w:t>
      </w:r>
      <w:r w:rsidR="00BF56F4">
        <w:rPr>
          <w:lang w:eastAsia="zh-CN"/>
        </w:rPr>
        <w:t>n</w:t>
      </w:r>
      <w:r>
        <w:rPr>
          <w:lang w:eastAsia="zh-CN"/>
        </w:rPr>
        <w:t xml:space="preserve"> </w:t>
      </w:r>
      <w:r w:rsidR="00BF56F4">
        <w:rPr>
          <w:lang w:eastAsia="zh-CN"/>
        </w:rPr>
        <w:t>average difference</w:t>
      </w:r>
      <w:r>
        <w:rPr>
          <w:lang w:eastAsia="zh-CN"/>
        </w:rPr>
        <w:t xml:space="preserve"> of less than 0.25ºC. The possible reasons attribute to the difference include:</w:t>
      </w:r>
    </w:p>
    <w:p w:rsidR="00026EAA" w:rsidRDefault="00026EAA" w:rsidP="00026EAA">
      <w:pPr>
        <w:pStyle w:val="ListParagraph"/>
        <w:numPr>
          <w:ilvl w:val="0"/>
          <w:numId w:val="19"/>
        </w:numPr>
        <w:jc w:val="both"/>
        <w:rPr>
          <w:lang w:eastAsia="zh-CN"/>
        </w:rPr>
      </w:pPr>
      <w:r>
        <w:rPr>
          <w:lang w:eastAsia="zh-CN"/>
        </w:rPr>
        <w:t>Reservoir dip angle. As the real fluid temperature flowing into the well is unknown, we used a constant flowing temperature for the whole history. However, the original reservoir has a dip angle of 70º, and the flowing temperature into the wellbore may be different.</w:t>
      </w:r>
    </w:p>
    <w:p w:rsidR="00026EAA" w:rsidRDefault="00026EAA" w:rsidP="00026EAA">
      <w:pPr>
        <w:pStyle w:val="ListParagraph"/>
        <w:numPr>
          <w:ilvl w:val="0"/>
          <w:numId w:val="19"/>
        </w:numPr>
        <w:jc w:val="both"/>
        <w:rPr>
          <w:lang w:eastAsia="zh-CN"/>
        </w:rPr>
      </w:pPr>
      <w:r>
        <w:rPr>
          <w:lang w:eastAsia="zh-CN"/>
        </w:rPr>
        <w:t>Joule-Thomson effect is neglected in the simulation. As pressure loss is not included in the simulator, the Joule-Thomason effect as the result of pressure changes is not considered.</w:t>
      </w:r>
    </w:p>
    <w:p w:rsidR="00026EAA" w:rsidRDefault="00026EAA" w:rsidP="00026EAA">
      <w:pPr>
        <w:pStyle w:val="ListParagraph"/>
        <w:numPr>
          <w:ilvl w:val="0"/>
          <w:numId w:val="19"/>
        </w:numPr>
        <w:jc w:val="both"/>
        <w:rPr>
          <w:lang w:eastAsia="zh-CN"/>
        </w:rPr>
      </w:pPr>
      <w:r>
        <w:rPr>
          <w:lang w:eastAsia="zh-CN"/>
        </w:rPr>
        <w:lastRenderedPageBreak/>
        <w:t>Temperature dependent property modelling. The methods used in modelling the thermal properties changes may not accurately model the real property changes because of temperature change.</w:t>
      </w:r>
    </w:p>
    <w:p w:rsidR="00026EAA" w:rsidRDefault="00026EAA" w:rsidP="00026EAA">
      <w:pPr>
        <w:pStyle w:val="ListParagraph"/>
        <w:numPr>
          <w:ilvl w:val="0"/>
          <w:numId w:val="19"/>
        </w:numPr>
        <w:jc w:val="both"/>
        <w:rPr>
          <w:lang w:eastAsia="zh-CN"/>
        </w:rPr>
      </w:pPr>
      <w:r>
        <w:rPr>
          <w:lang w:eastAsia="zh-CN"/>
        </w:rPr>
        <w:t>The gauge error: The gauge measurement has mechanical problems such as erroneous measurement and gauge measurement drift. All these factors lead to measurement errors.</w:t>
      </w:r>
    </w:p>
    <w:p w:rsidR="00026EAA" w:rsidRDefault="00026EAA" w:rsidP="00026EAA">
      <w:pPr>
        <w:pStyle w:val="ListParagraph"/>
        <w:numPr>
          <w:ilvl w:val="0"/>
          <w:numId w:val="19"/>
        </w:numPr>
        <w:jc w:val="both"/>
        <w:rPr>
          <w:lang w:eastAsia="zh-CN"/>
        </w:rPr>
      </w:pPr>
      <w:r>
        <w:rPr>
          <w:lang w:eastAsia="zh-CN"/>
        </w:rPr>
        <w:t xml:space="preserve">Non-linear geothermal temperature gradient. In the modelling process, a constant geothermal temperature gradient is assumed; however, the geothermal temperature gradient may not be a constant, especially in the </w:t>
      </w:r>
      <w:proofErr w:type="spellStart"/>
      <w:r>
        <w:rPr>
          <w:lang w:eastAsia="zh-CN"/>
        </w:rPr>
        <w:t>deepwater</w:t>
      </w:r>
      <w:proofErr w:type="spellEnd"/>
      <w:r>
        <w:rPr>
          <w:lang w:eastAsia="zh-CN"/>
        </w:rPr>
        <w:t xml:space="preserve"> environment in Gulf of Mexico.</w:t>
      </w:r>
    </w:p>
    <w:p w:rsidR="006F25D9" w:rsidRDefault="006F25D9" w:rsidP="00026EAA">
      <w:pPr>
        <w:rPr>
          <w:lang w:eastAsia="zh-CN"/>
        </w:rPr>
      </w:pPr>
      <w:r>
        <w:rPr>
          <w:lang w:eastAsia="zh-CN"/>
        </w:rPr>
        <w:t>In summary, the match quality is acceptable given there are so many possible reasons contributing to errors.</w:t>
      </w:r>
    </w:p>
    <w:p w:rsidR="00AD1019" w:rsidRDefault="00A75025" w:rsidP="00026EAA">
      <w:pPr>
        <w:pStyle w:val="Heading3"/>
        <w:jc w:val="both"/>
        <w:rPr>
          <w:lang w:eastAsia="zh-CN"/>
        </w:rPr>
      </w:pPr>
      <w:bookmarkStart w:id="99" w:name="_Toc482356536"/>
      <w:r>
        <w:rPr>
          <w:lang w:eastAsia="zh-CN"/>
        </w:rPr>
        <w:t>4.3.2</w:t>
      </w:r>
      <w:r w:rsidR="00AD1019">
        <w:rPr>
          <w:lang w:eastAsia="zh-CN"/>
        </w:rPr>
        <w:t xml:space="preserve"> Radial Temperature Profiling</w:t>
      </w:r>
      <w:bookmarkEnd w:id="99"/>
    </w:p>
    <w:p w:rsidR="00AD1019" w:rsidRDefault="00AD1019" w:rsidP="00026EAA">
      <w:pPr>
        <w:jc w:val="both"/>
        <w:rPr>
          <w:lang w:eastAsia="zh-CN"/>
        </w:rPr>
      </w:pPr>
      <w:r>
        <w:rPr>
          <w:rFonts w:hint="eastAsia"/>
          <w:lang w:eastAsia="zh-CN"/>
        </w:rPr>
        <w:t>A study is proposed to estimate the temperature in the surrounding formation with respect to production time and distance to the wellbore center.</w:t>
      </w:r>
      <w:r>
        <w:rPr>
          <w:lang w:eastAsia="zh-CN"/>
        </w:rPr>
        <w:t xml:space="preserve">  The result is shown in </w:t>
      </w:r>
    </w:p>
    <w:p w:rsidR="00AD1019" w:rsidRDefault="00AD1019" w:rsidP="00026EAA">
      <w:pPr>
        <w:jc w:val="both"/>
        <w:rPr>
          <w:lang w:eastAsia="zh-CN"/>
        </w:rPr>
      </w:pPr>
      <w:r w:rsidRPr="00AD1019">
        <w:rPr>
          <w:b/>
          <w:lang w:eastAsia="zh-CN"/>
        </w:rPr>
        <w:fldChar w:fldCharType="begin"/>
      </w:r>
      <w:r w:rsidRPr="00AD1019">
        <w:rPr>
          <w:b/>
          <w:lang w:eastAsia="zh-CN"/>
        </w:rPr>
        <w:instrText xml:space="preserve"> REF _Ref480137978 \h </w:instrText>
      </w:r>
      <w:r>
        <w:rPr>
          <w:b/>
          <w:lang w:eastAsia="zh-CN"/>
        </w:rPr>
        <w:instrText xml:space="preserve"> \* MERGEFORMAT </w:instrText>
      </w:r>
      <w:r w:rsidRPr="00AD1019">
        <w:rPr>
          <w:b/>
          <w:lang w:eastAsia="zh-CN"/>
        </w:rPr>
      </w:r>
      <w:r w:rsidRPr="00AD1019">
        <w:rPr>
          <w:b/>
          <w:lang w:eastAsia="zh-CN"/>
        </w:rPr>
        <w:fldChar w:fldCharType="separate"/>
      </w:r>
      <w:proofErr w:type="gramStart"/>
      <w:r w:rsidR="00DA0C11" w:rsidRPr="00DA0C11">
        <w:rPr>
          <w:b/>
        </w:rPr>
        <w:t xml:space="preserve">Figure </w:t>
      </w:r>
      <w:r w:rsidR="00DA0C11" w:rsidRPr="00DA0C11">
        <w:rPr>
          <w:b/>
          <w:noProof/>
        </w:rPr>
        <w:t>9</w:t>
      </w:r>
      <w:r w:rsidRPr="00AD1019">
        <w:rPr>
          <w:b/>
          <w:lang w:eastAsia="zh-CN"/>
        </w:rPr>
        <w:fldChar w:fldCharType="end"/>
      </w:r>
      <w:r w:rsidR="00113F29">
        <w:rPr>
          <w:lang w:eastAsia="zh-CN"/>
        </w:rPr>
        <w:t>.</w:t>
      </w:r>
      <w:proofErr w:type="gramEnd"/>
    </w:p>
    <w:p w:rsidR="00AD1019" w:rsidRDefault="00AD1019" w:rsidP="00113F29">
      <w:pPr>
        <w:keepNext/>
        <w:jc w:val="center"/>
      </w:pPr>
      <w:r>
        <w:rPr>
          <w:noProof/>
          <w:sz w:val="22"/>
          <w:szCs w:val="22"/>
          <w:lang w:eastAsia="zh-CN" w:bidi="ar-SA"/>
        </w:rPr>
        <w:lastRenderedPageBreak/>
        <w:drawing>
          <wp:inline distT="0" distB="0" distL="0" distR="0" wp14:anchorId="13318831" wp14:editId="6E4283C2">
            <wp:extent cx="5394960" cy="4352943"/>
            <wp:effectExtent l="0" t="0" r="0" b="0"/>
            <wp:docPr id="18" name="图片 18" descr="1234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33" descr="1234567"/>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394960" cy="4352943"/>
                    </a:xfrm>
                    <a:prstGeom prst="rect">
                      <a:avLst/>
                    </a:prstGeom>
                    <a:noFill/>
                    <a:ln>
                      <a:noFill/>
                    </a:ln>
                  </pic:spPr>
                </pic:pic>
              </a:graphicData>
            </a:graphic>
          </wp:inline>
        </w:drawing>
      </w:r>
    </w:p>
    <w:p w:rsidR="00AD1019" w:rsidRDefault="00AD1019" w:rsidP="00AD1019">
      <w:pPr>
        <w:pStyle w:val="Caption"/>
        <w:jc w:val="center"/>
      </w:pPr>
      <w:bookmarkStart w:id="100" w:name="_Ref480137978"/>
      <w:bookmarkStart w:id="101" w:name="_Toc482359031"/>
      <w:r>
        <w:t>Figure</w:t>
      </w:r>
      <w:bookmarkStart w:id="102" w:name="_GoBack"/>
      <w:bookmarkEnd w:id="102"/>
      <w:r>
        <w:t xml:space="preserve"> </w:t>
      </w:r>
      <w:fldSimple w:instr=" SEQ Figure \* ARABIC ">
        <w:r w:rsidR="00DA0C11">
          <w:rPr>
            <w:noProof/>
          </w:rPr>
          <w:t>9</w:t>
        </w:r>
      </w:fldSimple>
      <w:bookmarkEnd w:id="100"/>
      <w:r>
        <w:t xml:space="preserve"> </w:t>
      </w:r>
      <w:r w:rsidRPr="00AD1019">
        <w:t xml:space="preserve">Temperature profile along radial direction of case study, a </w:t>
      </w:r>
      <w:proofErr w:type="spellStart"/>
      <w:r w:rsidRPr="00AD1019">
        <w:t>deepwater</w:t>
      </w:r>
      <w:proofErr w:type="spellEnd"/>
      <w:r w:rsidRPr="00AD1019">
        <w:t xml:space="preserve"> well in Gulf of Mexico</w:t>
      </w:r>
      <w:bookmarkEnd w:id="101"/>
    </w:p>
    <w:p w:rsidR="00AD1019" w:rsidRDefault="00AD1019" w:rsidP="00AD1019">
      <w:pPr>
        <w:rPr>
          <w:lang w:eastAsia="zh-CN"/>
        </w:rPr>
      </w:pPr>
    </w:p>
    <w:p w:rsidR="008B1668" w:rsidRDefault="00AD1019" w:rsidP="00026EAA">
      <w:pPr>
        <w:jc w:val="both"/>
        <w:rPr>
          <w:lang w:eastAsia="zh-CN"/>
        </w:rPr>
      </w:pPr>
      <w:r>
        <w:rPr>
          <w:lang w:eastAsia="zh-CN"/>
        </w:rPr>
        <w:t>A</w:t>
      </w:r>
      <w:r w:rsidRPr="00AD1019">
        <w:rPr>
          <w:lang w:eastAsia="zh-CN"/>
        </w:rPr>
        <w:t xml:space="preserve">t the gauge depth (5005 m), as the well continues producing, the wellbore and near wellbore regions are heated through this process. </w:t>
      </w:r>
      <w:r w:rsidR="00F76D78">
        <w:rPr>
          <w:lang w:eastAsia="zh-CN"/>
        </w:rPr>
        <w:t>T</w:t>
      </w:r>
      <w:r w:rsidRPr="00AD1019">
        <w:rPr>
          <w:lang w:eastAsia="zh-CN"/>
        </w:rPr>
        <w:t>emperature at wellbore raises up continuously, until a constant temperature around 71.36 ºC is achieved after a period of producing, while the temperature in the surrounding formation slowly increases with time. Temperature in the formation outside the radius of 14.97 m remains unaffected at all time</w:t>
      </w:r>
      <w:r w:rsidR="00F76D78">
        <w:rPr>
          <w:lang w:eastAsia="zh-CN"/>
        </w:rPr>
        <w:t>s</w:t>
      </w:r>
      <w:r w:rsidRPr="00AD1019">
        <w:rPr>
          <w:lang w:eastAsia="zh-CN"/>
        </w:rPr>
        <w:t>.</w:t>
      </w:r>
    </w:p>
    <w:p w:rsidR="005354D2" w:rsidRPr="008B1668" w:rsidRDefault="008B1668" w:rsidP="00026EAA">
      <w:pPr>
        <w:jc w:val="both"/>
        <w:rPr>
          <w:color w:val="FFFFFF" w:themeColor="background1"/>
          <w:lang w:eastAsia="zh-CN"/>
        </w:rPr>
      </w:pPr>
      <w:r w:rsidRPr="008B1668">
        <w:rPr>
          <w:color w:val="FFFFFF" w:themeColor="background1"/>
          <w:lang w:eastAsia="zh-CN"/>
        </w:rPr>
        <w:fldChar w:fldCharType="begin"/>
      </w:r>
      <w:r w:rsidRPr="008B1668">
        <w:rPr>
          <w:color w:val="FFFFFF" w:themeColor="background1"/>
          <w:lang w:eastAsia="zh-CN"/>
        </w:rPr>
        <w:instrText xml:space="preserve"> MACROBUTTON MTEditEquationSection2 </w:instrText>
      </w:r>
      <w:r w:rsidRPr="008B1668">
        <w:rPr>
          <w:rStyle w:val="MTEquationSection"/>
          <w:color w:val="FFFFFF" w:themeColor="background1"/>
        </w:rPr>
        <w:instrText>Equation Chapter 5 Section 1</w:instrText>
      </w:r>
      <w:r w:rsidRPr="008B1668">
        <w:rPr>
          <w:color w:val="FFFFFF" w:themeColor="background1"/>
          <w:lang w:eastAsia="zh-CN"/>
        </w:rPr>
        <w:fldChar w:fldCharType="begin"/>
      </w:r>
      <w:r w:rsidRPr="008B1668">
        <w:rPr>
          <w:color w:val="FFFFFF" w:themeColor="background1"/>
          <w:lang w:eastAsia="zh-CN"/>
        </w:rPr>
        <w:instrText xml:space="preserve"> SEQ MTEqn \r \h \* MERGEFORMAT </w:instrText>
      </w:r>
      <w:r w:rsidRPr="008B1668">
        <w:rPr>
          <w:color w:val="FFFFFF" w:themeColor="background1"/>
          <w:lang w:eastAsia="zh-CN"/>
        </w:rPr>
        <w:fldChar w:fldCharType="end"/>
      </w:r>
      <w:r w:rsidRPr="008B1668">
        <w:rPr>
          <w:color w:val="FFFFFF" w:themeColor="background1"/>
          <w:lang w:eastAsia="zh-CN"/>
        </w:rPr>
        <w:fldChar w:fldCharType="begin"/>
      </w:r>
      <w:r w:rsidRPr="008B1668">
        <w:rPr>
          <w:color w:val="FFFFFF" w:themeColor="background1"/>
          <w:lang w:eastAsia="zh-CN"/>
        </w:rPr>
        <w:instrText xml:space="preserve"> SEQ MTSec \r 1 \h \* MERGEFORMAT </w:instrText>
      </w:r>
      <w:r w:rsidRPr="008B1668">
        <w:rPr>
          <w:color w:val="FFFFFF" w:themeColor="background1"/>
          <w:lang w:eastAsia="zh-CN"/>
        </w:rPr>
        <w:fldChar w:fldCharType="end"/>
      </w:r>
      <w:r w:rsidRPr="008B1668">
        <w:rPr>
          <w:color w:val="FFFFFF" w:themeColor="background1"/>
          <w:lang w:eastAsia="zh-CN"/>
        </w:rPr>
        <w:fldChar w:fldCharType="begin"/>
      </w:r>
      <w:r w:rsidRPr="008B1668">
        <w:rPr>
          <w:color w:val="FFFFFF" w:themeColor="background1"/>
          <w:lang w:eastAsia="zh-CN"/>
        </w:rPr>
        <w:instrText xml:space="preserve"> SEQ MTChap \r 5 \h \* MERGEFORMAT </w:instrText>
      </w:r>
      <w:r w:rsidRPr="008B1668">
        <w:rPr>
          <w:color w:val="FFFFFF" w:themeColor="background1"/>
          <w:lang w:eastAsia="zh-CN"/>
        </w:rPr>
        <w:fldChar w:fldCharType="end"/>
      </w:r>
      <w:r w:rsidRPr="008B1668">
        <w:rPr>
          <w:color w:val="FFFFFF" w:themeColor="background1"/>
          <w:lang w:eastAsia="zh-CN"/>
        </w:rPr>
        <w:fldChar w:fldCharType="end"/>
      </w:r>
      <w:r w:rsidR="00054469" w:rsidRPr="008B1668">
        <w:rPr>
          <w:color w:val="FFFFFF" w:themeColor="background1"/>
        </w:rPr>
        <w:br w:type="page"/>
      </w:r>
    </w:p>
    <w:p w:rsidR="000A127E" w:rsidRDefault="00615E89" w:rsidP="009F76ED">
      <w:pPr>
        <w:pStyle w:val="Heading1"/>
      </w:pPr>
      <w:bookmarkStart w:id="103" w:name="_Toc482356537"/>
      <w:r w:rsidRPr="000F56FF">
        <w:lastRenderedPageBreak/>
        <w:t xml:space="preserve">Chapter </w:t>
      </w:r>
      <w:r w:rsidR="00A75025">
        <w:t>5</w:t>
      </w:r>
      <w:r w:rsidRPr="000F56FF">
        <w:t xml:space="preserve">: </w:t>
      </w:r>
      <w:r>
        <w:t xml:space="preserve"> </w:t>
      </w:r>
      <w:r w:rsidR="008A0A6D">
        <w:t xml:space="preserve">Temperature </w:t>
      </w:r>
      <w:r w:rsidR="000A127E">
        <w:t>Impacts on Hydraulic Fracturing</w:t>
      </w:r>
      <w:bookmarkEnd w:id="86"/>
      <w:bookmarkEnd w:id="103"/>
    </w:p>
    <w:p w:rsidR="003E1715" w:rsidRPr="008B1668" w:rsidRDefault="008B1668" w:rsidP="008B1668">
      <w:pPr>
        <w:pStyle w:val="Heading2"/>
      </w:pPr>
      <w:bookmarkStart w:id="104" w:name="_Toc482356538"/>
      <w:r w:rsidRPr="008B1668">
        <w:rPr>
          <w:rFonts w:hint="eastAsia"/>
        </w:rPr>
        <w:t>5</w:t>
      </w:r>
      <w:r w:rsidRPr="008B1668">
        <w:t>.1</w:t>
      </w:r>
      <w:r>
        <w:t xml:space="preserve"> Heat Transfer </w:t>
      </w:r>
      <w:r w:rsidR="00B64B81">
        <w:t>during</w:t>
      </w:r>
      <w:r>
        <w:t xml:space="preserve"> Hydraulic Fracturing</w:t>
      </w:r>
      <w:bookmarkEnd w:id="104"/>
    </w:p>
    <w:p w:rsidR="00997AE8" w:rsidRDefault="00997AE8" w:rsidP="00026EAA">
      <w:pPr>
        <w:jc w:val="both"/>
        <w:rPr>
          <w:lang w:eastAsia="zh-CN"/>
        </w:rPr>
      </w:pPr>
      <w:r>
        <w:rPr>
          <w:rFonts w:hint="eastAsia"/>
          <w:lang w:eastAsia="zh-CN"/>
        </w:rPr>
        <w:t xml:space="preserve">The heat transfer process during a hydraulic fracturing process </w:t>
      </w:r>
      <w:r>
        <w:rPr>
          <w:lang w:eastAsia="zh-CN"/>
        </w:rPr>
        <w:t>h</w:t>
      </w:r>
      <w:r w:rsidR="004D5020">
        <w:rPr>
          <w:lang w:eastAsia="zh-CN"/>
        </w:rPr>
        <w:t>appen when the pumping starts,</w:t>
      </w:r>
      <w:r>
        <w:rPr>
          <w:lang w:eastAsia="zh-CN"/>
        </w:rPr>
        <w:t xml:space="preserve"> </w:t>
      </w:r>
      <w:r w:rsidR="004D5020">
        <w:rPr>
          <w:lang w:eastAsia="zh-CN"/>
        </w:rPr>
        <w:t>a</w:t>
      </w:r>
      <w:r>
        <w:rPr>
          <w:lang w:eastAsia="zh-CN"/>
        </w:rPr>
        <w:t xml:space="preserve">s </w:t>
      </w:r>
      <w:r w:rsidR="004D5020">
        <w:rPr>
          <w:lang w:eastAsia="zh-CN"/>
        </w:rPr>
        <w:t xml:space="preserve">the cold fracturing fluid interacts with high-temperature formation by convection and conduction. Meyer </w:t>
      </w:r>
      <w:r w:rsidR="0050516F">
        <w:rPr>
          <w:lang w:eastAsia="zh-CN"/>
        </w:rPr>
        <w:fldChar w:fldCharType="begin"/>
      </w:r>
      <w:r w:rsidR="0050516F">
        <w:rPr>
          <w:lang w:eastAsia="zh-CN"/>
        </w:rPr>
        <w:instrText xml:space="preserve"> ADDIN EN.CITE &lt;EndNote&gt;&lt;Cite&gt;&lt;Author&gt;Meyer&lt;/Author&gt;&lt;Year&gt;1989&lt;/Year&gt;&lt;RecNum&gt;57&lt;/RecNum&gt;&lt;DisplayText&gt;(Meyer 1989)&lt;/DisplayText&gt;&lt;record&gt;&lt;rec-number&gt;57&lt;/rec-number&gt;&lt;foreign-keys&gt;&lt;key app="EN" db-id="atxw5dx5fsprfsetr5rvtfsz9xrwtap095p0"&gt;57&lt;/key&gt;&lt;/foreign-keys&gt;&lt;ref-type name="Journal Article"&gt;17&lt;/ref-type&gt;&lt;contributors&gt;&lt;authors&gt;&lt;author&gt;Meyer, Bruce R&lt;/author&gt;&lt;/authors&gt;&lt;/contributors&gt;&lt;titles&gt;&lt;title&gt;Heat transfer in hydraulic fracturing&lt;/title&gt;&lt;secondary-title&gt;SPE Production Engineering&lt;/secondary-title&gt;&lt;/titles&gt;&lt;periodical&gt;&lt;full-title&gt;SPE production engineering&lt;/full-title&gt;&lt;/periodical&gt;&lt;pages&gt;423-429&lt;/pages&gt;&lt;volume&gt;4&lt;/volume&gt;&lt;number&gt;04&lt;/number&gt;&lt;dates&gt;&lt;year&gt;1989&lt;/year&gt;&lt;/dates&gt;&lt;isbn&gt;0885-9221&lt;/isbn&gt;&lt;urls&gt;&lt;/urls&gt;&lt;/record&gt;&lt;/Cite&gt;&lt;/EndNote&gt;</w:instrText>
      </w:r>
      <w:r w:rsidR="0050516F">
        <w:rPr>
          <w:lang w:eastAsia="zh-CN"/>
        </w:rPr>
        <w:fldChar w:fldCharType="separate"/>
      </w:r>
      <w:r w:rsidR="0050516F">
        <w:rPr>
          <w:noProof/>
          <w:lang w:eastAsia="zh-CN"/>
        </w:rPr>
        <w:t>(</w:t>
      </w:r>
      <w:hyperlink w:anchor="_ENREF_28" w:tooltip="Meyer, 1989 #57" w:history="1">
        <w:r w:rsidR="00143F53">
          <w:rPr>
            <w:noProof/>
            <w:lang w:eastAsia="zh-CN"/>
          </w:rPr>
          <w:t>Meyer 1989</w:t>
        </w:r>
      </w:hyperlink>
      <w:r w:rsidR="0050516F">
        <w:rPr>
          <w:noProof/>
          <w:lang w:eastAsia="zh-CN"/>
        </w:rPr>
        <w:t>)</w:t>
      </w:r>
      <w:r w:rsidR="0050516F">
        <w:rPr>
          <w:lang w:eastAsia="zh-CN"/>
        </w:rPr>
        <w:fldChar w:fldCharType="end"/>
      </w:r>
      <w:r w:rsidR="004D5020">
        <w:rPr>
          <w:lang w:eastAsia="zh-CN"/>
        </w:rPr>
        <w:t xml:space="preserve"> has studied the heat transfer during hydraulic fracturing. By solving the coupled continuity and energy-balance equations for an infinitesimal element of fluid in time and space, he modeled the dimensionless temperature in the fracture, shown in </w:t>
      </w:r>
      <w:r w:rsidR="004D5020" w:rsidRPr="004D5020">
        <w:rPr>
          <w:b/>
          <w:lang w:eastAsia="zh-CN"/>
        </w:rPr>
        <w:fldChar w:fldCharType="begin"/>
      </w:r>
      <w:r w:rsidR="004D5020" w:rsidRPr="004D5020">
        <w:rPr>
          <w:b/>
          <w:lang w:eastAsia="zh-CN"/>
        </w:rPr>
        <w:instrText xml:space="preserve"> REF _Ref480177250 \h </w:instrText>
      </w:r>
      <w:r w:rsidR="004D5020">
        <w:rPr>
          <w:b/>
          <w:lang w:eastAsia="zh-CN"/>
        </w:rPr>
        <w:instrText xml:space="preserve"> \* MERGEFORMAT </w:instrText>
      </w:r>
      <w:r w:rsidR="004D5020" w:rsidRPr="004D5020">
        <w:rPr>
          <w:b/>
          <w:lang w:eastAsia="zh-CN"/>
        </w:rPr>
      </w:r>
      <w:r w:rsidR="004D5020" w:rsidRPr="004D5020">
        <w:rPr>
          <w:b/>
          <w:lang w:eastAsia="zh-CN"/>
        </w:rPr>
        <w:fldChar w:fldCharType="separate"/>
      </w:r>
      <w:r w:rsidR="00DA0C11" w:rsidRPr="00DA0C11">
        <w:rPr>
          <w:b/>
        </w:rPr>
        <w:t xml:space="preserve">Figure </w:t>
      </w:r>
      <w:r w:rsidR="00DA0C11" w:rsidRPr="00DA0C11">
        <w:rPr>
          <w:b/>
          <w:noProof/>
        </w:rPr>
        <w:t>10</w:t>
      </w:r>
      <w:r w:rsidR="004D5020" w:rsidRPr="004D5020">
        <w:rPr>
          <w:b/>
          <w:lang w:eastAsia="zh-CN"/>
        </w:rPr>
        <w:fldChar w:fldCharType="end"/>
      </w:r>
      <w:r w:rsidR="004D5020">
        <w:rPr>
          <w:lang w:eastAsia="zh-CN"/>
        </w:rPr>
        <w:t>.</w:t>
      </w:r>
    </w:p>
    <w:p w:rsidR="004D5020" w:rsidRDefault="004D5020" w:rsidP="00AF5517">
      <w:pPr>
        <w:keepNext/>
        <w:jc w:val="center"/>
      </w:pPr>
      <w:r>
        <w:rPr>
          <w:noProof/>
          <w:lang w:eastAsia="zh-CN" w:bidi="ar-SA"/>
        </w:rPr>
        <w:drawing>
          <wp:inline distT="0" distB="0" distL="0" distR="0" wp14:anchorId="1ADF10B6" wp14:editId="7A90CA0A">
            <wp:extent cx="5234112" cy="3889851"/>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5237470" cy="3892347"/>
                    </a:xfrm>
                    <a:prstGeom prst="rect">
                      <a:avLst/>
                    </a:prstGeom>
                  </pic:spPr>
                </pic:pic>
              </a:graphicData>
            </a:graphic>
          </wp:inline>
        </w:drawing>
      </w:r>
    </w:p>
    <w:p w:rsidR="004D5020" w:rsidRDefault="004D5020" w:rsidP="004D5020">
      <w:pPr>
        <w:pStyle w:val="Caption"/>
        <w:jc w:val="center"/>
      </w:pPr>
      <w:bookmarkStart w:id="105" w:name="_Ref480177250"/>
      <w:bookmarkStart w:id="106" w:name="_Toc482359032"/>
      <w:bookmarkStart w:id="107" w:name="_Ref480177235"/>
      <w:r>
        <w:t xml:space="preserve">Figure </w:t>
      </w:r>
      <w:fldSimple w:instr=" SEQ Figure \* ARABIC ">
        <w:r w:rsidR="00DA0C11">
          <w:rPr>
            <w:noProof/>
          </w:rPr>
          <w:t>10</w:t>
        </w:r>
      </w:fldSimple>
      <w:bookmarkEnd w:id="105"/>
      <w:r>
        <w:t xml:space="preserve"> Dimensionless temperature profile in the fracture </w:t>
      </w:r>
      <w:r w:rsidR="0050516F">
        <w:fldChar w:fldCharType="begin"/>
      </w:r>
      <w:r w:rsidR="0050516F">
        <w:instrText xml:space="preserve"> ADDIN EN.CITE &lt;EndNote&gt;&lt;Cite&gt;&lt;Author&gt;Meyer&lt;/Author&gt;&lt;Year&gt;1989&lt;/Year&gt;&lt;RecNum&gt;57&lt;/RecNum&gt;&lt;DisplayText&gt;(Meyer 1989)&lt;/DisplayText&gt;&lt;record&gt;&lt;rec-number&gt;57&lt;/rec-number&gt;&lt;foreign-keys&gt;&lt;key app="EN" db-id="atxw5dx5fsprfsetr5rvtfsz9xrwtap095p0"&gt;57&lt;/key&gt;&lt;/foreign-keys&gt;&lt;ref-type name="Journal Article"&gt;17&lt;/ref-type&gt;&lt;contributors&gt;&lt;authors&gt;&lt;author&gt;Meyer, Bruce R&lt;/author&gt;&lt;/authors&gt;&lt;/contributors&gt;&lt;titles&gt;&lt;title&gt;Heat transfer in hydraulic fracturing&lt;/title&gt;&lt;secondary-title&gt;SPE Production Engineering&lt;/secondary-title&gt;&lt;/titles&gt;&lt;periodical&gt;&lt;full-title&gt;SPE production engineering&lt;/full-title&gt;&lt;/periodical&gt;&lt;pages&gt;423-429&lt;/pages&gt;&lt;volume&gt;4&lt;/volume&gt;&lt;number&gt;04&lt;/number&gt;&lt;dates&gt;&lt;year&gt;1989&lt;/year&gt;&lt;/dates&gt;&lt;isbn&gt;0885-9221&lt;/isbn&gt;&lt;urls&gt;&lt;/urls&gt;&lt;/record&gt;&lt;/Cite&gt;&lt;/EndNote&gt;</w:instrText>
      </w:r>
      <w:r w:rsidR="0050516F">
        <w:fldChar w:fldCharType="separate"/>
      </w:r>
      <w:r w:rsidR="0050516F">
        <w:rPr>
          <w:noProof/>
        </w:rPr>
        <w:t>(</w:t>
      </w:r>
      <w:hyperlink w:anchor="_ENREF_28" w:tooltip="Meyer, 1989 #57" w:history="1">
        <w:r w:rsidR="00143F53">
          <w:rPr>
            <w:noProof/>
          </w:rPr>
          <w:t>Meyer 1989</w:t>
        </w:r>
      </w:hyperlink>
      <w:r w:rsidR="0050516F">
        <w:rPr>
          <w:noProof/>
        </w:rPr>
        <w:t>)</w:t>
      </w:r>
      <w:bookmarkEnd w:id="106"/>
      <w:r w:rsidR="0050516F">
        <w:fldChar w:fldCharType="end"/>
      </w:r>
      <w:bookmarkEnd w:id="107"/>
    </w:p>
    <w:p w:rsidR="004D5020" w:rsidRDefault="004D5020" w:rsidP="004D5020"/>
    <w:p w:rsidR="004D5020" w:rsidRDefault="004D5020" w:rsidP="00026EAA">
      <w:pPr>
        <w:jc w:val="both"/>
        <w:rPr>
          <w:lang w:eastAsia="zh-CN"/>
        </w:rPr>
      </w:pPr>
      <w:r>
        <w:rPr>
          <w:rFonts w:hint="eastAsia"/>
          <w:lang w:eastAsia="zh-CN"/>
        </w:rPr>
        <w:lastRenderedPageBreak/>
        <w:t xml:space="preserve">As the fracturing fluid </w:t>
      </w:r>
      <w:r w:rsidR="00D2430A">
        <w:rPr>
          <w:lang w:eastAsia="zh-CN"/>
        </w:rPr>
        <w:t>invading</w:t>
      </w:r>
      <w:r>
        <w:rPr>
          <w:lang w:eastAsia="zh-CN"/>
        </w:rPr>
        <w:t xml:space="preserve"> formation rock, it receives energy influx from the high-temperature </w:t>
      </w:r>
      <w:r w:rsidR="00D2430A">
        <w:rPr>
          <w:lang w:eastAsia="zh-CN"/>
        </w:rPr>
        <w:t xml:space="preserve">formation. Thus, the further fluid </w:t>
      </w:r>
      <w:r w:rsidR="00842BC3">
        <w:rPr>
          <w:lang w:eastAsia="zh-CN"/>
        </w:rPr>
        <w:t>is</w:t>
      </w:r>
      <w:r w:rsidR="00D2430A">
        <w:rPr>
          <w:lang w:eastAsia="zh-CN"/>
        </w:rPr>
        <w:t xml:space="preserve"> transported in the fracture, the higher the </w:t>
      </w:r>
      <w:r w:rsidR="00842BC3">
        <w:rPr>
          <w:lang w:eastAsia="zh-CN"/>
        </w:rPr>
        <w:t>temperatures it reaches</w:t>
      </w:r>
      <w:r w:rsidR="00D2430A">
        <w:rPr>
          <w:lang w:eastAsia="zh-CN"/>
        </w:rPr>
        <w:t xml:space="preserve">. </w:t>
      </w:r>
    </w:p>
    <w:p w:rsidR="00D2430A" w:rsidRDefault="00D2430A" w:rsidP="00026EAA">
      <w:pPr>
        <w:jc w:val="both"/>
        <w:rPr>
          <w:lang w:eastAsia="zh-CN"/>
        </w:rPr>
      </w:pPr>
      <w:r>
        <w:rPr>
          <w:lang w:eastAsia="zh-CN"/>
        </w:rPr>
        <w:t xml:space="preserve">Many other heat transfer models for hydraulic fracturing have been set up. Dysart </w:t>
      </w:r>
      <w:r w:rsidR="0050516F">
        <w:rPr>
          <w:lang w:eastAsia="zh-CN"/>
        </w:rPr>
        <w:fldChar w:fldCharType="begin"/>
      </w:r>
      <w:r w:rsidR="0050516F">
        <w:rPr>
          <w:lang w:eastAsia="zh-CN"/>
        </w:rPr>
        <w:instrText xml:space="preserve"> ADDIN EN.CITE &lt;EndNote&gt;&lt;Cite&gt;&lt;Author&gt;Dysart&lt;/Author&gt;&lt;Year&gt;1967&lt;/Year&gt;&lt;RecNum&gt;58&lt;/RecNum&gt;&lt;DisplayText&gt;(Dysart and Whitsitt 1967)&lt;/DisplayText&gt;&lt;record&gt;&lt;rec-number&gt;58&lt;/rec-number&gt;&lt;foreign-keys&gt;&lt;key app="EN" db-id="atxw5dx5fsprfsetr5rvtfsz9xrwtap095p0"&gt;58&lt;/key&gt;&lt;/foreign-keys&gt;&lt;ref-type name="Conference Proceedings"&gt;10&lt;/ref-type&gt;&lt;contributors&gt;&lt;authors&gt;&lt;author&gt;Dysart, GR&lt;/author&gt;&lt;author&gt;Whitsitt, NF&lt;/author&gt;&lt;/authors&gt;&lt;/contributors&gt;&lt;titles&gt;&lt;title&gt;Fluid temperature in fractures&lt;/title&gt;&lt;secondary-title&gt;Fall Meeting of the Society of Petroleum Engineers of AIME&lt;/secondary-title&gt;&lt;/titles&gt;&lt;dates&gt;&lt;year&gt;1967&lt;/year&gt;&lt;/dates&gt;&lt;publisher&gt;Society of Petroleum Engineers&lt;/publisher&gt;&lt;isbn&gt;1555638376&lt;/isbn&gt;&lt;urls&gt;&lt;/urls&gt;&lt;/record&gt;&lt;/Cite&gt;&lt;/EndNote&gt;</w:instrText>
      </w:r>
      <w:r w:rsidR="0050516F">
        <w:rPr>
          <w:lang w:eastAsia="zh-CN"/>
        </w:rPr>
        <w:fldChar w:fldCharType="separate"/>
      </w:r>
      <w:r w:rsidR="0050516F">
        <w:rPr>
          <w:noProof/>
          <w:lang w:eastAsia="zh-CN"/>
        </w:rPr>
        <w:t>(</w:t>
      </w:r>
      <w:hyperlink w:anchor="_ENREF_10" w:tooltip="Dysart, 1967 #58" w:history="1">
        <w:r w:rsidR="00143F53">
          <w:rPr>
            <w:noProof/>
            <w:lang w:eastAsia="zh-CN"/>
          </w:rPr>
          <w:t>Dysart and Whitsitt 1967</w:t>
        </w:r>
      </w:hyperlink>
      <w:r w:rsidR="0050516F">
        <w:rPr>
          <w:noProof/>
          <w:lang w:eastAsia="zh-CN"/>
        </w:rPr>
        <w:t>)</w:t>
      </w:r>
      <w:r w:rsidR="0050516F">
        <w:rPr>
          <w:lang w:eastAsia="zh-CN"/>
        </w:rPr>
        <w:fldChar w:fldCharType="end"/>
      </w:r>
      <w:r>
        <w:rPr>
          <w:lang w:eastAsia="zh-CN"/>
        </w:rPr>
        <w:t xml:space="preserve"> published an analytical model for the fluid temperature in fractures. </w:t>
      </w:r>
      <w:r w:rsidR="00B64B81">
        <w:rPr>
          <w:lang w:eastAsia="zh-CN"/>
        </w:rPr>
        <w:t xml:space="preserve">For a constant leak-off, </w:t>
      </w:r>
      <w:r>
        <w:rPr>
          <w:lang w:eastAsia="zh-CN"/>
        </w:rPr>
        <w:t xml:space="preserve">Wheeler </w:t>
      </w:r>
      <w:r w:rsidR="0050516F">
        <w:rPr>
          <w:lang w:eastAsia="zh-CN"/>
        </w:rPr>
        <w:fldChar w:fldCharType="begin"/>
      </w:r>
      <w:r w:rsidR="0050516F">
        <w:rPr>
          <w:lang w:eastAsia="zh-CN"/>
        </w:rPr>
        <w:instrText xml:space="preserve"> ADDIN EN.CITE &lt;EndNote&gt;&lt;Cite&gt;&lt;Author&gt;Wheeler&lt;/Author&gt;&lt;Year&gt;1969&lt;/Year&gt;&lt;RecNum&gt;59&lt;/RecNum&gt;&lt;DisplayText&gt;(Wheeler 1969)&lt;/DisplayText&gt;&lt;record&gt;&lt;rec-number&gt;59&lt;/rec-number&gt;&lt;foreign-keys&gt;&lt;key app="EN" db-id="atxw5dx5fsprfsetr5rvtfsz9xrwtap095p0"&gt;59&lt;/key&gt;&lt;/foreign-keys&gt;&lt;ref-type name="Conference Proceedings"&gt;10&lt;/ref-type&gt;&lt;contributors&gt;&lt;authors&gt;&lt;author&gt;Wheeler, JA&lt;/author&gt;&lt;/authors&gt;&lt;/contributors&gt;&lt;titles&gt;&lt;title&gt;Analytical calculations for heat transfer from fractures&lt;/title&gt;&lt;secondary-title&gt;SPE Improved Oil Recovery Symposium&lt;/secondary-title&gt;&lt;/titles&gt;&lt;dates&gt;&lt;year&gt;1969&lt;/year&gt;&lt;/dates&gt;&lt;publisher&gt;Society of Petroleum Engineers&lt;/publisher&gt;&lt;isbn&gt;1555638201&lt;/isbn&gt;&lt;urls&gt;&lt;/urls&gt;&lt;/record&gt;&lt;/Cite&gt;&lt;/EndNote&gt;</w:instrText>
      </w:r>
      <w:r w:rsidR="0050516F">
        <w:rPr>
          <w:lang w:eastAsia="zh-CN"/>
        </w:rPr>
        <w:fldChar w:fldCharType="separate"/>
      </w:r>
      <w:r w:rsidR="0050516F">
        <w:rPr>
          <w:noProof/>
          <w:lang w:eastAsia="zh-CN"/>
        </w:rPr>
        <w:t>(</w:t>
      </w:r>
      <w:hyperlink w:anchor="_ENREF_50" w:tooltip="Wheeler, 1969 #59" w:history="1">
        <w:r w:rsidR="00143F53">
          <w:rPr>
            <w:noProof/>
            <w:lang w:eastAsia="zh-CN"/>
          </w:rPr>
          <w:t>Wheeler 1969</w:t>
        </w:r>
      </w:hyperlink>
      <w:r w:rsidR="0050516F">
        <w:rPr>
          <w:noProof/>
          <w:lang w:eastAsia="zh-CN"/>
        </w:rPr>
        <w:t>)</w:t>
      </w:r>
      <w:r w:rsidR="0050516F">
        <w:rPr>
          <w:lang w:eastAsia="zh-CN"/>
        </w:rPr>
        <w:fldChar w:fldCharType="end"/>
      </w:r>
      <w:r>
        <w:rPr>
          <w:lang w:eastAsia="zh-CN"/>
        </w:rPr>
        <w:t xml:space="preserve"> </w:t>
      </w:r>
      <w:r w:rsidR="00D10514">
        <w:rPr>
          <w:lang w:eastAsia="zh-CN"/>
        </w:rPr>
        <w:t>related</w:t>
      </w:r>
      <w:r w:rsidRPr="00D2430A">
        <w:rPr>
          <w:lang w:eastAsia="zh-CN"/>
        </w:rPr>
        <w:t xml:space="preserve"> temperature as a function of time and position to injection conditions and reservoir position to injection conditions and reservoir characteristics</w:t>
      </w:r>
      <w:r>
        <w:rPr>
          <w:lang w:eastAsia="zh-CN"/>
        </w:rPr>
        <w:t xml:space="preserve">. Whitsitt </w:t>
      </w:r>
      <w:r w:rsidR="0050516F">
        <w:rPr>
          <w:lang w:eastAsia="zh-CN"/>
        </w:rPr>
        <w:fldChar w:fldCharType="begin"/>
      </w:r>
      <w:r w:rsidR="0050516F">
        <w:rPr>
          <w:lang w:eastAsia="zh-CN"/>
        </w:rPr>
        <w:instrText xml:space="preserve"> ADDIN EN.CITE &lt;EndNote&gt;&lt;Cite&gt;&lt;Author&gt;Whitsitt&lt;/Author&gt;&lt;Year&gt;1970&lt;/Year&gt;&lt;RecNum&gt;60&lt;/RecNum&gt;&lt;DisplayText&gt;(Whitsitt and Dysart 1970)&lt;/DisplayText&gt;&lt;record&gt;&lt;rec-number&gt;60&lt;/rec-number&gt;&lt;foreign-keys&gt;&lt;key app="EN" db-id="atxw5dx5fsprfsetr5rvtfsz9xrwtap095p0"&gt;60&lt;/key&gt;&lt;/foreign-keys&gt;&lt;ref-type name="Journal Article"&gt;17&lt;/ref-type&gt;&lt;contributors&gt;&lt;authors&gt;&lt;author&gt;Whitsitt, NF&lt;/author&gt;&lt;author&gt;Dysart, GR&lt;/author&gt;&lt;/authors&gt;&lt;/contributors&gt;&lt;titles&gt;&lt;title&gt;The effect of temperature on stimulation design&lt;/title&gt;&lt;secondary-title&gt;Journal of Petroleum Technology&lt;/secondary-title&gt;&lt;/titles&gt;&lt;periodical&gt;&lt;full-title&gt;Journal of Petroleum technology&lt;/full-title&gt;&lt;/periodical&gt;&lt;pages&gt;493-502&lt;/pages&gt;&lt;volume&gt;22&lt;/volume&gt;&lt;number&gt;04&lt;/number&gt;&lt;dates&gt;&lt;year&gt;1970&lt;/year&gt;&lt;/dates&gt;&lt;isbn&gt;0149-2136&lt;/isbn&gt;&lt;urls&gt;&lt;/urls&gt;&lt;/record&gt;&lt;/Cite&gt;&lt;/EndNote&gt;</w:instrText>
      </w:r>
      <w:r w:rsidR="0050516F">
        <w:rPr>
          <w:lang w:eastAsia="zh-CN"/>
        </w:rPr>
        <w:fldChar w:fldCharType="separate"/>
      </w:r>
      <w:r w:rsidR="0050516F">
        <w:rPr>
          <w:noProof/>
          <w:lang w:eastAsia="zh-CN"/>
        </w:rPr>
        <w:t>(</w:t>
      </w:r>
      <w:hyperlink w:anchor="_ENREF_51" w:tooltip="Whitsitt, 1970 #60" w:history="1">
        <w:r w:rsidR="00143F53">
          <w:rPr>
            <w:noProof/>
            <w:lang w:eastAsia="zh-CN"/>
          </w:rPr>
          <w:t>Whitsitt and Dysart 1970</w:t>
        </w:r>
      </w:hyperlink>
      <w:r w:rsidR="0050516F">
        <w:rPr>
          <w:noProof/>
          <w:lang w:eastAsia="zh-CN"/>
        </w:rPr>
        <w:t>)</w:t>
      </w:r>
      <w:r w:rsidR="0050516F">
        <w:rPr>
          <w:lang w:eastAsia="zh-CN"/>
        </w:rPr>
        <w:fldChar w:fldCharType="end"/>
      </w:r>
      <w:r>
        <w:rPr>
          <w:lang w:eastAsia="zh-CN"/>
        </w:rPr>
        <w:t xml:space="preserve"> studied the heat trans</w:t>
      </w:r>
      <w:r w:rsidR="00D10514">
        <w:rPr>
          <w:lang w:eastAsia="zh-CN"/>
        </w:rPr>
        <w:t>fer during hydraulic fracturing</w:t>
      </w:r>
      <w:r>
        <w:rPr>
          <w:lang w:eastAsia="zh-CN"/>
        </w:rPr>
        <w:t xml:space="preserve"> </w:t>
      </w:r>
      <w:r w:rsidR="00D10514">
        <w:rPr>
          <w:lang w:eastAsia="zh-CN"/>
        </w:rPr>
        <w:t>with</w:t>
      </w:r>
      <w:r>
        <w:rPr>
          <w:lang w:eastAsia="zh-CN"/>
        </w:rPr>
        <w:t xml:space="preserve"> a linearly increasing leak-off</w:t>
      </w:r>
      <w:r w:rsidR="00D10514">
        <w:rPr>
          <w:lang w:eastAsia="zh-CN"/>
        </w:rPr>
        <w:t xml:space="preserve"> factor</w:t>
      </w:r>
      <w:r w:rsidR="001234F0">
        <w:rPr>
          <w:lang w:eastAsia="zh-CN"/>
        </w:rPr>
        <w:t>.</w:t>
      </w:r>
    </w:p>
    <w:p w:rsidR="001234F0" w:rsidRPr="004D5020" w:rsidRDefault="001234F0" w:rsidP="00026EAA">
      <w:pPr>
        <w:jc w:val="both"/>
        <w:rPr>
          <w:lang w:eastAsia="zh-CN"/>
        </w:rPr>
      </w:pPr>
      <w:r>
        <w:rPr>
          <w:lang w:eastAsia="zh-CN"/>
        </w:rPr>
        <w:t xml:space="preserve">In this chapter, the </w:t>
      </w:r>
      <w:r w:rsidR="00D10514">
        <w:rPr>
          <w:lang w:eastAsia="zh-CN"/>
        </w:rPr>
        <w:t>same temperature simulator</w:t>
      </w:r>
      <w:r>
        <w:rPr>
          <w:lang w:eastAsia="zh-CN"/>
        </w:rPr>
        <w:t xml:space="preserve"> is used to analyze the heat transient behavior during hydraulic fracturing, and the </w:t>
      </w:r>
      <w:r w:rsidR="00842BC3">
        <w:rPr>
          <w:lang w:eastAsia="zh-CN"/>
        </w:rPr>
        <w:t>impacts of temperature on hydraulic fracturing are</w:t>
      </w:r>
      <w:r>
        <w:rPr>
          <w:lang w:eastAsia="zh-CN"/>
        </w:rPr>
        <w:t xml:space="preserve"> studied based on the propagation</w:t>
      </w:r>
      <w:r w:rsidR="00842BC3">
        <w:rPr>
          <w:lang w:eastAsia="zh-CN"/>
        </w:rPr>
        <w:t xml:space="preserve"> length and width</w:t>
      </w:r>
      <w:r>
        <w:rPr>
          <w:lang w:eastAsia="zh-CN"/>
        </w:rPr>
        <w:t xml:space="preserve"> of fracture</w:t>
      </w:r>
      <w:r w:rsidR="00842BC3">
        <w:rPr>
          <w:lang w:eastAsia="zh-CN"/>
        </w:rPr>
        <w:t>s</w:t>
      </w:r>
      <w:r>
        <w:rPr>
          <w:lang w:eastAsia="zh-CN"/>
        </w:rPr>
        <w:t>.</w:t>
      </w:r>
    </w:p>
    <w:p w:rsidR="00D060C3" w:rsidRDefault="00A75025" w:rsidP="008B1668">
      <w:pPr>
        <w:pStyle w:val="Heading2"/>
      </w:pPr>
      <w:bookmarkStart w:id="108" w:name="_Toc482356539"/>
      <w:r>
        <w:t>5</w:t>
      </w:r>
      <w:r w:rsidR="00D060C3">
        <w:rPr>
          <w:rFonts w:hint="eastAsia"/>
        </w:rPr>
        <w:t>.</w:t>
      </w:r>
      <w:r w:rsidR="001234F0">
        <w:t>2</w:t>
      </w:r>
      <w:r w:rsidR="0022792F">
        <w:t xml:space="preserve"> </w:t>
      </w:r>
      <w:r w:rsidR="00896EDF">
        <w:t>Fracture Fluid Viscosity</w:t>
      </w:r>
      <w:bookmarkEnd w:id="108"/>
    </w:p>
    <w:p w:rsidR="006D5525" w:rsidRDefault="006D5525" w:rsidP="00026EAA">
      <w:pPr>
        <w:jc w:val="both"/>
        <w:rPr>
          <w:lang w:eastAsia="zh-CN"/>
        </w:rPr>
      </w:pPr>
      <w:r>
        <w:rPr>
          <w:rFonts w:hint="eastAsia"/>
          <w:lang w:eastAsia="zh-CN"/>
        </w:rPr>
        <w:t>Designing fracturing fluid</w:t>
      </w:r>
      <w:r>
        <w:rPr>
          <w:lang w:eastAsia="zh-CN"/>
        </w:rPr>
        <w:t xml:space="preserve"> </w:t>
      </w:r>
      <w:r>
        <w:rPr>
          <w:rFonts w:hint="eastAsia"/>
          <w:lang w:eastAsia="zh-CN"/>
        </w:rPr>
        <w:t>proper</w:t>
      </w:r>
      <w:r>
        <w:rPr>
          <w:lang w:eastAsia="zh-CN"/>
        </w:rPr>
        <w:t>ly</w:t>
      </w:r>
      <w:r>
        <w:rPr>
          <w:rFonts w:hint="eastAsia"/>
          <w:lang w:eastAsia="zh-CN"/>
        </w:rPr>
        <w:t xml:space="preserve"> is one of the key </w:t>
      </w:r>
      <w:r>
        <w:rPr>
          <w:lang w:eastAsia="zh-CN"/>
        </w:rPr>
        <w:t xml:space="preserve">factors for a successful </w:t>
      </w:r>
      <w:r w:rsidR="00615661">
        <w:rPr>
          <w:lang w:eastAsia="zh-CN"/>
        </w:rPr>
        <w:t xml:space="preserve">hydraulic fracturing </w:t>
      </w:r>
      <w:r>
        <w:rPr>
          <w:lang w:eastAsia="zh-CN"/>
        </w:rPr>
        <w:t>process.</w:t>
      </w:r>
      <w:r w:rsidR="00D10514" w:rsidRPr="00D10514">
        <w:t xml:space="preserve"> </w:t>
      </w:r>
      <w:r w:rsidR="00D10514" w:rsidRPr="00D10514">
        <w:rPr>
          <w:lang w:eastAsia="zh-CN"/>
        </w:rPr>
        <w:t xml:space="preserve">During the process, good viscosity of fracturing fluid is required to provide proppant transport along the fracture. However, high viscosity may lead to the significant increase of net pressure, and causes height growth, leading to less penetration than expected. </w:t>
      </w:r>
      <w:r>
        <w:rPr>
          <w:lang w:eastAsia="zh-CN"/>
        </w:rPr>
        <w:t xml:space="preserve"> </w:t>
      </w:r>
      <w:r w:rsidR="00615661">
        <w:rPr>
          <w:lang w:eastAsia="zh-CN"/>
        </w:rPr>
        <w:t>As t</w:t>
      </w:r>
      <w:r>
        <w:rPr>
          <w:lang w:eastAsia="zh-CN"/>
        </w:rPr>
        <w:t>he fracturing fluid</w:t>
      </w:r>
      <w:r w:rsidR="00615661">
        <w:rPr>
          <w:lang w:eastAsia="zh-CN"/>
        </w:rPr>
        <w:t xml:space="preserve"> properties </w:t>
      </w:r>
      <w:r w:rsidR="009A5923">
        <w:rPr>
          <w:lang w:eastAsia="zh-CN"/>
        </w:rPr>
        <w:t>are being affected by t</w:t>
      </w:r>
      <w:r w:rsidR="00615661">
        <w:rPr>
          <w:lang w:eastAsia="zh-CN"/>
        </w:rPr>
        <w:t>he temperature, the</w:t>
      </w:r>
      <w:r w:rsidR="009A5923">
        <w:rPr>
          <w:lang w:eastAsia="zh-CN"/>
        </w:rPr>
        <w:t xml:space="preserve"> </w:t>
      </w:r>
      <w:r w:rsidR="00615661">
        <w:rPr>
          <w:lang w:eastAsia="zh-CN"/>
        </w:rPr>
        <w:t xml:space="preserve">transient </w:t>
      </w:r>
      <w:r w:rsidR="009A5923">
        <w:rPr>
          <w:lang w:eastAsia="zh-CN"/>
        </w:rPr>
        <w:t>temperature</w:t>
      </w:r>
      <w:r w:rsidR="00615661">
        <w:rPr>
          <w:lang w:eastAsia="zh-CN"/>
        </w:rPr>
        <w:t xml:space="preserve"> behavior</w:t>
      </w:r>
      <w:r w:rsidR="009A5923">
        <w:rPr>
          <w:lang w:eastAsia="zh-CN"/>
        </w:rPr>
        <w:t xml:space="preserve"> may cause variations in fluid properties and rheology, leading to unexpected </w:t>
      </w:r>
      <w:r w:rsidR="00D10514">
        <w:rPr>
          <w:lang w:eastAsia="zh-CN"/>
        </w:rPr>
        <w:t>results</w:t>
      </w:r>
      <w:r w:rsidR="009A5923">
        <w:rPr>
          <w:lang w:eastAsia="zh-CN"/>
        </w:rPr>
        <w:t xml:space="preserve"> for hydraulic fracturing.</w:t>
      </w:r>
    </w:p>
    <w:p w:rsidR="00AA1A53" w:rsidRPr="00876F0B" w:rsidRDefault="00AA1A53" w:rsidP="00026EAA">
      <w:pPr>
        <w:jc w:val="both"/>
        <w:rPr>
          <w:lang w:eastAsia="zh-CN"/>
        </w:rPr>
      </w:pPr>
      <w:r>
        <w:rPr>
          <w:rFonts w:hint="eastAsia"/>
          <w:lang w:eastAsia="zh-CN"/>
        </w:rPr>
        <w:t>For brine-based fracturing fluids, the viscosity of fracturing fluid varies</w:t>
      </w:r>
      <w:r w:rsidR="001234F0">
        <w:rPr>
          <w:lang w:eastAsia="zh-CN"/>
        </w:rPr>
        <w:t xml:space="preserve"> mainly</w:t>
      </w:r>
      <w:r>
        <w:rPr>
          <w:rFonts w:hint="eastAsia"/>
          <w:lang w:eastAsia="zh-CN"/>
        </w:rPr>
        <w:t xml:space="preserve"> </w:t>
      </w:r>
      <w:r w:rsidR="001234F0">
        <w:rPr>
          <w:lang w:eastAsia="zh-CN"/>
        </w:rPr>
        <w:t xml:space="preserve">with the pressure, temperature and salinity. Kestin </w:t>
      </w:r>
      <w:r w:rsidR="0050516F">
        <w:rPr>
          <w:lang w:eastAsia="zh-CN"/>
        </w:rPr>
        <w:fldChar w:fldCharType="begin"/>
      </w:r>
      <w:r w:rsidR="0050516F">
        <w:rPr>
          <w:lang w:eastAsia="zh-CN"/>
        </w:rPr>
        <w:instrText xml:space="preserve"> ADDIN EN.CITE &lt;EndNote&gt;&lt;Cite&gt;&lt;Author&gt;Kestin&lt;/Author&gt;&lt;Year&gt;1981&lt;/Year&gt;&lt;RecNum&gt;1&lt;/RecNum&gt;&lt;DisplayText&gt;(Kestin, Khalifa et al. 1981)&lt;/DisplayText&gt;&lt;record&gt;&lt;rec-number&gt;1&lt;/rec-number&gt;&lt;foreign-keys&gt;&lt;key app="EN" db-id="atxw5dx5fsprfsetr5rvtfsz9xrwtap095p0"&gt;1&lt;/key&gt;&lt;/foreign-keys&gt;&lt;ref-type name="Journal Article"&gt;17&lt;/ref-type&gt;&lt;contributors&gt;&lt;authors&gt;&lt;author&gt;Joseph Kestin&lt;/author&gt;&lt;author&gt;H. Ezzat Khalifa&lt;/author&gt;&lt;author&gt;Robert J. Correia&lt;/author&gt;&lt;/authors&gt;&lt;/contributors&gt;&lt;titles&gt;&lt;title&gt;Tables of the dynamic and kinematic viscosity of aqueous NaCl solutions in the temperature range 20–150 °C and the pressure range 0.1–35 MPa&lt;/title&gt;&lt;secondary-title&gt;Journal of Physical and Chemical Reference Data&lt;/secondary-title&gt;&lt;/titles&gt;&lt;periodical&gt;&lt;full-title&gt;Journal of Physical and Chemical Reference Data&lt;/full-title&gt;&lt;/periodical&gt;&lt;pages&gt;71-88&lt;/pages&gt;&lt;volume&gt;10&lt;/volume&gt;&lt;number&gt;1&lt;/number&gt;&lt;dates&gt;&lt;year&gt;1981&lt;/year&gt;&lt;/dates&gt;&lt;urls&gt;&lt;related-urls&gt;&lt;url&gt;http://aip.scitation.org/doi/abs/10.1063/1.555641&lt;/url&gt;&lt;/related-urls&gt;&lt;/urls&gt;&lt;electronic-resource-num&gt;10.1063/1.555641&lt;/electronic-resource-num&gt;&lt;/record&gt;&lt;/Cite&gt;&lt;/EndNote&gt;</w:instrText>
      </w:r>
      <w:r w:rsidR="0050516F">
        <w:rPr>
          <w:lang w:eastAsia="zh-CN"/>
        </w:rPr>
        <w:fldChar w:fldCharType="separate"/>
      </w:r>
      <w:r w:rsidR="0050516F">
        <w:rPr>
          <w:noProof/>
          <w:lang w:eastAsia="zh-CN"/>
        </w:rPr>
        <w:t>(</w:t>
      </w:r>
      <w:hyperlink w:anchor="_ENREF_23" w:tooltip="Kestin, 1981 #1" w:history="1">
        <w:r w:rsidR="00143F53">
          <w:rPr>
            <w:noProof/>
            <w:lang w:eastAsia="zh-CN"/>
          </w:rPr>
          <w:t>Kestin, Khalifa et al. 1981</w:t>
        </w:r>
      </w:hyperlink>
      <w:r w:rsidR="0050516F">
        <w:rPr>
          <w:noProof/>
          <w:lang w:eastAsia="zh-CN"/>
        </w:rPr>
        <w:t>)</w:t>
      </w:r>
      <w:r w:rsidR="0050516F">
        <w:rPr>
          <w:lang w:eastAsia="zh-CN"/>
        </w:rPr>
        <w:fldChar w:fldCharType="end"/>
      </w:r>
      <w:r w:rsidR="001234F0">
        <w:rPr>
          <w:lang w:eastAsia="zh-CN"/>
        </w:rPr>
        <w:t xml:space="preserve"> </w:t>
      </w:r>
      <w:r w:rsidR="00D10514">
        <w:rPr>
          <w:lang w:eastAsia="zh-CN"/>
        </w:rPr>
        <w:t xml:space="preserve">proposed the </w:t>
      </w:r>
      <w:r w:rsidR="00D10514">
        <w:rPr>
          <w:lang w:eastAsia="zh-CN"/>
        </w:rPr>
        <w:lastRenderedPageBreak/>
        <w:t>following model which</w:t>
      </w:r>
      <w:r w:rsidR="001234F0">
        <w:rPr>
          <w:lang w:eastAsia="zh-CN"/>
        </w:rPr>
        <w:t xml:space="preserve"> is used to study the viscosity change for brine</w:t>
      </w:r>
      <w:r w:rsidR="00896EDF">
        <w:rPr>
          <w:lang w:eastAsia="zh-CN"/>
        </w:rPr>
        <w:t xml:space="preserve"> with respect to temperature behavior during hydraulic fracturing</w:t>
      </w:r>
      <w:r w:rsidR="00876F0B">
        <w:rPr>
          <w:lang w:eastAsia="zh-CN"/>
        </w:rPr>
        <w:t>.</w:t>
      </w:r>
    </w:p>
    <w:p w:rsidR="00876F0B" w:rsidRDefault="00876F0B" w:rsidP="00876F0B">
      <w:pPr>
        <w:pStyle w:val="MTDisplayEquation"/>
        <w:rPr>
          <w:lang w:eastAsia="zh-CN"/>
        </w:rPr>
      </w:pPr>
      <w:r>
        <w:rPr>
          <w:lang w:eastAsia="zh-CN"/>
        </w:rPr>
        <w:tab/>
      </w:r>
      <w:r w:rsidRPr="00876F0B">
        <w:rPr>
          <w:position w:val="-16"/>
          <w:lang w:eastAsia="zh-CN"/>
        </w:rPr>
        <w:object w:dxaOrig="3840" w:dyaOrig="440">
          <v:shape id="_x0000_i1098" type="#_x0000_t75" style="width:191.55pt;height:21.75pt" o:ole="">
            <v:imagedata r:id="rId165" o:title=""/>
          </v:shape>
          <o:OLEObject Type="Embed" ProgID="Equation.DSMT4" ShapeID="_x0000_i1098" DrawAspect="Content" ObjectID="_1556108058" r:id="rId166"/>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5</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1</w:instrText>
      </w:r>
      <w:r>
        <w:rPr>
          <w:lang w:eastAsia="zh-CN"/>
        </w:rPr>
        <w:fldChar w:fldCharType="end"/>
      </w:r>
      <w:r>
        <w:rPr>
          <w:lang w:eastAsia="zh-CN"/>
        </w:rPr>
        <w:instrText>)</w:instrText>
      </w:r>
      <w:r>
        <w:rPr>
          <w:lang w:eastAsia="zh-CN"/>
        </w:rPr>
        <w:fldChar w:fldCharType="end"/>
      </w:r>
    </w:p>
    <w:p w:rsidR="00876F0B" w:rsidRDefault="00876F0B" w:rsidP="00876F0B">
      <w:r>
        <w:rPr>
          <w:lang w:eastAsia="zh-CN"/>
        </w:rPr>
        <w:t xml:space="preserve">Where the </w:t>
      </w:r>
      <w:r>
        <w:t>hypothetical zero-pressure viscosity</w:t>
      </w:r>
      <w:r>
        <w:rPr>
          <w:rFonts w:hint="eastAsia"/>
          <w:lang w:eastAsia="zh-CN"/>
        </w:rPr>
        <w:t xml:space="preserve"> </w:t>
      </w:r>
      <w:r w:rsidRPr="00613F00">
        <w:rPr>
          <w:position w:val="-10"/>
        </w:rPr>
        <w:object w:dxaOrig="320" w:dyaOrig="360">
          <v:shape id="_x0000_i1099" type="#_x0000_t75" style="width:15.6pt;height:18.35pt" o:ole="">
            <v:imagedata r:id="rId167" o:title=""/>
          </v:shape>
          <o:OLEObject Type="Embed" ProgID="Equation.DSMT4" ShapeID="_x0000_i1099" DrawAspect="Content" ObjectID="_1556108059" r:id="rId168"/>
        </w:object>
      </w:r>
      <w:r>
        <w:t xml:space="preserve"> is calculated by</w:t>
      </w:r>
    </w:p>
    <w:p w:rsidR="00876F0B" w:rsidRDefault="00876F0B" w:rsidP="00876F0B">
      <w:pPr>
        <w:pStyle w:val="MTDisplayEquation"/>
      </w:pPr>
      <w:r>
        <w:tab/>
      </w:r>
      <w:r w:rsidR="003B42D0" w:rsidRPr="003B42D0">
        <w:rPr>
          <w:position w:val="-18"/>
        </w:rPr>
        <w:object w:dxaOrig="6520" w:dyaOrig="480">
          <v:shape id="_x0000_i1100" type="#_x0000_t75" style="width:326.7pt;height:24.45pt" o:ole="">
            <v:imagedata r:id="rId169" o:title=""/>
          </v:shape>
          <o:OLEObject Type="Embed" ProgID="Equation.DSMT4" ShapeID="_x0000_i1100" DrawAspect="Content" ObjectID="_1556108060" r:id="rId170"/>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DA0C11">
          <w:rPr>
            <w:noProof/>
          </w:rPr>
          <w:instrText>5</w:instrText>
        </w:r>
      </w:fldSimple>
      <w:r>
        <w:instrText>.</w:instrText>
      </w:r>
      <w:fldSimple w:instr=" SEQ MTEqn \c \* Arabic \* MERGEFORMAT ">
        <w:r w:rsidR="00DA0C11">
          <w:rPr>
            <w:noProof/>
          </w:rPr>
          <w:instrText>2</w:instrText>
        </w:r>
      </w:fldSimple>
      <w:r>
        <w:instrText>)</w:instrText>
      </w:r>
      <w:r>
        <w:fldChar w:fldCharType="end"/>
      </w:r>
    </w:p>
    <w:p w:rsidR="003B42D0" w:rsidRDefault="003B42D0" w:rsidP="003B42D0">
      <w:pPr>
        <w:pStyle w:val="MTDisplayEquation"/>
        <w:rPr>
          <w:lang w:eastAsia="zh-CN"/>
        </w:rPr>
      </w:pPr>
      <w:r>
        <w:rPr>
          <w:lang w:eastAsia="zh-CN"/>
        </w:rPr>
        <w:tab/>
      </w:r>
      <w:r w:rsidRPr="003B42D0">
        <w:rPr>
          <w:position w:val="-28"/>
          <w:lang w:eastAsia="zh-CN"/>
        </w:rPr>
        <w:object w:dxaOrig="5179" w:dyaOrig="680">
          <v:shape id="_x0000_i1101" type="#_x0000_t75" style="width:258.8pt;height:33.3pt" o:ole="">
            <v:imagedata r:id="rId171" o:title=""/>
          </v:shape>
          <o:OLEObject Type="Embed" ProgID="Equation.DSMT4" ShapeID="_x0000_i1101" DrawAspect="Content" ObjectID="_1556108061" r:id="rId172"/>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5</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end"/>
      </w:r>
    </w:p>
    <w:p w:rsidR="003B42D0" w:rsidRDefault="003B42D0" w:rsidP="003B42D0">
      <w:pPr>
        <w:pStyle w:val="MTDisplayEquation"/>
        <w:rPr>
          <w:lang w:eastAsia="zh-CN"/>
        </w:rPr>
      </w:pPr>
      <w:r>
        <w:rPr>
          <w:lang w:eastAsia="zh-CN"/>
        </w:rPr>
        <w:tab/>
      </w:r>
      <w:r w:rsidR="00067685" w:rsidRPr="00067685">
        <w:rPr>
          <w:position w:val="-28"/>
          <w:lang w:eastAsia="zh-CN"/>
        </w:rPr>
        <w:object w:dxaOrig="1600" w:dyaOrig="680">
          <v:shape id="_x0000_i1102" type="#_x0000_t75" style="width:80.15pt;height:33.3pt" o:ole="">
            <v:imagedata r:id="rId173" o:title=""/>
          </v:shape>
          <o:OLEObject Type="Embed" ProgID="Equation.DSMT4" ShapeID="_x0000_i1102" DrawAspect="Content" ObjectID="_1556108062" r:id="rId174"/>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5</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4</w:instrText>
      </w:r>
      <w:r>
        <w:rPr>
          <w:lang w:eastAsia="zh-CN"/>
        </w:rPr>
        <w:fldChar w:fldCharType="end"/>
      </w:r>
      <w:r>
        <w:rPr>
          <w:lang w:eastAsia="zh-CN"/>
        </w:rPr>
        <w:instrText>)</w:instrText>
      </w:r>
      <w:r>
        <w:rPr>
          <w:lang w:eastAsia="zh-CN"/>
        </w:rPr>
        <w:fldChar w:fldCharType="end"/>
      </w:r>
    </w:p>
    <w:p w:rsidR="00067685" w:rsidRPr="00067685" w:rsidRDefault="00067685" w:rsidP="00067685">
      <w:pPr>
        <w:pStyle w:val="MTDisplayEquation"/>
        <w:rPr>
          <w:lang w:eastAsia="zh-CN"/>
        </w:rPr>
      </w:pPr>
      <w:r>
        <w:rPr>
          <w:lang w:eastAsia="zh-CN"/>
        </w:rPr>
        <w:tab/>
      </w:r>
      <w:r w:rsidRPr="00067685">
        <w:rPr>
          <w:position w:val="-28"/>
          <w:lang w:eastAsia="zh-CN"/>
        </w:rPr>
        <w:object w:dxaOrig="1579" w:dyaOrig="680">
          <v:shape id="_x0000_i1103" type="#_x0000_t75" style="width:78.8pt;height:33.3pt" o:ole="">
            <v:imagedata r:id="rId175" o:title=""/>
          </v:shape>
          <o:OLEObject Type="Embed" ProgID="Equation.DSMT4" ShapeID="_x0000_i1103" DrawAspect="Content" ObjectID="_1556108063" r:id="rId176"/>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5</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5</w:instrText>
      </w:r>
      <w:r>
        <w:rPr>
          <w:lang w:eastAsia="zh-CN"/>
        </w:rPr>
        <w:fldChar w:fldCharType="end"/>
      </w:r>
      <w:r>
        <w:rPr>
          <w:lang w:eastAsia="zh-CN"/>
        </w:rPr>
        <w:instrText>)</w:instrText>
      </w:r>
      <w:r>
        <w:rPr>
          <w:lang w:eastAsia="zh-CN"/>
        </w:rPr>
        <w:fldChar w:fldCharType="end"/>
      </w:r>
    </w:p>
    <w:p w:rsidR="00876F0B" w:rsidRDefault="00876F0B" w:rsidP="00876F0B">
      <w:proofErr w:type="gramStart"/>
      <w:r>
        <w:t>and</w:t>
      </w:r>
      <w:proofErr w:type="gramEnd"/>
      <w:r>
        <w:t xml:space="preserve"> </w:t>
      </w:r>
      <w:r w:rsidRPr="00560657">
        <w:rPr>
          <w:position w:val="-10"/>
        </w:rPr>
        <w:object w:dxaOrig="240" w:dyaOrig="320">
          <v:shape id="_x0000_i1104" type="#_x0000_t75" style="width:11.55pt;height:15.6pt" o:ole="">
            <v:imagedata r:id="rId177" o:title=""/>
          </v:shape>
          <o:OLEObject Type="Embed" ProgID="Equation.DSMT4" ShapeID="_x0000_i1104" DrawAspect="Content" ObjectID="_1556108064" r:id="rId178"/>
        </w:object>
      </w:r>
      <w:r>
        <w:t xml:space="preserve"> is pressure coefficient. </w:t>
      </w:r>
    </w:p>
    <w:p w:rsidR="00067685" w:rsidRPr="00613F00" w:rsidRDefault="00067685" w:rsidP="00067685">
      <w:pPr>
        <w:pStyle w:val="MTDisplayEquation"/>
      </w:pPr>
      <w:r>
        <w:tab/>
      </w:r>
      <w:r w:rsidRPr="00067685">
        <w:rPr>
          <w:position w:val="-32"/>
        </w:rPr>
        <w:object w:dxaOrig="6360" w:dyaOrig="800">
          <v:shape id="_x0000_i1105" type="#_x0000_t75" style="width:317.9pt;height:39.4pt" o:ole="">
            <v:imagedata r:id="rId179" o:title=""/>
          </v:shape>
          <o:OLEObject Type="Embed" ProgID="Equation.DSMT4" ShapeID="_x0000_i1105" DrawAspect="Content" ObjectID="_1556108065" r:id="rId180"/>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DA0C11">
          <w:rPr>
            <w:noProof/>
          </w:rPr>
          <w:instrText>5</w:instrText>
        </w:r>
      </w:fldSimple>
      <w:r>
        <w:instrText>.</w:instrText>
      </w:r>
      <w:fldSimple w:instr=" SEQ MTEqn \c \* Arabic \* MERGEFORMAT ">
        <w:r w:rsidR="00DA0C11">
          <w:rPr>
            <w:noProof/>
          </w:rPr>
          <w:instrText>6</w:instrText>
        </w:r>
      </w:fldSimple>
      <w:r>
        <w:instrText>)</w:instrText>
      </w:r>
      <w:r>
        <w:fldChar w:fldCharType="end"/>
      </w:r>
    </w:p>
    <w:p w:rsidR="00C90D6B" w:rsidRPr="00C90D6B" w:rsidRDefault="00067685" w:rsidP="00C90D6B">
      <w:pPr>
        <w:rPr>
          <w:lang w:eastAsia="zh-CN"/>
        </w:rPr>
      </w:pPr>
      <w:r>
        <w:rPr>
          <w:lang w:eastAsia="zh-CN"/>
        </w:rPr>
        <w:t>W</w:t>
      </w:r>
      <w:r>
        <w:rPr>
          <w:rFonts w:hint="eastAsia"/>
          <w:lang w:eastAsia="zh-CN"/>
        </w:rPr>
        <w:t xml:space="preserve">here </w:t>
      </w:r>
      <w:r w:rsidRPr="00067685">
        <w:rPr>
          <w:position w:val="-12"/>
          <w:lang w:eastAsia="zh-CN"/>
        </w:rPr>
        <w:object w:dxaOrig="1760" w:dyaOrig="360">
          <v:shape id="_x0000_i1106" type="#_x0000_t75" style="width:87.6pt;height:18.35pt" o:ole="">
            <v:imagedata r:id="rId181" o:title=""/>
          </v:shape>
          <o:OLEObject Type="Embed" ProgID="Equation.DSMT4" ShapeID="_x0000_i1106" DrawAspect="Content" ObjectID="_1556108066" r:id="rId182"/>
        </w:object>
      </w:r>
      <w:r>
        <w:rPr>
          <w:lang w:eastAsia="zh-CN"/>
        </w:rPr>
        <w:t xml:space="preserve"> </w:t>
      </w:r>
      <w:r w:rsidR="009A4ACC">
        <w:rPr>
          <w:lang w:eastAsia="zh-CN"/>
        </w:rPr>
        <w:t>are constants</w:t>
      </w:r>
      <w:r w:rsidR="00D10514">
        <w:rPr>
          <w:lang w:eastAsia="zh-CN"/>
        </w:rPr>
        <w:t xml:space="preserve"> listed in Kestin’s publication, </w:t>
      </w:r>
      <w:r w:rsidR="00D10514" w:rsidRPr="009A4ACC">
        <w:rPr>
          <w:position w:val="-16"/>
          <w:lang w:eastAsia="zh-CN"/>
        </w:rPr>
        <w:object w:dxaOrig="1120" w:dyaOrig="440">
          <v:shape id="_x0000_i1107" type="#_x0000_t75" style="width:56.4pt;height:21.75pt" o:ole="">
            <v:imagedata r:id="rId183" o:title=""/>
          </v:shape>
          <o:OLEObject Type="Embed" ProgID="Equation.DSMT4" ShapeID="_x0000_i1107" DrawAspect="Content" ObjectID="_1556108067" r:id="rId184"/>
        </w:object>
      </w:r>
      <w:r w:rsidR="00D10514">
        <w:rPr>
          <w:lang w:eastAsia="zh-CN"/>
        </w:rPr>
        <w:t xml:space="preserve"> is equal </w:t>
      </w:r>
      <w:proofErr w:type="gramStart"/>
      <w:r w:rsidR="00D10514">
        <w:rPr>
          <w:lang w:eastAsia="zh-CN"/>
        </w:rPr>
        <w:t xml:space="preserve">to </w:t>
      </w:r>
      <w:r w:rsidR="00D10514" w:rsidRPr="00D10514">
        <w:rPr>
          <w:position w:val="-6"/>
          <w:lang w:eastAsia="zh-CN"/>
        </w:rPr>
        <w:object w:dxaOrig="1040" w:dyaOrig="279">
          <v:shape id="_x0000_i1108" type="#_x0000_t75" style="width:51.6pt;height:14.25pt" o:ole="">
            <v:imagedata r:id="rId185" o:title=""/>
          </v:shape>
          <o:OLEObject Type="Embed" ProgID="Equation.DSMT4" ShapeID="_x0000_i1108" DrawAspect="Content" ObjectID="_1556108068" r:id="rId186"/>
        </w:object>
      </w:r>
      <w:r w:rsidR="009A4ACC">
        <w:rPr>
          <w:lang w:eastAsia="zh-CN"/>
        </w:rPr>
        <w:t xml:space="preserve"> .</w:t>
      </w:r>
    </w:p>
    <w:p w:rsidR="00A75025" w:rsidRDefault="00A75025" w:rsidP="008B1668">
      <w:pPr>
        <w:pStyle w:val="Heading2"/>
      </w:pPr>
      <w:bookmarkStart w:id="109" w:name="_Toc482356540"/>
      <w:r>
        <w:t>5</w:t>
      </w:r>
      <w:r>
        <w:rPr>
          <w:rFonts w:hint="eastAsia"/>
        </w:rPr>
        <w:t>.</w:t>
      </w:r>
      <w:r>
        <w:t>3 Thermal Stress</w:t>
      </w:r>
      <w:bookmarkEnd w:id="109"/>
    </w:p>
    <w:p w:rsidR="00A75025" w:rsidRDefault="007501DC" w:rsidP="00026EAA">
      <w:pPr>
        <w:jc w:val="both"/>
        <w:rPr>
          <w:lang w:eastAsia="zh-CN"/>
        </w:rPr>
      </w:pPr>
      <w:r>
        <w:rPr>
          <w:lang w:eastAsia="zh-CN"/>
        </w:rPr>
        <w:t xml:space="preserve">To estimate the total formation stress, it is necessary to </w:t>
      </w:r>
      <w:r w:rsidR="00061DC0">
        <w:rPr>
          <w:lang w:eastAsia="zh-CN"/>
        </w:rPr>
        <w:t>include</w:t>
      </w:r>
      <w:r>
        <w:rPr>
          <w:lang w:eastAsia="zh-CN"/>
        </w:rPr>
        <w:t xml:space="preserve"> th</w:t>
      </w:r>
      <w:r w:rsidR="00061DC0">
        <w:rPr>
          <w:lang w:eastAsia="zh-CN"/>
        </w:rPr>
        <w:t>e thermal stresses by independent</w:t>
      </w:r>
      <w:r>
        <w:rPr>
          <w:lang w:eastAsia="zh-CN"/>
        </w:rPr>
        <w:t xml:space="preserve"> </w:t>
      </w:r>
      <w:r w:rsidR="00061DC0">
        <w:rPr>
          <w:lang w:eastAsia="zh-CN"/>
        </w:rPr>
        <w:t xml:space="preserve">calculation </w:t>
      </w:r>
      <w:r>
        <w:rPr>
          <w:lang w:eastAsia="zh-CN"/>
        </w:rPr>
        <w:t xml:space="preserve">and </w:t>
      </w:r>
      <w:r w:rsidR="00061DC0">
        <w:rPr>
          <w:lang w:eastAsia="zh-CN"/>
        </w:rPr>
        <w:t>superposing</w:t>
      </w:r>
      <w:r>
        <w:rPr>
          <w:lang w:eastAsia="zh-CN"/>
        </w:rPr>
        <w:t xml:space="preserve"> on the normal stress</w:t>
      </w:r>
      <w:r w:rsidR="00061DC0">
        <w:rPr>
          <w:lang w:eastAsia="zh-CN"/>
        </w:rPr>
        <w:t>es</w:t>
      </w:r>
      <w:r>
        <w:rPr>
          <w:lang w:eastAsia="zh-CN"/>
        </w:rPr>
        <w:t>.</w:t>
      </w:r>
    </w:p>
    <w:p w:rsidR="007501DC" w:rsidRDefault="007501DC" w:rsidP="00026EAA">
      <w:pPr>
        <w:jc w:val="both"/>
        <w:rPr>
          <w:lang w:eastAsia="zh-CN"/>
        </w:rPr>
      </w:pPr>
      <w:proofErr w:type="spellStart"/>
      <w:r>
        <w:rPr>
          <w:lang w:eastAsia="zh-CN"/>
        </w:rPr>
        <w:t>Gogoi</w:t>
      </w:r>
      <w:proofErr w:type="spellEnd"/>
      <w:r>
        <w:rPr>
          <w:lang w:eastAsia="zh-CN"/>
        </w:rPr>
        <w:t xml:space="preserve"> </w:t>
      </w:r>
      <w:r w:rsidR="0050516F">
        <w:rPr>
          <w:lang w:eastAsia="zh-CN"/>
        </w:rPr>
        <w:fldChar w:fldCharType="begin"/>
      </w:r>
      <w:r w:rsidR="0050516F">
        <w:rPr>
          <w:lang w:eastAsia="zh-CN"/>
        </w:rPr>
        <w:instrText xml:space="preserve"> ADDIN EN.CITE &lt;EndNote&gt;&lt;Cite&gt;&lt;Author&gt;Gogoi&lt;/Author&gt;&lt;Year&gt;1986&lt;/Year&gt;&lt;RecNum&gt;70&lt;/RecNum&gt;&lt;DisplayText&gt;(Gogoi 1986)&lt;/DisplayText&gt;&lt;record&gt;&lt;rec-number&gt;70&lt;/rec-number&gt;&lt;foreign-keys&gt;&lt;key app="EN" db-id="atxw5dx5fsprfsetr5rvtfsz9xrwtap095p0"&gt;70&lt;/key&gt;&lt;/foreign-keys&gt;&lt;ref-type name="Report"&gt;27&lt;/ref-type&gt;&lt;contributors&gt;&lt;authors&gt;&lt;author&gt;Gogoi, Rana&lt;/author&gt;&lt;/authors&gt;&lt;/contributors&gt;&lt;titles&gt;&lt;title&gt;Thermal stresses around an uncased production well&lt;/title&gt;&lt;/titles&gt;&lt;dates&gt;&lt;year&gt;1986&lt;/year&gt;&lt;/dates&gt;&lt;publisher&gt;Louisiana Tech Univ., Ruston (USA)&lt;/publisher&gt;&lt;urls&gt;&lt;/urls&gt;&lt;/record&gt;&lt;/Cite&gt;&lt;/EndNote&gt;</w:instrText>
      </w:r>
      <w:r w:rsidR="0050516F">
        <w:rPr>
          <w:lang w:eastAsia="zh-CN"/>
        </w:rPr>
        <w:fldChar w:fldCharType="separate"/>
      </w:r>
      <w:r w:rsidR="0050516F">
        <w:rPr>
          <w:noProof/>
          <w:lang w:eastAsia="zh-CN"/>
        </w:rPr>
        <w:t>(</w:t>
      </w:r>
      <w:hyperlink w:anchor="_ENREF_16" w:tooltip="Gogoi, 1986 #70" w:history="1">
        <w:r w:rsidR="00143F53">
          <w:rPr>
            <w:noProof/>
            <w:lang w:eastAsia="zh-CN"/>
          </w:rPr>
          <w:t>Gogoi 1986</w:t>
        </w:r>
      </w:hyperlink>
      <w:r w:rsidR="0050516F">
        <w:rPr>
          <w:noProof/>
          <w:lang w:eastAsia="zh-CN"/>
        </w:rPr>
        <w:t>)</w:t>
      </w:r>
      <w:r w:rsidR="0050516F">
        <w:rPr>
          <w:lang w:eastAsia="zh-CN"/>
        </w:rPr>
        <w:fldChar w:fldCharType="end"/>
      </w:r>
      <w:r>
        <w:rPr>
          <w:lang w:eastAsia="zh-CN"/>
        </w:rPr>
        <w:t xml:space="preserve"> </w:t>
      </w:r>
      <w:r w:rsidR="00600157">
        <w:rPr>
          <w:lang w:eastAsia="zh-CN"/>
        </w:rPr>
        <w:t>performed a comprehensive study estimating the thermal stresses around a wellbore.</w:t>
      </w:r>
    </w:p>
    <w:p w:rsidR="00600157" w:rsidRDefault="00600157" w:rsidP="00600157">
      <w:pPr>
        <w:pStyle w:val="MTDisplayEquation"/>
        <w:rPr>
          <w:lang w:eastAsia="zh-CN"/>
        </w:rPr>
      </w:pPr>
      <w:r>
        <w:rPr>
          <w:lang w:eastAsia="zh-CN"/>
        </w:rPr>
        <w:tab/>
      </w:r>
      <w:r w:rsidR="009E32D2" w:rsidRPr="00600157">
        <w:rPr>
          <w:position w:val="-34"/>
          <w:lang w:eastAsia="zh-CN"/>
        </w:rPr>
        <w:object w:dxaOrig="5560" w:dyaOrig="800">
          <v:shape id="_x0000_i1109" type="#_x0000_t75" style="width:277.8pt;height:39.4pt" o:ole="">
            <v:imagedata r:id="rId187" o:title=""/>
          </v:shape>
          <o:OLEObject Type="Embed" ProgID="Equation.DSMT4" ShapeID="_x0000_i1109" DrawAspect="Content" ObjectID="_1556108069" r:id="rId188"/>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5</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7</w:instrText>
      </w:r>
      <w:r>
        <w:rPr>
          <w:lang w:eastAsia="zh-CN"/>
        </w:rPr>
        <w:fldChar w:fldCharType="end"/>
      </w:r>
      <w:r>
        <w:rPr>
          <w:lang w:eastAsia="zh-CN"/>
        </w:rPr>
        <w:instrText>)</w:instrText>
      </w:r>
      <w:r>
        <w:rPr>
          <w:lang w:eastAsia="zh-CN"/>
        </w:rPr>
        <w:fldChar w:fldCharType="end"/>
      </w:r>
    </w:p>
    <w:p w:rsidR="00600157" w:rsidRDefault="00600157" w:rsidP="00600157">
      <w:pPr>
        <w:pStyle w:val="MTDisplayEquation"/>
        <w:rPr>
          <w:lang w:eastAsia="zh-CN"/>
        </w:rPr>
      </w:pPr>
      <w:r>
        <w:rPr>
          <w:lang w:eastAsia="zh-CN"/>
        </w:rPr>
        <w:lastRenderedPageBreak/>
        <w:tab/>
      </w:r>
      <w:r w:rsidR="009E32D2" w:rsidRPr="00600157">
        <w:rPr>
          <w:position w:val="-34"/>
          <w:lang w:eastAsia="zh-CN"/>
        </w:rPr>
        <w:object w:dxaOrig="5940" w:dyaOrig="800">
          <v:shape id="_x0000_i1110" type="#_x0000_t75" style="width:296.15pt;height:39.4pt" o:ole="">
            <v:imagedata r:id="rId189" o:title=""/>
          </v:shape>
          <o:OLEObject Type="Embed" ProgID="Equation.DSMT4" ShapeID="_x0000_i1110" DrawAspect="Content" ObjectID="_1556108070" r:id="rId190"/>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5</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8</w:instrText>
      </w:r>
      <w:r>
        <w:rPr>
          <w:lang w:eastAsia="zh-CN"/>
        </w:rPr>
        <w:fldChar w:fldCharType="end"/>
      </w:r>
      <w:r>
        <w:rPr>
          <w:lang w:eastAsia="zh-CN"/>
        </w:rPr>
        <w:instrText>)</w:instrText>
      </w:r>
      <w:r>
        <w:rPr>
          <w:lang w:eastAsia="zh-CN"/>
        </w:rPr>
        <w:fldChar w:fldCharType="end"/>
      </w:r>
    </w:p>
    <w:p w:rsidR="000E7087" w:rsidRPr="000E7087" w:rsidRDefault="000E7087" w:rsidP="000E7087">
      <w:pPr>
        <w:pStyle w:val="MTDisplayEquation"/>
        <w:rPr>
          <w:lang w:eastAsia="zh-CN"/>
        </w:rPr>
      </w:pPr>
      <w:r>
        <w:rPr>
          <w:lang w:eastAsia="zh-CN"/>
        </w:rPr>
        <w:tab/>
      </w:r>
      <w:r w:rsidR="009E32D2" w:rsidRPr="000E7087">
        <w:rPr>
          <w:position w:val="-32"/>
          <w:lang w:eastAsia="zh-CN"/>
        </w:rPr>
        <w:object w:dxaOrig="3300" w:dyaOrig="760">
          <v:shape id="_x0000_i1111" type="#_x0000_t75" style="width:165.05pt;height:38.7pt" o:ole="">
            <v:imagedata r:id="rId191" o:title=""/>
          </v:shape>
          <o:OLEObject Type="Embed" ProgID="Equation.DSMT4" ShapeID="_x0000_i1111" DrawAspect="Content" ObjectID="_1556108071" r:id="rId192"/>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5</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9</w:instrText>
      </w:r>
      <w:r>
        <w:rPr>
          <w:lang w:eastAsia="zh-CN"/>
        </w:rPr>
        <w:fldChar w:fldCharType="end"/>
      </w:r>
      <w:r>
        <w:rPr>
          <w:lang w:eastAsia="zh-CN"/>
        </w:rPr>
        <w:instrText>)</w:instrText>
      </w:r>
      <w:r>
        <w:rPr>
          <w:lang w:eastAsia="zh-CN"/>
        </w:rPr>
        <w:fldChar w:fldCharType="end"/>
      </w:r>
    </w:p>
    <w:p w:rsidR="009210E9" w:rsidRDefault="000E7087" w:rsidP="00026EAA">
      <w:pPr>
        <w:jc w:val="both"/>
        <w:rPr>
          <w:lang w:eastAsia="zh-CN"/>
        </w:rPr>
      </w:pPr>
      <w:proofErr w:type="gramStart"/>
      <w:r>
        <w:rPr>
          <w:lang w:eastAsia="zh-CN"/>
        </w:rPr>
        <w:t xml:space="preserve">Where </w:t>
      </w:r>
      <w:proofErr w:type="gramEnd"/>
      <w:r w:rsidRPr="000E7087">
        <w:rPr>
          <w:position w:val="-16"/>
          <w:lang w:eastAsia="zh-CN"/>
        </w:rPr>
        <w:object w:dxaOrig="420" w:dyaOrig="400">
          <v:shape id="_x0000_i1112" type="#_x0000_t75" style="width:21.05pt;height:20.4pt" o:ole="">
            <v:imagedata r:id="rId193" o:title=""/>
          </v:shape>
          <o:OLEObject Type="Embed" ProgID="Equation.DSMT4" ShapeID="_x0000_i1112" DrawAspect="Content" ObjectID="_1556108072" r:id="rId194"/>
        </w:object>
      </w:r>
      <w:r>
        <w:rPr>
          <w:lang w:eastAsia="zh-CN"/>
        </w:rPr>
        <w:t xml:space="preserve">, </w:t>
      </w:r>
      <w:r w:rsidRPr="000E7087">
        <w:rPr>
          <w:position w:val="-16"/>
          <w:lang w:eastAsia="zh-CN"/>
        </w:rPr>
        <w:object w:dxaOrig="420" w:dyaOrig="400">
          <v:shape id="_x0000_i1113" type="#_x0000_t75" style="width:21.05pt;height:20.4pt" o:ole="">
            <v:imagedata r:id="rId195" o:title=""/>
          </v:shape>
          <o:OLEObject Type="Embed" ProgID="Equation.DSMT4" ShapeID="_x0000_i1113" DrawAspect="Content" ObjectID="_1556108073" r:id="rId196"/>
        </w:object>
      </w:r>
      <w:r>
        <w:rPr>
          <w:lang w:eastAsia="zh-CN"/>
        </w:rPr>
        <w:t xml:space="preserve">and </w:t>
      </w:r>
      <w:r w:rsidRPr="000E7087">
        <w:rPr>
          <w:position w:val="-16"/>
          <w:lang w:eastAsia="zh-CN"/>
        </w:rPr>
        <w:object w:dxaOrig="420" w:dyaOrig="400">
          <v:shape id="_x0000_i1114" type="#_x0000_t75" style="width:21.05pt;height:20.4pt" o:ole="">
            <v:imagedata r:id="rId197" o:title=""/>
          </v:shape>
          <o:OLEObject Type="Embed" ProgID="Equation.DSMT4" ShapeID="_x0000_i1114" DrawAspect="Content" ObjectID="_1556108074" r:id="rId198"/>
        </w:object>
      </w:r>
      <w:r>
        <w:rPr>
          <w:lang w:eastAsia="zh-CN"/>
        </w:rPr>
        <w:t xml:space="preserve">are thermal stress components in cylindrical coordinates. </w:t>
      </w:r>
      <w:r w:rsidRPr="000E7087">
        <w:rPr>
          <w:position w:val="-12"/>
          <w:lang w:eastAsia="zh-CN"/>
        </w:rPr>
        <w:object w:dxaOrig="279" w:dyaOrig="360">
          <v:shape id="_x0000_i1115" type="#_x0000_t75" style="width:14.25pt;height:18.35pt" o:ole="">
            <v:imagedata r:id="rId199" o:title=""/>
          </v:shape>
          <o:OLEObject Type="Embed" ProgID="Equation.DSMT4" ShapeID="_x0000_i1115" DrawAspect="Content" ObjectID="_1556108075" r:id="rId200"/>
        </w:object>
      </w:r>
      <w:r>
        <w:rPr>
          <w:lang w:eastAsia="zh-CN"/>
        </w:rPr>
        <w:t xml:space="preserve"> </w:t>
      </w:r>
      <w:proofErr w:type="gramStart"/>
      <w:r>
        <w:rPr>
          <w:lang w:eastAsia="zh-CN"/>
        </w:rPr>
        <w:t>is</w:t>
      </w:r>
      <w:proofErr w:type="gramEnd"/>
      <w:r>
        <w:rPr>
          <w:lang w:eastAsia="zh-CN"/>
        </w:rPr>
        <w:t xml:space="preserve"> the wellbore temperature and </w:t>
      </w:r>
      <w:r w:rsidRPr="000E7087">
        <w:rPr>
          <w:position w:val="-14"/>
          <w:lang w:eastAsia="zh-CN"/>
        </w:rPr>
        <w:object w:dxaOrig="400" w:dyaOrig="380">
          <v:shape id="_x0000_i1116" type="#_x0000_t75" style="width:20.4pt;height:18.35pt" o:ole="">
            <v:imagedata r:id="rId201" o:title=""/>
          </v:shape>
          <o:OLEObject Type="Embed" ProgID="Equation.DSMT4" ShapeID="_x0000_i1116" DrawAspect="Content" ObjectID="_1556108076" r:id="rId202"/>
        </w:object>
      </w:r>
      <w:r>
        <w:rPr>
          <w:lang w:eastAsia="zh-CN"/>
        </w:rPr>
        <w:t xml:space="preserve">is the undisturbed formation temperature. </w:t>
      </w:r>
      <w:r w:rsidR="009E32D2" w:rsidRPr="009E32D2">
        <w:rPr>
          <w:position w:val="-12"/>
          <w:lang w:eastAsia="zh-CN"/>
        </w:rPr>
        <w:object w:dxaOrig="260" w:dyaOrig="360">
          <v:shape id="_x0000_i1117" type="#_x0000_t75" style="width:13.6pt;height:18.35pt" o:ole="">
            <v:imagedata r:id="rId203" o:title=""/>
          </v:shape>
          <o:OLEObject Type="Embed" ProgID="Equation.DSMT4" ShapeID="_x0000_i1117" DrawAspect="Content" ObjectID="_1556108077" r:id="rId204"/>
        </w:object>
      </w:r>
      <w:proofErr w:type="gramStart"/>
      <w:r>
        <w:rPr>
          <w:lang w:eastAsia="zh-CN"/>
        </w:rPr>
        <w:t>is</w:t>
      </w:r>
      <w:proofErr w:type="gramEnd"/>
      <w:r>
        <w:rPr>
          <w:lang w:eastAsia="zh-CN"/>
        </w:rPr>
        <w:t xml:space="preserve"> the </w:t>
      </w:r>
      <w:r w:rsidR="009E32D2">
        <w:rPr>
          <w:lang w:eastAsia="zh-CN"/>
        </w:rPr>
        <w:t>dimensionless</w:t>
      </w:r>
      <w:r>
        <w:rPr>
          <w:lang w:eastAsia="zh-CN"/>
        </w:rPr>
        <w:t xml:space="preserve"> radial distance measured in the unit of wellbore radius, </w:t>
      </w:r>
      <w:r w:rsidR="00EA7A38">
        <w:rPr>
          <w:lang w:eastAsia="zh-CN"/>
        </w:rPr>
        <w:t xml:space="preserve">and </w:t>
      </w:r>
      <w:r w:rsidR="00EA7A38" w:rsidRPr="00EA7A38">
        <w:rPr>
          <w:position w:val="-12"/>
          <w:lang w:eastAsia="zh-CN"/>
        </w:rPr>
        <w:object w:dxaOrig="340" w:dyaOrig="360">
          <v:shape id="_x0000_i1118" type="#_x0000_t75" style="width:17.65pt;height:18.35pt" o:ole="">
            <v:imagedata r:id="rId205" o:title=""/>
          </v:shape>
          <o:OLEObject Type="Embed" ProgID="Equation.DSMT4" ShapeID="_x0000_i1118" DrawAspect="Content" ObjectID="_1556108078" r:id="rId206"/>
        </w:object>
      </w:r>
      <w:r w:rsidR="00EA7A38">
        <w:rPr>
          <w:lang w:eastAsia="zh-CN"/>
        </w:rPr>
        <w:t xml:space="preserve">is the dimensionless radius of thermal influence. </w:t>
      </w:r>
      <w:r w:rsidR="00EA7A38" w:rsidRPr="00EA7A38">
        <w:rPr>
          <w:position w:val="-12"/>
          <w:lang w:eastAsia="zh-CN"/>
        </w:rPr>
        <w:object w:dxaOrig="279" w:dyaOrig="360">
          <v:shape id="_x0000_i1119" type="#_x0000_t75" style="width:14.25pt;height:18.35pt" o:ole="">
            <v:imagedata r:id="rId207" o:title=""/>
          </v:shape>
          <o:OLEObject Type="Embed" ProgID="Equation.DSMT4" ShapeID="_x0000_i1119" DrawAspect="Content" ObjectID="_1556108079" r:id="rId208"/>
        </w:object>
      </w:r>
      <w:proofErr w:type="gramStart"/>
      <w:r w:rsidR="00EA7A38">
        <w:rPr>
          <w:lang w:eastAsia="zh-CN"/>
        </w:rPr>
        <w:t>is</w:t>
      </w:r>
      <w:proofErr w:type="gramEnd"/>
      <w:r w:rsidR="00EA7A38">
        <w:rPr>
          <w:lang w:eastAsia="zh-CN"/>
        </w:rPr>
        <w:t xml:space="preserve"> the thermal linear expansion coefficient.</w:t>
      </w:r>
    </w:p>
    <w:p w:rsidR="00865175" w:rsidRDefault="00A75025" w:rsidP="008B1668">
      <w:pPr>
        <w:pStyle w:val="Heading2"/>
      </w:pPr>
      <w:bookmarkStart w:id="110" w:name="_Toc482356541"/>
      <w:r>
        <w:t>5</w:t>
      </w:r>
      <w:r w:rsidR="00047C8B">
        <w:rPr>
          <w:rFonts w:hint="eastAsia"/>
        </w:rPr>
        <w:t>.</w:t>
      </w:r>
      <w:r w:rsidR="006E2A4B">
        <w:t>4</w:t>
      </w:r>
      <w:r w:rsidR="00047C8B">
        <w:t xml:space="preserve"> Hydraulic Fracture Propagation with Temperature Impact</w:t>
      </w:r>
      <w:bookmarkEnd w:id="110"/>
    </w:p>
    <w:p w:rsidR="00061DC0" w:rsidRDefault="00061DC0" w:rsidP="00F82228">
      <w:pPr>
        <w:jc w:val="both"/>
        <w:rPr>
          <w:lang w:eastAsia="zh-CN"/>
        </w:rPr>
      </w:pPr>
      <w:r>
        <w:rPr>
          <w:lang w:eastAsia="zh-CN"/>
        </w:rPr>
        <w:t>To analyze the overall temperature impact on hydraulic fracturing</w:t>
      </w:r>
      <w:r w:rsidR="00D142D8">
        <w:rPr>
          <w:lang w:eastAsia="zh-CN"/>
        </w:rPr>
        <w:t xml:space="preserve">, the following assumptions are </w:t>
      </w:r>
      <w:r w:rsidR="00F82228">
        <w:rPr>
          <w:lang w:eastAsia="zh-CN"/>
        </w:rPr>
        <w:t>addressed</w:t>
      </w:r>
      <w:r w:rsidR="00D142D8">
        <w:rPr>
          <w:lang w:eastAsia="zh-CN"/>
        </w:rPr>
        <w:t>:</w:t>
      </w:r>
    </w:p>
    <w:p w:rsidR="00D142D8" w:rsidRDefault="00D142D8" w:rsidP="00F82228">
      <w:pPr>
        <w:pStyle w:val="ListParagraph"/>
        <w:numPr>
          <w:ilvl w:val="0"/>
          <w:numId w:val="20"/>
        </w:numPr>
        <w:jc w:val="both"/>
        <w:rPr>
          <w:lang w:eastAsia="zh-CN"/>
        </w:rPr>
      </w:pPr>
      <w:r>
        <w:rPr>
          <w:lang w:eastAsia="zh-CN"/>
        </w:rPr>
        <w:t>The fracture geometry is PKN</w:t>
      </w:r>
      <w:r w:rsidR="00F82228">
        <w:rPr>
          <w:lang w:eastAsia="zh-CN"/>
        </w:rPr>
        <w:t>.</w:t>
      </w:r>
    </w:p>
    <w:p w:rsidR="00F82228" w:rsidRDefault="00F82228" w:rsidP="00F82228">
      <w:pPr>
        <w:pStyle w:val="ListParagraph"/>
        <w:numPr>
          <w:ilvl w:val="0"/>
          <w:numId w:val="20"/>
        </w:numPr>
        <w:jc w:val="both"/>
        <w:rPr>
          <w:lang w:eastAsia="zh-CN"/>
        </w:rPr>
      </w:pPr>
      <w:r>
        <w:rPr>
          <w:lang w:eastAsia="zh-CN"/>
        </w:rPr>
        <w:t>Constant fluid leak-off coefficient.</w:t>
      </w:r>
    </w:p>
    <w:p w:rsidR="00F82228" w:rsidRDefault="00F82228" w:rsidP="00F82228">
      <w:pPr>
        <w:pStyle w:val="ListParagraph"/>
        <w:numPr>
          <w:ilvl w:val="0"/>
          <w:numId w:val="20"/>
        </w:numPr>
        <w:jc w:val="both"/>
        <w:rPr>
          <w:lang w:eastAsia="zh-CN"/>
        </w:rPr>
      </w:pPr>
      <w:r>
        <w:rPr>
          <w:lang w:eastAsia="zh-CN"/>
        </w:rPr>
        <w:t>The hydraulic fracture fully penetrates the formation in vertical direction.</w:t>
      </w:r>
    </w:p>
    <w:p w:rsidR="00F82228" w:rsidRDefault="00F82228" w:rsidP="00F82228">
      <w:pPr>
        <w:pStyle w:val="ListParagraph"/>
        <w:numPr>
          <w:ilvl w:val="0"/>
          <w:numId w:val="20"/>
        </w:numPr>
        <w:jc w:val="both"/>
        <w:rPr>
          <w:lang w:eastAsia="zh-CN"/>
        </w:rPr>
      </w:pPr>
      <w:r>
        <w:rPr>
          <w:lang w:eastAsia="zh-CN"/>
        </w:rPr>
        <w:t>The formation is under normal stress regime. Fracture propagates along minimum horizontal stress direction.</w:t>
      </w:r>
    </w:p>
    <w:p w:rsidR="00F82228" w:rsidRDefault="00F82228" w:rsidP="00F82228">
      <w:pPr>
        <w:pStyle w:val="ListParagraph"/>
        <w:numPr>
          <w:ilvl w:val="0"/>
          <w:numId w:val="20"/>
        </w:numPr>
        <w:jc w:val="both"/>
        <w:rPr>
          <w:lang w:eastAsia="zh-CN"/>
        </w:rPr>
      </w:pPr>
      <w:r>
        <w:rPr>
          <w:lang w:eastAsia="zh-CN"/>
        </w:rPr>
        <w:t>Constant surface temperature and fluid pumping temperature during the process.</w:t>
      </w:r>
    </w:p>
    <w:p w:rsidR="00F82228" w:rsidRDefault="00F82228" w:rsidP="00F82228">
      <w:pPr>
        <w:pStyle w:val="ListParagraph"/>
        <w:numPr>
          <w:ilvl w:val="0"/>
          <w:numId w:val="20"/>
        </w:numPr>
        <w:jc w:val="both"/>
        <w:rPr>
          <w:lang w:eastAsia="zh-CN"/>
        </w:rPr>
      </w:pPr>
      <w:r>
        <w:rPr>
          <w:lang w:eastAsia="zh-CN"/>
        </w:rPr>
        <w:t>Constant pumping rate at surface.</w:t>
      </w:r>
    </w:p>
    <w:p w:rsidR="00F82228" w:rsidRPr="00061DC0" w:rsidRDefault="00F82228" w:rsidP="00F82228">
      <w:pPr>
        <w:pStyle w:val="ListParagraph"/>
        <w:numPr>
          <w:ilvl w:val="0"/>
          <w:numId w:val="20"/>
        </w:numPr>
        <w:jc w:val="both"/>
        <w:rPr>
          <w:lang w:eastAsia="zh-CN"/>
        </w:rPr>
      </w:pPr>
      <w:r>
        <w:rPr>
          <w:lang w:eastAsia="zh-CN"/>
        </w:rPr>
        <w:t>The formation is homogeneous and isotropic.</w:t>
      </w:r>
    </w:p>
    <w:p w:rsidR="00F82228" w:rsidRDefault="000C00ED" w:rsidP="00F82228">
      <w:pPr>
        <w:jc w:val="both"/>
        <w:rPr>
          <w:lang w:eastAsia="zh-CN"/>
        </w:rPr>
      </w:pPr>
      <w:r>
        <w:rPr>
          <w:lang w:eastAsia="zh-CN"/>
        </w:rPr>
        <w:t>A</w:t>
      </w:r>
      <w:r>
        <w:rPr>
          <w:rFonts w:hint="eastAsia"/>
          <w:lang w:eastAsia="zh-CN"/>
        </w:rPr>
        <w:t xml:space="preserve"> </w:t>
      </w:r>
      <w:r>
        <w:rPr>
          <w:lang w:eastAsia="zh-CN"/>
        </w:rPr>
        <w:t xml:space="preserve">case study is performed to study the temperature impact on </w:t>
      </w:r>
      <w:r w:rsidR="00574711">
        <w:rPr>
          <w:lang w:eastAsia="zh-CN"/>
        </w:rPr>
        <w:t>fracture propagation</w:t>
      </w:r>
      <w:r w:rsidR="00896EDF">
        <w:rPr>
          <w:lang w:eastAsia="zh-CN"/>
        </w:rPr>
        <w:t xml:space="preserve"> by coupling the previous </w:t>
      </w:r>
      <w:r w:rsidR="00113F29">
        <w:rPr>
          <w:lang w:eastAsia="zh-CN"/>
        </w:rPr>
        <w:t>mechanisms. A</w:t>
      </w:r>
      <w:r w:rsidR="00574711">
        <w:rPr>
          <w:lang w:eastAsia="zh-CN"/>
        </w:rPr>
        <w:t xml:space="preserve"> vertical well is placed in the reservoir</w:t>
      </w:r>
      <w:r w:rsidR="00896EDF">
        <w:rPr>
          <w:lang w:eastAsia="zh-CN"/>
        </w:rPr>
        <w:t>,</w:t>
      </w:r>
      <w:r w:rsidR="00574711">
        <w:rPr>
          <w:lang w:eastAsia="zh-CN"/>
        </w:rPr>
        <w:t xml:space="preserve"> contacting with </w:t>
      </w:r>
      <w:r w:rsidR="00896EDF">
        <w:rPr>
          <w:lang w:eastAsia="zh-CN"/>
        </w:rPr>
        <w:t xml:space="preserve">the top surface of </w:t>
      </w:r>
      <w:r w:rsidR="00574711">
        <w:rPr>
          <w:lang w:eastAsia="zh-CN"/>
        </w:rPr>
        <w:t>a</w:t>
      </w:r>
      <w:r w:rsidR="001343DA">
        <w:rPr>
          <w:lang w:eastAsia="zh-CN"/>
        </w:rPr>
        <w:t xml:space="preserve"> normal faulting</w:t>
      </w:r>
      <w:r w:rsidR="00574711">
        <w:rPr>
          <w:lang w:eastAsia="zh-CN"/>
        </w:rPr>
        <w:t xml:space="preserve"> shale formation</w:t>
      </w:r>
      <w:r w:rsidR="00B45F49">
        <w:rPr>
          <w:lang w:eastAsia="zh-CN"/>
        </w:rPr>
        <w:t>, with a permeability of 100nD</w:t>
      </w:r>
      <w:r w:rsidR="00FF38EF">
        <w:rPr>
          <w:lang w:eastAsia="zh-CN"/>
        </w:rPr>
        <w:t>.</w:t>
      </w:r>
      <w:r w:rsidR="00574711">
        <w:rPr>
          <w:lang w:eastAsia="zh-CN"/>
        </w:rPr>
        <w:t xml:space="preserve"> </w:t>
      </w:r>
      <w:r w:rsidR="00666DCA">
        <w:rPr>
          <w:lang w:eastAsia="zh-CN"/>
        </w:rPr>
        <w:t>H</w:t>
      </w:r>
      <w:r w:rsidR="00896EDF">
        <w:rPr>
          <w:lang w:eastAsia="zh-CN"/>
        </w:rPr>
        <w:t xml:space="preserve">ydraulic fracturing is performed at </w:t>
      </w:r>
      <w:proofErr w:type="spellStart"/>
      <w:r w:rsidR="00896EDF">
        <w:rPr>
          <w:lang w:eastAsia="zh-CN"/>
        </w:rPr>
        <w:t>bottomhole</w:t>
      </w:r>
      <w:proofErr w:type="spellEnd"/>
      <w:r w:rsidR="00896EDF">
        <w:rPr>
          <w:lang w:eastAsia="zh-CN"/>
        </w:rPr>
        <w:t xml:space="preserve"> using brine</w:t>
      </w:r>
      <w:r w:rsidR="00666DCA">
        <w:rPr>
          <w:lang w:eastAsia="zh-CN"/>
        </w:rPr>
        <w:t>, with a salinity of 35 ppt</w:t>
      </w:r>
      <w:r w:rsidR="00574711">
        <w:rPr>
          <w:lang w:eastAsia="zh-CN"/>
        </w:rPr>
        <w:t>.</w:t>
      </w:r>
    </w:p>
    <w:p w:rsidR="00F82228" w:rsidRDefault="00F82228" w:rsidP="00F82228">
      <w:pPr>
        <w:jc w:val="both"/>
        <w:rPr>
          <w:lang w:eastAsia="zh-CN"/>
        </w:rPr>
      </w:pPr>
      <w:r>
        <w:rPr>
          <w:lang w:eastAsia="zh-CN"/>
        </w:rPr>
        <w:lastRenderedPageBreak/>
        <w:t>The procedure of case study is listed in below:</w:t>
      </w:r>
    </w:p>
    <w:p w:rsidR="00F82228" w:rsidRDefault="00F82228" w:rsidP="00F82228">
      <w:pPr>
        <w:pStyle w:val="ListParagraph"/>
        <w:numPr>
          <w:ilvl w:val="0"/>
          <w:numId w:val="21"/>
        </w:numPr>
        <w:jc w:val="both"/>
        <w:rPr>
          <w:lang w:eastAsia="zh-CN"/>
        </w:rPr>
      </w:pPr>
      <w:r>
        <w:rPr>
          <w:lang w:eastAsia="zh-CN"/>
        </w:rPr>
        <w:t>Model the temperature behavior during pumping.</w:t>
      </w:r>
    </w:p>
    <w:p w:rsidR="00F82228" w:rsidRDefault="00F82228" w:rsidP="00F82228">
      <w:pPr>
        <w:pStyle w:val="ListParagraph"/>
        <w:numPr>
          <w:ilvl w:val="0"/>
          <w:numId w:val="21"/>
        </w:numPr>
        <w:jc w:val="both"/>
        <w:rPr>
          <w:lang w:eastAsia="zh-CN"/>
        </w:rPr>
      </w:pPr>
      <w:r>
        <w:rPr>
          <w:lang w:eastAsia="zh-CN"/>
        </w:rPr>
        <w:t>Calculate fracking fluid viscosity change based on the temperature distribution at every pumping step.</w:t>
      </w:r>
    </w:p>
    <w:p w:rsidR="00F82228" w:rsidRDefault="00F82228" w:rsidP="00F82228">
      <w:pPr>
        <w:pStyle w:val="ListParagraph"/>
        <w:numPr>
          <w:ilvl w:val="0"/>
          <w:numId w:val="21"/>
        </w:numPr>
        <w:jc w:val="both"/>
        <w:rPr>
          <w:lang w:eastAsia="zh-CN"/>
        </w:rPr>
      </w:pPr>
      <w:r>
        <w:rPr>
          <w:lang w:eastAsia="zh-CN"/>
        </w:rPr>
        <w:t>Calculate the pore pressure and normal stress state of formation.</w:t>
      </w:r>
    </w:p>
    <w:p w:rsidR="00F82228" w:rsidRDefault="00F82228" w:rsidP="00F82228">
      <w:pPr>
        <w:pStyle w:val="ListParagraph"/>
        <w:numPr>
          <w:ilvl w:val="0"/>
          <w:numId w:val="21"/>
        </w:numPr>
        <w:jc w:val="both"/>
        <w:rPr>
          <w:lang w:eastAsia="zh-CN"/>
        </w:rPr>
      </w:pPr>
      <w:r>
        <w:rPr>
          <w:lang w:eastAsia="zh-CN"/>
        </w:rPr>
        <w:t>Calculate the thermal stress at every pumping step and superpose with normal stress of formation.</w:t>
      </w:r>
    </w:p>
    <w:p w:rsidR="00F82228" w:rsidRDefault="00F82228" w:rsidP="00026EAA">
      <w:pPr>
        <w:pStyle w:val="ListParagraph"/>
        <w:numPr>
          <w:ilvl w:val="0"/>
          <w:numId w:val="21"/>
        </w:numPr>
        <w:jc w:val="both"/>
        <w:rPr>
          <w:lang w:eastAsia="zh-CN"/>
        </w:rPr>
      </w:pPr>
      <w:r>
        <w:rPr>
          <w:lang w:eastAsia="zh-CN"/>
        </w:rPr>
        <w:t>Model the fracture half-length and width propagation</w:t>
      </w:r>
      <w:r w:rsidR="009F76ED">
        <w:rPr>
          <w:lang w:eastAsia="zh-CN"/>
        </w:rPr>
        <w:t xml:space="preserve"> with time and compare with isothermal model.</w:t>
      </w:r>
    </w:p>
    <w:p w:rsidR="00113F29" w:rsidRDefault="00F82228" w:rsidP="00026EAA">
      <w:pPr>
        <w:jc w:val="both"/>
        <w:rPr>
          <w:lang w:eastAsia="zh-CN"/>
        </w:rPr>
      </w:pPr>
      <w:r>
        <w:rPr>
          <w:lang w:eastAsia="zh-CN"/>
        </w:rPr>
        <w:t>An example of the</w:t>
      </w:r>
      <w:r w:rsidR="00354393">
        <w:rPr>
          <w:lang w:eastAsia="zh-CN"/>
        </w:rPr>
        <w:t xml:space="preserve"> </w:t>
      </w:r>
      <w:r w:rsidR="00FF38EF">
        <w:rPr>
          <w:lang w:eastAsia="zh-CN"/>
        </w:rPr>
        <w:t xml:space="preserve">thermal </w:t>
      </w:r>
      <w:r w:rsidR="00354393">
        <w:rPr>
          <w:lang w:eastAsia="zh-CN"/>
        </w:rPr>
        <w:t>p</w:t>
      </w:r>
      <w:r w:rsidR="00574711">
        <w:rPr>
          <w:rFonts w:hint="eastAsia"/>
          <w:lang w:eastAsia="zh-CN"/>
        </w:rPr>
        <w:t xml:space="preserve">roperties of the formation and </w:t>
      </w:r>
      <w:r w:rsidR="00354393">
        <w:rPr>
          <w:lang w:eastAsia="zh-CN"/>
        </w:rPr>
        <w:t>fluid</w:t>
      </w:r>
      <w:r w:rsidR="00574711">
        <w:rPr>
          <w:rFonts w:hint="eastAsia"/>
          <w:lang w:eastAsia="zh-CN"/>
        </w:rPr>
        <w:t xml:space="preserve"> are shown in</w:t>
      </w:r>
      <w:r w:rsidR="00574711">
        <w:rPr>
          <w:lang w:eastAsia="zh-CN"/>
        </w:rPr>
        <w:t xml:space="preserve"> </w:t>
      </w:r>
      <w:r w:rsidR="00FD7ACC" w:rsidRPr="00FD7ACC">
        <w:rPr>
          <w:b/>
          <w:lang w:eastAsia="zh-CN"/>
        </w:rPr>
        <w:fldChar w:fldCharType="begin"/>
      </w:r>
      <w:r w:rsidR="00FD7ACC" w:rsidRPr="00FD7ACC">
        <w:rPr>
          <w:b/>
          <w:lang w:eastAsia="zh-CN"/>
        </w:rPr>
        <w:instrText xml:space="preserve"> REF _Ref480184122 \h </w:instrText>
      </w:r>
      <w:r w:rsidR="00FD7ACC">
        <w:rPr>
          <w:b/>
          <w:lang w:eastAsia="zh-CN"/>
        </w:rPr>
        <w:instrText xml:space="preserve"> \* MERGEFORMAT </w:instrText>
      </w:r>
      <w:r w:rsidR="00FD7ACC" w:rsidRPr="00FD7ACC">
        <w:rPr>
          <w:b/>
          <w:lang w:eastAsia="zh-CN"/>
        </w:rPr>
      </w:r>
      <w:r w:rsidR="00FD7ACC" w:rsidRPr="00FD7ACC">
        <w:rPr>
          <w:b/>
          <w:lang w:eastAsia="zh-CN"/>
        </w:rPr>
        <w:fldChar w:fldCharType="separate"/>
      </w:r>
      <w:r w:rsidR="00DA0C11" w:rsidRPr="00DA0C11">
        <w:rPr>
          <w:b/>
        </w:rPr>
        <w:t xml:space="preserve">Table </w:t>
      </w:r>
      <w:r w:rsidR="00DA0C11" w:rsidRPr="00DA0C11">
        <w:rPr>
          <w:b/>
          <w:noProof/>
        </w:rPr>
        <w:t>8</w:t>
      </w:r>
      <w:r w:rsidR="00FD7ACC" w:rsidRPr="00FD7ACC">
        <w:rPr>
          <w:b/>
          <w:lang w:eastAsia="zh-CN"/>
        </w:rPr>
        <w:fldChar w:fldCharType="end"/>
      </w:r>
      <w:r w:rsidR="00FD7ACC">
        <w:rPr>
          <w:lang w:eastAsia="zh-CN"/>
        </w:rPr>
        <w:t xml:space="preserve"> and</w:t>
      </w:r>
      <w:r w:rsidR="00896EDF">
        <w:rPr>
          <w:lang w:eastAsia="zh-CN"/>
        </w:rPr>
        <w:t xml:space="preserve"> input parameters for case study are shown in</w:t>
      </w:r>
      <w:r w:rsidR="00FD7ACC">
        <w:rPr>
          <w:lang w:eastAsia="zh-CN"/>
        </w:rPr>
        <w:t xml:space="preserve"> </w:t>
      </w:r>
      <w:r w:rsidR="00FD7ACC" w:rsidRPr="00FD7ACC">
        <w:rPr>
          <w:b/>
          <w:lang w:eastAsia="zh-CN"/>
        </w:rPr>
        <w:fldChar w:fldCharType="begin"/>
      </w:r>
      <w:r w:rsidR="00FD7ACC" w:rsidRPr="00FD7ACC">
        <w:rPr>
          <w:b/>
          <w:lang w:eastAsia="zh-CN"/>
        </w:rPr>
        <w:instrText xml:space="preserve"> REF _Ref480184124 \h </w:instrText>
      </w:r>
      <w:r w:rsidR="00FD7ACC">
        <w:rPr>
          <w:b/>
          <w:lang w:eastAsia="zh-CN"/>
        </w:rPr>
        <w:instrText xml:space="preserve"> \* MERGEFORMAT </w:instrText>
      </w:r>
      <w:r w:rsidR="00FD7ACC" w:rsidRPr="00FD7ACC">
        <w:rPr>
          <w:b/>
          <w:lang w:eastAsia="zh-CN"/>
        </w:rPr>
      </w:r>
      <w:r w:rsidR="00FD7ACC" w:rsidRPr="00FD7ACC">
        <w:rPr>
          <w:b/>
          <w:lang w:eastAsia="zh-CN"/>
        </w:rPr>
        <w:fldChar w:fldCharType="separate"/>
      </w:r>
      <w:r w:rsidR="00DA0C11" w:rsidRPr="00DA0C11">
        <w:rPr>
          <w:b/>
        </w:rPr>
        <w:t xml:space="preserve">Table </w:t>
      </w:r>
      <w:r w:rsidR="00DA0C11" w:rsidRPr="00DA0C11">
        <w:rPr>
          <w:b/>
          <w:noProof/>
        </w:rPr>
        <w:t>9</w:t>
      </w:r>
      <w:r w:rsidR="00FD7ACC" w:rsidRPr="00FD7ACC">
        <w:rPr>
          <w:b/>
          <w:lang w:eastAsia="zh-CN"/>
        </w:rPr>
        <w:fldChar w:fldCharType="end"/>
      </w:r>
      <w:r w:rsidR="00574711">
        <w:rPr>
          <w:rFonts w:hint="eastAsia"/>
          <w:lang w:eastAsia="zh-CN"/>
        </w:rPr>
        <w:t xml:space="preserve"> below</w:t>
      </w:r>
      <w:r w:rsidR="00574711">
        <w:rPr>
          <w:lang w:eastAsia="zh-C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2"/>
        <w:gridCol w:w="1639"/>
        <w:gridCol w:w="1656"/>
        <w:gridCol w:w="1669"/>
        <w:gridCol w:w="1646"/>
      </w:tblGrid>
      <w:tr w:rsidR="00574711" w:rsidRPr="00574711" w:rsidTr="00A3469A">
        <w:trPr>
          <w:jc w:val="center"/>
        </w:trPr>
        <w:tc>
          <w:tcPr>
            <w:tcW w:w="1742" w:type="dxa"/>
            <w:shd w:val="clear" w:color="auto" w:fill="auto"/>
          </w:tcPr>
          <w:p w:rsidR="00574711" w:rsidRPr="00574711" w:rsidRDefault="00574711" w:rsidP="00354393">
            <w:pPr>
              <w:jc w:val="center"/>
              <w:rPr>
                <w:lang w:eastAsia="zh-CN"/>
              </w:rPr>
            </w:pPr>
          </w:p>
        </w:tc>
        <w:tc>
          <w:tcPr>
            <w:tcW w:w="1639" w:type="dxa"/>
            <w:shd w:val="clear" w:color="auto" w:fill="auto"/>
          </w:tcPr>
          <w:p w:rsidR="00574711" w:rsidRPr="00273761" w:rsidRDefault="00574711" w:rsidP="00354393">
            <w:pPr>
              <w:jc w:val="center"/>
              <w:rPr>
                <w:lang w:eastAsia="zh-CN"/>
              </w:rPr>
            </w:pPr>
            <w:proofErr w:type="gramStart"/>
            <w:r w:rsidRPr="00273761">
              <w:rPr>
                <w:lang w:eastAsia="zh-CN"/>
              </w:rPr>
              <w:t>k</w:t>
            </w:r>
            <w:proofErr w:type="gramEnd"/>
            <w:r w:rsidRPr="00273761">
              <w:rPr>
                <w:rFonts w:hint="eastAsia"/>
                <w:lang w:eastAsia="zh-CN"/>
              </w:rPr>
              <w:t xml:space="preserve"> </w:t>
            </w:r>
            <w:r w:rsidRPr="00273761">
              <w:rPr>
                <w:lang w:eastAsia="zh-CN"/>
              </w:rPr>
              <w:t>(</w:t>
            </w:r>
            <w:r w:rsidRPr="00273761">
              <w:rPr>
                <w:i/>
                <w:lang w:eastAsia="zh-CN"/>
              </w:rPr>
              <w:t>W/m</w:t>
            </w:r>
            <w:r w:rsidRPr="00273761">
              <w:rPr>
                <w:rFonts w:hint="eastAsia"/>
                <w:vertAlign w:val="superscript"/>
                <w:lang w:eastAsia="zh-CN"/>
              </w:rPr>
              <w:t>。</w:t>
            </w:r>
            <w:r w:rsidRPr="00273761">
              <w:rPr>
                <w:rFonts w:hint="eastAsia"/>
                <w:lang w:eastAsia="zh-CN"/>
              </w:rPr>
              <w:t>C</w:t>
            </w:r>
            <w:r w:rsidRPr="00273761">
              <w:rPr>
                <w:lang w:eastAsia="zh-CN"/>
              </w:rPr>
              <w:t>)</w:t>
            </w:r>
          </w:p>
        </w:tc>
        <w:tc>
          <w:tcPr>
            <w:tcW w:w="1656" w:type="dxa"/>
            <w:shd w:val="clear" w:color="auto" w:fill="auto"/>
          </w:tcPr>
          <w:p w:rsidR="00574711" w:rsidRPr="00273761" w:rsidRDefault="00574711" w:rsidP="00354393">
            <w:pPr>
              <w:jc w:val="center"/>
              <w:rPr>
                <w:lang w:eastAsia="zh-CN"/>
              </w:rPr>
            </w:pPr>
            <w:r w:rsidRPr="00273761">
              <w:rPr>
                <w:lang w:eastAsia="zh-CN"/>
              </w:rPr>
              <w:object w:dxaOrig="320" w:dyaOrig="380">
                <v:shape id="_x0000_i1120" type="#_x0000_t75" style="width:15.6pt;height:18.35pt" o:ole="">
                  <v:imagedata r:id="rId148" o:title=""/>
                </v:shape>
                <o:OLEObject Type="Embed" ProgID="Equation.DSMT4" ShapeID="_x0000_i1120" DrawAspect="Content" ObjectID="_1556108080" r:id="rId209"/>
              </w:object>
            </w:r>
            <w:r w:rsidRPr="00273761">
              <w:rPr>
                <w:lang w:eastAsia="zh-CN"/>
              </w:rPr>
              <w:t xml:space="preserve"> </w:t>
            </w:r>
            <w:r w:rsidRPr="00273761">
              <w:rPr>
                <w:rFonts w:hint="eastAsia"/>
                <w:lang w:eastAsia="zh-CN"/>
              </w:rPr>
              <w:t>(</w:t>
            </w:r>
            <w:r w:rsidRPr="00273761">
              <w:rPr>
                <w:rFonts w:hint="eastAsia"/>
                <w:i/>
                <w:lang w:eastAsia="zh-CN"/>
              </w:rPr>
              <w:t>J/Kg</w:t>
            </w:r>
            <w:r w:rsidRPr="00273761">
              <w:rPr>
                <w:rFonts w:hint="eastAsia"/>
                <w:vertAlign w:val="superscript"/>
                <w:lang w:eastAsia="zh-CN"/>
              </w:rPr>
              <w:t>。</w:t>
            </w:r>
            <w:r w:rsidRPr="00273761">
              <w:rPr>
                <w:rFonts w:hint="eastAsia"/>
                <w:lang w:eastAsia="zh-CN"/>
              </w:rPr>
              <w:t>C)</w:t>
            </w:r>
          </w:p>
        </w:tc>
        <w:tc>
          <w:tcPr>
            <w:tcW w:w="1669" w:type="dxa"/>
            <w:shd w:val="clear" w:color="auto" w:fill="auto"/>
          </w:tcPr>
          <w:p w:rsidR="00574711" w:rsidRPr="00273761" w:rsidRDefault="00273761" w:rsidP="00354393">
            <w:pPr>
              <w:jc w:val="center"/>
              <w:rPr>
                <w:lang w:eastAsia="zh-CN"/>
              </w:rPr>
            </w:pPr>
            <m:oMath>
              <m:r>
                <m:rPr>
                  <m:sty m:val="p"/>
                </m:rPr>
                <w:rPr>
                  <w:rFonts w:ascii="Cambria Math" w:hAnsi="Cambria Math"/>
                  <w:lang w:eastAsia="zh-CN"/>
                </w:rPr>
                <m:t>ρ</m:t>
              </m:r>
            </m:oMath>
            <w:r w:rsidR="00574711" w:rsidRPr="00273761">
              <w:rPr>
                <w:rFonts w:hint="eastAsia"/>
                <w:lang w:eastAsia="zh-CN"/>
              </w:rPr>
              <w:t xml:space="preserve"> </w:t>
            </w:r>
            <w:r w:rsidR="00574711" w:rsidRPr="00273761">
              <w:rPr>
                <w:lang w:eastAsia="zh-CN"/>
              </w:rPr>
              <w:t>(</w:t>
            </w:r>
            <w:r w:rsidR="00574711" w:rsidRPr="00273761">
              <w:rPr>
                <w:i/>
                <w:lang w:eastAsia="zh-CN"/>
              </w:rPr>
              <w:t>kg/</w:t>
            </w:r>
            <w:r w:rsidR="00574711" w:rsidRPr="00273761">
              <w:rPr>
                <w:lang w:eastAsia="zh-CN"/>
              </w:rPr>
              <w:t xml:space="preserve"> m</w:t>
            </w:r>
            <w:r w:rsidR="00574711" w:rsidRPr="00273761">
              <w:rPr>
                <w:vertAlign w:val="superscript"/>
                <w:lang w:eastAsia="zh-CN"/>
              </w:rPr>
              <w:t>3</w:t>
            </w:r>
            <w:r w:rsidR="00574711" w:rsidRPr="00273761">
              <w:rPr>
                <w:i/>
                <w:lang w:eastAsia="zh-CN"/>
              </w:rPr>
              <w:t>)</w:t>
            </w:r>
          </w:p>
        </w:tc>
        <w:tc>
          <w:tcPr>
            <w:tcW w:w="1646" w:type="dxa"/>
            <w:shd w:val="clear" w:color="auto" w:fill="auto"/>
          </w:tcPr>
          <w:p w:rsidR="00574711" w:rsidRPr="00273761" w:rsidRDefault="00273761" w:rsidP="00354393">
            <w:pPr>
              <w:jc w:val="center"/>
              <w:rPr>
                <w:lang w:eastAsia="zh-CN"/>
              </w:rPr>
            </w:pPr>
            <m:oMathPara>
              <m:oMath>
                <m:r>
                  <m:rPr>
                    <m:sty m:val="p"/>
                  </m:rPr>
                  <w:rPr>
                    <w:rFonts w:ascii="Cambria Math" w:hAnsi="Cambria Math"/>
                    <w:lang w:eastAsia="zh-CN"/>
                  </w:rPr>
                  <m:t xml:space="preserve">μ </m:t>
                </m:r>
                <m:r>
                  <m:rPr>
                    <m:sty m:val="p"/>
                  </m:rPr>
                  <w:rPr>
                    <w:rFonts w:ascii="Cambria Math" w:hAnsi="Cambria Math" w:hint="eastAsia"/>
                    <w:lang w:eastAsia="zh-CN"/>
                  </w:rPr>
                  <m:t>(</m:t>
                </m:r>
                <m:r>
                  <m:rPr>
                    <m:sty m:val="p"/>
                  </m:rPr>
                  <w:rPr>
                    <w:rFonts w:ascii="Cambria Math" w:hAnsi="Cambria Math"/>
                    <w:lang w:eastAsia="zh-CN"/>
                  </w:rPr>
                  <m:t>Pa∙s)</m:t>
                </m:r>
              </m:oMath>
            </m:oMathPara>
          </w:p>
        </w:tc>
      </w:tr>
      <w:tr w:rsidR="00574711" w:rsidRPr="00574711" w:rsidTr="00A3469A">
        <w:trPr>
          <w:jc w:val="center"/>
        </w:trPr>
        <w:tc>
          <w:tcPr>
            <w:tcW w:w="1742" w:type="dxa"/>
            <w:shd w:val="clear" w:color="auto" w:fill="auto"/>
          </w:tcPr>
          <w:p w:rsidR="00574711" w:rsidRPr="00273761" w:rsidRDefault="00574711" w:rsidP="00354393">
            <w:pPr>
              <w:jc w:val="center"/>
              <w:rPr>
                <w:lang w:eastAsia="zh-CN"/>
              </w:rPr>
            </w:pPr>
            <w:r w:rsidRPr="00273761">
              <w:rPr>
                <w:rFonts w:hint="eastAsia"/>
                <w:lang w:eastAsia="zh-CN"/>
              </w:rPr>
              <w:t>Formation</w:t>
            </w:r>
          </w:p>
        </w:tc>
        <w:tc>
          <w:tcPr>
            <w:tcW w:w="1639" w:type="dxa"/>
            <w:shd w:val="clear" w:color="auto" w:fill="auto"/>
          </w:tcPr>
          <w:p w:rsidR="00574711" w:rsidRPr="00574711" w:rsidRDefault="0000134F" w:rsidP="00354393">
            <w:pPr>
              <w:jc w:val="center"/>
              <w:rPr>
                <w:lang w:eastAsia="zh-CN"/>
              </w:rPr>
            </w:pPr>
            <w:r>
              <w:rPr>
                <w:rFonts w:hint="eastAsia"/>
                <w:lang w:eastAsia="zh-CN"/>
              </w:rPr>
              <w:t>2.20</w:t>
            </w:r>
          </w:p>
        </w:tc>
        <w:tc>
          <w:tcPr>
            <w:tcW w:w="1656" w:type="dxa"/>
            <w:shd w:val="clear" w:color="auto" w:fill="auto"/>
          </w:tcPr>
          <w:p w:rsidR="00574711" w:rsidRPr="00574711" w:rsidRDefault="00574711" w:rsidP="00354393">
            <w:pPr>
              <w:jc w:val="center"/>
              <w:rPr>
                <w:lang w:eastAsia="zh-CN"/>
              </w:rPr>
            </w:pPr>
            <w:r>
              <w:rPr>
                <w:rFonts w:hint="eastAsia"/>
                <w:lang w:eastAsia="zh-CN"/>
              </w:rPr>
              <w:t>920</w:t>
            </w:r>
            <w:r w:rsidR="0000134F">
              <w:rPr>
                <w:lang w:eastAsia="zh-CN"/>
              </w:rPr>
              <w:t>.0</w:t>
            </w:r>
          </w:p>
        </w:tc>
        <w:tc>
          <w:tcPr>
            <w:tcW w:w="1669" w:type="dxa"/>
            <w:shd w:val="clear" w:color="auto" w:fill="auto"/>
          </w:tcPr>
          <w:p w:rsidR="00574711" w:rsidRPr="00574711" w:rsidRDefault="00574711" w:rsidP="00354393">
            <w:pPr>
              <w:jc w:val="center"/>
              <w:rPr>
                <w:lang w:eastAsia="zh-CN"/>
              </w:rPr>
            </w:pPr>
            <w:r w:rsidRPr="00574711">
              <w:rPr>
                <w:rFonts w:hint="eastAsia"/>
                <w:lang w:eastAsia="zh-CN"/>
              </w:rPr>
              <w:t>2640</w:t>
            </w:r>
          </w:p>
        </w:tc>
        <w:tc>
          <w:tcPr>
            <w:tcW w:w="1646" w:type="dxa"/>
            <w:shd w:val="clear" w:color="auto" w:fill="auto"/>
          </w:tcPr>
          <w:p w:rsidR="00574711" w:rsidRPr="00574711" w:rsidRDefault="00574711" w:rsidP="00354393">
            <w:pPr>
              <w:jc w:val="center"/>
              <w:rPr>
                <w:lang w:eastAsia="zh-CN"/>
              </w:rPr>
            </w:pPr>
            <w:r w:rsidRPr="00574711">
              <w:rPr>
                <w:lang w:eastAsia="zh-CN"/>
              </w:rPr>
              <w:t>Not Applied</w:t>
            </w:r>
          </w:p>
        </w:tc>
      </w:tr>
      <w:tr w:rsidR="00574711" w:rsidRPr="00574711" w:rsidTr="00A3469A">
        <w:trPr>
          <w:jc w:val="center"/>
        </w:trPr>
        <w:tc>
          <w:tcPr>
            <w:tcW w:w="1742" w:type="dxa"/>
            <w:shd w:val="clear" w:color="auto" w:fill="auto"/>
          </w:tcPr>
          <w:p w:rsidR="00574711" w:rsidRPr="00273761" w:rsidRDefault="00574711" w:rsidP="00354393">
            <w:pPr>
              <w:jc w:val="center"/>
              <w:rPr>
                <w:lang w:eastAsia="zh-CN"/>
              </w:rPr>
            </w:pPr>
            <w:r w:rsidRPr="00273761">
              <w:rPr>
                <w:lang w:eastAsia="zh-CN"/>
              </w:rPr>
              <w:t>Casing</w:t>
            </w:r>
          </w:p>
        </w:tc>
        <w:tc>
          <w:tcPr>
            <w:tcW w:w="1639" w:type="dxa"/>
            <w:shd w:val="clear" w:color="auto" w:fill="auto"/>
          </w:tcPr>
          <w:p w:rsidR="00574711" w:rsidRPr="00574711" w:rsidRDefault="00574711" w:rsidP="00354393">
            <w:pPr>
              <w:jc w:val="center"/>
              <w:rPr>
                <w:lang w:eastAsia="zh-CN"/>
              </w:rPr>
            </w:pPr>
            <w:r w:rsidRPr="00574711">
              <w:rPr>
                <w:rFonts w:hint="eastAsia"/>
                <w:lang w:eastAsia="zh-CN"/>
              </w:rPr>
              <w:t>43.33</w:t>
            </w:r>
          </w:p>
        </w:tc>
        <w:tc>
          <w:tcPr>
            <w:tcW w:w="1656" w:type="dxa"/>
            <w:shd w:val="clear" w:color="auto" w:fill="auto"/>
          </w:tcPr>
          <w:p w:rsidR="00574711" w:rsidRPr="00574711" w:rsidRDefault="00574711" w:rsidP="00354393">
            <w:pPr>
              <w:jc w:val="center"/>
              <w:rPr>
                <w:lang w:eastAsia="zh-CN"/>
              </w:rPr>
            </w:pPr>
            <w:r w:rsidRPr="00574711">
              <w:rPr>
                <w:rFonts w:hint="eastAsia"/>
                <w:lang w:eastAsia="zh-CN"/>
              </w:rPr>
              <w:t>418.7</w:t>
            </w:r>
          </w:p>
        </w:tc>
        <w:tc>
          <w:tcPr>
            <w:tcW w:w="1669" w:type="dxa"/>
            <w:shd w:val="clear" w:color="auto" w:fill="auto"/>
          </w:tcPr>
          <w:p w:rsidR="00574711" w:rsidRPr="00574711" w:rsidRDefault="00574711" w:rsidP="00354393">
            <w:pPr>
              <w:jc w:val="center"/>
              <w:rPr>
                <w:lang w:eastAsia="zh-CN"/>
              </w:rPr>
            </w:pPr>
            <w:r w:rsidRPr="00574711">
              <w:rPr>
                <w:rFonts w:hint="eastAsia"/>
                <w:lang w:eastAsia="zh-CN"/>
              </w:rPr>
              <w:t>8048.0</w:t>
            </w:r>
          </w:p>
        </w:tc>
        <w:tc>
          <w:tcPr>
            <w:tcW w:w="1646" w:type="dxa"/>
            <w:shd w:val="clear" w:color="auto" w:fill="auto"/>
          </w:tcPr>
          <w:p w:rsidR="00574711" w:rsidRPr="00574711" w:rsidRDefault="00574711" w:rsidP="00354393">
            <w:pPr>
              <w:jc w:val="center"/>
              <w:rPr>
                <w:lang w:eastAsia="zh-CN"/>
              </w:rPr>
            </w:pPr>
            <w:r w:rsidRPr="00574711">
              <w:rPr>
                <w:lang w:eastAsia="zh-CN"/>
              </w:rPr>
              <w:t>Not Applied</w:t>
            </w:r>
          </w:p>
        </w:tc>
      </w:tr>
      <w:tr w:rsidR="00574711" w:rsidRPr="00574711" w:rsidTr="00A3469A">
        <w:trPr>
          <w:jc w:val="center"/>
        </w:trPr>
        <w:tc>
          <w:tcPr>
            <w:tcW w:w="1742" w:type="dxa"/>
            <w:shd w:val="clear" w:color="auto" w:fill="auto"/>
          </w:tcPr>
          <w:p w:rsidR="00574711" w:rsidRPr="00273761" w:rsidRDefault="00574711" w:rsidP="00354393">
            <w:pPr>
              <w:jc w:val="center"/>
              <w:rPr>
                <w:lang w:eastAsia="zh-CN"/>
              </w:rPr>
            </w:pPr>
            <w:r w:rsidRPr="00273761">
              <w:rPr>
                <w:rFonts w:hint="eastAsia"/>
                <w:lang w:eastAsia="zh-CN"/>
              </w:rPr>
              <w:t>Fluid</w:t>
            </w:r>
          </w:p>
        </w:tc>
        <w:tc>
          <w:tcPr>
            <w:tcW w:w="1639" w:type="dxa"/>
            <w:shd w:val="clear" w:color="auto" w:fill="auto"/>
          </w:tcPr>
          <w:p w:rsidR="00574711" w:rsidRPr="00574711" w:rsidRDefault="0000134F" w:rsidP="00354393">
            <w:pPr>
              <w:jc w:val="center"/>
              <w:rPr>
                <w:lang w:eastAsia="zh-CN"/>
              </w:rPr>
            </w:pPr>
            <w:r>
              <w:rPr>
                <w:lang w:eastAsia="zh-CN"/>
              </w:rPr>
              <w:t>0.586</w:t>
            </w:r>
          </w:p>
        </w:tc>
        <w:tc>
          <w:tcPr>
            <w:tcW w:w="1656" w:type="dxa"/>
            <w:shd w:val="clear" w:color="auto" w:fill="auto"/>
          </w:tcPr>
          <w:p w:rsidR="00574711" w:rsidRPr="00574711" w:rsidRDefault="0000134F" w:rsidP="00354393">
            <w:pPr>
              <w:jc w:val="center"/>
              <w:rPr>
                <w:lang w:eastAsia="zh-CN"/>
              </w:rPr>
            </w:pPr>
            <w:r>
              <w:rPr>
                <w:lang w:eastAsia="zh-CN"/>
              </w:rPr>
              <w:t>4002.0</w:t>
            </w:r>
          </w:p>
        </w:tc>
        <w:tc>
          <w:tcPr>
            <w:tcW w:w="1669" w:type="dxa"/>
            <w:shd w:val="clear" w:color="auto" w:fill="auto"/>
          </w:tcPr>
          <w:p w:rsidR="00574711" w:rsidRPr="00574711" w:rsidRDefault="0000134F" w:rsidP="00354393">
            <w:pPr>
              <w:jc w:val="center"/>
              <w:rPr>
                <w:lang w:eastAsia="zh-CN"/>
              </w:rPr>
            </w:pPr>
            <w:r>
              <w:rPr>
                <w:lang w:eastAsia="zh-CN"/>
              </w:rPr>
              <w:t>100</w:t>
            </w:r>
            <w:r w:rsidR="00574711" w:rsidRPr="00574711">
              <w:rPr>
                <w:lang w:eastAsia="zh-CN"/>
              </w:rPr>
              <w:t>0.0</w:t>
            </w:r>
          </w:p>
        </w:tc>
        <w:tc>
          <w:tcPr>
            <w:tcW w:w="1646" w:type="dxa"/>
            <w:shd w:val="clear" w:color="auto" w:fill="auto"/>
          </w:tcPr>
          <w:p w:rsidR="00574711" w:rsidRPr="00574711" w:rsidRDefault="00574711" w:rsidP="00621B4E">
            <w:pPr>
              <w:keepNext/>
              <w:jc w:val="center"/>
              <w:rPr>
                <w:lang w:eastAsia="zh-CN"/>
              </w:rPr>
            </w:pPr>
            <w:r w:rsidRPr="00574711">
              <w:rPr>
                <w:rFonts w:hint="eastAsia"/>
                <w:lang w:eastAsia="zh-CN"/>
              </w:rPr>
              <w:t>0.0</w:t>
            </w:r>
            <w:r w:rsidR="009163D9">
              <w:rPr>
                <w:lang w:eastAsia="zh-CN"/>
              </w:rPr>
              <w:t>0</w:t>
            </w:r>
            <w:r w:rsidR="00621B4E">
              <w:rPr>
                <w:lang w:eastAsia="zh-CN"/>
              </w:rPr>
              <w:t>11</w:t>
            </w:r>
          </w:p>
        </w:tc>
      </w:tr>
    </w:tbl>
    <w:p w:rsidR="00574711" w:rsidRDefault="00354393" w:rsidP="00354393">
      <w:pPr>
        <w:pStyle w:val="Caption"/>
        <w:jc w:val="center"/>
      </w:pPr>
      <w:bookmarkStart w:id="111" w:name="_Ref480184122"/>
      <w:bookmarkStart w:id="112" w:name="_Toc482359012"/>
      <w:r>
        <w:t xml:space="preserve">Table </w:t>
      </w:r>
      <w:fldSimple w:instr=" SEQ Table \* ARABIC ">
        <w:r w:rsidR="00DA0C11">
          <w:rPr>
            <w:noProof/>
          </w:rPr>
          <w:t>8</w:t>
        </w:r>
      </w:fldSimple>
      <w:bookmarkEnd w:id="111"/>
      <w:r>
        <w:t xml:space="preserve"> Thermal properties </w:t>
      </w:r>
      <w:r w:rsidR="00EA4692">
        <w:t>for vertical hydraulic fracture analysis</w:t>
      </w:r>
      <w:bookmarkEnd w:id="112"/>
    </w:p>
    <w:p w:rsidR="00354393" w:rsidRDefault="00354393" w:rsidP="00354393"/>
    <w:p w:rsidR="009F76ED" w:rsidRDefault="009F76ED" w:rsidP="00354393"/>
    <w:p w:rsidR="009F76ED" w:rsidRDefault="009F76ED" w:rsidP="00354393"/>
    <w:p w:rsidR="009F76ED" w:rsidRDefault="009F76ED" w:rsidP="00354393"/>
    <w:p w:rsidR="009F76ED" w:rsidRDefault="009F76ED" w:rsidP="00354393"/>
    <w:p w:rsidR="009F76ED" w:rsidRDefault="009F76ED" w:rsidP="00354393"/>
    <w:p w:rsidR="009F76ED" w:rsidRDefault="009F76ED" w:rsidP="00354393"/>
    <w:tbl>
      <w:tblPr>
        <w:tblW w:w="0" w:type="auto"/>
        <w:jc w:val="center"/>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107"/>
      </w:tblGrid>
      <w:tr w:rsidR="00FF38EF" w:rsidRPr="00354393" w:rsidTr="00113F29">
        <w:trPr>
          <w:jc w:val="center"/>
        </w:trPr>
        <w:tc>
          <w:tcPr>
            <w:tcW w:w="4245" w:type="dxa"/>
            <w:shd w:val="clear" w:color="auto" w:fill="auto"/>
          </w:tcPr>
          <w:p w:rsidR="00FF38EF" w:rsidRPr="00273761" w:rsidRDefault="00FF38EF" w:rsidP="00EA4692">
            <w:pPr>
              <w:jc w:val="center"/>
              <w:rPr>
                <w:lang w:eastAsia="zh-CN"/>
              </w:rPr>
            </w:pPr>
            <w:r>
              <w:rPr>
                <w:rFonts w:hint="eastAsia"/>
                <w:lang w:eastAsia="zh-CN"/>
              </w:rPr>
              <w:lastRenderedPageBreak/>
              <w:t>Well Depth</w:t>
            </w:r>
            <w:r>
              <w:rPr>
                <w:lang w:eastAsia="zh-CN"/>
              </w:rPr>
              <w:t xml:space="preserve"> (m)</w:t>
            </w:r>
          </w:p>
        </w:tc>
        <w:tc>
          <w:tcPr>
            <w:tcW w:w="4107" w:type="dxa"/>
            <w:shd w:val="clear" w:color="auto" w:fill="auto"/>
          </w:tcPr>
          <w:p w:rsidR="00FF38EF" w:rsidRDefault="00FF38EF" w:rsidP="00FD7ACC">
            <w:pPr>
              <w:jc w:val="center"/>
              <w:rPr>
                <w:lang w:eastAsia="zh-CN"/>
              </w:rPr>
            </w:pPr>
            <w:r>
              <w:rPr>
                <w:rFonts w:hint="eastAsia"/>
                <w:lang w:eastAsia="zh-CN"/>
              </w:rPr>
              <w:t>2000</w:t>
            </w:r>
          </w:p>
        </w:tc>
      </w:tr>
      <w:tr w:rsidR="00354393" w:rsidRPr="00354393" w:rsidTr="00113F29">
        <w:trPr>
          <w:jc w:val="center"/>
        </w:trPr>
        <w:tc>
          <w:tcPr>
            <w:tcW w:w="4245" w:type="dxa"/>
            <w:shd w:val="clear" w:color="auto" w:fill="auto"/>
          </w:tcPr>
          <w:p w:rsidR="00354393" w:rsidRPr="00273761" w:rsidRDefault="00354393" w:rsidP="00EA4692">
            <w:pPr>
              <w:jc w:val="center"/>
              <w:rPr>
                <w:lang w:eastAsia="zh-CN"/>
              </w:rPr>
            </w:pPr>
            <w:r w:rsidRPr="00273761">
              <w:rPr>
                <w:rFonts w:hint="eastAsia"/>
                <w:lang w:eastAsia="zh-CN"/>
              </w:rPr>
              <w:t>Liquid Rate (</w:t>
            </w:r>
            <w:r w:rsidRPr="00273761">
              <w:rPr>
                <w:lang w:eastAsia="zh-CN"/>
              </w:rPr>
              <w:t>m</w:t>
            </w:r>
            <w:r w:rsidRPr="00273761">
              <w:rPr>
                <w:vertAlign w:val="superscript"/>
                <w:lang w:eastAsia="zh-CN"/>
              </w:rPr>
              <w:t>3</w:t>
            </w:r>
            <w:r w:rsidRPr="00273761">
              <w:rPr>
                <w:rFonts w:hint="eastAsia"/>
                <w:lang w:eastAsia="zh-CN"/>
              </w:rPr>
              <w:t>/</w:t>
            </w:r>
            <w:r w:rsidR="00EA4692" w:rsidRPr="00273761">
              <w:rPr>
                <w:i/>
                <w:lang w:eastAsia="zh-CN"/>
              </w:rPr>
              <w:t>s</w:t>
            </w:r>
            <w:r w:rsidRPr="00273761">
              <w:rPr>
                <w:rFonts w:hint="eastAsia"/>
                <w:lang w:eastAsia="zh-CN"/>
              </w:rPr>
              <w:t>)</w:t>
            </w:r>
          </w:p>
        </w:tc>
        <w:tc>
          <w:tcPr>
            <w:tcW w:w="4107" w:type="dxa"/>
            <w:shd w:val="clear" w:color="auto" w:fill="auto"/>
          </w:tcPr>
          <w:p w:rsidR="00354393" w:rsidRPr="00354393" w:rsidRDefault="00EA4692" w:rsidP="00FD7ACC">
            <w:pPr>
              <w:jc w:val="center"/>
              <w:rPr>
                <w:lang w:eastAsia="zh-CN"/>
              </w:rPr>
            </w:pPr>
            <w:r>
              <w:rPr>
                <w:lang w:eastAsia="zh-CN"/>
              </w:rPr>
              <w:t>0.19</w:t>
            </w:r>
          </w:p>
        </w:tc>
      </w:tr>
      <w:tr w:rsidR="00354393" w:rsidRPr="00354393" w:rsidTr="00113F29">
        <w:trPr>
          <w:jc w:val="center"/>
        </w:trPr>
        <w:tc>
          <w:tcPr>
            <w:tcW w:w="4245" w:type="dxa"/>
            <w:shd w:val="clear" w:color="auto" w:fill="auto"/>
          </w:tcPr>
          <w:p w:rsidR="00354393" w:rsidRPr="00273761" w:rsidRDefault="00354393" w:rsidP="00FD7ACC">
            <w:pPr>
              <w:jc w:val="center"/>
              <w:rPr>
                <w:lang w:eastAsia="zh-CN"/>
              </w:rPr>
            </w:pPr>
            <w:r w:rsidRPr="00273761">
              <w:rPr>
                <w:rFonts w:hint="eastAsia"/>
                <w:lang w:eastAsia="zh-CN"/>
              </w:rPr>
              <w:t xml:space="preserve">Well </w:t>
            </w:r>
            <w:r w:rsidRPr="00273761">
              <w:rPr>
                <w:lang w:eastAsia="zh-CN"/>
              </w:rPr>
              <w:t xml:space="preserve">Perforation </w:t>
            </w:r>
            <w:r w:rsidRPr="00273761">
              <w:rPr>
                <w:rFonts w:hint="eastAsia"/>
                <w:lang w:eastAsia="zh-CN"/>
              </w:rPr>
              <w:t>Depth (</w:t>
            </w:r>
            <w:r w:rsidRPr="00273761">
              <w:rPr>
                <w:i/>
                <w:lang w:eastAsia="zh-CN"/>
              </w:rPr>
              <w:t>m</w:t>
            </w:r>
            <w:r w:rsidRPr="00273761">
              <w:rPr>
                <w:rFonts w:hint="eastAsia"/>
                <w:lang w:eastAsia="zh-CN"/>
              </w:rPr>
              <w:t>)</w:t>
            </w:r>
          </w:p>
        </w:tc>
        <w:tc>
          <w:tcPr>
            <w:tcW w:w="4107" w:type="dxa"/>
            <w:shd w:val="clear" w:color="auto" w:fill="auto"/>
          </w:tcPr>
          <w:p w:rsidR="00354393" w:rsidRPr="00354393" w:rsidRDefault="00354393" w:rsidP="00FD7ACC">
            <w:pPr>
              <w:jc w:val="center"/>
              <w:rPr>
                <w:lang w:eastAsia="zh-CN"/>
              </w:rPr>
            </w:pPr>
            <w:r>
              <w:rPr>
                <w:lang w:eastAsia="zh-CN"/>
              </w:rPr>
              <w:t>2000</w:t>
            </w:r>
          </w:p>
        </w:tc>
      </w:tr>
      <w:tr w:rsidR="009631B5" w:rsidRPr="00354393" w:rsidTr="00113F29">
        <w:trPr>
          <w:jc w:val="center"/>
        </w:trPr>
        <w:tc>
          <w:tcPr>
            <w:tcW w:w="4245" w:type="dxa"/>
            <w:shd w:val="clear" w:color="auto" w:fill="auto"/>
          </w:tcPr>
          <w:p w:rsidR="009631B5" w:rsidRPr="00273761" w:rsidRDefault="009631B5" w:rsidP="00FD7ACC">
            <w:pPr>
              <w:jc w:val="center"/>
              <w:rPr>
                <w:lang w:eastAsia="zh-CN"/>
              </w:rPr>
            </w:pPr>
            <w:r>
              <w:rPr>
                <w:lang w:eastAsia="zh-CN"/>
              </w:rPr>
              <w:t>Formation Thickness (</w:t>
            </w:r>
            <w:r w:rsidRPr="009631B5">
              <w:rPr>
                <w:i/>
                <w:lang w:eastAsia="zh-CN"/>
              </w:rPr>
              <w:t>m</w:t>
            </w:r>
            <w:r>
              <w:rPr>
                <w:lang w:eastAsia="zh-CN"/>
              </w:rPr>
              <w:t>)</w:t>
            </w:r>
          </w:p>
        </w:tc>
        <w:tc>
          <w:tcPr>
            <w:tcW w:w="4107" w:type="dxa"/>
            <w:shd w:val="clear" w:color="auto" w:fill="auto"/>
          </w:tcPr>
          <w:p w:rsidR="009631B5" w:rsidRDefault="009631B5" w:rsidP="00FD7ACC">
            <w:pPr>
              <w:jc w:val="center"/>
              <w:rPr>
                <w:lang w:eastAsia="zh-CN"/>
              </w:rPr>
            </w:pPr>
            <w:r>
              <w:rPr>
                <w:lang w:eastAsia="zh-CN"/>
              </w:rPr>
              <w:t>30</w:t>
            </w:r>
          </w:p>
        </w:tc>
      </w:tr>
      <w:tr w:rsidR="00354393" w:rsidRPr="00354393" w:rsidTr="00113F29">
        <w:trPr>
          <w:jc w:val="center"/>
        </w:trPr>
        <w:tc>
          <w:tcPr>
            <w:tcW w:w="4245" w:type="dxa"/>
            <w:shd w:val="clear" w:color="auto" w:fill="auto"/>
          </w:tcPr>
          <w:p w:rsidR="00354393" w:rsidRPr="00273761" w:rsidRDefault="00354393" w:rsidP="00FD7ACC">
            <w:pPr>
              <w:jc w:val="center"/>
              <w:rPr>
                <w:lang w:eastAsia="zh-CN"/>
              </w:rPr>
            </w:pPr>
            <w:r w:rsidRPr="00273761">
              <w:rPr>
                <w:lang w:eastAsia="zh-CN"/>
              </w:rPr>
              <w:t>Casing OD (m)</w:t>
            </w:r>
          </w:p>
        </w:tc>
        <w:tc>
          <w:tcPr>
            <w:tcW w:w="4107" w:type="dxa"/>
            <w:shd w:val="clear" w:color="auto" w:fill="auto"/>
          </w:tcPr>
          <w:p w:rsidR="00354393" w:rsidRPr="00354393" w:rsidRDefault="00354393" w:rsidP="00FD7ACC">
            <w:pPr>
              <w:jc w:val="center"/>
              <w:rPr>
                <w:lang w:eastAsia="zh-CN"/>
              </w:rPr>
            </w:pPr>
            <w:r w:rsidRPr="00354393">
              <w:rPr>
                <w:rFonts w:hint="eastAsia"/>
                <w:lang w:eastAsia="zh-CN"/>
              </w:rPr>
              <w:t>0.1</w:t>
            </w:r>
            <w:r w:rsidRPr="00354393">
              <w:rPr>
                <w:lang w:eastAsia="zh-CN"/>
              </w:rPr>
              <w:t>78</w:t>
            </w:r>
          </w:p>
        </w:tc>
      </w:tr>
      <w:tr w:rsidR="00354393" w:rsidRPr="00354393" w:rsidTr="00113F29">
        <w:trPr>
          <w:jc w:val="center"/>
        </w:trPr>
        <w:tc>
          <w:tcPr>
            <w:tcW w:w="4245" w:type="dxa"/>
            <w:shd w:val="clear" w:color="auto" w:fill="auto"/>
          </w:tcPr>
          <w:p w:rsidR="00354393" w:rsidRPr="00273761" w:rsidRDefault="00354393" w:rsidP="00F12AE5">
            <w:pPr>
              <w:jc w:val="center"/>
              <w:rPr>
                <w:lang w:eastAsia="zh-CN"/>
              </w:rPr>
            </w:pPr>
            <w:r w:rsidRPr="00273761">
              <w:rPr>
                <w:lang w:eastAsia="zh-CN"/>
              </w:rPr>
              <w:t>Liquid Injection</w:t>
            </w:r>
            <w:r w:rsidRPr="00273761">
              <w:rPr>
                <w:rFonts w:hint="eastAsia"/>
                <w:lang w:eastAsia="zh-CN"/>
              </w:rPr>
              <w:t xml:space="preserve"> </w:t>
            </w:r>
            <w:r w:rsidRPr="00273761">
              <w:rPr>
                <w:lang w:eastAsia="zh-CN"/>
              </w:rPr>
              <w:t>Temperature</w:t>
            </w:r>
            <w:r w:rsidRPr="00273761">
              <w:rPr>
                <w:rFonts w:hint="eastAsia"/>
                <w:lang w:eastAsia="zh-CN"/>
              </w:rPr>
              <w:t xml:space="preserve"> </w:t>
            </w:r>
            <w:r w:rsidRPr="00273761">
              <w:rPr>
                <w:lang w:eastAsia="zh-CN"/>
              </w:rPr>
              <w:t>(</w:t>
            </w:r>
            <w:r w:rsidRPr="00273761">
              <w:rPr>
                <w:rFonts w:hint="eastAsia"/>
                <w:vertAlign w:val="superscript"/>
                <w:lang w:eastAsia="zh-CN"/>
              </w:rPr>
              <w:t>。</w:t>
            </w:r>
            <w:r w:rsidR="00F12AE5" w:rsidRPr="00273761">
              <w:rPr>
                <w:lang w:eastAsia="zh-CN"/>
              </w:rPr>
              <w:t>C</w:t>
            </w:r>
            <w:r w:rsidRPr="00273761">
              <w:rPr>
                <w:lang w:eastAsia="zh-CN"/>
              </w:rPr>
              <w:t>)</w:t>
            </w:r>
          </w:p>
        </w:tc>
        <w:tc>
          <w:tcPr>
            <w:tcW w:w="4107" w:type="dxa"/>
            <w:shd w:val="clear" w:color="auto" w:fill="auto"/>
          </w:tcPr>
          <w:p w:rsidR="00354393" w:rsidRPr="00354393" w:rsidRDefault="00F12AE5" w:rsidP="00FD7ACC">
            <w:pPr>
              <w:jc w:val="center"/>
              <w:rPr>
                <w:lang w:eastAsia="zh-CN"/>
              </w:rPr>
            </w:pPr>
            <w:r>
              <w:rPr>
                <w:lang w:eastAsia="zh-CN"/>
              </w:rPr>
              <w:t>20</w:t>
            </w:r>
          </w:p>
        </w:tc>
      </w:tr>
      <w:tr w:rsidR="00354393" w:rsidRPr="00354393" w:rsidTr="00113F29">
        <w:trPr>
          <w:jc w:val="center"/>
        </w:trPr>
        <w:tc>
          <w:tcPr>
            <w:tcW w:w="4245" w:type="dxa"/>
            <w:shd w:val="clear" w:color="auto" w:fill="auto"/>
          </w:tcPr>
          <w:p w:rsidR="00354393" w:rsidRPr="00273761" w:rsidRDefault="00354393" w:rsidP="00F12AE5">
            <w:pPr>
              <w:jc w:val="center"/>
              <w:rPr>
                <w:lang w:eastAsia="zh-CN"/>
              </w:rPr>
            </w:pPr>
            <w:r w:rsidRPr="00273761">
              <w:rPr>
                <w:lang w:eastAsia="zh-CN"/>
              </w:rPr>
              <w:t>Surface</w:t>
            </w:r>
            <w:r w:rsidRPr="00273761">
              <w:rPr>
                <w:rFonts w:hint="eastAsia"/>
                <w:lang w:eastAsia="zh-CN"/>
              </w:rPr>
              <w:t xml:space="preserve"> </w:t>
            </w:r>
            <w:r w:rsidRPr="00273761">
              <w:rPr>
                <w:lang w:eastAsia="zh-CN"/>
              </w:rPr>
              <w:t>T</w:t>
            </w:r>
            <w:r w:rsidRPr="00273761">
              <w:rPr>
                <w:rFonts w:hint="eastAsia"/>
                <w:lang w:eastAsia="zh-CN"/>
              </w:rPr>
              <w:t xml:space="preserve">emperature </w:t>
            </w:r>
            <w:r w:rsidRPr="00273761">
              <w:rPr>
                <w:lang w:eastAsia="zh-CN"/>
              </w:rPr>
              <w:t>(</w:t>
            </w:r>
            <w:r w:rsidRPr="00273761">
              <w:rPr>
                <w:rFonts w:hint="eastAsia"/>
                <w:vertAlign w:val="superscript"/>
                <w:lang w:eastAsia="zh-CN"/>
              </w:rPr>
              <w:t>。</w:t>
            </w:r>
            <w:r w:rsidR="00F12AE5" w:rsidRPr="00273761">
              <w:rPr>
                <w:lang w:eastAsia="zh-CN"/>
              </w:rPr>
              <w:t>C</w:t>
            </w:r>
            <w:r w:rsidRPr="00273761">
              <w:rPr>
                <w:rFonts w:hint="eastAsia"/>
                <w:lang w:eastAsia="zh-CN"/>
              </w:rPr>
              <w:t>)</w:t>
            </w:r>
          </w:p>
        </w:tc>
        <w:tc>
          <w:tcPr>
            <w:tcW w:w="4107" w:type="dxa"/>
            <w:shd w:val="clear" w:color="auto" w:fill="auto"/>
          </w:tcPr>
          <w:p w:rsidR="00354393" w:rsidRPr="00354393" w:rsidRDefault="00F12AE5" w:rsidP="00FD7ACC">
            <w:pPr>
              <w:jc w:val="center"/>
              <w:rPr>
                <w:lang w:eastAsia="zh-CN"/>
              </w:rPr>
            </w:pPr>
            <w:r>
              <w:rPr>
                <w:lang w:eastAsia="zh-CN"/>
              </w:rPr>
              <w:t>20</w:t>
            </w:r>
          </w:p>
        </w:tc>
      </w:tr>
      <w:tr w:rsidR="00354393" w:rsidRPr="00354393" w:rsidTr="00113F29">
        <w:trPr>
          <w:jc w:val="center"/>
        </w:trPr>
        <w:tc>
          <w:tcPr>
            <w:tcW w:w="4245" w:type="dxa"/>
            <w:shd w:val="clear" w:color="auto" w:fill="auto"/>
          </w:tcPr>
          <w:p w:rsidR="00354393" w:rsidRPr="00273761" w:rsidRDefault="00354393" w:rsidP="009E32D2">
            <w:pPr>
              <w:jc w:val="center"/>
              <w:rPr>
                <w:lang w:eastAsia="zh-CN"/>
              </w:rPr>
            </w:pPr>
            <w:r w:rsidRPr="00273761">
              <w:rPr>
                <w:rFonts w:hint="eastAsia"/>
                <w:lang w:eastAsia="zh-CN"/>
              </w:rPr>
              <w:t>Geothermal Gradient (</w:t>
            </w:r>
            <w:r w:rsidR="008C0161" w:rsidRPr="00273761">
              <w:rPr>
                <w:rFonts w:hint="eastAsia"/>
                <w:vertAlign w:val="superscript"/>
                <w:lang w:eastAsia="zh-CN"/>
              </w:rPr>
              <w:t>。</w:t>
            </w:r>
            <w:r w:rsidR="008C0161" w:rsidRPr="00273761">
              <w:rPr>
                <w:lang w:eastAsia="zh-CN"/>
              </w:rPr>
              <w:t>C</w:t>
            </w:r>
            <w:r w:rsidR="008C0161" w:rsidRPr="00273761">
              <w:rPr>
                <w:rFonts w:hint="eastAsia"/>
                <w:i/>
                <w:lang w:eastAsia="zh-CN"/>
              </w:rPr>
              <w:t xml:space="preserve"> </w:t>
            </w:r>
            <w:r w:rsidRPr="00273761">
              <w:rPr>
                <w:rFonts w:hint="eastAsia"/>
                <w:i/>
                <w:lang w:eastAsia="zh-CN"/>
              </w:rPr>
              <w:t>/</w:t>
            </w:r>
            <w:r w:rsidRPr="00273761">
              <w:rPr>
                <w:i/>
                <w:lang w:eastAsia="zh-CN"/>
              </w:rPr>
              <w:t>m</w:t>
            </w:r>
            <w:r w:rsidRPr="00273761">
              <w:rPr>
                <w:rFonts w:hint="eastAsia"/>
                <w:lang w:eastAsia="zh-CN"/>
              </w:rPr>
              <w:t>)</w:t>
            </w:r>
          </w:p>
        </w:tc>
        <w:tc>
          <w:tcPr>
            <w:tcW w:w="4107" w:type="dxa"/>
            <w:shd w:val="clear" w:color="auto" w:fill="auto"/>
          </w:tcPr>
          <w:p w:rsidR="00354393" w:rsidRPr="00354393" w:rsidRDefault="00354393" w:rsidP="00FD7ACC">
            <w:pPr>
              <w:jc w:val="center"/>
              <w:rPr>
                <w:lang w:eastAsia="zh-CN"/>
              </w:rPr>
            </w:pPr>
            <w:r w:rsidRPr="00354393">
              <w:rPr>
                <w:rFonts w:hint="eastAsia"/>
                <w:lang w:eastAsia="zh-CN"/>
              </w:rPr>
              <w:t>0.0</w:t>
            </w:r>
            <w:r>
              <w:rPr>
                <w:lang w:eastAsia="zh-CN"/>
              </w:rPr>
              <w:t>16</w:t>
            </w:r>
          </w:p>
        </w:tc>
      </w:tr>
      <w:tr w:rsidR="00354393" w:rsidRPr="00354393" w:rsidTr="00113F29">
        <w:trPr>
          <w:jc w:val="center"/>
        </w:trPr>
        <w:tc>
          <w:tcPr>
            <w:tcW w:w="4245" w:type="dxa"/>
            <w:shd w:val="clear" w:color="auto" w:fill="auto"/>
          </w:tcPr>
          <w:p w:rsidR="00354393" w:rsidRPr="00273761" w:rsidRDefault="00354393" w:rsidP="00FD7ACC">
            <w:pPr>
              <w:jc w:val="center"/>
              <w:rPr>
                <w:lang w:eastAsia="zh-CN"/>
              </w:rPr>
            </w:pPr>
            <w:r w:rsidRPr="00273761">
              <w:rPr>
                <w:lang w:eastAsia="zh-CN"/>
              </w:rPr>
              <w:t>Formation Porosity</w:t>
            </w:r>
          </w:p>
        </w:tc>
        <w:tc>
          <w:tcPr>
            <w:tcW w:w="4107" w:type="dxa"/>
            <w:shd w:val="clear" w:color="auto" w:fill="auto"/>
          </w:tcPr>
          <w:p w:rsidR="00354393" w:rsidRPr="00354393" w:rsidRDefault="00FD7ACC" w:rsidP="00FD7ACC">
            <w:pPr>
              <w:keepNext/>
              <w:jc w:val="center"/>
              <w:rPr>
                <w:lang w:eastAsia="zh-CN"/>
              </w:rPr>
            </w:pPr>
            <w:r>
              <w:rPr>
                <w:lang w:eastAsia="zh-CN"/>
              </w:rPr>
              <w:t>0.1</w:t>
            </w:r>
          </w:p>
        </w:tc>
      </w:tr>
      <w:tr w:rsidR="007918E5" w:rsidRPr="00354393" w:rsidTr="00113F29">
        <w:trPr>
          <w:jc w:val="center"/>
        </w:trPr>
        <w:tc>
          <w:tcPr>
            <w:tcW w:w="4245" w:type="dxa"/>
            <w:shd w:val="clear" w:color="auto" w:fill="auto"/>
          </w:tcPr>
          <w:p w:rsidR="007918E5" w:rsidRPr="00273761" w:rsidRDefault="007918E5" w:rsidP="00FD7ACC">
            <w:pPr>
              <w:jc w:val="center"/>
              <w:rPr>
                <w:lang w:eastAsia="zh-CN"/>
              </w:rPr>
            </w:pPr>
            <w:r w:rsidRPr="00273761">
              <w:rPr>
                <w:rFonts w:hint="eastAsia"/>
                <w:lang w:eastAsia="zh-CN"/>
              </w:rPr>
              <w:t>Poisson Ratio</w:t>
            </w:r>
          </w:p>
        </w:tc>
        <w:tc>
          <w:tcPr>
            <w:tcW w:w="4107" w:type="dxa"/>
            <w:shd w:val="clear" w:color="auto" w:fill="auto"/>
          </w:tcPr>
          <w:p w:rsidR="007918E5" w:rsidRDefault="007918E5" w:rsidP="00FD7ACC">
            <w:pPr>
              <w:keepNext/>
              <w:jc w:val="center"/>
              <w:rPr>
                <w:lang w:eastAsia="zh-CN"/>
              </w:rPr>
            </w:pPr>
            <w:r>
              <w:rPr>
                <w:rFonts w:hint="eastAsia"/>
                <w:lang w:eastAsia="zh-CN"/>
              </w:rPr>
              <w:t>0.25</w:t>
            </w:r>
          </w:p>
        </w:tc>
      </w:tr>
      <w:tr w:rsidR="007918E5" w:rsidRPr="00354393" w:rsidTr="00113F29">
        <w:trPr>
          <w:jc w:val="center"/>
        </w:trPr>
        <w:tc>
          <w:tcPr>
            <w:tcW w:w="4245" w:type="dxa"/>
            <w:shd w:val="clear" w:color="auto" w:fill="auto"/>
          </w:tcPr>
          <w:p w:rsidR="007918E5" w:rsidRPr="00273761" w:rsidRDefault="007918E5" w:rsidP="008C0161">
            <w:pPr>
              <w:jc w:val="center"/>
              <w:rPr>
                <w:lang w:eastAsia="zh-CN"/>
              </w:rPr>
            </w:pPr>
            <w:r w:rsidRPr="00273761">
              <w:rPr>
                <w:lang w:eastAsia="zh-CN"/>
              </w:rPr>
              <w:t xml:space="preserve">Overburden </w:t>
            </w:r>
            <w:r w:rsidR="008C0161">
              <w:rPr>
                <w:lang w:eastAsia="zh-CN"/>
              </w:rPr>
              <w:t>Density (kg/m</w:t>
            </w:r>
            <w:r w:rsidR="008C0161" w:rsidRPr="008C0161">
              <w:rPr>
                <w:vertAlign w:val="superscript"/>
                <w:lang w:eastAsia="zh-CN"/>
              </w:rPr>
              <w:t>3</w:t>
            </w:r>
            <w:r w:rsidR="008C0161">
              <w:rPr>
                <w:lang w:eastAsia="zh-CN"/>
              </w:rPr>
              <w:t>)</w:t>
            </w:r>
          </w:p>
        </w:tc>
        <w:tc>
          <w:tcPr>
            <w:tcW w:w="4107" w:type="dxa"/>
            <w:shd w:val="clear" w:color="auto" w:fill="auto"/>
          </w:tcPr>
          <w:p w:rsidR="007918E5" w:rsidRDefault="008C0161" w:rsidP="00FD7ACC">
            <w:pPr>
              <w:keepNext/>
              <w:jc w:val="center"/>
              <w:rPr>
                <w:lang w:eastAsia="zh-CN"/>
              </w:rPr>
            </w:pPr>
            <w:r>
              <w:rPr>
                <w:lang w:eastAsia="zh-CN"/>
              </w:rPr>
              <w:t>1.797</w:t>
            </w:r>
          </w:p>
        </w:tc>
      </w:tr>
      <w:tr w:rsidR="008C0161" w:rsidRPr="00354393" w:rsidTr="00113F29">
        <w:trPr>
          <w:jc w:val="center"/>
        </w:trPr>
        <w:tc>
          <w:tcPr>
            <w:tcW w:w="4245" w:type="dxa"/>
            <w:shd w:val="clear" w:color="auto" w:fill="auto"/>
          </w:tcPr>
          <w:p w:rsidR="008C0161" w:rsidRPr="00273761" w:rsidRDefault="008C0161" w:rsidP="008C0161">
            <w:pPr>
              <w:jc w:val="center"/>
              <w:rPr>
                <w:lang w:eastAsia="zh-CN"/>
              </w:rPr>
            </w:pPr>
            <w:r>
              <w:rPr>
                <w:lang w:eastAsia="zh-CN"/>
              </w:rPr>
              <w:t>Young’s Modulus (</w:t>
            </w:r>
            <w:proofErr w:type="spellStart"/>
            <w:r>
              <w:rPr>
                <w:lang w:eastAsia="zh-CN"/>
              </w:rPr>
              <w:t>GPa</w:t>
            </w:r>
            <w:proofErr w:type="spellEnd"/>
            <w:r>
              <w:rPr>
                <w:lang w:eastAsia="zh-CN"/>
              </w:rPr>
              <w:t>)</w:t>
            </w:r>
          </w:p>
        </w:tc>
        <w:tc>
          <w:tcPr>
            <w:tcW w:w="4107" w:type="dxa"/>
            <w:shd w:val="clear" w:color="auto" w:fill="auto"/>
          </w:tcPr>
          <w:p w:rsidR="008C0161" w:rsidRDefault="008C0161" w:rsidP="00FD7ACC">
            <w:pPr>
              <w:keepNext/>
              <w:jc w:val="center"/>
              <w:rPr>
                <w:lang w:eastAsia="zh-CN"/>
              </w:rPr>
            </w:pPr>
            <w:r>
              <w:rPr>
                <w:lang w:eastAsia="zh-CN"/>
              </w:rPr>
              <w:t>30</w:t>
            </w:r>
          </w:p>
        </w:tc>
      </w:tr>
      <w:tr w:rsidR="008C0161" w:rsidRPr="00354393" w:rsidTr="00113F29">
        <w:trPr>
          <w:jc w:val="center"/>
        </w:trPr>
        <w:tc>
          <w:tcPr>
            <w:tcW w:w="4245" w:type="dxa"/>
            <w:shd w:val="clear" w:color="auto" w:fill="auto"/>
          </w:tcPr>
          <w:p w:rsidR="008C0161" w:rsidRDefault="008C0161" w:rsidP="008C0161">
            <w:pPr>
              <w:jc w:val="center"/>
              <w:rPr>
                <w:lang w:eastAsia="zh-CN"/>
              </w:rPr>
            </w:pPr>
            <w:proofErr w:type="spellStart"/>
            <w:r>
              <w:rPr>
                <w:lang w:eastAsia="zh-CN"/>
              </w:rPr>
              <w:t>Geomechanics</w:t>
            </w:r>
            <w:proofErr w:type="spellEnd"/>
            <w:r>
              <w:rPr>
                <w:lang w:eastAsia="zh-CN"/>
              </w:rPr>
              <w:t xml:space="preserve"> Heterogeneity</w:t>
            </w:r>
          </w:p>
        </w:tc>
        <w:tc>
          <w:tcPr>
            <w:tcW w:w="4107" w:type="dxa"/>
            <w:shd w:val="clear" w:color="auto" w:fill="auto"/>
          </w:tcPr>
          <w:p w:rsidR="008C0161" w:rsidRDefault="008C0161" w:rsidP="00FD7ACC">
            <w:pPr>
              <w:keepNext/>
              <w:jc w:val="center"/>
              <w:rPr>
                <w:lang w:eastAsia="zh-CN"/>
              </w:rPr>
            </w:pPr>
            <w:r>
              <w:rPr>
                <w:lang w:eastAsia="zh-CN"/>
              </w:rPr>
              <w:t>2</w:t>
            </w:r>
          </w:p>
        </w:tc>
      </w:tr>
      <w:tr w:rsidR="00503370" w:rsidRPr="00354393" w:rsidTr="00113F29">
        <w:trPr>
          <w:jc w:val="center"/>
        </w:trPr>
        <w:tc>
          <w:tcPr>
            <w:tcW w:w="4245" w:type="dxa"/>
            <w:shd w:val="clear" w:color="auto" w:fill="auto"/>
          </w:tcPr>
          <w:p w:rsidR="00503370" w:rsidRDefault="00503370" w:rsidP="008C0161">
            <w:pPr>
              <w:jc w:val="center"/>
              <w:rPr>
                <w:lang w:eastAsia="zh-CN"/>
              </w:rPr>
            </w:pPr>
            <w:r>
              <w:rPr>
                <w:lang w:eastAsia="zh-CN"/>
              </w:rPr>
              <w:t>Leak-off Coefficient (m/min</w:t>
            </w:r>
            <w:r w:rsidRPr="00503370">
              <w:rPr>
                <w:vertAlign w:val="superscript"/>
                <w:lang w:eastAsia="zh-CN"/>
              </w:rPr>
              <w:t>0.5</w:t>
            </w:r>
            <w:r>
              <w:rPr>
                <w:lang w:eastAsia="zh-CN"/>
              </w:rPr>
              <w:t>)</w:t>
            </w:r>
          </w:p>
        </w:tc>
        <w:tc>
          <w:tcPr>
            <w:tcW w:w="4107" w:type="dxa"/>
            <w:shd w:val="clear" w:color="auto" w:fill="auto"/>
          </w:tcPr>
          <w:p w:rsidR="00503370" w:rsidRDefault="00503370" w:rsidP="00FD7ACC">
            <w:pPr>
              <w:keepNext/>
              <w:jc w:val="center"/>
              <w:rPr>
                <w:lang w:eastAsia="zh-CN"/>
              </w:rPr>
            </w:pPr>
            <w:r>
              <w:rPr>
                <w:lang w:eastAsia="zh-CN"/>
              </w:rPr>
              <w:t>0.004</w:t>
            </w:r>
          </w:p>
        </w:tc>
      </w:tr>
      <w:tr w:rsidR="00503370" w:rsidRPr="00354393" w:rsidTr="00113F29">
        <w:trPr>
          <w:jc w:val="center"/>
        </w:trPr>
        <w:tc>
          <w:tcPr>
            <w:tcW w:w="4245" w:type="dxa"/>
            <w:shd w:val="clear" w:color="auto" w:fill="auto"/>
          </w:tcPr>
          <w:p w:rsidR="00503370" w:rsidRDefault="00503370" w:rsidP="008C0161">
            <w:pPr>
              <w:jc w:val="center"/>
              <w:rPr>
                <w:lang w:eastAsia="zh-CN"/>
              </w:rPr>
            </w:pPr>
            <w:proofErr w:type="spellStart"/>
            <w:r>
              <w:rPr>
                <w:lang w:eastAsia="zh-CN"/>
              </w:rPr>
              <w:t>Poroelastic</w:t>
            </w:r>
            <w:proofErr w:type="spellEnd"/>
            <w:r>
              <w:rPr>
                <w:lang w:eastAsia="zh-CN"/>
              </w:rPr>
              <w:t xml:space="preserve"> Coefficient</w:t>
            </w:r>
          </w:p>
        </w:tc>
        <w:tc>
          <w:tcPr>
            <w:tcW w:w="4107" w:type="dxa"/>
            <w:shd w:val="clear" w:color="auto" w:fill="auto"/>
          </w:tcPr>
          <w:p w:rsidR="00503370" w:rsidRDefault="00503370" w:rsidP="00FD7ACC">
            <w:pPr>
              <w:keepNext/>
              <w:jc w:val="center"/>
              <w:rPr>
                <w:lang w:eastAsia="zh-CN"/>
              </w:rPr>
            </w:pPr>
            <w:r>
              <w:rPr>
                <w:lang w:eastAsia="zh-CN"/>
              </w:rPr>
              <w:t>0.2</w:t>
            </w:r>
          </w:p>
        </w:tc>
      </w:tr>
    </w:tbl>
    <w:p w:rsidR="00354393" w:rsidRDefault="00FD7ACC" w:rsidP="00FD7ACC">
      <w:pPr>
        <w:pStyle w:val="Caption"/>
        <w:jc w:val="center"/>
        <w:rPr>
          <w:lang w:eastAsia="zh-CN"/>
        </w:rPr>
      </w:pPr>
      <w:bookmarkStart w:id="113" w:name="_Ref480184124"/>
      <w:bookmarkStart w:id="114" w:name="_Toc482359013"/>
      <w:r>
        <w:t xml:space="preserve">Table </w:t>
      </w:r>
      <w:fldSimple w:instr=" SEQ Table \* ARABIC ">
        <w:r w:rsidR="00DA0C11">
          <w:rPr>
            <w:noProof/>
          </w:rPr>
          <w:t>9</w:t>
        </w:r>
      </w:fldSimple>
      <w:bookmarkEnd w:id="113"/>
      <w:r>
        <w:t xml:space="preserve"> </w:t>
      </w:r>
      <w:r w:rsidR="00EA4692">
        <w:t>Input parameters</w:t>
      </w:r>
      <w:r>
        <w:t xml:space="preserve"> </w:t>
      </w:r>
      <w:r w:rsidR="00EA4692">
        <w:t>for vertical hydraulic fracture analysis</w:t>
      </w:r>
      <w:bookmarkEnd w:id="114"/>
    </w:p>
    <w:p w:rsidR="00354393" w:rsidRDefault="00354393" w:rsidP="00354393">
      <w:pPr>
        <w:rPr>
          <w:lang w:eastAsia="zh-CN"/>
        </w:rPr>
      </w:pPr>
    </w:p>
    <w:p w:rsidR="00574711" w:rsidRDefault="00FD7ACC" w:rsidP="00725B4A">
      <w:pPr>
        <w:rPr>
          <w:lang w:eastAsia="zh-CN"/>
        </w:rPr>
      </w:pPr>
      <w:r>
        <w:rPr>
          <w:rFonts w:hint="eastAsia"/>
          <w:lang w:eastAsia="zh-CN"/>
        </w:rPr>
        <w:t>The</w:t>
      </w:r>
      <w:r>
        <w:rPr>
          <w:lang w:eastAsia="zh-CN"/>
        </w:rPr>
        <w:t xml:space="preserve"> </w:t>
      </w:r>
      <w:r w:rsidR="00666DCA">
        <w:rPr>
          <w:lang w:eastAsia="zh-CN"/>
        </w:rPr>
        <w:t xml:space="preserve">wellbore </w:t>
      </w:r>
      <w:r>
        <w:rPr>
          <w:rFonts w:hint="eastAsia"/>
          <w:lang w:eastAsia="zh-CN"/>
        </w:rPr>
        <w:t xml:space="preserve">temperature </w:t>
      </w:r>
      <w:r>
        <w:rPr>
          <w:lang w:eastAsia="zh-CN"/>
        </w:rPr>
        <w:t xml:space="preserve">profile at the </w:t>
      </w:r>
      <w:proofErr w:type="spellStart"/>
      <w:r>
        <w:rPr>
          <w:lang w:eastAsia="zh-CN"/>
        </w:rPr>
        <w:t>bottomhole</w:t>
      </w:r>
      <w:proofErr w:type="spellEnd"/>
      <w:r>
        <w:rPr>
          <w:lang w:eastAsia="zh-CN"/>
        </w:rPr>
        <w:t xml:space="preserve"> is simulated</w:t>
      </w:r>
      <w:r w:rsidR="00666DCA">
        <w:rPr>
          <w:lang w:eastAsia="zh-CN"/>
        </w:rPr>
        <w:t xml:space="preserve"> using the current model. The results</w:t>
      </w:r>
      <w:r>
        <w:rPr>
          <w:lang w:eastAsia="zh-CN"/>
        </w:rPr>
        <w:t xml:space="preserve"> </w:t>
      </w:r>
      <w:r w:rsidR="00666DCA">
        <w:rPr>
          <w:lang w:eastAsia="zh-CN"/>
        </w:rPr>
        <w:t>are</w:t>
      </w:r>
      <w:r>
        <w:rPr>
          <w:lang w:eastAsia="zh-CN"/>
        </w:rPr>
        <w:t xml:space="preserve"> shown in</w:t>
      </w:r>
      <w:r w:rsidR="00350CD0">
        <w:rPr>
          <w:b/>
          <w:lang w:eastAsia="zh-CN"/>
        </w:rPr>
        <w:t xml:space="preserve"> </w:t>
      </w:r>
      <w:r w:rsidR="00350CD0" w:rsidRPr="00350CD0">
        <w:rPr>
          <w:b/>
          <w:lang w:eastAsia="zh-CN"/>
        </w:rPr>
        <w:fldChar w:fldCharType="begin"/>
      </w:r>
      <w:r w:rsidR="00350CD0" w:rsidRPr="00350CD0">
        <w:rPr>
          <w:b/>
          <w:lang w:eastAsia="zh-CN"/>
        </w:rPr>
        <w:instrText xml:space="preserve"> REF _Ref482355619 \h  \* MERGEFORMAT </w:instrText>
      </w:r>
      <w:r w:rsidR="00350CD0" w:rsidRPr="00350CD0">
        <w:rPr>
          <w:b/>
          <w:lang w:eastAsia="zh-CN"/>
        </w:rPr>
      </w:r>
      <w:r w:rsidR="00350CD0" w:rsidRPr="00350CD0">
        <w:rPr>
          <w:b/>
          <w:lang w:eastAsia="zh-CN"/>
        </w:rPr>
        <w:fldChar w:fldCharType="separate"/>
      </w:r>
      <w:r w:rsidR="00DA0C11" w:rsidRPr="00DA0C11">
        <w:rPr>
          <w:b/>
        </w:rPr>
        <w:t xml:space="preserve">Figure </w:t>
      </w:r>
      <w:r w:rsidR="00DA0C11" w:rsidRPr="00DA0C11">
        <w:rPr>
          <w:b/>
          <w:noProof/>
        </w:rPr>
        <w:t>11</w:t>
      </w:r>
      <w:r w:rsidR="00350CD0" w:rsidRPr="00350CD0">
        <w:rPr>
          <w:b/>
          <w:lang w:eastAsia="zh-CN"/>
        </w:rPr>
        <w:fldChar w:fldCharType="end"/>
      </w:r>
      <w:r w:rsidR="009210E9">
        <w:rPr>
          <w:b/>
          <w:lang w:eastAsia="zh-CN"/>
        </w:rPr>
        <w:t>.</w:t>
      </w:r>
    </w:p>
    <w:p w:rsidR="00350CD0" w:rsidRDefault="00666DCA" w:rsidP="00113F29">
      <w:pPr>
        <w:keepNext/>
        <w:jc w:val="center"/>
      </w:pPr>
      <w:r>
        <w:rPr>
          <w:noProof/>
          <w:lang w:eastAsia="zh-CN" w:bidi="ar-SA"/>
        </w:rPr>
        <w:lastRenderedPageBreak/>
        <w:drawing>
          <wp:inline distT="0" distB="0" distL="0" distR="0" wp14:anchorId="1FA3DD1E" wp14:editId="6C66888F">
            <wp:extent cx="5394960" cy="447562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0"/>
                    <a:stretch>
                      <a:fillRect/>
                    </a:stretch>
                  </pic:blipFill>
                  <pic:spPr>
                    <a:xfrm>
                      <a:off x="0" y="0"/>
                      <a:ext cx="5394960" cy="4475627"/>
                    </a:xfrm>
                    <a:prstGeom prst="rect">
                      <a:avLst/>
                    </a:prstGeom>
                  </pic:spPr>
                </pic:pic>
              </a:graphicData>
            </a:graphic>
          </wp:inline>
        </w:drawing>
      </w:r>
    </w:p>
    <w:p w:rsidR="009210E9" w:rsidRDefault="00350CD0" w:rsidP="00350CD0">
      <w:pPr>
        <w:pStyle w:val="Caption"/>
        <w:jc w:val="center"/>
      </w:pPr>
      <w:bookmarkStart w:id="115" w:name="_Ref482355619"/>
      <w:bookmarkStart w:id="116" w:name="_Toc482359033"/>
      <w:r>
        <w:t xml:space="preserve">Figure </w:t>
      </w:r>
      <w:r w:rsidR="00C311E6">
        <w:fldChar w:fldCharType="begin"/>
      </w:r>
      <w:r w:rsidR="00C311E6">
        <w:instrText xml:space="preserve"> SEQ Figure \* ARABIC </w:instrText>
      </w:r>
      <w:r w:rsidR="00C311E6">
        <w:fldChar w:fldCharType="separate"/>
      </w:r>
      <w:r w:rsidR="00DA0C11">
        <w:rPr>
          <w:noProof/>
        </w:rPr>
        <w:t>11</w:t>
      </w:r>
      <w:r w:rsidR="00C311E6">
        <w:rPr>
          <w:noProof/>
        </w:rPr>
        <w:fldChar w:fldCharType="end"/>
      </w:r>
      <w:bookmarkEnd w:id="115"/>
      <w:r>
        <w:t xml:space="preserve"> </w:t>
      </w:r>
      <w:proofErr w:type="spellStart"/>
      <w:r>
        <w:t>Bottomhole</w:t>
      </w:r>
      <w:proofErr w:type="spellEnd"/>
      <w:r>
        <w:t xml:space="preserve"> wellbore temperature profile, for vertical well hydraulic fracturing case study</w:t>
      </w:r>
      <w:bookmarkEnd w:id="116"/>
    </w:p>
    <w:p w:rsidR="00162746" w:rsidRDefault="00162746" w:rsidP="00162746"/>
    <w:p w:rsidR="00162746" w:rsidRPr="00162746" w:rsidRDefault="00666DCA" w:rsidP="00162746">
      <w:pPr>
        <w:rPr>
          <w:lang w:eastAsia="zh-CN"/>
        </w:rPr>
      </w:pPr>
      <w:r>
        <w:rPr>
          <w:lang w:eastAsia="zh-CN"/>
        </w:rPr>
        <w:t>Based on the temperature profile, c</w:t>
      </w:r>
      <w:r w:rsidR="00162746">
        <w:rPr>
          <w:rFonts w:hint="eastAsia"/>
          <w:lang w:eastAsia="zh-CN"/>
        </w:rPr>
        <w:t>alculations are</w:t>
      </w:r>
      <w:r>
        <w:rPr>
          <w:lang w:eastAsia="zh-CN"/>
        </w:rPr>
        <w:t xml:space="preserve"> then</w:t>
      </w:r>
      <w:r>
        <w:rPr>
          <w:rFonts w:hint="eastAsia"/>
          <w:lang w:eastAsia="zh-CN"/>
        </w:rPr>
        <w:t xml:space="preserve"> made </w:t>
      </w:r>
      <w:r>
        <w:rPr>
          <w:lang w:eastAsia="zh-CN"/>
        </w:rPr>
        <w:t>for</w:t>
      </w:r>
      <w:r w:rsidR="00162746">
        <w:rPr>
          <w:rFonts w:hint="eastAsia"/>
          <w:lang w:eastAsia="zh-CN"/>
        </w:rPr>
        <w:t xml:space="preserve"> the </w:t>
      </w:r>
      <w:r w:rsidR="00162746">
        <w:rPr>
          <w:lang w:eastAsia="zh-CN"/>
        </w:rPr>
        <w:t>viscosity</w:t>
      </w:r>
      <w:r>
        <w:rPr>
          <w:lang w:eastAsia="zh-CN"/>
        </w:rPr>
        <w:t xml:space="preserve"> change</w:t>
      </w:r>
      <w:r w:rsidR="00162746">
        <w:rPr>
          <w:lang w:eastAsia="zh-CN"/>
        </w:rPr>
        <w:t xml:space="preserve"> of brine</w:t>
      </w:r>
      <w:r>
        <w:rPr>
          <w:lang w:eastAsia="zh-CN"/>
        </w:rPr>
        <w:t xml:space="preserve"> with respect to pumping time</w:t>
      </w:r>
      <w:r w:rsidR="00162746">
        <w:rPr>
          <w:lang w:eastAsia="zh-CN"/>
        </w:rPr>
        <w:t>. The results are shown in</w:t>
      </w:r>
      <w:r w:rsidR="00350CD0">
        <w:rPr>
          <w:b/>
          <w:lang w:eastAsia="zh-CN"/>
        </w:rPr>
        <w:t xml:space="preserve"> </w:t>
      </w:r>
      <w:r w:rsidR="00350CD0" w:rsidRPr="00350CD0">
        <w:rPr>
          <w:b/>
          <w:lang w:eastAsia="zh-CN"/>
        </w:rPr>
        <w:fldChar w:fldCharType="begin"/>
      </w:r>
      <w:r w:rsidR="00350CD0" w:rsidRPr="00350CD0">
        <w:rPr>
          <w:b/>
          <w:lang w:eastAsia="zh-CN"/>
        </w:rPr>
        <w:instrText xml:space="preserve"> REF _Ref480191553 \h  \* MERGEFORMAT </w:instrText>
      </w:r>
      <w:r w:rsidR="00350CD0" w:rsidRPr="00350CD0">
        <w:rPr>
          <w:b/>
          <w:lang w:eastAsia="zh-CN"/>
        </w:rPr>
      </w:r>
      <w:r w:rsidR="00350CD0" w:rsidRPr="00350CD0">
        <w:rPr>
          <w:b/>
          <w:lang w:eastAsia="zh-CN"/>
        </w:rPr>
        <w:fldChar w:fldCharType="separate"/>
      </w:r>
      <w:r w:rsidR="00DA0C11" w:rsidRPr="00DA0C11">
        <w:rPr>
          <w:b/>
        </w:rPr>
        <w:t xml:space="preserve">Figure </w:t>
      </w:r>
      <w:r w:rsidR="00DA0C11" w:rsidRPr="00DA0C11">
        <w:rPr>
          <w:b/>
          <w:noProof/>
        </w:rPr>
        <w:t>12</w:t>
      </w:r>
      <w:r w:rsidR="00350CD0" w:rsidRPr="00350CD0">
        <w:rPr>
          <w:b/>
          <w:lang w:eastAsia="zh-CN"/>
        </w:rPr>
        <w:fldChar w:fldCharType="end"/>
      </w:r>
      <w:r w:rsidR="00162746" w:rsidRPr="00162746">
        <w:rPr>
          <w:b/>
          <w:lang w:eastAsia="zh-CN"/>
        </w:rPr>
        <w:t>.</w:t>
      </w:r>
    </w:p>
    <w:p w:rsidR="009210E9" w:rsidRDefault="009210E9" w:rsidP="009210E9"/>
    <w:p w:rsidR="00162746" w:rsidRDefault="00666DCA" w:rsidP="00162746">
      <w:pPr>
        <w:keepNext/>
      </w:pPr>
      <w:r>
        <w:rPr>
          <w:noProof/>
          <w:lang w:eastAsia="zh-CN" w:bidi="ar-SA"/>
        </w:rPr>
        <w:lastRenderedPageBreak/>
        <w:drawing>
          <wp:inline distT="0" distB="0" distL="0" distR="0" wp14:anchorId="3491CCC9" wp14:editId="586A1801">
            <wp:extent cx="5394960" cy="413498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1"/>
                    <a:stretch>
                      <a:fillRect/>
                    </a:stretch>
                  </pic:blipFill>
                  <pic:spPr>
                    <a:xfrm>
                      <a:off x="0" y="0"/>
                      <a:ext cx="5394960" cy="4134983"/>
                    </a:xfrm>
                    <a:prstGeom prst="rect">
                      <a:avLst/>
                    </a:prstGeom>
                  </pic:spPr>
                </pic:pic>
              </a:graphicData>
            </a:graphic>
          </wp:inline>
        </w:drawing>
      </w:r>
    </w:p>
    <w:p w:rsidR="00162746" w:rsidRDefault="00162746" w:rsidP="00666DCA">
      <w:pPr>
        <w:pStyle w:val="Caption"/>
        <w:jc w:val="center"/>
      </w:pPr>
      <w:bookmarkStart w:id="117" w:name="_Ref480191553"/>
      <w:bookmarkStart w:id="118" w:name="_Toc482359034"/>
      <w:r>
        <w:t xml:space="preserve">Figure </w:t>
      </w:r>
      <w:fldSimple w:instr=" SEQ Figure \* ARABIC ">
        <w:r w:rsidR="00DA0C11">
          <w:rPr>
            <w:noProof/>
          </w:rPr>
          <w:t>12</w:t>
        </w:r>
      </w:fldSimple>
      <w:bookmarkEnd w:id="117"/>
      <w:r>
        <w:t xml:space="preserve"> </w:t>
      </w:r>
      <w:r w:rsidR="00666DCA">
        <w:t>Brine</w:t>
      </w:r>
      <w:r>
        <w:t xml:space="preserve"> viscosity </w:t>
      </w:r>
      <w:r w:rsidR="001625B0">
        <w:t>change with time</w:t>
      </w:r>
      <w:r w:rsidR="00666DCA">
        <w:t>, for vertical well hydraulic fracturing case study</w:t>
      </w:r>
      <w:bookmarkEnd w:id="118"/>
    </w:p>
    <w:p w:rsidR="00162746" w:rsidRPr="00162746" w:rsidRDefault="00162746" w:rsidP="00162746"/>
    <w:p w:rsidR="008C0161" w:rsidRDefault="008C0161" w:rsidP="00026EAA">
      <w:pPr>
        <w:jc w:val="both"/>
        <w:rPr>
          <w:lang w:eastAsia="zh-CN"/>
        </w:rPr>
      </w:pPr>
      <w:r>
        <w:rPr>
          <w:lang w:eastAsia="zh-CN"/>
        </w:rPr>
        <w:t>Overburden stress can be calculated using the overburden density using the equation:</w:t>
      </w:r>
    </w:p>
    <w:p w:rsidR="008C0161" w:rsidRDefault="008C0161" w:rsidP="008C0161">
      <w:pPr>
        <w:pStyle w:val="MTDisplayEquation"/>
        <w:rPr>
          <w:lang w:eastAsia="zh-CN"/>
        </w:rPr>
      </w:pPr>
      <w:r>
        <w:rPr>
          <w:lang w:eastAsia="zh-CN"/>
        </w:rPr>
        <w:tab/>
      </w:r>
      <w:r w:rsidRPr="008C0161">
        <w:rPr>
          <w:position w:val="-12"/>
          <w:lang w:eastAsia="zh-CN"/>
        </w:rPr>
        <w:object w:dxaOrig="1200" w:dyaOrig="360">
          <v:shape id="_x0000_i1121" type="#_x0000_t75" style="width:60.45pt;height:18.35pt" o:ole="">
            <v:imagedata r:id="rId212" o:title=""/>
          </v:shape>
          <o:OLEObject Type="Embed" ProgID="Equation.DSMT4" ShapeID="_x0000_i1121" DrawAspect="Content" ObjectID="_1556108081" r:id="rId213"/>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5</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10</w:instrText>
      </w:r>
      <w:r>
        <w:rPr>
          <w:lang w:eastAsia="zh-CN"/>
        </w:rPr>
        <w:fldChar w:fldCharType="end"/>
      </w:r>
      <w:r>
        <w:rPr>
          <w:lang w:eastAsia="zh-CN"/>
        </w:rPr>
        <w:instrText>)</w:instrText>
      </w:r>
      <w:r>
        <w:rPr>
          <w:lang w:eastAsia="zh-CN"/>
        </w:rPr>
        <w:fldChar w:fldCharType="end"/>
      </w:r>
    </w:p>
    <w:p w:rsidR="008C0161" w:rsidRDefault="008C0161" w:rsidP="008C0161">
      <w:pPr>
        <w:rPr>
          <w:lang w:eastAsia="zh-CN"/>
        </w:rPr>
      </w:pPr>
      <w:r>
        <w:rPr>
          <w:lang w:eastAsia="zh-CN"/>
        </w:rPr>
        <w:t>Pore pressure can be calculated using the liquid density with the equation:</w:t>
      </w:r>
    </w:p>
    <w:p w:rsidR="008C0161" w:rsidRPr="008C0161" w:rsidRDefault="008C0161" w:rsidP="008C0161">
      <w:pPr>
        <w:pStyle w:val="MTDisplayEquation"/>
        <w:rPr>
          <w:lang w:eastAsia="zh-CN"/>
        </w:rPr>
      </w:pPr>
      <w:r>
        <w:rPr>
          <w:lang w:eastAsia="zh-CN"/>
        </w:rPr>
        <w:tab/>
      </w:r>
      <w:r w:rsidRPr="008C0161">
        <w:rPr>
          <w:position w:val="-14"/>
          <w:lang w:eastAsia="zh-CN"/>
        </w:rPr>
        <w:object w:dxaOrig="960" w:dyaOrig="380">
          <v:shape id="_x0000_i1122" type="#_x0000_t75" style="width:47.55pt;height:19pt" o:ole="">
            <v:imagedata r:id="rId214" o:title=""/>
          </v:shape>
          <o:OLEObject Type="Embed" ProgID="Equation.DSMT4" ShapeID="_x0000_i1122" DrawAspect="Content" ObjectID="_1556108082" r:id="rId215"/>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5</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11</w:instrText>
      </w:r>
      <w:r>
        <w:rPr>
          <w:lang w:eastAsia="zh-CN"/>
        </w:rPr>
        <w:fldChar w:fldCharType="end"/>
      </w:r>
      <w:r>
        <w:rPr>
          <w:lang w:eastAsia="zh-CN"/>
        </w:rPr>
        <w:instrText>)</w:instrText>
      </w:r>
      <w:r>
        <w:rPr>
          <w:lang w:eastAsia="zh-CN"/>
        </w:rPr>
        <w:fldChar w:fldCharType="end"/>
      </w:r>
    </w:p>
    <w:p w:rsidR="009210E9" w:rsidRDefault="009210E9" w:rsidP="00AA1308">
      <w:pPr>
        <w:ind w:right="36"/>
        <w:jc w:val="both"/>
        <w:rPr>
          <w:lang w:eastAsia="zh-CN"/>
        </w:rPr>
      </w:pPr>
      <w:r>
        <w:rPr>
          <w:rFonts w:hint="eastAsia"/>
          <w:lang w:eastAsia="zh-CN"/>
        </w:rPr>
        <w:t xml:space="preserve">Stress </w:t>
      </w:r>
      <w:r>
        <w:rPr>
          <w:lang w:eastAsia="zh-CN"/>
        </w:rPr>
        <w:t xml:space="preserve">state </w:t>
      </w:r>
      <w:r>
        <w:rPr>
          <w:rFonts w:hint="eastAsia"/>
          <w:lang w:eastAsia="zh-CN"/>
        </w:rPr>
        <w:t xml:space="preserve">of this well is </w:t>
      </w:r>
      <w:r w:rsidR="00896EDF">
        <w:rPr>
          <w:lang w:eastAsia="zh-CN"/>
        </w:rPr>
        <w:t>determined</w:t>
      </w:r>
      <w:r>
        <w:rPr>
          <w:rFonts w:hint="eastAsia"/>
          <w:lang w:eastAsia="zh-CN"/>
        </w:rPr>
        <w:t xml:space="preserve"> using </w:t>
      </w:r>
      <w:r w:rsidR="008C0161">
        <w:rPr>
          <w:lang w:eastAsia="zh-CN"/>
        </w:rPr>
        <w:t>the overburden stress and the</w:t>
      </w:r>
      <w:r w:rsidR="007918E5">
        <w:rPr>
          <w:lang w:eastAsia="zh-CN"/>
        </w:rPr>
        <w:t xml:space="preserve"> </w:t>
      </w:r>
      <w:proofErr w:type="spellStart"/>
      <w:r w:rsidR="007918E5">
        <w:rPr>
          <w:lang w:eastAsia="zh-CN"/>
        </w:rPr>
        <w:t>geomechanics</w:t>
      </w:r>
      <w:proofErr w:type="spellEnd"/>
      <w:r w:rsidR="007918E5">
        <w:rPr>
          <w:lang w:eastAsia="zh-CN"/>
        </w:rPr>
        <w:t xml:space="preserve"> heterogeneity ratio</w:t>
      </w:r>
      <w:r w:rsidR="008C0161">
        <w:rPr>
          <w:lang w:eastAsia="zh-CN"/>
        </w:rPr>
        <w:t>.</w:t>
      </w:r>
      <w:r w:rsidR="001625B0">
        <w:rPr>
          <w:lang w:eastAsia="zh-CN"/>
        </w:rPr>
        <w:t xml:space="preserve"> Based on </w:t>
      </w:r>
    </w:p>
    <w:p w:rsidR="007918E5" w:rsidRDefault="007918E5" w:rsidP="007918E5">
      <w:pPr>
        <w:pStyle w:val="MTDisplayEquation"/>
        <w:rPr>
          <w:lang w:eastAsia="zh-CN"/>
        </w:rPr>
      </w:pPr>
      <w:r>
        <w:rPr>
          <w:lang w:eastAsia="zh-CN"/>
        </w:rPr>
        <w:tab/>
      </w:r>
      <w:r w:rsidR="008C0161" w:rsidRPr="008C0161">
        <w:rPr>
          <w:position w:val="-24"/>
          <w:lang w:eastAsia="zh-CN"/>
        </w:rPr>
        <w:object w:dxaOrig="1880" w:dyaOrig="620">
          <v:shape id="_x0000_i1123" type="#_x0000_t75" style="width:94.4pt;height:31.25pt" o:ole="">
            <v:imagedata r:id="rId216" o:title=""/>
          </v:shape>
          <o:OLEObject Type="Embed" ProgID="Equation.DSMT4" ShapeID="_x0000_i1123" DrawAspect="Content" ObjectID="_1556108083" r:id="rId217"/>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5</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12</w:instrText>
      </w:r>
      <w:r>
        <w:rPr>
          <w:lang w:eastAsia="zh-CN"/>
        </w:rPr>
        <w:fldChar w:fldCharType="end"/>
      </w:r>
      <w:r>
        <w:rPr>
          <w:lang w:eastAsia="zh-CN"/>
        </w:rPr>
        <w:instrText>)</w:instrText>
      </w:r>
      <w:r>
        <w:rPr>
          <w:lang w:eastAsia="zh-CN"/>
        </w:rPr>
        <w:fldChar w:fldCharType="end"/>
      </w:r>
    </w:p>
    <w:p w:rsidR="00113F29" w:rsidRDefault="007918E5" w:rsidP="009210E9">
      <w:r>
        <w:rPr>
          <w:rFonts w:hint="eastAsia"/>
          <w:lang w:eastAsia="zh-CN"/>
        </w:rPr>
        <w:lastRenderedPageBreak/>
        <w:t xml:space="preserve">Thus </w:t>
      </w:r>
      <w:r w:rsidR="008C0161">
        <w:t xml:space="preserve">the static stress state of the formation are calculated and listed in the following </w:t>
      </w:r>
      <w:r w:rsidR="00350CD0" w:rsidRPr="00350CD0">
        <w:rPr>
          <w:b/>
        </w:rPr>
        <w:fldChar w:fldCharType="begin"/>
      </w:r>
      <w:r w:rsidR="00350CD0" w:rsidRPr="00350CD0">
        <w:rPr>
          <w:b/>
        </w:rPr>
        <w:instrText xml:space="preserve"> REF _Ref482355654 \h </w:instrText>
      </w:r>
      <w:r w:rsidR="00350CD0">
        <w:rPr>
          <w:b/>
        </w:rPr>
        <w:instrText xml:space="preserve"> \* MERGEFORMAT </w:instrText>
      </w:r>
      <w:r w:rsidR="00350CD0" w:rsidRPr="00350CD0">
        <w:rPr>
          <w:b/>
        </w:rPr>
      </w:r>
      <w:r w:rsidR="00350CD0" w:rsidRPr="00350CD0">
        <w:rPr>
          <w:b/>
        </w:rPr>
        <w:fldChar w:fldCharType="separate"/>
      </w:r>
      <w:r w:rsidR="00DA0C11" w:rsidRPr="00DA0C11">
        <w:rPr>
          <w:b/>
        </w:rPr>
        <w:t xml:space="preserve">Table </w:t>
      </w:r>
      <w:r w:rsidR="00DA0C11" w:rsidRPr="00DA0C11">
        <w:rPr>
          <w:b/>
          <w:noProof/>
        </w:rPr>
        <w:t>10</w:t>
      </w:r>
      <w:r w:rsidR="00350CD0" w:rsidRPr="00350CD0">
        <w:rPr>
          <w:b/>
        </w:rPr>
        <w:fldChar w:fldCharType="end"/>
      </w:r>
      <w:r w:rsidR="00350CD0">
        <w:t>.</w:t>
      </w:r>
    </w:p>
    <w:tbl>
      <w:tblPr>
        <w:tblStyle w:val="TableGrid"/>
        <w:tblW w:w="8541" w:type="dxa"/>
        <w:jc w:val="center"/>
        <w:tblLook w:val="04A0" w:firstRow="1" w:lastRow="0" w:firstColumn="1" w:lastColumn="0" w:noHBand="0" w:noVBand="1"/>
      </w:tblPr>
      <w:tblGrid>
        <w:gridCol w:w="4356"/>
        <w:gridCol w:w="4185"/>
      </w:tblGrid>
      <w:tr w:rsidR="009F4A4A" w:rsidTr="009F4A4A">
        <w:trPr>
          <w:jc w:val="center"/>
        </w:trPr>
        <w:tc>
          <w:tcPr>
            <w:tcW w:w="4356" w:type="dxa"/>
          </w:tcPr>
          <w:p w:rsidR="009F4A4A" w:rsidRDefault="009F4A4A" w:rsidP="009F4A4A">
            <w:pPr>
              <w:jc w:val="center"/>
            </w:pPr>
            <w:r w:rsidRPr="009F4A4A">
              <w:t>Overburden Stress, MPa</w:t>
            </w:r>
          </w:p>
        </w:tc>
        <w:tc>
          <w:tcPr>
            <w:tcW w:w="4185" w:type="dxa"/>
          </w:tcPr>
          <w:p w:rsidR="009F4A4A" w:rsidRDefault="009F4A4A" w:rsidP="009F4A4A">
            <w:pPr>
              <w:jc w:val="center"/>
            </w:pPr>
            <w:r w:rsidRPr="009F4A4A">
              <w:t>26.89</w:t>
            </w:r>
          </w:p>
        </w:tc>
      </w:tr>
      <w:tr w:rsidR="009F4A4A" w:rsidTr="009F4A4A">
        <w:trPr>
          <w:jc w:val="center"/>
        </w:trPr>
        <w:tc>
          <w:tcPr>
            <w:tcW w:w="4356" w:type="dxa"/>
          </w:tcPr>
          <w:p w:rsidR="009F4A4A" w:rsidRDefault="009F4A4A" w:rsidP="009F4A4A">
            <w:pPr>
              <w:jc w:val="center"/>
            </w:pPr>
            <w:r w:rsidRPr="009F4A4A">
              <w:t>Pore Pressure, MPa</w:t>
            </w:r>
          </w:p>
        </w:tc>
        <w:tc>
          <w:tcPr>
            <w:tcW w:w="4185" w:type="dxa"/>
          </w:tcPr>
          <w:p w:rsidR="009F4A4A" w:rsidRDefault="009F4A4A" w:rsidP="009F4A4A">
            <w:pPr>
              <w:jc w:val="center"/>
            </w:pPr>
            <w:r w:rsidRPr="009F4A4A">
              <w:t>15.24</w:t>
            </w:r>
          </w:p>
        </w:tc>
      </w:tr>
      <w:tr w:rsidR="009F4A4A" w:rsidTr="009F4A4A">
        <w:trPr>
          <w:jc w:val="center"/>
        </w:trPr>
        <w:tc>
          <w:tcPr>
            <w:tcW w:w="4356" w:type="dxa"/>
          </w:tcPr>
          <w:p w:rsidR="009F4A4A" w:rsidRDefault="009F4A4A" w:rsidP="009F4A4A">
            <w:pPr>
              <w:jc w:val="center"/>
            </w:pPr>
            <w:r w:rsidRPr="009F4A4A">
              <w:t>Minimum Horizontal Stress, MPa</w:t>
            </w:r>
          </w:p>
        </w:tc>
        <w:tc>
          <w:tcPr>
            <w:tcW w:w="4185" w:type="dxa"/>
          </w:tcPr>
          <w:p w:rsidR="009F4A4A" w:rsidRDefault="009F4A4A" w:rsidP="009F4A4A">
            <w:pPr>
              <w:jc w:val="center"/>
            </w:pPr>
            <w:r>
              <w:t>3.88</w:t>
            </w:r>
          </w:p>
        </w:tc>
      </w:tr>
      <w:tr w:rsidR="009F4A4A" w:rsidTr="009F4A4A">
        <w:trPr>
          <w:jc w:val="center"/>
        </w:trPr>
        <w:tc>
          <w:tcPr>
            <w:tcW w:w="4356" w:type="dxa"/>
          </w:tcPr>
          <w:p w:rsidR="009F4A4A" w:rsidRDefault="009F4A4A" w:rsidP="009F4A4A">
            <w:pPr>
              <w:jc w:val="center"/>
            </w:pPr>
            <w:r w:rsidRPr="009F4A4A">
              <w:t>Maximum Horizontal Stress, MPa</w:t>
            </w:r>
          </w:p>
        </w:tc>
        <w:tc>
          <w:tcPr>
            <w:tcW w:w="4185" w:type="dxa"/>
          </w:tcPr>
          <w:p w:rsidR="009F4A4A" w:rsidRDefault="009F4A4A" w:rsidP="009F4A4A">
            <w:pPr>
              <w:jc w:val="center"/>
            </w:pPr>
            <w:r>
              <w:t>7.76</w:t>
            </w:r>
          </w:p>
        </w:tc>
      </w:tr>
    </w:tbl>
    <w:p w:rsidR="009F4A4A" w:rsidRDefault="009F4A4A" w:rsidP="009210E9"/>
    <w:p w:rsidR="008C0161" w:rsidRDefault="001625B0" w:rsidP="001625B0">
      <w:pPr>
        <w:pStyle w:val="Caption"/>
        <w:jc w:val="center"/>
      </w:pPr>
      <w:bookmarkStart w:id="119" w:name="_Ref482355654"/>
      <w:bookmarkStart w:id="120" w:name="_Toc482359014"/>
      <w:r>
        <w:t xml:space="preserve">Table </w:t>
      </w:r>
      <w:fldSimple w:instr=" SEQ Table \* ARABIC ">
        <w:r w:rsidR="00DA0C11">
          <w:rPr>
            <w:noProof/>
          </w:rPr>
          <w:t>10</w:t>
        </w:r>
      </w:fldSimple>
      <w:bookmarkEnd w:id="119"/>
      <w:r>
        <w:t xml:space="preserve"> Static </w:t>
      </w:r>
      <w:r w:rsidR="00113F29">
        <w:t>s</w:t>
      </w:r>
      <w:r>
        <w:t>tress state of formation, for vertical well hydraulic fracturing case study</w:t>
      </w:r>
      <w:bookmarkEnd w:id="120"/>
    </w:p>
    <w:p w:rsidR="001625B0" w:rsidRDefault="001625B0" w:rsidP="001625B0"/>
    <w:p w:rsidR="00EE3F31" w:rsidRDefault="00EF4D48" w:rsidP="00113F29">
      <w:pPr>
        <w:jc w:val="both"/>
      </w:pPr>
      <w:r>
        <w:t xml:space="preserve">Thermal Stress is then calculated and superposed using </w:t>
      </w:r>
      <w:r w:rsidR="00A3469A">
        <w:rPr>
          <w:lang w:eastAsia="zh-CN"/>
        </w:rPr>
        <w:t xml:space="preserve">Kirsch </w:t>
      </w:r>
      <w:r w:rsidR="0050516F">
        <w:rPr>
          <w:lang w:eastAsia="zh-CN"/>
        </w:rPr>
        <w:fldChar w:fldCharType="begin"/>
      </w:r>
      <w:r w:rsidR="0050516F">
        <w:rPr>
          <w:lang w:eastAsia="zh-CN"/>
        </w:rPr>
        <w:instrText xml:space="preserve"> ADDIN EN.CITE &lt;EndNote&gt;&lt;Cite&gt;&lt;Author&gt;Kirsch&lt;/Author&gt;&lt;Year&gt;1898&lt;/Year&gt;&lt;RecNum&gt;63&lt;/RecNum&gt;&lt;DisplayText&gt;(Kirsch 1898)&lt;/DisplayText&gt;&lt;record&gt;&lt;rec-number&gt;63&lt;/rec-number&gt;&lt;foreign-keys&gt;&lt;key app="EN" db-id="atxw5dx5fsprfsetr5rvtfsz9xrwtap095p0"&gt;63&lt;/key&gt;&lt;/foreign-keys&gt;&lt;ref-type name="Book"&gt;6&lt;/ref-type&gt;&lt;contributors&gt;&lt;authors&gt;&lt;author&gt;Kirsch, G.&lt;/author&gt;&lt;/authors&gt;&lt;/contributors&gt;&lt;titles&gt;&lt;title&gt;Die Theorie der Elastizität und die Bedürfnisse der Festigkeitslehre&lt;/title&gt;&lt;/titles&gt;&lt;dates&gt;&lt;year&gt;1898&lt;/year&gt;&lt;/dates&gt;&lt;publisher&gt;Springer&lt;/publisher&gt;&lt;urls&gt;&lt;related-urls&gt;&lt;url&gt;https://books.google.com/books?id=pvBuPwAACAAJ&lt;/url&gt;&lt;/related-urls&gt;&lt;/urls&gt;&lt;/record&gt;&lt;/Cite&gt;&lt;/EndNote&gt;</w:instrText>
      </w:r>
      <w:r w:rsidR="0050516F">
        <w:rPr>
          <w:lang w:eastAsia="zh-CN"/>
        </w:rPr>
        <w:fldChar w:fldCharType="separate"/>
      </w:r>
      <w:r w:rsidR="0050516F">
        <w:rPr>
          <w:noProof/>
          <w:lang w:eastAsia="zh-CN"/>
        </w:rPr>
        <w:t>(</w:t>
      </w:r>
      <w:hyperlink w:anchor="_ENREF_24" w:tooltip="Kirsch, 1898 #63" w:history="1">
        <w:r w:rsidR="00143F53">
          <w:rPr>
            <w:noProof/>
            <w:lang w:eastAsia="zh-CN"/>
          </w:rPr>
          <w:t>Kirsch 1898</w:t>
        </w:r>
      </w:hyperlink>
      <w:r w:rsidR="0050516F">
        <w:rPr>
          <w:noProof/>
          <w:lang w:eastAsia="zh-CN"/>
        </w:rPr>
        <w:t>)</w:t>
      </w:r>
      <w:r w:rsidR="0050516F">
        <w:rPr>
          <w:lang w:eastAsia="zh-CN"/>
        </w:rPr>
        <w:fldChar w:fldCharType="end"/>
      </w:r>
      <w:r w:rsidR="00A3469A">
        <w:rPr>
          <w:lang w:eastAsia="zh-CN"/>
        </w:rPr>
        <w:t xml:space="preserve"> solution,</w:t>
      </w:r>
      <w:r w:rsidR="00EE3F31">
        <w:rPr>
          <w:lang w:eastAsia="zh-CN"/>
        </w:rPr>
        <w:t xml:space="preserve"> </w:t>
      </w:r>
    </w:p>
    <w:p w:rsidR="00A3469A" w:rsidRDefault="00EE3F31" w:rsidP="00113F29">
      <w:pPr>
        <w:jc w:val="both"/>
        <w:rPr>
          <w:lang w:eastAsia="zh-CN"/>
        </w:rPr>
      </w:pPr>
      <w:r>
        <w:rPr>
          <w:lang w:eastAsia="zh-CN"/>
        </w:rPr>
        <w:t xml:space="preserve">For the fracturing process, the </w:t>
      </w:r>
      <w:r w:rsidR="00EF4D48">
        <w:rPr>
          <w:lang w:eastAsia="zh-CN"/>
        </w:rPr>
        <w:t xml:space="preserve">thermal induced </w:t>
      </w:r>
      <w:r>
        <w:rPr>
          <w:lang w:eastAsia="zh-CN"/>
        </w:rPr>
        <w:t xml:space="preserve">stress profile </w:t>
      </w:r>
      <w:r w:rsidR="00896EDF">
        <w:rPr>
          <w:lang w:eastAsia="zh-CN"/>
        </w:rPr>
        <w:t xml:space="preserve">at perforation </w:t>
      </w:r>
      <w:r>
        <w:rPr>
          <w:lang w:eastAsia="zh-CN"/>
        </w:rPr>
        <w:t>is shown in</w:t>
      </w:r>
      <w:r w:rsidR="00350CD0">
        <w:rPr>
          <w:b/>
          <w:lang w:eastAsia="zh-CN"/>
        </w:rPr>
        <w:t xml:space="preserve"> </w:t>
      </w:r>
      <w:r w:rsidR="00350CD0" w:rsidRPr="00350CD0">
        <w:rPr>
          <w:b/>
          <w:lang w:eastAsia="zh-CN"/>
        </w:rPr>
        <w:fldChar w:fldCharType="begin"/>
      </w:r>
      <w:r w:rsidR="00350CD0" w:rsidRPr="00350CD0">
        <w:rPr>
          <w:b/>
          <w:lang w:eastAsia="zh-CN"/>
        </w:rPr>
        <w:instrText xml:space="preserve"> REF _Ref480190573 \h  \* MERGEFORMAT </w:instrText>
      </w:r>
      <w:r w:rsidR="00350CD0" w:rsidRPr="00350CD0">
        <w:rPr>
          <w:b/>
          <w:lang w:eastAsia="zh-CN"/>
        </w:rPr>
      </w:r>
      <w:r w:rsidR="00350CD0" w:rsidRPr="00350CD0">
        <w:rPr>
          <w:b/>
          <w:lang w:eastAsia="zh-CN"/>
        </w:rPr>
        <w:fldChar w:fldCharType="separate"/>
      </w:r>
      <w:r w:rsidR="00DA0C11" w:rsidRPr="00DA0C11">
        <w:rPr>
          <w:b/>
        </w:rPr>
        <w:t xml:space="preserve">Figure </w:t>
      </w:r>
      <w:r w:rsidR="00DA0C11" w:rsidRPr="00DA0C11">
        <w:rPr>
          <w:b/>
          <w:noProof/>
        </w:rPr>
        <w:t>13</w:t>
      </w:r>
      <w:r w:rsidR="00350CD0" w:rsidRPr="00350CD0">
        <w:rPr>
          <w:b/>
          <w:lang w:eastAsia="zh-CN"/>
        </w:rPr>
        <w:fldChar w:fldCharType="end"/>
      </w:r>
      <w:r w:rsidR="002970CC">
        <w:rPr>
          <w:b/>
          <w:lang w:eastAsia="zh-CN"/>
        </w:rPr>
        <w:t>.</w:t>
      </w:r>
    </w:p>
    <w:p w:rsidR="002970CC" w:rsidRDefault="00EF4D48" w:rsidP="00113F29">
      <w:pPr>
        <w:keepNext/>
        <w:jc w:val="center"/>
      </w:pPr>
      <w:r>
        <w:rPr>
          <w:noProof/>
          <w:lang w:eastAsia="zh-CN" w:bidi="ar-SA"/>
        </w:rPr>
        <w:lastRenderedPageBreak/>
        <w:drawing>
          <wp:inline distT="0" distB="0" distL="0" distR="0" wp14:anchorId="7927C829" wp14:editId="0636B905">
            <wp:extent cx="5394960" cy="48742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8"/>
                    <a:stretch>
                      <a:fillRect/>
                    </a:stretch>
                  </pic:blipFill>
                  <pic:spPr>
                    <a:xfrm>
                      <a:off x="0" y="0"/>
                      <a:ext cx="5394960" cy="4874260"/>
                    </a:xfrm>
                    <a:prstGeom prst="rect">
                      <a:avLst/>
                    </a:prstGeom>
                  </pic:spPr>
                </pic:pic>
              </a:graphicData>
            </a:graphic>
          </wp:inline>
        </w:drawing>
      </w:r>
    </w:p>
    <w:p w:rsidR="00EE3F31" w:rsidRPr="00EE3F31" w:rsidRDefault="002970CC" w:rsidP="002970CC">
      <w:pPr>
        <w:pStyle w:val="Caption"/>
        <w:jc w:val="center"/>
        <w:rPr>
          <w:lang w:eastAsia="zh-CN"/>
        </w:rPr>
      </w:pPr>
      <w:bookmarkStart w:id="121" w:name="_Ref480190573"/>
      <w:bookmarkStart w:id="122" w:name="_Toc482359035"/>
      <w:r>
        <w:t xml:space="preserve">Figure </w:t>
      </w:r>
      <w:r w:rsidR="005F30C6">
        <w:fldChar w:fldCharType="begin"/>
      </w:r>
      <w:r w:rsidR="005F30C6">
        <w:instrText xml:space="preserve"> SEQ Figure \* ARABIC </w:instrText>
      </w:r>
      <w:r w:rsidR="005F30C6">
        <w:fldChar w:fldCharType="separate"/>
      </w:r>
      <w:proofErr w:type="gramStart"/>
      <w:r w:rsidR="00DA0C11">
        <w:rPr>
          <w:noProof/>
        </w:rPr>
        <w:t>13</w:t>
      </w:r>
      <w:r w:rsidR="005F30C6">
        <w:rPr>
          <w:noProof/>
        </w:rPr>
        <w:fldChar w:fldCharType="end"/>
      </w:r>
      <w:bookmarkEnd w:id="121"/>
      <w:r>
        <w:t xml:space="preserve"> Thermal induced stress</w:t>
      </w:r>
      <w:proofErr w:type="gramEnd"/>
      <w:r>
        <w:t xml:space="preserve"> </w:t>
      </w:r>
      <w:r w:rsidR="00EF4D48">
        <w:t>around a wellbore, for vertical well hydraulic fracturing case study</w:t>
      </w:r>
      <w:bookmarkEnd w:id="122"/>
    </w:p>
    <w:p w:rsidR="00FD7ACC" w:rsidRDefault="00FD7ACC" w:rsidP="00725B4A">
      <w:pPr>
        <w:rPr>
          <w:lang w:eastAsia="zh-CN"/>
        </w:rPr>
      </w:pPr>
    </w:p>
    <w:p w:rsidR="00896EDF" w:rsidRDefault="00EF4D48" w:rsidP="009F4A4A">
      <w:pPr>
        <w:jc w:val="both"/>
        <w:rPr>
          <w:lang w:eastAsia="zh-CN"/>
        </w:rPr>
      </w:pPr>
      <w:r>
        <w:rPr>
          <w:lang w:eastAsia="zh-CN"/>
        </w:rPr>
        <w:t xml:space="preserve">Coupling all these temperature impacts listed above, a PKN model </w:t>
      </w:r>
      <w:r w:rsidR="0050516F">
        <w:rPr>
          <w:lang w:eastAsia="zh-CN"/>
        </w:rPr>
        <w:fldChar w:fldCharType="begin"/>
      </w:r>
      <w:r w:rsidR="0050516F">
        <w:rPr>
          <w:lang w:eastAsia="zh-CN"/>
        </w:rPr>
        <w:instrText xml:space="preserve"> ADDIN EN.CITE &lt;EndNote&gt;&lt;Cite&gt;&lt;Author&gt;Perkins&lt;/Author&gt;&lt;Year&gt;1984&lt;/Year&gt;&lt;RecNum&gt;64&lt;/RecNum&gt;&lt;DisplayText&gt;(Perkins and Gonzalez 1984)&lt;/DisplayText&gt;&lt;record&gt;&lt;rec-number&gt;64&lt;/rec-number&gt;&lt;foreign-keys&gt;&lt;key app="EN" db-id="atxw5dx5fsprfsetr5rvtfsz9xrwtap095p0"&gt;64&lt;/key&gt;&lt;/foreign-keys&gt;&lt;ref-type name="Journal Article"&gt;17&lt;/ref-type&gt;&lt;contributors&gt;&lt;authors&gt;&lt;author&gt;Perkins, TK&lt;/author&gt;&lt;author&gt;Gonzalez, JA&lt;/author&gt;&lt;/authors&gt;&lt;/contributors&gt;&lt;titles&gt;&lt;title&gt;Changes in earth stresses around a wellbore caused by radially symmetrical pressure and temperature gradients&lt;/title&gt;&lt;secondary-title&gt;Society of petroleum engineers journal&lt;/secondary-title&gt;&lt;/titles&gt;&lt;periodical&gt;&lt;full-title&gt;Society of Petroleum Engineers Journal&lt;/full-title&gt;&lt;/periodical&gt;&lt;pages&gt;129-140&lt;/pages&gt;&lt;volume&gt;24&lt;/volume&gt;&lt;number&gt;02&lt;/number&gt;&lt;dates&gt;&lt;year&gt;1984&lt;/year&gt;&lt;/dates&gt;&lt;isbn&gt;0197-7520&lt;/isbn&gt;&lt;urls&gt;&lt;/urls&gt;&lt;/record&gt;&lt;/Cite&gt;&lt;/EndNote&gt;</w:instrText>
      </w:r>
      <w:r w:rsidR="0050516F">
        <w:rPr>
          <w:lang w:eastAsia="zh-CN"/>
        </w:rPr>
        <w:fldChar w:fldCharType="separate"/>
      </w:r>
      <w:r w:rsidR="0050516F">
        <w:rPr>
          <w:noProof/>
          <w:lang w:eastAsia="zh-CN"/>
        </w:rPr>
        <w:t>(</w:t>
      </w:r>
      <w:hyperlink w:anchor="_ENREF_33" w:tooltip="Perkins, 1984 #64" w:history="1">
        <w:r w:rsidR="00143F53">
          <w:rPr>
            <w:noProof/>
            <w:lang w:eastAsia="zh-CN"/>
          </w:rPr>
          <w:t>Perkins and Gonzalez 1984</w:t>
        </w:r>
      </w:hyperlink>
      <w:r w:rsidR="0050516F">
        <w:rPr>
          <w:noProof/>
          <w:lang w:eastAsia="zh-CN"/>
        </w:rPr>
        <w:t>)</w:t>
      </w:r>
      <w:r w:rsidR="0050516F">
        <w:rPr>
          <w:lang w:eastAsia="zh-CN"/>
        </w:rPr>
        <w:fldChar w:fldCharType="end"/>
      </w:r>
      <w:r w:rsidR="005563C5">
        <w:rPr>
          <w:lang w:eastAsia="zh-CN"/>
        </w:rPr>
        <w:t xml:space="preserve"> </w:t>
      </w:r>
      <w:r>
        <w:rPr>
          <w:lang w:eastAsia="zh-CN"/>
        </w:rPr>
        <w:t>is proposed to analyze the overall effect on fracture half</w:t>
      </w:r>
      <w:r w:rsidR="009631B5">
        <w:rPr>
          <w:lang w:eastAsia="zh-CN"/>
        </w:rPr>
        <w:t>-length and fracture with growth</w:t>
      </w:r>
      <w:r>
        <w:rPr>
          <w:lang w:eastAsia="zh-CN"/>
        </w:rPr>
        <w:t xml:space="preserve">. The model description is shown in </w:t>
      </w:r>
      <w:r w:rsidR="00113F29" w:rsidRPr="00113F29">
        <w:rPr>
          <w:b/>
          <w:lang w:eastAsia="zh-CN"/>
        </w:rPr>
        <w:fldChar w:fldCharType="begin"/>
      </w:r>
      <w:r w:rsidR="00113F29" w:rsidRPr="00113F29">
        <w:rPr>
          <w:b/>
          <w:lang w:eastAsia="zh-CN"/>
        </w:rPr>
        <w:instrText xml:space="preserve"> REF _Ref482358643 \h  \* MERGEFORMAT </w:instrText>
      </w:r>
      <w:r w:rsidR="00113F29" w:rsidRPr="00113F29">
        <w:rPr>
          <w:b/>
          <w:lang w:eastAsia="zh-CN"/>
        </w:rPr>
      </w:r>
      <w:r w:rsidR="00113F29" w:rsidRPr="00113F29">
        <w:rPr>
          <w:b/>
          <w:lang w:eastAsia="zh-CN"/>
        </w:rPr>
        <w:fldChar w:fldCharType="separate"/>
      </w:r>
      <w:r w:rsidR="00113F29">
        <w:rPr>
          <w:b/>
        </w:rPr>
        <w:t>Appendix C</w:t>
      </w:r>
      <w:r w:rsidR="00113F29" w:rsidRPr="00113F29">
        <w:rPr>
          <w:b/>
          <w:lang w:eastAsia="zh-CN"/>
        </w:rPr>
        <w:fldChar w:fldCharType="end"/>
      </w:r>
      <w:r>
        <w:rPr>
          <w:lang w:eastAsia="zh-CN"/>
        </w:rPr>
        <w:t>.</w:t>
      </w:r>
    </w:p>
    <w:p w:rsidR="002970CC" w:rsidRDefault="002970CC" w:rsidP="00026EAA">
      <w:pPr>
        <w:jc w:val="both"/>
        <w:rPr>
          <w:lang w:eastAsia="zh-CN"/>
        </w:rPr>
      </w:pPr>
      <w:r>
        <w:rPr>
          <w:lang w:eastAsia="zh-CN"/>
        </w:rPr>
        <w:t>Compar</w:t>
      </w:r>
      <w:r w:rsidR="009163D9">
        <w:rPr>
          <w:lang w:eastAsia="zh-CN"/>
        </w:rPr>
        <w:t xml:space="preserve">isons are made between a regular </w:t>
      </w:r>
      <w:r w:rsidR="005563C5">
        <w:rPr>
          <w:lang w:eastAsia="zh-CN"/>
        </w:rPr>
        <w:t>PKN fracture</w:t>
      </w:r>
      <w:r w:rsidR="009163D9">
        <w:rPr>
          <w:lang w:eastAsia="zh-CN"/>
        </w:rPr>
        <w:t xml:space="preserve"> without cons</w:t>
      </w:r>
      <w:r w:rsidR="005563C5">
        <w:rPr>
          <w:lang w:eastAsia="zh-CN"/>
        </w:rPr>
        <w:t xml:space="preserve">idering temperature impact </w:t>
      </w:r>
      <w:r w:rsidR="0050516F">
        <w:fldChar w:fldCharType="begin"/>
      </w:r>
      <w:r w:rsidR="0050516F">
        <w:instrText xml:space="preserve"> ADDIN EN.CITE &lt;EndNote&gt;&lt;Cite&gt;&lt;Author&gt;Perkins&lt;/Author&gt;&lt;Year&gt;1961&lt;/Year&gt;&lt;RecNum&gt;71&lt;/RecNum&gt;&lt;DisplayText&gt;(Perkins and Kern 1961)&lt;/DisplayText&gt;&lt;record&gt;&lt;rec-number&gt;71&lt;/rec-number&gt;&lt;foreign-keys&gt;&lt;key app="EN" db-id="atxw5dx5fsprfsetr5rvtfsz9xrwtap095p0"&gt;71&lt;/key&gt;&lt;/foreign-keys&gt;&lt;ref-type name="Journal Article"&gt;17&lt;/ref-type&gt;&lt;contributors&gt;&lt;authors&gt;&lt;author&gt;Perkins, TK&lt;/author&gt;&lt;author&gt;Kern, LR&lt;/author&gt;&lt;/authors&gt;&lt;/contributors&gt;&lt;titles&gt;&lt;title&gt;Widths of hydraulic fractures&lt;/title&gt;&lt;secondary-title&gt;Journal of Petroleum Technology&lt;/secondary-title&gt;&lt;/titles&gt;&lt;periodical&gt;&lt;full-title&gt;Journal of Petroleum technology&lt;/full-title&gt;&lt;/periodical&gt;&lt;pages&gt;937-949&lt;/pages&gt;&lt;volume&gt;13&lt;/volume&gt;&lt;number&gt;09&lt;/number&gt;&lt;dates&gt;&lt;year&gt;1961&lt;/year&gt;&lt;/dates&gt;&lt;isbn&gt;0149-2136&lt;/isbn&gt;&lt;urls&gt;&lt;/urls&gt;&lt;/record&gt;&lt;/Cite&gt;&lt;/EndNote&gt;</w:instrText>
      </w:r>
      <w:r w:rsidR="0050516F">
        <w:fldChar w:fldCharType="separate"/>
      </w:r>
      <w:r w:rsidR="0050516F">
        <w:rPr>
          <w:noProof/>
        </w:rPr>
        <w:t>(</w:t>
      </w:r>
      <w:hyperlink w:anchor="_ENREF_34" w:tooltip="Perkins, 1961 #71" w:history="1">
        <w:r w:rsidR="00143F53">
          <w:rPr>
            <w:noProof/>
          </w:rPr>
          <w:t>Perkins and Kern 1961</w:t>
        </w:r>
      </w:hyperlink>
      <w:r w:rsidR="0050516F">
        <w:rPr>
          <w:noProof/>
        </w:rPr>
        <w:t>)</w:t>
      </w:r>
      <w:r w:rsidR="0050516F">
        <w:fldChar w:fldCharType="end"/>
      </w:r>
      <w:r w:rsidR="005563C5">
        <w:rPr>
          <w:lang w:eastAsia="zh-CN"/>
        </w:rPr>
        <w:t xml:space="preserve"> and one</w:t>
      </w:r>
      <w:r w:rsidR="009163D9">
        <w:rPr>
          <w:lang w:eastAsia="zh-CN"/>
        </w:rPr>
        <w:t xml:space="preserve"> case considering </w:t>
      </w:r>
      <w:r w:rsidR="00896EDF">
        <w:rPr>
          <w:lang w:eastAsia="zh-CN"/>
        </w:rPr>
        <w:t xml:space="preserve">multiple </w:t>
      </w:r>
      <w:r w:rsidR="009163D9">
        <w:rPr>
          <w:lang w:eastAsia="zh-CN"/>
        </w:rPr>
        <w:t>temperature impacts</w:t>
      </w:r>
      <w:r w:rsidR="005563C5">
        <w:rPr>
          <w:lang w:eastAsia="zh-CN"/>
        </w:rPr>
        <w:t xml:space="preserve"> listed above</w:t>
      </w:r>
      <w:r w:rsidR="009163D9">
        <w:rPr>
          <w:lang w:eastAsia="zh-CN"/>
        </w:rPr>
        <w:t>. The results are shown in</w:t>
      </w:r>
      <w:r w:rsidR="009163D9" w:rsidRPr="009163D9">
        <w:rPr>
          <w:b/>
          <w:lang w:eastAsia="zh-CN"/>
        </w:rPr>
        <w:t xml:space="preserve"> </w:t>
      </w:r>
      <w:r w:rsidR="00350CD0" w:rsidRPr="00350CD0">
        <w:rPr>
          <w:b/>
          <w:lang w:eastAsia="zh-CN"/>
        </w:rPr>
        <w:fldChar w:fldCharType="begin"/>
      </w:r>
      <w:r w:rsidR="00350CD0" w:rsidRPr="00350CD0">
        <w:rPr>
          <w:b/>
          <w:lang w:eastAsia="zh-CN"/>
        </w:rPr>
        <w:instrText xml:space="preserve"> REF _Ref480191265 \h  \* MERGEFORMAT </w:instrText>
      </w:r>
      <w:r w:rsidR="00350CD0" w:rsidRPr="00350CD0">
        <w:rPr>
          <w:b/>
          <w:lang w:eastAsia="zh-CN"/>
        </w:rPr>
      </w:r>
      <w:r w:rsidR="00350CD0" w:rsidRPr="00350CD0">
        <w:rPr>
          <w:b/>
          <w:lang w:eastAsia="zh-CN"/>
        </w:rPr>
        <w:fldChar w:fldCharType="separate"/>
      </w:r>
      <w:r w:rsidR="00DA0C11" w:rsidRPr="00DA0C11">
        <w:rPr>
          <w:b/>
        </w:rPr>
        <w:t xml:space="preserve">Figure </w:t>
      </w:r>
      <w:r w:rsidR="00DA0C11" w:rsidRPr="00DA0C11">
        <w:rPr>
          <w:b/>
          <w:noProof/>
        </w:rPr>
        <w:t>14</w:t>
      </w:r>
      <w:r w:rsidR="00350CD0" w:rsidRPr="00350CD0">
        <w:rPr>
          <w:b/>
          <w:lang w:eastAsia="zh-CN"/>
        </w:rPr>
        <w:fldChar w:fldCharType="end"/>
      </w:r>
      <w:r w:rsidR="005563C5">
        <w:rPr>
          <w:b/>
          <w:lang w:eastAsia="zh-CN"/>
        </w:rPr>
        <w:t xml:space="preserve">  </w:t>
      </w:r>
      <w:r w:rsidR="005563C5" w:rsidRPr="005563C5">
        <w:rPr>
          <w:lang w:eastAsia="zh-CN"/>
        </w:rPr>
        <w:t>and</w:t>
      </w:r>
      <w:r w:rsidR="005563C5">
        <w:rPr>
          <w:lang w:eastAsia="zh-CN"/>
        </w:rPr>
        <w:t xml:space="preserve"> </w:t>
      </w:r>
      <w:r w:rsidR="00350CD0" w:rsidRPr="00350CD0">
        <w:rPr>
          <w:b/>
          <w:lang w:eastAsia="zh-CN"/>
        </w:rPr>
        <w:fldChar w:fldCharType="begin"/>
      </w:r>
      <w:r w:rsidR="00350CD0" w:rsidRPr="00350CD0">
        <w:rPr>
          <w:b/>
          <w:lang w:eastAsia="zh-CN"/>
        </w:rPr>
        <w:instrText xml:space="preserve"> REF _Ref481942151 \h  \* MERGEFORMAT </w:instrText>
      </w:r>
      <w:r w:rsidR="00350CD0" w:rsidRPr="00350CD0">
        <w:rPr>
          <w:b/>
          <w:lang w:eastAsia="zh-CN"/>
        </w:rPr>
      </w:r>
      <w:r w:rsidR="00350CD0" w:rsidRPr="00350CD0">
        <w:rPr>
          <w:b/>
          <w:lang w:eastAsia="zh-CN"/>
        </w:rPr>
        <w:fldChar w:fldCharType="separate"/>
      </w:r>
      <w:r w:rsidR="00DA0C11" w:rsidRPr="00DA0C11">
        <w:rPr>
          <w:b/>
        </w:rPr>
        <w:t xml:space="preserve">Figure </w:t>
      </w:r>
      <w:r w:rsidR="00DA0C11" w:rsidRPr="00DA0C11">
        <w:rPr>
          <w:b/>
          <w:noProof/>
        </w:rPr>
        <w:t>15</w:t>
      </w:r>
      <w:r w:rsidR="00350CD0" w:rsidRPr="00350CD0">
        <w:rPr>
          <w:b/>
          <w:lang w:eastAsia="zh-CN"/>
        </w:rPr>
        <w:fldChar w:fldCharType="end"/>
      </w:r>
      <w:r w:rsidR="009163D9">
        <w:rPr>
          <w:b/>
          <w:lang w:eastAsia="zh-CN"/>
        </w:rPr>
        <w:t>.</w:t>
      </w:r>
    </w:p>
    <w:p w:rsidR="009163D9" w:rsidRDefault="005563C5" w:rsidP="00113F29">
      <w:pPr>
        <w:keepNext/>
        <w:jc w:val="center"/>
      </w:pPr>
      <w:r>
        <w:rPr>
          <w:noProof/>
          <w:lang w:eastAsia="zh-CN" w:bidi="ar-SA"/>
        </w:rPr>
        <w:lastRenderedPageBreak/>
        <w:drawing>
          <wp:inline distT="0" distB="0" distL="0" distR="0" wp14:anchorId="267CB603" wp14:editId="195F604B">
            <wp:extent cx="5394960" cy="478053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9"/>
                    <a:stretch>
                      <a:fillRect/>
                    </a:stretch>
                  </pic:blipFill>
                  <pic:spPr>
                    <a:xfrm>
                      <a:off x="0" y="0"/>
                      <a:ext cx="5394960" cy="4780534"/>
                    </a:xfrm>
                    <a:prstGeom prst="rect">
                      <a:avLst/>
                    </a:prstGeom>
                  </pic:spPr>
                </pic:pic>
              </a:graphicData>
            </a:graphic>
          </wp:inline>
        </w:drawing>
      </w:r>
    </w:p>
    <w:p w:rsidR="009163D9" w:rsidRDefault="009163D9" w:rsidP="009163D9">
      <w:pPr>
        <w:pStyle w:val="Caption"/>
        <w:jc w:val="center"/>
      </w:pPr>
      <w:bookmarkStart w:id="123" w:name="_Ref480191265"/>
      <w:bookmarkStart w:id="124" w:name="_Toc482359036"/>
      <w:r>
        <w:t xml:space="preserve">Figure </w:t>
      </w:r>
      <w:r w:rsidR="005F30C6">
        <w:fldChar w:fldCharType="begin"/>
      </w:r>
      <w:r w:rsidR="005F30C6">
        <w:instrText xml:space="preserve"> SEQ Figure \* ARABIC </w:instrText>
      </w:r>
      <w:r w:rsidR="005F30C6">
        <w:fldChar w:fldCharType="separate"/>
      </w:r>
      <w:proofErr w:type="gramStart"/>
      <w:r w:rsidR="00DA0C11">
        <w:rPr>
          <w:noProof/>
        </w:rPr>
        <w:t>14</w:t>
      </w:r>
      <w:r w:rsidR="005F30C6">
        <w:rPr>
          <w:noProof/>
        </w:rPr>
        <w:fldChar w:fldCharType="end"/>
      </w:r>
      <w:bookmarkEnd w:id="123"/>
      <w:r>
        <w:t xml:space="preserve"> </w:t>
      </w:r>
      <w:r w:rsidR="005563C5">
        <w:t>Hydraulic fracture half-length propagation with time, for vertical well hydraulic fracturing case study</w:t>
      </w:r>
      <w:bookmarkEnd w:id="124"/>
      <w:proofErr w:type="gramEnd"/>
    </w:p>
    <w:p w:rsidR="005563C5" w:rsidRDefault="005563C5" w:rsidP="005563C5"/>
    <w:p w:rsidR="005563C5" w:rsidRDefault="005563C5" w:rsidP="005563C5">
      <w:pPr>
        <w:keepNext/>
      </w:pPr>
      <w:r>
        <w:rPr>
          <w:noProof/>
          <w:lang w:eastAsia="zh-CN" w:bidi="ar-SA"/>
        </w:rPr>
        <w:lastRenderedPageBreak/>
        <w:drawing>
          <wp:inline distT="0" distB="0" distL="0" distR="0" wp14:anchorId="7AFDD07E" wp14:editId="76347B44">
            <wp:extent cx="5394960" cy="477304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0"/>
                    <a:stretch>
                      <a:fillRect/>
                    </a:stretch>
                  </pic:blipFill>
                  <pic:spPr>
                    <a:xfrm>
                      <a:off x="0" y="0"/>
                      <a:ext cx="5394960" cy="4773041"/>
                    </a:xfrm>
                    <a:prstGeom prst="rect">
                      <a:avLst/>
                    </a:prstGeom>
                  </pic:spPr>
                </pic:pic>
              </a:graphicData>
            </a:graphic>
          </wp:inline>
        </w:drawing>
      </w:r>
    </w:p>
    <w:p w:rsidR="005563C5" w:rsidRPr="005563C5" w:rsidRDefault="005563C5" w:rsidP="005563C5">
      <w:pPr>
        <w:pStyle w:val="Caption"/>
        <w:jc w:val="center"/>
      </w:pPr>
      <w:bookmarkStart w:id="125" w:name="_Ref481942151"/>
      <w:bookmarkStart w:id="126" w:name="_Toc482359037"/>
      <w:r>
        <w:t xml:space="preserve">Figure </w:t>
      </w:r>
      <w:r w:rsidR="005F30C6">
        <w:fldChar w:fldCharType="begin"/>
      </w:r>
      <w:r w:rsidR="005F30C6">
        <w:instrText xml:space="preserve"> SEQ Figure \* ARABIC </w:instrText>
      </w:r>
      <w:r w:rsidR="005F30C6">
        <w:fldChar w:fldCharType="separate"/>
      </w:r>
      <w:proofErr w:type="gramStart"/>
      <w:r w:rsidR="00DA0C11">
        <w:rPr>
          <w:noProof/>
        </w:rPr>
        <w:t>15</w:t>
      </w:r>
      <w:r w:rsidR="005F30C6">
        <w:rPr>
          <w:noProof/>
        </w:rPr>
        <w:fldChar w:fldCharType="end"/>
      </w:r>
      <w:bookmarkEnd w:id="125"/>
      <w:r>
        <w:t xml:space="preserve"> Hydraulic fracture width propagation with time, for vertical well hydraulic fracturing case study</w:t>
      </w:r>
      <w:bookmarkEnd w:id="126"/>
      <w:proofErr w:type="gramEnd"/>
    </w:p>
    <w:p w:rsidR="00F56B5A" w:rsidRDefault="00F56B5A" w:rsidP="008E3902">
      <w:pPr>
        <w:jc w:val="both"/>
      </w:pPr>
    </w:p>
    <w:p w:rsidR="003013F2" w:rsidRPr="003013F2" w:rsidRDefault="005563C5" w:rsidP="00EA351D">
      <w:pPr>
        <w:jc w:val="both"/>
      </w:pPr>
      <w:r>
        <w:t>Conclude from this</w:t>
      </w:r>
      <w:r w:rsidR="009533F6">
        <w:t xml:space="preserve"> case study</w:t>
      </w:r>
      <w:r>
        <w:t xml:space="preserve"> and comparisons</w:t>
      </w:r>
      <w:r w:rsidR="009533F6">
        <w:t xml:space="preserve">, for </w:t>
      </w:r>
      <w:r>
        <w:t>vertical</w:t>
      </w:r>
      <w:r w:rsidR="009533F6">
        <w:t xml:space="preserve"> hydraulic fractures, the transient temperature </w:t>
      </w:r>
      <w:r w:rsidR="00B33DA5">
        <w:t>impacts</w:t>
      </w:r>
      <w:r w:rsidR="009533F6">
        <w:t xml:space="preserve"> tends to </w:t>
      </w:r>
      <w:r w:rsidR="00B33DA5">
        <w:t>give out larger</w:t>
      </w:r>
      <w:r w:rsidR="009533F6">
        <w:t xml:space="preserve"> fracture half-length</w:t>
      </w:r>
      <w:r>
        <w:t xml:space="preserve"> and slightly larger</w:t>
      </w:r>
      <w:r w:rsidR="009533F6">
        <w:t xml:space="preserve"> fracture width.</w:t>
      </w:r>
    </w:p>
    <w:p w:rsidR="00EA6647" w:rsidRDefault="00EA6647" w:rsidP="008B1668">
      <w:pPr>
        <w:pStyle w:val="Heading2"/>
      </w:pPr>
      <w:bookmarkStart w:id="127" w:name="_Toc482356542"/>
      <w:r w:rsidRPr="00EA6647">
        <w:rPr>
          <w:rStyle w:val="Heading2Char"/>
          <w:b/>
          <w:bCs/>
          <w:iCs/>
        </w:rPr>
        <w:t>5.</w:t>
      </w:r>
      <w:r w:rsidR="003013F2">
        <w:rPr>
          <w:rStyle w:val="Heading2Char"/>
          <w:b/>
          <w:bCs/>
          <w:iCs/>
        </w:rPr>
        <w:t>5</w:t>
      </w:r>
      <w:r w:rsidRPr="00EA6647">
        <w:rPr>
          <w:rStyle w:val="Heading2Char"/>
          <w:b/>
          <w:bCs/>
          <w:iCs/>
        </w:rPr>
        <w:t xml:space="preserve"> </w:t>
      </w:r>
      <w:r w:rsidRPr="00EA6647">
        <w:rPr>
          <w:rFonts w:hint="eastAsia"/>
        </w:rPr>
        <w:t>Temperature Impacts on Multistage Hydraulic Fra</w:t>
      </w:r>
      <w:r w:rsidRPr="00EA6647">
        <w:t>cturing</w:t>
      </w:r>
      <w:bookmarkEnd w:id="127"/>
    </w:p>
    <w:p w:rsidR="003013F2" w:rsidRDefault="003013F2" w:rsidP="008E3902">
      <w:pPr>
        <w:jc w:val="both"/>
      </w:pPr>
      <w:r>
        <w:t xml:space="preserve">Multistage hydraulic fracturing </w:t>
      </w:r>
      <w:r w:rsidR="00307EDE">
        <w:t>has</w:t>
      </w:r>
      <w:r>
        <w:t xml:space="preserve"> been</w:t>
      </w:r>
      <w:r w:rsidR="00307EDE">
        <w:t xml:space="preserve"> widely</w:t>
      </w:r>
      <w:r>
        <w:t xml:space="preserve"> applied in horizontal well stimulation processes.</w:t>
      </w:r>
      <w:r w:rsidR="00307EDE">
        <w:t xml:space="preserve"> When cold fracking fluid is transporting along the horizontal wellbore, the </w:t>
      </w:r>
      <w:r w:rsidR="00307EDE">
        <w:lastRenderedPageBreak/>
        <w:t>fluid is heated and temperature along the horizontal piece tends to be different with respect to time and location.</w:t>
      </w:r>
    </w:p>
    <w:p w:rsidR="00307EDE" w:rsidRDefault="00307EDE" w:rsidP="008E3902">
      <w:pPr>
        <w:jc w:val="both"/>
      </w:pPr>
      <w:r>
        <w:t xml:space="preserve">To </w:t>
      </w:r>
      <w:r w:rsidR="00762F03">
        <w:t>analyze</w:t>
      </w:r>
      <w:r>
        <w:t xml:space="preserve"> the temperature impact on multistage hydraulic fracturing,</w:t>
      </w:r>
      <w:r w:rsidR="00762F03">
        <w:t xml:space="preserve"> it is necessary to study the temperature behavior in horizontal wellbore. This is done by coupling a vertical piece of simulation model and a revised horizontal piece together. The vertical piece calculates temperature at </w:t>
      </w:r>
      <w:proofErr w:type="spellStart"/>
      <w:r w:rsidR="00762F03">
        <w:t>bottomhole</w:t>
      </w:r>
      <w:proofErr w:type="spellEnd"/>
      <w:r w:rsidR="00762F03">
        <w:t xml:space="preserve"> with respect to time</w:t>
      </w:r>
      <w:proofErr w:type="gramStart"/>
      <w:r w:rsidR="00762F03">
        <w:t xml:space="preserve">, </w:t>
      </w:r>
      <w:r w:rsidR="00762F03" w:rsidRPr="00762F03">
        <w:rPr>
          <w:position w:val="-12"/>
        </w:rPr>
        <w:object w:dxaOrig="580" w:dyaOrig="360">
          <v:shape id="_x0000_i1124" type="#_x0000_t75" style="width:29.2pt;height:18.35pt" o:ole="">
            <v:imagedata r:id="rId221" o:title=""/>
          </v:shape>
          <o:OLEObject Type="Embed" ProgID="Equation.DSMT4" ShapeID="_x0000_i1124" DrawAspect="Content" ObjectID="_1556108084" r:id="rId222"/>
        </w:object>
      </w:r>
      <w:r w:rsidR="00762F03">
        <w:t xml:space="preserve"> , and for the horizontal piece, the initial condition is changed to:</w:t>
      </w:r>
    </w:p>
    <w:p w:rsidR="00762F03" w:rsidRDefault="00762F03" w:rsidP="00762F03">
      <w:pPr>
        <w:pStyle w:val="MTDisplayEquation"/>
      </w:pPr>
      <w:r>
        <w:tab/>
      </w:r>
      <w:r w:rsidRPr="00762F03">
        <w:rPr>
          <w:position w:val="-14"/>
        </w:rPr>
        <w:object w:dxaOrig="2340" w:dyaOrig="400">
          <v:shape id="_x0000_i1125" type="#_x0000_t75" style="width:117.5pt;height:20.4pt" o:ole="">
            <v:imagedata r:id="rId223" o:title=""/>
          </v:shape>
          <o:OLEObject Type="Embed" ProgID="Equation.DSMT4" ShapeID="_x0000_i1125" DrawAspect="Content" ObjectID="_1556108085" r:id="rId224"/>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DA0C11">
          <w:rPr>
            <w:noProof/>
          </w:rPr>
          <w:instrText>5</w:instrText>
        </w:r>
      </w:fldSimple>
      <w:r>
        <w:instrText>.</w:instrText>
      </w:r>
      <w:fldSimple w:instr=" SEQ MTEqn \c \* Arabic \* MERGEFORMAT ">
        <w:r w:rsidR="00DA0C11">
          <w:rPr>
            <w:noProof/>
          </w:rPr>
          <w:instrText>13</w:instrText>
        </w:r>
      </w:fldSimple>
      <w:r>
        <w:instrText>)</w:instrText>
      </w:r>
      <w:r>
        <w:fldChar w:fldCharType="end"/>
      </w:r>
    </w:p>
    <w:p w:rsidR="00762F03" w:rsidRPr="00503370" w:rsidRDefault="00B07874" w:rsidP="008E3902">
      <w:pPr>
        <w:jc w:val="both"/>
        <w:rPr>
          <w:b/>
        </w:rPr>
      </w:pPr>
      <w:r>
        <w:t xml:space="preserve">A case study is proposed to study the temperature profile of horizontal wellbore. The thermal properties of case study and input parameters are shown in </w:t>
      </w:r>
      <w:r w:rsidRPr="00B07874">
        <w:rPr>
          <w:b/>
        </w:rPr>
        <w:fldChar w:fldCharType="begin"/>
      </w:r>
      <w:r w:rsidRPr="00B07874">
        <w:rPr>
          <w:b/>
        </w:rPr>
        <w:instrText xml:space="preserve"> REF _Ref481408652 \h </w:instrText>
      </w:r>
      <w:r>
        <w:rPr>
          <w:b/>
        </w:rPr>
        <w:instrText xml:space="preserve"> \* MERGEFORMAT </w:instrText>
      </w:r>
      <w:r w:rsidRPr="00B07874">
        <w:rPr>
          <w:b/>
        </w:rPr>
      </w:r>
      <w:r w:rsidRPr="00B07874">
        <w:rPr>
          <w:b/>
        </w:rPr>
        <w:fldChar w:fldCharType="separate"/>
      </w:r>
      <w:r w:rsidR="00DA0C11" w:rsidRPr="00DA0C11">
        <w:rPr>
          <w:b/>
        </w:rPr>
        <w:t xml:space="preserve">Table </w:t>
      </w:r>
      <w:r w:rsidR="00DA0C11" w:rsidRPr="00DA0C11">
        <w:rPr>
          <w:b/>
          <w:noProof/>
        </w:rPr>
        <w:t>11</w:t>
      </w:r>
      <w:r w:rsidRPr="00B07874">
        <w:rPr>
          <w:b/>
        </w:rPr>
        <w:fldChar w:fldCharType="end"/>
      </w:r>
      <w:r>
        <w:t xml:space="preserve"> and </w:t>
      </w:r>
      <w:r w:rsidRPr="00503370">
        <w:rPr>
          <w:b/>
        </w:rPr>
        <w:fldChar w:fldCharType="begin"/>
      </w:r>
      <w:r w:rsidRPr="00503370">
        <w:rPr>
          <w:b/>
        </w:rPr>
        <w:instrText xml:space="preserve"> REF _Ref481408671 \h  \* MERGEFORMAT </w:instrText>
      </w:r>
      <w:r w:rsidRPr="00503370">
        <w:rPr>
          <w:b/>
        </w:rPr>
      </w:r>
      <w:r w:rsidRPr="00503370">
        <w:rPr>
          <w:b/>
        </w:rPr>
        <w:fldChar w:fldCharType="separate"/>
      </w:r>
      <w:r w:rsidR="00DA0C11" w:rsidRPr="00AD2530">
        <w:rPr>
          <w:b/>
        </w:rPr>
        <w:t xml:space="preserve">Table </w:t>
      </w:r>
      <w:r w:rsidR="00DA0C11" w:rsidRPr="00AD2530">
        <w:rPr>
          <w:b/>
          <w:noProof/>
        </w:rPr>
        <w:t>12</w:t>
      </w:r>
      <w:r w:rsidRPr="00503370">
        <w:rPr>
          <w:b/>
        </w:rPr>
        <w:fldChar w:fldCharType="end"/>
      </w:r>
      <w:r w:rsidRPr="00503370">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2"/>
        <w:gridCol w:w="1639"/>
        <w:gridCol w:w="1656"/>
        <w:gridCol w:w="1669"/>
        <w:gridCol w:w="1646"/>
      </w:tblGrid>
      <w:tr w:rsidR="00B07874" w:rsidRPr="00574711" w:rsidTr="00E15E4B">
        <w:trPr>
          <w:jc w:val="center"/>
        </w:trPr>
        <w:tc>
          <w:tcPr>
            <w:tcW w:w="1742" w:type="dxa"/>
            <w:shd w:val="clear" w:color="auto" w:fill="auto"/>
          </w:tcPr>
          <w:p w:rsidR="00B07874" w:rsidRPr="00574711" w:rsidRDefault="00B07874" w:rsidP="00F56B5A">
            <w:pPr>
              <w:jc w:val="center"/>
              <w:rPr>
                <w:lang w:eastAsia="zh-CN"/>
              </w:rPr>
            </w:pPr>
          </w:p>
        </w:tc>
        <w:tc>
          <w:tcPr>
            <w:tcW w:w="1639" w:type="dxa"/>
            <w:shd w:val="clear" w:color="auto" w:fill="auto"/>
          </w:tcPr>
          <w:p w:rsidR="00B07874" w:rsidRPr="00EA351D" w:rsidRDefault="00B07874" w:rsidP="00F56B5A">
            <w:pPr>
              <w:jc w:val="center"/>
              <w:rPr>
                <w:lang w:eastAsia="zh-CN"/>
              </w:rPr>
            </w:pPr>
            <w:proofErr w:type="gramStart"/>
            <w:r w:rsidRPr="00EA351D">
              <w:rPr>
                <w:lang w:eastAsia="zh-CN"/>
              </w:rPr>
              <w:t>k</w:t>
            </w:r>
            <w:proofErr w:type="gramEnd"/>
            <w:r w:rsidRPr="00EA351D">
              <w:rPr>
                <w:rFonts w:hint="eastAsia"/>
                <w:lang w:eastAsia="zh-CN"/>
              </w:rPr>
              <w:t xml:space="preserve"> </w:t>
            </w:r>
            <w:r w:rsidRPr="00EA351D">
              <w:rPr>
                <w:lang w:eastAsia="zh-CN"/>
              </w:rPr>
              <w:t>(</w:t>
            </w:r>
            <w:r w:rsidRPr="00EA351D">
              <w:rPr>
                <w:i/>
                <w:lang w:eastAsia="zh-CN"/>
              </w:rPr>
              <w:t>W/m</w:t>
            </w:r>
            <w:r w:rsidRPr="00EA351D">
              <w:rPr>
                <w:rFonts w:hint="eastAsia"/>
                <w:vertAlign w:val="superscript"/>
                <w:lang w:eastAsia="zh-CN"/>
              </w:rPr>
              <w:t>。</w:t>
            </w:r>
            <w:r w:rsidRPr="00EA351D">
              <w:rPr>
                <w:rFonts w:hint="eastAsia"/>
                <w:lang w:eastAsia="zh-CN"/>
              </w:rPr>
              <w:t>C</w:t>
            </w:r>
            <w:r w:rsidRPr="00EA351D">
              <w:rPr>
                <w:lang w:eastAsia="zh-CN"/>
              </w:rPr>
              <w:t>)</w:t>
            </w:r>
          </w:p>
        </w:tc>
        <w:tc>
          <w:tcPr>
            <w:tcW w:w="1656" w:type="dxa"/>
            <w:shd w:val="clear" w:color="auto" w:fill="auto"/>
          </w:tcPr>
          <w:p w:rsidR="00B07874" w:rsidRPr="00EA351D" w:rsidRDefault="00B07874" w:rsidP="00F56B5A">
            <w:pPr>
              <w:jc w:val="center"/>
              <w:rPr>
                <w:lang w:eastAsia="zh-CN"/>
              </w:rPr>
            </w:pPr>
            <w:r w:rsidRPr="00EA351D">
              <w:rPr>
                <w:lang w:eastAsia="zh-CN"/>
              </w:rPr>
              <w:object w:dxaOrig="320" w:dyaOrig="380">
                <v:shape id="_x0000_i1126" type="#_x0000_t75" style="width:15.6pt;height:18.35pt" o:ole="">
                  <v:imagedata r:id="rId148" o:title=""/>
                </v:shape>
                <o:OLEObject Type="Embed" ProgID="Equation.DSMT4" ShapeID="_x0000_i1126" DrawAspect="Content" ObjectID="_1556108086" r:id="rId225"/>
              </w:object>
            </w:r>
            <w:r w:rsidRPr="00EA351D">
              <w:rPr>
                <w:lang w:eastAsia="zh-CN"/>
              </w:rPr>
              <w:t xml:space="preserve"> </w:t>
            </w:r>
            <w:r w:rsidRPr="00EA351D">
              <w:rPr>
                <w:rFonts w:hint="eastAsia"/>
                <w:lang w:eastAsia="zh-CN"/>
              </w:rPr>
              <w:t>(</w:t>
            </w:r>
            <w:r w:rsidRPr="00EA351D">
              <w:rPr>
                <w:rFonts w:hint="eastAsia"/>
                <w:i/>
                <w:lang w:eastAsia="zh-CN"/>
              </w:rPr>
              <w:t>J/Kg</w:t>
            </w:r>
            <w:r w:rsidRPr="00EA351D">
              <w:rPr>
                <w:rFonts w:hint="eastAsia"/>
                <w:vertAlign w:val="superscript"/>
                <w:lang w:eastAsia="zh-CN"/>
              </w:rPr>
              <w:t>。</w:t>
            </w:r>
            <w:r w:rsidRPr="00EA351D">
              <w:rPr>
                <w:rFonts w:hint="eastAsia"/>
                <w:lang w:eastAsia="zh-CN"/>
              </w:rPr>
              <w:t>C)</w:t>
            </w:r>
          </w:p>
        </w:tc>
        <w:tc>
          <w:tcPr>
            <w:tcW w:w="1669" w:type="dxa"/>
            <w:shd w:val="clear" w:color="auto" w:fill="auto"/>
          </w:tcPr>
          <w:p w:rsidR="00B07874" w:rsidRPr="00EA351D" w:rsidRDefault="00EA351D" w:rsidP="00F56B5A">
            <w:pPr>
              <w:jc w:val="center"/>
              <w:rPr>
                <w:lang w:eastAsia="zh-CN"/>
              </w:rPr>
            </w:pPr>
            <m:oMath>
              <m:r>
                <m:rPr>
                  <m:sty m:val="p"/>
                </m:rPr>
                <w:rPr>
                  <w:rFonts w:ascii="Cambria Math" w:hAnsi="Cambria Math"/>
                  <w:lang w:eastAsia="zh-CN"/>
                </w:rPr>
                <m:t>ρ</m:t>
              </m:r>
            </m:oMath>
            <w:r w:rsidR="00B07874" w:rsidRPr="00EA351D">
              <w:rPr>
                <w:rFonts w:hint="eastAsia"/>
                <w:lang w:eastAsia="zh-CN"/>
              </w:rPr>
              <w:t xml:space="preserve"> </w:t>
            </w:r>
            <w:r w:rsidR="00B07874" w:rsidRPr="00EA351D">
              <w:rPr>
                <w:lang w:eastAsia="zh-CN"/>
              </w:rPr>
              <w:t>(</w:t>
            </w:r>
            <w:r w:rsidR="00B07874" w:rsidRPr="00EA351D">
              <w:rPr>
                <w:i/>
                <w:lang w:eastAsia="zh-CN"/>
              </w:rPr>
              <w:t>kg/</w:t>
            </w:r>
            <w:r w:rsidR="00B07874" w:rsidRPr="00EA351D">
              <w:rPr>
                <w:lang w:eastAsia="zh-CN"/>
              </w:rPr>
              <w:t xml:space="preserve"> m</w:t>
            </w:r>
            <w:r w:rsidR="00B07874" w:rsidRPr="00EA351D">
              <w:rPr>
                <w:vertAlign w:val="superscript"/>
                <w:lang w:eastAsia="zh-CN"/>
              </w:rPr>
              <w:t>3</w:t>
            </w:r>
            <w:r w:rsidR="00B07874" w:rsidRPr="00EA351D">
              <w:rPr>
                <w:i/>
                <w:lang w:eastAsia="zh-CN"/>
              </w:rPr>
              <w:t>)</w:t>
            </w:r>
          </w:p>
        </w:tc>
        <w:tc>
          <w:tcPr>
            <w:tcW w:w="1646" w:type="dxa"/>
            <w:shd w:val="clear" w:color="auto" w:fill="auto"/>
          </w:tcPr>
          <w:p w:rsidR="00B07874" w:rsidRPr="00EA351D" w:rsidRDefault="00EA351D" w:rsidP="00F56B5A">
            <w:pPr>
              <w:jc w:val="center"/>
              <w:rPr>
                <w:lang w:eastAsia="zh-CN"/>
              </w:rPr>
            </w:pPr>
            <m:oMathPara>
              <m:oMath>
                <m:r>
                  <m:rPr>
                    <m:sty m:val="p"/>
                  </m:rPr>
                  <w:rPr>
                    <w:rFonts w:ascii="Cambria Math" w:hAnsi="Cambria Math"/>
                    <w:lang w:eastAsia="zh-CN"/>
                  </w:rPr>
                  <m:t xml:space="preserve">μ </m:t>
                </m:r>
                <m:r>
                  <m:rPr>
                    <m:sty m:val="p"/>
                  </m:rPr>
                  <w:rPr>
                    <w:rFonts w:ascii="Cambria Math" w:hAnsi="Cambria Math" w:hint="eastAsia"/>
                    <w:lang w:eastAsia="zh-CN"/>
                  </w:rPr>
                  <m:t>(</m:t>
                </m:r>
                <m:r>
                  <m:rPr>
                    <m:sty m:val="p"/>
                  </m:rPr>
                  <w:rPr>
                    <w:rFonts w:ascii="Cambria Math" w:hAnsi="Cambria Math"/>
                    <w:lang w:eastAsia="zh-CN"/>
                  </w:rPr>
                  <m:t>Pa∙s)</m:t>
                </m:r>
              </m:oMath>
            </m:oMathPara>
          </w:p>
        </w:tc>
      </w:tr>
      <w:tr w:rsidR="00B07874" w:rsidRPr="00574711" w:rsidTr="00E15E4B">
        <w:trPr>
          <w:jc w:val="center"/>
        </w:trPr>
        <w:tc>
          <w:tcPr>
            <w:tcW w:w="1742" w:type="dxa"/>
            <w:shd w:val="clear" w:color="auto" w:fill="auto"/>
          </w:tcPr>
          <w:p w:rsidR="00B07874" w:rsidRPr="00EA351D" w:rsidRDefault="00B07874" w:rsidP="00F56B5A">
            <w:pPr>
              <w:jc w:val="center"/>
              <w:rPr>
                <w:lang w:eastAsia="zh-CN"/>
              </w:rPr>
            </w:pPr>
            <w:r w:rsidRPr="00EA351D">
              <w:rPr>
                <w:rFonts w:hint="eastAsia"/>
                <w:lang w:eastAsia="zh-CN"/>
              </w:rPr>
              <w:t>Formation</w:t>
            </w:r>
          </w:p>
        </w:tc>
        <w:tc>
          <w:tcPr>
            <w:tcW w:w="1639" w:type="dxa"/>
            <w:shd w:val="clear" w:color="auto" w:fill="auto"/>
          </w:tcPr>
          <w:p w:rsidR="00B07874" w:rsidRPr="00574711" w:rsidRDefault="00B07874" w:rsidP="00F56B5A">
            <w:pPr>
              <w:jc w:val="center"/>
              <w:rPr>
                <w:lang w:eastAsia="zh-CN"/>
              </w:rPr>
            </w:pPr>
            <w:r>
              <w:rPr>
                <w:rFonts w:hint="eastAsia"/>
                <w:lang w:eastAsia="zh-CN"/>
              </w:rPr>
              <w:t>2.20</w:t>
            </w:r>
          </w:p>
        </w:tc>
        <w:tc>
          <w:tcPr>
            <w:tcW w:w="1656" w:type="dxa"/>
            <w:shd w:val="clear" w:color="auto" w:fill="auto"/>
          </w:tcPr>
          <w:p w:rsidR="00B07874" w:rsidRPr="00574711" w:rsidRDefault="00B07874" w:rsidP="00F56B5A">
            <w:pPr>
              <w:jc w:val="center"/>
              <w:rPr>
                <w:lang w:eastAsia="zh-CN"/>
              </w:rPr>
            </w:pPr>
            <w:r>
              <w:rPr>
                <w:rFonts w:hint="eastAsia"/>
                <w:lang w:eastAsia="zh-CN"/>
              </w:rPr>
              <w:t>920</w:t>
            </w:r>
            <w:r>
              <w:rPr>
                <w:lang w:eastAsia="zh-CN"/>
              </w:rPr>
              <w:t>.0</w:t>
            </w:r>
          </w:p>
        </w:tc>
        <w:tc>
          <w:tcPr>
            <w:tcW w:w="1669" w:type="dxa"/>
            <w:shd w:val="clear" w:color="auto" w:fill="auto"/>
          </w:tcPr>
          <w:p w:rsidR="00B07874" w:rsidRPr="00574711" w:rsidRDefault="00B07874" w:rsidP="00F56B5A">
            <w:pPr>
              <w:jc w:val="center"/>
              <w:rPr>
                <w:lang w:eastAsia="zh-CN"/>
              </w:rPr>
            </w:pPr>
            <w:r w:rsidRPr="00574711">
              <w:rPr>
                <w:rFonts w:hint="eastAsia"/>
                <w:lang w:eastAsia="zh-CN"/>
              </w:rPr>
              <w:t>2640</w:t>
            </w:r>
          </w:p>
        </w:tc>
        <w:tc>
          <w:tcPr>
            <w:tcW w:w="1646" w:type="dxa"/>
            <w:shd w:val="clear" w:color="auto" w:fill="auto"/>
          </w:tcPr>
          <w:p w:rsidR="00B07874" w:rsidRPr="00574711" w:rsidRDefault="00B07874" w:rsidP="00F56B5A">
            <w:pPr>
              <w:jc w:val="center"/>
              <w:rPr>
                <w:lang w:eastAsia="zh-CN"/>
              </w:rPr>
            </w:pPr>
            <w:r w:rsidRPr="00574711">
              <w:rPr>
                <w:lang w:eastAsia="zh-CN"/>
              </w:rPr>
              <w:t>Not Applied</w:t>
            </w:r>
          </w:p>
        </w:tc>
      </w:tr>
      <w:tr w:rsidR="00B07874" w:rsidRPr="00574711" w:rsidTr="00E15E4B">
        <w:trPr>
          <w:jc w:val="center"/>
        </w:trPr>
        <w:tc>
          <w:tcPr>
            <w:tcW w:w="1742" w:type="dxa"/>
            <w:shd w:val="clear" w:color="auto" w:fill="auto"/>
          </w:tcPr>
          <w:p w:rsidR="00B07874" w:rsidRPr="00EA351D" w:rsidRDefault="00B07874" w:rsidP="00F56B5A">
            <w:pPr>
              <w:jc w:val="center"/>
              <w:rPr>
                <w:lang w:eastAsia="zh-CN"/>
              </w:rPr>
            </w:pPr>
            <w:r w:rsidRPr="00EA351D">
              <w:rPr>
                <w:lang w:eastAsia="zh-CN"/>
              </w:rPr>
              <w:t>Casing</w:t>
            </w:r>
          </w:p>
        </w:tc>
        <w:tc>
          <w:tcPr>
            <w:tcW w:w="1639" w:type="dxa"/>
            <w:shd w:val="clear" w:color="auto" w:fill="auto"/>
          </w:tcPr>
          <w:p w:rsidR="00B07874" w:rsidRPr="00574711" w:rsidRDefault="00B07874" w:rsidP="00F56B5A">
            <w:pPr>
              <w:jc w:val="center"/>
              <w:rPr>
                <w:lang w:eastAsia="zh-CN"/>
              </w:rPr>
            </w:pPr>
            <w:r w:rsidRPr="00574711">
              <w:rPr>
                <w:rFonts w:hint="eastAsia"/>
                <w:lang w:eastAsia="zh-CN"/>
              </w:rPr>
              <w:t>43.33</w:t>
            </w:r>
          </w:p>
        </w:tc>
        <w:tc>
          <w:tcPr>
            <w:tcW w:w="1656" w:type="dxa"/>
            <w:shd w:val="clear" w:color="auto" w:fill="auto"/>
          </w:tcPr>
          <w:p w:rsidR="00B07874" w:rsidRPr="00574711" w:rsidRDefault="00B07874" w:rsidP="00F56B5A">
            <w:pPr>
              <w:jc w:val="center"/>
              <w:rPr>
                <w:lang w:eastAsia="zh-CN"/>
              </w:rPr>
            </w:pPr>
            <w:r w:rsidRPr="00574711">
              <w:rPr>
                <w:rFonts w:hint="eastAsia"/>
                <w:lang w:eastAsia="zh-CN"/>
              </w:rPr>
              <w:t>418.7</w:t>
            </w:r>
          </w:p>
        </w:tc>
        <w:tc>
          <w:tcPr>
            <w:tcW w:w="1669" w:type="dxa"/>
            <w:shd w:val="clear" w:color="auto" w:fill="auto"/>
          </w:tcPr>
          <w:p w:rsidR="00B07874" w:rsidRPr="00574711" w:rsidRDefault="00B07874" w:rsidP="00F56B5A">
            <w:pPr>
              <w:jc w:val="center"/>
              <w:rPr>
                <w:lang w:eastAsia="zh-CN"/>
              </w:rPr>
            </w:pPr>
            <w:r w:rsidRPr="00574711">
              <w:rPr>
                <w:rFonts w:hint="eastAsia"/>
                <w:lang w:eastAsia="zh-CN"/>
              </w:rPr>
              <w:t>8048.0</w:t>
            </w:r>
          </w:p>
        </w:tc>
        <w:tc>
          <w:tcPr>
            <w:tcW w:w="1646" w:type="dxa"/>
            <w:shd w:val="clear" w:color="auto" w:fill="auto"/>
          </w:tcPr>
          <w:p w:rsidR="00B07874" w:rsidRPr="00574711" w:rsidRDefault="00B07874" w:rsidP="00F56B5A">
            <w:pPr>
              <w:jc w:val="center"/>
              <w:rPr>
                <w:lang w:eastAsia="zh-CN"/>
              </w:rPr>
            </w:pPr>
            <w:r w:rsidRPr="00574711">
              <w:rPr>
                <w:lang w:eastAsia="zh-CN"/>
              </w:rPr>
              <w:t>Not Applied</w:t>
            </w:r>
          </w:p>
        </w:tc>
      </w:tr>
      <w:tr w:rsidR="00B07874" w:rsidRPr="00574711" w:rsidTr="00E15E4B">
        <w:trPr>
          <w:jc w:val="center"/>
        </w:trPr>
        <w:tc>
          <w:tcPr>
            <w:tcW w:w="1742" w:type="dxa"/>
            <w:shd w:val="clear" w:color="auto" w:fill="auto"/>
          </w:tcPr>
          <w:p w:rsidR="00B07874" w:rsidRPr="00EA351D" w:rsidRDefault="00B07874" w:rsidP="00F56B5A">
            <w:pPr>
              <w:jc w:val="center"/>
              <w:rPr>
                <w:lang w:eastAsia="zh-CN"/>
              </w:rPr>
            </w:pPr>
            <w:r w:rsidRPr="00EA351D">
              <w:rPr>
                <w:rFonts w:hint="eastAsia"/>
                <w:lang w:eastAsia="zh-CN"/>
              </w:rPr>
              <w:t>Fluid</w:t>
            </w:r>
          </w:p>
        </w:tc>
        <w:tc>
          <w:tcPr>
            <w:tcW w:w="1639" w:type="dxa"/>
            <w:shd w:val="clear" w:color="auto" w:fill="auto"/>
          </w:tcPr>
          <w:p w:rsidR="00B07874" w:rsidRPr="00574711" w:rsidRDefault="00B07874" w:rsidP="00F56B5A">
            <w:pPr>
              <w:jc w:val="center"/>
              <w:rPr>
                <w:lang w:eastAsia="zh-CN"/>
              </w:rPr>
            </w:pPr>
            <w:r>
              <w:rPr>
                <w:lang w:eastAsia="zh-CN"/>
              </w:rPr>
              <w:t>0.586</w:t>
            </w:r>
          </w:p>
        </w:tc>
        <w:tc>
          <w:tcPr>
            <w:tcW w:w="1656" w:type="dxa"/>
            <w:shd w:val="clear" w:color="auto" w:fill="auto"/>
          </w:tcPr>
          <w:p w:rsidR="00B07874" w:rsidRPr="00574711" w:rsidRDefault="00B07874" w:rsidP="00F56B5A">
            <w:pPr>
              <w:jc w:val="center"/>
              <w:rPr>
                <w:lang w:eastAsia="zh-CN"/>
              </w:rPr>
            </w:pPr>
            <w:r>
              <w:rPr>
                <w:lang w:eastAsia="zh-CN"/>
              </w:rPr>
              <w:t>4002.0</w:t>
            </w:r>
          </w:p>
        </w:tc>
        <w:tc>
          <w:tcPr>
            <w:tcW w:w="1669" w:type="dxa"/>
            <w:shd w:val="clear" w:color="auto" w:fill="auto"/>
          </w:tcPr>
          <w:p w:rsidR="00B07874" w:rsidRPr="00574711" w:rsidRDefault="00B07874" w:rsidP="00F56B5A">
            <w:pPr>
              <w:jc w:val="center"/>
              <w:rPr>
                <w:lang w:eastAsia="zh-CN"/>
              </w:rPr>
            </w:pPr>
            <w:r>
              <w:rPr>
                <w:lang w:eastAsia="zh-CN"/>
              </w:rPr>
              <w:t>100</w:t>
            </w:r>
            <w:r w:rsidRPr="00574711">
              <w:rPr>
                <w:lang w:eastAsia="zh-CN"/>
              </w:rPr>
              <w:t>0.0</w:t>
            </w:r>
          </w:p>
        </w:tc>
        <w:tc>
          <w:tcPr>
            <w:tcW w:w="1646" w:type="dxa"/>
            <w:shd w:val="clear" w:color="auto" w:fill="auto"/>
          </w:tcPr>
          <w:p w:rsidR="00B07874" w:rsidRPr="00574711" w:rsidRDefault="00B07874" w:rsidP="00EA351D">
            <w:pPr>
              <w:keepNext/>
              <w:jc w:val="center"/>
              <w:rPr>
                <w:lang w:eastAsia="zh-CN"/>
              </w:rPr>
            </w:pPr>
            <w:r w:rsidRPr="00574711">
              <w:rPr>
                <w:rFonts w:hint="eastAsia"/>
                <w:lang w:eastAsia="zh-CN"/>
              </w:rPr>
              <w:t>0.0</w:t>
            </w:r>
            <w:r>
              <w:rPr>
                <w:lang w:eastAsia="zh-CN"/>
              </w:rPr>
              <w:t>0</w:t>
            </w:r>
            <w:r w:rsidR="00EA351D">
              <w:rPr>
                <w:lang w:eastAsia="zh-CN"/>
              </w:rPr>
              <w:t>11</w:t>
            </w:r>
          </w:p>
        </w:tc>
      </w:tr>
    </w:tbl>
    <w:p w:rsidR="00B07874" w:rsidRDefault="00B07874" w:rsidP="00B07874">
      <w:pPr>
        <w:pStyle w:val="Caption"/>
        <w:jc w:val="center"/>
      </w:pPr>
      <w:bookmarkStart w:id="128" w:name="_Ref481408652"/>
      <w:bookmarkStart w:id="129" w:name="_Toc482359015"/>
      <w:r>
        <w:t xml:space="preserve">Table </w:t>
      </w:r>
      <w:fldSimple w:instr=" SEQ Table \* ARABIC ">
        <w:r w:rsidR="00DA0C11">
          <w:rPr>
            <w:noProof/>
          </w:rPr>
          <w:t>11</w:t>
        </w:r>
      </w:fldSimple>
      <w:bookmarkEnd w:id="128"/>
      <w:r>
        <w:t xml:space="preserve"> Thermal properties of case study</w:t>
      </w:r>
      <w:r w:rsidR="00EA351D">
        <w:t xml:space="preserve"> for multistage hydraulic fracturing</w:t>
      </w:r>
      <w:bookmarkEnd w:id="129"/>
    </w:p>
    <w:p w:rsidR="00B07874" w:rsidRDefault="00B07874" w:rsidP="00B07874"/>
    <w:p w:rsidR="009533F6" w:rsidRDefault="009533F6" w:rsidP="00B07874"/>
    <w:p w:rsidR="00EA351D" w:rsidRDefault="00EA351D" w:rsidP="00B07874"/>
    <w:p w:rsidR="00EA351D" w:rsidRDefault="00EA351D" w:rsidP="00B07874"/>
    <w:p w:rsidR="00EA351D" w:rsidRDefault="00EA351D" w:rsidP="00B07874"/>
    <w:p w:rsidR="00EA351D" w:rsidRDefault="00EA351D" w:rsidP="00B07874"/>
    <w:p w:rsidR="00EA351D" w:rsidRDefault="00EA351D" w:rsidP="00B07874"/>
    <w:tbl>
      <w:tblPr>
        <w:tblW w:w="0" w:type="auto"/>
        <w:jc w:val="center"/>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107"/>
      </w:tblGrid>
      <w:tr w:rsidR="00EA351D" w:rsidRPr="00354393" w:rsidTr="00E15E4B">
        <w:trPr>
          <w:jc w:val="center"/>
        </w:trPr>
        <w:tc>
          <w:tcPr>
            <w:tcW w:w="4245" w:type="dxa"/>
            <w:shd w:val="clear" w:color="auto" w:fill="auto"/>
          </w:tcPr>
          <w:p w:rsidR="00EA351D" w:rsidRPr="00273761" w:rsidRDefault="00EA351D" w:rsidP="001E4477">
            <w:pPr>
              <w:jc w:val="center"/>
              <w:rPr>
                <w:lang w:eastAsia="zh-CN"/>
              </w:rPr>
            </w:pPr>
            <w:bookmarkStart w:id="130" w:name="_Ref481408671"/>
            <w:bookmarkStart w:id="131" w:name="_Ref481408660"/>
            <w:r>
              <w:rPr>
                <w:rFonts w:hint="eastAsia"/>
                <w:lang w:eastAsia="zh-CN"/>
              </w:rPr>
              <w:lastRenderedPageBreak/>
              <w:t>Well Depth</w:t>
            </w:r>
            <w:r>
              <w:rPr>
                <w:lang w:eastAsia="zh-CN"/>
              </w:rPr>
              <w:t xml:space="preserve"> (m)</w:t>
            </w:r>
          </w:p>
        </w:tc>
        <w:tc>
          <w:tcPr>
            <w:tcW w:w="4107" w:type="dxa"/>
            <w:shd w:val="clear" w:color="auto" w:fill="auto"/>
          </w:tcPr>
          <w:p w:rsidR="00EA351D" w:rsidRDefault="00EA351D" w:rsidP="001E4477">
            <w:pPr>
              <w:jc w:val="center"/>
              <w:rPr>
                <w:lang w:eastAsia="zh-CN"/>
              </w:rPr>
            </w:pPr>
            <w:r>
              <w:rPr>
                <w:rFonts w:hint="eastAsia"/>
                <w:lang w:eastAsia="zh-CN"/>
              </w:rPr>
              <w:t>2000</w:t>
            </w:r>
          </w:p>
        </w:tc>
      </w:tr>
      <w:tr w:rsidR="00EA351D" w:rsidRPr="00354393" w:rsidTr="00E15E4B">
        <w:trPr>
          <w:jc w:val="center"/>
        </w:trPr>
        <w:tc>
          <w:tcPr>
            <w:tcW w:w="4245" w:type="dxa"/>
            <w:shd w:val="clear" w:color="auto" w:fill="auto"/>
          </w:tcPr>
          <w:p w:rsidR="00EA351D" w:rsidRPr="00273761" w:rsidRDefault="00EA351D" w:rsidP="001E4477">
            <w:pPr>
              <w:jc w:val="center"/>
              <w:rPr>
                <w:lang w:eastAsia="zh-CN"/>
              </w:rPr>
            </w:pPr>
            <w:r w:rsidRPr="00273761">
              <w:rPr>
                <w:rFonts w:hint="eastAsia"/>
                <w:lang w:eastAsia="zh-CN"/>
              </w:rPr>
              <w:t>Liquid Rate (</w:t>
            </w:r>
            <w:r w:rsidRPr="00273761">
              <w:rPr>
                <w:lang w:eastAsia="zh-CN"/>
              </w:rPr>
              <w:t>m</w:t>
            </w:r>
            <w:r w:rsidRPr="00273761">
              <w:rPr>
                <w:vertAlign w:val="superscript"/>
                <w:lang w:eastAsia="zh-CN"/>
              </w:rPr>
              <w:t>3</w:t>
            </w:r>
            <w:r w:rsidRPr="00273761">
              <w:rPr>
                <w:rFonts w:hint="eastAsia"/>
                <w:lang w:eastAsia="zh-CN"/>
              </w:rPr>
              <w:t>/</w:t>
            </w:r>
            <w:r w:rsidRPr="00273761">
              <w:rPr>
                <w:i/>
                <w:lang w:eastAsia="zh-CN"/>
              </w:rPr>
              <w:t>s</w:t>
            </w:r>
            <w:r w:rsidRPr="00273761">
              <w:rPr>
                <w:rFonts w:hint="eastAsia"/>
                <w:lang w:eastAsia="zh-CN"/>
              </w:rPr>
              <w:t>)</w:t>
            </w:r>
          </w:p>
        </w:tc>
        <w:tc>
          <w:tcPr>
            <w:tcW w:w="4107" w:type="dxa"/>
            <w:shd w:val="clear" w:color="auto" w:fill="auto"/>
          </w:tcPr>
          <w:p w:rsidR="00EA351D" w:rsidRPr="00354393" w:rsidRDefault="00EA351D" w:rsidP="001E4477">
            <w:pPr>
              <w:jc w:val="center"/>
              <w:rPr>
                <w:lang w:eastAsia="zh-CN"/>
              </w:rPr>
            </w:pPr>
            <w:r>
              <w:rPr>
                <w:lang w:eastAsia="zh-CN"/>
              </w:rPr>
              <w:t>0.19</w:t>
            </w:r>
          </w:p>
        </w:tc>
      </w:tr>
      <w:tr w:rsidR="00EA351D" w:rsidRPr="00354393" w:rsidTr="00E15E4B">
        <w:trPr>
          <w:jc w:val="center"/>
        </w:trPr>
        <w:tc>
          <w:tcPr>
            <w:tcW w:w="4245" w:type="dxa"/>
            <w:shd w:val="clear" w:color="auto" w:fill="auto"/>
          </w:tcPr>
          <w:p w:rsidR="00EA351D" w:rsidRPr="00273761" w:rsidRDefault="00EA351D" w:rsidP="001E4477">
            <w:pPr>
              <w:jc w:val="center"/>
              <w:rPr>
                <w:lang w:eastAsia="zh-CN"/>
              </w:rPr>
            </w:pPr>
            <w:r>
              <w:rPr>
                <w:lang w:eastAsia="zh-CN"/>
              </w:rPr>
              <w:t>Vertical Piece</w:t>
            </w:r>
            <w:r w:rsidRPr="00273761">
              <w:rPr>
                <w:lang w:eastAsia="zh-CN"/>
              </w:rPr>
              <w:t xml:space="preserve"> </w:t>
            </w:r>
            <w:r w:rsidRPr="00273761">
              <w:rPr>
                <w:rFonts w:hint="eastAsia"/>
                <w:lang w:eastAsia="zh-CN"/>
              </w:rPr>
              <w:t>Depth (</w:t>
            </w:r>
            <w:r w:rsidRPr="00273761">
              <w:rPr>
                <w:i/>
                <w:lang w:eastAsia="zh-CN"/>
              </w:rPr>
              <w:t>m</w:t>
            </w:r>
            <w:r w:rsidRPr="00273761">
              <w:rPr>
                <w:rFonts w:hint="eastAsia"/>
                <w:lang w:eastAsia="zh-CN"/>
              </w:rPr>
              <w:t>)</w:t>
            </w:r>
          </w:p>
        </w:tc>
        <w:tc>
          <w:tcPr>
            <w:tcW w:w="4107" w:type="dxa"/>
            <w:shd w:val="clear" w:color="auto" w:fill="auto"/>
          </w:tcPr>
          <w:p w:rsidR="00EA351D" w:rsidRPr="00354393" w:rsidRDefault="00EA351D" w:rsidP="001E4477">
            <w:pPr>
              <w:jc w:val="center"/>
              <w:rPr>
                <w:lang w:eastAsia="zh-CN"/>
              </w:rPr>
            </w:pPr>
            <w:r>
              <w:rPr>
                <w:lang w:eastAsia="zh-CN"/>
              </w:rPr>
              <w:t>2000</w:t>
            </w:r>
          </w:p>
        </w:tc>
      </w:tr>
      <w:tr w:rsidR="00EA351D" w:rsidRPr="00354393" w:rsidTr="00E15E4B">
        <w:trPr>
          <w:jc w:val="center"/>
        </w:trPr>
        <w:tc>
          <w:tcPr>
            <w:tcW w:w="4245" w:type="dxa"/>
            <w:shd w:val="clear" w:color="auto" w:fill="auto"/>
          </w:tcPr>
          <w:p w:rsidR="00EA351D" w:rsidRDefault="00EA351D" w:rsidP="001E4477">
            <w:pPr>
              <w:jc w:val="center"/>
              <w:rPr>
                <w:lang w:eastAsia="zh-CN"/>
              </w:rPr>
            </w:pPr>
            <w:r>
              <w:rPr>
                <w:lang w:eastAsia="zh-CN"/>
              </w:rPr>
              <w:t>Horizontal Piece Length (</w:t>
            </w:r>
            <w:r w:rsidRPr="00EA351D">
              <w:rPr>
                <w:i/>
                <w:lang w:eastAsia="zh-CN"/>
              </w:rPr>
              <w:t>m</w:t>
            </w:r>
            <w:r>
              <w:rPr>
                <w:lang w:eastAsia="zh-CN"/>
              </w:rPr>
              <w:t>)</w:t>
            </w:r>
          </w:p>
        </w:tc>
        <w:tc>
          <w:tcPr>
            <w:tcW w:w="4107" w:type="dxa"/>
            <w:shd w:val="clear" w:color="auto" w:fill="auto"/>
          </w:tcPr>
          <w:p w:rsidR="00EA351D" w:rsidRDefault="00EA351D" w:rsidP="001E4477">
            <w:pPr>
              <w:jc w:val="center"/>
              <w:rPr>
                <w:lang w:eastAsia="zh-CN"/>
              </w:rPr>
            </w:pPr>
            <w:r>
              <w:rPr>
                <w:lang w:eastAsia="zh-CN"/>
              </w:rPr>
              <w:t>5000</w:t>
            </w:r>
          </w:p>
        </w:tc>
      </w:tr>
      <w:tr w:rsidR="009631B5" w:rsidRPr="00354393" w:rsidTr="00E15E4B">
        <w:trPr>
          <w:jc w:val="center"/>
        </w:trPr>
        <w:tc>
          <w:tcPr>
            <w:tcW w:w="4245" w:type="dxa"/>
            <w:shd w:val="clear" w:color="auto" w:fill="auto"/>
          </w:tcPr>
          <w:p w:rsidR="009631B5" w:rsidRDefault="009631B5" w:rsidP="001E4477">
            <w:pPr>
              <w:jc w:val="center"/>
              <w:rPr>
                <w:lang w:eastAsia="zh-CN"/>
              </w:rPr>
            </w:pPr>
            <w:r>
              <w:rPr>
                <w:lang w:eastAsia="zh-CN"/>
              </w:rPr>
              <w:t>Formation Thickness (</w:t>
            </w:r>
            <w:r w:rsidRPr="00EA351D">
              <w:rPr>
                <w:i/>
                <w:lang w:eastAsia="zh-CN"/>
              </w:rPr>
              <w:t>m</w:t>
            </w:r>
            <w:r>
              <w:rPr>
                <w:lang w:eastAsia="zh-CN"/>
              </w:rPr>
              <w:t>)</w:t>
            </w:r>
          </w:p>
        </w:tc>
        <w:tc>
          <w:tcPr>
            <w:tcW w:w="4107" w:type="dxa"/>
            <w:shd w:val="clear" w:color="auto" w:fill="auto"/>
          </w:tcPr>
          <w:p w:rsidR="009631B5" w:rsidRDefault="009631B5" w:rsidP="001E4477">
            <w:pPr>
              <w:jc w:val="center"/>
              <w:rPr>
                <w:lang w:eastAsia="zh-CN"/>
              </w:rPr>
            </w:pPr>
            <w:r>
              <w:rPr>
                <w:lang w:eastAsia="zh-CN"/>
              </w:rPr>
              <w:t>50</w:t>
            </w:r>
          </w:p>
        </w:tc>
      </w:tr>
      <w:tr w:rsidR="00EA351D" w:rsidRPr="00354393" w:rsidTr="00E15E4B">
        <w:trPr>
          <w:jc w:val="center"/>
        </w:trPr>
        <w:tc>
          <w:tcPr>
            <w:tcW w:w="4245" w:type="dxa"/>
            <w:shd w:val="clear" w:color="auto" w:fill="auto"/>
          </w:tcPr>
          <w:p w:rsidR="00EA351D" w:rsidRPr="00273761" w:rsidRDefault="00EA351D" w:rsidP="001E4477">
            <w:pPr>
              <w:jc w:val="center"/>
              <w:rPr>
                <w:lang w:eastAsia="zh-CN"/>
              </w:rPr>
            </w:pPr>
            <w:r w:rsidRPr="00273761">
              <w:rPr>
                <w:lang w:eastAsia="zh-CN"/>
              </w:rPr>
              <w:t>Casing OD (m)</w:t>
            </w:r>
          </w:p>
        </w:tc>
        <w:tc>
          <w:tcPr>
            <w:tcW w:w="4107" w:type="dxa"/>
            <w:shd w:val="clear" w:color="auto" w:fill="auto"/>
          </w:tcPr>
          <w:p w:rsidR="00EA351D" w:rsidRPr="00354393" w:rsidRDefault="00EA351D" w:rsidP="001E4477">
            <w:pPr>
              <w:jc w:val="center"/>
              <w:rPr>
                <w:lang w:eastAsia="zh-CN"/>
              </w:rPr>
            </w:pPr>
            <w:r w:rsidRPr="00354393">
              <w:rPr>
                <w:rFonts w:hint="eastAsia"/>
                <w:lang w:eastAsia="zh-CN"/>
              </w:rPr>
              <w:t>0.1</w:t>
            </w:r>
            <w:r w:rsidRPr="00354393">
              <w:rPr>
                <w:lang w:eastAsia="zh-CN"/>
              </w:rPr>
              <w:t>78</w:t>
            </w:r>
          </w:p>
        </w:tc>
      </w:tr>
      <w:tr w:rsidR="00EA351D" w:rsidRPr="00354393" w:rsidTr="00E15E4B">
        <w:trPr>
          <w:jc w:val="center"/>
        </w:trPr>
        <w:tc>
          <w:tcPr>
            <w:tcW w:w="4245" w:type="dxa"/>
            <w:shd w:val="clear" w:color="auto" w:fill="auto"/>
          </w:tcPr>
          <w:p w:rsidR="00EA351D" w:rsidRPr="00273761" w:rsidRDefault="00EA351D" w:rsidP="001E4477">
            <w:pPr>
              <w:jc w:val="center"/>
              <w:rPr>
                <w:lang w:eastAsia="zh-CN"/>
              </w:rPr>
            </w:pPr>
            <w:r w:rsidRPr="00273761">
              <w:rPr>
                <w:lang w:eastAsia="zh-CN"/>
              </w:rPr>
              <w:t>Liquid Injection</w:t>
            </w:r>
            <w:r w:rsidRPr="00273761">
              <w:rPr>
                <w:rFonts w:hint="eastAsia"/>
                <w:lang w:eastAsia="zh-CN"/>
              </w:rPr>
              <w:t xml:space="preserve"> </w:t>
            </w:r>
            <w:r w:rsidRPr="00273761">
              <w:rPr>
                <w:lang w:eastAsia="zh-CN"/>
              </w:rPr>
              <w:t>Temperature</w:t>
            </w:r>
            <w:r w:rsidRPr="00273761">
              <w:rPr>
                <w:rFonts w:hint="eastAsia"/>
                <w:lang w:eastAsia="zh-CN"/>
              </w:rPr>
              <w:t xml:space="preserve"> </w:t>
            </w:r>
            <w:r w:rsidRPr="00273761">
              <w:rPr>
                <w:lang w:eastAsia="zh-CN"/>
              </w:rPr>
              <w:t>(</w:t>
            </w:r>
            <w:r w:rsidRPr="00273761">
              <w:rPr>
                <w:rFonts w:hint="eastAsia"/>
                <w:vertAlign w:val="superscript"/>
                <w:lang w:eastAsia="zh-CN"/>
              </w:rPr>
              <w:t>。</w:t>
            </w:r>
            <w:r w:rsidRPr="00273761">
              <w:rPr>
                <w:lang w:eastAsia="zh-CN"/>
              </w:rPr>
              <w:t>C)</w:t>
            </w:r>
          </w:p>
        </w:tc>
        <w:tc>
          <w:tcPr>
            <w:tcW w:w="4107" w:type="dxa"/>
            <w:shd w:val="clear" w:color="auto" w:fill="auto"/>
          </w:tcPr>
          <w:p w:rsidR="00EA351D" w:rsidRPr="00354393" w:rsidRDefault="00EA351D" w:rsidP="001E4477">
            <w:pPr>
              <w:jc w:val="center"/>
              <w:rPr>
                <w:lang w:eastAsia="zh-CN"/>
              </w:rPr>
            </w:pPr>
            <w:r>
              <w:rPr>
                <w:lang w:eastAsia="zh-CN"/>
              </w:rPr>
              <w:t>20</w:t>
            </w:r>
          </w:p>
        </w:tc>
      </w:tr>
      <w:tr w:rsidR="00EA351D" w:rsidRPr="00354393" w:rsidTr="00E15E4B">
        <w:trPr>
          <w:jc w:val="center"/>
        </w:trPr>
        <w:tc>
          <w:tcPr>
            <w:tcW w:w="4245" w:type="dxa"/>
            <w:shd w:val="clear" w:color="auto" w:fill="auto"/>
          </w:tcPr>
          <w:p w:rsidR="00EA351D" w:rsidRPr="00273761" w:rsidRDefault="00EA351D" w:rsidP="001E4477">
            <w:pPr>
              <w:jc w:val="center"/>
              <w:rPr>
                <w:lang w:eastAsia="zh-CN"/>
              </w:rPr>
            </w:pPr>
            <w:r w:rsidRPr="00273761">
              <w:rPr>
                <w:lang w:eastAsia="zh-CN"/>
              </w:rPr>
              <w:t>Surface</w:t>
            </w:r>
            <w:r w:rsidRPr="00273761">
              <w:rPr>
                <w:rFonts w:hint="eastAsia"/>
                <w:lang w:eastAsia="zh-CN"/>
              </w:rPr>
              <w:t xml:space="preserve"> </w:t>
            </w:r>
            <w:r w:rsidRPr="00273761">
              <w:rPr>
                <w:lang w:eastAsia="zh-CN"/>
              </w:rPr>
              <w:t>T</w:t>
            </w:r>
            <w:r w:rsidRPr="00273761">
              <w:rPr>
                <w:rFonts w:hint="eastAsia"/>
                <w:lang w:eastAsia="zh-CN"/>
              </w:rPr>
              <w:t xml:space="preserve">emperature </w:t>
            </w:r>
            <w:r w:rsidRPr="00273761">
              <w:rPr>
                <w:lang w:eastAsia="zh-CN"/>
              </w:rPr>
              <w:t>(</w:t>
            </w:r>
            <w:r w:rsidRPr="00273761">
              <w:rPr>
                <w:rFonts w:hint="eastAsia"/>
                <w:vertAlign w:val="superscript"/>
                <w:lang w:eastAsia="zh-CN"/>
              </w:rPr>
              <w:t>。</w:t>
            </w:r>
            <w:r w:rsidRPr="00273761">
              <w:rPr>
                <w:lang w:eastAsia="zh-CN"/>
              </w:rPr>
              <w:t>C</w:t>
            </w:r>
            <w:r w:rsidRPr="00273761">
              <w:rPr>
                <w:rFonts w:hint="eastAsia"/>
                <w:lang w:eastAsia="zh-CN"/>
              </w:rPr>
              <w:t>)</w:t>
            </w:r>
          </w:p>
        </w:tc>
        <w:tc>
          <w:tcPr>
            <w:tcW w:w="4107" w:type="dxa"/>
            <w:shd w:val="clear" w:color="auto" w:fill="auto"/>
          </w:tcPr>
          <w:p w:rsidR="00EA351D" w:rsidRPr="00354393" w:rsidRDefault="00EA351D" w:rsidP="001E4477">
            <w:pPr>
              <w:jc w:val="center"/>
              <w:rPr>
                <w:lang w:eastAsia="zh-CN"/>
              </w:rPr>
            </w:pPr>
            <w:r>
              <w:rPr>
                <w:lang w:eastAsia="zh-CN"/>
              </w:rPr>
              <w:t>20</w:t>
            </w:r>
          </w:p>
        </w:tc>
      </w:tr>
      <w:tr w:rsidR="00EA351D" w:rsidRPr="00354393" w:rsidTr="00E15E4B">
        <w:trPr>
          <w:jc w:val="center"/>
        </w:trPr>
        <w:tc>
          <w:tcPr>
            <w:tcW w:w="4245" w:type="dxa"/>
            <w:shd w:val="clear" w:color="auto" w:fill="auto"/>
          </w:tcPr>
          <w:p w:rsidR="00EA351D" w:rsidRPr="00273761" w:rsidRDefault="00EA351D" w:rsidP="001E4477">
            <w:pPr>
              <w:jc w:val="center"/>
              <w:rPr>
                <w:lang w:eastAsia="zh-CN"/>
              </w:rPr>
            </w:pPr>
            <w:r w:rsidRPr="00273761">
              <w:rPr>
                <w:rFonts w:hint="eastAsia"/>
                <w:lang w:eastAsia="zh-CN"/>
              </w:rPr>
              <w:t>Geothermal Gradient (</w:t>
            </w:r>
            <w:r w:rsidRPr="00273761">
              <w:rPr>
                <w:rFonts w:hint="eastAsia"/>
                <w:vertAlign w:val="superscript"/>
                <w:lang w:eastAsia="zh-CN"/>
              </w:rPr>
              <w:t>。</w:t>
            </w:r>
            <w:r w:rsidRPr="00273761">
              <w:rPr>
                <w:lang w:eastAsia="zh-CN"/>
              </w:rPr>
              <w:t>C</w:t>
            </w:r>
            <w:r w:rsidRPr="00273761">
              <w:rPr>
                <w:rFonts w:hint="eastAsia"/>
                <w:i/>
                <w:lang w:eastAsia="zh-CN"/>
              </w:rPr>
              <w:t xml:space="preserve"> /</w:t>
            </w:r>
            <w:r w:rsidRPr="00273761">
              <w:rPr>
                <w:i/>
                <w:lang w:eastAsia="zh-CN"/>
              </w:rPr>
              <w:t>m</w:t>
            </w:r>
            <w:r w:rsidRPr="00273761">
              <w:rPr>
                <w:rFonts w:hint="eastAsia"/>
                <w:lang w:eastAsia="zh-CN"/>
              </w:rPr>
              <w:t>)</w:t>
            </w:r>
          </w:p>
        </w:tc>
        <w:tc>
          <w:tcPr>
            <w:tcW w:w="4107" w:type="dxa"/>
            <w:shd w:val="clear" w:color="auto" w:fill="auto"/>
          </w:tcPr>
          <w:p w:rsidR="00EA351D" w:rsidRPr="00354393" w:rsidRDefault="00EA351D" w:rsidP="001E4477">
            <w:pPr>
              <w:jc w:val="center"/>
              <w:rPr>
                <w:lang w:eastAsia="zh-CN"/>
              </w:rPr>
            </w:pPr>
            <w:r w:rsidRPr="00354393">
              <w:rPr>
                <w:rFonts w:hint="eastAsia"/>
                <w:lang w:eastAsia="zh-CN"/>
              </w:rPr>
              <w:t>0.0</w:t>
            </w:r>
            <w:r>
              <w:rPr>
                <w:lang w:eastAsia="zh-CN"/>
              </w:rPr>
              <w:t>16</w:t>
            </w:r>
          </w:p>
        </w:tc>
      </w:tr>
      <w:tr w:rsidR="00EA351D" w:rsidRPr="00354393" w:rsidTr="00E15E4B">
        <w:trPr>
          <w:jc w:val="center"/>
        </w:trPr>
        <w:tc>
          <w:tcPr>
            <w:tcW w:w="4245" w:type="dxa"/>
            <w:shd w:val="clear" w:color="auto" w:fill="auto"/>
          </w:tcPr>
          <w:p w:rsidR="00EA351D" w:rsidRPr="00273761" w:rsidRDefault="00EA351D" w:rsidP="001E4477">
            <w:pPr>
              <w:jc w:val="center"/>
              <w:rPr>
                <w:lang w:eastAsia="zh-CN"/>
              </w:rPr>
            </w:pPr>
            <w:r w:rsidRPr="00273761">
              <w:rPr>
                <w:lang w:eastAsia="zh-CN"/>
              </w:rPr>
              <w:t>Formation Porosity</w:t>
            </w:r>
          </w:p>
        </w:tc>
        <w:tc>
          <w:tcPr>
            <w:tcW w:w="4107" w:type="dxa"/>
            <w:shd w:val="clear" w:color="auto" w:fill="auto"/>
          </w:tcPr>
          <w:p w:rsidR="00EA351D" w:rsidRPr="00354393" w:rsidRDefault="00EA351D" w:rsidP="001E4477">
            <w:pPr>
              <w:keepNext/>
              <w:jc w:val="center"/>
              <w:rPr>
                <w:lang w:eastAsia="zh-CN"/>
              </w:rPr>
            </w:pPr>
            <w:r>
              <w:rPr>
                <w:lang w:eastAsia="zh-CN"/>
              </w:rPr>
              <w:t>0.1</w:t>
            </w:r>
          </w:p>
        </w:tc>
      </w:tr>
      <w:tr w:rsidR="00EA351D" w:rsidRPr="00354393" w:rsidTr="00E15E4B">
        <w:trPr>
          <w:jc w:val="center"/>
        </w:trPr>
        <w:tc>
          <w:tcPr>
            <w:tcW w:w="4245" w:type="dxa"/>
            <w:shd w:val="clear" w:color="auto" w:fill="auto"/>
          </w:tcPr>
          <w:p w:rsidR="00EA351D" w:rsidRPr="00273761" w:rsidRDefault="00EA351D" w:rsidP="001E4477">
            <w:pPr>
              <w:jc w:val="center"/>
              <w:rPr>
                <w:lang w:eastAsia="zh-CN"/>
              </w:rPr>
            </w:pPr>
            <w:r w:rsidRPr="00273761">
              <w:rPr>
                <w:rFonts w:hint="eastAsia"/>
                <w:lang w:eastAsia="zh-CN"/>
              </w:rPr>
              <w:t>Poisson Ratio</w:t>
            </w:r>
          </w:p>
        </w:tc>
        <w:tc>
          <w:tcPr>
            <w:tcW w:w="4107" w:type="dxa"/>
            <w:shd w:val="clear" w:color="auto" w:fill="auto"/>
          </w:tcPr>
          <w:p w:rsidR="00EA351D" w:rsidRDefault="00EA351D" w:rsidP="001E4477">
            <w:pPr>
              <w:keepNext/>
              <w:jc w:val="center"/>
              <w:rPr>
                <w:lang w:eastAsia="zh-CN"/>
              </w:rPr>
            </w:pPr>
            <w:r>
              <w:rPr>
                <w:rFonts w:hint="eastAsia"/>
                <w:lang w:eastAsia="zh-CN"/>
              </w:rPr>
              <w:t>0.25</w:t>
            </w:r>
          </w:p>
        </w:tc>
      </w:tr>
      <w:tr w:rsidR="00EA351D" w:rsidRPr="00354393" w:rsidTr="00E15E4B">
        <w:trPr>
          <w:jc w:val="center"/>
        </w:trPr>
        <w:tc>
          <w:tcPr>
            <w:tcW w:w="4245" w:type="dxa"/>
            <w:shd w:val="clear" w:color="auto" w:fill="auto"/>
          </w:tcPr>
          <w:p w:rsidR="00EA351D" w:rsidRPr="00273761" w:rsidRDefault="00EA351D" w:rsidP="001E4477">
            <w:pPr>
              <w:jc w:val="center"/>
              <w:rPr>
                <w:lang w:eastAsia="zh-CN"/>
              </w:rPr>
            </w:pPr>
            <w:r w:rsidRPr="00273761">
              <w:rPr>
                <w:lang w:eastAsia="zh-CN"/>
              </w:rPr>
              <w:t xml:space="preserve">Overburden </w:t>
            </w:r>
            <w:r>
              <w:rPr>
                <w:lang w:eastAsia="zh-CN"/>
              </w:rPr>
              <w:t>Density (kg/m</w:t>
            </w:r>
            <w:r w:rsidRPr="008C0161">
              <w:rPr>
                <w:vertAlign w:val="superscript"/>
                <w:lang w:eastAsia="zh-CN"/>
              </w:rPr>
              <w:t>3</w:t>
            </w:r>
            <w:r>
              <w:rPr>
                <w:lang w:eastAsia="zh-CN"/>
              </w:rPr>
              <w:t>)</w:t>
            </w:r>
          </w:p>
        </w:tc>
        <w:tc>
          <w:tcPr>
            <w:tcW w:w="4107" w:type="dxa"/>
            <w:shd w:val="clear" w:color="auto" w:fill="auto"/>
          </w:tcPr>
          <w:p w:rsidR="00EA351D" w:rsidRDefault="00EA351D" w:rsidP="001E4477">
            <w:pPr>
              <w:keepNext/>
              <w:jc w:val="center"/>
              <w:rPr>
                <w:lang w:eastAsia="zh-CN"/>
              </w:rPr>
            </w:pPr>
            <w:r>
              <w:rPr>
                <w:lang w:eastAsia="zh-CN"/>
              </w:rPr>
              <w:t>1.797</w:t>
            </w:r>
          </w:p>
        </w:tc>
      </w:tr>
      <w:tr w:rsidR="00EA351D" w:rsidRPr="00354393" w:rsidTr="00E15E4B">
        <w:trPr>
          <w:jc w:val="center"/>
        </w:trPr>
        <w:tc>
          <w:tcPr>
            <w:tcW w:w="4245" w:type="dxa"/>
            <w:shd w:val="clear" w:color="auto" w:fill="auto"/>
          </w:tcPr>
          <w:p w:rsidR="00EA351D" w:rsidRPr="00273761" w:rsidRDefault="00EA351D" w:rsidP="001E4477">
            <w:pPr>
              <w:jc w:val="center"/>
              <w:rPr>
                <w:lang w:eastAsia="zh-CN"/>
              </w:rPr>
            </w:pPr>
            <w:r>
              <w:rPr>
                <w:lang w:eastAsia="zh-CN"/>
              </w:rPr>
              <w:t>Young’s Modulus (</w:t>
            </w:r>
            <w:proofErr w:type="spellStart"/>
            <w:r>
              <w:rPr>
                <w:lang w:eastAsia="zh-CN"/>
              </w:rPr>
              <w:t>GPa</w:t>
            </w:r>
            <w:proofErr w:type="spellEnd"/>
            <w:r>
              <w:rPr>
                <w:lang w:eastAsia="zh-CN"/>
              </w:rPr>
              <w:t>)</w:t>
            </w:r>
          </w:p>
        </w:tc>
        <w:tc>
          <w:tcPr>
            <w:tcW w:w="4107" w:type="dxa"/>
            <w:shd w:val="clear" w:color="auto" w:fill="auto"/>
          </w:tcPr>
          <w:p w:rsidR="00EA351D" w:rsidRDefault="00EA351D" w:rsidP="001E4477">
            <w:pPr>
              <w:keepNext/>
              <w:jc w:val="center"/>
              <w:rPr>
                <w:lang w:eastAsia="zh-CN"/>
              </w:rPr>
            </w:pPr>
            <w:r>
              <w:rPr>
                <w:lang w:eastAsia="zh-CN"/>
              </w:rPr>
              <w:t>30</w:t>
            </w:r>
          </w:p>
        </w:tc>
      </w:tr>
      <w:tr w:rsidR="00EA351D" w:rsidRPr="00354393" w:rsidTr="00E15E4B">
        <w:trPr>
          <w:jc w:val="center"/>
        </w:trPr>
        <w:tc>
          <w:tcPr>
            <w:tcW w:w="4245" w:type="dxa"/>
            <w:shd w:val="clear" w:color="auto" w:fill="auto"/>
          </w:tcPr>
          <w:p w:rsidR="00EA351D" w:rsidRDefault="00EA351D" w:rsidP="001E4477">
            <w:pPr>
              <w:jc w:val="center"/>
              <w:rPr>
                <w:lang w:eastAsia="zh-CN"/>
              </w:rPr>
            </w:pPr>
            <w:proofErr w:type="spellStart"/>
            <w:r>
              <w:rPr>
                <w:lang w:eastAsia="zh-CN"/>
              </w:rPr>
              <w:t>Geomechanics</w:t>
            </w:r>
            <w:proofErr w:type="spellEnd"/>
            <w:r>
              <w:rPr>
                <w:lang w:eastAsia="zh-CN"/>
              </w:rPr>
              <w:t xml:space="preserve"> Heterogeneity</w:t>
            </w:r>
          </w:p>
        </w:tc>
        <w:tc>
          <w:tcPr>
            <w:tcW w:w="4107" w:type="dxa"/>
            <w:shd w:val="clear" w:color="auto" w:fill="auto"/>
          </w:tcPr>
          <w:p w:rsidR="00EA351D" w:rsidRDefault="00EA351D" w:rsidP="001E4477">
            <w:pPr>
              <w:keepNext/>
              <w:jc w:val="center"/>
              <w:rPr>
                <w:lang w:eastAsia="zh-CN"/>
              </w:rPr>
            </w:pPr>
            <w:r>
              <w:rPr>
                <w:lang w:eastAsia="zh-CN"/>
              </w:rPr>
              <w:t>2</w:t>
            </w:r>
          </w:p>
        </w:tc>
      </w:tr>
      <w:tr w:rsidR="00503370" w:rsidRPr="00354393" w:rsidTr="00E15E4B">
        <w:trPr>
          <w:jc w:val="center"/>
        </w:trPr>
        <w:tc>
          <w:tcPr>
            <w:tcW w:w="4245" w:type="dxa"/>
            <w:shd w:val="clear" w:color="auto" w:fill="auto"/>
          </w:tcPr>
          <w:p w:rsidR="00503370" w:rsidRDefault="00503370" w:rsidP="005F30C6">
            <w:pPr>
              <w:jc w:val="center"/>
              <w:rPr>
                <w:lang w:eastAsia="zh-CN"/>
              </w:rPr>
            </w:pPr>
            <w:r>
              <w:rPr>
                <w:lang w:eastAsia="zh-CN"/>
              </w:rPr>
              <w:t>Leak-off Coefficient (m/min</w:t>
            </w:r>
            <w:r w:rsidRPr="00503370">
              <w:rPr>
                <w:vertAlign w:val="superscript"/>
                <w:lang w:eastAsia="zh-CN"/>
              </w:rPr>
              <w:t>0.5</w:t>
            </w:r>
            <w:r>
              <w:rPr>
                <w:lang w:eastAsia="zh-CN"/>
              </w:rPr>
              <w:t>)</w:t>
            </w:r>
          </w:p>
        </w:tc>
        <w:tc>
          <w:tcPr>
            <w:tcW w:w="4107" w:type="dxa"/>
            <w:shd w:val="clear" w:color="auto" w:fill="auto"/>
          </w:tcPr>
          <w:p w:rsidR="00503370" w:rsidRDefault="00503370" w:rsidP="005F30C6">
            <w:pPr>
              <w:keepNext/>
              <w:jc w:val="center"/>
              <w:rPr>
                <w:lang w:eastAsia="zh-CN"/>
              </w:rPr>
            </w:pPr>
            <w:r>
              <w:rPr>
                <w:lang w:eastAsia="zh-CN"/>
              </w:rPr>
              <w:t>0.004</w:t>
            </w:r>
          </w:p>
        </w:tc>
      </w:tr>
      <w:tr w:rsidR="00503370" w:rsidRPr="00354393" w:rsidTr="00E15E4B">
        <w:trPr>
          <w:jc w:val="center"/>
        </w:trPr>
        <w:tc>
          <w:tcPr>
            <w:tcW w:w="4245" w:type="dxa"/>
            <w:shd w:val="clear" w:color="auto" w:fill="auto"/>
          </w:tcPr>
          <w:p w:rsidR="00503370" w:rsidRDefault="00503370" w:rsidP="005F30C6">
            <w:pPr>
              <w:jc w:val="center"/>
              <w:rPr>
                <w:lang w:eastAsia="zh-CN"/>
              </w:rPr>
            </w:pPr>
            <w:proofErr w:type="spellStart"/>
            <w:r>
              <w:rPr>
                <w:lang w:eastAsia="zh-CN"/>
              </w:rPr>
              <w:t>Poroelastic</w:t>
            </w:r>
            <w:proofErr w:type="spellEnd"/>
            <w:r>
              <w:rPr>
                <w:lang w:eastAsia="zh-CN"/>
              </w:rPr>
              <w:t xml:space="preserve"> Coefficient</w:t>
            </w:r>
          </w:p>
        </w:tc>
        <w:tc>
          <w:tcPr>
            <w:tcW w:w="4107" w:type="dxa"/>
            <w:shd w:val="clear" w:color="auto" w:fill="auto"/>
          </w:tcPr>
          <w:p w:rsidR="00503370" w:rsidRDefault="00503370" w:rsidP="005F30C6">
            <w:pPr>
              <w:keepNext/>
              <w:jc w:val="center"/>
              <w:rPr>
                <w:lang w:eastAsia="zh-CN"/>
              </w:rPr>
            </w:pPr>
            <w:r>
              <w:rPr>
                <w:lang w:eastAsia="zh-CN"/>
              </w:rPr>
              <w:t>0.2</w:t>
            </w:r>
          </w:p>
        </w:tc>
      </w:tr>
    </w:tbl>
    <w:p w:rsidR="00EA351D" w:rsidRDefault="00EA351D" w:rsidP="00B07874">
      <w:pPr>
        <w:pStyle w:val="Caption"/>
        <w:jc w:val="center"/>
      </w:pPr>
    </w:p>
    <w:p w:rsidR="00B07874" w:rsidRDefault="00B07874" w:rsidP="00B07874">
      <w:pPr>
        <w:pStyle w:val="Caption"/>
        <w:jc w:val="center"/>
      </w:pPr>
      <w:bookmarkStart w:id="132" w:name="_Toc482359016"/>
      <w:r>
        <w:t xml:space="preserve">Table </w:t>
      </w:r>
      <w:fldSimple w:instr=" SEQ Table \* ARABIC ">
        <w:r w:rsidR="00DA0C11">
          <w:rPr>
            <w:noProof/>
          </w:rPr>
          <w:t>12</w:t>
        </w:r>
      </w:fldSimple>
      <w:bookmarkEnd w:id="130"/>
      <w:r>
        <w:t xml:space="preserve"> Properties of case study</w:t>
      </w:r>
      <w:bookmarkEnd w:id="131"/>
      <w:r w:rsidR="00EA351D">
        <w:t xml:space="preserve"> for multistage hydraulic fracturing</w:t>
      </w:r>
      <w:bookmarkEnd w:id="132"/>
    </w:p>
    <w:p w:rsidR="006563C9" w:rsidRDefault="006563C9" w:rsidP="006563C9"/>
    <w:p w:rsidR="006563C9" w:rsidRDefault="006563C9" w:rsidP="00AF5517">
      <w:pPr>
        <w:jc w:val="center"/>
      </w:pPr>
      <w:bookmarkStart w:id="133" w:name="_Toc481952308"/>
      <w:bookmarkStart w:id="134" w:name="_Toc482018133"/>
      <w:r>
        <w:rPr>
          <w:noProof/>
          <w:lang w:eastAsia="zh-CN" w:bidi="ar-SA"/>
        </w:rPr>
        <w:lastRenderedPageBreak/>
        <w:drawing>
          <wp:inline distT="0" distB="0" distL="0" distR="0" wp14:anchorId="5669C588" wp14:editId="32CBC68D">
            <wp:extent cx="5394960" cy="49955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6"/>
                    <a:stretch>
                      <a:fillRect/>
                    </a:stretch>
                  </pic:blipFill>
                  <pic:spPr>
                    <a:xfrm>
                      <a:off x="0" y="0"/>
                      <a:ext cx="5394960" cy="4995545"/>
                    </a:xfrm>
                    <a:prstGeom prst="rect">
                      <a:avLst/>
                    </a:prstGeom>
                  </pic:spPr>
                </pic:pic>
              </a:graphicData>
            </a:graphic>
          </wp:inline>
        </w:drawing>
      </w:r>
      <w:bookmarkEnd w:id="133"/>
      <w:bookmarkEnd w:id="134"/>
    </w:p>
    <w:p w:rsidR="006563C9" w:rsidRDefault="006563C9" w:rsidP="006563C9">
      <w:pPr>
        <w:pStyle w:val="Caption"/>
        <w:jc w:val="center"/>
      </w:pPr>
      <w:bookmarkStart w:id="135" w:name="_Ref481409190"/>
      <w:bookmarkStart w:id="136" w:name="_Toc482359038"/>
      <w:r>
        <w:t xml:space="preserve">Figure </w:t>
      </w:r>
      <w:fldSimple w:instr=" SEQ Figure \* ARABIC ">
        <w:r w:rsidR="00DA0C11">
          <w:rPr>
            <w:noProof/>
          </w:rPr>
          <w:t>16</w:t>
        </w:r>
      </w:fldSimple>
      <w:bookmarkEnd w:id="135"/>
      <w:r>
        <w:t xml:space="preserve"> Temperature profile along horizontal wellbore, case study for multistage hydraulic fracturing</w:t>
      </w:r>
      <w:bookmarkEnd w:id="136"/>
    </w:p>
    <w:p w:rsidR="006563C9" w:rsidRDefault="006563C9" w:rsidP="006563C9"/>
    <w:p w:rsidR="006563C9" w:rsidRDefault="006563C9" w:rsidP="006563C9">
      <w:pPr>
        <w:jc w:val="both"/>
      </w:pPr>
      <w:r>
        <w:t xml:space="preserve">The temperature profile is shown in </w:t>
      </w:r>
      <w:r w:rsidR="00350CD0" w:rsidRPr="00350CD0">
        <w:rPr>
          <w:b/>
        </w:rPr>
        <w:fldChar w:fldCharType="begin"/>
      </w:r>
      <w:r w:rsidR="00350CD0" w:rsidRPr="00350CD0">
        <w:rPr>
          <w:b/>
        </w:rPr>
        <w:instrText xml:space="preserve"> REF _Ref481409190 \h  \* MERGEFORMAT </w:instrText>
      </w:r>
      <w:r w:rsidR="00350CD0" w:rsidRPr="00350CD0">
        <w:rPr>
          <w:b/>
        </w:rPr>
      </w:r>
      <w:r w:rsidR="00350CD0" w:rsidRPr="00350CD0">
        <w:rPr>
          <w:b/>
        </w:rPr>
        <w:fldChar w:fldCharType="separate"/>
      </w:r>
      <w:r w:rsidR="00DA0C11" w:rsidRPr="00DA0C11">
        <w:rPr>
          <w:b/>
        </w:rPr>
        <w:t xml:space="preserve">Figure </w:t>
      </w:r>
      <w:r w:rsidR="00DA0C11" w:rsidRPr="00DA0C11">
        <w:rPr>
          <w:b/>
          <w:noProof/>
        </w:rPr>
        <w:t>16</w:t>
      </w:r>
      <w:r w:rsidR="00350CD0" w:rsidRPr="00350CD0">
        <w:rPr>
          <w:b/>
        </w:rPr>
        <w:fldChar w:fldCharType="end"/>
      </w:r>
      <w:r>
        <w:rPr>
          <w:b/>
        </w:rPr>
        <w:t>.</w:t>
      </w:r>
      <w:r>
        <w:t xml:space="preserve"> As time increases, the temperature at wellbore gradually decreases. This is reasoned from the cooling down of formation rock by fracking fluid.</w:t>
      </w:r>
    </w:p>
    <w:p w:rsidR="006563C9" w:rsidRDefault="006563C9" w:rsidP="006563C9">
      <w:pPr>
        <w:jc w:val="both"/>
      </w:pPr>
      <w:r>
        <w:t>A multistage hydraulic fracturing is performed at this horizontal piece. It is assumed that the PKN fracture fully penetrates the formation. 5 stages are applied during this process for every 60 minutes and every 1000m. The simulated fracture half-length</w:t>
      </w:r>
      <w:r w:rsidR="00BF56F4">
        <w:t xml:space="preserve"> with and without temperature impact</w:t>
      </w:r>
      <w:r>
        <w:t xml:space="preserve"> </w:t>
      </w:r>
      <w:r w:rsidR="00BF56F4">
        <w:t>are</w:t>
      </w:r>
      <w:r>
        <w:t xml:space="preserve"> shown in </w:t>
      </w:r>
      <w:r w:rsidR="00350CD0" w:rsidRPr="00350CD0">
        <w:rPr>
          <w:b/>
        </w:rPr>
        <w:fldChar w:fldCharType="begin"/>
      </w:r>
      <w:r w:rsidR="00350CD0" w:rsidRPr="00350CD0">
        <w:rPr>
          <w:b/>
        </w:rPr>
        <w:instrText xml:space="preserve"> REF _Ref481411195 \h  \* MERGEFORMAT </w:instrText>
      </w:r>
      <w:r w:rsidR="00350CD0" w:rsidRPr="00350CD0">
        <w:rPr>
          <w:b/>
        </w:rPr>
      </w:r>
      <w:r w:rsidR="00350CD0" w:rsidRPr="00350CD0">
        <w:rPr>
          <w:b/>
        </w:rPr>
        <w:fldChar w:fldCharType="separate"/>
      </w:r>
      <w:r w:rsidR="00DA0C11" w:rsidRPr="00DA0C11">
        <w:rPr>
          <w:b/>
        </w:rPr>
        <w:t xml:space="preserve">Figure </w:t>
      </w:r>
      <w:r w:rsidR="00DA0C11" w:rsidRPr="00DA0C11">
        <w:rPr>
          <w:b/>
          <w:noProof/>
        </w:rPr>
        <w:t>17</w:t>
      </w:r>
      <w:r w:rsidR="00350CD0" w:rsidRPr="00350CD0">
        <w:rPr>
          <w:b/>
        </w:rPr>
        <w:fldChar w:fldCharType="end"/>
      </w:r>
      <w:r>
        <w:rPr>
          <w:b/>
        </w:rPr>
        <w:t xml:space="preserve">. </w:t>
      </w:r>
      <w:r w:rsidR="00BF56F4">
        <w:t xml:space="preserve">This assures the conclusion </w:t>
      </w:r>
      <w:r w:rsidR="00BF56F4">
        <w:lastRenderedPageBreak/>
        <w:t xml:space="preserve">that fracture half-length increases with temperature impact. </w:t>
      </w:r>
      <w:r>
        <w:t>As the stage increases, the corresponding hydraulic</w:t>
      </w:r>
      <w:r w:rsidR="00BF56F4">
        <w:t xml:space="preserve"> fracture half-length decreases at the constant pumping rate. </w:t>
      </w:r>
    </w:p>
    <w:p w:rsidR="006563C9" w:rsidRDefault="006563C9" w:rsidP="006563C9">
      <w:pPr>
        <w:jc w:val="both"/>
      </w:pPr>
    </w:p>
    <w:p w:rsidR="006563C9" w:rsidRDefault="00BF56F4" w:rsidP="00BF56F4">
      <w:pPr>
        <w:keepNext/>
      </w:pPr>
      <w:r>
        <w:rPr>
          <w:noProof/>
          <w:lang w:eastAsia="zh-CN" w:bidi="ar-SA"/>
        </w:rPr>
        <w:drawing>
          <wp:inline distT="0" distB="0" distL="0" distR="0" wp14:anchorId="4E8CE863" wp14:editId="0EBBFDA7">
            <wp:extent cx="5394960" cy="46496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7"/>
                    <a:stretch>
                      <a:fillRect/>
                    </a:stretch>
                  </pic:blipFill>
                  <pic:spPr>
                    <a:xfrm>
                      <a:off x="0" y="0"/>
                      <a:ext cx="5394960" cy="4649695"/>
                    </a:xfrm>
                    <a:prstGeom prst="rect">
                      <a:avLst/>
                    </a:prstGeom>
                  </pic:spPr>
                </pic:pic>
              </a:graphicData>
            </a:graphic>
          </wp:inline>
        </w:drawing>
      </w:r>
    </w:p>
    <w:p w:rsidR="006563C9" w:rsidRDefault="006563C9" w:rsidP="006563C9">
      <w:pPr>
        <w:pStyle w:val="Caption"/>
        <w:jc w:val="center"/>
      </w:pPr>
      <w:bookmarkStart w:id="137" w:name="_Ref481411195"/>
      <w:bookmarkStart w:id="138" w:name="_Toc482359039"/>
      <w:r>
        <w:t xml:space="preserve">Figure </w:t>
      </w:r>
      <w:r>
        <w:fldChar w:fldCharType="begin"/>
      </w:r>
      <w:r>
        <w:instrText xml:space="preserve"> SEQ Figure \* ARABIC </w:instrText>
      </w:r>
      <w:r>
        <w:fldChar w:fldCharType="separate"/>
      </w:r>
      <w:proofErr w:type="gramStart"/>
      <w:r w:rsidR="00DA0C11">
        <w:rPr>
          <w:noProof/>
        </w:rPr>
        <w:t>17</w:t>
      </w:r>
      <w:r>
        <w:rPr>
          <w:noProof/>
        </w:rPr>
        <w:fldChar w:fldCharType="end"/>
      </w:r>
      <w:bookmarkEnd w:id="137"/>
      <w:r>
        <w:t xml:space="preserve"> Multistage hydraulic fracture average half-length</w:t>
      </w:r>
      <w:proofErr w:type="gramEnd"/>
      <w:r>
        <w:t xml:space="preserve"> for every stage with temperature impact, case study for multistage hydraulic fracturing</w:t>
      </w:r>
      <w:bookmarkEnd w:id="138"/>
    </w:p>
    <w:p w:rsidR="006563C9" w:rsidRPr="00BD0F42" w:rsidRDefault="006563C9" w:rsidP="006563C9">
      <w:pPr>
        <w:jc w:val="both"/>
      </w:pPr>
    </w:p>
    <w:p w:rsidR="006563C9" w:rsidRPr="006563C9" w:rsidRDefault="006563C9" w:rsidP="006563C9"/>
    <w:p w:rsidR="00B07874" w:rsidRPr="00762F03" w:rsidRDefault="00B07874" w:rsidP="00762F03"/>
    <w:p w:rsidR="006563C9" w:rsidRDefault="006563C9">
      <w:pPr>
        <w:spacing w:line="240" w:lineRule="auto"/>
        <w:rPr>
          <w:rFonts w:asciiTheme="majorHAnsi" w:hAnsiTheme="majorHAnsi"/>
          <w:b/>
          <w:bCs/>
          <w:sz w:val="28"/>
          <w:szCs w:val="32"/>
        </w:rPr>
      </w:pPr>
      <w:bookmarkStart w:id="139" w:name="_Toc480092692"/>
      <w:r>
        <w:br w:type="page"/>
      </w:r>
    </w:p>
    <w:p w:rsidR="007739FB" w:rsidRDefault="008A0A6D" w:rsidP="009F76ED">
      <w:pPr>
        <w:pStyle w:val="Heading1"/>
      </w:pPr>
      <w:bookmarkStart w:id="140" w:name="_Toc482356543"/>
      <w:r w:rsidRPr="000F56FF">
        <w:lastRenderedPageBreak/>
        <w:t xml:space="preserve">Chapter </w:t>
      </w:r>
      <w:r w:rsidR="00EA6647">
        <w:t>6</w:t>
      </w:r>
      <w:r w:rsidRPr="000F56FF">
        <w:t xml:space="preserve">: </w:t>
      </w:r>
      <w:r>
        <w:t xml:space="preserve"> Conclusions and Future Steps</w:t>
      </w:r>
      <w:bookmarkEnd w:id="139"/>
      <w:bookmarkEnd w:id="140"/>
    </w:p>
    <w:p w:rsidR="00E55D34" w:rsidRDefault="00EA6647" w:rsidP="008B1668">
      <w:pPr>
        <w:pStyle w:val="Heading2"/>
      </w:pPr>
      <w:bookmarkStart w:id="141" w:name="_Toc482356544"/>
      <w:r>
        <w:t>6</w:t>
      </w:r>
      <w:r w:rsidR="00BA614A">
        <w:rPr>
          <w:rFonts w:hint="eastAsia"/>
        </w:rPr>
        <w:t>.1 Conclusions</w:t>
      </w:r>
      <w:bookmarkEnd w:id="141"/>
    </w:p>
    <w:p w:rsidR="00BE66E7" w:rsidRDefault="00BE66E7" w:rsidP="00BE66E7">
      <w:pPr>
        <w:rPr>
          <w:lang w:eastAsia="zh-CN"/>
        </w:rPr>
      </w:pPr>
      <w:r>
        <w:rPr>
          <w:lang w:eastAsia="zh-CN"/>
        </w:rPr>
        <w:t>Based on the previous analysis and discussions, the following conclusions are drawn:</w:t>
      </w:r>
    </w:p>
    <w:p w:rsidR="00BE66E7" w:rsidRDefault="00BE66E7" w:rsidP="008E3902">
      <w:pPr>
        <w:pStyle w:val="ListParagraph"/>
        <w:numPr>
          <w:ilvl w:val="0"/>
          <w:numId w:val="17"/>
        </w:numPr>
        <w:jc w:val="both"/>
        <w:rPr>
          <w:lang w:eastAsia="zh-CN"/>
        </w:rPr>
      </w:pPr>
      <w:r>
        <w:rPr>
          <w:lang w:eastAsia="zh-CN"/>
        </w:rPr>
        <w:t>A</w:t>
      </w:r>
      <w:r w:rsidRPr="00BE66E7">
        <w:rPr>
          <w:lang w:eastAsia="zh-CN"/>
        </w:rPr>
        <w:t>n accurate model fo</w:t>
      </w:r>
      <w:r>
        <w:rPr>
          <w:lang w:eastAsia="zh-CN"/>
        </w:rPr>
        <w:t>r transient temperature behavio</w:t>
      </w:r>
      <w:r w:rsidRPr="00BE66E7">
        <w:rPr>
          <w:lang w:eastAsia="zh-CN"/>
        </w:rPr>
        <w:t xml:space="preserve">r in wellbore and its surrounding formations has been </w:t>
      </w:r>
      <w:r>
        <w:rPr>
          <w:lang w:eastAsia="zh-CN"/>
        </w:rPr>
        <w:t>proposed</w:t>
      </w:r>
      <w:r w:rsidRPr="00BE66E7">
        <w:rPr>
          <w:lang w:eastAsia="zh-CN"/>
        </w:rPr>
        <w:t xml:space="preserve">. This model is based on mass balance and energy balance </w:t>
      </w:r>
      <w:r>
        <w:rPr>
          <w:lang w:eastAsia="zh-CN"/>
        </w:rPr>
        <w:t xml:space="preserve">and </w:t>
      </w:r>
      <w:r w:rsidRPr="00BE66E7">
        <w:rPr>
          <w:lang w:eastAsia="zh-CN"/>
        </w:rPr>
        <w:t>solves the numerical problem using finite different method. This model calculates the temperature profile at any specific time and location</w:t>
      </w:r>
      <w:r>
        <w:rPr>
          <w:lang w:eastAsia="zh-CN"/>
        </w:rPr>
        <w:t>.</w:t>
      </w:r>
    </w:p>
    <w:p w:rsidR="00BE66E7" w:rsidRDefault="00BE66E7" w:rsidP="008E3902">
      <w:pPr>
        <w:pStyle w:val="ListParagraph"/>
        <w:numPr>
          <w:ilvl w:val="0"/>
          <w:numId w:val="17"/>
        </w:numPr>
        <w:jc w:val="both"/>
        <w:rPr>
          <w:lang w:eastAsia="zh-CN"/>
        </w:rPr>
      </w:pPr>
      <w:r>
        <w:rPr>
          <w:lang w:eastAsia="zh-CN"/>
        </w:rPr>
        <w:t>Validations on the model are conducted using Ramey’s steady-state heat transmission model and Wu’s transient model. The simulation results show good agreement with both validation cases.</w:t>
      </w:r>
    </w:p>
    <w:p w:rsidR="00BE66E7" w:rsidRDefault="00BE66E7" w:rsidP="008E3902">
      <w:pPr>
        <w:pStyle w:val="ListParagraph"/>
        <w:numPr>
          <w:ilvl w:val="0"/>
          <w:numId w:val="17"/>
        </w:numPr>
        <w:jc w:val="both"/>
        <w:rPr>
          <w:lang w:eastAsia="zh-CN"/>
        </w:rPr>
      </w:pPr>
      <w:r>
        <w:rPr>
          <w:lang w:eastAsia="zh-CN"/>
        </w:rPr>
        <w:t xml:space="preserve">A case study is performed for a </w:t>
      </w:r>
      <w:proofErr w:type="spellStart"/>
      <w:r>
        <w:rPr>
          <w:lang w:eastAsia="zh-CN"/>
        </w:rPr>
        <w:t>deepwater</w:t>
      </w:r>
      <w:proofErr w:type="spellEnd"/>
      <w:r>
        <w:rPr>
          <w:lang w:eastAsia="zh-CN"/>
        </w:rPr>
        <w:t xml:space="preserve"> production well in the Gulf of Mexico. The temperature history profile is simulated</w:t>
      </w:r>
      <w:r w:rsidR="00733F6F">
        <w:rPr>
          <w:lang w:eastAsia="zh-CN"/>
        </w:rPr>
        <w:t xml:space="preserve"> and compared with gauge-measured data as a good approximation. The radial temperature distribution is then predicted, and some possible reasons for the difference between simulation and gauge data are discussed in the thesis.</w:t>
      </w:r>
    </w:p>
    <w:p w:rsidR="00733F6F" w:rsidRDefault="00733F6F" w:rsidP="008E3902">
      <w:pPr>
        <w:pStyle w:val="ListParagraph"/>
        <w:numPr>
          <w:ilvl w:val="0"/>
          <w:numId w:val="17"/>
        </w:numPr>
        <w:jc w:val="both"/>
        <w:rPr>
          <w:lang w:eastAsia="zh-CN"/>
        </w:rPr>
      </w:pPr>
      <w:r>
        <w:rPr>
          <w:lang w:eastAsia="zh-CN"/>
        </w:rPr>
        <w:t xml:space="preserve">Studies are conducted on temperature impact of hydraulic fracturing. Both the horizontal propagating fracture in vertical well and multistage hydraulic fractures for horizontal wells are analyzed. By coupling </w:t>
      </w:r>
      <w:r w:rsidR="00061DC0">
        <w:rPr>
          <w:lang w:eastAsia="zh-CN"/>
        </w:rPr>
        <w:t>the</w:t>
      </w:r>
      <w:r>
        <w:rPr>
          <w:lang w:eastAsia="zh-CN"/>
        </w:rPr>
        <w:t xml:space="preserve"> mechanisms, the temperature impacts tend to enlarge the fracture half-length </w:t>
      </w:r>
      <w:r w:rsidR="00061DC0">
        <w:rPr>
          <w:lang w:eastAsia="zh-CN"/>
        </w:rPr>
        <w:t>as well as</w:t>
      </w:r>
      <w:r>
        <w:rPr>
          <w:lang w:eastAsia="zh-CN"/>
        </w:rPr>
        <w:t xml:space="preserve"> the fracture width. For multistage hydraulic fractures, the temperature behavior along horizontal wellbore tends to</w:t>
      </w:r>
      <w:r w:rsidR="00061DC0">
        <w:rPr>
          <w:lang w:eastAsia="zh-CN"/>
        </w:rPr>
        <w:t xml:space="preserve"> reduce the hydraulic fracture half-length</w:t>
      </w:r>
      <w:r>
        <w:rPr>
          <w:lang w:eastAsia="zh-CN"/>
        </w:rPr>
        <w:t xml:space="preserve"> with respect to </w:t>
      </w:r>
      <w:r w:rsidR="00061DC0">
        <w:rPr>
          <w:lang w:eastAsia="zh-CN"/>
        </w:rPr>
        <w:t>different stages</w:t>
      </w:r>
      <w:r>
        <w:rPr>
          <w:lang w:eastAsia="zh-CN"/>
        </w:rPr>
        <w:t>.</w:t>
      </w:r>
    </w:p>
    <w:p w:rsidR="00326152" w:rsidRDefault="00326152" w:rsidP="008B1668">
      <w:pPr>
        <w:pStyle w:val="Heading2"/>
      </w:pPr>
      <w:bookmarkStart w:id="142" w:name="_Toc482356545"/>
      <w:r>
        <w:lastRenderedPageBreak/>
        <w:t>6.2 Future Steps</w:t>
      </w:r>
      <w:bookmarkEnd w:id="142"/>
    </w:p>
    <w:p w:rsidR="00326152" w:rsidRDefault="00326152" w:rsidP="008E3902">
      <w:pPr>
        <w:pStyle w:val="ListParagraph"/>
        <w:numPr>
          <w:ilvl w:val="0"/>
          <w:numId w:val="18"/>
        </w:numPr>
        <w:jc w:val="both"/>
        <w:rPr>
          <w:lang w:eastAsia="zh-CN"/>
        </w:rPr>
      </w:pPr>
      <w:r>
        <w:rPr>
          <w:lang w:eastAsia="zh-CN"/>
        </w:rPr>
        <w:t xml:space="preserve">Run case studies for hydraulic fracturing </w:t>
      </w:r>
      <w:r w:rsidR="00061DC0">
        <w:rPr>
          <w:lang w:eastAsia="zh-CN"/>
        </w:rPr>
        <w:t xml:space="preserve">based on field data and </w:t>
      </w:r>
      <w:r>
        <w:rPr>
          <w:lang w:eastAsia="zh-CN"/>
        </w:rPr>
        <w:t>compare the conclusions with current results.</w:t>
      </w:r>
    </w:p>
    <w:p w:rsidR="00326152" w:rsidRDefault="00326152" w:rsidP="008E3902">
      <w:pPr>
        <w:pStyle w:val="ListParagraph"/>
        <w:numPr>
          <w:ilvl w:val="0"/>
          <w:numId w:val="18"/>
        </w:numPr>
        <w:jc w:val="both"/>
        <w:rPr>
          <w:lang w:eastAsia="zh-CN"/>
        </w:rPr>
      </w:pPr>
      <w:r>
        <w:rPr>
          <w:lang w:eastAsia="zh-CN"/>
        </w:rPr>
        <w:t>Collect more data to validate the transient temperature model under different scenarios.</w:t>
      </w:r>
    </w:p>
    <w:p w:rsidR="003E6B4E" w:rsidRDefault="003E6B4E" w:rsidP="00BA3B1E">
      <w:pPr>
        <w:pStyle w:val="ListParagraph"/>
        <w:numPr>
          <w:ilvl w:val="0"/>
          <w:numId w:val="18"/>
        </w:numPr>
        <w:jc w:val="both"/>
        <w:rPr>
          <w:lang w:eastAsia="zh-CN"/>
        </w:rPr>
      </w:pPr>
      <w:r>
        <w:rPr>
          <w:lang w:eastAsia="zh-CN"/>
        </w:rPr>
        <w:t>Couple the temperature impacts together with pr</w:t>
      </w:r>
      <w:r w:rsidR="00B94071">
        <w:rPr>
          <w:lang w:eastAsia="zh-CN"/>
        </w:rPr>
        <w:t>essure for hydraulic fracturing. Compare the effectiveness of fracture propagation caused by pressure and temperature impacts.</w:t>
      </w:r>
    </w:p>
    <w:p w:rsidR="00326152" w:rsidRDefault="00326152" w:rsidP="008E3902">
      <w:pPr>
        <w:pStyle w:val="ListParagraph"/>
        <w:numPr>
          <w:ilvl w:val="0"/>
          <w:numId w:val="18"/>
        </w:numPr>
        <w:jc w:val="both"/>
        <w:rPr>
          <w:lang w:eastAsia="zh-CN"/>
        </w:rPr>
      </w:pPr>
      <w:r>
        <w:rPr>
          <w:lang w:eastAsia="zh-CN"/>
        </w:rPr>
        <w:t>Conduct dimensionless analysis on temperature impacts of hydraulic fracturing and draw further conclusions.</w:t>
      </w:r>
    </w:p>
    <w:p w:rsidR="008B1668" w:rsidRPr="008B1668" w:rsidRDefault="008B1668" w:rsidP="008B1668">
      <w:pPr>
        <w:jc w:val="both"/>
        <w:rPr>
          <w:color w:val="FFFFFF" w:themeColor="background1"/>
          <w:lang w:eastAsia="zh-CN"/>
        </w:rPr>
      </w:pPr>
      <w:r w:rsidRPr="008B1668">
        <w:rPr>
          <w:color w:val="FFFFFF" w:themeColor="background1"/>
          <w:lang w:eastAsia="zh-CN"/>
        </w:rPr>
        <w:fldChar w:fldCharType="begin"/>
      </w:r>
      <w:r w:rsidRPr="008B1668">
        <w:rPr>
          <w:color w:val="FFFFFF" w:themeColor="background1"/>
          <w:lang w:eastAsia="zh-CN"/>
        </w:rPr>
        <w:instrText xml:space="preserve"> MACROBUTTON MTEditEquationSection2 </w:instrText>
      </w:r>
      <w:r w:rsidRPr="008B1668">
        <w:rPr>
          <w:rStyle w:val="MTEquationSection"/>
          <w:color w:val="FFFFFF" w:themeColor="background1"/>
        </w:rPr>
        <w:instrText>Equation Chapter 7 Section 1</w:instrText>
      </w:r>
      <w:r w:rsidRPr="008B1668">
        <w:rPr>
          <w:color w:val="FFFFFF" w:themeColor="background1"/>
          <w:lang w:eastAsia="zh-CN"/>
        </w:rPr>
        <w:fldChar w:fldCharType="begin"/>
      </w:r>
      <w:r w:rsidRPr="008B1668">
        <w:rPr>
          <w:color w:val="FFFFFF" w:themeColor="background1"/>
          <w:lang w:eastAsia="zh-CN"/>
        </w:rPr>
        <w:instrText xml:space="preserve"> SEQ MTEqn \r \h \* MERGEFORMAT </w:instrText>
      </w:r>
      <w:r w:rsidRPr="008B1668">
        <w:rPr>
          <w:color w:val="FFFFFF" w:themeColor="background1"/>
          <w:lang w:eastAsia="zh-CN"/>
        </w:rPr>
        <w:fldChar w:fldCharType="end"/>
      </w:r>
      <w:r w:rsidRPr="008B1668">
        <w:rPr>
          <w:color w:val="FFFFFF" w:themeColor="background1"/>
          <w:lang w:eastAsia="zh-CN"/>
        </w:rPr>
        <w:fldChar w:fldCharType="begin"/>
      </w:r>
      <w:r w:rsidRPr="008B1668">
        <w:rPr>
          <w:color w:val="FFFFFF" w:themeColor="background1"/>
          <w:lang w:eastAsia="zh-CN"/>
        </w:rPr>
        <w:instrText xml:space="preserve"> SEQ MTSec \r 1 \h \* MERGEFORMAT </w:instrText>
      </w:r>
      <w:r w:rsidRPr="008B1668">
        <w:rPr>
          <w:color w:val="FFFFFF" w:themeColor="background1"/>
          <w:lang w:eastAsia="zh-CN"/>
        </w:rPr>
        <w:fldChar w:fldCharType="end"/>
      </w:r>
      <w:r w:rsidRPr="008B1668">
        <w:rPr>
          <w:color w:val="FFFFFF" w:themeColor="background1"/>
          <w:lang w:eastAsia="zh-CN"/>
        </w:rPr>
        <w:fldChar w:fldCharType="begin"/>
      </w:r>
      <w:r w:rsidRPr="008B1668">
        <w:rPr>
          <w:color w:val="FFFFFF" w:themeColor="background1"/>
          <w:lang w:eastAsia="zh-CN"/>
        </w:rPr>
        <w:instrText xml:space="preserve"> SEQ MTChap \r 7 \h \* MERGEFORMAT </w:instrText>
      </w:r>
      <w:r w:rsidRPr="008B1668">
        <w:rPr>
          <w:color w:val="FFFFFF" w:themeColor="background1"/>
          <w:lang w:eastAsia="zh-CN"/>
        </w:rPr>
        <w:fldChar w:fldCharType="end"/>
      </w:r>
      <w:r w:rsidRPr="008B1668">
        <w:rPr>
          <w:color w:val="FFFFFF" w:themeColor="background1"/>
          <w:lang w:eastAsia="zh-CN"/>
        </w:rPr>
        <w:fldChar w:fldCharType="end"/>
      </w:r>
    </w:p>
    <w:p w:rsidR="006563C9" w:rsidRDefault="00AA0B13" w:rsidP="006563C9">
      <w:pPr>
        <w:pStyle w:val="Heading1"/>
      </w:pPr>
      <w:r>
        <w:br w:type="page"/>
      </w:r>
      <w:bookmarkStart w:id="143" w:name="_Toc482356546"/>
      <w:bookmarkStart w:id="144" w:name="_Toc310579475"/>
      <w:bookmarkStart w:id="145" w:name="_Toc480092693"/>
      <w:bookmarkStart w:id="146" w:name="_Toc310579474"/>
      <w:r w:rsidR="006563C9">
        <w:lastRenderedPageBreak/>
        <w:t>References</w:t>
      </w:r>
      <w:bookmarkEnd w:id="143"/>
    </w:p>
    <w:p w:rsidR="00143F53" w:rsidRPr="00143F53" w:rsidRDefault="006563C9" w:rsidP="00143F53">
      <w:pPr>
        <w:pStyle w:val="EndNoteBibliography"/>
      </w:pPr>
      <w:r>
        <w:fldChar w:fldCharType="begin"/>
      </w:r>
      <w:r>
        <w:instrText xml:space="preserve"> ADDIN EN.REFLIST </w:instrText>
      </w:r>
      <w:r>
        <w:fldChar w:fldCharType="separate"/>
      </w:r>
      <w:bookmarkStart w:id="147" w:name="_ENREF_1"/>
      <w:r w:rsidR="00143F53" w:rsidRPr="00143F53">
        <w:t xml:space="preserve">Aboul-Seoud, A. and H. Moharam (1999). "A simple thermal conductivity-temperature correlation for undefined petroleum and coal liquid fractions." </w:t>
      </w:r>
      <w:r w:rsidR="00143F53" w:rsidRPr="00143F53">
        <w:rPr>
          <w:u w:val="single"/>
        </w:rPr>
        <w:t>Chemical Engineering Research and Design</w:t>
      </w:r>
      <w:r w:rsidR="00143F53" w:rsidRPr="00143F53">
        <w:t xml:space="preserve"> </w:t>
      </w:r>
      <w:r w:rsidR="00143F53" w:rsidRPr="00143F53">
        <w:rPr>
          <w:b/>
        </w:rPr>
        <w:t>77</w:t>
      </w:r>
      <w:r w:rsidR="00143F53" w:rsidRPr="00143F53">
        <w:t>(3): 248-252.</w:t>
      </w:r>
    </w:p>
    <w:p w:rsidR="00143F53" w:rsidRPr="00143F53" w:rsidRDefault="00143F53" w:rsidP="00143F53">
      <w:pPr>
        <w:pStyle w:val="EndNoteBibliography"/>
        <w:ind w:left="720" w:hanging="720"/>
      </w:pPr>
      <w:r w:rsidRPr="00143F53">
        <w:tab/>
      </w:r>
      <w:bookmarkEnd w:id="147"/>
    </w:p>
    <w:p w:rsidR="00143F53" w:rsidRPr="00143F53" w:rsidRDefault="00143F53" w:rsidP="00143F53">
      <w:pPr>
        <w:pStyle w:val="EndNoteBibliography"/>
      </w:pPr>
      <w:bookmarkStart w:id="148" w:name="_ENREF_2"/>
      <w:r w:rsidRPr="00143F53">
        <w:t xml:space="preserve">American Petroleum, I. and R. Division of (1990). </w:t>
      </w:r>
      <w:r w:rsidRPr="00143F53">
        <w:rPr>
          <w:u w:val="single"/>
        </w:rPr>
        <w:t>Design and operation of oil-water separators</w:t>
      </w:r>
      <w:r w:rsidRPr="00143F53">
        <w:t>. Washington, D.C., American Petroleum Institute.</w:t>
      </w:r>
    </w:p>
    <w:p w:rsidR="00143F53" w:rsidRPr="00143F53" w:rsidRDefault="00143F53" w:rsidP="00143F53">
      <w:pPr>
        <w:pStyle w:val="EndNoteBibliography"/>
        <w:ind w:left="720" w:hanging="720"/>
      </w:pPr>
      <w:r w:rsidRPr="00143F53">
        <w:tab/>
      </w:r>
      <w:bookmarkEnd w:id="148"/>
    </w:p>
    <w:p w:rsidR="00143F53" w:rsidRPr="00143F53" w:rsidRDefault="00143F53" w:rsidP="00143F53">
      <w:pPr>
        <w:pStyle w:val="EndNoteBibliography"/>
      </w:pPr>
      <w:bookmarkStart w:id="149" w:name="_ENREF_3"/>
      <w:r w:rsidRPr="00143F53">
        <w:t xml:space="preserve">Beggs, H. D. and J. Robinson (1975). "Estimating the viscosity of crude oil systems." </w:t>
      </w:r>
      <w:r w:rsidRPr="00143F53">
        <w:rPr>
          <w:u w:val="single"/>
        </w:rPr>
        <w:t>Journal of Petroleum technology</w:t>
      </w:r>
      <w:r w:rsidRPr="00143F53">
        <w:t xml:space="preserve"> </w:t>
      </w:r>
      <w:r w:rsidRPr="00143F53">
        <w:rPr>
          <w:b/>
        </w:rPr>
        <w:t>27</w:t>
      </w:r>
      <w:r w:rsidRPr="00143F53">
        <w:t>(09): 1,140-141,141.</w:t>
      </w:r>
    </w:p>
    <w:p w:rsidR="00143F53" w:rsidRPr="00143F53" w:rsidRDefault="00143F53" w:rsidP="00143F53">
      <w:pPr>
        <w:pStyle w:val="EndNoteBibliography"/>
        <w:ind w:left="720" w:hanging="720"/>
      </w:pPr>
      <w:r w:rsidRPr="00143F53">
        <w:tab/>
      </w:r>
      <w:bookmarkEnd w:id="149"/>
    </w:p>
    <w:p w:rsidR="00143F53" w:rsidRPr="00143F53" w:rsidRDefault="00143F53" w:rsidP="00143F53">
      <w:pPr>
        <w:pStyle w:val="EndNoteBibliography"/>
      </w:pPr>
      <w:bookmarkStart w:id="150" w:name="_ENREF_4"/>
      <w:r w:rsidRPr="00143F53">
        <w:t xml:space="preserve">Bird, R. B., et al. (2007). </w:t>
      </w:r>
      <w:r w:rsidRPr="00143F53">
        <w:rPr>
          <w:u w:val="single"/>
        </w:rPr>
        <w:t>Transport phenomena</w:t>
      </w:r>
      <w:r w:rsidRPr="00143F53">
        <w:t>, John Wiley &amp; Sons.</w:t>
      </w:r>
    </w:p>
    <w:p w:rsidR="00143F53" w:rsidRPr="00143F53" w:rsidRDefault="00143F53" w:rsidP="00143F53">
      <w:pPr>
        <w:pStyle w:val="EndNoteBibliography"/>
        <w:ind w:left="720" w:hanging="720"/>
      </w:pPr>
      <w:r w:rsidRPr="00143F53">
        <w:tab/>
      </w:r>
      <w:bookmarkEnd w:id="150"/>
    </w:p>
    <w:p w:rsidR="00143F53" w:rsidRPr="00143F53" w:rsidRDefault="00143F53" w:rsidP="00143F53">
      <w:pPr>
        <w:pStyle w:val="EndNoteBibliography"/>
      </w:pPr>
      <w:bookmarkStart w:id="151" w:name="_ENREF_5"/>
      <w:r w:rsidRPr="00143F53">
        <w:t xml:space="preserve">Boone, T. and E. Detournay (1990). </w:t>
      </w:r>
      <w:r w:rsidRPr="00143F53">
        <w:rPr>
          <w:u w:val="single"/>
        </w:rPr>
        <w:t>Response of a vertical hydraulic fracture intersecting a poroelastic formation bounded by semi-infinite impermeable elastic layers</w:t>
      </w:r>
      <w:r w:rsidRPr="00143F53">
        <w:t>. International Journal of Rock Mechanics and Mining Sciences &amp; Geomechanics Abstracts, Elsevier.</w:t>
      </w:r>
    </w:p>
    <w:p w:rsidR="00143F53" w:rsidRPr="00143F53" w:rsidRDefault="00143F53" w:rsidP="00143F53">
      <w:pPr>
        <w:pStyle w:val="EndNoteBibliography"/>
        <w:ind w:left="720" w:hanging="720"/>
      </w:pPr>
      <w:r w:rsidRPr="00143F53">
        <w:tab/>
      </w:r>
      <w:bookmarkEnd w:id="151"/>
    </w:p>
    <w:p w:rsidR="00143F53" w:rsidRPr="00143F53" w:rsidRDefault="00143F53" w:rsidP="00143F53">
      <w:pPr>
        <w:pStyle w:val="EndNoteBibliography"/>
      </w:pPr>
      <w:bookmarkStart w:id="152" w:name="_ENREF_6"/>
      <w:r w:rsidRPr="00143F53">
        <w:t>Bridgman, P. W. (1941). "Nature of thermodynamics."</w:t>
      </w:r>
    </w:p>
    <w:p w:rsidR="00143F53" w:rsidRPr="00143F53" w:rsidRDefault="00143F53" w:rsidP="00143F53">
      <w:pPr>
        <w:pStyle w:val="EndNoteBibliography"/>
        <w:ind w:left="720" w:hanging="720"/>
      </w:pPr>
      <w:r w:rsidRPr="00143F53">
        <w:tab/>
      </w:r>
      <w:bookmarkEnd w:id="152"/>
    </w:p>
    <w:p w:rsidR="00143F53" w:rsidRPr="00143F53" w:rsidRDefault="00143F53" w:rsidP="00143F53">
      <w:pPr>
        <w:pStyle w:val="EndNoteBibliography"/>
      </w:pPr>
      <w:bookmarkStart w:id="153" w:name="_ENREF_7"/>
      <w:r w:rsidRPr="00143F53">
        <w:t>Caslaw, H. and J. Jaeger (1986). Conduction of Heat in Solids, 2nd, Oxford, Clarendon Press.</w:t>
      </w:r>
    </w:p>
    <w:p w:rsidR="00143F53" w:rsidRPr="00143F53" w:rsidRDefault="00143F53" w:rsidP="00143F53">
      <w:pPr>
        <w:pStyle w:val="EndNoteBibliography"/>
        <w:ind w:left="720" w:hanging="720"/>
      </w:pPr>
      <w:r w:rsidRPr="00143F53">
        <w:tab/>
      </w:r>
      <w:bookmarkEnd w:id="153"/>
    </w:p>
    <w:p w:rsidR="00143F53" w:rsidRPr="00143F53" w:rsidRDefault="00143F53" w:rsidP="00143F53">
      <w:pPr>
        <w:pStyle w:val="EndNoteBibliography"/>
      </w:pPr>
      <w:bookmarkStart w:id="154" w:name="_ENREF_8"/>
      <w:r w:rsidRPr="00143F53">
        <w:t xml:space="preserve">Cassis, R., et al. (1985). "Specific heat capacities of bitumens and heavy oils, reservoir minerals, clays, dehydrated clays, asphaltenes, and cokes." </w:t>
      </w:r>
      <w:r w:rsidRPr="00143F53">
        <w:rPr>
          <w:u w:val="single"/>
        </w:rPr>
        <w:t>Alberta Oil Sands Technology and Research Authority Journal of Research</w:t>
      </w:r>
      <w:r w:rsidRPr="00143F53">
        <w:t xml:space="preserve"> </w:t>
      </w:r>
      <w:r w:rsidRPr="00143F53">
        <w:rPr>
          <w:b/>
        </w:rPr>
        <w:t>1</w:t>
      </w:r>
      <w:r w:rsidRPr="00143F53">
        <w:t>(3): 163-173.</w:t>
      </w:r>
    </w:p>
    <w:p w:rsidR="00143F53" w:rsidRPr="00143F53" w:rsidRDefault="00143F53" w:rsidP="00143F53">
      <w:pPr>
        <w:pStyle w:val="EndNoteBibliography"/>
        <w:ind w:left="720" w:hanging="720"/>
      </w:pPr>
      <w:r w:rsidRPr="00143F53">
        <w:tab/>
      </w:r>
      <w:bookmarkEnd w:id="154"/>
    </w:p>
    <w:p w:rsidR="00143F53" w:rsidRPr="00143F53" w:rsidRDefault="00143F53" w:rsidP="00143F53">
      <w:pPr>
        <w:pStyle w:val="EndNoteBibliography"/>
      </w:pPr>
      <w:bookmarkStart w:id="155" w:name="_ENREF_9"/>
      <w:r w:rsidRPr="00143F53">
        <w:t xml:space="preserve">Cheng, A. and J. McLennan (1990). "A poroelastic PKN hydraulic fracture model based on an explicit moving mesh algorithm." </w:t>
      </w:r>
      <w:r w:rsidRPr="00143F53">
        <w:rPr>
          <w:u w:val="single"/>
        </w:rPr>
        <w:t>Journal of Energy Resources Technology</w:t>
      </w:r>
      <w:r w:rsidRPr="00143F53">
        <w:t xml:space="preserve"> </w:t>
      </w:r>
      <w:r w:rsidRPr="00143F53">
        <w:rPr>
          <w:b/>
        </w:rPr>
        <w:t>112</w:t>
      </w:r>
      <w:r w:rsidRPr="00143F53">
        <w:t>: 225.</w:t>
      </w:r>
    </w:p>
    <w:p w:rsidR="00143F53" w:rsidRPr="00143F53" w:rsidRDefault="00143F53" w:rsidP="00143F53">
      <w:pPr>
        <w:pStyle w:val="EndNoteBibliography"/>
        <w:ind w:left="720" w:hanging="720"/>
      </w:pPr>
      <w:r w:rsidRPr="00143F53">
        <w:tab/>
      </w:r>
      <w:bookmarkEnd w:id="155"/>
    </w:p>
    <w:p w:rsidR="00143F53" w:rsidRPr="00143F53" w:rsidRDefault="00143F53" w:rsidP="00143F53">
      <w:pPr>
        <w:pStyle w:val="EndNoteBibliography"/>
      </w:pPr>
      <w:bookmarkStart w:id="156" w:name="_ENREF_10"/>
      <w:r w:rsidRPr="00143F53">
        <w:t xml:space="preserve">Dysart, G. and N. Whitsitt (1967). </w:t>
      </w:r>
      <w:r w:rsidRPr="00143F53">
        <w:rPr>
          <w:u w:val="single"/>
        </w:rPr>
        <w:t>Fluid temperature in fractures</w:t>
      </w:r>
      <w:r w:rsidRPr="00143F53">
        <w:t>. Fall Meeting of the Society of Petroleum Engineers of AIME, Society of Petroleum Engineers.</w:t>
      </w:r>
    </w:p>
    <w:p w:rsidR="00143F53" w:rsidRPr="00143F53" w:rsidRDefault="00143F53" w:rsidP="00143F53">
      <w:pPr>
        <w:pStyle w:val="EndNoteBibliography"/>
        <w:ind w:left="720" w:hanging="720"/>
      </w:pPr>
      <w:r w:rsidRPr="00143F53">
        <w:tab/>
      </w:r>
      <w:bookmarkEnd w:id="156"/>
    </w:p>
    <w:p w:rsidR="00143F53" w:rsidRPr="00143F53" w:rsidRDefault="00143F53" w:rsidP="00143F53">
      <w:pPr>
        <w:pStyle w:val="EndNoteBibliography"/>
      </w:pPr>
      <w:bookmarkStart w:id="157" w:name="_ENREF_11"/>
      <w:r w:rsidRPr="00143F53">
        <w:t>Economides, M. (1987). "Applied geothermics."</w:t>
      </w:r>
    </w:p>
    <w:p w:rsidR="00143F53" w:rsidRPr="00143F53" w:rsidRDefault="00143F53" w:rsidP="00143F53">
      <w:pPr>
        <w:pStyle w:val="EndNoteBibliography"/>
        <w:ind w:left="720" w:hanging="720"/>
      </w:pPr>
      <w:r w:rsidRPr="00143F53">
        <w:tab/>
      </w:r>
      <w:bookmarkEnd w:id="157"/>
    </w:p>
    <w:p w:rsidR="00143F53" w:rsidRPr="00143F53" w:rsidRDefault="00143F53" w:rsidP="00143F53">
      <w:pPr>
        <w:pStyle w:val="EndNoteBibliography"/>
      </w:pPr>
      <w:bookmarkStart w:id="158" w:name="_ENREF_12"/>
      <w:r w:rsidRPr="00143F53">
        <w:t xml:space="preserve">Edwardson, M., et al. (1962). "Calculation of formation temperature disturbances caused by mud circulation." </w:t>
      </w:r>
      <w:r w:rsidRPr="00143F53">
        <w:rPr>
          <w:u w:val="single"/>
        </w:rPr>
        <w:t>Journal of Petroleum technology</w:t>
      </w:r>
      <w:r w:rsidRPr="00143F53">
        <w:t xml:space="preserve"> </w:t>
      </w:r>
      <w:r w:rsidRPr="00143F53">
        <w:rPr>
          <w:b/>
        </w:rPr>
        <w:t>14</w:t>
      </w:r>
      <w:r w:rsidRPr="00143F53">
        <w:t>(04): 416-426.</w:t>
      </w:r>
    </w:p>
    <w:p w:rsidR="00143F53" w:rsidRPr="00143F53" w:rsidRDefault="00143F53" w:rsidP="00143F53">
      <w:pPr>
        <w:pStyle w:val="EndNoteBibliography"/>
        <w:ind w:left="720" w:hanging="720"/>
      </w:pPr>
      <w:r w:rsidRPr="00143F53">
        <w:tab/>
      </w:r>
      <w:bookmarkEnd w:id="158"/>
    </w:p>
    <w:p w:rsidR="00143F53" w:rsidRPr="00143F53" w:rsidRDefault="00143F53" w:rsidP="00143F53">
      <w:pPr>
        <w:pStyle w:val="EndNoteBibliography"/>
      </w:pPr>
      <w:bookmarkStart w:id="159" w:name="_ENREF_13"/>
      <w:r w:rsidRPr="00143F53">
        <w:t xml:space="preserve">Ershaghi, I., et al. (1983). "Estimation of geothermal brine viscosity." </w:t>
      </w:r>
      <w:r w:rsidRPr="00143F53">
        <w:rPr>
          <w:u w:val="single"/>
        </w:rPr>
        <w:t>Journal of Petroleum technology</w:t>
      </w:r>
      <w:r w:rsidRPr="00143F53">
        <w:t xml:space="preserve"> </w:t>
      </w:r>
      <w:r w:rsidRPr="00143F53">
        <w:rPr>
          <w:b/>
        </w:rPr>
        <w:t>35</w:t>
      </w:r>
      <w:r w:rsidRPr="00143F53">
        <w:t>(03): 621-628.</w:t>
      </w:r>
    </w:p>
    <w:p w:rsidR="00143F53" w:rsidRPr="00143F53" w:rsidRDefault="00143F53" w:rsidP="00143F53">
      <w:pPr>
        <w:pStyle w:val="EndNoteBibliography"/>
        <w:ind w:left="720" w:hanging="720"/>
      </w:pPr>
      <w:r w:rsidRPr="00143F53">
        <w:tab/>
      </w:r>
      <w:bookmarkEnd w:id="159"/>
    </w:p>
    <w:p w:rsidR="00143F53" w:rsidRPr="00143F53" w:rsidRDefault="00143F53" w:rsidP="00143F53">
      <w:pPr>
        <w:pStyle w:val="EndNoteBibliography"/>
      </w:pPr>
      <w:bookmarkStart w:id="160" w:name="_ENREF_14"/>
      <w:r w:rsidRPr="00143F53">
        <w:t xml:space="preserve">Farris, R. F. (1941). </w:t>
      </w:r>
      <w:r w:rsidRPr="00143F53">
        <w:rPr>
          <w:u w:val="single"/>
        </w:rPr>
        <w:t>A practical evaluation of cements for oil wells</w:t>
      </w:r>
      <w:r w:rsidRPr="00143F53">
        <w:t>. Drilling and Production Practice, American Petroleum Institute.</w:t>
      </w:r>
    </w:p>
    <w:p w:rsidR="00143F53" w:rsidRPr="00143F53" w:rsidRDefault="00143F53" w:rsidP="00143F53">
      <w:pPr>
        <w:pStyle w:val="EndNoteBibliography"/>
        <w:ind w:left="720" w:hanging="720"/>
      </w:pPr>
      <w:r w:rsidRPr="00143F53">
        <w:tab/>
      </w:r>
      <w:bookmarkEnd w:id="160"/>
    </w:p>
    <w:p w:rsidR="00143F53" w:rsidRPr="00143F53" w:rsidRDefault="00143F53" w:rsidP="00143F53">
      <w:pPr>
        <w:pStyle w:val="EndNoteBibliography"/>
      </w:pPr>
      <w:bookmarkStart w:id="161" w:name="_ENREF_15"/>
      <w:r w:rsidRPr="00143F53">
        <w:lastRenderedPageBreak/>
        <w:t xml:space="preserve">Gnielinski, V. (1975). "New equations for heat and mass transfer in the turbulent flow in pipes and channels." </w:t>
      </w:r>
      <w:r w:rsidRPr="00143F53">
        <w:rPr>
          <w:u w:val="single"/>
        </w:rPr>
        <w:t>NASA STI/recon technical report A</w:t>
      </w:r>
      <w:r w:rsidRPr="00143F53">
        <w:t xml:space="preserve"> </w:t>
      </w:r>
      <w:r w:rsidRPr="00143F53">
        <w:rPr>
          <w:b/>
        </w:rPr>
        <w:t>75</w:t>
      </w:r>
      <w:r w:rsidRPr="00143F53">
        <w:t>: 8-16.</w:t>
      </w:r>
    </w:p>
    <w:p w:rsidR="00143F53" w:rsidRPr="00143F53" w:rsidRDefault="00143F53" w:rsidP="00143F53">
      <w:pPr>
        <w:pStyle w:val="EndNoteBibliography"/>
        <w:ind w:left="720" w:hanging="720"/>
      </w:pPr>
      <w:r w:rsidRPr="00143F53">
        <w:tab/>
      </w:r>
      <w:bookmarkEnd w:id="161"/>
    </w:p>
    <w:p w:rsidR="00143F53" w:rsidRPr="00143F53" w:rsidRDefault="00143F53" w:rsidP="00143F53">
      <w:pPr>
        <w:pStyle w:val="EndNoteBibliography"/>
      </w:pPr>
      <w:bookmarkStart w:id="162" w:name="_ENREF_16"/>
      <w:r w:rsidRPr="00143F53">
        <w:t>Gogoi, R. (1986). Thermal stresses around an uncased production well, Louisiana Tech Univ., Ruston (USA).</w:t>
      </w:r>
    </w:p>
    <w:p w:rsidR="00143F53" w:rsidRPr="00143F53" w:rsidRDefault="00143F53" w:rsidP="00143F53">
      <w:pPr>
        <w:pStyle w:val="EndNoteBibliography"/>
        <w:ind w:left="720" w:hanging="720"/>
      </w:pPr>
      <w:r w:rsidRPr="00143F53">
        <w:tab/>
      </w:r>
      <w:bookmarkEnd w:id="162"/>
    </w:p>
    <w:p w:rsidR="00143F53" w:rsidRPr="00143F53" w:rsidRDefault="00143F53" w:rsidP="00143F53">
      <w:pPr>
        <w:pStyle w:val="EndNoteBibliography"/>
      </w:pPr>
      <w:bookmarkStart w:id="163" w:name="_ENREF_17"/>
      <w:r w:rsidRPr="00143F53">
        <w:t xml:space="preserve">Hagoort, J. (2004). "Ramey's wellbore heat transmission revisited." </w:t>
      </w:r>
      <w:r w:rsidRPr="00143F53">
        <w:rPr>
          <w:u w:val="single"/>
        </w:rPr>
        <w:t>SPE journal</w:t>
      </w:r>
      <w:r w:rsidRPr="00143F53">
        <w:t xml:space="preserve"> </w:t>
      </w:r>
      <w:r w:rsidRPr="00143F53">
        <w:rPr>
          <w:b/>
        </w:rPr>
        <w:t>9</w:t>
      </w:r>
      <w:r w:rsidRPr="00143F53">
        <w:t>(04): 465-474.</w:t>
      </w:r>
    </w:p>
    <w:p w:rsidR="00143F53" w:rsidRPr="00143F53" w:rsidRDefault="00143F53" w:rsidP="00143F53">
      <w:pPr>
        <w:pStyle w:val="EndNoteBibliography"/>
        <w:ind w:left="720" w:hanging="720"/>
      </w:pPr>
      <w:r w:rsidRPr="00143F53">
        <w:tab/>
      </w:r>
      <w:bookmarkEnd w:id="163"/>
    </w:p>
    <w:p w:rsidR="00143F53" w:rsidRPr="00143F53" w:rsidRDefault="00143F53" w:rsidP="00143F53">
      <w:pPr>
        <w:pStyle w:val="EndNoteBibliography"/>
      </w:pPr>
      <w:bookmarkStart w:id="164" w:name="_ENREF_18"/>
      <w:r w:rsidRPr="00143F53">
        <w:t xml:space="preserve">Hasan, A. R., et al. (2002). </w:t>
      </w:r>
      <w:r w:rsidRPr="00143F53">
        <w:rPr>
          <w:u w:val="single"/>
        </w:rPr>
        <w:t>Fluid flow and heat transfer in wellbores</w:t>
      </w:r>
      <w:r w:rsidRPr="00143F53">
        <w:t>, Society of Petroleum Engineers Richardson, Texas.</w:t>
      </w:r>
    </w:p>
    <w:p w:rsidR="00143F53" w:rsidRPr="00143F53" w:rsidRDefault="00143F53" w:rsidP="00143F53">
      <w:pPr>
        <w:pStyle w:val="EndNoteBibliography"/>
        <w:ind w:left="720" w:hanging="720"/>
      </w:pPr>
      <w:r w:rsidRPr="00143F53">
        <w:tab/>
      </w:r>
      <w:bookmarkEnd w:id="164"/>
    </w:p>
    <w:p w:rsidR="00143F53" w:rsidRPr="00143F53" w:rsidRDefault="00143F53" w:rsidP="00143F53">
      <w:pPr>
        <w:pStyle w:val="EndNoteBibliography"/>
      </w:pPr>
      <w:bookmarkStart w:id="165" w:name="_ENREF_19"/>
      <w:r w:rsidRPr="00143F53">
        <w:t xml:space="preserve">Haynes, W. M. (2014). </w:t>
      </w:r>
      <w:r w:rsidRPr="00143F53">
        <w:rPr>
          <w:u w:val="single"/>
        </w:rPr>
        <w:t>CRC handbook of chemistry and physics</w:t>
      </w:r>
      <w:r w:rsidRPr="00143F53">
        <w:t>, CRC press.</w:t>
      </w:r>
    </w:p>
    <w:p w:rsidR="00143F53" w:rsidRPr="00143F53" w:rsidRDefault="00143F53" w:rsidP="00143F53">
      <w:pPr>
        <w:pStyle w:val="EndNoteBibliography"/>
        <w:ind w:left="720" w:hanging="720"/>
      </w:pPr>
      <w:r w:rsidRPr="00143F53">
        <w:tab/>
      </w:r>
      <w:bookmarkEnd w:id="165"/>
    </w:p>
    <w:p w:rsidR="00143F53" w:rsidRPr="00143F53" w:rsidRDefault="00143F53" w:rsidP="00143F53">
      <w:pPr>
        <w:pStyle w:val="EndNoteBibliography"/>
      </w:pPr>
      <w:bookmarkStart w:id="166" w:name="_ENREF_20"/>
      <w:r w:rsidRPr="00143F53">
        <w:rPr>
          <w:rFonts w:hint="eastAsia"/>
        </w:rPr>
        <w:t>Horai, K. i. (1971). "Thermal conductivity of rock</w:t>
      </w:r>
      <w:r w:rsidRPr="00143F53">
        <w:rPr>
          <w:rFonts w:hint="eastAsia"/>
        </w:rPr>
        <w:t>‐</w:t>
      </w:r>
      <w:r w:rsidRPr="00143F53">
        <w:rPr>
          <w:rFonts w:hint="eastAsia"/>
        </w:rPr>
        <w:t xml:space="preserve">forming minerals." </w:t>
      </w:r>
      <w:r w:rsidRPr="00143F53">
        <w:rPr>
          <w:rFonts w:hint="eastAsia"/>
          <w:u w:val="single"/>
        </w:rPr>
        <w:t>Journal of Geophysical Research</w:t>
      </w:r>
      <w:r w:rsidRPr="00143F53">
        <w:rPr>
          <w:rFonts w:hint="eastAsia"/>
        </w:rPr>
        <w:t xml:space="preserve"> </w:t>
      </w:r>
      <w:r w:rsidRPr="00143F53">
        <w:rPr>
          <w:rFonts w:hint="eastAsia"/>
          <w:b/>
        </w:rPr>
        <w:t>76</w:t>
      </w:r>
      <w:r w:rsidRPr="00143F53">
        <w:rPr>
          <w:rFonts w:hint="eastAsia"/>
        </w:rPr>
        <w:t>(5): 1278-1308.</w:t>
      </w:r>
    </w:p>
    <w:p w:rsidR="00143F53" w:rsidRPr="00143F53" w:rsidRDefault="00143F53" w:rsidP="00143F53">
      <w:pPr>
        <w:pStyle w:val="EndNoteBibliography"/>
        <w:ind w:left="720" w:hanging="720"/>
      </w:pPr>
      <w:r w:rsidRPr="00143F53">
        <w:tab/>
      </w:r>
      <w:bookmarkEnd w:id="166"/>
    </w:p>
    <w:p w:rsidR="00143F53" w:rsidRPr="00143F53" w:rsidRDefault="00143F53" w:rsidP="00143F53">
      <w:pPr>
        <w:pStyle w:val="EndNoteBibliography"/>
      </w:pPr>
      <w:bookmarkStart w:id="167" w:name="_ENREF_21"/>
      <w:r w:rsidRPr="00143F53">
        <w:t xml:space="preserve">Horne, R. and K. Shinohara (1979). "Wellbore heat loss in production and injection wells." </w:t>
      </w:r>
      <w:r w:rsidRPr="00143F53">
        <w:rPr>
          <w:u w:val="single"/>
        </w:rPr>
        <w:t>Journal of Petroleum technology</w:t>
      </w:r>
      <w:r w:rsidRPr="00143F53">
        <w:t xml:space="preserve"> </w:t>
      </w:r>
      <w:r w:rsidRPr="00143F53">
        <w:rPr>
          <w:b/>
        </w:rPr>
        <w:t>31</w:t>
      </w:r>
      <w:r w:rsidRPr="00143F53">
        <w:t>(01): 116-118.</w:t>
      </w:r>
    </w:p>
    <w:p w:rsidR="00143F53" w:rsidRPr="00143F53" w:rsidRDefault="00143F53" w:rsidP="00143F53">
      <w:pPr>
        <w:pStyle w:val="EndNoteBibliography"/>
        <w:ind w:left="720" w:hanging="720"/>
      </w:pPr>
      <w:r w:rsidRPr="00143F53">
        <w:tab/>
      </w:r>
      <w:bookmarkEnd w:id="167"/>
    </w:p>
    <w:p w:rsidR="00143F53" w:rsidRPr="00143F53" w:rsidRDefault="00143F53" w:rsidP="00143F53">
      <w:pPr>
        <w:pStyle w:val="EndNoteBibliography"/>
      </w:pPr>
      <w:bookmarkStart w:id="168" w:name="_ENREF_22"/>
      <w:r w:rsidRPr="00143F53">
        <w:t>Izgec, B. (2008). Transient fluid and heat flow modeling in coupled wellbore/reservoir systems, Texas A&amp;M University.</w:t>
      </w:r>
    </w:p>
    <w:p w:rsidR="00143F53" w:rsidRPr="00143F53" w:rsidRDefault="00143F53" w:rsidP="00143F53">
      <w:pPr>
        <w:pStyle w:val="EndNoteBibliography"/>
        <w:ind w:left="720" w:hanging="720"/>
      </w:pPr>
      <w:r w:rsidRPr="00143F53">
        <w:tab/>
      </w:r>
      <w:bookmarkEnd w:id="168"/>
    </w:p>
    <w:p w:rsidR="00143F53" w:rsidRPr="00143F53" w:rsidRDefault="00143F53" w:rsidP="00143F53">
      <w:pPr>
        <w:pStyle w:val="EndNoteBibliography"/>
      </w:pPr>
      <w:bookmarkStart w:id="169" w:name="_ENREF_23"/>
      <w:r w:rsidRPr="00143F53">
        <w:t xml:space="preserve">Kestin, J., et al. (1981). "Tables of the dynamic and kinematic viscosity of aqueous NaCl solutions in the temperature range 20–150 °C and the pressure range 0.1–35 MPa." </w:t>
      </w:r>
      <w:r w:rsidRPr="00143F53">
        <w:rPr>
          <w:u w:val="single"/>
        </w:rPr>
        <w:t>Journal of Physical and Chemical Reference Data</w:t>
      </w:r>
      <w:r w:rsidRPr="00143F53">
        <w:t xml:space="preserve"> </w:t>
      </w:r>
      <w:r w:rsidRPr="00143F53">
        <w:rPr>
          <w:b/>
        </w:rPr>
        <w:t>10</w:t>
      </w:r>
      <w:r w:rsidRPr="00143F53">
        <w:t>(1): 71-88.</w:t>
      </w:r>
    </w:p>
    <w:p w:rsidR="00143F53" w:rsidRPr="00143F53" w:rsidRDefault="00143F53" w:rsidP="00143F53">
      <w:pPr>
        <w:pStyle w:val="EndNoteBibliography"/>
        <w:ind w:left="720" w:hanging="720"/>
      </w:pPr>
      <w:r w:rsidRPr="00143F53">
        <w:tab/>
      </w:r>
      <w:bookmarkEnd w:id="169"/>
    </w:p>
    <w:p w:rsidR="00143F53" w:rsidRPr="00143F53" w:rsidRDefault="00143F53" w:rsidP="00143F53">
      <w:pPr>
        <w:pStyle w:val="EndNoteBibliography"/>
      </w:pPr>
      <w:bookmarkStart w:id="170" w:name="_ENREF_24"/>
      <w:r w:rsidRPr="00143F53">
        <w:t xml:space="preserve">Kirsch, G. (1898). </w:t>
      </w:r>
      <w:r w:rsidRPr="00143F53">
        <w:rPr>
          <w:u w:val="single"/>
        </w:rPr>
        <w:t>Die Theorie der Elastizität und die Bedürfnisse der Festigkeitslehre</w:t>
      </w:r>
      <w:r w:rsidRPr="00143F53">
        <w:t>, Springer.</w:t>
      </w:r>
    </w:p>
    <w:p w:rsidR="00143F53" w:rsidRPr="00143F53" w:rsidRDefault="00143F53" w:rsidP="00143F53">
      <w:pPr>
        <w:pStyle w:val="EndNoteBibliography"/>
        <w:ind w:left="720" w:hanging="720"/>
      </w:pPr>
      <w:r w:rsidRPr="00143F53">
        <w:tab/>
      </w:r>
      <w:bookmarkEnd w:id="170"/>
    </w:p>
    <w:p w:rsidR="00143F53" w:rsidRPr="00143F53" w:rsidRDefault="00143F53" w:rsidP="00143F53">
      <w:pPr>
        <w:pStyle w:val="EndNoteBibliography"/>
      </w:pPr>
      <w:bookmarkStart w:id="171" w:name="_ENREF_25"/>
      <w:r w:rsidRPr="00143F53">
        <w:t xml:space="preserve">Kutasov, I. (1989). "Application of the Horner method for a well produced at a constant bottomhole pressure." </w:t>
      </w:r>
      <w:r w:rsidRPr="00143F53">
        <w:rPr>
          <w:u w:val="single"/>
        </w:rPr>
        <w:t>SPE Formation Evaluation</w:t>
      </w:r>
      <w:r w:rsidRPr="00143F53">
        <w:t xml:space="preserve"> </w:t>
      </w:r>
      <w:r w:rsidRPr="00143F53">
        <w:rPr>
          <w:b/>
        </w:rPr>
        <w:t>4</w:t>
      </w:r>
      <w:r w:rsidRPr="00143F53">
        <w:t>(01): 90-92.</w:t>
      </w:r>
    </w:p>
    <w:p w:rsidR="00143F53" w:rsidRPr="00143F53" w:rsidRDefault="00143F53" w:rsidP="00143F53">
      <w:pPr>
        <w:pStyle w:val="EndNoteBibliography"/>
        <w:ind w:left="720" w:hanging="720"/>
      </w:pPr>
      <w:r w:rsidRPr="00143F53">
        <w:tab/>
      </w:r>
      <w:bookmarkEnd w:id="171"/>
    </w:p>
    <w:p w:rsidR="00143F53" w:rsidRPr="00143F53" w:rsidRDefault="00143F53" w:rsidP="00143F53">
      <w:pPr>
        <w:pStyle w:val="EndNoteBibliography"/>
      </w:pPr>
      <w:bookmarkStart w:id="172" w:name="_ENREF_26"/>
      <w:r w:rsidRPr="00143F53">
        <w:t>Lesem, L. B., et al. (1957). "A method of calculating the distribution of temperature in flowing gas wells."</w:t>
      </w:r>
    </w:p>
    <w:p w:rsidR="00143F53" w:rsidRPr="00143F53" w:rsidRDefault="00143F53" w:rsidP="00143F53">
      <w:pPr>
        <w:pStyle w:val="EndNoteBibliography"/>
        <w:ind w:left="720" w:hanging="720"/>
      </w:pPr>
      <w:r w:rsidRPr="00143F53">
        <w:tab/>
      </w:r>
      <w:bookmarkEnd w:id="172"/>
    </w:p>
    <w:p w:rsidR="00143F53" w:rsidRPr="00143F53" w:rsidRDefault="00143F53" w:rsidP="00143F53">
      <w:pPr>
        <w:pStyle w:val="EndNoteBibliography"/>
      </w:pPr>
      <w:bookmarkStart w:id="173" w:name="_ENREF_27"/>
      <w:r w:rsidRPr="00143F53">
        <w:t>McAdams, W. H. (1958). "Heat transmission."</w:t>
      </w:r>
    </w:p>
    <w:p w:rsidR="00143F53" w:rsidRPr="00143F53" w:rsidRDefault="00143F53" w:rsidP="00143F53">
      <w:pPr>
        <w:pStyle w:val="EndNoteBibliography"/>
        <w:ind w:left="720" w:hanging="720"/>
      </w:pPr>
      <w:r w:rsidRPr="00143F53">
        <w:tab/>
      </w:r>
      <w:bookmarkEnd w:id="173"/>
    </w:p>
    <w:p w:rsidR="00143F53" w:rsidRPr="00143F53" w:rsidRDefault="00143F53" w:rsidP="00143F53">
      <w:pPr>
        <w:pStyle w:val="EndNoteBibliography"/>
      </w:pPr>
      <w:bookmarkStart w:id="174" w:name="_ENREF_28"/>
      <w:r w:rsidRPr="00143F53">
        <w:t xml:space="preserve">Meyer, B. R. (1989). "Heat transfer in hydraulic fracturing." </w:t>
      </w:r>
      <w:r w:rsidRPr="00143F53">
        <w:rPr>
          <w:u w:val="single"/>
        </w:rPr>
        <w:t>SPE production engineering</w:t>
      </w:r>
      <w:r w:rsidRPr="00143F53">
        <w:t xml:space="preserve"> </w:t>
      </w:r>
      <w:r w:rsidRPr="00143F53">
        <w:rPr>
          <w:b/>
        </w:rPr>
        <w:t>4</w:t>
      </w:r>
      <w:r w:rsidRPr="00143F53">
        <w:t>(04): 423-429.</w:t>
      </w:r>
    </w:p>
    <w:p w:rsidR="00143F53" w:rsidRPr="00143F53" w:rsidRDefault="00143F53" w:rsidP="00143F53">
      <w:pPr>
        <w:pStyle w:val="EndNoteBibliography"/>
        <w:ind w:left="720" w:hanging="720"/>
      </w:pPr>
      <w:r w:rsidRPr="00143F53">
        <w:tab/>
      </w:r>
      <w:bookmarkEnd w:id="174"/>
    </w:p>
    <w:p w:rsidR="00143F53" w:rsidRPr="00143F53" w:rsidRDefault="00143F53" w:rsidP="00143F53">
      <w:pPr>
        <w:pStyle w:val="EndNoteBibliography"/>
      </w:pPr>
      <w:bookmarkStart w:id="175" w:name="_ENREF_29"/>
      <w:r w:rsidRPr="00143F53">
        <w:t xml:space="preserve">Miller, C. W. (1980). "Wellbore storage effects in geothermal wells." </w:t>
      </w:r>
      <w:r w:rsidRPr="00143F53">
        <w:rPr>
          <w:u w:val="single"/>
        </w:rPr>
        <w:t>Society of Petroleum Engineers Journal</w:t>
      </w:r>
      <w:r w:rsidRPr="00143F53">
        <w:t xml:space="preserve"> </w:t>
      </w:r>
      <w:r w:rsidRPr="00143F53">
        <w:rPr>
          <w:b/>
        </w:rPr>
        <w:t>20</w:t>
      </w:r>
      <w:r w:rsidRPr="00143F53">
        <w:t>(06): 555-566.</w:t>
      </w:r>
    </w:p>
    <w:p w:rsidR="00143F53" w:rsidRPr="00143F53" w:rsidRDefault="00143F53" w:rsidP="00143F53">
      <w:pPr>
        <w:pStyle w:val="EndNoteBibliography"/>
        <w:ind w:left="720" w:hanging="720"/>
      </w:pPr>
      <w:r w:rsidRPr="00143F53">
        <w:tab/>
      </w:r>
      <w:bookmarkEnd w:id="175"/>
    </w:p>
    <w:p w:rsidR="00143F53" w:rsidRPr="00143F53" w:rsidRDefault="00143F53" w:rsidP="00143F53">
      <w:pPr>
        <w:pStyle w:val="EndNoteBibliography"/>
      </w:pPr>
      <w:bookmarkStart w:id="176" w:name="_ENREF_30"/>
      <w:r w:rsidRPr="00143F53">
        <w:t xml:space="preserve">Newson, T. and P. Brunning (2004). "Thermal conductivity of deepwater offshore sediments." </w:t>
      </w:r>
      <w:r w:rsidRPr="00143F53">
        <w:rPr>
          <w:u w:val="single"/>
        </w:rPr>
        <w:t>International Journal of Offshore and Polar Engineering</w:t>
      </w:r>
      <w:r w:rsidRPr="00143F53">
        <w:t xml:space="preserve"> </w:t>
      </w:r>
      <w:r w:rsidRPr="00143F53">
        <w:rPr>
          <w:b/>
        </w:rPr>
        <w:t>14</w:t>
      </w:r>
      <w:r w:rsidRPr="00143F53">
        <w:t>(04).</w:t>
      </w:r>
    </w:p>
    <w:p w:rsidR="00143F53" w:rsidRPr="00143F53" w:rsidRDefault="00143F53" w:rsidP="00143F53">
      <w:pPr>
        <w:pStyle w:val="EndNoteBibliography"/>
        <w:ind w:left="720" w:hanging="720"/>
      </w:pPr>
      <w:r w:rsidRPr="00143F53">
        <w:lastRenderedPageBreak/>
        <w:tab/>
      </w:r>
      <w:bookmarkEnd w:id="176"/>
    </w:p>
    <w:p w:rsidR="00143F53" w:rsidRPr="00143F53" w:rsidRDefault="00143F53" w:rsidP="00143F53">
      <w:pPr>
        <w:pStyle w:val="EndNoteBibliography"/>
      </w:pPr>
      <w:bookmarkStart w:id="177" w:name="_ENREF_31"/>
      <w:r w:rsidRPr="00143F53">
        <w:t xml:space="preserve">Nordgren, R. (1972). "Propagation of a vertical hydraulic fracture." </w:t>
      </w:r>
      <w:r w:rsidRPr="00143F53">
        <w:rPr>
          <w:u w:val="single"/>
        </w:rPr>
        <w:t>Society of Petroleum Engineers Journal</w:t>
      </w:r>
      <w:r w:rsidRPr="00143F53">
        <w:t xml:space="preserve"> </w:t>
      </w:r>
      <w:r w:rsidRPr="00143F53">
        <w:rPr>
          <w:b/>
        </w:rPr>
        <w:t>12</w:t>
      </w:r>
      <w:r w:rsidRPr="00143F53">
        <w:t>(04): 306-314.</w:t>
      </w:r>
    </w:p>
    <w:p w:rsidR="00143F53" w:rsidRPr="00143F53" w:rsidRDefault="00143F53" w:rsidP="00143F53">
      <w:pPr>
        <w:pStyle w:val="EndNoteBibliography"/>
        <w:ind w:left="720" w:hanging="720"/>
      </w:pPr>
      <w:r w:rsidRPr="00143F53">
        <w:tab/>
      </w:r>
      <w:bookmarkEnd w:id="177"/>
    </w:p>
    <w:p w:rsidR="00143F53" w:rsidRPr="00143F53" w:rsidRDefault="00143F53" w:rsidP="00143F53">
      <w:pPr>
        <w:pStyle w:val="EndNoteBibliography"/>
      </w:pPr>
      <w:bookmarkStart w:id="178" w:name="_ENREF_32"/>
      <w:r w:rsidRPr="00143F53">
        <w:t xml:space="preserve">Pátek, J., et al. (2009). "Reference correlations for thermophysical properties of liquid water at 0.1 MPa." </w:t>
      </w:r>
      <w:r w:rsidRPr="00143F53">
        <w:rPr>
          <w:u w:val="single"/>
        </w:rPr>
        <w:t>Journal of Physical and Chemical Reference Data</w:t>
      </w:r>
      <w:r w:rsidRPr="00143F53">
        <w:t xml:space="preserve"> </w:t>
      </w:r>
      <w:r w:rsidRPr="00143F53">
        <w:rPr>
          <w:b/>
        </w:rPr>
        <w:t>38</w:t>
      </w:r>
      <w:r w:rsidRPr="00143F53">
        <w:t>(1): 21-29.</w:t>
      </w:r>
    </w:p>
    <w:p w:rsidR="00143F53" w:rsidRPr="00143F53" w:rsidRDefault="00143F53" w:rsidP="00143F53">
      <w:pPr>
        <w:pStyle w:val="EndNoteBibliography"/>
        <w:ind w:left="720" w:hanging="720"/>
      </w:pPr>
      <w:r w:rsidRPr="00143F53">
        <w:tab/>
      </w:r>
      <w:bookmarkEnd w:id="178"/>
    </w:p>
    <w:p w:rsidR="00143F53" w:rsidRPr="00143F53" w:rsidRDefault="00143F53" w:rsidP="00143F53">
      <w:pPr>
        <w:pStyle w:val="EndNoteBibliography"/>
      </w:pPr>
      <w:bookmarkStart w:id="179" w:name="_ENREF_33"/>
      <w:r w:rsidRPr="00143F53">
        <w:t xml:space="preserve">Perkins, T. and J. Gonzalez (1984). "Changes in earth stresses around a wellbore caused by radially symmetrical pressure and temperature gradients." </w:t>
      </w:r>
      <w:r w:rsidRPr="00143F53">
        <w:rPr>
          <w:u w:val="single"/>
        </w:rPr>
        <w:t>Society of Petroleum Engineers Journal</w:t>
      </w:r>
      <w:r w:rsidRPr="00143F53">
        <w:t xml:space="preserve"> </w:t>
      </w:r>
      <w:r w:rsidRPr="00143F53">
        <w:rPr>
          <w:b/>
        </w:rPr>
        <w:t>24</w:t>
      </w:r>
      <w:r w:rsidRPr="00143F53">
        <w:t>(02): 129-140.</w:t>
      </w:r>
    </w:p>
    <w:p w:rsidR="00143F53" w:rsidRPr="00143F53" w:rsidRDefault="00143F53" w:rsidP="00143F53">
      <w:pPr>
        <w:pStyle w:val="EndNoteBibliography"/>
        <w:ind w:left="720" w:hanging="720"/>
      </w:pPr>
      <w:r w:rsidRPr="00143F53">
        <w:tab/>
      </w:r>
      <w:bookmarkEnd w:id="179"/>
    </w:p>
    <w:p w:rsidR="00143F53" w:rsidRPr="00143F53" w:rsidRDefault="00143F53" w:rsidP="00143F53">
      <w:pPr>
        <w:pStyle w:val="EndNoteBibliography"/>
      </w:pPr>
      <w:bookmarkStart w:id="180" w:name="_ENREF_34"/>
      <w:r w:rsidRPr="00143F53">
        <w:t xml:space="preserve">Perkins, T. and L. Kern (1961). "Widths of hydraulic fractures." </w:t>
      </w:r>
      <w:r w:rsidRPr="00143F53">
        <w:rPr>
          <w:u w:val="single"/>
        </w:rPr>
        <w:t>Journal of Petroleum technology</w:t>
      </w:r>
      <w:r w:rsidRPr="00143F53">
        <w:t xml:space="preserve"> </w:t>
      </w:r>
      <w:r w:rsidRPr="00143F53">
        <w:rPr>
          <w:b/>
        </w:rPr>
        <w:t>13</w:t>
      </w:r>
      <w:r w:rsidRPr="00143F53">
        <w:t>(09): 937-949.</w:t>
      </w:r>
    </w:p>
    <w:p w:rsidR="00143F53" w:rsidRPr="00143F53" w:rsidRDefault="00143F53" w:rsidP="00143F53">
      <w:pPr>
        <w:pStyle w:val="EndNoteBibliography"/>
        <w:ind w:left="720" w:hanging="720"/>
      </w:pPr>
      <w:r w:rsidRPr="00143F53">
        <w:tab/>
      </w:r>
      <w:bookmarkEnd w:id="180"/>
    </w:p>
    <w:p w:rsidR="00143F53" w:rsidRPr="00143F53" w:rsidRDefault="00143F53" w:rsidP="00143F53">
      <w:pPr>
        <w:pStyle w:val="EndNoteBibliography"/>
      </w:pPr>
      <w:bookmarkStart w:id="181" w:name="_ENREF_35"/>
      <w:r w:rsidRPr="00143F53">
        <w:t>Prats, M. (1982). "Thermal recovery."</w:t>
      </w:r>
    </w:p>
    <w:p w:rsidR="00143F53" w:rsidRPr="00143F53" w:rsidRDefault="00143F53" w:rsidP="00143F53">
      <w:pPr>
        <w:pStyle w:val="EndNoteBibliography"/>
        <w:ind w:left="720" w:hanging="720"/>
      </w:pPr>
      <w:r w:rsidRPr="00143F53">
        <w:tab/>
      </w:r>
      <w:bookmarkEnd w:id="181"/>
    </w:p>
    <w:p w:rsidR="00143F53" w:rsidRPr="00143F53" w:rsidRDefault="00143F53" w:rsidP="00143F53">
      <w:pPr>
        <w:pStyle w:val="EndNoteBibliography"/>
      </w:pPr>
      <w:bookmarkStart w:id="182" w:name="_ENREF_36"/>
      <w:r w:rsidRPr="00143F53">
        <w:t>RAMEY JR, H. (1962). "Wellbore heat transmission."</w:t>
      </w:r>
    </w:p>
    <w:p w:rsidR="00143F53" w:rsidRPr="00143F53" w:rsidRDefault="00143F53" w:rsidP="00143F53">
      <w:pPr>
        <w:pStyle w:val="EndNoteBibliography"/>
        <w:ind w:left="720" w:hanging="720"/>
      </w:pPr>
      <w:r w:rsidRPr="00143F53">
        <w:tab/>
      </w:r>
      <w:bookmarkEnd w:id="182"/>
    </w:p>
    <w:p w:rsidR="00143F53" w:rsidRPr="00143F53" w:rsidRDefault="00143F53" w:rsidP="00143F53">
      <w:pPr>
        <w:pStyle w:val="EndNoteBibliography"/>
      </w:pPr>
      <w:bookmarkStart w:id="183" w:name="_ENREF_37"/>
      <w:r w:rsidRPr="00143F53">
        <w:t xml:space="preserve">Ramires, M. L., et al. (1995). "Standard reference data for the thermal conductivity of water." </w:t>
      </w:r>
      <w:r w:rsidRPr="00143F53">
        <w:rPr>
          <w:u w:val="single"/>
        </w:rPr>
        <w:t>Journal of Physical and Chemical Reference Data</w:t>
      </w:r>
      <w:r w:rsidRPr="00143F53">
        <w:t xml:space="preserve"> </w:t>
      </w:r>
      <w:r w:rsidRPr="00143F53">
        <w:rPr>
          <w:b/>
        </w:rPr>
        <w:t>24</w:t>
      </w:r>
      <w:r w:rsidRPr="00143F53">
        <w:t>(3): 1377-1381.</w:t>
      </w:r>
    </w:p>
    <w:p w:rsidR="00143F53" w:rsidRPr="00143F53" w:rsidRDefault="00143F53" w:rsidP="00143F53">
      <w:pPr>
        <w:pStyle w:val="EndNoteBibliography"/>
        <w:ind w:left="720" w:hanging="720"/>
      </w:pPr>
      <w:r w:rsidRPr="00143F53">
        <w:tab/>
      </w:r>
      <w:bookmarkEnd w:id="183"/>
    </w:p>
    <w:p w:rsidR="00143F53" w:rsidRPr="00143F53" w:rsidRDefault="00143F53" w:rsidP="00143F53">
      <w:pPr>
        <w:pStyle w:val="EndNoteBibliography"/>
      </w:pPr>
      <w:bookmarkStart w:id="184" w:name="_ENREF_38"/>
      <w:r w:rsidRPr="00143F53">
        <w:t xml:space="preserve">Riazi, M. R. and A. Faghri (1985). "Thermal conductivity of liquid and vapor hydrocarbon systems: pentanes and heavier at low pressures." </w:t>
      </w:r>
      <w:r w:rsidRPr="00143F53">
        <w:rPr>
          <w:u w:val="single"/>
        </w:rPr>
        <w:t>Ind. Eng. Chem. Process Des. Dev.;(United States)</w:t>
      </w:r>
      <w:r w:rsidRPr="00143F53">
        <w:t xml:space="preserve"> </w:t>
      </w:r>
      <w:r w:rsidRPr="00143F53">
        <w:rPr>
          <w:b/>
        </w:rPr>
        <w:t>24</w:t>
      </w:r>
      <w:r w:rsidRPr="00143F53">
        <w:t>(2).</w:t>
      </w:r>
    </w:p>
    <w:p w:rsidR="00143F53" w:rsidRPr="00143F53" w:rsidRDefault="00143F53" w:rsidP="00143F53">
      <w:pPr>
        <w:pStyle w:val="EndNoteBibliography"/>
        <w:ind w:left="720" w:hanging="720"/>
      </w:pPr>
      <w:r w:rsidRPr="00143F53">
        <w:tab/>
      </w:r>
      <w:bookmarkEnd w:id="184"/>
    </w:p>
    <w:p w:rsidR="00143F53" w:rsidRPr="00143F53" w:rsidRDefault="00143F53" w:rsidP="00143F53">
      <w:pPr>
        <w:pStyle w:val="EndNoteBibliography"/>
      </w:pPr>
      <w:bookmarkStart w:id="185" w:name="_ENREF_39"/>
      <w:r w:rsidRPr="00143F53">
        <w:t>Robertson, E. C. (1988). Thermal properties of rocks, US Geological Survey.</w:t>
      </w:r>
    </w:p>
    <w:p w:rsidR="00143F53" w:rsidRPr="00143F53" w:rsidRDefault="00143F53" w:rsidP="00143F53">
      <w:pPr>
        <w:pStyle w:val="EndNoteBibliography"/>
        <w:ind w:left="720" w:hanging="720"/>
      </w:pPr>
      <w:r w:rsidRPr="00143F53">
        <w:tab/>
      </w:r>
      <w:bookmarkEnd w:id="185"/>
    </w:p>
    <w:p w:rsidR="00143F53" w:rsidRPr="00143F53" w:rsidRDefault="00143F53" w:rsidP="00143F53">
      <w:pPr>
        <w:pStyle w:val="EndNoteBibliography"/>
      </w:pPr>
      <w:bookmarkStart w:id="186" w:name="_ENREF_40"/>
      <w:r w:rsidRPr="00143F53">
        <w:t xml:space="preserve">Sagar, R., et al. (1991). "Predicting temperature profiles in a flowing well." </w:t>
      </w:r>
      <w:r w:rsidRPr="00143F53">
        <w:rPr>
          <w:u w:val="single"/>
        </w:rPr>
        <w:t>SPE production engineering</w:t>
      </w:r>
      <w:r w:rsidRPr="00143F53">
        <w:t xml:space="preserve"> </w:t>
      </w:r>
      <w:r w:rsidRPr="00143F53">
        <w:rPr>
          <w:b/>
        </w:rPr>
        <w:t>6</w:t>
      </w:r>
      <w:r w:rsidRPr="00143F53">
        <w:t>(04): 441-448.</w:t>
      </w:r>
    </w:p>
    <w:p w:rsidR="00143F53" w:rsidRPr="00143F53" w:rsidRDefault="00143F53" w:rsidP="00143F53">
      <w:pPr>
        <w:pStyle w:val="EndNoteBibliography"/>
        <w:ind w:left="720" w:hanging="720"/>
      </w:pPr>
      <w:r w:rsidRPr="00143F53">
        <w:tab/>
      </w:r>
      <w:bookmarkEnd w:id="186"/>
    </w:p>
    <w:p w:rsidR="00143F53" w:rsidRPr="00143F53" w:rsidRDefault="00143F53" w:rsidP="00143F53">
      <w:pPr>
        <w:pStyle w:val="EndNoteBibliography"/>
      </w:pPr>
      <w:bookmarkStart w:id="187" w:name="_ENREF_41"/>
      <w:r w:rsidRPr="00143F53">
        <w:t>Santoyo-Gutierrez, E. R. (1997). Transient numerical simulation of heat transfer processes during drilling of geothermal wells, University of Salford.</w:t>
      </w:r>
    </w:p>
    <w:p w:rsidR="00143F53" w:rsidRPr="00143F53" w:rsidRDefault="00143F53" w:rsidP="00143F53">
      <w:pPr>
        <w:pStyle w:val="EndNoteBibliography"/>
        <w:ind w:left="720" w:hanging="720"/>
      </w:pPr>
      <w:r w:rsidRPr="00143F53">
        <w:tab/>
      </w:r>
      <w:bookmarkEnd w:id="187"/>
    </w:p>
    <w:p w:rsidR="00143F53" w:rsidRPr="00143F53" w:rsidRDefault="00143F53" w:rsidP="00143F53">
      <w:pPr>
        <w:pStyle w:val="EndNoteBibliography"/>
      </w:pPr>
      <w:bookmarkStart w:id="188" w:name="_ENREF_42"/>
      <w:r w:rsidRPr="00143F53">
        <w:t xml:space="preserve">Sharma, Y., et al. (1989). "Simulation of downhole heater phenomena in the production of wellbore fluids." </w:t>
      </w:r>
      <w:r w:rsidRPr="00143F53">
        <w:rPr>
          <w:u w:val="single"/>
        </w:rPr>
        <w:t>SPE production engineering</w:t>
      </w:r>
      <w:r w:rsidRPr="00143F53">
        <w:t xml:space="preserve"> </w:t>
      </w:r>
      <w:r w:rsidRPr="00143F53">
        <w:rPr>
          <w:b/>
        </w:rPr>
        <w:t>4</w:t>
      </w:r>
      <w:r w:rsidRPr="00143F53">
        <w:t>(03): 309-312.</w:t>
      </w:r>
    </w:p>
    <w:p w:rsidR="00143F53" w:rsidRPr="00143F53" w:rsidRDefault="00143F53" w:rsidP="00143F53">
      <w:pPr>
        <w:pStyle w:val="EndNoteBibliography"/>
        <w:ind w:left="720" w:hanging="720"/>
      </w:pPr>
      <w:r w:rsidRPr="00143F53">
        <w:tab/>
      </w:r>
      <w:bookmarkEnd w:id="188"/>
    </w:p>
    <w:p w:rsidR="00143F53" w:rsidRPr="00143F53" w:rsidRDefault="00143F53" w:rsidP="00143F53">
      <w:pPr>
        <w:pStyle w:val="EndNoteBibliography"/>
      </w:pPr>
      <w:bookmarkStart w:id="189" w:name="_ENREF_43"/>
      <w:r w:rsidRPr="00143F53">
        <w:t xml:space="preserve">Shiu, K. and H. Beggs (1980). "Predicting temperatures in flowing oil wells." </w:t>
      </w:r>
      <w:r w:rsidRPr="00143F53">
        <w:rPr>
          <w:u w:val="single"/>
        </w:rPr>
        <w:t>Journal of Energy Resources Technology</w:t>
      </w:r>
      <w:r w:rsidRPr="00143F53">
        <w:t xml:space="preserve"> </w:t>
      </w:r>
      <w:r w:rsidRPr="00143F53">
        <w:rPr>
          <w:b/>
        </w:rPr>
        <w:t>102</w:t>
      </w:r>
      <w:r w:rsidRPr="00143F53">
        <w:t>(1): 2-11.</w:t>
      </w:r>
    </w:p>
    <w:p w:rsidR="00143F53" w:rsidRPr="00143F53" w:rsidRDefault="00143F53" w:rsidP="00143F53">
      <w:pPr>
        <w:pStyle w:val="EndNoteBibliography"/>
        <w:ind w:left="720" w:hanging="720"/>
      </w:pPr>
      <w:r w:rsidRPr="00143F53">
        <w:tab/>
      </w:r>
      <w:bookmarkEnd w:id="189"/>
    </w:p>
    <w:p w:rsidR="00143F53" w:rsidRPr="00143F53" w:rsidRDefault="00143F53" w:rsidP="00143F53">
      <w:pPr>
        <w:pStyle w:val="EndNoteBibliography"/>
      </w:pPr>
      <w:bookmarkStart w:id="190" w:name="_ENREF_44"/>
      <w:r w:rsidRPr="00143F53">
        <w:t xml:space="preserve">Sieder, E. N. and G. E. Tate (1936). "Heat transfer and pressure drop of liquids in tubes." </w:t>
      </w:r>
      <w:r w:rsidRPr="00143F53">
        <w:rPr>
          <w:u w:val="single"/>
        </w:rPr>
        <w:t>Industrial &amp; Engineering Chemistry</w:t>
      </w:r>
      <w:r w:rsidRPr="00143F53">
        <w:t xml:space="preserve"> </w:t>
      </w:r>
      <w:r w:rsidRPr="00143F53">
        <w:rPr>
          <w:b/>
        </w:rPr>
        <w:t>28</w:t>
      </w:r>
      <w:r w:rsidRPr="00143F53">
        <w:t>(12): 1429-1435.</w:t>
      </w:r>
    </w:p>
    <w:p w:rsidR="00143F53" w:rsidRPr="00143F53" w:rsidRDefault="00143F53" w:rsidP="00143F53">
      <w:pPr>
        <w:pStyle w:val="EndNoteBibliography"/>
        <w:ind w:left="720" w:hanging="720"/>
      </w:pPr>
      <w:r w:rsidRPr="00143F53">
        <w:tab/>
      </w:r>
      <w:bookmarkEnd w:id="190"/>
    </w:p>
    <w:p w:rsidR="00143F53" w:rsidRPr="00143F53" w:rsidRDefault="00143F53" w:rsidP="00143F53">
      <w:pPr>
        <w:pStyle w:val="EndNoteBibliography"/>
      </w:pPr>
      <w:bookmarkStart w:id="191" w:name="_ENREF_45"/>
      <w:r w:rsidRPr="00143F53">
        <w:t>Somerton, W. H. (1958). "Some thermal characteristics of porous rocks."</w:t>
      </w:r>
    </w:p>
    <w:p w:rsidR="00143F53" w:rsidRPr="00143F53" w:rsidRDefault="00143F53" w:rsidP="00143F53">
      <w:pPr>
        <w:pStyle w:val="EndNoteBibliography"/>
        <w:ind w:left="720" w:hanging="720"/>
      </w:pPr>
      <w:r w:rsidRPr="00143F53">
        <w:tab/>
      </w:r>
      <w:bookmarkEnd w:id="191"/>
    </w:p>
    <w:p w:rsidR="00143F53" w:rsidRPr="00143F53" w:rsidRDefault="00143F53" w:rsidP="00143F53">
      <w:pPr>
        <w:pStyle w:val="EndNoteBibliography"/>
      </w:pPr>
      <w:bookmarkStart w:id="192" w:name="_ENREF_46"/>
      <w:r w:rsidRPr="00143F53">
        <w:t xml:space="preserve">Vazquez, M. and H. D. Beggs (1980). "Correlations for fluid physical property prediction." </w:t>
      </w:r>
      <w:r w:rsidRPr="00143F53">
        <w:rPr>
          <w:u w:val="single"/>
        </w:rPr>
        <w:t>Journal of Petroleum technology</w:t>
      </w:r>
      <w:r w:rsidRPr="00143F53">
        <w:t xml:space="preserve"> </w:t>
      </w:r>
      <w:r w:rsidRPr="00143F53">
        <w:rPr>
          <w:b/>
        </w:rPr>
        <w:t>32</w:t>
      </w:r>
      <w:r w:rsidRPr="00143F53">
        <w:t>(06): 968-970.</w:t>
      </w:r>
    </w:p>
    <w:p w:rsidR="00143F53" w:rsidRPr="00143F53" w:rsidRDefault="00143F53" w:rsidP="00143F53">
      <w:pPr>
        <w:pStyle w:val="EndNoteBibliography"/>
        <w:ind w:left="720" w:hanging="720"/>
      </w:pPr>
      <w:r w:rsidRPr="00143F53">
        <w:lastRenderedPageBreak/>
        <w:tab/>
      </w:r>
      <w:bookmarkEnd w:id="192"/>
    </w:p>
    <w:p w:rsidR="00143F53" w:rsidRPr="00143F53" w:rsidRDefault="00143F53" w:rsidP="00143F53">
      <w:pPr>
        <w:pStyle w:val="EndNoteBibliography"/>
      </w:pPr>
      <w:bookmarkStart w:id="193" w:name="_ENREF_47"/>
      <w:r w:rsidRPr="00143F53">
        <w:t xml:space="preserve">Vosteen, H.-D. and R. Schellschmidt (2003). "Influence of temperature on thermal conductivity, thermal capacity and thermal diffusivity for different types of rock." </w:t>
      </w:r>
      <w:r w:rsidRPr="00143F53">
        <w:rPr>
          <w:u w:val="single"/>
        </w:rPr>
        <w:t>Physics and Chemistry of the Earth, Parts A/B/C</w:t>
      </w:r>
      <w:r w:rsidRPr="00143F53">
        <w:t xml:space="preserve"> </w:t>
      </w:r>
      <w:r w:rsidRPr="00143F53">
        <w:rPr>
          <w:b/>
        </w:rPr>
        <w:t>28</w:t>
      </w:r>
      <w:r w:rsidRPr="00143F53">
        <w:t>(9): 499-509.</w:t>
      </w:r>
    </w:p>
    <w:p w:rsidR="00143F53" w:rsidRPr="00143F53" w:rsidRDefault="00143F53" w:rsidP="00143F53">
      <w:pPr>
        <w:pStyle w:val="EndNoteBibliography"/>
        <w:ind w:left="720" w:hanging="720"/>
      </w:pPr>
      <w:r w:rsidRPr="00143F53">
        <w:tab/>
      </w:r>
      <w:bookmarkEnd w:id="193"/>
    </w:p>
    <w:p w:rsidR="00143F53" w:rsidRPr="00143F53" w:rsidRDefault="00143F53" w:rsidP="00143F53">
      <w:pPr>
        <w:pStyle w:val="EndNoteBibliography"/>
      </w:pPr>
      <w:bookmarkStart w:id="194" w:name="_ENREF_48"/>
      <w:r w:rsidRPr="00143F53">
        <w:t xml:space="preserve">Waples, D. W. and J. S. Waples (2004). "A review and evaluation of specific heat capacities of rocks, minerals, and subsurface fluids. Part 1: Minerals and nonporous rocks." </w:t>
      </w:r>
      <w:r w:rsidRPr="00143F53">
        <w:rPr>
          <w:u w:val="single"/>
        </w:rPr>
        <w:t>Natural resources research</w:t>
      </w:r>
      <w:r w:rsidRPr="00143F53">
        <w:t xml:space="preserve"> </w:t>
      </w:r>
      <w:r w:rsidRPr="00143F53">
        <w:rPr>
          <w:b/>
        </w:rPr>
        <w:t>13</w:t>
      </w:r>
      <w:r w:rsidRPr="00143F53">
        <w:t>(2): 97-122.</w:t>
      </w:r>
    </w:p>
    <w:p w:rsidR="00143F53" w:rsidRPr="00143F53" w:rsidRDefault="00143F53" w:rsidP="00143F53">
      <w:pPr>
        <w:pStyle w:val="EndNoteBibliography"/>
        <w:ind w:left="720" w:hanging="720"/>
      </w:pPr>
      <w:r w:rsidRPr="00143F53">
        <w:tab/>
      </w:r>
      <w:bookmarkEnd w:id="194"/>
    </w:p>
    <w:p w:rsidR="00143F53" w:rsidRPr="00143F53" w:rsidRDefault="00143F53" w:rsidP="00143F53">
      <w:pPr>
        <w:pStyle w:val="EndNoteBibliography"/>
      </w:pPr>
      <w:bookmarkStart w:id="195" w:name="_ENREF_49"/>
      <w:r w:rsidRPr="00143F53">
        <w:t xml:space="preserve">Waples, D. W. and J. S. Waples (2004). "A review and evaluation of specific heat capacities of rocks, minerals, and subsurface fluids. Part 2: fluids and porous rocks." </w:t>
      </w:r>
      <w:r w:rsidRPr="00143F53">
        <w:rPr>
          <w:u w:val="single"/>
        </w:rPr>
        <w:t>Natural resources research</w:t>
      </w:r>
      <w:r w:rsidRPr="00143F53">
        <w:t xml:space="preserve"> </w:t>
      </w:r>
      <w:r w:rsidRPr="00143F53">
        <w:rPr>
          <w:b/>
        </w:rPr>
        <w:t>13</w:t>
      </w:r>
      <w:r w:rsidRPr="00143F53">
        <w:t>(2): 123-130.</w:t>
      </w:r>
    </w:p>
    <w:p w:rsidR="00143F53" w:rsidRPr="00143F53" w:rsidRDefault="00143F53" w:rsidP="00143F53">
      <w:pPr>
        <w:pStyle w:val="EndNoteBibliography"/>
        <w:ind w:left="720" w:hanging="720"/>
      </w:pPr>
      <w:r w:rsidRPr="00143F53">
        <w:tab/>
      </w:r>
      <w:bookmarkEnd w:id="195"/>
    </w:p>
    <w:p w:rsidR="00143F53" w:rsidRPr="00143F53" w:rsidRDefault="00143F53" w:rsidP="00143F53">
      <w:pPr>
        <w:pStyle w:val="EndNoteBibliography"/>
      </w:pPr>
      <w:bookmarkStart w:id="196" w:name="_ENREF_50"/>
      <w:r w:rsidRPr="00143F53">
        <w:t xml:space="preserve">Wheeler, J. (1969). </w:t>
      </w:r>
      <w:r w:rsidRPr="00143F53">
        <w:rPr>
          <w:u w:val="single"/>
        </w:rPr>
        <w:t>Analytical calculations for heat transfer from fractures</w:t>
      </w:r>
      <w:r w:rsidRPr="00143F53">
        <w:t>. SPE Improved Oil Recovery Symposium, Society of Petroleum Engineers.</w:t>
      </w:r>
    </w:p>
    <w:p w:rsidR="00143F53" w:rsidRPr="00143F53" w:rsidRDefault="00143F53" w:rsidP="00143F53">
      <w:pPr>
        <w:pStyle w:val="EndNoteBibliography"/>
        <w:ind w:left="720" w:hanging="720"/>
      </w:pPr>
      <w:r w:rsidRPr="00143F53">
        <w:tab/>
      </w:r>
      <w:bookmarkEnd w:id="196"/>
    </w:p>
    <w:p w:rsidR="00143F53" w:rsidRPr="00143F53" w:rsidRDefault="00143F53" w:rsidP="00143F53">
      <w:pPr>
        <w:pStyle w:val="EndNoteBibliography"/>
      </w:pPr>
      <w:bookmarkStart w:id="197" w:name="_ENREF_51"/>
      <w:r w:rsidRPr="00143F53">
        <w:t xml:space="preserve">Whitsitt, N. and G. Dysart (1970). "The effect of temperature on stimulation design." </w:t>
      </w:r>
      <w:r w:rsidRPr="00143F53">
        <w:rPr>
          <w:u w:val="single"/>
        </w:rPr>
        <w:t>Journal of Petroleum technology</w:t>
      </w:r>
      <w:r w:rsidRPr="00143F53">
        <w:t xml:space="preserve"> </w:t>
      </w:r>
      <w:r w:rsidRPr="00143F53">
        <w:rPr>
          <w:b/>
        </w:rPr>
        <w:t>22</w:t>
      </w:r>
      <w:r w:rsidRPr="00143F53">
        <w:t>(04): 493-502.</w:t>
      </w:r>
    </w:p>
    <w:p w:rsidR="00143F53" w:rsidRPr="00143F53" w:rsidRDefault="00143F53" w:rsidP="00143F53">
      <w:pPr>
        <w:pStyle w:val="EndNoteBibliography"/>
        <w:ind w:left="720" w:hanging="720"/>
      </w:pPr>
      <w:r w:rsidRPr="00143F53">
        <w:tab/>
      </w:r>
      <w:bookmarkEnd w:id="197"/>
    </w:p>
    <w:p w:rsidR="00143F53" w:rsidRPr="00143F53" w:rsidRDefault="00143F53" w:rsidP="00143F53">
      <w:pPr>
        <w:pStyle w:val="EndNoteBibliography"/>
      </w:pPr>
      <w:bookmarkStart w:id="198" w:name="_ENREF_52"/>
      <w:r w:rsidRPr="00143F53">
        <w:t xml:space="preserve">Wilke, C. (1950). "A viscosity equation for gas mixtures." </w:t>
      </w:r>
      <w:r w:rsidRPr="00143F53">
        <w:rPr>
          <w:u w:val="single"/>
        </w:rPr>
        <w:t>The journal of chemical physics</w:t>
      </w:r>
      <w:r w:rsidRPr="00143F53">
        <w:t xml:space="preserve"> </w:t>
      </w:r>
      <w:r w:rsidRPr="00143F53">
        <w:rPr>
          <w:b/>
        </w:rPr>
        <w:t>18</w:t>
      </w:r>
      <w:r w:rsidRPr="00143F53">
        <w:t>(4): 517-519.</w:t>
      </w:r>
    </w:p>
    <w:p w:rsidR="00143F53" w:rsidRPr="00143F53" w:rsidRDefault="00143F53" w:rsidP="00143F53">
      <w:pPr>
        <w:pStyle w:val="EndNoteBibliography"/>
        <w:ind w:left="720" w:hanging="720"/>
      </w:pPr>
      <w:r w:rsidRPr="00143F53">
        <w:tab/>
      </w:r>
      <w:bookmarkEnd w:id="198"/>
    </w:p>
    <w:p w:rsidR="00143F53" w:rsidRPr="00143F53" w:rsidRDefault="00143F53" w:rsidP="00143F53">
      <w:pPr>
        <w:pStyle w:val="EndNoteBibliography"/>
      </w:pPr>
      <w:bookmarkStart w:id="199" w:name="_ENREF_53"/>
      <w:r w:rsidRPr="00143F53">
        <w:t xml:space="preserve">Willhite, G. P. (1967). "Over-all heat transfer coefficients in steam and hot water injection wells." </w:t>
      </w:r>
      <w:r w:rsidRPr="00143F53">
        <w:rPr>
          <w:u w:val="single"/>
        </w:rPr>
        <w:t>Journal of Petroleum technology</w:t>
      </w:r>
      <w:r w:rsidRPr="00143F53">
        <w:t xml:space="preserve"> </w:t>
      </w:r>
      <w:r w:rsidRPr="00143F53">
        <w:rPr>
          <w:b/>
        </w:rPr>
        <w:t>19</w:t>
      </w:r>
      <w:r w:rsidRPr="00143F53">
        <w:t>(05): 607-615.</w:t>
      </w:r>
    </w:p>
    <w:p w:rsidR="00143F53" w:rsidRPr="00143F53" w:rsidRDefault="00143F53" w:rsidP="00143F53">
      <w:pPr>
        <w:pStyle w:val="EndNoteBibliography"/>
        <w:ind w:left="720" w:hanging="720"/>
      </w:pPr>
      <w:r w:rsidRPr="00143F53">
        <w:tab/>
      </w:r>
      <w:bookmarkEnd w:id="199"/>
    </w:p>
    <w:p w:rsidR="00143F53" w:rsidRPr="00143F53" w:rsidRDefault="00143F53" w:rsidP="00143F53">
      <w:pPr>
        <w:pStyle w:val="EndNoteBibliography"/>
      </w:pPr>
      <w:bookmarkStart w:id="200" w:name="_ENREF_54"/>
      <w:r w:rsidRPr="00143F53">
        <w:t xml:space="preserve">Wu, X., et al. (2015). "A semi-analytical solution to the transient temperature behavior along the vertical wellbore after well shut-in." </w:t>
      </w:r>
      <w:r w:rsidRPr="00143F53">
        <w:rPr>
          <w:u w:val="single"/>
        </w:rPr>
        <w:t>Journal of Petroleum Science and Engineering</w:t>
      </w:r>
      <w:r w:rsidRPr="00143F53">
        <w:t xml:space="preserve"> </w:t>
      </w:r>
      <w:r w:rsidRPr="00143F53">
        <w:rPr>
          <w:b/>
        </w:rPr>
        <w:t>131</w:t>
      </w:r>
      <w:r w:rsidRPr="00143F53">
        <w:t>: 122-130.</w:t>
      </w:r>
    </w:p>
    <w:p w:rsidR="00143F53" w:rsidRPr="00143F53" w:rsidRDefault="00143F53" w:rsidP="00143F53">
      <w:pPr>
        <w:pStyle w:val="EndNoteBibliography"/>
        <w:ind w:left="720" w:hanging="720"/>
      </w:pPr>
      <w:r w:rsidRPr="00143F53">
        <w:tab/>
      </w:r>
      <w:bookmarkEnd w:id="200"/>
    </w:p>
    <w:p w:rsidR="00143F53" w:rsidRPr="00143F53" w:rsidRDefault="00143F53" w:rsidP="00143F53">
      <w:pPr>
        <w:pStyle w:val="EndNoteBibliography"/>
      </w:pPr>
      <w:bookmarkStart w:id="201" w:name="_ENREF_55"/>
      <w:r w:rsidRPr="00143F53">
        <w:t xml:space="preserve">Wu, Y.-S. and K. Pruess (1990). "An Analytical Solution for Wellbore Heat Transmission in Layered Formations (includes associated papers 23410 and 23411)." </w:t>
      </w:r>
      <w:r w:rsidRPr="00143F53">
        <w:rPr>
          <w:u w:val="single"/>
        </w:rPr>
        <w:t>SPE Reservoir Engineering</w:t>
      </w:r>
      <w:r w:rsidRPr="00143F53">
        <w:t xml:space="preserve"> </w:t>
      </w:r>
      <w:r w:rsidRPr="00143F53">
        <w:rPr>
          <w:b/>
        </w:rPr>
        <w:t>5</w:t>
      </w:r>
      <w:r w:rsidRPr="00143F53">
        <w:t>(04): 531-538.</w:t>
      </w:r>
    </w:p>
    <w:p w:rsidR="00143F53" w:rsidRPr="00143F53" w:rsidRDefault="00143F53" w:rsidP="00143F53">
      <w:pPr>
        <w:pStyle w:val="EndNoteBibliography"/>
        <w:ind w:left="720" w:hanging="720"/>
      </w:pPr>
      <w:r w:rsidRPr="00143F53">
        <w:tab/>
      </w:r>
      <w:bookmarkEnd w:id="201"/>
    </w:p>
    <w:p w:rsidR="00143F53" w:rsidRPr="00143F53" w:rsidRDefault="00143F53" w:rsidP="00143F53">
      <w:pPr>
        <w:pStyle w:val="EndNoteBibliography"/>
      </w:pPr>
      <w:bookmarkStart w:id="202" w:name="_ENREF_56"/>
      <w:r w:rsidRPr="00143F53">
        <w:t>Xiang, J. (2011). A PKN Hydraulic Fracture Model Study and Formation Permeability Determination, Texas A&amp;M University.</w:t>
      </w:r>
    </w:p>
    <w:p w:rsidR="00143F53" w:rsidRPr="00143F53" w:rsidRDefault="00143F53" w:rsidP="00143F53">
      <w:pPr>
        <w:pStyle w:val="EndNoteBibliography"/>
        <w:ind w:left="720" w:hanging="720"/>
      </w:pPr>
      <w:r w:rsidRPr="00143F53">
        <w:tab/>
      </w:r>
      <w:bookmarkEnd w:id="202"/>
    </w:p>
    <w:p w:rsidR="00143F53" w:rsidRPr="00143F53" w:rsidRDefault="00143F53" w:rsidP="00143F53">
      <w:pPr>
        <w:pStyle w:val="EndNoteBibliography"/>
      </w:pPr>
      <w:bookmarkStart w:id="203" w:name="_ENREF_57"/>
      <w:r w:rsidRPr="00143F53">
        <w:t xml:space="preserve">Zoth, G. and R. Haenel (1988). Appendix. </w:t>
      </w:r>
      <w:r w:rsidRPr="00143F53">
        <w:rPr>
          <w:u w:val="single"/>
        </w:rPr>
        <w:t>Handbook of Terrestrial Heat-Flow Density Determination</w:t>
      </w:r>
      <w:r w:rsidRPr="00143F53">
        <w:t>, Springer</w:t>
      </w:r>
      <w:r w:rsidRPr="00143F53">
        <w:rPr>
          <w:b/>
        </w:rPr>
        <w:t xml:space="preserve">: </w:t>
      </w:r>
      <w:r w:rsidRPr="00143F53">
        <w:t>449-468.</w:t>
      </w:r>
    </w:p>
    <w:p w:rsidR="00143F53" w:rsidRPr="00143F53" w:rsidRDefault="00143F53" w:rsidP="00143F53">
      <w:pPr>
        <w:pStyle w:val="EndNoteBibliography"/>
        <w:ind w:left="720" w:hanging="720"/>
      </w:pPr>
      <w:r w:rsidRPr="00143F53">
        <w:tab/>
      </w:r>
      <w:bookmarkEnd w:id="203"/>
    </w:p>
    <w:p w:rsidR="006563C9" w:rsidRPr="006563C9" w:rsidRDefault="006563C9" w:rsidP="006563C9">
      <w:r>
        <w:fldChar w:fldCharType="end"/>
      </w:r>
    </w:p>
    <w:p w:rsidR="006563C9" w:rsidRDefault="006563C9">
      <w:pPr>
        <w:spacing w:line="240" w:lineRule="auto"/>
        <w:rPr>
          <w:rFonts w:asciiTheme="majorHAnsi" w:hAnsiTheme="majorHAnsi"/>
          <w:b/>
          <w:bCs/>
          <w:sz w:val="28"/>
          <w:szCs w:val="32"/>
        </w:rPr>
      </w:pPr>
      <w:r>
        <w:br w:type="page"/>
      </w:r>
    </w:p>
    <w:p w:rsidR="001C3334" w:rsidRDefault="001C3334" w:rsidP="009F76ED">
      <w:pPr>
        <w:pStyle w:val="Heading1"/>
      </w:pPr>
      <w:bookmarkStart w:id="204" w:name="_Toc482356547"/>
      <w:bookmarkStart w:id="205" w:name="_Ref482356767"/>
      <w:r>
        <w:lastRenderedPageBreak/>
        <w:t xml:space="preserve">Appendix A: </w:t>
      </w:r>
      <w:bookmarkEnd w:id="144"/>
      <w:bookmarkEnd w:id="145"/>
      <w:r w:rsidR="003D7C6D">
        <w:t xml:space="preserve">Property Variations </w:t>
      </w:r>
      <w:r w:rsidR="00DD0B79">
        <w:t>and</w:t>
      </w:r>
      <w:r w:rsidR="003D7C6D">
        <w:t xml:space="preserve"> Temperature Dependence</w:t>
      </w:r>
      <w:bookmarkEnd w:id="204"/>
      <w:bookmarkEnd w:id="205"/>
    </w:p>
    <w:p w:rsidR="001C3334" w:rsidRDefault="00C67A4E" w:rsidP="008E3902">
      <w:pPr>
        <w:jc w:val="both"/>
      </w:pPr>
      <w:r>
        <w:t xml:space="preserve">The rock and fluid properties vary when temperature changes. In this thesis, several correlations are applied to calculate the temperature dependence </w:t>
      </w:r>
      <w:r w:rsidR="00670070">
        <w:t>of rock and fluid properties</w:t>
      </w:r>
      <w:r>
        <w:t xml:space="preserve">. This appendix </w:t>
      </w:r>
      <w:r w:rsidR="00670070">
        <w:t>discusses this dependency and</w:t>
      </w:r>
      <w:r>
        <w:t xml:space="preserve"> correlations used for </w:t>
      </w:r>
      <w:r w:rsidR="00670070">
        <w:t xml:space="preserve">estimating </w:t>
      </w:r>
      <w:r>
        <w:t>different rock and fluid properties.</w:t>
      </w:r>
    </w:p>
    <w:p w:rsidR="00C67A4E" w:rsidRDefault="006C4285" w:rsidP="008B1668">
      <w:pPr>
        <w:pStyle w:val="Heading2"/>
      </w:pPr>
      <w:bookmarkStart w:id="206" w:name="_Toc482356548"/>
      <w:r>
        <w:rPr>
          <w:rFonts w:hint="eastAsia"/>
        </w:rPr>
        <w:t>A.1 Rock</w:t>
      </w:r>
      <w:r>
        <w:t xml:space="preserve"> Properties</w:t>
      </w:r>
      <w:bookmarkEnd w:id="206"/>
    </w:p>
    <w:p w:rsidR="006C4285" w:rsidRDefault="00522F90" w:rsidP="008E3902">
      <w:pPr>
        <w:jc w:val="both"/>
        <w:rPr>
          <w:lang w:eastAsia="zh-CN"/>
        </w:rPr>
      </w:pPr>
      <w:r>
        <w:rPr>
          <w:lang w:eastAsia="zh-CN"/>
        </w:rPr>
        <w:t>Due to the complexity of rock (lithology, porosity, fluid composition), there is no analytical method to calculate the rock property change for all types. However, some empirical correlations based on sample studies and regressions can be used to estimate the thermal properties of rock.</w:t>
      </w:r>
    </w:p>
    <w:p w:rsidR="00522F90" w:rsidRDefault="00522F90" w:rsidP="00522F90">
      <w:pPr>
        <w:pStyle w:val="Heading3"/>
        <w:rPr>
          <w:lang w:eastAsia="zh-CN"/>
        </w:rPr>
      </w:pPr>
      <w:bookmarkStart w:id="207" w:name="_Toc482356549"/>
      <w:r>
        <w:rPr>
          <w:rFonts w:hint="eastAsia"/>
          <w:lang w:eastAsia="zh-CN"/>
        </w:rPr>
        <w:t xml:space="preserve">A.1.1 </w:t>
      </w:r>
      <w:r>
        <w:rPr>
          <w:lang w:eastAsia="zh-CN"/>
        </w:rPr>
        <w:t>Thermal Conductivity</w:t>
      </w:r>
      <w:bookmarkEnd w:id="207"/>
    </w:p>
    <w:p w:rsidR="00670070" w:rsidRDefault="00670070" w:rsidP="008E3902">
      <w:pPr>
        <w:jc w:val="both"/>
        <w:rPr>
          <w:lang w:eastAsia="zh-CN"/>
        </w:rPr>
      </w:pPr>
      <w:r>
        <w:rPr>
          <w:lang w:eastAsia="zh-CN"/>
        </w:rPr>
        <w:t xml:space="preserve">Thermal conductivity for formation rock is a function of its temperature, dry density, moisture content, mineralogy, particle size, shape and arrangement </w:t>
      </w:r>
      <w:r w:rsidR="0050516F">
        <w:rPr>
          <w:lang w:eastAsia="zh-CN"/>
        </w:rPr>
        <w:fldChar w:fldCharType="begin"/>
      </w:r>
      <w:r w:rsidR="0050516F">
        <w:rPr>
          <w:lang w:eastAsia="zh-CN"/>
        </w:rPr>
        <w:instrText xml:space="preserve"> ADDIN EN.CITE &lt;EndNote&gt;&lt;Cite&gt;&lt;Author&gt;Newson&lt;/Author&gt;&lt;Year&gt;2004&lt;/Year&gt;&lt;RecNum&gt;17&lt;/RecNum&gt;&lt;DisplayText&gt;(Newson and Brunning 2004)&lt;/DisplayText&gt;&lt;record&gt;&lt;rec-number&gt;17&lt;/rec-number&gt;&lt;foreign-keys&gt;&lt;key app="EN" db-id="atxw5dx5fsprfsetr5rvtfsz9xrwtap095p0"&gt;17&lt;/key&gt;&lt;/foreign-keys&gt;&lt;ref-type name="Journal Article"&gt;17&lt;/ref-type&gt;&lt;contributors&gt;&lt;authors&gt;&lt;author&gt;Newson, TA&lt;/author&gt;&lt;author&gt;Brunning, P&lt;/author&gt;&lt;/authors&gt;&lt;/contributors&gt;&lt;titles&gt;&lt;title&gt;Thermal conductivity of deepwater offshore sediments&lt;/title&gt;&lt;secondary-title&gt;International Journal of Offshore and Polar Engineering&lt;/secondary-title&gt;&lt;/titles&gt;&lt;periodical&gt;&lt;full-title&gt;International Journal of Offshore and Polar Engineering&lt;/full-title&gt;&lt;/periodical&gt;&lt;volume&gt;14&lt;/volume&gt;&lt;number&gt;04&lt;/number&gt;&lt;dates&gt;&lt;year&gt;2004&lt;/year&gt;&lt;/dates&gt;&lt;isbn&gt;1053-5381&lt;/isbn&gt;&lt;urls&gt;&lt;/urls&gt;&lt;/record&gt;&lt;/Cite&gt;&lt;/EndNote&gt;</w:instrText>
      </w:r>
      <w:r w:rsidR="0050516F">
        <w:rPr>
          <w:lang w:eastAsia="zh-CN"/>
        </w:rPr>
        <w:fldChar w:fldCharType="separate"/>
      </w:r>
      <w:r w:rsidR="0050516F">
        <w:rPr>
          <w:noProof/>
          <w:lang w:eastAsia="zh-CN"/>
        </w:rPr>
        <w:t>(</w:t>
      </w:r>
      <w:hyperlink w:anchor="_ENREF_30" w:tooltip="Newson, 2004 #17" w:history="1">
        <w:r w:rsidR="00143F53">
          <w:rPr>
            <w:noProof/>
            <w:lang w:eastAsia="zh-CN"/>
          </w:rPr>
          <w:t>Newson and Brunning 2004</w:t>
        </w:r>
      </w:hyperlink>
      <w:r w:rsidR="0050516F">
        <w:rPr>
          <w:noProof/>
          <w:lang w:eastAsia="zh-CN"/>
        </w:rPr>
        <w:t>)</w:t>
      </w:r>
      <w:r w:rsidR="0050516F">
        <w:rPr>
          <w:lang w:eastAsia="zh-CN"/>
        </w:rPr>
        <w:fldChar w:fldCharType="end"/>
      </w:r>
      <w:r>
        <w:rPr>
          <w:lang w:eastAsia="zh-CN"/>
        </w:rPr>
        <w:t xml:space="preserve">. Numerous studies have been made to study the thermal conductivity of formation rock. One made by </w:t>
      </w:r>
      <w:proofErr w:type="spellStart"/>
      <w:r>
        <w:rPr>
          <w:rFonts w:hint="eastAsia"/>
          <w:lang w:eastAsia="zh-CN"/>
        </w:rPr>
        <w:t>Horai</w:t>
      </w:r>
      <w:proofErr w:type="spellEnd"/>
      <w:r>
        <w:rPr>
          <w:lang w:eastAsia="zh-CN"/>
        </w:rPr>
        <w:t xml:space="preserve"> </w:t>
      </w:r>
      <w:r w:rsidR="0050516F">
        <w:rPr>
          <w:lang w:eastAsia="zh-CN"/>
        </w:rPr>
        <w:fldChar w:fldCharType="begin"/>
      </w:r>
      <w:r w:rsidR="0050516F">
        <w:rPr>
          <w:lang w:eastAsia="zh-CN"/>
        </w:rPr>
        <w:instrText xml:space="preserve"> ADDIN EN.CITE &lt;EndNote&gt;&lt;Cite&gt;&lt;Author&gt;Horai&lt;/Author&gt;&lt;Year&gt;1971&lt;/Year&gt;&lt;RecNum&gt;18&lt;/RecNum&gt;&lt;DisplayText&gt;(Horai 1971)&lt;/DisplayText&gt;&lt;record&gt;&lt;rec-number&gt;18&lt;/rec-number&gt;&lt;foreign-keys&gt;&lt;key app="EN" db-id="atxw5dx5fsprfsetr5rvtfsz9xrwtap095p0"&gt;18&lt;/key&gt;&lt;/foreign-ke</w:instrText>
      </w:r>
      <w:r w:rsidR="0050516F">
        <w:rPr>
          <w:rFonts w:hint="eastAsia"/>
          <w:lang w:eastAsia="zh-CN"/>
        </w:rPr>
        <w:instrText>ys&gt;&lt;ref-type name="Journal Article"&gt;17&lt;/ref-type&gt;&lt;contributors&gt;&lt;authors&gt;&lt;author&gt;Horai, Ki</w:instrText>
      </w:r>
      <w:r w:rsidR="0050516F">
        <w:rPr>
          <w:rFonts w:hint="eastAsia"/>
          <w:lang w:eastAsia="zh-CN"/>
        </w:rPr>
        <w:instrText>‐</w:instrText>
      </w:r>
      <w:r w:rsidR="0050516F">
        <w:rPr>
          <w:rFonts w:hint="eastAsia"/>
          <w:lang w:eastAsia="zh-CN"/>
        </w:rPr>
        <w:instrText>iti&lt;/author&gt;&lt;/authors&gt;&lt;/contributors&gt;&lt;titles&gt;&lt;title&gt;Thermal conductivity of rock</w:instrText>
      </w:r>
      <w:r w:rsidR="0050516F">
        <w:rPr>
          <w:rFonts w:hint="eastAsia"/>
          <w:lang w:eastAsia="zh-CN"/>
        </w:rPr>
        <w:instrText>‐</w:instrText>
      </w:r>
      <w:r w:rsidR="0050516F">
        <w:rPr>
          <w:rFonts w:hint="eastAsia"/>
          <w:lang w:eastAsia="zh-CN"/>
        </w:rPr>
        <w:instrText>forming minerals&lt;/title&gt;&lt;secondary-title&gt;Journal of Geophysical Research&lt;/secondary-</w:instrText>
      </w:r>
      <w:r w:rsidR="0050516F">
        <w:rPr>
          <w:lang w:eastAsia="zh-CN"/>
        </w:rPr>
        <w:instrText>title&gt;&lt;/titles&gt;&lt;periodical&gt;&lt;full-title&gt;Journal of Geophysical Research&lt;/full-title&gt;&lt;/periodical&gt;&lt;pages&gt;1278-1308&lt;/pages&gt;&lt;volume&gt;76&lt;/volume&gt;&lt;number&gt;5&lt;/number&gt;&lt;dates&gt;&lt;year&gt;1971&lt;/year&gt;&lt;/dates&gt;&lt;isbn&gt;2156-2202&lt;/isbn&gt;&lt;urls&gt;&lt;/urls&gt;&lt;/record&gt;&lt;/Cite&gt;&lt;/EndNote&gt;</w:instrText>
      </w:r>
      <w:r w:rsidR="0050516F">
        <w:rPr>
          <w:lang w:eastAsia="zh-CN"/>
        </w:rPr>
        <w:fldChar w:fldCharType="separate"/>
      </w:r>
      <w:r w:rsidR="0050516F">
        <w:rPr>
          <w:noProof/>
          <w:lang w:eastAsia="zh-CN"/>
        </w:rPr>
        <w:t>(</w:t>
      </w:r>
      <w:hyperlink w:anchor="_ENREF_20" w:tooltip="Horai, 1971 #18" w:history="1">
        <w:r w:rsidR="00143F53">
          <w:rPr>
            <w:noProof/>
            <w:lang w:eastAsia="zh-CN"/>
          </w:rPr>
          <w:t>Horai 1971</w:t>
        </w:r>
      </w:hyperlink>
      <w:r w:rsidR="0050516F">
        <w:rPr>
          <w:noProof/>
          <w:lang w:eastAsia="zh-CN"/>
        </w:rPr>
        <w:t>)</w:t>
      </w:r>
      <w:r w:rsidR="0050516F">
        <w:rPr>
          <w:lang w:eastAsia="zh-CN"/>
        </w:rPr>
        <w:fldChar w:fldCharType="end"/>
      </w:r>
      <w:r>
        <w:rPr>
          <w:lang w:eastAsia="zh-CN"/>
        </w:rPr>
        <w:t xml:space="preserve"> has measured the thermal conductivity of multiple rock-forming minerals, shown in </w:t>
      </w:r>
      <w:r w:rsidRPr="00670070">
        <w:rPr>
          <w:b/>
          <w:lang w:eastAsia="zh-CN"/>
        </w:rPr>
        <w:fldChar w:fldCharType="begin"/>
      </w:r>
      <w:r w:rsidRPr="00670070">
        <w:rPr>
          <w:b/>
          <w:lang w:eastAsia="zh-CN"/>
        </w:rPr>
        <w:instrText xml:space="preserve"> REF _Ref481403218 \h </w:instrText>
      </w:r>
      <w:r>
        <w:rPr>
          <w:b/>
          <w:lang w:eastAsia="zh-CN"/>
        </w:rPr>
        <w:instrText xml:space="preserve"> \* MERGEFORMAT </w:instrText>
      </w:r>
      <w:r w:rsidRPr="00670070">
        <w:rPr>
          <w:b/>
          <w:lang w:eastAsia="zh-CN"/>
        </w:rPr>
      </w:r>
      <w:r w:rsidRPr="00670070">
        <w:rPr>
          <w:b/>
          <w:lang w:eastAsia="zh-CN"/>
        </w:rPr>
        <w:fldChar w:fldCharType="separate"/>
      </w:r>
      <w:r w:rsidR="00DA0C11" w:rsidRPr="00DA0C11">
        <w:rPr>
          <w:b/>
        </w:rPr>
        <w:t xml:space="preserve">Table </w:t>
      </w:r>
      <w:r w:rsidR="00DA0C11" w:rsidRPr="00DA0C11">
        <w:rPr>
          <w:b/>
          <w:noProof/>
        </w:rPr>
        <w:t>13</w:t>
      </w:r>
      <w:r w:rsidRPr="00670070">
        <w:rPr>
          <w:b/>
          <w:lang w:eastAsia="zh-CN"/>
        </w:rPr>
        <w:fldChar w:fldCharType="end"/>
      </w:r>
      <w:r>
        <w:rPr>
          <w:lang w:eastAsia="zh-CN"/>
        </w:rPr>
        <w:t>.</w:t>
      </w:r>
    </w:p>
    <w:p w:rsidR="00670070" w:rsidRDefault="00670070" w:rsidP="00670070">
      <w:pPr>
        <w:rPr>
          <w:lang w:eastAsia="zh-CN"/>
        </w:rPr>
      </w:pPr>
    </w:p>
    <w:p w:rsidR="00670070" w:rsidRDefault="00670070" w:rsidP="00670070">
      <w:pPr>
        <w:rPr>
          <w:lang w:eastAsia="zh-CN"/>
        </w:rPr>
      </w:pPr>
    </w:p>
    <w:p w:rsidR="00DD0B79" w:rsidRDefault="00DD0B79" w:rsidP="00670070">
      <w:pPr>
        <w:rPr>
          <w:lang w:eastAsia="zh-CN"/>
        </w:rPr>
      </w:pPr>
    </w:p>
    <w:p w:rsidR="00DD0B79" w:rsidRDefault="00DD0B79" w:rsidP="00670070">
      <w:pPr>
        <w:rPr>
          <w:lang w:eastAsia="zh-CN"/>
        </w:rPr>
      </w:pPr>
    </w:p>
    <w:p w:rsidR="00670070" w:rsidRDefault="00670070" w:rsidP="00670070">
      <w:pPr>
        <w:rPr>
          <w:lang w:eastAsia="zh-CN"/>
        </w:rPr>
      </w:pPr>
    </w:p>
    <w:p w:rsidR="00670070" w:rsidRDefault="00670070" w:rsidP="00670070">
      <w:pPr>
        <w:rPr>
          <w:lang w:eastAsia="zh-CN"/>
        </w:rPr>
      </w:pPr>
    </w:p>
    <w:p w:rsidR="00670070" w:rsidRDefault="00670070" w:rsidP="00670070">
      <w:pPr>
        <w:rPr>
          <w:lang w:eastAsia="zh-CN"/>
        </w:rPr>
      </w:pPr>
    </w:p>
    <w:tbl>
      <w:tblPr>
        <w:tblStyle w:val="TableGrid"/>
        <w:tblW w:w="0" w:type="auto"/>
        <w:jc w:val="center"/>
        <w:tblLook w:val="04A0" w:firstRow="1" w:lastRow="0" w:firstColumn="1" w:lastColumn="0" w:noHBand="0" w:noVBand="1"/>
      </w:tblPr>
      <w:tblGrid>
        <w:gridCol w:w="4356"/>
        <w:gridCol w:w="4122"/>
      </w:tblGrid>
      <w:tr w:rsidR="00670070" w:rsidTr="00AA1308">
        <w:trPr>
          <w:jc w:val="center"/>
        </w:trPr>
        <w:tc>
          <w:tcPr>
            <w:tcW w:w="4356" w:type="dxa"/>
          </w:tcPr>
          <w:p w:rsidR="00670070" w:rsidRPr="00273761" w:rsidRDefault="00670070" w:rsidP="00670070">
            <w:pPr>
              <w:jc w:val="center"/>
              <w:rPr>
                <w:lang w:eastAsia="zh-CN"/>
              </w:rPr>
            </w:pPr>
            <w:r w:rsidRPr="00273761">
              <w:rPr>
                <w:rFonts w:hint="eastAsia"/>
                <w:lang w:eastAsia="zh-CN"/>
              </w:rPr>
              <w:lastRenderedPageBreak/>
              <w:t>Material</w:t>
            </w:r>
          </w:p>
        </w:tc>
        <w:tc>
          <w:tcPr>
            <w:tcW w:w="4122" w:type="dxa"/>
          </w:tcPr>
          <w:p w:rsidR="00670070" w:rsidRPr="00273761" w:rsidRDefault="00670070" w:rsidP="00670070">
            <w:pPr>
              <w:jc w:val="center"/>
              <w:rPr>
                <w:lang w:eastAsia="zh-CN"/>
              </w:rPr>
            </w:pPr>
            <w:r w:rsidRPr="00273761">
              <w:rPr>
                <w:rFonts w:hint="eastAsia"/>
                <w:lang w:eastAsia="zh-CN"/>
              </w:rPr>
              <w:t xml:space="preserve">Thermal conductivity </w:t>
            </w:r>
            <w:r w:rsidRPr="00273761">
              <w:t>(</w:t>
            </w:r>
            <w:proofErr w:type="spellStart"/>
            <w:r w:rsidRPr="00273761">
              <w:t>mcal</w:t>
            </w:r>
            <w:proofErr w:type="spellEnd"/>
            <w:r w:rsidRPr="00273761">
              <w:t xml:space="preserve">/cm s </w:t>
            </w:r>
            <w:r w:rsidRPr="00273761">
              <w:rPr>
                <w:rFonts w:hint="eastAsia"/>
                <w:vertAlign w:val="superscript"/>
                <w:lang w:eastAsia="zh-CN"/>
              </w:rPr>
              <w:t>。</w:t>
            </w:r>
            <w:r w:rsidRPr="00273761">
              <w:rPr>
                <w:rFonts w:hint="eastAsia"/>
                <w:lang w:eastAsia="zh-CN"/>
              </w:rPr>
              <w:t>C)</w:t>
            </w:r>
            <w:r w:rsidRPr="00273761">
              <w:rPr>
                <w:lang w:eastAsia="zh-CN"/>
              </w:rPr>
              <w:t xml:space="preserve"> </w:t>
            </w:r>
          </w:p>
        </w:tc>
      </w:tr>
      <w:tr w:rsidR="00670070" w:rsidTr="00AA1308">
        <w:trPr>
          <w:jc w:val="center"/>
        </w:trPr>
        <w:tc>
          <w:tcPr>
            <w:tcW w:w="4356" w:type="dxa"/>
          </w:tcPr>
          <w:p w:rsidR="00670070" w:rsidRDefault="00670070" w:rsidP="00670070">
            <w:pPr>
              <w:jc w:val="center"/>
              <w:rPr>
                <w:lang w:eastAsia="zh-CN"/>
              </w:rPr>
            </w:pPr>
            <w:r>
              <w:rPr>
                <w:rFonts w:hint="eastAsia"/>
                <w:lang w:eastAsia="zh-CN"/>
              </w:rPr>
              <w:t>Qua</w:t>
            </w:r>
            <w:r>
              <w:rPr>
                <w:lang w:eastAsia="zh-CN"/>
              </w:rPr>
              <w:t>r</w:t>
            </w:r>
            <w:r>
              <w:rPr>
                <w:rFonts w:hint="eastAsia"/>
                <w:lang w:eastAsia="zh-CN"/>
              </w:rPr>
              <w:t>tz</w:t>
            </w:r>
          </w:p>
        </w:tc>
        <w:tc>
          <w:tcPr>
            <w:tcW w:w="4122" w:type="dxa"/>
          </w:tcPr>
          <w:p w:rsidR="00670070" w:rsidRDefault="00670070" w:rsidP="00670070">
            <w:pPr>
              <w:jc w:val="center"/>
              <w:rPr>
                <w:lang w:eastAsia="zh-CN"/>
              </w:rPr>
            </w:pPr>
            <w:r>
              <w:rPr>
                <w:rFonts w:hint="eastAsia"/>
                <w:lang w:eastAsia="zh-CN"/>
              </w:rPr>
              <w:t>18.37</w:t>
            </w:r>
          </w:p>
        </w:tc>
      </w:tr>
      <w:tr w:rsidR="00670070" w:rsidTr="00AA1308">
        <w:trPr>
          <w:jc w:val="center"/>
        </w:trPr>
        <w:tc>
          <w:tcPr>
            <w:tcW w:w="4356" w:type="dxa"/>
          </w:tcPr>
          <w:p w:rsidR="00670070" w:rsidRDefault="00670070" w:rsidP="00670070">
            <w:pPr>
              <w:jc w:val="center"/>
              <w:rPr>
                <w:lang w:eastAsia="zh-CN"/>
              </w:rPr>
            </w:pPr>
            <w:r>
              <w:rPr>
                <w:lang w:eastAsia="zh-CN"/>
              </w:rPr>
              <w:t>Micas</w:t>
            </w:r>
          </w:p>
        </w:tc>
        <w:tc>
          <w:tcPr>
            <w:tcW w:w="4122" w:type="dxa"/>
          </w:tcPr>
          <w:p w:rsidR="00670070" w:rsidRDefault="00670070" w:rsidP="00670070">
            <w:pPr>
              <w:jc w:val="center"/>
              <w:rPr>
                <w:lang w:eastAsia="zh-CN"/>
              </w:rPr>
            </w:pPr>
            <w:r>
              <w:rPr>
                <w:lang w:eastAsia="zh-CN"/>
              </w:rPr>
              <w:t>5.96</w:t>
            </w:r>
          </w:p>
        </w:tc>
      </w:tr>
      <w:tr w:rsidR="00670070" w:rsidTr="00AA1308">
        <w:trPr>
          <w:jc w:val="center"/>
        </w:trPr>
        <w:tc>
          <w:tcPr>
            <w:tcW w:w="4356" w:type="dxa"/>
          </w:tcPr>
          <w:p w:rsidR="00670070" w:rsidRDefault="00670070" w:rsidP="00670070">
            <w:pPr>
              <w:jc w:val="center"/>
              <w:rPr>
                <w:lang w:eastAsia="zh-CN"/>
              </w:rPr>
            </w:pPr>
            <w:r w:rsidRPr="00DD284A">
              <w:rPr>
                <w:lang w:eastAsia="zh-CN"/>
              </w:rPr>
              <w:t>Feldspar</w:t>
            </w:r>
            <w:r>
              <w:rPr>
                <w:lang w:eastAsia="zh-CN"/>
              </w:rPr>
              <w:t>s</w:t>
            </w:r>
          </w:p>
        </w:tc>
        <w:tc>
          <w:tcPr>
            <w:tcW w:w="4122" w:type="dxa"/>
          </w:tcPr>
          <w:p w:rsidR="00670070" w:rsidRDefault="00670070" w:rsidP="00670070">
            <w:pPr>
              <w:jc w:val="center"/>
              <w:rPr>
                <w:lang w:eastAsia="zh-CN"/>
              </w:rPr>
            </w:pPr>
            <w:r>
              <w:rPr>
                <w:lang w:eastAsia="zh-CN"/>
              </w:rPr>
              <w:t>6.21</w:t>
            </w:r>
          </w:p>
        </w:tc>
      </w:tr>
      <w:tr w:rsidR="00670070" w:rsidTr="00AA1308">
        <w:trPr>
          <w:jc w:val="center"/>
        </w:trPr>
        <w:tc>
          <w:tcPr>
            <w:tcW w:w="4356" w:type="dxa"/>
          </w:tcPr>
          <w:p w:rsidR="00670070" w:rsidRDefault="00670070" w:rsidP="00670070">
            <w:pPr>
              <w:jc w:val="center"/>
              <w:rPr>
                <w:lang w:eastAsia="zh-CN"/>
              </w:rPr>
            </w:pPr>
            <w:r>
              <w:rPr>
                <w:rFonts w:hint="eastAsia"/>
                <w:lang w:eastAsia="zh-CN"/>
              </w:rPr>
              <w:t>Calcite</w:t>
            </w:r>
          </w:p>
        </w:tc>
        <w:tc>
          <w:tcPr>
            <w:tcW w:w="4122" w:type="dxa"/>
          </w:tcPr>
          <w:p w:rsidR="00670070" w:rsidRDefault="00670070" w:rsidP="00670070">
            <w:pPr>
              <w:jc w:val="center"/>
              <w:rPr>
                <w:lang w:eastAsia="zh-CN"/>
              </w:rPr>
            </w:pPr>
            <w:r>
              <w:rPr>
                <w:rFonts w:hint="eastAsia"/>
                <w:lang w:eastAsia="zh-CN"/>
              </w:rPr>
              <w:t>8.58</w:t>
            </w:r>
          </w:p>
        </w:tc>
      </w:tr>
      <w:tr w:rsidR="00670070" w:rsidTr="00AA1308">
        <w:trPr>
          <w:jc w:val="center"/>
        </w:trPr>
        <w:tc>
          <w:tcPr>
            <w:tcW w:w="4356" w:type="dxa"/>
          </w:tcPr>
          <w:p w:rsidR="00670070" w:rsidRDefault="00670070" w:rsidP="00670070">
            <w:pPr>
              <w:jc w:val="center"/>
              <w:rPr>
                <w:lang w:eastAsia="zh-CN"/>
              </w:rPr>
            </w:pPr>
            <w:r w:rsidRPr="00122B63">
              <w:rPr>
                <w:lang w:eastAsia="zh-CN"/>
              </w:rPr>
              <w:t>Magnetite</w:t>
            </w:r>
          </w:p>
        </w:tc>
        <w:tc>
          <w:tcPr>
            <w:tcW w:w="4122" w:type="dxa"/>
          </w:tcPr>
          <w:p w:rsidR="00670070" w:rsidRDefault="00670070" w:rsidP="00670070">
            <w:pPr>
              <w:jc w:val="center"/>
              <w:rPr>
                <w:lang w:eastAsia="zh-CN"/>
              </w:rPr>
            </w:pPr>
            <w:r>
              <w:rPr>
                <w:rFonts w:hint="eastAsia"/>
                <w:lang w:eastAsia="zh-CN"/>
              </w:rPr>
              <w:t>12.</w:t>
            </w:r>
            <w:r>
              <w:rPr>
                <w:lang w:eastAsia="zh-CN"/>
              </w:rPr>
              <w:t>18</w:t>
            </w:r>
          </w:p>
        </w:tc>
      </w:tr>
      <w:tr w:rsidR="00670070" w:rsidTr="00AA1308">
        <w:trPr>
          <w:jc w:val="center"/>
        </w:trPr>
        <w:tc>
          <w:tcPr>
            <w:tcW w:w="4356" w:type="dxa"/>
          </w:tcPr>
          <w:p w:rsidR="00670070" w:rsidRDefault="00670070" w:rsidP="00670070">
            <w:pPr>
              <w:jc w:val="center"/>
              <w:rPr>
                <w:lang w:eastAsia="zh-CN"/>
              </w:rPr>
            </w:pPr>
            <w:r>
              <w:rPr>
                <w:lang w:eastAsia="zh-CN"/>
              </w:rPr>
              <w:t>P</w:t>
            </w:r>
            <w:r w:rsidRPr="00122B63">
              <w:rPr>
                <w:lang w:eastAsia="zh-CN"/>
              </w:rPr>
              <w:t>yroxene</w:t>
            </w:r>
          </w:p>
        </w:tc>
        <w:tc>
          <w:tcPr>
            <w:tcW w:w="4122" w:type="dxa"/>
          </w:tcPr>
          <w:p w:rsidR="00670070" w:rsidRDefault="00670070" w:rsidP="00670070">
            <w:pPr>
              <w:jc w:val="center"/>
              <w:rPr>
                <w:lang w:eastAsia="zh-CN"/>
              </w:rPr>
            </w:pPr>
            <w:r>
              <w:rPr>
                <w:lang w:eastAsia="zh-CN"/>
              </w:rPr>
              <w:t>9.13</w:t>
            </w:r>
          </w:p>
        </w:tc>
      </w:tr>
      <w:tr w:rsidR="00670070" w:rsidTr="00AA1308">
        <w:trPr>
          <w:jc w:val="center"/>
        </w:trPr>
        <w:tc>
          <w:tcPr>
            <w:tcW w:w="4356" w:type="dxa"/>
          </w:tcPr>
          <w:p w:rsidR="00670070" w:rsidRDefault="00670070" w:rsidP="00670070">
            <w:pPr>
              <w:jc w:val="center"/>
              <w:rPr>
                <w:lang w:eastAsia="zh-CN"/>
              </w:rPr>
            </w:pPr>
            <w:r w:rsidRPr="00DD284A">
              <w:rPr>
                <w:lang w:eastAsia="zh-CN"/>
              </w:rPr>
              <w:t>Amphibole</w:t>
            </w:r>
          </w:p>
        </w:tc>
        <w:tc>
          <w:tcPr>
            <w:tcW w:w="4122" w:type="dxa"/>
          </w:tcPr>
          <w:p w:rsidR="00670070" w:rsidRDefault="00670070" w:rsidP="00670070">
            <w:pPr>
              <w:keepNext/>
              <w:jc w:val="center"/>
              <w:rPr>
                <w:lang w:eastAsia="zh-CN"/>
              </w:rPr>
            </w:pPr>
            <w:r>
              <w:rPr>
                <w:rFonts w:hint="eastAsia"/>
                <w:lang w:eastAsia="zh-CN"/>
              </w:rPr>
              <w:t>9.47</w:t>
            </w:r>
          </w:p>
        </w:tc>
      </w:tr>
    </w:tbl>
    <w:p w:rsidR="00670070" w:rsidRDefault="00670070" w:rsidP="00670070">
      <w:pPr>
        <w:pStyle w:val="Caption"/>
        <w:jc w:val="center"/>
      </w:pPr>
      <w:bookmarkStart w:id="208" w:name="_Ref481403218"/>
      <w:bookmarkStart w:id="209" w:name="_Toc482359017"/>
      <w:r>
        <w:t xml:space="preserve">Table </w:t>
      </w:r>
      <w:fldSimple w:instr=" SEQ Table \* ARABIC ">
        <w:r w:rsidR="00DA0C11">
          <w:rPr>
            <w:noProof/>
          </w:rPr>
          <w:t>13</w:t>
        </w:r>
      </w:fldSimple>
      <w:bookmarkEnd w:id="208"/>
      <w:r>
        <w:t xml:space="preserve"> Thermal conductivity of common rock-forming minerals </w:t>
      </w:r>
      <w:r w:rsidR="0050516F">
        <w:fldChar w:fldCharType="begin"/>
      </w:r>
      <w:r w:rsidR="0050516F">
        <w:instrText xml:space="preserve"> ADDIN EN.CITE &lt;EndNote&gt;&lt;Cite&gt;&lt;Author&gt;Horai&lt;/Author&gt;&lt;Year&gt;1971&lt;/Year&gt;&lt;RecNum&gt;18&lt;/RecNum&gt;&lt;DisplayText&gt;(Horai 1971)&lt;/DisplayText&gt;&lt;record&gt;&lt;rec-number&gt;18&lt;/rec-number&gt;&lt;foreign-keys&gt;&lt;key app="EN" db-id="atxw5dx5fsprfsetr5rvtfsz9xrwtap095p0"&gt;18&lt;/key&gt;&lt;/foreign-ke</w:instrText>
      </w:r>
      <w:r w:rsidR="0050516F">
        <w:rPr>
          <w:rFonts w:hint="eastAsia"/>
        </w:rPr>
        <w:instrText>ys&gt;&lt;ref-type name="Journal Article"&gt;17&lt;/ref-type&gt;&lt;contributors&gt;&lt;authors&gt;&lt;author&gt;Horai, Ki</w:instrText>
      </w:r>
      <w:r w:rsidR="0050516F">
        <w:rPr>
          <w:rFonts w:hint="eastAsia"/>
        </w:rPr>
        <w:instrText>‐</w:instrText>
      </w:r>
      <w:r w:rsidR="0050516F">
        <w:rPr>
          <w:rFonts w:hint="eastAsia"/>
        </w:rPr>
        <w:instrText>iti&lt;/author&gt;&lt;/authors&gt;&lt;/contributors&gt;&lt;titles&gt;&lt;title&gt;Thermal conductivity of rock</w:instrText>
      </w:r>
      <w:r w:rsidR="0050516F">
        <w:rPr>
          <w:rFonts w:hint="eastAsia"/>
        </w:rPr>
        <w:instrText>‐</w:instrText>
      </w:r>
      <w:r w:rsidR="0050516F">
        <w:rPr>
          <w:rFonts w:hint="eastAsia"/>
        </w:rPr>
        <w:instrText>forming minerals&lt;/title&gt;&lt;secondary-title&gt;Journal of Geophysical Research&lt;/secondary-</w:instrText>
      </w:r>
      <w:r w:rsidR="0050516F">
        <w:instrText>title&gt;&lt;/titles&gt;&lt;periodical&gt;&lt;full-title&gt;Journal of Geophysical Research&lt;/full-title&gt;&lt;/periodical&gt;&lt;pages&gt;1278-1308&lt;/pages&gt;&lt;volume&gt;76&lt;/volume&gt;&lt;number&gt;5&lt;/number&gt;&lt;dates&gt;&lt;year&gt;1971&lt;/year&gt;&lt;/dates&gt;&lt;isbn&gt;2156-2202&lt;/isbn&gt;&lt;urls&gt;&lt;/urls&gt;&lt;/record&gt;&lt;/Cite&gt;&lt;/EndNote&gt;</w:instrText>
      </w:r>
      <w:r w:rsidR="0050516F">
        <w:fldChar w:fldCharType="separate"/>
      </w:r>
      <w:r w:rsidR="0050516F">
        <w:rPr>
          <w:noProof/>
        </w:rPr>
        <w:t>(</w:t>
      </w:r>
      <w:hyperlink w:anchor="_ENREF_20" w:tooltip="Horai, 1971 #18" w:history="1">
        <w:r w:rsidR="00143F53">
          <w:rPr>
            <w:noProof/>
          </w:rPr>
          <w:t>Horai 1971</w:t>
        </w:r>
      </w:hyperlink>
      <w:r w:rsidR="0050516F">
        <w:rPr>
          <w:noProof/>
        </w:rPr>
        <w:t>)</w:t>
      </w:r>
      <w:bookmarkEnd w:id="209"/>
      <w:r w:rsidR="0050516F">
        <w:fldChar w:fldCharType="end"/>
      </w:r>
    </w:p>
    <w:p w:rsidR="00670070" w:rsidRPr="00670070" w:rsidRDefault="00670070" w:rsidP="00670070">
      <w:pPr>
        <w:rPr>
          <w:lang w:eastAsia="zh-CN"/>
        </w:rPr>
      </w:pPr>
    </w:p>
    <w:p w:rsidR="00522F90" w:rsidRDefault="00522F90" w:rsidP="008E3902">
      <w:pPr>
        <w:jc w:val="both"/>
        <w:rPr>
          <w:lang w:eastAsia="zh-CN"/>
        </w:rPr>
      </w:pPr>
      <w:r>
        <w:rPr>
          <w:rFonts w:hint="eastAsia"/>
          <w:lang w:eastAsia="zh-CN"/>
        </w:rPr>
        <w:t xml:space="preserve">The method used to calculate the </w:t>
      </w:r>
      <w:r>
        <w:rPr>
          <w:lang w:eastAsia="zh-CN"/>
        </w:rPr>
        <w:t xml:space="preserve">temperature dependency of thermal conductivity is based on </w:t>
      </w:r>
      <w:proofErr w:type="spellStart"/>
      <w:r>
        <w:rPr>
          <w:lang w:eastAsia="zh-CN"/>
        </w:rPr>
        <w:t>Zoth</w:t>
      </w:r>
      <w:proofErr w:type="spellEnd"/>
      <w:r>
        <w:rPr>
          <w:lang w:eastAsia="zh-CN"/>
        </w:rPr>
        <w:t xml:space="preserve"> and </w:t>
      </w:r>
      <w:proofErr w:type="spellStart"/>
      <w:r>
        <w:rPr>
          <w:lang w:eastAsia="zh-CN"/>
        </w:rPr>
        <w:t>Haenel</w:t>
      </w:r>
      <w:proofErr w:type="spellEnd"/>
      <w:r>
        <w:rPr>
          <w:lang w:eastAsia="zh-CN"/>
        </w:rPr>
        <w:t xml:space="preserve"> </w:t>
      </w:r>
      <w:r w:rsidR="0050516F">
        <w:rPr>
          <w:lang w:eastAsia="zh-CN"/>
        </w:rPr>
        <w:fldChar w:fldCharType="begin"/>
      </w:r>
      <w:r w:rsidR="0050516F">
        <w:rPr>
          <w:lang w:eastAsia="zh-CN"/>
        </w:rPr>
        <w:instrText xml:space="preserve"> ADDIN EN.CITE &lt;EndNote&gt;&lt;Cite&gt;&lt;Author&gt;Zoth&lt;/Author&gt;&lt;Year&gt;1988&lt;/Year&gt;&lt;RecNum&gt;28&lt;/RecNum&gt;&lt;DisplayText&gt;(Zoth and Haenel 1988)&lt;/DisplayText&gt;&lt;record&gt;&lt;rec-number&gt;28&lt;/rec-number&gt;&lt;foreign-keys&gt;&lt;key app="EN" db-id="atxw5dx5fsprfsetr5rvtfsz9xrwtap095p0"&gt;28&lt;/key&gt;&lt;/foreign-keys&gt;&lt;ref-type name="Book Section"&gt;5&lt;/ref-type&gt;&lt;contributors&gt;&lt;authors&gt;&lt;author&gt;Zoth, G&lt;/author&gt;&lt;author&gt;Haenel, R&lt;/author&gt;&lt;/authors&gt;&lt;/contributors&gt;&lt;titles&gt;&lt;title&gt;Appendix&lt;/title&gt;&lt;secondary-title&gt;Handbook of Terrestrial Heat-Flow Density Determination&lt;/secondary-title&gt;&lt;/titles&gt;&lt;pages&gt;449-468&lt;/pages&gt;&lt;dates&gt;&lt;year&gt;1988&lt;/year&gt;&lt;/dates&gt;&lt;publisher&gt;Springer&lt;/publisher&gt;&lt;urls&gt;&lt;/urls&gt;&lt;/record&gt;&lt;/Cite&gt;&lt;/EndNote&gt;</w:instrText>
      </w:r>
      <w:r w:rsidR="0050516F">
        <w:rPr>
          <w:lang w:eastAsia="zh-CN"/>
        </w:rPr>
        <w:fldChar w:fldCharType="separate"/>
      </w:r>
      <w:r w:rsidR="0050516F">
        <w:rPr>
          <w:noProof/>
          <w:lang w:eastAsia="zh-CN"/>
        </w:rPr>
        <w:t>(</w:t>
      </w:r>
      <w:hyperlink w:anchor="_ENREF_57" w:tooltip="Zoth, 1988 #28" w:history="1">
        <w:r w:rsidR="00143F53">
          <w:rPr>
            <w:noProof/>
            <w:lang w:eastAsia="zh-CN"/>
          </w:rPr>
          <w:t>Zoth and Haenel 1988</w:t>
        </w:r>
      </w:hyperlink>
      <w:r w:rsidR="0050516F">
        <w:rPr>
          <w:noProof/>
          <w:lang w:eastAsia="zh-CN"/>
        </w:rPr>
        <w:t>)</w:t>
      </w:r>
      <w:r w:rsidR="0050516F">
        <w:rPr>
          <w:lang w:eastAsia="zh-CN"/>
        </w:rPr>
        <w:fldChar w:fldCharType="end"/>
      </w:r>
      <w:r>
        <w:rPr>
          <w:lang w:eastAsia="zh-CN"/>
        </w:rPr>
        <w:t xml:space="preserve">. For different rock types, </w:t>
      </w:r>
    </w:p>
    <w:p w:rsidR="00522F90" w:rsidRPr="00522F90" w:rsidRDefault="00522F90" w:rsidP="00522F90">
      <w:pPr>
        <w:pStyle w:val="MTDisplayEquation"/>
        <w:rPr>
          <w:lang w:eastAsia="zh-CN"/>
        </w:rPr>
      </w:pPr>
      <w:r>
        <w:rPr>
          <w:lang w:eastAsia="zh-CN"/>
        </w:rPr>
        <w:tab/>
      </w:r>
      <w:r w:rsidRPr="00522F90">
        <w:rPr>
          <w:position w:val="-24"/>
          <w:lang w:eastAsia="zh-CN"/>
        </w:rPr>
        <w:object w:dxaOrig="2140" w:dyaOrig="620">
          <v:shape id="_x0000_i1127" type="#_x0000_t75" style="width:107.3pt;height:31.25pt" o:ole="">
            <v:imagedata r:id="rId228" o:title=""/>
          </v:shape>
          <o:OLEObject Type="Embed" ProgID="Equation.DSMT4" ShapeID="_x0000_i1127" DrawAspect="Content" ObjectID="_1556108087" r:id="rId229"/>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7</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1</w:instrText>
      </w:r>
      <w:r>
        <w:rPr>
          <w:lang w:eastAsia="zh-CN"/>
        </w:rPr>
        <w:fldChar w:fldCharType="end"/>
      </w:r>
      <w:r>
        <w:rPr>
          <w:lang w:eastAsia="zh-CN"/>
        </w:rPr>
        <w:instrText>)</w:instrText>
      </w:r>
      <w:r>
        <w:rPr>
          <w:lang w:eastAsia="zh-CN"/>
        </w:rPr>
        <w:fldChar w:fldCharType="end"/>
      </w:r>
    </w:p>
    <w:p w:rsidR="006C4285" w:rsidRDefault="00522F90" w:rsidP="006C4285">
      <w:r>
        <w:rPr>
          <w:lang w:eastAsia="zh-CN"/>
        </w:rPr>
        <w:t>W</w:t>
      </w:r>
      <w:r>
        <w:rPr>
          <w:rFonts w:hint="eastAsia"/>
          <w:lang w:eastAsia="zh-CN"/>
        </w:rPr>
        <w:t xml:space="preserve">here </w:t>
      </w:r>
      <w:r w:rsidRPr="00522F90">
        <w:rPr>
          <w:i/>
          <w:lang w:eastAsia="zh-CN"/>
        </w:rPr>
        <w:t>T</w:t>
      </w:r>
      <w:r>
        <w:rPr>
          <w:lang w:eastAsia="zh-CN"/>
        </w:rPr>
        <w:t xml:space="preserve"> is in </w:t>
      </w:r>
      <w:r w:rsidRPr="00522F90">
        <w:rPr>
          <w:position w:val="-6"/>
          <w:lang w:eastAsia="zh-CN"/>
        </w:rPr>
        <w:object w:dxaOrig="300" w:dyaOrig="320">
          <v:shape id="_x0000_i1128" type="#_x0000_t75" style="width:14.95pt;height:15.6pt" o:ole="">
            <v:imagedata r:id="rId230" o:title=""/>
          </v:shape>
          <o:OLEObject Type="Embed" ProgID="Equation.DSMT4" ShapeID="_x0000_i1128" DrawAspect="Content" ObjectID="_1556108088" r:id="rId231"/>
        </w:object>
      </w:r>
      <w:r>
        <w:rPr>
          <w:lang w:eastAsia="zh-CN"/>
        </w:rPr>
        <w:t xml:space="preserve">  and </w:t>
      </w:r>
      <w:r w:rsidRPr="00522F90">
        <w:rPr>
          <w:i/>
          <w:lang w:eastAsia="zh-CN"/>
        </w:rPr>
        <w:t>k</w:t>
      </w:r>
      <w:r>
        <w:rPr>
          <w:i/>
          <w:lang w:eastAsia="zh-CN"/>
        </w:rPr>
        <w:t xml:space="preserve"> </w:t>
      </w:r>
      <w:r>
        <w:rPr>
          <w:lang w:eastAsia="zh-CN"/>
        </w:rPr>
        <w:t xml:space="preserve">is </w:t>
      </w:r>
      <w:proofErr w:type="gramStart"/>
      <w:r>
        <w:rPr>
          <w:lang w:eastAsia="zh-CN"/>
        </w:rPr>
        <w:t xml:space="preserve">in </w:t>
      </w:r>
      <w:proofErr w:type="gramEnd"/>
      <w:r w:rsidRPr="00122B63">
        <w:rPr>
          <w:position w:val="-16"/>
        </w:rPr>
        <w:object w:dxaOrig="1200" w:dyaOrig="440">
          <v:shape id="_x0000_i1129" type="#_x0000_t75" style="width:60.45pt;height:21.75pt" o:ole="">
            <v:imagedata r:id="rId232" o:title=""/>
          </v:shape>
          <o:OLEObject Type="Embed" ProgID="Equation.DSMT4" ShapeID="_x0000_i1129" DrawAspect="Content" ObjectID="_1556108089" r:id="rId233"/>
        </w:object>
      </w:r>
      <w:r>
        <w:t>.</w:t>
      </w:r>
    </w:p>
    <w:p w:rsidR="00522F90" w:rsidRDefault="00522F90" w:rsidP="00522F90">
      <w:pPr>
        <w:pStyle w:val="Heading3"/>
        <w:rPr>
          <w:lang w:eastAsia="zh-CN"/>
        </w:rPr>
      </w:pPr>
      <w:bookmarkStart w:id="210" w:name="_Toc482356550"/>
      <w:r>
        <w:rPr>
          <w:rFonts w:hint="eastAsia"/>
          <w:lang w:eastAsia="zh-CN"/>
        </w:rPr>
        <w:t>A.1.</w:t>
      </w:r>
      <w:r>
        <w:rPr>
          <w:lang w:eastAsia="zh-CN"/>
        </w:rPr>
        <w:t>2</w:t>
      </w:r>
      <w:r>
        <w:rPr>
          <w:rFonts w:hint="eastAsia"/>
          <w:lang w:eastAsia="zh-CN"/>
        </w:rPr>
        <w:t xml:space="preserve"> </w:t>
      </w:r>
      <w:r>
        <w:rPr>
          <w:lang w:eastAsia="zh-CN"/>
        </w:rPr>
        <w:t>Specific Heat Capacity</w:t>
      </w:r>
      <w:bookmarkEnd w:id="210"/>
    </w:p>
    <w:p w:rsidR="00DD0B79" w:rsidRDefault="00DD0B79" w:rsidP="008E3902">
      <w:pPr>
        <w:jc w:val="both"/>
        <w:rPr>
          <w:lang w:eastAsia="zh-CN"/>
        </w:rPr>
      </w:pPr>
      <w:r>
        <w:rPr>
          <w:rFonts w:hint="eastAsia"/>
          <w:lang w:eastAsia="zh-CN"/>
        </w:rPr>
        <w:t xml:space="preserve">Specific heat capacity is the </w:t>
      </w:r>
      <w:r>
        <w:rPr>
          <w:lang w:eastAsia="zh-CN"/>
        </w:rPr>
        <w:t xml:space="preserve">extensive property of a system. It is defined as the ratio of heat added to (or removed from) an object to the resulting temperature change at per unit mass. In the field of petroleum engineering, the rock and fluids have different specific heat capacity due to differences of their materials. This property is affected by composition, porosity, water content, pressure and temperature </w:t>
      </w:r>
      <w:r w:rsidR="0050516F">
        <w:rPr>
          <w:lang w:eastAsia="zh-CN"/>
        </w:rPr>
        <w:fldChar w:fldCharType="begin"/>
      </w:r>
      <w:r w:rsidR="0050516F">
        <w:rPr>
          <w:lang w:eastAsia="zh-CN"/>
        </w:rPr>
        <w:instrText xml:space="preserve"> ADDIN EN.CITE &lt;EndNote&gt;&lt;Cite&gt;&lt;Author&gt;Robertson&lt;/Author&gt;&lt;Year&gt;1988&lt;/Year&gt;&lt;RecNum&gt;19&lt;/RecNum&gt;&lt;DisplayText&gt;(Robertson 1988)&lt;/DisplayText&gt;&lt;record&gt;&lt;rec-number&gt;19&lt;/rec-number&gt;&lt;foreign-keys&gt;&lt;key app="EN" db-id="atxw5dx5fsprfsetr5rvtfsz9xrwtap095p0"&gt;19&lt;/key&gt;&lt;/foreign-keys&gt;&lt;ref-type name="Report"&gt;27&lt;/ref-type&gt;&lt;contributors&gt;&lt;authors&gt;&lt;author&gt;Robertson, Eugene C&lt;/author&gt;&lt;/authors&gt;&lt;/contributors&gt;&lt;titles&gt;&lt;title&gt;Thermal properties of rocks&lt;/title&gt;&lt;/titles&gt;&lt;dates&gt;&lt;year&gt;1988&lt;/year&gt;&lt;/dates&gt;&lt;publisher&gt;US Geological Survey&lt;/publisher&gt;&lt;isbn&gt;2331-1258&lt;/isbn&gt;&lt;urls&gt;&lt;/urls&gt;&lt;/record&gt;&lt;/Cite&gt;&lt;/EndNote&gt;</w:instrText>
      </w:r>
      <w:r w:rsidR="0050516F">
        <w:rPr>
          <w:lang w:eastAsia="zh-CN"/>
        </w:rPr>
        <w:fldChar w:fldCharType="separate"/>
      </w:r>
      <w:r w:rsidR="0050516F">
        <w:rPr>
          <w:noProof/>
          <w:lang w:eastAsia="zh-CN"/>
        </w:rPr>
        <w:t>(</w:t>
      </w:r>
      <w:hyperlink w:anchor="_ENREF_39" w:tooltip="Robertson, 1988 #19" w:history="1">
        <w:r w:rsidR="00143F53">
          <w:rPr>
            <w:noProof/>
            <w:lang w:eastAsia="zh-CN"/>
          </w:rPr>
          <w:t>Robertson 1988</w:t>
        </w:r>
      </w:hyperlink>
      <w:r w:rsidR="0050516F">
        <w:rPr>
          <w:noProof/>
          <w:lang w:eastAsia="zh-CN"/>
        </w:rPr>
        <w:t>)</w:t>
      </w:r>
      <w:r w:rsidR="0050516F">
        <w:rPr>
          <w:lang w:eastAsia="zh-CN"/>
        </w:rPr>
        <w:fldChar w:fldCharType="end"/>
      </w:r>
      <w:r>
        <w:rPr>
          <w:lang w:eastAsia="zh-CN"/>
        </w:rPr>
        <w:t>.</w:t>
      </w:r>
    </w:p>
    <w:p w:rsidR="00DD0B79" w:rsidRDefault="00DD0B79" w:rsidP="008E3902">
      <w:pPr>
        <w:jc w:val="both"/>
        <w:rPr>
          <w:lang w:eastAsia="zh-CN"/>
        </w:rPr>
      </w:pPr>
      <w:proofErr w:type="spellStart"/>
      <w:r>
        <w:rPr>
          <w:lang w:eastAsia="zh-CN"/>
        </w:rPr>
        <w:t>W.Waples</w:t>
      </w:r>
      <w:proofErr w:type="spellEnd"/>
      <w:r>
        <w:rPr>
          <w:lang w:eastAsia="zh-CN"/>
        </w:rPr>
        <w:t xml:space="preserve"> and S. </w:t>
      </w:r>
      <w:proofErr w:type="spellStart"/>
      <w:r>
        <w:rPr>
          <w:lang w:eastAsia="zh-CN"/>
        </w:rPr>
        <w:t>Waples</w:t>
      </w:r>
      <w:proofErr w:type="spellEnd"/>
      <w:r>
        <w:rPr>
          <w:lang w:eastAsia="zh-CN"/>
        </w:rPr>
        <w:t xml:space="preserve"> </w:t>
      </w:r>
      <w:r w:rsidR="0050516F">
        <w:rPr>
          <w:lang w:eastAsia="zh-CN"/>
        </w:rPr>
        <w:fldChar w:fldCharType="begin"/>
      </w:r>
      <w:r w:rsidR="0050516F">
        <w:rPr>
          <w:lang w:eastAsia="zh-CN"/>
        </w:rPr>
        <w:instrText xml:space="preserve"> ADDIN EN.CITE &lt;EndNote&gt;&lt;Cite&gt;&lt;Author&gt;Waples&lt;/Author&gt;&lt;Year&gt;2004&lt;/Year&gt;&lt;RecNum&gt;26&lt;/RecNum&gt;&lt;DisplayText&gt;(Waples and Waples 2004)&lt;/DisplayText&gt;&lt;record&gt;&lt;rec-number&gt;26&lt;/rec-number&gt;&lt;foreign-keys&gt;&lt;key app="EN" db-id="atxw5dx5fsprfsetr5rvtfsz9xrwtap095p0"&gt;26&lt;/key&gt;&lt;/foreign-keys&gt;&lt;ref-type name="Journal Article"&gt;17&lt;/ref-type&gt;&lt;contributors&gt;&lt;authors&gt;&lt;author&gt;Waples, Douglas W&lt;/author&gt;&lt;author&gt;Waples, Jacob S&lt;/author&gt;&lt;/authors&gt;&lt;/contributors&gt;&lt;titles&gt;&lt;title&gt;A review and evaluation of specific heat capacities of rocks, minerals, and subsurface fluids. Part 1: Minerals and nonporous rocks&lt;/title&gt;&lt;secondary-title&gt;Natural resources research&lt;/secondary-title&gt;&lt;/titles&gt;&lt;periodical&gt;&lt;full-title&gt;Natural resources research&lt;/full-title&gt;&lt;/periodical&gt;&lt;pages&gt;97-122&lt;/pages&gt;&lt;volume&gt;13&lt;/volume&gt;&lt;number&gt;2&lt;/number&gt;&lt;dates&gt;&lt;year&gt;2004&lt;/year&gt;&lt;/dates&gt;&lt;isbn&gt;1520-7439&lt;/isbn&gt;&lt;urls&gt;&lt;/urls&gt;&lt;/record&gt;&lt;/Cite&gt;&lt;/EndNote&gt;</w:instrText>
      </w:r>
      <w:r w:rsidR="0050516F">
        <w:rPr>
          <w:lang w:eastAsia="zh-CN"/>
        </w:rPr>
        <w:fldChar w:fldCharType="separate"/>
      </w:r>
      <w:r w:rsidR="0050516F">
        <w:rPr>
          <w:noProof/>
          <w:lang w:eastAsia="zh-CN"/>
        </w:rPr>
        <w:t>(</w:t>
      </w:r>
      <w:hyperlink w:anchor="_ENREF_48" w:tooltip="Waples, 2004 #26" w:history="1">
        <w:r w:rsidR="00143F53">
          <w:rPr>
            <w:noProof/>
            <w:lang w:eastAsia="zh-CN"/>
          </w:rPr>
          <w:t>Waples and Waples 2004</w:t>
        </w:r>
      </w:hyperlink>
      <w:r w:rsidR="0050516F">
        <w:rPr>
          <w:noProof/>
          <w:lang w:eastAsia="zh-CN"/>
        </w:rPr>
        <w:t>)</w:t>
      </w:r>
      <w:r w:rsidR="0050516F">
        <w:rPr>
          <w:lang w:eastAsia="zh-CN"/>
        </w:rPr>
        <w:fldChar w:fldCharType="end"/>
      </w:r>
      <w:r>
        <w:rPr>
          <w:lang w:eastAsia="zh-CN"/>
        </w:rPr>
        <w:t xml:space="preserve"> has studied the minerology impacts on heat capacity. According to his list, the specific heat capacity at standard condition for some common rock forming minerals is shown in</w:t>
      </w:r>
      <w:r>
        <w:rPr>
          <w:b/>
          <w:lang w:eastAsia="zh-CN"/>
        </w:rPr>
        <w:t xml:space="preserve"> </w:t>
      </w:r>
      <w:r w:rsidRPr="00350CD0">
        <w:rPr>
          <w:b/>
          <w:lang w:eastAsia="zh-CN"/>
        </w:rPr>
        <w:fldChar w:fldCharType="begin"/>
      </w:r>
      <w:r w:rsidRPr="00350CD0">
        <w:rPr>
          <w:b/>
          <w:lang w:eastAsia="zh-CN"/>
        </w:rPr>
        <w:instrText xml:space="preserve"> REF _Ref481403693 \h  \* MERGEFORMAT </w:instrText>
      </w:r>
      <w:r w:rsidRPr="00350CD0">
        <w:rPr>
          <w:b/>
          <w:lang w:eastAsia="zh-CN"/>
        </w:rPr>
      </w:r>
      <w:r w:rsidRPr="00350CD0">
        <w:rPr>
          <w:b/>
          <w:lang w:eastAsia="zh-CN"/>
        </w:rPr>
        <w:fldChar w:fldCharType="separate"/>
      </w:r>
      <w:r w:rsidR="00DA0C11" w:rsidRPr="00DA0C11">
        <w:rPr>
          <w:b/>
        </w:rPr>
        <w:t xml:space="preserve">Table </w:t>
      </w:r>
      <w:r w:rsidR="00DA0C11" w:rsidRPr="00DA0C11">
        <w:rPr>
          <w:b/>
          <w:noProof/>
        </w:rPr>
        <w:t>14</w:t>
      </w:r>
      <w:r w:rsidRPr="00350CD0">
        <w:rPr>
          <w:b/>
          <w:lang w:eastAsia="zh-CN"/>
        </w:rPr>
        <w:fldChar w:fldCharType="end"/>
      </w:r>
      <w:r>
        <w:rPr>
          <w:lang w:eastAsia="zh-CN"/>
        </w:rPr>
        <w:t>.</w:t>
      </w:r>
    </w:p>
    <w:tbl>
      <w:tblPr>
        <w:tblStyle w:val="TableGrid"/>
        <w:tblW w:w="0" w:type="auto"/>
        <w:jc w:val="center"/>
        <w:tblLook w:val="04A0" w:firstRow="1" w:lastRow="0" w:firstColumn="1" w:lastColumn="0" w:noHBand="0" w:noVBand="1"/>
      </w:tblPr>
      <w:tblGrid>
        <w:gridCol w:w="4356"/>
        <w:gridCol w:w="4212"/>
      </w:tblGrid>
      <w:tr w:rsidR="00DD0B79" w:rsidTr="00AA1308">
        <w:trPr>
          <w:jc w:val="center"/>
        </w:trPr>
        <w:tc>
          <w:tcPr>
            <w:tcW w:w="4356" w:type="dxa"/>
          </w:tcPr>
          <w:p w:rsidR="00DD0B79" w:rsidRPr="00273761" w:rsidRDefault="00DD0B79" w:rsidP="00DD0B79">
            <w:pPr>
              <w:jc w:val="center"/>
              <w:rPr>
                <w:lang w:eastAsia="zh-CN"/>
              </w:rPr>
            </w:pPr>
            <w:r w:rsidRPr="00273761">
              <w:rPr>
                <w:rFonts w:hint="eastAsia"/>
                <w:lang w:eastAsia="zh-CN"/>
              </w:rPr>
              <w:lastRenderedPageBreak/>
              <w:t>Material</w:t>
            </w:r>
          </w:p>
        </w:tc>
        <w:tc>
          <w:tcPr>
            <w:tcW w:w="4212" w:type="dxa"/>
          </w:tcPr>
          <w:p w:rsidR="00DD0B79" w:rsidRPr="00273761" w:rsidRDefault="00DD0B79" w:rsidP="00DD0B79">
            <w:pPr>
              <w:jc w:val="center"/>
              <w:rPr>
                <w:lang w:eastAsia="zh-CN"/>
              </w:rPr>
            </w:pPr>
            <w:r w:rsidRPr="00273761">
              <w:rPr>
                <w:lang w:eastAsia="zh-CN"/>
              </w:rPr>
              <w:t>Specific Heat Capacity</w:t>
            </w:r>
            <w:r w:rsidRPr="00273761">
              <w:rPr>
                <w:rFonts w:hint="eastAsia"/>
                <w:lang w:eastAsia="zh-CN"/>
              </w:rPr>
              <w:t xml:space="preserve"> </w:t>
            </w:r>
            <w:r w:rsidRPr="00273761">
              <w:t>(J/kg</w:t>
            </w:r>
            <w:r w:rsidRPr="00273761">
              <w:rPr>
                <w:rFonts w:ascii="SimSun" w:eastAsia="SimSun" w:hAnsi="SimSun" w:hint="eastAsia"/>
                <w:vertAlign w:val="superscript"/>
                <w:lang w:eastAsia="zh-CN"/>
              </w:rPr>
              <w:t>。</w:t>
            </w:r>
            <w:r w:rsidRPr="00273761">
              <w:rPr>
                <w:vertAlign w:val="superscript"/>
                <w:lang w:eastAsia="zh-CN"/>
              </w:rPr>
              <w:t xml:space="preserve"> </w:t>
            </w:r>
            <w:r w:rsidRPr="00273761">
              <w:rPr>
                <w:lang w:eastAsia="zh-CN"/>
              </w:rPr>
              <w:t xml:space="preserve">K) </w:t>
            </w:r>
          </w:p>
        </w:tc>
      </w:tr>
      <w:tr w:rsidR="00DD0B79" w:rsidTr="00AA1308">
        <w:trPr>
          <w:jc w:val="center"/>
        </w:trPr>
        <w:tc>
          <w:tcPr>
            <w:tcW w:w="4356" w:type="dxa"/>
          </w:tcPr>
          <w:p w:rsidR="00DD0B79" w:rsidRDefault="00DD0B79" w:rsidP="00DD0B79">
            <w:pPr>
              <w:jc w:val="center"/>
              <w:rPr>
                <w:lang w:eastAsia="zh-CN"/>
              </w:rPr>
            </w:pPr>
            <w:r>
              <w:rPr>
                <w:rFonts w:hint="eastAsia"/>
                <w:lang w:eastAsia="zh-CN"/>
              </w:rPr>
              <w:t>Qua</w:t>
            </w:r>
            <w:r>
              <w:rPr>
                <w:lang w:eastAsia="zh-CN"/>
              </w:rPr>
              <w:t>r</w:t>
            </w:r>
            <w:r>
              <w:rPr>
                <w:rFonts w:hint="eastAsia"/>
                <w:lang w:eastAsia="zh-CN"/>
              </w:rPr>
              <w:t>tz</w:t>
            </w:r>
          </w:p>
        </w:tc>
        <w:tc>
          <w:tcPr>
            <w:tcW w:w="4212" w:type="dxa"/>
          </w:tcPr>
          <w:p w:rsidR="00DD0B79" w:rsidRDefault="00DD0B79" w:rsidP="00DD0B79">
            <w:pPr>
              <w:jc w:val="center"/>
              <w:rPr>
                <w:lang w:eastAsia="zh-CN"/>
              </w:rPr>
            </w:pPr>
            <w:r>
              <w:rPr>
                <w:lang w:eastAsia="zh-CN"/>
              </w:rPr>
              <w:t>740</w:t>
            </w:r>
          </w:p>
        </w:tc>
      </w:tr>
      <w:tr w:rsidR="00DD0B79" w:rsidTr="00AA1308">
        <w:trPr>
          <w:jc w:val="center"/>
        </w:trPr>
        <w:tc>
          <w:tcPr>
            <w:tcW w:w="4356" w:type="dxa"/>
          </w:tcPr>
          <w:p w:rsidR="00DD0B79" w:rsidRDefault="00DD0B79" w:rsidP="00DD0B79">
            <w:pPr>
              <w:jc w:val="center"/>
              <w:rPr>
                <w:lang w:eastAsia="zh-CN"/>
              </w:rPr>
            </w:pPr>
            <w:r>
              <w:rPr>
                <w:lang w:eastAsia="zh-CN"/>
              </w:rPr>
              <w:t>Micas</w:t>
            </w:r>
          </w:p>
        </w:tc>
        <w:tc>
          <w:tcPr>
            <w:tcW w:w="4212" w:type="dxa"/>
          </w:tcPr>
          <w:p w:rsidR="00DD0B79" w:rsidRDefault="00DD0B79" w:rsidP="00DD0B79">
            <w:pPr>
              <w:jc w:val="center"/>
              <w:rPr>
                <w:lang w:eastAsia="zh-CN"/>
              </w:rPr>
            </w:pPr>
            <w:r>
              <w:rPr>
                <w:lang w:eastAsia="zh-CN"/>
              </w:rPr>
              <w:t>770</w:t>
            </w:r>
          </w:p>
        </w:tc>
      </w:tr>
      <w:tr w:rsidR="00DD0B79" w:rsidTr="00AA1308">
        <w:trPr>
          <w:jc w:val="center"/>
        </w:trPr>
        <w:tc>
          <w:tcPr>
            <w:tcW w:w="4356" w:type="dxa"/>
          </w:tcPr>
          <w:p w:rsidR="00DD0B79" w:rsidRDefault="00DD0B79" w:rsidP="00DD0B79">
            <w:pPr>
              <w:jc w:val="center"/>
              <w:rPr>
                <w:lang w:eastAsia="zh-CN"/>
              </w:rPr>
            </w:pPr>
            <w:r w:rsidRPr="00DD284A">
              <w:rPr>
                <w:lang w:eastAsia="zh-CN"/>
              </w:rPr>
              <w:t>Feldspar</w:t>
            </w:r>
            <w:r>
              <w:rPr>
                <w:lang w:eastAsia="zh-CN"/>
              </w:rPr>
              <w:t>s</w:t>
            </w:r>
          </w:p>
        </w:tc>
        <w:tc>
          <w:tcPr>
            <w:tcW w:w="4212" w:type="dxa"/>
          </w:tcPr>
          <w:p w:rsidR="00DD0B79" w:rsidRDefault="00DD0B79" w:rsidP="00DD0B79">
            <w:pPr>
              <w:jc w:val="center"/>
              <w:rPr>
                <w:lang w:eastAsia="zh-CN"/>
              </w:rPr>
            </w:pPr>
            <w:r>
              <w:rPr>
                <w:lang w:eastAsia="zh-CN"/>
              </w:rPr>
              <w:t>685</w:t>
            </w:r>
          </w:p>
        </w:tc>
      </w:tr>
      <w:tr w:rsidR="00DD0B79" w:rsidTr="00AA1308">
        <w:trPr>
          <w:jc w:val="center"/>
        </w:trPr>
        <w:tc>
          <w:tcPr>
            <w:tcW w:w="4356" w:type="dxa"/>
          </w:tcPr>
          <w:p w:rsidR="00DD0B79" w:rsidRDefault="00DD0B79" w:rsidP="00DD0B79">
            <w:pPr>
              <w:jc w:val="center"/>
              <w:rPr>
                <w:lang w:eastAsia="zh-CN"/>
              </w:rPr>
            </w:pPr>
            <w:r>
              <w:rPr>
                <w:rFonts w:hint="eastAsia"/>
                <w:lang w:eastAsia="zh-CN"/>
              </w:rPr>
              <w:t>Calcite</w:t>
            </w:r>
          </w:p>
        </w:tc>
        <w:tc>
          <w:tcPr>
            <w:tcW w:w="4212" w:type="dxa"/>
          </w:tcPr>
          <w:p w:rsidR="00DD0B79" w:rsidRDefault="00DD0B79" w:rsidP="00DD0B79">
            <w:pPr>
              <w:jc w:val="center"/>
              <w:rPr>
                <w:lang w:eastAsia="zh-CN"/>
              </w:rPr>
            </w:pPr>
            <w:r>
              <w:rPr>
                <w:lang w:eastAsia="zh-CN"/>
              </w:rPr>
              <w:t>815</w:t>
            </w:r>
          </w:p>
        </w:tc>
      </w:tr>
      <w:tr w:rsidR="00DD0B79" w:rsidTr="00AA1308">
        <w:trPr>
          <w:jc w:val="center"/>
        </w:trPr>
        <w:tc>
          <w:tcPr>
            <w:tcW w:w="4356" w:type="dxa"/>
          </w:tcPr>
          <w:p w:rsidR="00DD0B79" w:rsidRDefault="00DD0B79" w:rsidP="00DD0B79">
            <w:pPr>
              <w:jc w:val="center"/>
              <w:rPr>
                <w:lang w:eastAsia="zh-CN"/>
              </w:rPr>
            </w:pPr>
            <w:r w:rsidRPr="00122B63">
              <w:rPr>
                <w:lang w:eastAsia="zh-CN"/>
              </w:rPr>
              <w:t>Magnetite</w:t>
            </w:r>
          </w:p>
        </w:tc>
        <w:tc>
          <w:tcPr>
            <w:tcW w:w="4212" w:type="dxa"/>
          </w:tcPr>
          <w:p w:rsidR="00DD0B79" w:rsidRDefault="00DD0B79" w:rsidP="00DD0B79">
            <w:pPr>
              <w:jc w:val="center"/>
              <w:rPr>
                <w:lang w:eastAsia="zh-CN"/>
              </w:rPr>
            </w:pPr>
            <w:r>
              <w:rPr>
                <w:lang w:eastAsia="zh-CN"/>
              </w:rPr>
              <w:t>586</w:t>
            </w:r>
          </w:p>
        </w:tc>
      </w:tr>
      <w:tr w:rsidR="00DD0B79" w:rsidTr="00AA1308">
        <w:trPr>
          <w:jc w:val="center"/>
        </w:trPr>
        <w:tc>
          <w:tcPr>
            <w:tcW w:w="4356" w:type="dxa"/>
          </w:tcPr>
          <w:p w:rsidR="00DD0B79" w:rsidRDefault="00DD0B79" w:rsidP="00DD0B79">
            <w:pPr>
              <w:jc w:val="center"/>
              <w:rPr>
                <w:lang w:eastAsia="zh-CN"/>
              </w:rPr>
            </w:pPr>
            <w:r>
              <w:rPr>
                <w:lang w:eastAsia="zh-CN"/>
              </w:rPr>
              <w:t>P</w:t>
            </w:r>
            <w:r w:rsidRPr="00122B63">
              <w:rPr>
                <w:lang w:eastAsia="zh-CN"/>
              </w:rPr>
              <w:t>yroxene</w:t>
            </w:r>
          </w:p>
        </w:tc>
        <w:tc>
          <w:tcPr>
            <w:tcW w:w="4212" w:type="dxa"/>
          </w:tcPr>
          <w:p w:rsidR="00DD0B79" w:rsidRDefault="00DD0B79" w:rsidP="00DD0B79">
            <w:pPr>
              <w:jc w:val="center"/>
              <w:rPr>
                <w:lang w:eastAsia="zh-CN"/>
              </w:rPr>
            </w:pPr>
            <w:r>
              <w:rPr>
                <w:lang w:eastAsia="zh-CN"/>
              </w:rPr>
              <w:t>752</w:t>
            </w:r>
          </w:p>
        </w:tc>
      </w:tr>
      <w:tr w:rsidR="00DD0B79" w:rsidTr="00AA1308">
        <w:trPr>
          <w:jc w:val="center"/>
        </w:trPr>
        <w:tc>
          <w:tcPr>
            <w:tcW w:w="4356" w:type="dxa"/>
          </w:tcPr>
          <w:p w:rsidR="00DD0B79" w:rsidRDefault="00DD0B79" w:rsidP="00DD0B79">
            <w:pPr>
              <w:jc w:val="center"/>
              <w:rPr>
                <w:lang w:eastAsia="zh-CN"/>
              </w:rPr>
            </w:pPr>
            <w:r w:rsidRPr="00DD284A">
              <w:rPr>
                <w:lang w:eastAsia="zh-CN"/>
              </w:rPr>
              <w:t>Amphibole</w:t>
            </w:r>
          </w:p>
        </w:tc>
        <w:tc>
          <w:tcPr>
            <w:tcW w:w="4212" w:type="dxa"/>
          </w:tcPr>
          <w:p w:rsidR="00DD0B79" w:rsidRDefault="00DD0B79" w:rsidP="00DD0B79">
            <w:pPr>
              <w:keepNext/>
              <w:jc w:val="center"/>
              <w:rPr>
                <w:lang w:eastAsia="zh-CN"/>
              </w:rPr>
            </w:pPr>
            <w:r>
              <w:rPr>
                <w:lang w:eastAsia="zh-CN"/>
              </w:rPr>
              <w:t>749</w:t>
            </w:r>
          </w:p>
        </w:tc>
      </w:tr>
    </w:tbl>
    <w:p w:rsidR="00DD0B79" w:rsidRDefault="00DD0B79" w:rsidP="00DD0B79">
      <w:pPr>
        <w:pStyle w:val="Caption"/>
        <w:jc w:val="center"/>
      </w:pPr>
      <w:bookmarkStart w:id="211" w:name="_Ref481403693"/>
      <w:bookmarkStart w:id="212" w:name="_Toc482359018"/>
      <w:r>
        <w:t xml:space="preserve">Table </w:t>
      </w:r>
      <w:fldSimple w:instr=" SEQ Table \* ARABIC ">
        <w:r w:rsidR="00DA0C11">
          <w:rPr>
            <w:noProof/>
          </w:rPr>
          <w:t>14</w:t>
        </w:r>
      </w:fldSimple>
      <w:bookmarkEnd w:id="211"/>
      <w:r>
        <w:t xml:space="preserve"> Specific heat capacity of common rock-forming minerals </w:t>
      </w:r>
      <w:r w:rsidR="0050516F">
        <w:fldChar w:fldCharType="begin"/>
      </w:r>
      <w:r w:rsidR="0050516F">
        <w:instrText xml:space="preserve"> ADDIN EN.CITE &lt;EndNote&gt;&lt;Cite&gt;&lt;Author&gt;Waples&lt;/Author&gt;&lt;Year&gt;2004&lt;/Year&gt;&lt;RecNum&gt;26&lt;/RecNum&gt;&lt;DisplayText&gt;(Waples and Waples 2004)&lt;/DisplayText&gt;&lt;record&gt;&lt;rec-number&gt;26&lt;/rec-number&gt;&lt;foreign-keys&gt;&lt;key app="EN" db-id="atxw5dx5fsprfsetr5rvtfsz9xrwtap095p0"&gt;26&lt;/key&gt;&lt;/foreign-keys&gt;&lt;ref-type name="Journal Article"&gt;17&lt;/ref-type&gt;&lt;contributors&gt;&lt;authors&gt;&lt;author&gt;Waples, Douglas W&lt;/author&gt;&lt;author&gt;Waples, Jacob S&lt;/author&gt;&lt;/authors&gt;&lt;/contributors&gt;&lt;titles&gt;&lt;title&gt;A review and evaluation of specific heat capacities of rocks, minerals, and subsurface fluids. Part 1: Minerals and nonporous rocks&lt;/title&gt;&lt;secondary-title&gt;Natural resources research&lt;/secondary-title&gt;&lt;/titles&gt;&lt;periodical&gt;&lt;full-title&gt;Natural resources research&lt;/full-title&gt;&lt;/periodical&gt;&lt;pages&gt;97-122&lt;/pages&gt;&lt;volume&gt;13&lt;/volume&gt;&lt;number&gt;2&lt;/number&gt;&lt;dates&gt;&lt;year&gt;2004&lt;/year&gt;&lt;/dates&gt;&lt;isbn&gt;1520-7439&lt;/isbn&gt;&lt;urls&gt;&lt;/urls&gt;&lt;/record&gt;&lt;/Cite&gt;&lt;/EndNote&gt;</w:instrText>
      </w:r>
      <w:r w:rsidR="0050516F">
        <w:fldChar w:fldCharType="separate"/>
      </w:r>
      <w:r w:rsidR="0050516F">
        <w:rPr>
          <w:noProof/>
        </w:rPr>
        <w:t>(</w:t>
      </w:r>
      <w:hyperlink w:anchor="_ENREF_48" w:tooltip="Waples, 2004 #26" w:history="1">
        <w:r w:rsidR="00143F53">
          <w:rPr>
            <w:noProof/>
          </w:rPr>
          <w:t>Waples and Waples 2004</w:t>
        </w:r>
      </w:hyperlink>
      <w:r w:rsidR="0050516F">
        <w:rPr>
          <w:noProof/>
        </w:rPr>
        <w:t>)</w:t>
      </w:r>
      <w:bookmarkEnd w:id="212"/>
      <w:r w:rsidR="0050516F">
        <w:fldChar w:fldCharType="end"/>
      </w:r>
    </w:p>
    <w:p w:rsidR="00DD0B79" w:rsidRDefault="00DD0B79" w:rsidP="00DD0B79">
      <w:pPr>
        <w:rPr>
          <w:lang w:eastAsia="zh-CN"/>
        </w:rPr>
      </w:pPr>
    </w:p>
    <w:p w:rsidR="00DD0B79" w:rsidRDefault="00DD0B79" w:rsidP="008E3902">
      <w:pPr>
        <w:jc w:val="both"/>
        <w:rPr>
          <w:lang w:eastAsia="zh-CN"/>
        </w:rPr>
      </w:pPr>
      <w:r>
        <w:rPr>
          <w:lang w:eastAsia="zh-CN"/>
        </w:rPr>
        <w:t xml:space="preserve">Somerton </w:t>
      </w:r>
      <w:r w:rsidR="0050516F">
        <w:rPr>
          <w:lang w:eastAsia="zh-CN"/>
        </w:rPr>
        <w:fldChar w:fldCharType="begin"/>
      </w:r>
      <w:r w:rsidR="0050516F">
        <w:rPr>
          <w:lang w:eastAsia="zh-CN"/>
        </w:rPr>
        <w:instrText xml:space="preserve"> ADDIN EN.CITE &lt;EndNote&gt;&lt;Cite&gt;&lt;Author&gt;Somerton&lt;/Author&gt;&lt;Year&gt;1958&lt;/Year&gt;&lt;RecNum&gt;25&lt;/RecNum&gt;&lt;DisplayText&gt;(Somerton 1958)&lt;/DisplayText&gt;&lt;record&gt;&lt;rec-number&gt;25&lt;/rec-number&gt;&lt;foreign-keys&gt;&lt;key app="EN" db-id="atxw5dx5fsprfsetr5rvtfsz9xrwtap095p0"&gt;25&lt;/key&gt;&lt;/foreign-keys&gt;&lt;ref-type name="Journal Article"&gt;17&lt;/ref-type&gt;&lt;contributors&gt;&lt;authors&gt;&lt;author&gt;Somerton, Wilbur H&lt;/author&gt;&lt;/authors&gt;&lt;/contributors&gt;&lt;titles&gt;&lt;title&gt;Some thermal characteristics of porous rocks&lt;/title&gt;&lt;/titles&gt;&lt;dates&gt;&lt;year&gt;1958&lt;/year&gt;&lt;/dates&gt;&lt;urls&gt;&lt;/urls&gt;&lt;/record&gt;&lt;/Cite&gt;&lt;/EndNote&gt;</w:instrText>
      </w:r>
      <w:r w:rsidR="0050516F">
        <w:rPr>
          <w:lang w:eastAsia="zh-CN"/>
        </w:rPr>
        <w:fldChar w:fldCharType="separate"/>
      </w:r>
      <w:r w:rsidR="0050516F">
        <w:rPr>
          <w:noProof/>
          <w:lang w:eastAsia="zh-CN"/>
        </w:rPr>
        <w:t>(</w:t>
      </w:r>
      <w:hyperlink w:anchor="_ENREF_45" w:tooltip="Somerton, 1958 #25" w:history="1">
        <w:r w:rsidR="00143F53">
          <w:rPr>
            <w:noProof/>
            <w:lang w:eastAsia="zh-CN"/>
          </w:rPr>
          <w:t>Somerton 1958</w:t>
        </w:r>
      </w:hyperlink>
      <w:r w:rsidR="0050516F">
        <w:rPr>
          <w:noProof/>
          <w:lang w:eastAsia="zh-CN"/>
        </w:rPr>
        <w:t>)</w:t>
      </w:r>
      <w:r w:rsidR="0050516F">
        <w:rPr>
          <w:lang w:eastAsia="zh-CN"/>
        </w:rPr>
        <w:fldChar w:fldCharType="end"/>
      </w:r>
      <w:r>
        <w:rPr>
          <w:lang w:eastAsia="zh-CN"/>
        </w:rPr>
        <w:t xml:space="preserve"> has studied the specific heat capacity of different rock types under varied temperature. His work is shown in </w:t>
      </w:r>
      <w:r w:rsidR="00350CD0" w:rsidRPr="00350CD0">
        <w:rPr>
          <w:b/>
          <w:lang w:eastAsia="zh-CN"/>
        </w:rPr>
        <w:fldChar w:fldCharType="begin"/>
      </w:r>
      <w:r w:rsidR="00350CD0" w:rsidRPr="00350CD0">
        <w:rPr>
          <w:b/>
          <w:lang w:eastAsia="zh-CN"/>
        </w:rPr>
        <w:instrText xml:space="preserve"> REF _Ref480096155 \h  \* MERGEFORMAT </w:instrText>
      </w:r>
      <w:r w:rsidR="00350CD0" w:rsidRPr="00350CD0">
        <w:rPr>
          <w:b/>
          <w:lang w:eastAsia="zh-CN"/>
        </w:rPr>
      </w:r>
      <w:r w:rsidR="00350CD0" w:rsidRPr="00350CD0">
        <w:rPr>
          <w:b/>
          <w:lang w:eastAsia="zh-CN"/>
        </w:rPr>
        <w:fldChar w:fldCharType="separate"/>
      </w:r>
      <w:r w:rsidR="00DA0C11" w:rsidRPr="00DA0C11">
        <w:rPr>
          <w:b/>
        </w:rPr>
        <w:t xml:space="preserve">Figure </w:t>
      </w:r>
      <w:r w:rsidR="00DA0C11" w:rsidRPr="00DA0C11">
        <w:rPr>
          <w:b/>
          <w:noProof/>
        </w:rPr>
        <w:t>18</w:t>
      </w:r>
      <w:r w:rsidR="00350CD0" w:rsidRPr="00350CD0">
        <w:rPr>
          <w:b/>
          <w:lang w:eastAsia="zh-CN"/>
        </w:rPr>
        <w:fldChar w:fldCharType="end"/>
      </w:r>
      <w:r>
        <w:rPr>
          <w:b/>
          <w:lang w:eastAsia="zh-CN"/>
        </w:rPr>
        <w:t>.</w:t>
      </w:r>
    </w:p>
    <w:p w:rsidR="00DD0B79" w:rsidRDefault="00DD0B79" w:rsidP="00DD0B79">
      <w:pPr>
        <w:keepNext/>
        <w:jc w:val="center"/>
      </w:pPr>
      <w:r>
        <w:rPr>
          <w:noProof/>
          <w:lang w:eastAsia="zh-CN" w:bidi="ar-SA"/>
        </w:rPr>
        <w:lastRenderedPageBreak/>
        <w:drawing>
          <wp:inline distT="0" distB="0" distL="0" distR="0" wp14:anchorId="5CFEA16B" wp14:editId="2F837717">
            <wp:extent cx="5394960" cy="411226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5394960" cy="4112260"/>
                    </a:xfrm>
                    <a:prstGeom prst="rect">
                      <a:avLst/>
                    </a:prstGeom>
                  </pic:spPr>
                </pic:pic>
              </a:graphicData>
            </a:graphic>
          </wp:inline>
        </w:drawing>
      </w:r>
    </w:p>
    <w:p w:rsidR="00DD0B79" w:rsidRDefault="00DD0B79" w:rsidP="00DD0B79">
      <w:pPr>
        <w:pStyle w:val="Caption"/>
        <w:jc w:val="center"/>
      </w:pPr>
      <w:bookmarkStart w:id="213" w:name="_Ref480096155"/>
      <w:bookmarkStart w:id="214" w:name="_Toc482359040"/>
      <w:bookmarkStart w:id="215" w:name="_Toc480139193"/>
      <w:r>
        <w:t xml:space="preserve">Figure </w:t>
      </w:r>
      <w:fldSimple w:instr=" SEQ Figure \* ARABIC ">
        <w:r w:rsidR="00DA0C11">
          <w:rPr>
            <w:noProof/>
          </w:rPr>
          <w:t>18</w:t>
        </w:r>
      </w:fldSimple>
      <w:bookmarkEnd w:id="213"/>
      <w:r>
        <w:t xml:space="preserve"> Specific heat capacity of rock at different temperatures </w:t>
      </w:r>
      <w:r w:rsidR="0050516F">
        <w:fldChar w:fldCharType="begin"/>
      </w:r>
      <w:r w:rsidR="0050516F">
        <w:instrText xml:space="preserve"> ADDIN EN.CITE &lt;EndNote&gt;&lt;Cite&gt;&lt;Author&gt;Somerton&lt;/Author&gt;&lt;Year&gt;1958&lt;/Year&gt;&lt;RecNum&gt;25&lt;/RecNum&gt;&lt;DisplayText&gt;(Somerton 1958)&lt;/DisplayText&gt;&lt;record&gt;&lt;rec-number&gt;25&lt;/rec-number&gt;&lt;foreign-keys&gt;&lt;key app="EN" db-id="atxw5dx5fsprfsetr5rvtfsz9xrwtap095p0"&gt;25&lt;/key&gt;&lt;/foreign-keys&gt;&lt;ref-type name="Journal Article"&gt;17&lt;/ref-type&gt;&lt;contributors&gt;&lt;authors&gt;&lt;author&gt;Somerton, Wilbur H&lt;/author&gt;&lt;/authors&gt;&lt;/contributors&gt;&lt;titles&gt;&lt;title&gt;Some thermal characteristics of porous rocks&lt;/title&gt;&lt;/titles&gt;&lt;dates&gt;&lt;year&gt;1958&lt;/year&gt;&lt;/dates&gt;&lt;urls&gt;&lt;/urls&gt;&lt;/record&gt;&lt;/Cite&gt;&lt;/EndNote&gt;</w:instrText>
      </w:r>
      <w:r w:rsidR="0050516F">
        <w:fldChar w:fldCharType="separate"/>
      </w:r>
      <w:r w:rsidR="0050516F">
        <w:rPr>
          <w:noProof/>
        </w:rPr>
        <w:t>(</w:t>
      </w:r>
      <w:hyperlink w:anchor="_ENREF_45" w:tooltip="Somerton, 1958 #25" w:history="1">
        <w:r w:rsidR="00143F53">
          <w:rPr>
            <w:noProof/>
          </w:rPr>
          <w:t>Somerton 1958</w:t>
        </w:r>
      </w:hyperlink>
      <w:r w:rsidR="0050516F">
        <w:rPr>
          <w:noProof/>
        </w:rPr>
        <w:t>)</w:t>
      </w:r>
      <w:bookmarkEnd w:id="214"/>
      <w:r w:rsidR="0050516F">
        <w:fldChar w:fldCharType="end"/>
      </w:r>
      <w:bookmarkEnd w:id="215"/>
    </w:p>
    <w:p w:rsidR="00DD0B79" w:rsidRPr="00DD0B79" w:rsidRDefault="00DD0B79" w:rsidP="00DD0B79">
      <w:pPr>
        <w:rPr>
          <w:lang w:eastAsia="zh-CN"/>
        </w:rPr>
      </w:pPr>
    </w:p>
    <w:p w:rsidR="00522F90" w:rsidRDefault="00522F90" w:rsidP="008E3902">
      <w:pPr>
        <w:jc w:val="both"/>
        <w:rPr>
          <w:lang w:eastAsia="zh-CN"/>
        </w:rPr>
      </w:pPr>
      <w:r>
        <w:rPr>
          <w:rFonts w:hint="eastAsia"/>
          <w:lang w:eastAsia="zh-CN"/>
        </w:rPr>
        <w:t xml:space="preserve">The method used to calculate the temperature dependency of specific heat conductivity is based on </w:t>
      </w:r>
      <w:proofErr w:type="spellStart"/>
      <w:r>
        <w:rPr>
          <w:lang w:eastAsia="zh-CN"/>
        </w:rPr>
        <w:t>Vosteen</w:t>
      </w:r>
      <w:proofErr w:type="spellEnd"/>
      <w:r>
        <w:rPr>
          <w:lang w:eastAsia="zh-CN"/>
        </w:rPr>
        <w:t xml:space="preserve"> and </w:t>
      </w:r>
      <w:proofErr w:type="spellStart"/>
      <w:r>
        <w:rPr>
          <w:lang w:eastAsia="zh-CN"/>
        </w:rPr>
        <w:t>Schellschmidt</w:t>
      </w:r>
      <w:proofErr w:type="spellEnd"/>
      <w:r>
        <w:rPr>
          <w:lang w:eastAsia="zh-CN"/>
        </w:rPr>
        <w:t xml:space="preserve"> </w:t>
      </w:r>
      <w:r w:rsidR="0050516F">
        <w:rPr>
          <w:lang w:eastAsia="zh-CN"/>
        </w:rPr>
        <w:fldChar w:fldCharType="begin"/>
      </w:r>
      <w:r w:rsidR="0050516F">
        <w:rPr>
          <w:lang w:eastAsia="zh-CN"/>
        </w:rPr>
        <w:instrText xml:space="preserve"> ADDIN EN.CITE &lt;EndNote&gt;&lt;Cite&gt;&lt;Author&gt;Vosteen&lt;/Author&gt;&lt;Year&gt;2003&lt;/Year&gt;&lt;RecNum&gt;27&lt;/RecNum&gt;&lt;DisplayText&gt;(Vosteen and Schellschmidt 2003)&lt;/DisplayText&gt;&lt;record&gt;&lt;rec-number&gt;27&lt;/rec-number&gt;&lt;foreign-keys&gt;&lt;key app="EN" db-id="atxw5dx5fsprfsetr5rvtfsz9xrwtap095p0"&gt;27&lt;/key&gt;&lt;/foreign-keys&gt;&lt;ref-type name="Journal Article"&gt;17&lt;/ref-type&gt;&lt;contributors&gt;&lt;authors&gt;&lt;author&gt;Vosteen, Hans-Dieter&lt;/author&gt;&lt;author&gt;Schellschmidt, Rüdiger&lt;/author&gt;&lt;/authors&gt;&lt;/contributors&gt;&lt;titles&gt;&lt;title&gt;Influence of temperature on thermal conductivity, thermal capacity and thermal diffusivity for different types of rock&lt;/title&gt;&lt;secondary-title&gt;Physics and Chemistry of the Earth, Parts A/B/C&lt;/secondary-title&gt;&lt;/titles&gt;&lt;periodical&gt;&lt;full-title&gt;Physics and Chemistry of the Earth, Parts A/B/C&lt;/full-title&gt;&lt;/periodical&gt;&lt;pages&gt;499-509&lt;/pages&gt;&lt;volume&gt;28&lt;/volume&gt;&lt;number&gt;9&lt;/number&gt;&lt;dates&gt;&lt;year&gt;2003&lt;/year&gt;&lt;/dates&gt;&lt;isbn&gt;1474-7065&lt;/isbn&gt;&lt;urls&gt;&lt;/urls&gt;&lt;/record&gt;&lt;/Cite&gt;&lt;/EndNote&gt;</w:instrText>
      </w:r>
      <w:r w:rsidR="0050516F">
        <w:rPr>
          <w:lang w:eastAsia="zh-CN"/>
        </w:rPr>
        <w:fldChar w:fldCharType="separate"/>
      </w:r>
      <w:r w:rsidR="0050516F">
        <w:rPr>
          <w:noProof/>
          <w:lang w:eastAsia="zh-CN"/>
        </w:rPr>
        <w:t>(</w:t>
      </w:r>
      <w:hyperlink w:anchor="_ENREF_47" w:tooltip="Vosteen, 2003 #27" w:history="1">
        <w:r w:rsidR="00143F53">
          <w:rPr>
            <w:noProof/>
            <w:lang w:eastAsia="zh-CN"/>
          </w:rPr>
          <w:t>Vosteen and Schellschmidt 2003</w:t>
        </w:r>
      </w:hyperlink>
      <w:r w:rsidR="0050516F">
        <w:rPr>
          <w:noProof/>
          <w:lang w:eastAsia="zh-CN"/>
        </w:rPr>
        <w:t>)</w:t>
      </w:r>
      <w:r w:rsidR="0050516F">
        <w:rPr>
          <w:lang w:eastAsia="zh-CN"/>
        </w:rPr>
        <w:fldChar w:fldCharType="end"/>
      </w:r>
      <w:r>
        <w:rPr>
          <w:lang w:eastAsia="zh-CN"/>
        </w:rPr>
        <w:t>. The correlation</w:t>
      </w:r>
      <w:r w:rsidR="00A52821">
        <w:rPr>
          <w:lang w:eastAsia="zh-CN"/>
        </w:rPr>
        <w:t xml:space="preserve"> graph</w:t>
      </w:r>
      <w:r>
        <w:rPr>
          <w:lang w:eastAsia="zh-CN"/>
        </w:rPr>
        <w:t xml:space="preserve"> of rock is shown in </w:t>
      </w:r>
      <w:r w:rsidR="00350CD0" w:rsidRPr="00350CD0">
        <w:rPr>
          <w:b/>
          <w:lang w:eastAsia="zh-CN"/>
        </w:rPr>
        <w:fldChar w:fldCharType="begin"/>
      </w:r>
      <w:r w:rsidR="00350CD0" w:rsidRPr="00350CD0">
        <w:rPr>
          <w:b/>
          <w:lang w:eastAsia="zh-CN"/>
        </w:rPr>
        <w:instrText xml:space="preserve"> REF _Ref480098910 \h  \* MERGEFORMAT </w:instrText>
      </w:r>
      <w:r w:rsidR="00350CD0" w:rsidRPr="00350CD0">
        <w:rPr>
          <w:b/>
          <w:lang w:eastAsia="zh-CN"/>
        </w:rPr>
      </w:r>
      <w:r w:rsidR="00350CD0" w:rsidRPr="00350CD0">
        <w:rPr>
          <w:b/>
          <w:lang w:eastAsia="zh-CN"/>
        </w:rPr>
        <w:fldChar w:fldCharType="separate"/>
      </w:r>
      <w:r w:rsidR="00DA0C11" w:rsidRPr="00DA0C11">
        <w:rPr>
          <w:b/>
        </w:rPr>
        <w:t xml:space="preserve">Figure </w:t>
      </w:r>
      <w:r w:rsidR="00DA0C11" w:rsidRPr="00DA0C11">
        <w:rPr>
          <w:b/>
          <w:noProof/>
        </w:rPr>
        <w:t>19</w:t>
      </w:r>
      <w:r w:rsidR="00350CD0" w:rsidRPr="00350CD0">
        <w:rPr>
          <w:b/>
          <w:lang w:eastAsia="zh-CN"/>
        </w:rPr>
        <w:fldChar w:fldCharType="end"/>
      </w:r>
      <w:r>
        <w:rPr>
          <w:b/>
          <w:lang w:eastAsia="zh-CN"/>
        </w:rPr>
        <w:t xml:space="preserve">. </w:t>
      </w:r>
    </w:p>
    <w:p w:rsidR="00522F90" w:rsidRDefault="00522F90" w:rsidP="00522F90">
      <w:pPr>
        <w:keepNext/>
      </w:pPr>
      <w:r>
        <w:rPr>
          <w:rFonts w:hint="eastAsia"/>
          <w:noProof/>
          <w:lang w:eastAsia="zh-CN" w:bidi="ar-SA"/>
        </w:rPr>
        <w:lastRenderedPageBreak/>
        <w:drawing>
          <wp:inline distT="0" distB="0" distL="0" distR="0" wp14:anchorId="617C7270" wp14:editId="7E3F1EA8">
            <wp:extent cx="5394960" cy="374523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捕获1.JPG"/>
                    <pic:cNvPicPr/>
                  </pic:nvPicPr>
                  <pic:blipFill>
                    <a:blip r:embed="rId235">
                      <a:extLst>
                        <a:ext uri="{28A0092B-C50C-407E-A947-70E740481C1C}">
                          <a14:useLocalDpi xmlns:a14="http://schemas.microsoft.com/office/drawing/2010/main" val="0"/>
                        </a:ext>
                      </a:extLst>
                    </a:blip>
                    <a:stretch>
                      <a:fillRect/>
                    </a:stretch>
                  </pic:blipFill>
                  <pic:spPr>
                    <a:xfrm>
                      <a:off x="0" y="0"/>
                      <a:ext cx="5394960" cy="3745230"/>
                    </a:xfrm>
                    <a:prstGeom prst="rect">
                      <a:avLst/>
                    </a:prstGeom>
                  </pic:spPr>
                </pic:pic>
              </a:graphicData>
            </a:graphic>
          </wp:inline>
        </w:drawing>
      </w:r>
    </w:p>
    <w:p w:rsidR="00522F90" w:rsidRDefault="00522F90" w:rsidP="00522F90">
      <w:pPr>
        <w:pStyle w:val="Caption"/>
        <w:jc w:val="center"/>
      </w:pPr>
      <w:bookmarkStart w:id="216" w:name="_Ref480098910"/>
      <w:bookmarkStart w:id="217" w:name="_Toc482359041"/>
      <w:r>
        <w:t xml:space="preserve">Figure </w:t>
      </w:r>
      <w:fldSimple w:instr=" SEQ Figure \* ARABIC ">
        <w:r w:rsidR="00DA0C11">
          <w:rPr>
            <w:noProof/>
          </w:rPr>
          <w:t>19</w:t>
        </w:r>
      </w:fldSimple>
      <w:bookmarkEnd w:id="216"/>
      <w:r>
        <w:t xml:space="preserve"> Correlation of </w:t>
      </w:r>
      <w:r w:rsidR="00B161D0">
        <w:t>r</w:t>
      </w:r>
      <w:r>
        <w:t xml:space="preserve">ock </w:t>
      </w:r>
      <w:r w:rsidR="00B161D0">
        <w:t>s</w:t>
      </w:r>
      <w:r>
        <w:t xml:space="preserve">pecific </w:t>
      </w:r>
      <w:r w:rsidR="00B161D0">
        <w:t>h</w:t>
      </w:r>
      <w:r>
        <w:t xml:space="preserve">eat </w:t>
      </w:r>
      <w:r w:rsidR="00B161D0">
        <w:t>c</w:t>
      </w:r>
      <w:r>
        <w:t>apacity</w:t>
      </w:r>
      <w:r w:rsidR="00B54FF5">
        <w:t xml:space="preserve"> with temperature</w:t>
      </w:r>
      <w:r>
        <w:t xml:space="preserve"> </w:t>
      </w:r>
      <w:r w:rsidR="0050516F">
        <w:fldChar w:fldCharType="begin"/>
      </w:r>
      <w:r w:rsidR="0050516F">
        <w:instrText xml:space="preserve"> ADDIN EN.CITE &lt;EndNote&gt;&lt;Cite&gt;&lt;Author&gt;Vosteen&lt;/Author&gt;&lt;Year&gt;2003&lt;/Year&gt;&lt;RecNum&gt;27&lt;/RecNum&gt;&lt;DisplayText&gt;(Vosteen and Schellschmidt 2003)&lt;/DisplayText&gt;&lt;record&gt;&lt;rec-number&gt;27&lt;/rec-number&gt;&lt;foreign-keys&gt;&lt;key app="EN" db-id="atxw5dx5fsprfsetr5rvtfsz9xrwtap095p0"&gt;27&lt;/key&gt;&lt;/foreign-keys&gt;&lt;ref-type name="Journal Article"&gt;17&lt;/ref-type&gt;&lt;contributors&gt;&lt;authors&gt;&lt;author&gt;Vosteen, Hans-Dieter&lt;/author&gt;&lt;author&gt;Schellschmidt, Rüdiger&lt;/author&gt;&lt;/authors&gt;&lt;/contributors&gt;&lt;titles&gt;&lt;title&gt;Influence of temperature on thermal conductivity, thermal capacity and thermal diffusivity for different types of rock&lt;/title&gt;&lt;secondary-title&gt;Physics and Chemistry of the Earth, Parts A/B/C&lt;/secondary-title&gt;&lt;/titles&gt;&lt;periodical&gt;&lt;full-title&gt;Physics and Chemistry of the Earth, Parts A/B/C&lt;/full-title&gt;&lt;/periodical&gt;&lt;pages&gt;499-509&lt;/pages&gt;&lt;volume&gt;28&lt;/volume&gt;&lt;number&gt;9&lt;/number&gt;&lt;dates&gt;&lt;year&gt;2003&lt;/year&gt;&lt;/dates&gt;&lt;isbn&gt;1474-7065&lt;/isbn&gt;&lt;urls&gt;&lt;/urls&gt;&lt;/record&gt;&lt;/Cite&gt;&lt;/EndNote&gt;</w:instrText>
      </w:r>
      <w:r w:rsidR="0050516F">
        <w:fldChar w:fldCharType="separate"/>
      </w:r>
      <w:r w:rsidR="0050516F">
        <w:rPr>
          <w:noProof/>
        </w:rPr>
        <w:t>(</w:t>
      </w:r>
      <w:hyperlink w:anchor="_ENREF_47" w:tooltip="Vosteen, 2003 #27" w:history="1">
        <w:r w:rsidR="00143F53">
          <w:rPr>
            <w:noProof/>
          </w:rPr>
          <w:t>Vosteen and Schellschmidt 2003</w:t>
        </w:r>
      </w:hyperlink>
      <w:r w:rsidR="0050516F">
        <w:rPr>
          <w:noProof/>
        </w:rPr>
        <w:t>)</w:t>
      </w:r>
      <w:bookmarkEnd w:id="217"/>
      <w:r w:rsidR="0050516F">
        <w:fldChar w:fldCharType="end"/>
      </w:r>
    </w:p>
    <w:p w:rsidR="00BD611D" w:rsidRDefault="00BD611D" w:rsidP="00BD611D">
      <w:pPr>
        <w:rPr>
          <w:lang w:eastAsia="zh-CN"/>
        </w:rPr>
      </w:pPr>
    </w:p>
    <w:p w:rsidR="00BD611D" w:rsidRDefault="00BD611D" w:rsidP="008B1668">
      <w:pPr>
        <w:pStyle w:val="Heading2"/>
      </w:pPr>
      <w:bookmarkStart w:id="218" w:name="_Toc482356551"/>
      <w:r>
        <w:rPr>
          <w:rFonts w:hint="eastAsia"/>
        </w:rPr>
        <w:t>A.2 Fluids</w:t>
      </w:r>
      <w:bookmarkEnd w:id="218"/>
    </w:p>
    <w:p w:rsidR="00BD611D" w:rsidRDefault="00BD611D" w:rsidP="008E3902">
      <w:pPr>
        <w:jc w:val="both"/>
        <w:rPr>
          <w:lang w:eastAsia="zh-CN"/>
        </w:rPr>
      </w:pPr>
      <w:r>
        <w:rPr>
          <w:rFonts w:hint="eastAsia"/>
          <w:lang w:eastAsia="zh-CN"/>
        </w:rPr>
        <w:t>In th</w:t>
      </w:r>
      <w:r w:rsidR="00B01B7B">
        <w:rPr>
          <w:lang w:eastAsia="zh-CN"/>
        </w:rPr>
        <w:t>is thesis</w:t>
      </w:r>
      <w:r>
        <w:rPr>
          <w:rFonts w:hint="eastAsia"/>
          <w:lang w:eastAsia="zh-CN"/>
        </w:rPr>
        <w:t xml:space="preserve">, </w:t>
      </w:r>
      <w:r>
        <w:rPr>
          <w:lang w:eastAsia="zh-CN"/>
        </w:rPr>
        <w:t>the most common fluids are oil and water. These fluids have different properties, and different correlations apply to solve for the temperature dependent properties.</w:t>
      </w:r>
    </w:p>
    <w:p w:rsidR="00CD65B9" w:rsidRDefault="00CD65B9" w:rsidP="00CD65B9">
      <w:pPr>
        <w:pStyle w:val="Heading3"/>
        <w:rPr>
          <w:lang w:eastAsia="zh-CN"/>
        </w:rPr>
      </w:pPr>
      <w:bookmarkStart w:id="219" w:name="_Toc482356552"/>
      <w:r>
        <w:rPr>
          <w:rFonts w:hint="eastAsia"/>
          <w:lang w:eastAsia="zh-CN"/>
        </w:rPr>
        <w:t>A.2.1 Thermal Conductivity</w:t>
      </w:r>
      <w:bookmarkEnd w:id="219"/>
    </w:p>
    <w:p w:rsidR="00DD0B79" w:rsidRDefault="00DD0B79" w:rsidP="008E3902">
      <w:pPr>
        <w:jc w:val="both"/>
        <w:rPr>
          <w:lang w:eastAsia="zh-CN"/>
        </w:rPr>
      </w:pPr>
      <w:r>
        <w:rPr>
          <w:lang w:eastAsia="zh-CN"/>
        </w:rPr>
        <w:t xml:space="preserve">Many researches have been done to study the thermal conductivity of fluids. </w:t>
      </w:r>
      <w:r>
        <w:rPr>
          <w:rFonts w:hint="eastAsia"/>
          <w:lang w:eastAsia="zh-CN"/>
        </w:rPr>
        <w:t>For</w:t>
      </w:r>
      <w:r>
        <w:rPr>
          <w:lang w:eastAsia="zh-CN"/>
        </w:rPr>
        <w:t xml:space="preserve"> liquids, the most theoretical and semi-empirical method is developed by P.W. Bridgman </w:t>
      </w:r>
      <w:r w:rsidR="0050516F">
        <w:rPr>
          <w:lang w:eastAsia="zh-CN"/>
        </w:rPr>
        <w:fldChar w:fldCharType="begin"/>
      </w:r>
      <w:r w:rsidR="0050516F">
        <w:rPr>
          <w:lang w:eastAsia="zh-CN"/>
        </w:rPr>
        <w:instrText xml:space="preserve"> ADDIN EN.CITE &lt;EndNote&gt;&lt;Cite&gt;&lt;Author&gt;Bridgman&lt;/Author&gt;&lt;Year&gt;1941&lt;/Year&gt;&lt;RecNum&gt;20&lt;/RecNum&gt;&lt;DisplayText&gt;(Bridgman 1941)&lt;/DisplayText&gt;&lt;record&gt;&lt;rec-number&gt;20&lt;/rec-number&gt;&lt;foreign-keys&gt;&lt;key app="EN" db-id="atxw5dx5fsprfsetr5rvtfsz9xrwtap095p0"&gt;20&lt;/key&gt;&lt;/foreign-keys&gt;&lt;ref-type name="Journal Article"&gt;17&lt;/ref-type&gt;&lt;contributors&gt;&lt;authors&gt;&lt;author&gt;Bridgman, Percy Williams&lt;/author&gt;&lt;/authors&gt;&lt;/contributors&gt;&lt;titles&gt;&lt;title&gt;Nature of thermodynamics&lt;/title&gt;&lt;/titles&gt;&lt;dates&gt;&lt;year&gt;1941&lt;/year&gt;&lt;/dates&gt;&lt;urls&gt;&lt;/urls&gt;&lt;/record&gt;&lt;/Cite&gt;&lt;/EndNote&gt;</w:instrText>
      </w:r>
      <w:r w:rsidR="0050516F">
        <w:rPr>
          <w:lang w:eastAsia="zh-CN"/>
        </w:rPr>
        <w:fldChar w:fldCharType="separate"/>
      </w:r>
      <w:r w:rsidR="0050516F">
        <w:rPr>
          <w:noProof/>
          <w:lang w:eastAsia="zh-CN"/>
        </w:rPr>
        <w:t>(</w:t>
      </w:r>
      <w:hyperlink w:anchor="_ENREF_6" w:tooltip="Bridgman, 1941 #20" w:history="1">
        <w:r w:rsidR="00143F53">
          <w:rPr>
            <w:noProof/>
            <w:lang w:eastAsia="zh-CN"/>
          </w:rPr>
          <w:t>Bridgman 1941</w:t>
        </w:r>
      </w:hyperlink>
      <w:r w:rsidR="0050516F">
        <w:rPr>
          <w:noProof/>
          <w:lang w:eastAsia="zh-CN"/>
        </w:rPr>
        <w:t>)</w:t>
      </w:r>
      <w:r w:rsidR="0050516F">
        <w:rPr>
          <w:lang w:eastAsia="zh-CN"/>
        </w:rPr>
        <w:fldChar w:fldCharType="end"/>
      </w:r>
      <w:r>
        <w:rPr>
          <w:lang w:eastAsia="zh-CN"/>
        </w:rPr>
        <w:t>. Bridgman’s equation calculates the thermal conductivity of liquids by using:</w:t>
      </w:r>
    </w:p>
    <w:p w:rsidR="00DD0B79" w:rsidRDefault="00DD0B79" w:rsidP="00DD0B79">
      <w:pPr>
        <w:pStyle w:val="MTDisplayEquation"/>
        <w:rPr>
          <w:lang w:eastAsia="zh-CN"/>
        </w:rPr>
      </w:pPr>
      <w:r>
        <w:rPr>
          <w:lang w:eastAsia="zh-CN"/>
        </w:rPr>
        <w:lastRenderedPageBreak/>
        <w:tab/>
      </w:r>
      <w:r w:rsidRPr="00DA4F1E">
        <w:rPr>
          <w:position w:val="-28"/>
          <w:lang w:eastAsia="zh-CN"/>
        </w:rPr>
        <w:object w:dxaOrig="1840" w:dyaOrig="820">
          <v:shape id="_x0000_i1130" type="#_x0000_t75" style="width:92.4pt;height:40.75pt" o:ole="">
            <v:imagedata r:id="rId236" o:title=""/>
          </v:shape>
          <o:OLEObject Type="Embed" ProgID="Equation.DSMT4" ShapeID="_x0000_i1130" DrawAspect="Content" ObjectID="_1556108090" r:id="rId237"/>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7</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2</w:instrText>
      </w:r>
      <w:r>
        <w:rPr>
          <w:lang w:eastAsia="zh-CN"/>
        </w:rPr>
        <w:fldChar w:fldCharType="end"/>
      </w:r>
      <w:r>
        <w:rPr>
          <w:lang w:eastAsia="zh-CN"/>
        </w:rPr>
        <w:instrText>)</w:instrText>
      </w:r>
      <w:r>
        <w:rPr>
          <w:lang w:eastAsia="zh-CN"/>
        </w:rPr>
        <w:fldChar w:fldCharType="end"/>
      </w:r>
    </w:p>
    <w:p w:rsidR="00DD0B79" w:rsidRDefault="00DD0B79" w:rsidP="008E3902">
      <w:pPr>
        <w:jc w:val="both"/>
        <w:rPr>
          <w:lang w:eastAsia="zh-CN"/>
        </w:rPr>
      </w:pPr>
      <w:r>
        <w:rPr>
          <w:rFonts w:hint="eastAsia"/>
          <w:lang w:eastAsia="zh-CN"/>
        </w:rPr>
        <w:t xml:space="preserve">Where k represents the thermal conductivity </w:t>
      </w:r>
      <w:proofErr w:type="gramStart"/>
      <w:r>
        <w:rPr>
          <w:rFonts w:hint="eastAsia"/>
          <w:lang w:eastAsia="zh-CN"/>
        </w:rPr>
        <w:t xml:space="preserve">in </w:t>
      </w:r>
      <w:r w:rsidRPr="00DA4F1E">
        <w:rPr>
          <w:position w:val="-16"/>
          <w:lang w:eastAsia="zh-CN"/>
        </w:rPr>
        <w:object w:dxaOrig="1200" w:dyaOrig="440">
          <v:shape id="_x0000_i1131" type="#_x0000_t75" style="width:60.45pt;height:21.75pt" o:ole="">
            <v:imagedata r:id="rId238" o:title=""/>
          </v:shape>
          <o:OLEObject Type="Embed" ProgID="Equation.DSMT4" ShapeID="_x0000_i1131" DrawAspect="Content" ObjectID="_1556108091" r:id="rId239"/>
        </w:object>
      </w:r>
      <w:r>
        <w:rPr>
          <w:lang w:eastAsia="zh-CN"/>
        </w:rPr>
        <w:t xml:space="preserve"> , the </w:t>
      </w:r>
      <w:r w:rsidRPr="00DA4F1E">
        <w:rPr>
          <w:i/>
          <w:lang w:eastAsia="zh-CN"/>
        </w:rPr>
        <w:t xml:space="preserve">N </w:t>
      </w:r>
      <w:r>
        <w:rPr>
          <w:lang w:eastAsia="zh-CN"/>
        </w:rPr>
        <w:t xml:space="preserve">and </w:t>
      </w:r>
      <w:r w:rsidRPr="00DA4F1E">
        <w:rPr>
          <w:position w:val="-12"/>
        </w:rPr>
        <w:object w:dxaOrig="360" w:dyaOrig="360">
          <v:shape id="_x0000_i1132" type="#_x0000_t75" style="width:18.35pt;height:18.35pt" o:ole="">
            <v:imagedata r:id="rId240" o:title=""/>
          </v:shape>
          <o:OLEObject Type="Embed" ProgID="Equation.DSMT4" ShapeID="_x0000_i1132" DrawAspect="Content" ObjectID="_1556108092" r:id="rId241"/>
        </w:object>
      </w:r>
      <w:r>
        <w:rPr>
          <w:lang w:eastAsia="zh-CN"/>
        </w:rPr>
        <w:t xml:space="preserve"> are Avogadro’s number and Boltzmann’s constant, respectively. </w:t>
      </w:r>
      <w:r w:rsidRPr="00DA4F1E">
        <w:rPr>
          <w:i/>
          <w:lang w:eastAsia="zh-CN"/>
        </w:rPr>
        <w:t>V</w:t>
      </w:r>
      <w:r>
        <w:rPr>
          <w:lang w:eastAsia="zh-CN"/>
        </w:rPr>
        <w:t xml:space="preserve"> is the molar volume, and </w:t>
      </w:r>
      <w:r w:rsidRPr="00DA4F1E">
        <w:rPr>
          <w:position w:val="-12"/>
        </w:rPr>
        <w:object w:dxaOrig="240" w:dyaOrig="360">
          <v:shape id="_x0000_i1133" type="#_x0000_t75" style="width:11.55pt;height:18.35pt" o:ole="">
            <v:imagedata r:id="rId242" o:title=""/>
          </v:shape>
          <o:OLEObject Type="Embed" ProgID="Equation.DSMT4" ShapeID="_x0000_i1133" DrawAspect="Content" ObjectID="_1556108093" r:id="rId243"/>
        </w:object>
      </w:r>
      <w:r>
        <w:t>is the speed of sound through the fluid of interest.</w:t>
      </w:r>
    </w:p>
    <w:p w:rsidR="00DD0B79" w:rsidRDefault="00DD0B79" w:rsidP="008E3902">
      <w:pPr>
        <w:jc w:val="both"/>
        <w:rPr>
          <w:lang w:eastAsia="zh-CN"/>
        </w:rPr>
      </w:pPr>
      <w:r>
        <w:rPr>
          <w:lang w:eastAsia="zh-CN"/>
        </w:rPr>
        <w:t xml:space="preserve">For fluids in gas phase, CRC Handbook </w:t>
      </w:r>
      <w:r w:rsidR="0050516F">
        <w:rPr>
          <w:lang w:eastAsia="zh-CN"/>
        </w:rPr>
        <w:fldChar w:fldCharType="begin"/>
      </w:r>
      <w:r w:rsidR="0050516F">
        <w:rPr>
          <w:lang w:eastAsia="zh-CN"/>
        </w:rPr>
        <w:instrText xml:space="preserve"> ADDIN EN.CITE &lt;EndNote&gt;&lt;Cite&gt;&lt;Author&gt;Haynes&lt;/Author&gt;&lt;Year&gt;2014&lt;/Year&gt;&lt;RecNum&gt;21&lt;/RecNum&gt;&lt;DisplayText&gt;(Haynes 2014)&lt;/DisplayText&gt;&lt;record&gt;&lt;rec-number&gt;21&lt;/rec-number&gt;&lt;foreign-keys&gt;&lt;key app="EN" db-id="atxw5dx5fsprfsetr5rvtfsz9xrwtap095p0"&gt;21&lt;/key&gt;&lt;/foreign-keys&gt;&lt;ref-type name="Book"&gt;6&lt;/ref-type&gt;&lt;contributors&gt;&lt;authors&gt;&lt;author&gt;Haynes, William M&lt;/author&gt;&lt;/authors&gt;&lt;/contributors&gt;&lt;titles&gt;&lt;title&gt;CRC handbook of chemistry and physics&lt;/title&gt;&lt;/titles&gt;&lt;dates&gt;&lt;year&gt;2014&lt;/year&gt;&lt;/dates&gt;&lt;publisher&gt;CRC press&lt;/publisher&gt;&lt;isbn&gt;1482208687&lt;/isbn&gt;&lt;urls&gt;&lt;/urls&gt;&lt;/record&gt;&lt;/Cite&gt;&lt;/EndNote&gt;</w:instrText>
      </w:r>
      <w:r w:rsidR="0050516F">
        <w:rPr>
          <w:lang w:eastAsia="zh-CN"/>
        </w:rPr>
        <w:fldChar w:fldCharType="separate"/>
      </w:r>
      <w:r w:rsidR="0050516F">
        <w:rPr>
          <w:noProof/>
          <w:lang w:eastAsia="zh-CN"/>
        </w:rPr>
        <w:t>(</w:t>
      </w:r>
      <w:hyperlink w:anchor="_ENREF_19" w:tooltip="Haynes, 2014 #21" w:history="1">
        <w:r w:rsidR="00143F53">
          <w:rPr>
            <w:noProof/>
            <w:lang w:eastAsia="zh-CN"/>
          </w:rPr>
          <w:t>Haynes 2014</w:t>
        </w:r>
      </w:hyperlink>
      <w:r w:rsidR="0050516F">
        <w:rPr>
          <w:noProof/>
          <w:lang w:eastAsia="zh-CN"/>
        </w:rPr>
        <w:t>)</w:t>
      </w:r>
      <w:r w:rsidR="0050516F">
        <w:rPr>
          <w:lang w:eastAsia="zh-CN"/>
        </w:rPr>
        <w:fldChar w:fldCharType="end"/>
      </w:r>
      <w:r>
        <w:rPr>
          <w:lang w:eastAsia="zh-CN"/>
        </w:rPr>
        <w:t xml:space="preserve"> has provided values of thermal conductivity at standard condition for some common pure gas in the field of petroleum engineering. These are listed in </w:t>
      </w:r>
      <w:r w:rsidRPr="00DD0B79">
        <w:rPr>
          <w:b/>
          <w:lang w:eastAsia="zh-CN"/>
        </w:rPr>
        <w:fldChar w:fldCharType="begin"/>
      </w:r>
      <w:r w:rsidRPr="00DD0B79">
        <w:rPr>
          <w:b/>
          <w:lang w:eastAsia="zh-CN"/>
        </w:rPr>
        <w:instrText xml:space="preserve"> REF _Ref481403535 \h </w:instrText>
      </w:r>
      <w:r>
        <w:rPr>
          <w:b/>
          <w:lang w:eastAsia="zh-CN"/>
        </w:rPr>
        <w:instrText xml:space="preserve"> \* MERGEFORMAT </w:instrText>
      </w:r>
      <w:r w:rsidRPr="00DD0B79">
        <w:rPr>
          <w:b/>
          <w:lang w:eastAsia="zh-CN"/>
        </w:rPr>
      </w:r>
      <w:r w:rsidRPr="00DD0B79">
        <w:rPr>
          <w:b/>
          <w:lang w:eastAsia="zh-CN"/>
        </w:rPr>
        <w:fldChar w:fldCharType="separate"/>
      </w:r>
      <w:r w:rsidR="00DA0C11" w:rsidRPr="00DA0C11">
        <w:rPr>
          <w:b/>
        </w:rPr>
        <w:t xml:space="preserve">Table </w:t>
      </w:r>
      <w:r w:rsidR="00DA0C11" w:rsidRPr="00DA0C11">
        <w:rPr>
          <w:b/>
          <w:noProof/>
        </w:rPr>
        <w:t>15</w:t>
      </w:r>
      <w:r w:rsidRPr="00DD0B79">
        <w:rPr>
          <w:b/>
          <w:lang w:eastAsia="zh-CN"/>
        </w:rPr>
        <w:fldChar w:fldCharType="end"/>
      </w:r>
      <w:r>
        <w:rPr>
          <w:lang w:eastAsia="zh-CN"/>
        </w:rPr>
        <w:t>.</w:t>
      </w:r>
    </w:p>
    <w:p w:rsidR="00DD0B79" w:rsidRDefault="00DD0B79" w:rsidP="00DD0B79">
      <w:pPr>
        <w:rPr>
          <w:lang w:eastAsia="zh-CN"/>
        </w:rPr>
      </w:pPr>
    </w:p>
    <w:tbl>
      <w:tblPr>
        <w:tblStyle w:val="TableGrid"/>
        <w:tblW w:w="0" w:type="auto"/>
        <w:jc w:val="center"/>
        <w:tblLook w:val="04A0" w:firstRow="1" w:lastRow="0" w:firstColumn="1" w:lastColumn="0" w:noHBand="0" w:noVBand="1"/>
      </w:tblPr>
      <w:tblGrid>
        <w:gridCol w:w="4356"/>
        <w:gridCol w:w="4122"/>
      </w:tblGrid>
      <w:tr w:rsidR="00DD0B79" w:rsidTr="00AA1308">
        <w:trPr>
          <w:jc w:val="center"/>
        </w:trPr>
        <w:tc>
          <w:tcPr>
            <w:tcW w:w="4356" w:type="dxa"/>
          </w:tcPr>
          <w:p w:rsidR="00DD0B79" w:rsidRPr="00273761" w:rsidRDefault="00DD0B79" w:rsidP="00DD0B79">
            <w:pPr>
              <w:jc w:val="center"/>
              <w:rPr>
                <w:lang w:eastAsia="zh-CN"/>
              </w:rPr>
            </w:pPr>
            <w:r w:rsidRPr="00273761">
              <w:rPr>
                <w:lang w:eastAsia="zh-CN"/>
              </w:rPr>
              <w:t>Gas</w:t>
            </w:r>
          </w:p>
        </w:tc>
        <w:tc>
          <w:tcPr>
            <w:tcW w:w="4122" w:type="dxa"/>
          </w:tcPr>
          <w:p w:rsidR="00DD0B79" w:rsidRPr="00273761" w:rsidRDefault="00DD0B79" w:rsidP="00DD0B79">
            <w:pPr>
              <w:jc w:val="center"/>
              <w:rPr>
                <w:lang w:eastAsia="zh-CN"/>
              </w:rPr>
            </w:pPr>
            <w:r w:rsidRPr="00273761">
              <w:rPr>
                <w:rFonts w:hint="eastAsia"/>
                <w:lang w:eastAsia="zh-CN"/>
              </w:rPr>
              <w:t xml:space="preserve">Thermal conductivity </w:t>
            </w:r>
            <w:r w:rsidRPr="00273761">
              <w:t>(W/m</w:t>
            </w:r>
            <w:r w:rsidRPr="00273761">
              <w:rPr>
                <w:rFonts w:ascii="SimSun" w:eastAsia="SimSun" w:hAnsi="SimSun" w:hint="eastAsia"/>
                <w:vertAlign w:val="superscript"/>
                <w:lang w:eastAsia="zh-CN"/>
              </w:rPr>
              <w:t>。</w:t>
            </w:r>
            <w:r w:rsidRPr="00273761">
              <w:rPr>
                <w:vertAlign w:val="superscript"/>
                <w:lang w:eastAsia="zh-CN"/>
              </w:rPr>
              <w:t xml:space="preserve"> </w:t>
            </w:r>
            <w:r w:rsidRPr="00273761">
              <w:rPr>
                <w:lang w:eastAsia="zh-CN"/>
              </w:rPr>
              <w:t>K)</w:t>
            </w:r>
          </w:p>
        </w:tc>
      </w:tr>
      <w:tr w:rsidR="00DD0B79" w:rsidTr="00AA1308">
        <w:trPr>
          <w:jc w:val="center"/>
        </w:trPr>
        <w:tc>
          <w:tcPr>
            <w:tcW w:w="4356" w:type="dxa"/>
          </w:tcPr>
          <w:p w:rsidR="00DD0B79" w:rsidRDefault="00DD0B79" w:rsidP="00DD0B79">
            <w:pPr>
              <w:jc w:val="center"/>
              <w:rPr>
                <w:lang w:eastAsia="zh-CN"/>
              </w:rPr>
            </w:pPr>
            <w:r>
              <w:rPr>
                <w:lang w:eastAsia="zh-CN"/>
              </w:rPr>
              <w:t>Methane</w:t>
            </w:r>
          </w:p>
        </w:tc>
        <w:tc>
          <w:tcPr>
            <w:tcW w:w="4122" w:type="dxa"/>
          </w:tcPr>
          <w:p w:rsidR="00DD0B79" w:rsidRDefault="00DD0B79" w:rsidP="00DD0B79">
            <w:pPr>
              <w:jc w:val="center"/>
              <w:rPr>
                <w:lang w:eastAsia="zh-CN"/>
              </w:rPr>
            </w:pPr>
            <w:r>
              <w:rPr>
                <w:lang w:eastAsia="zh-CN"/>
              </w:rPr>
              <w:t>0.033</w:t>
            </w:r>
          </w:p>
        </w:tc>
      </w:tr>
      <w:tr w:rsidR="00DD0B79" w:rsidTr="00AA1308">
        <w:trPr>
          <w:jc w:val="center"/>
        </w:trPr>
        <w:tc>
          <w:tcPr>
            <w:tcW w:w="4356" w:type="dxa"/>
          </w:tcPr>
          <w:p w:rsidR="00DD0B79" w:rsidRDefault="00DD0B79" w:rsidP="00DD0B79">
            <w:pPr>
              <w:jc w:val="center"/>
              <w:rPr>
                <w:lang w:eastAsia="zh-CN"/>
              </w:rPr>
            </w:pPr>
            <w:r>
              <w:rPr>
                <w:lang w:eastAsia="zh-CN"/>
              </w:rPr>
              <w:t>Ethane</w:t>
            </w:r>
          </w:p>
        </w:tc>
        <w:tc>
          <w:tcPr>
            <w:tcW w:w="4122" w:type="dxa"/>
          </w:tcPr>
          <w:p w:rsidR="00DD0B79" w:rsidRDefault="00DD0B79" w:rsidP="00DD0B79">
            <w:pPr>
              <w:jc w:val="center"/>
              <w:rPr>
                <w:lang w:eastAsia="zh-CN"/>
              </w:rPr>
            </w:pPr>
            <w:r>
              <w:rPr>
                <w:lang w:eastAsia="zh-CN"/>
              </w:rPr>
              <w:t>0.017</w:t>
            </w:r>
          </w:p>
        </w:tc>
      </w:tr>
      <w:tr w:rsidR="00DD0B79" w:rsidTr="00AA1308">
        <w:trPr>
          <w:jc w:val="center"/>
        </w:trPr>
        <w:tc>
          <w:tcPr>
            <w:tcW w:w="4356" w:type="dxa"/>
          </w:tcPr>
          <w:p w:rsidR="00DD0B79" w:rsidRDefault="00DD0B79" w:rsidP="00DD0B79">
            <w:pPr>
              <w:jc w:val="center"/>
              <w:rPr>
                <w:lang w:eastAsia="zh-CN"/>
              </w:rPr>
            </w:pPr>
            <w:r>
              <w:rPr>
                <w:lang w:eastAsia="zh-CN"/>
              </w:rPr>
              <w:t>Propane</w:t>
            </w:r>
          </w:p>
        </w:tc>
        <w:tc>
          <w:tcPr>
            <w:tcW w:w="4122" w:type="dxa"/>
          </w:tcPr>
          <w:p w:rsidR="00DD0B79" w:rsidRDefault="00DD0B79" w:rsidP="00DD0B79">
            <w:pPr>
              <w:jc w:val="center"/>
              <w:rPr>
                <w:lang w:eastAsia="zh-CN"/>
              </w:rPr>
            </w:pPr>
            <w:r>
              <w:rPr>
                <w:lang w:eastAsia="zh-CN"/>
              </w:rPr>
              <w:t>0.017</w:t>
            </w:r>
          </w:p>
        </w:tc>
      </w:tr>
      <w:tr w:rsidR="00DD0B79" w:rsidTr="00AA1308">
        <w:trPr>
          <w:jc w:val="center"/>
        </w:trPr>
        <w:tc>
          <w:tcPr>
            <w:tcW w:w="4356" w:type="dxa"/>
          </w:tcPr>
          <w:p w:rsidR="00DD0B79" w:rsidRDefault="00DD0B79" w:rsidP="00DD0B79">
            <w:pPr>
              <w:jc w:val="center"/>
              <w:rPr>
                <w:lang w:eastAsia="zh-CN"/>
              </w:rPr>
            </w:pPr>
            <w:r>
              <w:rPr>
                <w:lang w:eastAsia="zh-CN"/>
              </w:rPr>
              <w:t>Air</w:t>
            </w:r>
          </w:p>
        </w:tc>
        <w:tc>
          <w:tcPr>
            <w:tcW w:w="4122" w:type="dxa"/>
          </w:tcPr>
          <w:p w:rsidR="00DD0B79" w:rsidRDefault="00DD0B79" w:rsidP="00DD0B79">
            <w:pPr>
              <w:jc w:val="center"/>
              <w:rPr>
                <w:lang w:eastAsia="zh-CN"/>
              </w:rPr>
            </w:pPr>
            <w:r>
              <w:rPr>
                <w:lang w:eastAsia="zh-CN"/>
              </w:rPr>
              <w:t>0.025</w:t>
            </w:r>
          </w:p>
        </w:tc>
      </w:tr>
      <w:tr w:rsidR="00DD0B79" w:rsidTr="00AA1308">
        <w:trPr>
          <w:jc w:val="center"/>
        </w:trPr>
        <w:tc>
          <w:tcPr>
            <w:tcW w:w="4356" w:type="dxa"/>
          </w:tcPr>
          <w:p w:rsidR="00DD0B79" w:rsidRDefault="00DD0B79" w:rsidP="00DD0B79">
            <w:pPr>
              <w:jc w:val="center"/>
              <w:rPr>
                <w:lang w:eastAsia="zh-CN"/>
              </w:rPr>
            </w:pPr>
            <w:r>
              <w:rPr>
                <w:lang w:eastAsia="zh-CN"/>
              </w:rPr>
              <w:t>Carbon dioxide</w:t>
            </w:r>
          </w:p>
        </w:tc>
        <w:tc>
          <w:tcPr>
            <w:tcW w:w="4122" w:type="dxa"/>
          </w:tcPr>
          <w:p w:rsidR="00DD0B79" w:rsidRDefault="00DD0B79" w:rsidP="00DD0B79">
            <w:pPr>
              <w:jc w:val="center"/>
              <w:rPr>
                <w:lang w:eastAsia="zh-CN"/>
              </w:rPr>
            </w:pPr>
            <w:r>
              <w:rPr>
                <w:lang w:eastAsia="zh-CN"/>
              </w:rPr>
              <w:t>0.015</w:t>
            </w:r>
          </w:p>
        </w:tc>
      </w:tr>
      <w:tr w:rsidR="00DD0B79" w:rsidTr="00AA1308">
        <w:trPr>
          <w:jc w:val="center"/>
        </w:trPr>
        <w:tc>
          <w:tcPr>
            <w:tcW w:w="4356" w:type="dxa"/>
          </w:tcPr>
          <w:p w:rsidR="00DD0B79" w:rsidRDefault="00DD0B79" w:rsidP="00DD0B79">
            <w:pPr>
              <w:jc w:val="center"/>
              <w:rPr>
                <w:lang w:eastAsia="zh-CN"/>
              </w:rPr>
            </w:pPr>
            <w:r>
              <w:rPr>
                <w:lang w:eastAsia="zh-CN"/>
              </w:rPr>
              <w:t>Nitrogen</w:t>
            </w:r>
          </w:p>
        </w:tc>
        <w:tc>
          <w:tcPr>
            <w:tcW w:w="4122" w:type="dxa"/>
          </w:tcPr>
          <w:p w:rsidR="00DD0B79" w:rsidRDefault="00DD0B79" w:rsidP="00DD0B79">
            <w:pPr>
              <w:keepNext/>
              <w:jc w:val="center"/>
              <w:rPr>
                <w:lang w:eastAsia="zh-CN"/>
              </w:rPr>
            </w:pPr>
            <w:r>
              <w:rPr>
                <w:lang w:eastAsia="zh-CN"/>
              </w:rPr>
              <w:t>0.024</w:t>
            </w:r>
          </w:p>
        </w:tc>
      </w:tr>
    </w:tbl>
    <w:p w:rsidR="00DD0B79" w:rsidRDefault="00DD0B79" w:rsidP="00DD0B79">
      <w:pPr>
        <w:pStyle w:val="Caption"/>
        <w:jc w:val="center"/>
      </w:pPr>
      <w:bookmarkStart w:id="220" w:name="_Ref481403535"/>
      <w:bookmarkStart w:id="221" w:name="_Toc482359019"/>
      <w:r>
        <w:t xml:space="preserve">Table </w:t>
      </w:r>
      <w:fldSimple w:instr=" SEQ Table \* ARABIC ">
        <w:r w:rsidR="00DA0C11">
          <w:rPr>
            <w:noProof/>
          </w:rPr>
          <w:t>15</w:t>
        </w:r>
      </w:fldSimple>
      <w:bookmarkEnd w:id="220"/>
      <w:r>
        <w:t xml:space="preserve"> Thermal </w:t>
      </w:r>
      <w:r w:rsidR="00B161D0">
        <w:t>c</w:t>
      </w:r>
      <w:r>
        <w:t xml:space="preserve">onductivity of some common gases </w:t>
      </w:r>
      <w:r w:rsidR="0050516F">
        <w:fldChar w:fldCharType="begin"/>
      </w:r>
      <w:r w:rsidR="0050516F">
        <w:instrText xml:space="preserve"> ADDIN EN.CITE &lt;EndNote&gt;&lt;Cite&gt;&lt;Author&gt;Haynes&lt;/Author&gt;&lt;Year&gt;2014&lt;/Year&gt;&lt;RecNum&gt;21&lt;/RecNum&gt;&lt;DisplayText&gt;(Haynes 2014)&lt;/DisplayText&gt;&lt;record&gt;&lt;rec-number&gt;21&lt;/rec-number&gt;&lt;foreign-keys&gt;&lt;key app="EN" db-id="atxw5dx5fsprfsetr5rvtfsz9xrwtap095p0"&gt;21&lt;/key&gt;&lt;/foreign-keys&gt;&lt;ref-type name="Book"&gt;6&lt;/ref-type&gt;&lt;contributors&gt;&lt;authors&gt;&lt;author&gt;Haynes, William M&lt;/author&gt;&lt;/authors&gt;&lt;/contributors&gt;&lt;titles&gt;&lt;title&gt;CRC handbook of chemistry and physics&lt;/title&gt;&lt;/titles&gt;&lt;dates&gt;&lt;year&gt;2014&lt;/year&gt;&lt;/dates&gt;&lt;publisher&gt;CRC press&lt;/publisher&gt;&lt;isbn&gt;1482208687&lt;/isbn&gt;&lt;urls&gt;&lt;/urls&gt;&lt;/record&gt;&lt;/Cite&gt;&lt;/EndNote&gt;</w:instrText>
      </w:r>
      <w:r w:rsidR="0050516F">
        <w:fldChar w:fldCharType="separate"/>
      </w:r>
      <w:r w:rsidR="0050516F">
        <w:rPr>
          <w:noProof/>
        </w:rPr>
        <w:t>(</w:t>
      </w:r>
      <w:hyperlink w:anchor="_ENREF_19" w:tooltip="Haynes, 2014 #21" w:history="1">
        <w:r w:rsidR="00143F53">
          <w:rPr>
            <w:noProof/>
          </w:rPr>
          <w:t>Haynes 2014</w:t>
        </w:r>
      </w:hyperlink>
      <w:r w:rsidR="0050516F">
        <w:rPr>
          <w:noProof/>
        </w:rPr>
        <w:t>)</w:t>
      </w:r>
      <w:bookmarkEnd w:id="221"/>
      <w:r w:rsidR="0050516F">
        <w:fldChar w:fldCharType="end"/>
      </w:r>
    </w:p>
    <w:p w:rsidR="00DD0B79" w:rsidRPr="00DD0B79" w:rsidRDefault="00DD0B79" w:rsidP="00DD0B79"/>
    <w:p w:rsidR="00DD0B79" w:rsidRDefault="00DD0B79" w:rsidP="008E3902">
      <w:pPr>
        <w:jc w:val="both"/>
        <w:rPr>
          <w:lang w:eastAsia="zh-CN"/>
        </w:rPr>
      </w:pPr>
      <w:r>
        <w:rPr>
          <w:lang w:eastAsia="zh-CN"/>
        </w:rPr>
        <w:t xml:space="preserve">And </w:t>
      </w:r>
      <w:r>
        <w:rPr>
          <w:rFonts w:hint="eastAsia"/>
          <w:lang w:eastAsia="zh-CN"/>
        </w:rPr>
        <w:t>for gas mixture</w:t>
      </w:r>
      <w:r>
        <w:rPr>
          <w:lang w:eastAsia="zh-CN"/>
        </w:rPr>
        <w:t>s</w:t>
      </w:r>
      <w:r>
        <w:rPr>
          <w:rFonts w:hint="eastAsia"/>
          <w:lang w:eastAsia="zh-CN"/>
        </w:rPr>
        <w:t xml:space="preserve">, </w:t>
      </w:r>
      <w:r>
        <w:rPr>
          <w:lang w:eastAsia="zh-CN"/>
        </w:rPr>
        <w:t xml:space="preserve">Wilke’s Rule </w:t>
      </w:r>
      <w:r w:rsidR="0050516F">
        <w:rPr>
          <w:lang w:eastAsia="zh-CN"/>
        </w:rPr>
        <w:fldChar w:fldCharType="begin"/>
      </w:r>
      <w:r w:rsidR="0050516F">
        <w:rPr>
          <w:lang w:eastAsia="zh-CN"/>
        </w:rPr>
        <w:instrText xml:space="preserve"> ADDIN EN.CITE &lt;EndNote&gt;&lt;Cite&gt;&lt;Author&gt;Wilke&lt;/Author&gt;&lt;Year&gt;1950&lt;/Year&gt;&lt;RecNum&gt;22&lt;/RecNum&gt;&lt;DisplayText&gt;(Wilke 1950)&lt;/DisplayText&gt;&lt;record&gt;&lt;rec-number&gt;22&lt;/rec-number&gt;&lt;foreign-keys&gt;&lt;key app="EN" db-id="atxw5dx5fsprfsetr5rvtfsz9xrwtap095p0"&gt;22&lt;/key&gt;&lt;/foreign-keys&gt;&lt;ref-type name="Journal Article"&gt;17&lt;/ref-type&gt;&lt;contributors&gt;&lt;authors&gt;&lt;author&gt;Wilke, CR&lt;/author&gt;&lt;/authors&gt;&lt;/contributors&gt;&lt;titles&gt;&lt;title&gt;A viscosity equation for gas mixtures&lt;/title&gt;&lt;secondary-title&gt;The journal of chemical physics&lt;/secondary-title&gt;&lt;/titles&gt;&lt;periodical&gt;&lt;full-title&gt;The journal of chemical physics&lt;/full-title&gt;&lt;/periodical&gt;&lt;pages&gt;517-519&lt;/pages&gt;&lt;volume&gt;18&lt;/volume&gt;&lt;number&gt;4&lt;/number&gt;&lt;dates&gt;&lt;year&gt;1950&lt;/year&gt;&lt;/dates&gt;&lt;isbn&gt;0021-9606&lt;/isbn&gt;&lt;urls&gt;&lt;/urls&gt;&lt;/record&gt;&lt;/Cite&gt;&lt;/EndNote&gt;</w:instrText>
      </w:r>
      <w:r w:rsidR="0050516F">
        <w:rPr>
          <w:lang w:eastAsia="zh-CN"/>
        </w:rPr>
        <w:fldChar w:fldCharType="separate"/>
      </w:r>
      <w:r w:rsidR="0050516F">
        <w:rPr>
          <w:noProof/>
          <w:lang w:eastAsia="zh-CN"/>
        </w:rPr>
        <w:t>(</w:t>
      </w:r>
      <w:hyperlink w:anchor="_ENREF_52" w:tooltip="Wilke, 1950 #22" w:history="1">
        <w:r w:rsidR="00143F53">
          <w:rPr>
            <w:noProof/>
            <w:lang w:eastAsia="zh-CN"/>
          </w:rPr>
          <w:t>Wilke 1950</w:t>
        </w:r>
      </w:hyperlink>
      <w:r w:rsidR="0050516F">
        <w:rPr>
          <w:noProof/>
          <w:lang w:eastAsia="zh-CN"/>
        </w:rPr>
        <w:t>)</w:t>
      </w:r>
      <w:r w:rsidR="0050516F">
        <w:rPr>
          <w:lang w:eastAsia="zh-CN"/>
        </w:rPr>
        <w:fldChar w:fldCharType="end"/>
      </w:r>
      <w:r>
        <w:rPr>
          <w:lang w:eastAsia="zh-CN"/>
        </w:rPr>
        <w:t xml:space="preserve"> can be applied to estimate the thermal conductivity,</w:t>
      </w:r>
    </w:p>
    <w:p w:rsidR="00DD0B79" w:rsidRPr="00040D8D" w:rsidRDefault="00DD0B79" w:rsidP="00DD0B79">
      <w:pPr>
        <w:pStyle w:val="MTDisplayEquation"/>
        <w:rPr>
          <w:lang w:eastAsia="zh-CN"/>
        </w:rPr>
      </w:pPr>
      <w:r>
        <w:rPr>
          <w:lang w:eastAsia="zh-CN"/>
        </w:rPr>
        <w:tab/>
      </w:r>
      <w:r w:rsidRPr="008A4A3C">
        <w:rPr>
          <w:position w:val="-62"/>
          <w:lang w:eastAsia="zh-CN"/>
        </w:rPr>
        <w:object w:dxaOrig="1760" w:dyaOrig="1020">
          <v:shape id="_x0000_i1134" type="#_x0000_t75" style="width:87.6pt;height:50.95pt" o:ole="">
            <v:imagedata r:id="rId244" o:title=""/>
          </v:shape>
          <o:OLEObject Type="Embed" ProgID="Equation.DSMT4" ShapeID="_x0000_i1134" DrawAspect="Content" ObjectID="_1556108094" r:id="rId245"/>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7</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3</w:instrText>
      </w:r>
      <w:r>
        <w:rPr>
          <w:lang w:eastAsia="zh-CN"/>
        </w:rPr>
        <w:fldChar w:fldCharType="end"/>
      </w:r>
      <w:r>
        <w:rPr>
          <w:lang w:eastAsia="zh-CN"/>
        </w:rPr>
        <w:instrText>)</w:instrText>
      </w:r>
      <w:r>
        <w:rPr>
          <w:lang w:eastAsia="zh-CN"/>
        </w:rPr>
        <w:fldChar w:fldCharType="end"/>
      </w:r>
    </w:p>
    <w:p w:rsidR="00DD0B79" w:rsidRPr="008A4A3C" w:rsidRDefault="00DD0B79" w:rsidP="00DD0B79">
      <w:proofErr w:type="gramStart"/>
      <w:r>
        <w:rPr>
          <w:lang w:eastAsia="zh-CN"/>
        </w:rPr>
        <w:t>w</w:t>
      </w:r>
      <w:r>
        <w:rPr>
          <w:rFonts w:hint="eastAsia"/>
          <w:lang w:eastAsia="zh-CN"/>
        </w:rPr>
        <w:t>here</w:t>
      </w:r>
      <w:proofErr w:type="gramEnd"/>
      <w:r w:rsidRPr="008A4A3C">
        <w:rPr>
          <w:position w:val="-12"/>
        </w:rPr>
        <w:object w:dxaOrig="240" w:dyaOrig="360">
          <v:shape id="_x0000_i1135" type="#_x0000_t75" style="width:11.55pt;height:18.35pt" o:ole="">
            <v:imagedata r:id="rId246" o:title=""/>
          </v:shape>
          <o:OLEObject Type="Embed" ProgID="Equation.DSMT4" ShapeID="_x0000_i1135" DrawAspect="Content" ObjectID="_1556108095" r:id="rId247"/>
        </w:object>
      </w:r>
      <w:r>
        <w:rPr>
          <w:lang w:eastAsia="zh-CN"/>
        </w:rPr>
        <w:t xml:space="preserve">is the mole fraction of its </w:t>
      </w:r>
      <w:proofErr w:type="spellStart"/>
      <w:r>
        <w:rPr>
          <w:lang w:eastAsia="zh-CN"/>
        </w:rPr>
        <w:t>i</w:t>
      </w:r>
      <w:r w:rsidRPr="008A4A3C">
        <w:rPr>
          <w:vertAlign w:val="superscript"/>
          <w:lang w:eastAsia="zh-CN"/>
        </w:rPr>
        <w:t>th</w:t>
      </w:r>
      <w:proofErr w:type="spellEnd"/>
      <w:r>
        <w:rPr>
          <w:lang w:eastAsia="zh-CN"/>
        </w:rPr>
        <w:t xml:space="preserve"> component and </w:t>
      </w:r>
      <w:r w:rsidRPr="008A4A3C">
        <w:rPr>
          <w:position w:val="-14"/>
        </w:rPr>
        <w:object w:dxaOrig="360" w:dyaOrig="380">
          <v:shape id="_x0000_i1136" type="#_x0000_t75" style="width:18.35pt;height:18.35pt" o:ole="">
            <v:imagedata r:id="rId248" o:title=""/>
          </v:shape>
          <o:OLEObject Type="Embed" ProgID="Equation.DSMT4" ShapeID="_x0000_i1136" DrawAspect="Content" ObjectID="_1556108096" r:id="rId249"/>
        </w:object>
      </w:r>
      <w:r>
        <w:t>is the scaling factor.</w:t>
      </w:r>
    </w:p>
    <w:p w:rsidR="00CD65B9" w:rsidRDefault="00CD65B9" w:rsidP="008E3902">
      <w:pPr>
        <w:jc w:val="both"/>
        <w:rPr>
          <w:lang w:eastAsia="zh-CN"/>
        </w:rPr>
      </w:pPr>
      <w:r>
        <w:rPr>
          <w:lang w:eastAsia="zh-CN"/>
        </w:rPr>
        <w:lastRenderedPageBreak/>
        <w:t xml:space="preserve">The thermal conductivity of water is calculated using the NIST correlation </w:t>
      </w:r>
      <w:r w:rsidR="0050516F">
        <w:rPr>
          <w:lang w:eastAsia="zh-CN"/>
        </w:rPr>
        <w:fldChar w:fldCharType="begin"/>
      </w:r>
      <w:r w:rsidR="0050516F">
        <w:rPr>
          <w:lang w:eastAsia="zh-CN"/>
        </w:rPr>
        <w:instrText xml:space="preserve"> ADDIN EN.CITE &lt;EndNote&gt;&lt;Cite&gt;&lt;Author&gt;Ramires&lt;/Author&gt;&lt;Year&gt;1995&lt;/Year&gt;&lt;RecNum&gt;29&lt;/RecNum&gt;&lt;DisplayText&gt;(Ramires, Nieto de Castro et al. 1995)&lt;/DisplayText&gt;&lt;record&gt;&lt;rec-number&gt;29&lt;/rec-number&gt;&lt;foreign-keys&gt;&lt;key app="EN" db-id="atxw5dx5fsprfsetr5rvtfsz9xrwtap095p0"&gt;29&lt;/key&gt;&lt;/foreign-keys&gt;&lt;ref-type name="Journal Article"&gt;17&lt;/ref-type&gt;&lt;contributors&gt;&lt;authors&gt;&lt;author&gt;Ramires, Maria LV&lt;/author&gt;&lt;author&gt;Nieto de Castro, Carlos A&lt;/author&gt;&lt;author&gt;Nagasaka, Yuchi&lt;/author&gt;&lt;author&gt;Nagashima, Akira&lt;/author&gt;&lt;author&gt;Assael, Marc J&lt;/author&gt;&lt;author&gt;Wakeham, William A&lt;/author&gt;&lt;/authors&gt;&lt;/contributors&gt;&lt;titles&gt;&lt;title&gt;Standard reference data for the thermal conductivity of water&lt;/title&gt;&lt;secondary-title&gt;Journal of Physical and Chemical Reference Data&lt;/secondary-title&gt;&lt;/titles&gt;&lt;periodical&gt;&lt;full-title&gt;Journal of Physical and Chemical Reference Data&lt;/full-title&gt;&lt;/periodical&gt;&lt;pages&gt;1377-1381&lt;/pages&gt;&lt;volume&gt;24&lt;/volume&gt;&lt;number&gt;3&lt;/number&gt;&lt;dates&gt;&lt;year&gt;1995&lt;/year&gt;&lt;/dates&gt;&lt;isbn&gt;0047-2689&lt;/isbn&gt;&lt;urls&gt;&lt;/urls&gt;&lt;/record&gt;&lt;/Cite&gt;&lt;/EndNote&gt;</w:instrText>
      </w:r>
      <w:r w:rsidR="0050516F">
        <w:rPr>
          <w:lang w:eastAsia="zh-CN"/>
        </w:rPr>
        <w:fldChar w:fldCharType="separate"/>
      </w:r>
      <w:r w:rsidR="0050516F">
        <w:rPr>
          <w:noProof/>
          <w:lang w:eastAsia="zh-CN"/>
        </w:rPr>
        <w:t>(</w:t>
      </w:r>
      <w:hyperlink w:anchor="_ENREF_37" w:tooltip="Ramires, 1995 #29" w:history="1">
        <w:r w:rsidR="00143F53">
          <w:rPr>
            <w:noProof/>
            <w:lang w:eastAsia="zh-CN"/>
          </w:rPr>
          <w:t>Ramires, Nieto de Castro et al. 1995</w:t>
        </w:r>
      </w:hyperlink>
      <w:r w:rsidR="0050516F">
        <w:rPr>
          <w:noProof/>
          <w:lang w:eastAsia="zh-CN"/>
        </w:rPr>
        <w:t>)</w:t>
      </w:r>
      <w:r w:rsidR="0050516F">
        <w:rPr>
          <w:lang w:eastAsia="zh-CN"/>
        </w:rPr>
        <w:fldChar w:fldCharType="end"/>
      </w:r>
      <w:r>
        <w:rPr>
          <w:lang w:eastAsia="zh-CN"/>
        </w:rPr>
        <w:t>.</w:t>
      </w:r>
    </w:p>
    <w:p w:rsidR="00CD65B9" w:rsidRDefault="00CD65B9" w:rsidP="00CD65B9">
      <w:pPr>
        <w:pStyle w:val="MTDisplayEquation"/>
        <w:rPr>
          <w:lang w:eastAsia="zh-CN"/>
        </w:rPr>
      </w:pPr>
      <w:r>
        <w:rPr>
          <w:lang w:eastAsia="zh-CN"/>
        </w:rPr>
        <w:tab/>
      </w:r>
      <w:r w:rsidRPr="00B01B7B">
        <w:rPr>
          <w:position w:val="-34"/>
          <w:lang w:eastAsia="zh-CN"/>
        </w:rPr>
        <w:object w:dxaOrig="7040" w:dyaOrig="800">
          <v:shape id="_x0000_i1137" type="#_x0000_t75" style="width:351.85pt;height:39.4pt" o:ole="">
            <v:imagedata r:id="rId250" o:title=""/>
          </v:shape>
          <o:OLEObject Type="Embed" ProgID="Equation.DSMT4" ShapeID="_x0000_i1137" DrawAspect="Content" ObjectID="_1556108097" r:id="rId251"/>
        </w:object>
      </w:r>
      <w:r>
        <w:rPr>
          <w:lang w:eastAsia="zh-CN"/>
        </w:rPr>
        <w:t xml:space="preserve"> </w:t>
      </w:r>
      <w:r>
        <w:rPr>
          <w:lang w:eastAsia="zh-CN"/>
        </w:rPr>
        <w:tab/>
        <w:t xml:space="preserve"> </w:t>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7</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4</w:instrText>
      </w:r>
      <w:r>
        <w:rPr>
          <w:lang w:eastAsia="zh-CN"/>
        </w:rPr>
        <w:fldChar w:fldCharType="end"/>
      </w:r>
      <w:r>
        <w:rPr>
          <w:lang w:eastAsia="zh-CN"/>
        </w:rPr>
        <w:instrText>)</w:instrText>
      </w:r>
      <w:r>
        <w:rPr>
          <w:lang w:eastAsia="zh-CN"/>
        </w:rPr>
        <w:fldChar w:fldCharType="end"/>
      </w:r>
    </w:p>
    <w:p w:rsidR="00CD65B9" w:rsidRDefault="00CD65B9" w:rsidP="00CD65B9">
      <w:r>
        <w:rPr>
          <w:lang w:eastAsia="zh-CN"/>
        </w:rPr>
        <w:t>W</w:t>
      </w:r>
      <w:r>
        <w:rPr>
          <w:rFonts w:hint="eastAsia"/>
          <w:lang w:eastAsia="zh-CN"/>
        </w:rPr>
        <w:t xml:space="preserve">here </w:t>
      </w:r>
      <w:r w:rsidRPr="00522F90">
        <w:rPr>
          <w:i/>
          <w:lang w:eastAsia="zh-CN"/>
        </w:rPr>
        <w:t>T</w:t>
      </w:r>
      <w:r>
        <w:rPr>
          <w:lang w:eastAsia="zh-CN"/>
        </w:rPr>
        <w:t xml:space="preserve"> is in </w:t>
      </w:r>
      <w:r w:rsidRPr="00B01B7B">
        <w:rPr>
          <w:position w:val="-4"/>
          <w:lang w:eastAsia="zh-CN"/>
        </w:rPr>
        <w:object w:dxaOrig="320" w:dyaOrig="300">
          <v:shape id="_x0000_i1138" type="#_x0000_t75" style="width:15.6pt;height:14.95pt" o:ole="">
            <v:imagedata r:id="rId252" o:title=""/>
          </v:shape>
          <o:OLEObject Type="Embed" ProgID="Equation.DSMT4" ShapeID="_x0000_i1138" DrawAspect="Content" ObjectID="_1556108098" r:id="rId253"/>
        </w:object>
      </w:r>
      <w:r>
        <w:rPr>
          <w:lang w:eastAsia="zh-CN"/>
        </w:rPr>
        <w:t xml:space="preserve">  and </w:t>
      </w:r>
      <w:r w:rsidRPr="00522F90">
        <w:rPr>
          <w:i/>
          <w:lang w:eastAsia="zh-CN"/>
        </w:rPr>
        <w:t>k</w:t>
      </w:r>
      <w:r>
        <w:rPr>
          <w:i/>
          <w:lang w:eastAsia="zh-CN"/>
        </w:rPr>
        <w:t xml:space="preserve"> </w:t>
      </w:r>
      <w:r>
        <w:rPr>
          <w:lang w:eastAsia="zh-CN"/>
        </w:rPr>
        <w:t xml:space="preserve">is </w:t>
      </w:r>
      <w:proofErr w:type="gramStart"/>
      <w:r>
        <w:rPr>
          <w:lang w:eastAsia="zh-CN"/>
        </w:rPr>
        <w:t xml:space="preserve">in </w:t>
      </w:r>
      <w:proofErr w:type="gramEnd"/>
      <w:r w:rsidRPr="00122B63">
        <w:rPr>
          <w:position w:val="-16"/>
        </w:rPr>
        <w:object w:dxaOrig="1200" w:dyaOrig="440">
          <v:shape id="_x0000_i1139" type="#_x0000_t75" style="width:60.45pt;height:21.75pt" o:ole="">
            <v:imagedata r:id="rId232" o:title=""/>
          </v:shape>
          <o:OLEObject Type="Embed" ProgID="Equation.DSMT4" ShapeID="_x0000_i1139" DrawAspect="Content" ObjectID="_1556108099" r:id="rId254"/>
        </w:object>
      </w:r>
      <w:r>
        <w:t xml:space="preserve">. </w:t>
      </w:r>
    </w:p>
    <w:p w:rsidR="00CD65B9" w:rsidRDefault="00CD65B9" w:rsidP="008E3902">
      <w:pPr>
        <w:jc w:val="both"/>
        <w:rPr>
          <w:lang w:eastAsia="zh-CN"/>
        </w:rPr>
      </w:pPr>
      <w:r>
        <w:rPr>
          <w:rFonts w:hint="eastAsia"/>
          <w:lang w:eastAsia="zh-CN"/>
        </w:rPr>
        <w:t>The</w:t>
      </w:r>
      <w:r>
        <w:rPr>
          <w:lang w:eastAsia="zh-CN"/>
        </w:rPr>
        <w:t xml:space="preserve"> correlation for</w:t>
      </w:r>
      <w:r>
        <w:rPr>
          <w:rFonts w:hint="eastAsia"/>
          <w:lang w:eastAsia="zh-CN"/>
        </w:rPr>
        <w:t xml:space="preserve"> hydrocarbon mixture </w:t>
      </w:r>
      <w:r>
        <w:rPr>
          <w:lang w:eastAsia="zh-CN"/>
        </w:rPr>
        <w:t xml:space="preserve">is based on the combination of </w:t>
      </w:r>
      <w:proofErr w:type="spellStart"/>
      <w:r>
        <w:rPr>
          <w:lang w:eastAsia="zh-CN"/>
        </w:rPr>
        <w:t>Riazi</w:t>
      </w:r>
      <w:proofErr w:type="spellEnd"/>
      <w:r>
        <w:rPr>
          <w:lang w:eastAsia="zh-CN"/>
        </w:rPr>
        <w:t xml:space="preserve"> </w:t>
      </w:r>
      <w:r w:rsidR="0050516F">
        <w:rPr>
          <w:lang w:eastAsia="zh-CN"/>
        </w:rPr>
        <w:fldChar w:fldCharType="begin"/>
      </w:r>
      <w:r w:rsidR="0050516F">
        <w:rPr>
          <w:lang w:eastAsia="zh-CN"/>
        </w:rPr>
        <w:instrText xml:space="preserve"> ADDIN EN.CITE &lt;EndNote&gt;&lt;Cite&gt;&lt;Author&gt;Riazi&lt;/Author&gt;&lt;Year&gt;1985&lt;/Year&gt;&lt;RecNum&gt;30&lt;/RecNum&gt;&lt;DisplayText&gt;(Riazi and Faghri 1985)&lt;/DisplayText&gt;&lt;record&gt;&lt;rec-number&gt;30&lt;/rec-number&gt;&lt;foreign-keys&gt;&lt;key app="EN" db-id="atxw5dx5fsprfsetr5rvtfsz9xrwtap095p0"&gt;30&lt;/key&gt;&lt;/foreign-keys&gt;&lt;ref-type name="Journal Article"&gt;17&lt;/ref-type&gt;&lt;contributors&gt;&lt;authors&gt;&lt;author&gt;Riazi, Mohammad R&lt;/author&gt;&lt;author&gt;Faghri, Amir&lt;/author&gt;&lt;/authors&gt;&lt;/contributors&gt;&lt;titles&gt;&lt;title&gt;Thermal conductivity of liquid and vapor hydrocarbon systems: pentanes and heavier at low pressures&lt;/title&gt;&lt;secondary-title&gt;Ind. Eng. Chem. Process Des. Dev.;(United States)&lt;/secondary-title&gt;&lt;/titles&gt;&lt;periodical&gt;&lt;full-title&gt;Ind. Eng. Chem. Process Des. Dev.;(United States)&lt;/full-title&gt;&lt;/periodical&gt;&lt;volume&gt;24&lt;/volume&gt;&lt;number&gt;2&lt;/number&gt;&lt;dates&gt;&lt;year&gt;1985&lt;/year&gt;&lt;/dates&gt;&lt;urls&gt;&lt;/urls&gt;&lt;/record&gt;&lt;/Cite&gt;&lt;/EndNote&gt;</w:instrText>
      </w:r>
      <w:r w:rsidR="0050516F">
        <w:rPr>
          <w:lang w:eastAsia="zh-CN"/>
        </w:rPr>
        <w:fldChar w:fldCharType="separate"/>
      </w:r>
      <w:r w:rsidR="0050516F">
        <w:rPr>
          <w:noProof/>
          <w:lang w:eastAsia="zh-CN"/>
        </w:rPr>
        <w:t>(</w:t>
      </w:r>
      <w:hyperlink w:anchor="_ENREF_38" w:tooltip="Riazi, 1985 #30" w:history="1">
        <w:r w:rsidR="00143F53">
          <w:rPr>
            <w:noProof/>
            <w:lang w:eastAsia="zh-CN"/>
          </w:rPr>
          <w:t>Riazi and Faghri 1985</w:t>
        </w:r>
      </w:hyperlink>
      <w:r w:rsidR="0050516F">
        <w:rPr>
          <w:noProof/>
          <w:lang w:eastAsia="zh-CN"/>
        </w:rPr>
        <w:t>)</w:t>
      </w:r>
      <w:r w:rsidR="0050516F">
        <w:rPr>
          <w:lang w:eastAsia="zh-CN"/>
        </w:rPr>
        <w:fldChar w:fldCharType="end"/>
      </w:r>
      <w:r>
        <w:rPr>
          <w:lang w:eastAsia="zh-CN"/>
        </w:rPr>
        <w:t xml:space="preserve"> and </w:t>
      </w:r>
      <w:proofErr w:type="spellStart"/>
      <w:r>
        <w:rPr>
          <w:lang w:eastAsia="zh-CN"/>
        </w:rPr>
        <w:t>Aboul-Seoud</w:t>
      </w:r>
      <w:proofErr w:type="spellEnd"/>
      <w:r>
        <w:rPr>
          <w:lang w:eastAsia="zh-CN"/>
        </w:rPr>
        <w:t xml:space="preserve"> </w:t>
      </w:r>
      <w:r w:rsidR="0050516F">
        <w:rPr>
          <w:lang w:eastAsia="zh-CN"/>
        </w:rPr>
        <w:fldChar w:fldCharType="begin"/>
      </w:r>
      <w:r w:rsidR="0050516F">
        <w:rPr>
          <w:lang w:eastAsia="zh-CN"/>
        </w:rPr>
        <w:instrText xml:space="preserve"> ADDIN EN.CITE &lt;EndNote&gt;&lt;Cite&gt;&lt;Author&gt;Aboul-Seoud&lt;/Author&gt;&lt;Year&gt;1999&lt;/Year&gt;&lt;RecNum&gt;31&lt;/RecNum&gt;&lt;DisplayText&gt;(Aboul-Seoud and Moharam 1999)&lt;/DisplayText&gt;&lt;record&gt;&lt;rec-number&gt;31&lt;/rec-number&gt;&lt;foreign-keys&gt;&lt;key app="EN" db-id="atxw5dx5fsprfsetr5rvtfsz9xrwtap095p0"&gt;31&lt;/key&gt;&lt;/foreign-keys&gt;&lt;ref-type name="Journal Article"&gt;17&lt;/ref-type&gt;&lt;contributors&gt;&lt;authors&gt;&lt;author&gt;Aboul-Seoud, A&lt;/author&gt;&lt;author&gt;Moharam, HM&lt;/author&gt;&lt;/authors&gt;&lt;/contributors&gt;&lt;titles&gt;&lt;title&gt;A simple thermal conductivity-temperature correlation for undefined petroleum and coal liquid fractions&lt;/title&gt;&lt;secondary-title&gt;Chemical Engineering Research and Design&lt;/secondary-title&gt;&lt;/titles&gt;&lt;periodical&gt;&lt;full-title&gt;Chemical Engineering Research and Design&lt;/full-title&gt;&lt;/periodical&gt;&lt;pages&gt;248-252&lt;/pages&gt;&lt;volume&gt;77&lt;/volume&gt;&lt;number&gt;3&lt;/number&gt;&lt;dates&gt;&lt;year&gt;1999&lt;/year&gt;&lt;/dates&gt;&lt;isbn&gt;0263-8762&lt;/isbn&gt;&lt;urls&gt;&lt;/urls&gt;&lt;/record&gt;&lt;/Cite&gt;&lt;/EndNote&gt;</w:instrText>
      </w:r>
      <w:r w:rsidR="0050516F">
        <w:rPr>
          <w:lang w:eastAsia="zh-CN"/>
        </w:rPr>
        <w:fldChar w:fldCharType="separate"/>
      </w:r>
      <w:r w:rsidR="0050516F">
        <w:rPr>
          <w:noProof/>
          <w:lang w:eastAsia="zh-CN"/>
        </w:rPr>
        <w:t>(</w:t>
      </w:r>
      <w:hyperlink w:anchor="_ENREF_1" w:tooltip="Aboul-Seoud, 1999 #31" w:history="1">
        <w:r w:rsidR="00143F53">
          <w:rPr>
            <w:noProof/>
            <w:lang w:eastAsia="zh-CN"/>
          </w:rPr>
          <w:t>Aboul-Seoud and Moharam 1999</w:t>
        </w:r>
      </w:hyperlink>
      <w:r w:rsidR="0050516F">
        <w:rPr>
          <w:noProof/>
          <w:lang w:eastAsia="zh-CN"/>
        </w:rPr>
        <w:t>)</w:t>
      </w:r>
      <w:r w:rsidR="0050516F">
        <w:rPr>
          <w:lang w:eastAsia="zh-CN"/>
        </w:rPr>
        <w:fldChar w:fldCharType="end"/>
      </w:r>
      <w:r>
        <w:rPr>
          <w:lang w:eastAsia="zh-CN"/>
        </w:rPr>
        <w:t>.</w:t>
      </w:r>
    </w:p>
    <w:p w:rsidR="00CD65B9" w:rsidRDefault="00CD65B9" w:rsidP="00CD65B9">
      <w:pPr>
        <w:pStyle w:val="MTDisplayEquation"/>
        <w:rPr>
          <w:lang w:eastAsia="zh-CN"/>
        </w:rPr>
      </w:pPr>
      <w:r>
        <w:rPr>
          <w:lang w:eastAsia="zh-CN"/>
        </w:rPr>
        <w:tab/>
      </w:r>
      <w:r w:rsidRPr="000401AA">
        <w:rPr>
          <w:position w:val="-14"/>
          <w:lang w:eastAsia="zh-CN"/>
        </w:rPr>
        <w:object w:dxaOrig="5539" w:dyaOrig="400">
          <v:shape id="_x0000_i1140" type="#_x0000_t75" style="width:276.45pt;height:20.4pt" o:ole="">
            <v:imagedata r:id="rId255" o:title=""/>
          </v:shape>
          <o:OLEObject Type="Embed" ProgID="Equation.DSMT4" ShapeID="_x0000_i1140" DrawAspect="Content" ObjectID="_1556108100" r:id="rId256"/>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7</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5</w:instrText>
      </w:r>
      <w:r>
        <w:rPr>
          <w:lang w:eastAsia="zh-CN"/>
        </w:rPr>
        <w:fldChar w:fldCharType="end"/>
      </w:r>
      <w:r>
        <w:rPr>
          <w:lang w:eastAsia="zh-CN"/>
        </w:rPr>
        <w:instrText>)</w:instrText>
      </w:r>
      <w:r>
        <w:rPr>
          <w:lang w:eastAsia="zh-CN"/>
        </w:rPr>
        <w:fldChar w:fldCharType="end"/>
      </w:r>
    </w:p>
    <w:p w:rsidR="00CD65B9" w:rsidRDefault="00CD65B9" w:rsidP="008E3902">
      <w:pPr>
        <w:jc w:val="both"/>
        <w:rPr>
          <w:lang w:eastAsia="zh-CN"/>
        </w:rPr>
      </w:pPr>
      <w:r>
        <w:rPr>
          <w:lang w:eastAsia="zh-CN"/>
        </w:rPr>
        <w:t>W</w:t>
      </w:r>
      <w:r>
        <w:rPr>
          <w:rFonts w:hint="eastAsia"/>
          <w:lang w:eastAsia="zh-CN"/>
        </w:rPr>
        <w:t xml:space="preserve">here </w:t>
      </w:r>
      <w:r>
        <w:rPr>
          <w:lang w:eastAsia="zh-CN"/>
        </w:rPr>
        <w:t xml:space="preserve">the molecular weight of undefined hydrocarbon mixture </w:t>
      </w:r>
      <w:r w:rsidRPr="00933739">
        <w:rPr>
          <w:i/>
          <w:lang w:eastAsia="zh-CN"/>
        </w:rPr>
        <w:t>MW</w:t>
      </w:r>
      <w:r>
        <w:rPr>
          <w:lang w:eastAsia="zh-CN"/>
        </w:rPr>
        <w:t xml:space="preserve"> can be calculated using </w:t>
      </w:r>
      <w:proofErr w:type="spellStart"/>
      <w:r>
        <w:rPr>
          <w:lang w:eastAsia="zh-CN"/>
        </w:rPr>
        <w:t>Raizi</w:t>
      </w:r>
      <w:proofErr w:type="spellEnd"/>
      <w:r>
        <w:rPr>
          <w:lang w:eastAsia="zh-CN"/>
        </w:rPr>
        <w:t>:</w:t>
      </w:r>
    </w:p>
    <w:p w:rsidR="00CD65B9" w:rsidRDefault="00CD65B9" w:rsidP="00CD65B9">
      <w:pPr>
        <w:pStyle w:val="MTDisplayEquation"/>
        <w:rPr>
          <w:lang w:eastAsia="zh-CN"/>
        </w:rPr>
      </w:pPr>
      <w:r>
        <w:rPr>
          <w:lang w:eastAsia="zh-CN"/>
        </w:rPr>
        <w:tab/>
      </w:r>
      <w:r w:rsidRPr="00933739">
        <w:rPr>
          <w:position w:val="-38"/>
          <w:lang w:eastAsia="zh-CN"/>
        </w:rPr>
        <w:object w:dxaOrig="1719" w:dyaOrig="820">
          <v:shape id="_x0000_i1141" type="#_x0000_t75" style="width:86.25pt;height:40.75pt" o:ole="">
            <v:imagedata r:id="rId257" o:title=""/>
          </v:shape>
          <o:OLEObject Type="Embed" ProgID="Equation.DSMT4" ShapeID="_x0000_i1141" DrawAspect="Content" ObjectID="_1556108101" r:id="rId258"/>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7</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6</w:instrText>
      </w:r>
      <w:r>
        <w:rPr>
          <w:lang w:eastAsia="zh-CN"/>
        </w:rPr>
        <w:fldChar w:fldCharType="end"/>
      </w:r>
      <w:r>
        <w:rPr>
          <w:lang w:eastAsia="zh-CN"/>
        </w:rPr>
        <w:instrText>)</w:instrText>
      </w:r>
      <w:r>
        <w:rPr>
          <w:lang w:eastAsia="zh-CN"/>
        </w:rPr>
        <w:fldChar w:fldCharType="end"/>
      </w:r>
    </w:p>
    <w:p w:rsidR="00CD65B9" w:rsidRDefault="00CD65B9" w:rsidP="00CD65B9">
      <w:pPr>
        <w:rPr>
          <w:lang w:eastAsia="zh-CN"/>
        </w:rPr>
      </w:pPr>
      <w:proofErr w:type="gramStart"/>
      <w:r>
        <w:rPr>
          <w:lang w:eastAsia="zh-CN"/>
        </w:rPr>
        <w:t>w</w:t>
      </w:r>
      <w:r>
        <w:rPr>
          <w:rFonts w:hint="eastAsia"/>
          <w:lang w:eastAsia="zh-CN"/>
        </w:rPr>
        <w:t>here</w:t>
      </w:r>
      <w:proofErr w:type="gramEnd"/>
      <w:r>
        <w:rPr>
          <w:rFonts w:hint="eastAsia"/>
          <w:lang w:eastAsia="zh-CN"/>
        </w:rPr>
        <w:t xml:space="preserve"> </w:t>
      </w:r>
      <w:r w:rsidRPr="00933739">
        <w:rPr>
          <w:position w:val="-12"/>
        </w:rPr>
        <w:object w:dxaOrig="279" w:dyaOrig="360">
          <v:shape id="_x0000_i1142" type="#_x0000_t75" style="width:14.25pt;height:18.35pt" o:ole="">
            <v:imagedata r:id="rId259" o:title=""/>
          </v:shape>
          <o:OLEObject Type="Embed" ProgID="Equation.DSMT4" ShapeID="_x0000_i1142" DrawAspect="Content" ObjectID="_1556108102" r:id="rId260"/>
        </w:object>
      </w:r>
      <w:r>
        <w:t>is the thermal conductivity at a reference temperature.</w:t>
      </w:r>
      <w:r>
        <w:rPr>
          <w:lang w:eastAsia="zh-CN"/>
        </w:rPr>
        <w:t xml:space="preserve"> </w:t>
      </w:r>
    </w:p>
    <w:p w:rsidR="00CD65B9" w:rsidRDefault="00CD65B9" w:rsidP="00CD65B9">
      <w:pPr>
        <w:pStyle w:val="Heading3"/>
        <w:rPr>
          <w:lang w:eastAsia="zh-CN"/>
        </w:rPr>
      </w:pPr>
      <w:bookmarkStart w:id="222" w:name="_Toc482356553"/>
      <w:r>
        <w:rPr>
          <w:rFonts w:hint="eastAsia"/>
          <w:lang w:eastAsia="zh-CN"/>
        </w:rPr>
        <w:t>A.2.</w:t>
      </w:r>
      <w:r>
        <w:rPr>
          <w:lang w:eastAsia="zh-CN"/>
        </w:rPr>
        <w:t>2 Specific Heat Capacity</w:t>
      </w:r>
      <w:bookmarkEnd w:id="222"/>
    </w:p>
    <w:p w:rsidR="00DD0B79" w:rsidRDefault="00DD0B79" w:rsidP="008E3902">
      <w:pPr>
        <w:jc w:val="both"/>
        <w:rPr>
          <w:lang w:eastAsia="zh-CN"/>
        </w:rPr>
      </w:pPr>
      <w:r>
        <w:rPr>
          <w:lang w:eastAsia="zh-CN"/>
        </w:rPr>
        <w:t xml:space="preserve">Water has higher specific heat capacity than other fluids. </w:t>
      </w:r>
      <w:proofErr w:type="spellStart"/>
      <w:r>
        <w:rPr>
          <w:lang w:eastAsia="zh-CN"/>
        </w:rPr>
        <w:t>Patek</w:t>
      </w:r>
      <w:proofErr w:type="spellEnd"/>
      <w:r>
        <w:rPr>
          <w:lang w:eastAsia="zh-CN"/>
        </w:rPr>
        <w:t xml:space="preserve"> </w:t>
      </w:r>
      <w:r w:rsidR="0050516F">
        <w:rPr>
          <w:lang w:eastAsia="zh-CN"/>
        </w:rPr>
        <w:fldChar w:fldCharType="begin"/>
      </w:r>
      <w:r w:rsidR="0050516F">
        <w:rPr>
          <w:lang w:eastAsia="zh-CN"/>
        </w:rPr>
        <w:instrText xml:space="preserve"> ADDIN EN.CITE &lt;EndNote&gt;&lt;Cite&gt;&lt;Author&gt;Pátek&lt;/Author&gt;&lt;Year&gt;2009&lt;/Year&gt;&lt;RecNum&gt;35&lt;/RecNum&gt;&lt;DisplayText&gt;(Pátek, Hrubý et al. 2009)&lt;/DisplayText&gt;&lt;record&gt;&lt;rec-number&gt;35&lt;/rec-number&gt;&lt;foreign-keys&gt;&lt;key app="EN" db-id="atxw5dx5fsprfsetr5rvtfsz9xrwtap095p0"&gt;35&lt;/key&gt;&lt;/foreign-keys&gt;&lt;ref-type name="Journal Article"&gt;17&lt;/ref-type&gt;&lt;contributors&gt;&lt;authors&gt;&lt;author&gt;Pátek, Jaroslav&lt;/author&gt;&lt;author&gt;Hrubý, Jan&lt;/author&gt;&lt;author&gt;Klomfar, Jaroslav&lt;/author&gt;&lt;author&gt;Součková, Monika&lt;/author&gt;&lt;author&gt;Harvey, Allan H&lt;/author&gt;&lt;/authors&gt;&lt;/contributors&gt;&lt;titles&gt;&lt;title&gt;Reference correlations for thermophysical properties of liquid water at 0.1 MPa&lt;/title&gt;&lt;secondary-title&gt;Journal of Physical and Chemical Reference Data&lt;/secondary-title&gt;&lt;/titles&gt;&lt;periodical&gt;&lt;full-title&gt;Journal of Physical and Chemical Reference Data&lt;/full-title&gt;&lt;/periodical&gt;&lt;pages&gt;21-29&lt;/pages&gt;&lt;volume&gt;38&lt;/volume&gt;&lt;number&gt;1&lt;/number&gt;&lt;dates&gt;&lt;year&gt;2009&lt;/year&gt;&lt;/dates&gt;&lt;isbn&gt;0047-2689&lt;/isbn&gt;&lt;urls&gt;&lt;/urls&gt;&lt;/record&gt;&lt;/Cite&gt;&lt;/EndNote&gt;</w:instrText>
      </w:r>
      <w:r w:rsidR="0050516F">
        <w:rPr>
          <w:lang w:eastAsia="zh-CN"/>
        </w:rPr>
        <w:fldChar w:fldCharType="separate"/>
      </w:r>
      <w:r w:rsidR="0050516F">
        <w:rPr>
          <w:noProof/>
          <w:lang w:eastAsia="zh-CN"/>
        </w:rPr>
        <w:t>(</w:t>
      </w:r>
      <w:hyperlink w:anchor="_ENREF_32" w:tooltip="Pátek, 2009 #35" w:history="1">
        <w:r w:rsidR="00143F53">
          <w:rPr>
            <w:noProof/>
            <w:lang w:eastAsia="zh-CN"/>
          </w:rPr>
          <w:t>Pátek, Hrubý et al. 2009</w:t>
        </w:r>
      </w:hyperlink>
      <w:r w:rsidR="0050516F">
        <w:rPr>
          <w:noProof/>
          <w:lang w:eastAsia="zh-CN"/>
        </w:rPr>
        <w:t>)</w:t>
      </w:r>
      <w:r w:rsidR="0050516F">
        <w:rPr>
          <w:lang w:eastAsia="zh-CN"/>
        </w:rPr>
        <w:fldChar w:fldCharType="end"/>
      </w:r>
      <w:r>
        <w:rPr>
          <w:lang w:eastAsia="zh-CN"/>
        </w:rPr>
        <w:t xml:space="preserve"> has studied the specific heat capacity of water using a method of sound velocity at different temperature, shown in </w:t>
      </w:r>
      <w:r w:rsidRPr="00F063CD">
        <w:rPr>
          <w:b/>
          <w:lang w:eastAsia="zh-CN"/>
        </w:rPr>
        <w:fldChar w:fldCharType="begin"/>
      </w:r>
      <w:r w:rsidRPr="00F063CD">
        <w:rPr>
          <w:b/>
          <w:lang w:eastAsia="zh-CN"/>
        </w:rPr>
        <w:instrText xml:space="preserve"> REF _Ref480104227 \h </w:instrText>
      </w:r>
      <w:r>
        <w:rPr>
          <w:b/>
          <w:lang w:eastAsia="zh-CN"/>
        </w:rPr>
        <w:instrText xml:space="preserve"> \* MERGEFORMAT </w:instrText>
      </w:r>
      <w:r w:rsidRPr="00F063CD">
        <w:rPr>
          <w:b/>
          <w:lang w:eastAsia="zh-CN"/>
        </w:rPr>
      </w:r>
      <w:r w:rsidRPr="00F063CD">
        <w:rPr>
          <w:b/>
          <w:lang w:eastAsia="zh-CN"/>
        </w:rPr>
        <w:fldChar w:fldCharType="separate"/>
      </w:r>
      <w:r w:rsidR="00DA0C11" w:rsidRPr="00DA0C11">
        <w:rPr>
          <w:b/>
        </w:rPr>
        <w:t xml:space="preserve">Table </w:t>
      </w:r>
      <w:r w:rsidR="00DA0C11" w:rsidRPr="00DA0C11">
        <w:rPr>
          <w:b/>
          <w:noProof/>
        </w:rPr>
        <w:t>16</w:t>
      </w:r>
      <w:r w:rsidRPr="00F063CD">
        <w:rPr>
          <w:b/>
          <w:lang w:eastAsia="zh-CN"/>
        </w:rPr>
        <w:fldChar w:fldCharType="end"/>
      </w:r>
      <w:r>
        <w:rPr>
          <w:lang w:eastAsia="zh-CN"/>
        </w:rPr>
        <w:t>.</w:t>
      </w:r>
    </w:p>
    <w:p w:rsidR="008E3902" w:rsidRDefault="008E3902" w:rsidP="008E3902">
      <w:pPr>
        <w:jc w:val="both"/>
        <w:rPr>
          <w:lang w:eastAsia="zh-CN"/>
        </w:rPr>
      </w:pPr>
    </w:p>
    <w:p w:rsidR="008E3902" w:rsidRDefault="008E3902" w:rsidP="008E3902">
      <w:pPr>
        <w:jc w:val="both"/>
        <w:rPr>
          <w:lang w:eastAsia="zh-CN"/>
        </w:rPr>
      </w:pPr>
    </w:p>
    <w:p w:rsidR="008E3902" w:rsidRDefault="008E3902" w:rsidP="008E3902">
      <w:pPr>
        <w:jc w:val="both"/>
        <w:rPr>
          <w:lang w:eastAsia="zh-CN"/>
        </w:rPr>
      </w:pPr>
    </w:p>
    <w:p w:rsidR="008E3902" w:rsidRDefault="008E3902" w:rsidP="008E3902">
      <w:pPr>
        <w:jc w:val="both"/>
        <w:rPr>
          <w:lang w:eastAsia="zh-CN"/>
        </w:rPr>
      </w:pPr>
    </w:p>
    <w:p w:rsidR="00DD0B79" w:rsidRDefault="00DD0B79" w:rsidP="00DD0B79">
      <w:pPr>
        <w:rPr>
          <w:lang w:eastAsia="zh-CN"/>
        </w:rPr>
      </w:pPr>
    </w:p>
    <w:tbl>
      <w:tblPr>
        <w:tblStyle w:val="TableGrid"/>
        <w:tblW w:w="0" w:type="auto"/>
        <w:tblLook w:val="04A0" w:firstRow="1" w:lastRow="0" w:firstColumn="1" w:lastColumn="0" w:noHBand="0" w:noVBand="1"/>
      </w:tblPr>
      <w:tblGrid>
        <w:gridCol w:w="4356"/>
        <w:gridCol w:w="4032"/>
      </w:tblGrid>
      <w:tr w:rsidR="00DD0B79" w:rsidTr="00AA1308">
        <w:tc>
          <w:tcPr>
            <w:tcW w:w="4356" w:type="dxa"/>
          </w:tcPr>
          <w:p w:rsidR="00DD0B79" w:rsidRPr="00273761" w:rsidRDefault="00DD0B79" w:rsidP="00DD0B79">
            <w:pPr>
              <w:jc w:val="center"/>
              <w:rPr>
                <w:lang w:eastAsia="zh-CN"/>
              </w:rPr>
            </w:pPr>
            <w:r w:rsidRPr="00273761">
              <w:rPr>
                <w:rFonts w:hint="eastAsia"/>
                <w:lang w:eastAsia="zh-CN"/>
              </w:rPr>
              <w:lastRenderedPageBreak/>
              <w:t>Temperature</w:t>
            </w:r>
            <w:r w:rsidRPr="00273761">
              <w:rPr>
                <w:lang w:eastAsia="zh-CN"/>
              </w:rPr>
              <w:t xml:space="preserve"> </w:t>
            </w:r>
            <w:r w:rsidRPr="00273761">
              <w:rPr>
                <w:position w:val="-4"/>
              </w:rPr>
              <w:object w:dxaOrig="320" w:dyaOrig="300">
                <v:shape id="_x0000_i1143" type="#_x0000_t75" style="width:15.6pt;height:14.95pt" o:ole="">
                  <v:imagedata r:id="rId261" o:title=""/>
                </v:shape>
                <o:OLEObject Type="Embed" ProgID="Equation.DSMT4" ShapeID="_x0000_i1143" DrawAspect="Content" ObjectID="_1556108103" r:id="rId262"/>
              </w:object>
            </w:r>
          </w:p>
        </w:tc>
        <w:tc>
          <w:tcPr>
            <w:tcW w:w="4032" w:type="dxa"/>
          </w:tcPr>
          <w:p w:rsidR="00DD0B79" w:rsidRPr="00273761" w:rsidRDefault="00DD0B79" w:rsidP="00DD0B79">
            <w:pPr>
              <w:jc w:val="center"/>
              <w:rPr>
                <w:lang w:eastAsia="zh-CN"/>
              </w:rPr>
            </w:pPr>
            <w:r w:rsidRPr="00273761">
              <w:rPr>
                <w:lang w:eastAsia="zh-CN"/>
              </w:rPr>
              <w:t>Specific Heat Capacity</w:t>
            </w:r>
            <w:r w:rsidRPr="00273761">
              <w:rPr>
                <w:rFonts w:hint="eastAsia"/>
                <w:lang w:eastAsia="zh-CN"/>
              </w:rPr>
              <w:t xml:space="preserve"> </w:t>
            </w:r>
            <w:r w:rsidRPr="00273761">
              <w:t>(J/kg</w:t>
            </w:r>
            <w:r w:rsidRPr="00273761">
              <w:rPr>
                <w:rFonts w:ascii="SimSun" w:eastAsia="SimSun" w:hAnsi="SimSun" w:hint="eastAsia"/>
                <w:vertAlign w:val="superscript"/>
                <w:lang w:eastAsia="zh-CN"/>
              </w:rPr>
              <w:t>。</w:t>
            </w:r>
            <w:r w:rsidRPr="00273761">
              <w:rPr>
                <w:vertAlign w:val="superscript"/>
                <w:lang w:eastAsia="zh-CN"/>
              </w:rPr>
              <w:t xml:space="preserve"> </w:t>
            </w:r>
            <w:r w:rsidRPr="00273761">
              <w:rPr>
                <w:lang w:eastAsia="zh-CN"/>
              </w:rPr>
              <w:t>K)</w:t>
            </w:r>
          </w:p>
        </w:tc>
      </w:tr>
      <w:tr w:rsidR="00DD0B79" w:rsidTr="00AA1308">
        <w:tc>
          <w:tcPr>
            <w:tcW w:w="4356" w:type="dxa"/>
          </w:tcPr>
          <w:p w:rsidR="00DD0B79" w:rsidRDefault="00DD0B79" w:rsidP="00DD0B79">
            <w:pPr>
              <w:jc w:val="center"/>
              <w:rPr>
                <w:lang w:eastAsia="zh-CN"/>
              </w:rPr>
            </w:pPr>
            <w:r>
              <w:rPr>
                <w:rFonts w:hint="eastAsia"/>
                <w:lang w:eastAsia="zh-CN"/>
              </w:rPr>
              <w:t>260</w:t>
            </w:r>
          </w:p>
        </w:tc>
        <w:tc>
          <w:tcPr>
            <w:tcW w:w="4032" w:type="dxa"/>
          </w:tcPr>
          <w:p w:rsidR="00DD0B79" w:rsidRDefault="00DD0B79" w:rsidP="00DD0B79">
            <w:pPr>
              <w:jc w:val="center"/>
              <w:rPr>
                <w:lang w:eastAsia="zh-CN"/>
              </w:rPr>
            </w:pPr>
            <w:r>
              <w:rPr>
                <w:rFonts w:hint="eastAsia"/>
                <w:lang w:eastAsia="zh-CN"/>
              </w:rPr>
              <w:t>4300.14</w:t>
            </w:r>
            <w:r>
              <w:rPr>
                <w:lang w:eastAsia="zh-CN"/>
              </w:rPr>
              <w:t>772</w:t>
            </w:r>
          </w:p>
        </w:tc>
      </w:tr>
      <w:tr w:rsidR="00DD0B79" w:rsidTr="00AA1308">
        <w:tc>
          <w:tcPr>
            <w:tcW w:w="4356" w:type="dxa"/>
          </w:tcPr>
          <w:p w:rsidR="00DD0B79" w:rsidRDefault="00DD0B79" w:rsidP="00DD0B79">
            <w:pPr>
              <w:jc w:val="center"/>
              <w:rPr>
                <w:lang w:eastAsia="zh-CN"/>
              </w:rPr>
            </w:pPr>
            <w:r>
              <w:rPr>
                <w:rFonts w:hint="eastAsia"/>
                <w:lang w:eastAsia="zh-CN"/>
              </w:rPr>
              <w:t>298.15</w:t>
            </w:r>
          </w:p>
        </w:tc>
        <w:tc>
          <w:tcPr>
            <w:tcW w:w="4032" w:type="dxa"/>
          </w:tcPr>
          <w:p w:rsidR="00DD0B79" w:rsidRDefault="00DD0B79" w:rsidP="00DD0B79">
            <w:pPr>
              <w:jc w:val="center"/>
              <w:rPr>
                <w:lang w:eastAsia="zh-CN"/>
              </w:rPr>
            </w:pPr>
            <w:r>
              <w:rPr>
                <w:rFonts w:hint="eastAsia"/>
                <w:lang w:eastAsia="zh-CN"/>
              </w:rPr>
              <w:t>4181.44618</w:t>
            </w:r>
          </w:p>
        </w:tc>
      </w:tr>
      <w:tr w:rsidR="00DD0B79" w:rsidTr="00AA1308">
        <w:tc>
          <w:tcPr>
            <w:tcW w:w="4356" w:type="dxa"/>
          </w:tcPr>
          <w:p w:rsidR="00DD0B79" w:rsidRDefault="00DD0B79" w:rsidP="00DD0B79">
            <w:pPr>
              <w:jc w:val="center"/>
              <w:rPr>
                <w:lang w:eastAsia="zh-CN"/>
              </w:rPr>
            </w:pPr>
            <w:r>
              <w:rPr>
                <w:rFonts w:hint="eastAsia"/>
                <w:lang w:eastAsia="zh-CN"/>
              </w:rPr>
              <w:t>375</w:t>
            </w:r>
          </w:p>
        </w:tc>
        <w:tc>
          <w:tcPr>
            <w:tcW w:w="4032" w:type="dxa"/>
          </w:tcPr>
          <w:p w:rsidR="00DD0B79" w:rsidRDefault="00DD0B79" w:rsidP="00DD0B79">
            <w:pPr>
              <w:keepNext/>
              <w:jc w:val="center"/>
              <w:rPr>
                <w:lang w:eastAsia="zh-CN"/>
              </w:rPr>
            </w:pPr>
            <w:r>
              <w:rPr>
                <w:rFonts w:hint="eastAsia"/>
                <w:lang w:eastAsia="zh-CN"/>
              </w:rPr>
              <w:t>4217.74697</w:t>
            </w:r>
          </w:p>
        </w:tc>
      </w:tr>
    </w:tbl>
    <w:p w:rsidR="00DD0B79" w:rsidRDefault="00DD0B79" w:rsidP="00DD0B79">
      <w:pPr>
        <w:pStyle w:val="Caption"/>
        <w:jc w:val="center"/>
      </w:pPr>
      <w:bookmarkStart w:id="223" w:name="_Ref480104227"/>
      <w:bookmarkStart w:id="224" w:name="_Toc482359020"/>
      <w:bookmarkStart w:id="225" w:name="_Toc480139183"/>
      <w:r>
        <w:t xml:space="preserve">Table </w:t>
      </w:r>
      <w:fldSimple w:instr=" SEQ Table \* ARABIC ">
        <w:r w:rsidR="00DA0C11">
          <w:rPr>
            <w:noProof/>
          </w:rPr>
          <w:t>16</w:t>
        </w:r>
      </w:fldSimple>
      <w:bookmarkEnd w:id="223"/>
      <w:r>
        <w:t xml:space="preserve"> </w:t>
      </w:r>
      <w:r>
        <w:rPr>
          <w:rFonts w:hint="eastAsia"/>
          <w:lang w:eastAsia="zh-CN"/>
        </w:rPr>
        <w:t>Water</w:t>
      </w:r>
      <w:r>
        <w:t xml:space="preserve"> specific heat capacity at different temperature </w:t>
      </w:r>
      <w:r w:rsidR="0050516F">
        <w:fldChar w:fldCharType="begin"/>
      </w:r>
      <w:r w:rsidR="0050516F">
        <w:instrText xml:space="preserve"> ADDIN EN.CITE &lt;EndNote&gt;&lt;Cite&gt;&lt;Author&gt;Pátek&lt;/Author&gt;&lt;Year&gt;2009&lt;/Year&gt;&lt;RecNum&gt;35&lt;/RecNum&gt;&lt;DisplayText&gt;(Pátek, Hrubý et al. 2009)&lt;/DisplayText&gt;&lt;record&gt;&lt;rec-number&gt;35&lt;/rec-number&gt;&lt;foreign-keys&gt;&lt;key app="EN" db-id="atxw5dx5fsprfsetr5rvtfsz9xrwtap095p0"&gt;35&lt;/key&gt;&lt;/foreign-keys&gt;&lt;ref-type name="Journal Article"&gt;17&lt;/ref-type&gt;&lt;contributors&gt;&lt;authors&gt;&lt;author&gt;Pátek, Jaroslav&lt;/author&gt;&lt;author&gt;Hrubý, Jan&lt;/author&gt;&lt;author&gt;Klomfar, Jaroslav&lt;/author&gt;&lt;author&gt;Součková, Monika&lt;/author&gt;&lt;author&gt;Harvey, Allan H&lt;/author&gt;&lt;/authors&gt;&lt;/contributors&gt;&lt;titles&gt;&lt;title&gt;Reference correlations for thermophysical properties of liquid water at 0.1 MPa&lt;/title&gt;&lt;secondary-title&gt;Journal of Physical and Chemical Reference Data&lt;/secondary-title&gt;&lt;/titles&gt;&lt;periodical&gt;&lt;full-title&gt;Journal of Physical and Chemical Reference Data&lt;/full-title&gt;&lt;/periodical&gt;&lt;pages&gt;21-29&lt;/pages&gt;&lt;volume&gt;38&lt;/volume&gt;&lt;number&gt;1&lt;/number&gt;&lt;dates&gt;&lt;year&gt;2009&lt;/year&gt;&lt;/dates&gt;&lt;isbn&gt;0047-2689&lt;/isbn&gt;&lt;urls&gt;&lt;/urls&gt;&lt;/record&gt;&lt;/Cite&gt;&lt;/EndNote&gt;</w:instrText>
      </w:r>
      <w:r w:rsidR="0050516F">
        <w:fldChar w:fldCharType="separate"/>
      </w:r>
      <w:r w:rsidR="0050516F">
        <w:rPr>
          <w:noProof/>
        </w:rPr>
        <w:t>(</w:t>
      </w:r>
      <w:hyperlink w:anchor="_ENREF_32" w:tooltip="Pátek, 2009 #35" w:history="1">
        <w:r w:rsidR="00143F53">
          <w:rPr>
            <w:noProof/>
          </w:rPr>
          <w:t>Pátek, Hrubý et al. 2009</w:t>
        </w:r>
      </w:hyperlink>
      <w:r w:rsidR="0050516F">
        <w:rPr>
          <w:noProof/>
        </w:rPr>
        <w:t>)</w:t>
      </w:r>
      <w:bookmarkEnd w:id="224"/>
      <w:r w:rsidR="0050516F">
        <w:fldChar w:fldCharType="end"/>
      </w:r>
      <w:bookmarkEnd w:id="225"/>
    </w:p>
    <w:p w:rsidR="00DD0B79" w:rsidRDefault="00DD0B79" w:rsidP="00DD0B79"/>
    <w:p w:rsidR="00DD0B79" w:rsidRDefault="00DD0B79" w:rsidP="008E3902">
      <w:pPr>
        <w:jc w:val="both"/>
      </w:pPr>
      <w:proofErr w:type="spellStart"/>
      <w:r>
        <w:rPr>
          <w:lang w:eastAsia="zh-CN"/>
        </w:rPr>
        <w:t>W.Waples</w:t>
      </w:r>
      <w:proofErr w:type="spellEnd"/>
      <w:r>
        <w:rPr>
          <w:lang w:eastAsia="zh-CN"/>
        </w:rPr>
        <w:t xml:space="preserve"> and S. </w:t>
      </w:r>
      <w:proofErr w:type="spellStart"/>
      <w:r>
        <w:rPr>
          <w:lang w:eastAsia="zh-CN"/>
        </w:rPr>
        <w:t>Waples</w:t>
      </w:r>
      <w:proofErr w:type="spellEnd"/>
      <w:r>
        <w:rPr>
          <w:lang w:eastAsia="zh-CN"/>
        </w:rPr>
        <w:t xml:space="preserve"> </w:t>
      </w:r>
      <w:r w:rsidR="0050516F">
        <w:rPr>
          <w:lang w:eastAsia="zh-CN"/>
        </w:rPr>
        <w:fldChar w:fldCharType="begin"/>
      </w:r>
      <w:r w:rsidR="0050516F">
        <w:rPr>
          <w:lang w:eastAsia="zh-CN"/>
        </w:rPr>
        <w:instrText xml:space="preserve"> ADDIN EN.CITE &lt;EndNote&gt;&lt;Cite&gt;&lt;Author&gt;Waples&lt;/Author&gt;&lt;Year&gt;2004&lt;/Year&gt;&lt;RecNum&gt;36&lt;/RecNum&gt;&lt;DisplayText&gt;(Waples and Waples 2004)&lt;/DisplayText&gt;&lt;record&gt;&lt;rec-number&gt;36&lt;/rec-number&gt;&lt;foreign-keys&gt;&lt;key app="EN" db-id="atxw5dx5fsprfsetr5rvtfsz9xrwtap095p0"&gt;36&lt;/key&gt;&lt;/foreign-keys&gt;&lt;ref-type name="Journal Article"&gt;17&lt;/ref-type&gt;&lt;contributors&gt;&lt;authors&gt;&lt;author&gt;Waples, Douglas W&lt;/author&gt;&lt;author&gt;Waples, Jacob S&lt;/author&gt;&lt;/authors&gt;&lt;/contributors&gt;&lt;titles&gt;&lt;title&gt;A review and evaluation of specific heat capacities of rocks, minerals, and subsurface fluids. Part 2: fluids and porous rocks&lt;/title&gt;&lt;secondary-title&gt;Natural resources research&lt;/secondary-title&gt;&lt;/titles&gt;&lt;periodical&gt;&lt;full-title&gt;Natural resources research&lt;/full-title&gt;&lt;/periodical&gt;&lt;pages&gt;123-130&lt;/pages&gt;&lt;volume&gt;13&lt;/volume&gt;&lt;number&gt;2&lt;/number&gt;&lt;dates&gt;&lt;year&gt;2004&lt;/year&gt;&lt;/dates&gt;&lt;isbn&gt;1520-7439&lt;/isbn&gt;&lt;urls&gt;&lt;/urls&gt;&lt;/record&gt;&lt;/Cite&gt;&lt;/EndNote&gt;</w:instrText>
      </w:r>
      <w:r w:rsidR="0050516F">
        <w:rPr>
          <w:lang w:eastAsia="zh-CN"/>
        </w:rPr>
        <w:fldChar w:fldCharType="separate"/>
      </w:r>
      <w:r w:rsidR="0050516F">
        <w:rPr>
          <w:noProof/>
          <w:lang w:eastAsia="zh-CN"/>
        </w:rPr>
        <w:t>(</w:t>
      </w:r>
      <w:hyperlink w:anchor="_ENREF_49" w:tooltip="Waples, 2004 #36" w:history="1">
        <w:r w:rsidR="00143F53">
          <w:rPr>
            <w:noProof/>
            <w:lang w:eastAsia="zh-CN"/>
          </w:rPr>
          <w:t>Waples and Waples 2004</w:t>
        </w:r>
      </w:hyperlink>
      <w:r w:rsidR="0050516F">
        <w:rPr>
          <w:noProof/>
          <w:lang w:eastAsia="zh-CN"/>
        </w:rPr>
        <w:t>)</w:t>
      </w:r>
      <w:r w:rsidR="0050516F">
        <w:rPr>
          <w:lang w:eastAsia="zh-CN"/>
        </w:rPr>
        <w:fldChar w:fldCharType="end"/>
      </w:r>
      <w:r>
        <w:rPr>
          <w:lang w:eastAsia="zh-CN"/>
        </w:rPr>
        <w:t xml:space="preserve"> at another research has studied the specific heat capacity of oil at different specific gravity and varied temperature. According to their work (</w:t>
      </w:r>
      <w:r w:rsidR="00350CD0" w:rsidRPr="00350CD0">
        <w:rPr>
          <w:b/>
          <w:lang w:eastAsia="zh-CN"/>
        </w:rPr>
        <w:fldChar w:fldCharType="begin"/>
      </w:r>
      <w:r w:rsidR="00350CD0" w:rsidRPr="00350CD0">
        <w:rPr>
          <w:b/>
          <w:lang w:eastAsia="zh-CN"/>
        </w:rPr>
        <w:instrText xml:space="preserve"> REF _Ref480104562 \h  \* MERGEFORMAT </w:instrText>
      </w:r>
      <w:r w:rsidR="00350CD0" w:rsidRPr="00350CD0">
        <w:rPr>
          <w:b/>
          <w:lang w:eastAsia="zh-CN"/>
        </w:rPr>
      </w:r>
      <w:r w:rsidR="00350CD0" w:rsidRPr="00350CD0">
        <w:rPr>
          <w:b/>
          <w:lang w:eastAsia="zh-CN"/>
        </w:rPr>
        <w:fldChar w:fldCharType="separate"/>
      </w:r>
      <w:r w:rsidR="00DA0C11" w:rsidRPr="00DA0C11">
        <w:rPr>
          <w:b/>
        </w:rPr>
        <w:t xml:space="preserve">Figure </w:t>
      </w:r>
      <w:r w:rsidR="00DA0C11" w:rsidRPr="00DA0C11">
        <w:rPr>
          <w:b/>
          <w:noProof/>
        </w:rPr>
        <w:t>20</w:t>
      </w:r>
      <w:r w:rsidR="00350CD0" w:rsidRPr="00350CD0">
        <w:rPr>
          <w:b/>
          <w:lang w:eastAsia="zh-CN"/>
        </w:rPr>
        <w:fldChar w:fldCharType="end"/>
      </w:r>
      <w:r>
        <w:rPr>
          <w:lang w:eastAsia="zh-CN"/>
        </w:rPr>
        <w:t xml:space="preserve">), </w:t>
      </w:r>
      <w:r w:rsidR="00350CD0">
        <w:rPr>
          <w:lang w:eastAsia="zh-CN"/>
        </w:rPr>
        <w:t>as the oil density increases, its heat capacity also increases.</w:t>
      </w:r>
    </w:p>
    <w:p w:rsidR="00DD0B79" w:rsidRDefault="00DD0B79" w:rsidP="00DD0B79">
      <w:pPr>
        <w:keepNext/>
        <w:jc w:val="center"/>
      </w:pPr>
      <w:r>
        <w:rPr>
          <w:noProof/>
          <w:lang w:eastAsia="zh-CN" w:bidi="ar-SA"/>
        </w:rPr>
        <w:lastRenderedPageBreak/>
        <w:drawing>
          <wp:inline distT="0" distB="0" distL="0" distR="0" wp14:anchorId="5688096B" wp14:editId="3BDE2769">
            <wp:extent cx="5394960" cy="503047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3"/>
                    <a:stretch>
                      <a:fillRect/>
                    </a:stretch>
                  </pic:blipFill>
                  <pic:spPr>
                    <a:xfrm>
                      <a:off x="0" y="0"/>
                      <a:ext cx="5394960" cy="5030470"/>
                    </a:xfrm>
                    <a:prstGeom prst="rect">
                      <a:avLst/>
                    </a:prstGeom>
                  </pic:spPr>
                </pic:pic>
              </a:graphicData>
            </a:graphic>
          </wp:inline>
        </w:drawing>
      </w:r>
    </w:p>
    <w:p w:rsidR="00DD0B79" w:rsidRDefault="00DD0B79" w:rsidP="00DD0B79">
      <w:pPr>
        <w:pStyle w:val="Caption"/>
        <w:jc w:val="center"/>
      </w:pPr>
      <w:bookmarkStart w:id="226" w:name="_Ref480104562"/>
      <w:bookmarkStart w:id="227" w:name="_Toc482359042"/>
      <w:bookmarkStart w:id="228" w:name="_Toc480139192"/>
      <w:r>
        <w:t xml:space="preserve">Figure </w:t>
      </w:r>
      <w:fldSimple w:instr=" SEQ Figure \* ARABIC ">
        <w:r w:rsidR="00DA0C11">
          <w:rPr>
            <w:noProof/>
          </w:rPr>
          <w:t>20</w:t>
        </w:r>
      </w:fldSimple>
      <w:bookmarkEnd w:id="226"/>
      <w:r>
        <w:t xml:space="preserve"> Specific heat capacity of oil</w:t>
      </w:r>
      <w:r w:rsidR="00B54FF5">
        <w:t xml:space="preserve"> samples vs. temperature</w:t>
      </w:r>
      <w:r>
        <w:t xml:space="preserve">, ranging from 25 API to 45 </w:t>
      </w:r>
      <w:r w:rsidR="0050516F">
        <w:fldChar w:fldCharType="begin"/>
      </w:r>
      <w:r w:rsidR="0050516F">
        <w:instrText xml:space="preserve"> ADDIN EN.CITE &lt;EndNote&gt;&lt;Cite&gt;&lt;Author&gt;Waples&lt;/Author&gt;&lt;Year&gt;2004&lt;/Year&gt;&lt;RecNum&gt;36&lt;/RecNum&gt;&lt;DisplayText&gt;(Waples and Waples 2004)&lt;/DisplayText&gt;&lt;record&gt;&lt;rec-number&gt;36&lt;/rec-number&gt;&lt;foreign-keys&gt;&lt;key app="EN" db-id="atxw5dx5fsprfsetr5rvtfsz9xrwtap095p0"&gt;36&lt;/key&gt;&lt;/foreign-keys&gt;&lt;ref-type name="Journal Article"&gt;17&lt;/ref-type&gt;&lt;contributors&gt;&lt;authors&gt;&lt;author&gt;Waples, Douglas W&lt;/author&gt;&lt;author&gt;Waples, Jacob S&lt;/author&gt;&lt;/authors&gt;&lt;/contributors&gt;&lt;titles&gt;&lt;title&gt;A review and evaluation of specific heat capacities of rocks, minerals, and subsurface fluids. Part 2: fluids and porous rocks&lt;/title&gt;&lt;secondary-title&gt;Natural resources research&lt;/secondary-title&gt;&lt;/titles&gt;&lt;periodical&gt;&lt;full-title&gt;Natural resources research&lt;/full-title&gt;&lt;/periodical&gt;&lt;pages&gt;123-130&lt;/pages&gt;&lt;volume&gt;13&lt;/volume&gt;&lt;number&gt;2&lt;/number&gt;&lt;dates&gt;&lt;year&gt;2004&lt;/year&gt;&lt;/dates&gt;&lt;isbn&gt;1520-7439&lt;/isbn&gt;&lt;urls&gt;&lt;/urls&gt;&lt;/record&gt;&lt;/Cite&gt;&lt;/EndNote&gt;</w:instrText>
      </w:r>
      <w:r w:rsidR="0050516F">
        <w:fldChar w:fldCharType="separate"/>
      </w:r>
      <w:r w:rsidR="0050516F">
        <w:rPr>
          <w:noProof/>
        </w:rPr>
        <w:t>(</w:t>
      </w:r>
      <w:hyperlink w:anchor="_ENREF_49" w:tooltip="Waples, 2004 #36" w:history="1">
        <w:r w:rsidR="00143F53">
          <w:rPr>
            <w:noProof/>
          </w:rPr>
          <w:t>Waples and Waples 2004</w:t>
        </w:r>
      </w:hyperlink>
      <w:r w:rsidR="0050516F">
        <w:rPr>
          <w:noProof/>
        </w:rPr>
        <w:t>)</w:t>
      </w:r>
      <w:bookmarkEnd w:id="227"/>
      <w:r w:rsidR="0050516F">
        <w:fldChar w:fldCharType="end"/>
      </w:r>
      <w:bookmarkEnd w:id="228"/>
    </w:p>
    <w:p w:rsidR="00DD0B79" w:rsidRPr="00DD0B79" w:rsidRDefault="00DD0B79" w:rsidP="00DD0B79">
      <w:pPr>
        <w:rPr>
          <w:lang w:eastAsia="zh-CN"/>
        </w:rPr>
      </w:pPr>
    </w:p>
    <w:p w:rsidR="00CD65B9" w:rsidRDefault="00CD65B9" w:rsidP="008E3902">
      <w:pPr>
        <w:jc w:val="both"/>
        <w:rPr>
          <w:lang w:eastAsia="zh-CN"/>
        </w:rPr>
      </w:pPr>
      <w:r>
        <w:rPr>
          <w:rFonts w:hint="eastAsia"/>
          <w:lang w:eastAsia="zh-CN"/>
        </w:rPr>
        <w:t xml:space="preserve">The </w:t>
      </w:r>
      <w:r>
        <w:rPr>
          <w:lang w:eastAsia="zh-CN"/>
        </w:rPr>
        <w:t xml:space="preserve">specific heat capacity of water is calculated using Cassis </w:t>
      </w:r>
      <w:r w:rsidR="0050516F">
        <w:rPr>
          <w:lang w:eastAsia="zh-CN"/>
        </w:rPr>
        <w:fldChar w:fldCharType="begin"/>
      </w:r>
      <w:r w:rsidR="0050516F">
        <w:rPr>
          <w:lang w:eastAsia="zh-CN"/>
        </w:rPr>
        <w:instrText xml:space="preserve"> ADDIN EN.CITE &lt;EndNote&gt;&lt;Cite&gt;&lt;Author&gt;Cassis&lt;/Author&gt;&lt;Year&gt;1985&lt;/Year&gt;&lt;RecNum&gt;32&lt;/RecNum&gt;&lt;DisplayText&gt;(Cassis, Fuller et al. 1985)&lt;/DisplayText&gt;&lt;record&gt;&lt;rec-number&gt;32&lt;/rec-number&gt;&lt;foreign-keys&gt;&lt;key app="EN" db-id="atxw5dx5fsprfsetr5rvtfsz9xrwtap095p0"&gt;32&lt;/key&gt;&lt;/foreign-keys&gt;&lt;ref-type name="Journal Article"&gt;17&lt;/ref-type&gt;&lt;contributors&gt;&lt;authors&gt;&lt;author&gt;Cassis, R&lt;/author&gt;&lt;author&gt;Fuller, N&lt;/author&gt;&lt;author&gt;Hepler, LG&lt;/author&gt;&lt;author&gt;McLean, RJC&lt;/author&gt;&lt;author&gt;Skauge, A&lt;/author&gt;&lt;author&gt;Srinivasan, NS&lt;/author&gt;&lt;author&gt;Yan, H&lt;/author&gt;&lt;/authors&gt;&lt;/contributors&gt;&lt;titles&gt;&lt;title&gt;Specific heat capacities of bitumens and heavy oils, reservoir minerals, clays, dehydrated clays, asphaltenes, and cokes&lt;/title&gt;&lt;secondary-title&gt;Alberta Oil Sands Technology and Research Authority Journal of Research&lt;/secondary-title&gt;&lt;/titles&gt;&lt;periodical&gt;&lt;full-title&gt;Alberta Oil Sands Technology and Research Authority Journal of Research&lt;/full-title&gt;&lt;/periodical&gt;&lt;pages&gt;163-173&lt;/pages&gt;&lt;volume&gt;1&lt;/volume&gt;&lt;number&gt;3&lt;/number&gt;&lt;dates&gt;&lt;year&gt;1985&lt;/year&gt;&lt;/dates&gt;&lt;urls&gt;&lt;/urls&gt;&lt;/record&gt;&lt;/Cite&gt;&lt;/EndNote&gt;</w:instrText>
      </w:r>
      <w:r w:rsidR="0050516F">
        <w:rPr>
          <w:lang w:eastAsia="zh-CN"/>
        </w:rPr>
        <w:fldChar w:fldCharType="separate"/>
      </w:r>
      <w:r w:rsidR="0050516F">
        <w:rPr>
          <w:noProof/>
          <w:lang w:eastAsia="zh-CN"/>
        </w:rPr>
        <w:t>(</w:t>
      </w:r>
      <w:hyperlink w:anchor="_ENREF_8" w:tooltip="Cassis, 1985 #32" w:history="1">
        <w:r w:rsidR="00143F53">
          <w:rPr>
            <w:noProof/>
            <w:lang w:eastAsia="zh-CN"/>
          </w:rPr>
          <w:t>Cassis, Fuller et al. 1985</w:t>
        </w:r>
      </w:hyperlink>
      <w:r w:rsidR="0050516F">
        <w:rPr>
          <w:noProof/>
          <w:lang w:eastAsia="zh-CN"/>
        </w:rPr>
        <w:t>)</w:t>
      </w:r>
      <w:r w:rsidR="0050516F">
        <w:rPr>
          <w:lang w:eastAsia="zh-CN"/>
        </w:rPr>
        <w:fldChar w:fldCharType="end"/>
      </w:r>
      <w:r>
        <w:rPr>
          <w:lang w:eastAsia="zh-CN"/>
        </w:rPr>
        <w:t xml:space="preserve"> correlation.</w:t>
      </w:r>
      <w:r>
        <w:rPr>
          <w:rFonts w:hint="eastAsia"/>
          <w:lang w:eastAsia="zh-CN"/>
        </w:rPr>
        <w:t xml:space="preserve"> </w:t>
      </w:r>
      <w:r>
        <w:rPr>
          <w:lang w:eastAsia="zh-CN"/>
        </w:rPr>
        <w:t xml:space="preserve">For pure water, </w:t>
      </w:r>
    </w:p>
    <w:p w:rsidR="00CD65B9" w:rsidRPr="00CD65B9" w:rsidRDefault="00CD65B9" w:rsidP="00CD65B9">
      <w:pPr>
        <w:pStyle w:val="MTDisplayEquation"/>
        <w:rPr>
          <w:lang w:eastAsia="zh-CN"/>
        </w:rPr>
      </w:pPr>
      <w:r>
        <w:rPr>
          <w:lang w:eastAsia="zh-CN"/>
        </w:rPr>
        <w:tab/>
      </w:r>
      <w:r w:rsidR="004E6C76" w:rsidRPr="004E6C76">
        <w:rPr>
          <w:position w:val="-14"/>
          <w:lang w:eastAsia="zh-CN"/>
        </w:rPr>
        <w:object w:dxaOrig="5319" w:dyaOrig="400">
          <v:shape id="_x0000_i1144" type="#_x0000_t75" style="width:266.25pt;height:20.4pt" o:ole="">
            <v:imagedata r:id="rId264" o:title=""/>
          </v:shape>
          <o:OLEObject Type="Embed" ProgID="Equation.DSMT4" ShapeID="_x0000_i1144" DrawAspect="Content" ObjectID="_1556108104" r:id="rId265"/>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7</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7</w:instrText>
      </w:r>
      <w:r>
        <w:rPr>
          <w:lang w:eastAsia="zh-CN"/>
        </w:rPr>
        <w:fldChar w:fldCharType="end"/>
      </w:r>
      <w:r>
        <w:rPr>
          <w:lang w:eastAsia="zh-CN"/>
        </w:rPr>
        <w:instrText>)</w:instrText>
      </w:r>
      <w:r>
        <w:rPr>
          <w:lang w:eastAsia="zh-CN"/>
        </w:rPr>
        <w:fldChar w:fldCharType="end"/>
      </w:r>
    </w:p>
    <w:p w:rsidR="00933739" w:rsidRDefault="004E6C76" w:rsidP="00B01B7B">
      <w:r>
        <w:rPr>
          <w:lang w:eastAsia="zh-CN"/>
        </w:rPr>
        <w:t>W</w:t>
      </w:r>
      <w:r>
        <w:rPr>
          <w:rFonts w:hint="eastAsia"/>
          <w:lang w:eastAsia="zh-CN"/>
        </w:rPr>
        <w:t xml:space="preserve">here </w:t>
      </w:r>
      <w:r w:rsidRPr="00522F90">
        <w:rPr>
          <w:i/>
          <w:lang w:eastAsia="zh-CN"/>
        </w:rPr>
        <w:t>T</w:t>
      </w:r>
      <w:r>
        <w:rPr>
          <w:lang w:eastAsia="zh-CN"/>
        </w:rPr>
        <w:t xml:space="preserve"> is in </w:t>
      </w:r>
      <w:r w:rsidRPr="004E6C76">
        <w:rPr>
          <w:position w:val="-6"/>
          <w:lang w:eastAsia="zh-CN"/>
        </w:rPr>
        <w:object w:dxaOrig="300" w:dyaOrig="320">
          <v:shape id="_x0000_i1145" type="#_x0000_t75" style="width:14.95pt;height:15.6pt" o:ole="">
            <v:imagedata r:id="rId266" o:title=""/>
          </v:shape>
          <o:OLEObject Type="Embed" ProgID="Equation.DSMT4" ShapeID="_x0000_i1145" DrawAspect="Content" ObjectID="_1556108105" r:id="rId267"/>
        </w:object>
      </w:r>
      <w:r>
        <w:rPr>
          <w:lang w:eastAsia="zh-CN"/>
        </w:rPr>
        <w:t xml:space="preserve">  and </w:t>
      </w:r>
      <w:r w:rsidRPr="004E6C76">
        <w:rPr>
          <w:position w:val="-14"/>
        </w:rPr>
        <w:object w:dxaOrig="420" w:dyaOrig="380">
          <v:shape id="_x0000_i1146" type="#_x0000_t75" style="width:21.05pt;height:18.35pt" o:ole="">
            <v:imagedata r:id="rId268" o:title=""/>
          </v:shape>
          <o:OLEObject Type="Embed" ProgID="Equation.DSMT4" ShapeID="_x0000_i1146" DrawAspect="Content" ObjectID="_1556108106" r:id="rId269"/>
        </w:object>
      </w:r>
      <w:r>
        <w:rPr>
          <w:i/>
          <w:lang w:eastAsia="zh-CN"/>
        </w:rPr>
        <w:t xml:space="preserve"> </w:t>
      </w:r>
      <w:r>
        <w:rPr>
          <w:lang w:eastAsia="zh-CN"/>
        </w:rPr>
        <w:t xml:space="preserve">is </w:t>
      </w:r>
      <w:proofErr w:type="gramStart"/>
      <w:r>
        <w:rPr>
          <w:lang w:eastAsia="zh-CN"/>
        </w:rPr>
        <w:t xml:space="preserve">in </w:t>
      </w:r>
      <w:proofErr w:type="gramEnd"/>
      <w:r w:rsidRPr="00122B63">
        <w:rPr>
          <w:position w:val="-16"/>
        </w:rPr>
        <w:object w:dxaOrig="1340" w:dyaOrig="440">
          <v:shape id="_x0000_i1147" type="#_x0000_t75" style="width:67.25pt;height:21.75pt" o:ole="">
            <v:imagedata r:id="rId270" o:title=""/>
          </v:shape>
          <o:OLEObject Type="Embed" ProgID="Equation.DSMT4" ShapeID="_x0000_i1147" DrawAspect="Content" ObjectID="_1556108107" r:id="rId271"/>
        </w:object>
      </w:r>
      <w:r>
        <w:t>.</w:t>
      </w:r>
    </w:p>
    <w:p w:rsidR="004E6C76" w:rsidRDefault="004E6C76" w:rsidP="008E3902">
      <w:pPr>
        <w:jc w:val="both"/>
      </w:pPr>
      <w:r>
        <w:t xml:space="preserve">The specific heat capacity for hydrocarbon is calculated using the API </w:t>
      </w:r>
      <w:r w:rsidR="0050516F">
        <w:fldChar w:fldCharType="begin"/>
      </w:r>
      <w:r w:rsidR="0050516F">
        <w:instrText xml:space="preserve"> ADDIN EN.CITE &lt;EndNote&gt;&lt;Cite&gt;&lt;Author&gt;American Petroleum&lt;/Author&gt;&lt;Year&gt;1990&lt;/Year&gt;&lt;RecNum&gt;33&lt;/RecNum&gt;&lt;DisplayText&gt;(American Petroleum and Division of 1990)&lt;/DisplayText&gt;&lt;record&gt;&lt;rec-number&gt;33&lt;/rec-number&gt;&lt;foreign-keys&gt;&lt;key app="EN" db-id="atxw5dx5fsprfsetr5rvtfsz9xrwtap095p0"&gt;33&lt;/key&gt;&lt;/foreign-keys&gt;&lt;ref-type name="Book"&gt;6&lt;/ref-type&gt;&lt;contributors&gt;&lt;authors&gt;&lt;author&gt;American Petroleum, Institute&lt;/author&gt;&lt;author&gt;Division of, Refining&lt;/author&gt;&lt;/authors&gt;&lt;/contributors&gt;&lt;titles&gt;&lt;title&gt;Design and operation of oil-water separators&lt;/title&gt;&lt;/titles&gt;&lt;dates&gt;&lt;year&gt;1990&lt;/year&gt;&lt;/dates&gt;&lt;pub-location&gt;Washington, D.C.&lt;/pub-location&gt;&lt;publisher&gt;American Petroleum Institute&lt;/publisher&gt;&lt;urls&gt;&lt;/urls&gt;&lt;remote-database-name&gt;/z-wcorg/&lt;/remote-database-name&gt;&lt;remote-database-provider&gt;http://worldcat.org&lt;/remote-database-provider&gt;&lt;language&gt;English&lt;/language&gt;&lt;/record&gt;&lt;/Cite&gt;&lt;/EndNote&gt;</w:instrText>
      </w:r>
      <w:r w:rsidR="0050516F">
        <w:fldChar w:fldCharType="separate"/>
      </w:r>
      <w:r w:rsidR="0050516F">
        <w:rPr>
          <w:noProof/>
        </w:rPr>
        <w:t>(</w:t>
      </w:r>
      <w:hyperlink w:anchor="_ENREF_2" w:tooltip="American Petroleum, 1990 #33" w:history="1">
        <w:r w:rsidR="00143F53">
          <w:rPr>
            <w:noProof/>
          </w:rPr>
          <w:t>American Petroleum and Division of 1990</w:t>
        </w:r>
      </w:hyperlink>
      <w:r w:rsidR="0050516F">
        <w:rPr>
          <w:noProof/>
        </w:rPr>
        <w:t>)</w:t>
      </w:r>
      <w:r w:rsidR="0050516F">
        <w:fldChar w:fldCharType="end"/>
      </w:r>
      <w:r>
        <w:t xml:space="preserve"> correlation.</w:t>
      </w:r>
    </w:p>
    <w:p w:rsidR="0010295B" w:rsidRDefault="0010295B" w:rsidP="0010295B">
      <w:pPr>
        <w:pStyle w:val="MTDisplayEquation"/>
      </w:pPr>
      <w:r>
        <w:lastRenderedPageBreak/>
        <w:tab/>
      </w:r>
      <w:r w:rsidRPr="0010295B">
        <w:rPr>
          <w:position w:val="-16"/>
        </w:rPr>
        <w:object w:dxaOrig="6280" w:dyaOrig="440">
          <v:shape id="_x0000_i1148" type="#_x0000_t75" style="width:313.8pt;height:21.75pt" o:ole="">
            <v:imagedata r:id="rId272" o:title=""/>
          </v:shape>
          <o:OLEObject Type="Embed" ProgID="Equation.DSMT4" ShapeID="_x0000_i1148" DrawAspect="Content" ObjectID="_1556108108" r:id="rId27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DA0C11">
          <w:rPr>
            <w:noProof/>
          </w:rPr>
          <w:instrText>7</w:instrText>
        </w:r>
      </w:fldSimple>
      <w:r>
        <w:instrText>.</w:instrText>
      </w:r>
      <w:fldSimple w:instr=" SEQ MTEqn \c \* Arabic \* MERGEFORMAT ">
        <w:r w:rsidR="00DA0C11">
          <w:rPr>
            <w:noProof/>
          </w:rPr>
          <w:instrText>8</w:instrText>
        </w:r>
      </w:fldSimple>
      <w:r>
        <w:instrText>)</w:instrText>
      </w:r>
      <w:r>
        <w:fldChar w:fldCharType="end"/>
      </w:r>
    </w:p>
    <w:bookmarkEnd w:id="146"/>
    <w:p w:rsidR="0010295B" w:rsidRDefault="0010295B" w:rsidP="0010295B">
      <w:r>
        <w:rPr>
          <w:lang w:eastAsia="zh-CN"/>
        </w:rPr>
        <w:t>W</w:t>
      </w:r>
      <w:r>
        <w:rPr>
          <w:rFonts w:hint="eastAsia"/>
          <w:lang w:eastAsia="zh-CN"/>
        </w:rPr>
        <w:t xml:space="preserve">here </w:t>
      </w:r>
      <w:r w:rsidRPr="00522F90">
        <w:rPr>
          <w:i/>
          <w:lang w:eastAsia="zh-CN"/>
        </w:rPr>
        <w:t>T</w:t>
      </w:r>
      <w:r>
        <w:rPr>
          <w:lang w:eastAsia="zh-CN"/>
        </w:rPr>
        <w:t xml:space="preserve"> is </w:t>
      </w:r>
      <w:proofErr w:type="gramStart"/>
      <w:r>
        <w:rPr>
          <w:lang w:eastAsia="zh-CN"/>
        </w:rPr>
        <w:t xml:space="preserve">in </w:t>
      </w:r>
      <w:proofErr w:type="gramEnd"/>
      <w:r w:rsidRPr="0010295B">
        <w:rPr>
          <w:position w:val="-4"/>
          <w:lang w:eastAsia="zh-CN"/>
        </w:rPr>
        <w:object w:dxaOrig="320" w:dyaOrig="300">
          <v:shape id="_x0000_i1149" type="#_x0000_t75" style="width:15.6pt;height:14.95pt" o:ole="">
            <v:imagedata r:id="rId274" o:title=""/>
          </v:shape>
          <o:OLEObject Type="Embed" ProgID="Equation.DSMT4" ShapeID="_x0000_i1149" DrawAspect="Content" ObjectID="_1556108109" r:id="rId275"/>
        </w:object>
      </w:r>
      <w:r>
        <w:rPr>
          <w:lang w:eastAsia="zh-CN"/>
        </w:rPr>
        <w:t xml:space="preserve">,  </w:t>
      </w:r>
      <w:r w:rsidRPr="00025957">
        <w:rPr>
          <w:position w:val="-4"/>
        </w:rPr>
        <w:object w:dxaOrig="560" w:dyaOrig="300">
          <v:shape id="_x0000_i1150" type="#_x0000_t75" style="width:27.85pt;height:14.95pt" o:ole="">
            <v:imagedata r:id="rId276" o:title=""/>
          </v:shape>
          <o:OLEObject Type="Embed" ProgID="Equation.DSMT4" ShapeID="_x0000_i1150" DrawAspect="Content" ObjectID="_1556108110" r:id="rId277"/>
        </w:object>
      </w:r>
      <w:r>
        <w:t>is the API gravity of oil,</w:t>
      </w:r>
      <w:r>
        <w:rPr>
          <w:lang w:eastAsia="zh-CN"/>
        </w:rPr>
        <w:t xml:space="preserve"> and </w:t>
      </w:r>
      <w:r w:rsidRPr="004E6C76">
        <w:rPr>
          <w:position w:val="-14"/>
        </w:rPr>
        <w:object w:dxaOrig="420" w:dyaOrig="380">
          <v:shape id="_x0000_i1151" type="#_x0000_t75" style="width:21.05pt;height:18.35pt" o:ole="">
            <v:imagedata r:id="rId268" o:title=""/>
          </v:shape>
          <o:OLEObject Type="Embed" ProgID="Equation.DSMT4" ShapeID="_x0000_i1151" DrawAspect="Content" ObjectID="_1556108111" r:id="rId278"/>
        </w:object>
      </w:r>
      <w:r>
        <w:rPr>
          <w:i/>
          <w:lang w:eastAsia="zh-CN"/>
        </w:rPr>
        <w:t xml:space="preserve"> </w:t>
      </w:r>
      <w:r>
        <w:rPr>
          <w:lang w:eastAsia="zh-CN"/>
        </w:rPr>
        <w:t xml:space="preserve">is in </w:t>
      </w:r>
      <w:r w:rsidRPr="00122B63">
        <w:rPr>
          <w:position w:val="-16"/>
        </w:rPr>
        <w:object w:dxaOrig="1340" w:dyaOrig="440">
          <v:shape id="_x0000_i1152" type="#_x0000_t75" style="width:67.25pt;height:21.75pt" o:ole="">
            <v:imagedata r:id="rId279" o:title=""/>
          </v:shape>
          <o:OLEObject Type="Embed" ProgID="Equation.DSMT4" ShapeID="_x0000_i1152" DrawAspect="Content" ObjectID="_1556108112" r:id="rId280"/>
        </w:object>
      </w:r>
      <w:r>
        <w:t>.</w:t>
      </w:r>
    </w:p>
    <w:p w:rsidR="0040206B" w:rsidRDefault="0040206B" w:rsidP="0040206B">
      <w:pPr>
        <w:pStyle w:val="Heading3"/>
        <w:rPr>
          <w:lang w:eastAsia="zh-CN"/>
        </w:rPr>
      </w:pPr>
      <w:bookmarkStart w:id="229" w:name="_Toc482356554"/>
      <w:r>
        <w:rPr>
          <w:rFonts w:hint="eastAsia"/>
          <w:lang w:eastAsia="zh-CN"/>
        </w:rPr>
        <w:t>A.2.</w:t>
      </w:r>
      <w:r>
        <w:rPr>
          <w:lang w:eastAsia="zh-CN"/>
        </w:rPr>
        <w:t>3 Viscosity</w:t>
      </w:r>
      <w:bookmarkEnd w:id="229"/>
    </w:p>
    <w:p w:rsidR="008C1DF2" w:rsidRDefault="008C1DF2" w:rsidP="008E3902">
      <w:pPr>
        <w:jc w:val="both"/>
        <w:rPr>
          <w:lang w:eastAsia="zh-CN"/>
        </w:rPr>
      </w:pPr>
      <w:r>
        <w:rPr>
          <w:rFonts w:hint="eastAsia"/>
          <w:lang w:eastAsia="zh-CN"/>
        </w:rPr>
        <w:t>T</w:t>
      </w:r>
      <w:r>
        <w:rPr>
          <w:lang w:eastAsia="zh-CN"/>
        </w:rPr>
        <w:t>he viscosity of a fluid is a measure of its resistance to gradual deformation by shear or tensile stress. It is a combination of its temperature, pressure, composition and concentration.</w:t>
      </w:r>
    </w:p>
    <w:p w:rsidR="008C1DF2" w:rsidRDefault="008C1DF2" w:rsidP="008E3902">
      <w:pPr>
        <w:jc w:val="both"/>
        <w:rPr>
          <w:lang w:eastAsia="zh-CN"/>
        </w:rPr>
      </w:pPr>
      <w:r>
        <w:rPr>
          <w:lang w:eastAsia="zh-CN"/>
        </w:rPr>
        <w:t xml:space="preserve">For water or brine in petroleum industry, the function of fluid viscosity is dependent of its salinity, pressure and temperature. </w:t>
      </w:r>
      <w:proofErr w:type="spellStart"/>
      <w:r>
        <w:rPr>
          <w:lang w:eastAsia="zh-CN"/>
        </w:rPr>
        <w:t>Ershaghi</w:t>
      </w:r>
      <w:proofErr w:type="spellEnd"/>
      <w:r>
        <w:rPr>
          <w:lang w:eastAsia="zh-CN"/>
        </w:rPr>
        <w:t xml:space="preserve"> </w:t>
      </w:r>
      <w:r w:rsidR="0050516F">
        <w:rPr>
          <w:lang w:eastAsia="zh-CN"/>
        </w:rPr>
        <w:fldChar w:fldCharType="begin"/>
      </w:r>
      <w:r w:rsidR="0050516F">
        <w:rPr>
          <w:lang w:eastAsia="zh-CN"/>
        </w:rPr>
        <w:instrText xml:space="preserve"> ADDIN EN.CITE &lt;EndNote&gt;&lt;Cite&gt;&lt;Author&gt;Ershaghi&lt;/Author&gt;&lt;Year&gt;1983&lt;/Year&gt;&lt;RecNum&gt;37&lt;/RecNum&gt;&lt;DisplayText&gt;(Ershaghi, Abdassah et al. 1983)&lt;/DisplayText&gt;&lt;record&gt;&lt;rec-number&gt;37&lt;/rec-number&gt;&lt;foreign-keys&gt;&lt;key app="EN" db-id="atxw5dx5fsprfsetr5rvtfsz9xrwtap095p0"&gt;37&lt;/key&gt;&lt;/foreign-keys&gt;&lt;ref-type name="Journal Article"&gt;17&lt;/ref-type&gt;&lt;contributors&gt;&lt;authors&gt;&lt;author&gt;Ershaghi, Iraj&lt;/author&gt;&lt;author&gt;Abdassah, Doddy&lt;/author&gt;&lt;author&gt;Bonakdar, Mohammad&lt;/author&gt;&lt;author&gt;Ahmad, Saif&lt;/author&gt;&lt;/authors&gt;&lt;/contributors&gt;&lt;titles&gt;&lt;title&gt;Estimation of geothermal brine viscosity&lt;/title&gt;&lt;secondary-title&gt;Journal of petroleum technology&lt;/secondary-title&gt;&lt;/titles&gt;&lt;periodical&gt;&lt;full-title&gt;Journal of Petroleum technology&lt;/full-title&gt;&lt;/periodical&gt;&lt;pages&gt;621-628&lt;/pages&gt;&lt;volume&gt;35&lt;/volume&gt;&lt;number&gt;03&lt;/number&gt;&lt;dates&gt;&lt;year&gt;1983&lt;/year&gt;&lt;/dates&gt;&lt;isbn&gt;0149-2136&lt;/isbn&gt;&lt;urls&gt;&lt;/urls&gt;&lt;/record&gt;&lt;/Cite&gt;&lt;/EndNote&gt;</w:instrText>
      </w:r>
      <w:r w:rsidR="0050516F">
        <w:rPr>
          <w:lang w:eastAsia="zh-CN"/>
        </w:rPr>
        <w:fldChar w:fldCharType="separate"/>
      </w:r>
      <w:r w:rsidR="0050516F">
        <w:rPr>
          <w:noProof/>
          <w:lang w:eastAsia="zh-CN"/>
        </w:rPr>
        <w:t>(</w:t>
      </w:r>
      <w:hyperlink w:anchor="_ENREF_13" w:tooltip="Ershaghi, 1983 #37" w:history="1">
        <w:r w:rsidR="00143F53">
          <w:rPr>
            <w:noProof/>
            <w:lang w:eastAsia="zh-CN"/>
          </w:rPr>
          <w:t>Ershaghi, Abdassah et al. 1983</w:t>
        </w:r>
      </w:hyperlink>
      <w:r w:rsidR="0050516F">
        <w:rPr>
          <w:noProof/>
          <w:lang w:eastAsia="zh-CN"/>
        </w:rPr>
        <w:t>)</w:t>
      </w:r>
      <w:r w:rsidR="0050516F">
        <w:rPr>
          <w:lang w:eastAsia="zh-CN"/>
        </w:rPr>
        <w:fldChar w:fldCharType="end"/>
      </w:r>
      <w:r>
        <w:rPr>
          <w:lang w:eastAsia="zh-CN"/>
        </w:rPr>
        <w:t xml:space="preserve"> studied the brine viscosity at geothermal condition. According to his study, the viscosity of brine decreases as temperature increases and water salinity decreases, shown in </w:t>
      </w:r>
      <w:r w:rsidR="00350CD0" w:rsidRPr="00350CD0">
        <w:rPr>
          <w:b/>
          <w:lang w:eastAsia="zh-CN"/>
        </w:rPr>
        <w:fldChar w:fldCharType="begin"/>
      </w:r>
      <w:r w:rsidR="00350CD0" w:rsidRPr="00350CD0">
        <w:rPr>
          <w:b/>
          <w:lang w:eastAsia="zh-CN"/>
        </w:rPr>
        <w:instrText xml:space="preserve"> REF _Ref480106762 \h  \* MERGEFORMAT </w:instrText>
      </w:r>
      <w:r w:rsidR="00350CD0" w:rsidRPr="00350CD0">
        <w:rPr>
          <w:b/>
          <w:lang w:eastAsia="zh-CN"/>
        </w:rPr>
      </w:r>
      <w:r w:rsidR="00350CD0" w:rsidRPr="00350CD0">
        <w:rPr>
          <w:b/>
          <w:lang w:eastAsia="zh-CN"/>
        </w:rPr>
        <w:fldChar w:fldCharType="separate"/>
      </w:r>
      <w:r w:rsidR="00DA0C11" w:rsidRPr="00DA0C11">
        <w:rPr>
          <w:b/>
        </w:rPr>
        <w:t xml:space="preserve">Figure </w:t>
      </w:r>
      <w:r w:rsidR="00DA0C11" w:rsidRPr="00DA0C11">
        <w:rPr>
          <w:b/>
          <w:noProof/>
        </w:rPr>
        <w:t>21</w:t>
      </w:r>
      <w:r w:rsidR="00350CD0" w:rsidRPr="00350CD0">
        <w:rPr>
          <w:b/>
          <w:lang w:eastAsia="zh-CN"/>
        </w:rPr>
        <w:fldChar w:fldCharType="end"/>
      </w:r>
      <w:r>
        <w:rPr>
          <w:b/>
          <w:lang w:eastAsia="zh-CN"/>
        </w:rPr>
        <w:t>.</w:t>
      </w:r>
    </w:p>
    <w:p w:rsidR="008C1DF2" w:rsidRDefault="008C1DF2" w:rsidP="008C1DF2">
      <w:pPr>
        <w:keepNext/>
        <w:jc w:val="center"/>
      </w:pPr>
      <w:r>
        <w:rPr>
          <w:noProof/>
          <w:lang w:eastAsia="zh-CN" w:bidi="ar-SA"/>
        </w:rPr>
        <w:lastRenderedPageBreak/>
        <w:drawing>
          <wp:inline distT="0" distB="0" distL="0" distR="0" wp14:anchorId="549AC34E" wp14:editId="50437135">
            <wp:extent cx="5362575" cy="5972175"/>
            <wp:effectExtent l="0" t="0" r="9525"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1"/>
                    <a:stretch>
                      <a:fillRect/>
                    </a:stretch>
                  </pic:blipFill>
                  <pic:spPr>
                    <a:xfrm>
                      <a:off x="0" y="0"/>
                      <a:ext cx="5362575" cy="5972175"/>
                    </a:xfrm>
                    <a:prstGeom prst="rect">
                      <a:avLst/>
                    </a:prstGeom>
                  </pic:spPr>
                </pic:pic>
              </a:graphicData>
            </a:graphic>
          </wp:inline>
        </w:drawing>
      </w:r>
    </w:p>
    <w:p w:rsidR="008C1DF2" w:rsidRDefault="008C1DF2" w:rsidP="008C1DF2">
      <w:pPr>
        <w:pStyle w:val="Caption"/>
        <w:jc w:val="center"/>
      </w:pPr>
      <w:bookmarkStart w:id="230" w:name="_Ref480106762"/>
      <w:bookmarkStart w:id="231" w:name="_Toc482359043"/>
      <w:bookmarkStart w:id="232" w:name="_Toc480139194"/>
      <w:r>
        <w:t xml:space="preserve">Figure </w:t>
      </w:r>
      <w:fldSimple w:instr=" SEQ Figure \* ARABIC ">
        <w:r w:rsidR="00DA0C11">
          <w:rPr>
            <w:noProof/>
          </w:rPr>
          <w:t>21</w:t>
        </w:r>
      </w:fldSimple>
      <w:bookmarkEnd w:id="230"/>
      <w:r>
        <w:t xml:space="preserve"> Brine viscosity </w:t>
      </w:r>
      <w:r w:rsidR="00B54FF5">
        <w:t>vs. temperature</w:t>
      </w:r>
      <w:r>
        <w:t xml:space="preserve"> </w:t>
      </w:r>
      <w:r w:rsidR="0050516F">
        <w:fldChar w:fldCharType="begin"/>
      </w:r>
      <w:r w:rsidR="0050516F">
        <w:instrText xml:space="preserve"> ADDIN EN.CITE &lt;EndNote&gt;&lt;Cite&gt;&lt;Author&gt;Ershaghi&lt;/Author&gt;&lt;Year&gt;1983&lt;/Year&gt;&lt;RecNum&gt;37&lt;/RecNum&gt;&lt;DisplayText&gt;(Ershaghi, Abdassah et al. 1983)&lt;/DisplayText&gt;&lt;record&gt;&lt;rec-number&gt;37&lt;/rec-number&gt;&lt;foreign-keys&gt;&lt;key app="EN" db-id="atxw5dx5fsprfsetr5rvtfsz9xrwtap095p0"&gt;37&lt;/key&gt;&lt;/foreign-keys&gt;&lt;ref-type name="Journal Article"&gt;17&lt;/ref-type&gt;&lt;contributors&gt;&lt;authors&gt;&lt;author&gt;Ershaghi, Iraj&lt;/author&gt;&lt;author&gt;Abdassah, Doddy&lt;/author&gt;&lt;author&gt;Bonakdar, Mohammad&lt;/author&gt;&lt;author&gt;Ahmad, Saif&lt;/author&gt;&lt;/authors&gt;&lt;/contributors&gt;&lt;titles&gt;&lt;title&gt;Estimation of geothermal brine viscosity&lt;/title&gt;&lt;secondary-title&gt;Journal of petroleum technology&lt;/secondary-title&gt;&lt;/titles&gt;&lt;periodical&gt;&lt;full-title&gt;Journal of Petroleum technology&lt;/full-title&gt;&lt;/periodical&gt;&lt;pages&gt;621-628&lt;/pages&gt;&lt;volume&gt;35&lt;/volume&gt;&lt;number&gt;03&lt;/number&gt;&lt;dates&gt;&lt;year&gt;1983&lt;/year&gt;&lt;/dates&gt;&lt;isbn&gt;0149-2136&lt;/isbn&gt;&lt;urls&gt;&lt;/urls&gt;&lt;/record&gt;&lt;/Cite&gt;&lt;/EndNote&gt;</w:instrText>
      </w:r>
      <w:r w:rsidR="0050516F">
        <w:fldChar w:fldCharType="separate"/>
      </w:r>
      <w:r w:rsidR="0050516F">
        <w:rPr>
          <w:noProof/>
        </w:rPr>
        <w:t>(</w:t>
      </w:r>
      <w:hyperlink w:anchor="_ENREF_13" w:tooltip="Ershaghi, 1983 #37" w:history="1">
        <w:r w:rsidR="00143F53">
          <w:rPr>
            <w:noProof/>
          </w:rPr>
          <w:t>Ershaghi, Abdassah et al. 1983</w:t>
        </w:r>
      </w:hyperlink>
      <w:r w:rsidR="0050516F">
        <w:rPr>
          <w:noProof/>
        </w:rPr>
        <w:t>)</w:t>
      </w:r>
      <w:bookmarkEnd w:id="231"/>
      <w:r w:rsidR="0050516F">
        <w:fldChar w:fldCharType="end"/>
      </w:r>
      <w:bookmarkEnd w:id="232"/>
    </w:p>
    <w:p w:rsidR="008C1DF2" w:rsidRDefault="008C1DF2" w:rsidP="008C1DF2"/>
    <w:p w:rsidR="008C1DF2" w:rsidRDefault="008C1DF2" w:rsidP="008E3902">
      <w:pPr>
        <w:jc w:val="both"/>
        <w:rPr>
          <w:lang w:eastAsia="zh-CN"/>
        </w:rPr>
      </w:pPr>
      <w:r>
        <w:rPr>
          <w:rFonts w:hint="eastAsia"/>
          <w:lang w:eastAsia="zh-CN"/>
        </w:rPr>
        <w:t xml:space="preserve">Oil viscosity is more complexed. </w:t>
      </w:r>
      <w:r>
        <w:rPr>
          <w:lang w:eastAsia="zh-CN"/>
        </w:rPr>
        <w:t xml:space="preserve">It is affected by its gas-oil solution ratio as well as hydrocarbon compositions. Below the bubble point pressure, the effect of solution gas decreases oil viscosity. When pressure raises above the bubble point, viscosity increases almost linearly with pressure </w:t>
      </w:r>
      <w:r w:rsidR="0050516F">
        <w:rPr>
          <w:lang w:eastAsia="zh-CN"/>
        </w:rPr>
        <w:fldChar w:fldCharType="begin"/>
      </w:r>
      <w:r w:rsidR="0050516F">
        <w:rPr>
          <w:lang w:eastAsia="zh-CN"/>
        </w:rPr>
        <w:instrText xml:space="preserve"> ADDIN EN.CITE &lt;EndNote&gt;&lt;Cite&gt;&lt;Author&gt;Vazquez&lt;/Author&gt;&lt;Year&gt;1980&lt;/Year&gt;&lt;RecNum&gt;39&lt;/RecNum&gt;&lt;DisplayText&gt;(Vazquez and Beggs 1980)&lt;/DisplayText&gt;&lt;record&gt;&lt;rec-number&gt;39&lt;/rec-number&gt;&lt;foreign-keys&gt;&lt;key app="EN" db-id="atxw5dx5fsprfsetr5rvtfsz9xrwtap095p0"&gt;39&lt;/key&gt;&lt;/foreign-keys&gt;&lt;ref-type name="Journal Article"&gt;17&lt;/ref-type&gt;&lt;contributors&gt;&lt;authors&gt;&lt;author&gt;Vazquez, Milton&lt;/author&gt;&lt;author&gt;Beggs, H Dale&lt;/author&gt;&lt;/authors&gt;&lt;/contributors&gt;&lt;titles&gt;&lt;title&gt;Correlations for fluid physical property prediction&lt;/title&gt;&lt;secondary-title&gt;Journal of Petroleum Technology&lt;/secondary-title&gt;&lt;/titles&gt;&lt;periodical&gt;&lt;full-title&gt;Journal of Petroleum technology&lt;/full-title&gt;&lt;/periodical&gt;&lt;pages&gt;968-970&lt;/pages&gt;&lt;volume&gt;32&lt;/volume&gt;&lt;number&gt;06&lt;/number&gt;&lt;dates&gt;&lt;year&gt;1980&lt;/year&gt;&lt;/dates&gt;&lt;isbn&gt;0149-2136&lt;/isbn&gt;&lt;urls&gt;&lt;/urls&gt;&lt;/record&gt;&lt;/Cite&gt;&lt;/EndNote&gt;</w:instrText>
      </w:r>
      <w:r w:rsidR="0050516F">
        <w:rPr>
          <w:lang w:eastAsia="zh-CN"/>
        </w:rPr>
        <w:fldChar w:fldCharType="separate"/>
      </w:r>
      <w:r w:rsidR="0050516F">
        <w:rPr>
          <w:noProof/>
          <w:lang w:eastAsia="zh-CN"/>
        </w:rPr>
        <w:t>(</w:t>
      </w:r>
      <w:hyperlink w:anchor="_ENREF_46" w:tooltip="Vazquez, 1980 #39" w:history="1">
        <w:r w:rsidR="00143F53">
          <w:rPr>
            <w:noProof/>
            <w:lang w:eastAsia="zh-CN"/>
          </w:rPr>
          <w:t>Vazquez and Beggs 1980</w:t>
        </w:r>
      </w:hyperlink>
      <w:r w:rsidR="0050516F">
        <w:rPr>
          <w:noProof/>
          <w:lang w:eastAsia="zh-CN"/>
        </w:rPr>
        <w:t>)</w:t>
      </w:r>
      <w:r w:rsidR="0050516F">
        <w:rPr>
          <w:lang w:eastAsia="zh-CN"/>
        </w:rPr>
        <w:fldChar w:fldCharType="end"/>
      </w:r>
      <w:r>
        <w:rPr>
          <w:lang w:eastAsia="zh-CN"/>
        </w:rPr>
        <w:t>.</w:t>
      </w:r>
    </w:p>
    <w:p w:rsidR="0040206B" w:rsidRDefault="0040206B" w:rsidP="008E3902">
      <w:pPr>
        <w:jc w:val="both"/>
        <w:rPr>
          <w:lang w:eastAsia="zh-CN"/>
        </w:rPr>
      </w:pPr>
      <w:r>
        <w:rPr>
          <w:lang w:eastAsia="zh-CN"/>
        </w:rPr>
        <w:lastRenderedPageBreak/>
        <w:t xml:space="preserve">The method used </w:t>
      </w:r>
      <w:r w:rsidR="00673BC8">
        <w:rPr>
          <w:lang w:eastAsia="zh-CN"/>
        </w:rPr>
        <w:t xml:space="preserve">to calculate the water viscosity </w:t>
      </w:r>
      <w:r>
        <w:rPr>
          <w:lang w:eastAsia="zh-CN"/>
        </w:rPr>
        <w:t xml:space="preserve">is developed by Kestin </w:t>
      </w:r>
      <w:r w:rsidR="00673BC8">
        <w:rPr>
          <w:lang w:eastAsia="zh-CN"/>
        </w:rPr>
        <w:t xml:space="preserve">et al. </w:t>
      </w:r>
      <w:r w:rsidR="0050516F">
        <w:rPr>
          <w:lang w:eastAsia="zh-CN"/>
        </w:rPr>
        <w:fldChar w:fldCharType="begin"/>
      </w:r>
      <w:r w:rsidR="0050516F">
        <w:rPr>
          <w:lang w:eastAsia="zh-CN"/>
        </w:rPr>
        <w:instrText xml:space="preserve"> ADDIN EN.CITE &lt;EndNote&gt;&lt;Cite&gt;&lt;Author&gt;Kestin&lt;/Author&gt;&lt;Year&gt;1981&lt;/Year&gt;&lt;RecNum&gt;1&lt;/RecNum&gt;&lt;DisplayText&gt;(Kestin, Khalifa et al. 1981)&lt;/DisplayText&gt;&lt;record&gt;&lt;rec-number&gt;1&lt;/rec-number&gt;&lt;foreign-keys&gt;&lt;key app="EN" db-id="atxw5dx5fsprfsetr5rvtfsz9xrwtap095p0"&gt;1&lt;/key&gt;&lt;/foreign-keys&gt;&lt;ref-type name="Journal Article"&gt;17&lt;/ref-type&gt;&lt;contributors&gt;&lt;authors&gt;&lt;author&gt;Joseph Kestin&lt;/author&gt;&lt;author&gt;H. Ezzat Khalifa&lt;/author&gt;&lt;author&gt;Robert J. Correia&lt;/author&gt;&lt;/authors&gt;&lt;/contributors&gt;&lt;titles&gt;&lt;title&gt;Tables of the dynamic and kinematic viscosity of aqueous NaCl solutions in the temperature range 20–150 °C and the pressure range 0.1–35 MPa&lt;/title&gt;&lt;secondary-title&gt;Journal of Physical and Chemical Reference Data&lt;/secondary-title&gt;&lt;/titles&gt;&lt;periodical&gt;&lt;full-title&gt;Journal of Physical and Chemical Reference Data&lt;/full-title&gt;&lt;/periodical&gt;&lt;pages&gt;71-88&lt;/pages&gt;&lt;volume&gt;10&lt;/volume&gt;&lt;number&gt;1&lt;/number&gt;&lt;dates&gt;&lt;year&gt;1981&lt;/year&gt;&lt;/dates&gt;&lt;urls&gt;&lt;related-urls&gt;&lt;url&gt;http://aip.scitation.org/doi/abs/10.1063/1.555641&lt;/url&gt;&lt;/related-urls&gt;&lt;/urls&gt;&lt;electronic-resource-num&gt;10.1063/1.555641&lt;/electronic-resource-num&gt;&lt;/record&gt;&lt;/Cite&gt;&lt;/EndNote&gt;</w:instrText>
      </w:r>
      <w:r w:rsidR="0050516F">
        <w:rPr>
          <w:lang w:eastAsia="zh-CN"/>
        </w:rPr>
        <w:fldChar w:fldCharType="separate"/>
      </w:r>
      <w:r w:rsidR="0050516F">
        <w:rPr>
          <w:noProof/>
          <w:lang w:eastAsia="zh-CN"/>
        </w:rPr>
        <w:t>(</w:t>
      </w:r>
      <w:hyperlink w:anchor="_ENREF_23" w:tooltip="Kestin, 1981 #1" w:history="1">
        <w:r w:rsidR="00143F53">
          <w:rPr>
            <w:noProof/>
            <w:lang w:eastAsia="zh-CN"/>
          </w:rPr>
          <w:t>Kestin, Khalifa et al. 1981</w:t>
        </w:r>
      </w:hyperlink>
      <w:r w:rsidR="0050516F">
        <w:rPr>
          <w:noProof/>
          <w:lang w:eastAsia="zh-CN"/>
        </w:rPr>
        <w:t>)</w:t>
      </w:r>
      <w:r w:rsidR="0050516F">
        <w:rPr>
          <w:lang w:eastAsia="zh-CN"/>
        </w:rPr>
        <w:fldChar w:fldCharType="end"/>
      </w:r>
      <w:r w:rsidR="00CB6CED">
        <w:rPr>
          <w:lang w:eastAsia="zh-CN"/>
        </w:rPr>
        <w:t>.</w:t>
      </w:r>
      <w:r w:rsidR="00673BC8">
        <w:rPr>
          <w:lang w:eastAsia="zh-CN"/>
        </w:rPr>
        <w:t xml:space="preserve"> </w:t>
      </w:r>
      <w:r w:rsidR="008C1DF2">
        <w:rPr>
          <w:lang w:eastAsia="zh-CN"/>
        </w:rPr>
        <w:t>Detailed calculation steps are listed in Chapter 5.</w:t>
      </w:r>
    </w:p>
    <w:p w:rsidR="00613F00" w:rsidRDefault="00613F00" w:rsidP="008C1DF2">
      <w:pPr>
        <w:pStyle w:val="MTDisplayEquation"/>
        <w:rPr>
          <w:lang w:eastAsia="zh-CN"/>
        </w:rPr>
      </w:pPr>
      <w:r>
        <w:rPr>
          <w:lang w:eastAsia="zh-CN"/>
        </w:rPr>
        <w:tab/>
      </w:r>
      <w:r w:rsidRPr="00613F00">
        <w:rPr>
          <w:position w:val="-16"/>
          <w:lang w:eastAsia="zh-CN"/>
        </w:rPr>
        <w:object w:dxaOrig="3840" w:dyaOrig="440">
          <v:shape id="_x0000_i1153" type="#_x0000_t75" style="width:191.55pt;height:21.75pt" o:ole="">
            <v:imagedata r:id="rId282" o:title=""/>
          </v:shape>
          <o:OLEObject Type="Embed" ProgID="Equation.DSMT4" ShapeID="_x0000_i1153" DrawAspect="Content" ObjectID="_1556108113" r:id="rId283"/>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7</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9</w:instrText>
      </w:r>
      <w:r>
        <w:rPr>
          <w:lang w:eastAsia="zh-CN"/>
        </w:rPr>
        <w:fldChar w:fldCharType="end"/>
      </w:r>
      <w:r>
        <w:rPr>
          <w:lang w:eastAsia="zh-CN"/>
        </w:rPr>
        <w:instrText>)</w:instrText>
      </w:r>
      <w:r>
        <w:rPr>
          <w:lang w:eastAsia="zh-CN"/>
        </w:rPr>
        <w:fldChar w:fldCharType="end"/>
      </w:r>
    </w:p>
    <w:p w:rsidR="00613F00" w:rsidRPr="00613F00" w:rsidRDefault="00613F00" w:rsidP="008E3902">
      <w:pPr>
        <w:jc w:val="both"/>
      </w:pPr>
      <w:proofErr w:type="gramStart"/>
      <w:r>
        <w:rPr>
          <w:lang w:eastAsia="zh-CN"/>
        </w:rPr>
        <w:t>W</w:t>
      </w:r>
      <w:r>
        <w:rPr>
          <w:rFonts w:hint="eastAsia"/>
          <w:lang w:eastAsia="zh-CN"/>
        </w:rPr>
        <w:t xml:space="preserve">here </w:t>
      </w:r>
      <w:r w:rsidRPr="00613F00">
        <w:rPr>
          <w:position w:val="-10"/>
        </w:rPr>
        <w:object w:dxaOrig="320" w:dyaOrig="360">
          <v:shape id="_x0000_i1154" type="#_x0000_t75" style="width:15.6pt;height:18.35pt" o:ole="">
            <v:imagedata r:id="rId167" o:title=""/>
          </v:shape>
          <o:OLEObject Type="Embed" ProgID="Equation.DSMT4" ShapeID="_x0000_i1154" DrawAspect="Content" ObjectID="_1556108114" r:id="rId284"/>
        </w:object>
      </w:r>
      <w:r>
        <w:t xml:space="preserve"> is the hypothetical zero-pressure viscosity, </w:t>
      </w:r>
      <w:r w:rsidR="00560657">
        <w:t xml:space="preserve">and </w:t>
      </w:r>
      <w:r w:rsidR="00560657" w:rsidRPr="00560657">
        <w:rPr>
          <w:position w:val="-10"/>
        </w:rPr>
        <w:object w:dxaOrig="240" w:dyaOrig="320">
          <v:shape id="_x0000_i1155" type="#_x0000_t75" style="width:11.55pt;height:15.6pt" o:ole="">
            <v:imagedata r:id="rId177" o:title=""/>
          </v:shape>
          <o:OLEObject Type="Embed" ProgID="Equation.DSMT4" ShapeID="_x0000_i1155" DrawAspect="Content" ObjectID="_1556108115" r:id="rId285"/>
        </w:object>
      </w:r>
      <w:r w:rsidR="00560657">
        <w:t xml:space="preserve"> is pressure coefficient.</w:t>
      </w:r>
      <w:proofErr w:type="gramEnd"/>
      <w:r w:rsidR="00560657">
        <w:t xml:space="preserve"> </w:t>
      </w:r>
    </w:p>
    <w:p w:rsidR="0040206B" w:rsidRDefault="00CB6CED" w:rsidP="008E3902">
      <w:pPr>
        <w:jc w:val="both"/>
        <w:rPr>
          <w:lang w:eastAsia="zh-CN"/>
        </w:rPr>
      </w:pPr>
      <w:r>
        <w:rPr>
          <w:rFonts w:hint="eastAsia"/>
          <w:lang w:eastAsia="zh-CN"/>
        </w:rPr>
        <w:t xml:space="preserve">The oil viscosity calculation is based on </w:t>
      </w:r>
      <w:proofErr w:type="spellStart"/>
      <w:r>
        <w:rPr>
          <w:lang w:eastAsia="zh-CN"/>
        </w:rPr>
        <w:t>Beggs</w:t>
      </w:r>
      <w:proofErr w:type="spellEnd"/>
      <w:r>
        <w:rPr>
          <w:lang w:eastAsia="zh-CN"/>
        </w:rPr>
        <w:t xml:space="preserve"> and Robinson </w:t>
      </w:r>
      <w:r w:rsidR="0050516F">
        <w:rPr>
          <w:lang w:eastAsia="zh-CN"/>
        </w:rPr>
        <w:fldChar w:fldCharType="begin"/>
      </w:r>
      <w:r w:rsidR="0050516F">
        <w:rPr>
          <w:lang w:eastAsia="zh-CN"/>
        </w:rPr>
        <w:instrText xml:space="preserve"> ADDIN EN.CITE &lt;EndNote&gt;&lt;Cite&gt;&lt;Author&gt;Beggs&lt;/Author&gt;&lt;Year&gt;1975&lt;/Year&gt;&lt;RecNum&gt;34&lt;/RecNum&gt;&lt;DisplayText&gt;(Beggs and Robinson 1975)&lt;/DisplayText&gt;&lt;record&gt;&lt;rec-number&gt;34&lt;/rec-number&gt;&lt;foreign-keys&gt;&lt;key app="EN" db-id="atxw5dx5fsprfsetr5rvtfsz9xrwtap095p0"&gt;34&lt;/key&gt;&lt;/foreign-keys&gt;&lt;ref-type name="Journal Article"&gt;17&lt;/ref-type&gt;&lt;contributors&gt;&lt;authors&gt;&lt;author&gt;Beggs, H Dale&lt;/author&gt;&lt;author&gt;Robinson, JR&lt;/author&gt;&lt;/authors&gt;&lt;/contributors&gt;&lt;titles&gt;&lt;title&gt;Estimating the viscosity of crude oil systems&lt;/title&gt;&lt;secondary-title&gt;Journal of Petroleum technology&lt;/secondary-title&gt;&lt;/titles&gt;&lt;periodical&gt;&lt;full-title&gt;Journal of Petroleum technology&lt;/full-title&gt;&lt;/periodical&gt;&lt;pages&gt;1,140-1,141&lt;/pages&gt;&lt;volume&gt;27&lt;/volume&gt;&lt;number&gt;09&lt;/number&gt;&lt;dates&gt;&lt;year&gt;1975&lt;/year&gt;&lt;/dates&gt;&lt;isbn&gt;0149-2136&lt;/isbn&gt;&lt;urls&gt;&lt;/urls&gt;&lt;/record&gt;&lt;/Cite&gt;&lt;/EndNote&gt;</w:instrText>
      </w:r>
      <w:r w:rsidR="0050516F">
        <w:rPr>
          <w:lang w:eastAsia="zh-CN"/>
        </w:rPr>
        <w:fldChar w:fldCharType="separate"/>
      </w:r>
      <w:r w:rsidR="0050516F">
        <w:rPr>
          <w:noProof/>
          <w:lang w:eastAsia="zh-CN"/>
        </w:rPr>
        <w:t>(</w:t>
      </w:r>
      <w:hyperlink w:anchor="_ENREF_3" w:tooltip="Beggs, 1975 #34" w:history="1">
        <w:r w:rsidR="00143F53">
          <w:rPr>
            <w:noProof/>
            <w:lang w:eastAsia="zh-CN"/>
          </w:rPr>
          <w:t>Beggs and Robinson 1975</w:t>
        </w:r>
      </w:hyperlink>
      <w:r w:rsidR="0050516F">
        <w:rPr>
          <w:noProof/>
          <w:lang w:eastAsia="zh-CN"/>
        </w:rPr>
        <w:t>)</w:t>
      </w:r>
      <w:r w:rsidR="0050516F">
        <w:rPr>
          <w:lang w:eastAsia="zh-CN"/>
        </w:rPr>
        <w:fldChar w:fldCharType="end"/>
      </w:r>
      <w:r>
        <w:rPr>
          <w:lang w:eastAsia="zh-CN"/>
        </w:rPr>
        <w:t>.</w:t>
      </w:r>
    </w:p>
    <w:p w:rsidR="00676304" w:rsidRDefault="00676304" w:rsidP="00676304">
      <w:pPr>
        <w:pStyle w:val="MTDisplayEquation"/>
        <w:rPr>
          <w:lang w:eastAsia="zh-CN"/>
        </w:rPr>
      </w:pPr>
      <w:r>
        <w:rPr>
          <w:lang w:eastAsia="zh-CN"/>
        </w:rPr>
        <w:tab/>
      </w:r>
      <w:r w:rsidRPr="00676304">
        <w:rPr>
          <w:position w:val="-12"/>
          <w:lang w:eastAsia="zh-CN"/>
        </w:rPr>
        <w:object w:dxaOrig="1240" w:dyaOrig="380">
          <v:shape id="_x0000_i1156" type="#_x0000_t75" style="width:61.8pt;height:18.35pt" o:ole="">
            <v:imagedata r:id="rId286" o:title=""/>
          </v:shape>
          <o:OLEObject Type="Embed" ProgID="Equation.DSMT4" ShapeID="_x0000_i1156" DrawAspect="Content" ObjectID="_1556108116" r:id="rId287"/>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7</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10</w:instrText>
      </w:r>
      <w:r>
        <w:rPr>
          <w:lang w:eastAsia="zh-CN"/>
        </w:rPr>
        <w:fldChar w:fldCharType="end"/>
      </w:r>
      <w:r>
        <w:rPr>
          <w:lang w:eastAsia="zh-CN"/>
        </w:rPr>
        <w:instrText>)</w:instrText>
      </w:r>
      <w:r>
        <w:rPr>
          <w:lang w:eastAsia="zh-CN"/>
        </w:rPr>
        <w:fldChar w:fldCharType="end"/>
      </w:r>
    </w:p>
    <w:p w:rsidR="0010295B" w:rsidRDefault="00676304" w:rsidP="0010295B">
      <w:pPr>
        <w:rPr>
          <w:lang w:eastAsia="zh-CN"/>
        </w:rPr>
      </w:pPr>
      <w:r>
        <w:rPr>
          <w:lang w:eastAsia="zh-CN"/>
        </w:rPr>
        <w:t>W</w:t>
      </w:r>
      <w:r>
        <w:rPr>
          <w:rFonts w:hint="eastAsia"/>
          <w:lang w:eastAsia="zh-CN"/>
        </w:rPr>
        <w:t xml:space="preserve">here </w:t>
      </w:r>
    </w:p>
    <w:p w:rsidR="00676304" w:rsidRDefault="00676304" w:rsidP="00676304">
      <w:pPr>
        <w:pStyle w:val="MTDisplayEquation"/>
        <w:rPr>
          <w:lang w:eastAsia="zh-CN"/>
        </w:rPr>
      </w:pPr>
      <w:r>
        <w:rPr>
          <w:lang w:eastAsia="zh-CN"/>
        </w:rPr>
        <w:tab/>
      </w:r>
      <w:r w:rsidRPr="00676304">
        <w:rPr>
          <w:position w:val="-10"/>
          <w:lang w:eastAsia="zh-CN"/>
        </w:rPr>
        <w:object w:dxaOrig="1120" w:dyaOrig="360">
          <v:shape id="_x0000_i1157" type="#_x0000_t75" style="width:56.4pt;height:18.35pt" o:ole="">
            <v:imagedata r:id="rId288" o:title=""/>
          </v:shape>
          <o:OLEObject Type="Embed" ProgID="Equation.DSMT4" ShapeID="_x0000_i1157" DrawAspect="Content" ObjectID="_1556108117" r:id="rId289"/>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7</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11</w:instrText>
      </w:r>
      <w:r>
        <w:rPr>
          <w:lang w:eastAsia="zh-CN"/>
        </w:rPr>
        <w:fldChar w:fldCharType="end"/>
      </w:r>
      <w:r>
        <w:rPr>
          <w:lang w:eastAsia="zh-CN"/>
        </w:rPr>
        <w:instrText>)</w:instrText>
      </w:r>
      <w:r>
        <w:rPr>
          <w:lang w:eastAsia="zh-CN"/>
        </w:rPr>
        <w:fldChar w:fldCharType="end"/>
      </w:r>
    </w:p>
    <w:p w:rsidR="00676304" w:rsidRDefault="00676304" w:rsidP="00676304">
      <w:pPr>
        <w:pStyle w:val="MTDisplayEquation"/>
      </w:pPr>
      <w:bookmarkStart w:id="233" w:name="_Toc480092694"/>
      <w:r>
        <w:tab/>
      </w:r>
      <w:r w:rsidRPr="00676304">
        <w:rPr>
          <w:position w:val="-10"/>
        </w:rPr>
        <w:object w:dxaOrig="740" w:dyaOrig="360">
          <v:shape id="_x0000_i1158" type="#_x0000_t75" style="width:36.7pt;height:18.35pt" o:ole="">
            <v:imagedata r:id="rId290" o:title=""/>
          </v:shape>
          <o:OLEObject Type="Embed" ProgID="Equation.DSMT4" ShapeID="_x0000_i1158" DrawAspect="Content" ObjectID="_1556108118" r:id="rId291"/>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DA0C11">
          <w:rPr>
            <w:noProof/>
          </w:rPr>
          <w:instrText>7</w:instrText>
        </w:r>
      </w:fldSimple>
      <w:r>
        <w:instrText>.</w:instrText>
      </w:r>
      <w:fldSimple w:instr=" SEQ MTEqn \c \* Arabic \* MERGEFORMAT ">
        <w:r w:rsidR="00DA0C11">
          <w:rPr>
            <w:noProof/>
          </w:rPr>
          <w:instrText>12</w:instrText>
        </w:r>
      </w:fldSimple>
      <w:r>
        <w:instrText>)</w:instrText>
      </w:r>
      <w:r>
        <w:fldChar w:fldCharType="end"/>
      </w:r>
    </w:p>
    <w:p w:rsidR="00676304" w:rsidRDefault="00676304" w:rsidP="00676304">
      <w:pPr>
        <w:pStyle w:val="MTDisplayEquation"/>
      </w:pPr>
      <w:r>
        <w:tab/>
      </w:r>
      <w:r w:rsidRPr="00676304">
        <w:rPr>
          <w:position w:val="-6"/>
        </w:rPr>
        <w:object w:dxaOrig="2240" w:dyaOrig="279">
          <v:shape id="_x0000_i1159" type="#_x0000_t75" style="width:112.1pt;height:14.25pt" o:ole="">
            <v:imagedata r:id="rId292" o:title=""/>
          </v:shape>
          <o:OLEObject Type="Embed" ProgID="Equation.DSMT4" ShapeID="_x0000_i1159" DrawAspect="Content" ObjectID="_1556108119" r:id="rId29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DA0C11">
          <w:rPr>
            <w:noProof/>
          </w:rPr>
          <w:instrText>7</w:instrText>
        </w:r>
      </w:fldSimple>
      <w:r>
        <w:instrText>.</w:instrText>
      </w:r>
      <w:fldSimple w:instr=" SEQ MTEqn \c \* Arabic \* MERGEFORMAT ">
        <w:r w:rsidR="00DA0C11">
          <w:rPr>
            <w:noProof/>
          </w:rPr>
          <w:instrText>13</w:instrText>
        </w:r>
      </w:fldSimple>
      <w:r>
        <w:instrText>)</w:instrText>
      </w:r>
      <w:r>
        <w:fldChar w:fldCharType="end"/>
      </w:r>
    </w:p>
    <w:p w:rsidR="008B1668" w:rsidRPr="008B1668" w:rsidRDefault="008B1668" w:rsidP="008B1668">
      <w:pPr>
        <w:rPr>
          <w:color w:val="FFFFFF" w:themeColor="background1"/>
        </w:rPr>
      </w:pPr>
      <w:r w:rsidRPr="008B1668">
        <w:rPr>
          <w:color w:val="FFFFFF" w:themeColor="background1"/>
        </w:rPr>
        <w:fldChar w:fldCharType="begin"/>
      </w:r>
      <w:r w:rsidRPr="008B1668">
        <w:rPr>
          <w:color w:val="FFFFFF" w:themeColor="background1"/>
        </w:rPr>
        <w:instrText xml:space="preserve"> MACROBUTTON MTEditEquationSection2 </w:instrText>
      </w:r>
      <w:r w:rsidRPr="008B1668">
        <w:rPr>
          <w:rStyle w:val="MTEquationSection"/>
          <w:color w:val="FFFFFF" w:themeColor="background1"/>
        </w:rPr>
        <w:instrText>Equation Chapter 8 Section 1</w:instrText>
      </w:r>
      <w:r w:rsidRPr="008B1668">
        <w:rPr>
          <w:color w:val="FFFFFF" w:themeColor="background1"/>
        </w:rPr>
        <w:fldChar w:fldCharType="begin"/>
      </w:r>
      <w:r w:rsidRPr="008B1668">
        <w:rPr>
          <w:color w:val="FFFFFF" w:themeColor="background1"/>
        </w:rPr>
        <w:instrText xml:space="preserve"> SEQ MTEqn \r \h \* MERGEFORMAT </w:instrText>
      </w:r>
      <w:r w:rsidRPr="008B1668">
        <w:rPr>
          <w:color w:val="FFFFFF" w:themeColor="background1"/>
        </w:rPr>
        <w:fldChar w:fldCharType="end"/>
      </w:r>
      <w:r w:rsidRPr="008B1668">
        <w:rPr>
          <w:color w:val="FFFFFF" w:themeColor="background1"/>
        </w:rPr>
        <w:fldChar w:fldCharType="begin"/>
      </w:r>
      <w:r w:rsidRPr="008B1668">
        <w:rPr>
          <w:color w:val="FFFFFF" w:themeColor="background1"/>
        </w:rPr>
        <w:instrText xml:space="preserve"> SEQ MTSec \r 1 \h \* MERGEFORMAT </w:instrText>
      </w:r>
      <w:r w:rsidRPr="008B1668">
        <w:rPr>
          <w:color w:val="FFFFFF" w:themeColor="background1"/>
        </w:rPr>
        <w:fldChar w:fldCharType="end"/>
      </w:r>
      <w:r w:rsidRPr="008B1668">
        <w:rPr>
          <w:color w:val="FFFFFF" w:themeColor="background1"/>
        </w:rPr>
        <w:fldChar w:fldCharType="begin"/>
      </w:r>
      <w:r w:rsidRPr="008B1668">
        <w:rPr>
          <w:color w:val="FFFFFF" w:themeColor="background1"/>
        </w:rPr>
        <w:instrText xml:space="preserve"> SEQ MTChap \r 8 \h \* MERGEFORMAT </w:instrText>
      </w:r>
      <w:r w:rsidRPr="008B1668">
        <w:rPr>
          <w:color w:val="FFFFFF" w:themeColor="background1"/>
        </w:rPr>
        <w:fldChar w:fldCharType="end"/>
      </w:r>
      <w:r w:rsidRPr="008B1668">
        <w:rPr>
          <w:color w:val="FFFFFF" w:themeColor="background1"/>
        </w:rPr>
        <w:fldChar w:fldCharType="end"/>
      </w:r>
    </w:p>
    <w:p w:rsidR="009F1200" w:rsidRDefault="009F1200">
      <w:pPr>
        <w:spacing w:line="240" w:lineRule="auto"/>
      </w:pPr>
      <w:r>
        <w:br w:type="page"/>
      </w:r>
    </w:p>
    <w:p w:rsidR="009F1200" w:rsidRDefault="009F1200" w:rsidP="009F76ED">
      <w:pPr>
        <w:pStyle w:val="Heading1"/>
        <w:rPr>
          <w:lang w:eastAsia="zh-CN"/>
        </w:rPr>
      </w:pPr>
      <w:bookmarkStart w:id="234" w:name="_Toc482356555"/>
      <w:bookmarkStart w:id="235" w:name="_Ref482357505"/>
      <w:r>
        <w:rPr>
          <w:rFonts w:hint="eastAsia"/>
          <w:lang w:eastAsia="zh-CN"/>
        </w:rPr>
        <w:lastRenderedPageBreak/>
        <w:t>Appendix B</w:t>
      </w:r>
      <w:r>
        <w:rPr>
          <w:lang w:eastAsia="zh-CN"/>
        </w:rPr>
        <w:t>: Determination of Convective Heat Transfer Coefficient</w:t>
      </w:r>
      <w:bookmarkEnd w:id="234"/>
      <w:bookmarkEnd w:id="235"/>
    </w:p>
    <w:p w:rsidR="009F1200" w:rsidRPr="00143F53" w:rsidRDefault="009F1200" w:rsidP="008E3902">
      <w:pPr>
        <w:tabs>
          <w:tab w:val="left" w:pos="-720"/>
        </w:tabs>
        <w:suppressAutoHyphens/>
        <w:jc w:val="both"/>
        <w:rPr>
          <w:spacing w:val="-3"/>
        </w:rPr>
      </w:pPr>
      <w:r w:rsidRPr="00143F53">
        <w:rPr>
          <w:spacing w:val="-3"/>
        </w:rPr>
        <w:t xml:space="preserve">The heat convection between pipe wall and liquid film is analyzed using convective heat transfer equation with respect to convective heat transfer coefficient, </w:t>
      </w:r>
      <w:r w:rsidRPr="00143F53">
        <w:rPr>
          <w:i/>
          <w:spacing w:val="-3"/>
        </w:rPr>
        <w:t>h</w:t>
      </w:r>
      <w:r w:rsidRPr="00143F53">
        <w:rPr>
          <w:spacing w:val="-3"/>
        </w:rPr>
        <w:t xml:space="preserve">. This coefficient is calculated based on </w:t>
      </w:r>
      <w:proofErr w:type="spellStart"/>
      <w:r w:rsidRPr="00143F53">
        <w:rPr>
          <w:spacing w:val="-3"/>
        </w:rPr>
        <w:t>Nusselt</w:t>
      </w:r>
      <w:proofErr w:type="spellEnd"/>
      <w:r w:rsidRPr="00143F53">
        <w:rPr>
          <w:spacing w:val="-3"/>
        </w:rPr>
        <w:t xml:space="preserve"> number, Nu, which was discussed by </w:t>
      </w:r>
      <w:proofErr w:type="spellStart"/>
      <w:r w:rsidRPr="00143F53">
        <w:rPr>
          <w:spacing w:val="-3"/>
        </w:rPr>
        <w:t>Santoyo</w:t>
      </w:r>
      <w:proofErr w:type="spellEnd"/>
      <w:r w:rsidRPr="00143F53">
        <w:rPr>
          <w:spacing w:val="-3"/>
        </w:rPr>
        <w:t xml:space="preserve">-Gutierrez </w:t>
      </w:r>
      <w:r w:rsidR="0050516F" w:rsidRPr="00143F53">
        <w:rPr>
          <w:spacing w:val="-3"/>
        </w:rPr>
        <w:fldChar w:fldCharType="begin"/>
      </w:r>
      <w:r w:rsidR="0050516F" w:rsidRPr="00143F53">
        <w:rPr>
          <w:spacing w:val="-3"/>
        </w:rPr>
        <w:instrText xml:space="preserve"> ADDIN EN.CITE &lt;EndNote&gt;&lt;Cite&gt;&lt;Author&gt;Santoyo-Gutierrez&lt;/Author&gt;&lt;Year&gt;1997&lt;/Year&gt;&lt;RecNum&gt;12&lt;/RecNum&gt;&lt;DisplayText&gt;(Santoyo-Gutierrez 1997)&lt;/DisplayText&gt;&lt;record&gt;&lt;rec-number&gt;12&lt;/rec-number&gt;&lt;foreign-keys&gt;&lt;key app="EN" db-id="atxw5dx5fsprfsetr5rvtfsz9xrwtap095p0"&gt;12&lt;/key&gt;&lt;/foreign-keys&gt;&lt;ref-type name="Thesis"&gt;32&lt;/ref-type&gt;&lt;contributors&gt;&lt;authors&gt;&lt;author&gt;Santoyo-Gutierrez, Edgar Rolando&lt;/author&gt;&lt;/authors&gt;&lt;/contributors&gt;&lt;titles&gt;&lt;title&gt;Transient numerical simulation of heat transfer processes during drilling of geothermal wells&lt;/title&gt;&lt;/titles&gt;&lt;dates&gt;&lt;year&gt;1997&lt;/year&gt;&lt;/dates&gt;&lt;publisher&gt;University of Salford&lt;/publisher&gt;&lt;urls&gt;&lt;/urls&gt;&lt;/record&gt;&lt;/Cite&gt;&lt;/EndNote&gt;</w:instrText>
      </w:r>
      <w:r w:rsidR="0050516F" w:rsidRPr="00143F53">
        <w:rPr>
          <w:spacing w:val="-3"/>
        </w:rPr>
        <w:fldChar w:fldCharType="separate"/>
      </w:r>
      <w:r w:rsidR="0050516F" w:rsidRPr="00143F53">
        <w:rPr>
          <w:noProof/>
          <w:spacing w:val="-3"/>
        </w:rPr>
        <w:t>(</w:t>
      </w:r>
      <w:hyperlink w:anchor="_ENREF_41" w:tooltip="Santoyo-Gutierrez, 1997 #12" w:history="1">
        <w:r w:rsidR="00143F53" w:rsidRPr="00143F53">
          <w:rPr>
            <w:noProof/>
            <w:spacing w:val="-3"/>
          </w:rPr>
          <w:t>Santoyo-Gutierrez 1997</w:t>
        </w:r>
      </w:hyperlink>
      <w:r w:rsidR="0050516F" w:rsidRPr="00143F53">
        <w:rPr>
          <w:noProof/>
          <w:spacing w:val="-3"/>
        </w:rPr>
        <w:t>)</w:t>
      </w:r>
      <w:r w:rsidR="0050516F" w:rsidRPr="00143F53">
        <w:rPr>
          <w:spacing w:val="-3"/>
        </w:rPr>
        <w:fldChar w:fldCharType="end"/>
      </w:r>
      <w:r w:rsidRPr="00143F53">
        <w:rPr>
          <w:spacing w:val="-3"/>
        </w:rPr>
        <w:t>.</w:t>
      </w:r>
    </w:p>
    <w:p w:rsidR="009F1200" w:rsidRPr="0006479B" w:rsidRDefault="009F1200" w:rsidP="009F1200">
      <w:pPr>
        <w:pStyle w:val="MTDisplayEquation"/>
      </w:pPr>
      <w:r>
        <w:tab/>
      </w:r>
      <w:r w:rsidRPr="0006479B">
        <w:rPr>
          <w:position w:val="-22"/>
        </w:rPr>
        <w:object w:dxaOrig="980" w:dyaOrig="580">
          <v:shape id="_x0000_i1160" type="#_x0000_t75" style="width:48.25pt;height:29.2pt" o:ole="">
            <v:imagedata r:id="rId294" o:title=""/>
          </v:shape>
          <o:OLEObject Type="Embed" ProgID="Equation.DSMT4" ShapeID="_x0000_i1160" DrawAspect="Content" ObjectID="_1556108120" r:id="rId295"/>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236" w:name="ZEqnNum366369"/>
      <w:r>
        <w:instrText>(</w:instrText>
      </w:r>
      <w:fldSimple w:instr=" SEQ MTChap \c \* Arabic \* MERGEFORMAT ">
        <w:r w:rsidR="00DA0C11">
          <w:rPr>
            <w:noProof/>
          </w:rPr>
          <w:instrText>8</w:instrText>
        </w:r>
      </w:fldSimple>
      <w:r>
        <w:instrText>.</w:instrText>
      </w:r>
      <w:fldSimple w:instr=" SEQ MTEqn \c \* Arabic \* MERGEFORMAT ">
        <w:r w:rsidR="00DA0C11">
          <w:rPr>
            <w:noProof/>
          </w:rPr>
          <w:instrText>1</w:instrText>
        </w:r>
      </w:fldSimple>
      <w:r>
        <w:instrText>)</w:instrText>
      </w:r>
      <w:bookmarkEnd w:id="236"/>
      <w:r>
        <w:fldChar w:fldCharType="end"/>
      </w:r>
    </w:p>
    <w:p w:rsidR="009F1200" w:rsidRPr="00143F53" w:rsidRDefault="009F1200" w:rsidP="009F1200">
      <w:pPr>
        <w:tabs>
          <w:tab w:val="left" w:pos="-720"/>
        </w:tabs>
        <w:suppressAutoHyphens/>
        <w:jc w:val="both"/>
        <w:rPr>
          <w:spacing w:val="-3"/>
        </w:rPr>
      </w:pPr>
      <w:r w:rsidRPr="00143F53">
        <w:rPr>
          <w:spacing w:val="-3"/>
        </w:rPr>
        <w:t xml:space="preserve">For laminar flow regime, the </w:t>
      </w:r>
      <w:proofErr w:type="spellStart"/>
      <w:r w:rsidRPr="00143F53">
        <w:rPr>
          <w:spacing w:val="-3"/>
        </w:rPr>
        <w:t>Nusselt</w:t>
      </w:r>
      <w:proofErr w:type="spellEnd"/>
      <w:r w:rsidRPr="00143F53">
        <w:rPr>
          <w:spacing w:val="-3"/>
        </w:rPr>
        <w:t xml:space="preserve"> number </w:t>
      </w:r>
      <w:r w:rsidRPr="00143F53">
        <w:rPr>
          <w:rFonts w:hint="eastAsia"/>
          <w:spacing w:val="-3"/>
          <w:lang w:eastAsia="zh-CN"/>
        </w:rPr>
        <w:t>for</w:t>
      </w:r>
      <w:r w:rsidRPr="00143F53">
        <w:rPr>
          <w:spacing w:val="-3"/>
        </w:rPr>
        <w:t xml:space="preserve"> fluid in tubing and annulus are calculated separately. For the tubing region, an analytical solution gives that</w:t>
      </w:r>
    </w:p>
    <w:p w:rsidR="009F1200" w:rsidRDefault="009F1200" w:rsidP="009F1200">
      <w:pPr>
        <w:pStyle w:val="MTDisplayEquation"/>
      </w:pPr>
      <w:r>
        <w:tab/>
      </w:r>
      <w:r w:rsidRPr="009A0EB9">
        <w:rPr>
          <w:position w:val="-6"/>
        </w:rPr>
        <w:object w:dxaOrig="1160" w:dyaOrig="279">
          <v:shape id="_x0000_i1161" type="#_x0000_t75" style="width:57.75pt;height:14.25pt" o:ole="">
            <v:imagedata r:id="rId296" o:title=""/>
          </v:shape>
          <o:OLEObject Type="Embed" ProgID="Equation.DSMT4" ShapeID="_x0000_i1161" DrawAspect="Content" ObjectID="_1556108121" r:id="rId297"/>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DA0C11">
          <w:rPr>
            <w:noProof/>
          </w:rPr>
          <w:instrText>8</w:instrText>
        </w:r>
      </w:fldSimple>
      <w:r>
        <w:instrText>.</w:instrText>
      </w:r>
      <w:fldSimple w:instr=" SEQ MTEqn \c \* Arabic \* MERGEFORMAT ">
        <w:r w:rsidR="00DA0C11">
          <w:rPr>
            <w:noProof/>
          </w:rPr>
          <w:instrText>2</w:instrText>
        </w:r>
      </w:fldSimple>
      <w:r>
        <w:instrText>)</w:instrText>
      </w:r>
      <w:r>
        <w:fldChar w:fldCharType="end"/>
      </w:r>
    </w:p>
    <w:p w:rsidR="009F1200" w:rsidRPr="00143F53" w:rsidRDefault="009F1200" w:rsidP="009F1200">
      <w:pPr>
        <w:tabs>
          <w:tab w:val="left" w:pos="-720"/>
        </w:tabs>
        <w:suppressAutoHyphens/>
        <w:jc w:val="both"/>
        <w:rPr>
          <w:spacing w:val="-3"/>
        </w:rPr>
      </w:pPr>
      <w:proofErr w:type="gramStart"/>
      <w:r w:rsidRPr="00143F53">
        <w:rPr>
          <w:spacing w:val="-3"/>
        </w:rPr>
        <w:t>as</w:t>
      </w:r>
      <w:proofErr w:type="gramEnd"/>
      <w:r w:rsidRPr="00143F53">
        <w:rPr>
          <w:spacing w:val="-3"/>
        </w:rPr>
        <w:t xml:space="preserve"> a constant, and </w:t>
      </w:r>
      <w:r w:rsidRPr="00143F53">
        <w:rPr>
          <w:i/>
          <w:spacing w:val="-3"/>
        </w:rPr>
        <w:t>h</w:t>
      </w:r>
      <w:r w:rsidRPr="00143F53">
        <w:rPr>
          <w:spacing w:val="-3"/>
        </w:rPr>
        <w:t xml:space="preserve"> can be calculated directly from </w:t>
      </w:r>
      <w:r w:rsidRPr="00143F53">
        <w:rPr>
          <w:spacing w:val="-3"/>
        </w:rPr>
        <w:fldChar w:fldCharType="begin"/>
      </w:r>
      <w:r w:rsidRPr="00143F53">
        <w:rPr>
          <w:spacing w:val="-3"/>
        </w:rPr>
        <w:instrText xml:space="preserve"> GOTOBUTTON ZEqnNum366369  \* MERGEFORMAT </w:instrText>
      </w:r>
      <w:r w:rsidRPr="00143F53">
        <w:rPr>
          <w:spacing w:val="-3"/>
        </w:rPr>
        <w:fldChar w:fldCharType="begin"/>
      </w:r>
      <w:r w:rsidRPr="00143F53">
        <w:rPr>
          <w:spacing w:val="-3"/>
        </w:rPr>
        <w:instrText xml:space="preserve"> REF ZEqnNum366369 \* Charformat \! \* MERGEFORMAT </w:instrText>
      </w:r>
      <w:r w:rsidRPr="00143F53">
        <w:rPr>
          <w:spacing w:val="-3"/>
        </w:rPr>
        <w:fldChar w:fldCharType="separate"/>
      </w:r>
      <w:r w:rsidR="00DA0C11" w:rsidRPr="00DA0C11">
        <w:rPr>
          <w:spacing w:val="-3"/>
        </w:rPr>
        <w:instrText>(8.1)</w:instrText>
      </w:r>
      <w:r w:rsidRPr="00143F53">
        <w:rPr>
          <w:spacing w:val="-3"/>
        </w:rPr>
        <w:fldChar w:fldCharType="end"/>
      </w:r>
      <w:r w:rsidRPr="00143F53">
        <w:rPr>
          <w:spacing w:val="-3"/>
        </w:rPr>
        <w:fldChar w:fldCharType="end"/>
      </w:r>
      <w:r w:rsidRPr="00143F53">
        <w:rPr>
          <w:spacing w:val="-3"/>
        </w:rPr>
        <w:t xml:space="preserve">.  For the annulus region, </w:t>
      </w:r>
      <w:proofErr w:type="spellStart"/>
      <w:r w:rsidRPr="00143F53">
        <w:rPr>
          <w:spacing w:val="-3"/>
        </w:rPr>
        <w:t>Sieder</w:t>
      </w:r>
      <w:proofErr w:type="spellEnd"/>
      <w:r w:rsidRPr="00143F53">
        <w:rPr>
          <w:spacing w:val="-3"/>
        </w:rPr>
        <w:t xml:space="preserve"> and Tate </w:t>
      </w:r>
      <w:r w:rsidR="0050516F" w:rsidRPr="00143F53">
        <w:rPr>
          <w:spacing w:val="-3"/>
        </w:rPr>
        <w:fldChar w:fldCharType="begin"/>
      </w:r>
      <w:r w:rsidR="0050516F" w:rsidRPr="00143F53">
        <w:rPr>
          <w:spacing w:val="-3"/>
        </w:rPr>
        <w:instrText xml:space="preserve"> ADDIN EN.CITE &lt;EndNote&gt;&lt;Cite&gt;&lt;Author&gt;Sieder&lt;/Author&gt;&lt;Year&gt;1936&lt;/Year&gt;&lt;RecNum&gt;13&lt;/RecNum&gt;&lt;DisplayText&gt;(Sieder and Tate 1936)&lt;/DisplayText&gt;&lt;record&gt;&lt;rec-number&gt;13&lt;/rec-number&gt;&lt;foreign-keys&gt;&lt;key app="EN" db-id="atxw5dx5fsprfsetr5rvtfsz9xrwtap095p0"&gt;13&lt;/key&gt;&lt;/foreign-keys&gt;&lt;ref-type name="Journal Article"&gt;17&lt;/ref-type&gt;&lt;contributors&gt;&lt;authors&gt;&lt;author&gt;Sieder, E Nn&lt;/author&gt;&lt;author&gt;Tate, Go E&lt;/author&gt;&lt;/authors&gt;&lt;/contributors&gt;&lt;titles&gt;&lt;title&gt;Heat transfer and pressure drop of liquids in tubes&lt;/title&gt;&lt;secondary-title&gt;Industrial &amp;amp; Engineering Chemistry&lt;/secondary-title&gt;&lt;/titles&gt;&lt;periodical&gt;&lt;full-title&gt;Industrial &amp;amp; Engineering Chemistry&lt;/full-title&gt;&lt;/periodical&gt;&lt;pages&gt;1429-1435&lt;/pages&gt;&lt;volume&gt;28&lt;/volume&gt;&lt;number&gt;12&lt;/number&gt;&lt;dates&gt;&lt;year&gt;1936&lt;/year&gt;&lt;/dates&gt;&lt;isbn&gt;0019-7866&lt;/isbn&gt;&lt;urls&gt;&lt;/urls&gt;&lt;/record&gt;&lt;/Cite&gt;&lt;/EndNote&gt;</w:instrText>
      </w:r>
      <w:r w:rsidR="0050516F" w:rsidRPr="00143F53">
        <w:rPr>
          <w:spacing w:val="-3"/>
        </w:rPr>
        <w:fldChar w:fldCharType="separate"/>
      </w:r>
      <w:r w:rsidR="0050516F" w:rsidRPr="00143F53">
        <w:rPr>
          <w:noProof/>
          <w:spacing w:val="-3"/>
        </w:rPr>
        <w:t>(</w:t>
      </w:r>
      <w:hyperlink w:anchor="_ENREF_44" w:tooltip="Sieder, 1936 #13" w:history="1">
        <w:r w:rsidR="00143F53" w:rsidRPr="00143F53">
          <w:rPr>
            <w:noProof/>
            <w:spacing w:val="-3"/>
          </w:rPr>
          <w:t>Sieder and Tate 1936</w:t>
        </w:r>
      </w:hyperlink>
      <w:r w:rsidR="0050516F" w:rsidRPr="00143F53">
        <w:rPr>
          <w:noProof/>
          <w:spacing w:val="-3"/>
        </w:rPr>
        <w:t>)</w:t>
      </w:r>
      <w:r w:rsidR="0050516F" w:rsidRPr="00143F53">
        <w:rPr>
          <w:spacing w:val="-3"/>
        </w:rPr>
        <w:fldChar w:fldCharType="end"/>
      </w:r>
      <w:r w:rsidRPr="00143F53">
        <w:rPr>
          <w:spacing w:val="-3"/>
        </w:rPr>
        <w:t xml:space="preserve"> has provided with a correlation, which is shown in </w:t>
      </w:r>
      <w:r w:rsidRPr="00143F53">
        <w:rPr>
          <w:spacing w:val="-3"/>
        </w:rPr>
        <w:fldChar w:fldCharType="begin"/>
      </w:r>
      <w:r w:rsidRPr="00143F53">
        <w:rPr>
          <w:spacing w:val="-3"/>
        </w:rPr>
        <w:instrText xml:space="preserve"> GOTOBUTTON ZEqnNum889721  \* MERGEFORMAT </w:instrText>
      </w:r>
      <w:r w:rsidRPr="00143F53">
        <w:rPr>
          <w:spacing w:val="-3"/>
        </w:rPr>
        <w:fldChar w:fldCharType="begin"/>
      </w:r>
      <w:r w:rsidRPr="00143F53">
        <w:rPr>
          <w:spacing w:val="-3"/>
        </w:rPr>
        <w:instrText xml:space="preserve"> REF ZEqnNum889721 \* Charformat \! \* MERGEFORMAT </w:instrText>
      </w:r>
      <w:r w:rsidRPr="00143F53">
        <w:rPr>
          <w:spacing w:val="-3"/>
        </w:rPr>
        <w:fldChar w:fldCharType="separate"/>
      </w:r>
      <w:r w:rsidR="00DA0C11" w:rsidRPr="00DA0C11">
        <w:rPr>
          <w:spacing w:val="-3"/>
        </w:rPr>
        <w:instrText>(8.3)</w:instrText>
      </w:r>
      <w:r w:rsidRPr="00143F53">
        <w:rPr>
          <w:spacing w:val="-3"/>
        </w:rPr>
        <w:fldChar w:fldCharType="end"/>
      </w:r>
      <w:r w:rsidRPr="00143F53">
        <w:rPr>
          <w:spacing w:val="-3"/>
        </w:rPr>
        <w:fldChar w:fldCharType="end"/>
      </w:r>
    </w:p>
    <w:p w:rsidR="009F1200" w:rsidRDefault="009F1200" w:rsidP="009F1200">
      <w:pPr>
        <w:pStyle w:val="MTDisplayEquation"/>
      </w:pPr>
      <w:r>
        <w:tab/>
      </w:r>
      <w:r w:rsidRPr="00B83E79">
        <w:rPr>
          <w:position w:val="-32"/>
        </w:rPr>
        <w:object w:dxaOrig="3080" w:dyaOrig="859">
          <v:shape id="_x0000_i1162" type="#_x0000_t75" style="width:154.2pt;height:42.8pt" o:ole="">
            <v:imagedata r:id="rId298" o:title=""/>
          </v:shape>
          <o:OLEObject Type="Embed" ProgID="Equation.DSMT4" ShapeID="_x0000_i1162" DrawAspect="Content" ObjectID="_1556108122" r:id="rId299"/>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237" w:name="ZEqnNum889721"/>
      <w:r>
        <w:instrText>(</w:instrText>
      </w:r>
      <w:fldSimple w:instr=" SEQ MTChap \c \* Arabic \* MERGEFORMAT ">
        <w:r w:rsidR="00DA0C11">
          <w:rPr>
            <w:noProof/>
          </w:rPr>
          <w:instrText>8</w:instrText>
        </w:r>
      </w:fldSimple>
      <w:r>
        <w:instrText>.</w:instrText>
      </w:r>
      <w:fldSimple w:instr=" SEQ MTEqn \c \* Arabic \* MERGEFORMAT ">
        <w:r w:rsidR="00DA0C11">
          <w:rPr>
            <w:noProof/>
          </w:rPr>
          <w:instrText>3</w:instrText>
        </w:r>
      </w:fldSimple>
      <w:r>
        <w:instrText>)</w:instrText>
      </w:r>
      <w:bookmarkEnd w:id="237"/>
      <w:r>
        <w:fldChar w:fldCharType="end"/>
      </w:r>
    </w:p>
    <w:p w:rsidR="009F1200" w:rsidRPr="00143F53" w:rsidRDefault="009F1200" w:rsidP="009F1200">
      <w:pPr>
        <w:tabs>
          <w:tab w:val="left" w:pos="-720"/>
        </w:tabs>
        <w:suppressAutoHyphens/>
        <w:jc w:val="both"/>
        <w:rPr>
          <w:spacing w:val="-3"/>
        </w:rPr>
      </w:pPr>
      <w:r w:rsidRPr="00143F53">
        <w:rPr>
          <w:spacing w:val="-3"/>
        </w:rPr>
        <w:t xml:space="preserve">For transitional and turbulent flow, Nu is a function of several different parameters. </w:t>
      </w:r>
      <w:proofErr w:type="spellStart"/>
      <w:r w:rsidRPr="00143F53">
        <w:rPr>
          <w:spacing w:val="-3"/>
        </w:rPr>
        <w:t>Gnielinski</w:t>
      </w:r>
      <w:proofErr w:type="spellEnd"/>
      <w:r w:rsidRPr="00143F53">
        <w:rPr>
          <w:spacing w:val="-3"/>
        </w:rPr>
        <w:t xml:space="preserve"> </w:t>
      </w:r>
      <w:r w:rsidR="0050516F" w:rsidRPr="00143F53">
        <w:rPr>
          <w:spacing w:val="-3"/>
        </w:rPr>
        <w:fldChar w:fldCharType="begin"/>
      </w:r>
      <w:r w:rsidR="0050516F" w:rsidRPr="00143F53">
        <w:rPr>
          <w:spacing w:val="-3"/>
        </w:rPr>
        <w:instrText xml:space="preserve"> ADDIN EN.CITE &lt;EndNote&gt;&lt;Cite&gt;&lt;Author&gt;Gnielinski&lt;/Author&gt;&lt;Year&gt;1975&lt;/Year&gt;&lt;RecNum&gt;11&lt;/RecNum&gt;&lt;DisplayText&gt;(Gnielinski 1975)&lt;/DisplayText&gt;&lt;record&gt;&lt;rec-number&gt;11&lt;/rec-number&gt;&lt;foreign-keys&gt;&lt;key app="EN" db-id="atxw5dx5fsprfsetr5rvtfsz9xrwtap095p0"&gt;11&lt;/key&gt;&lt;/foreign-keys&gt;&lt;ref-type name="Journal Article"&gt;17&lt;/ref-type&gt;&lt;contributors&gt;&lt;authors&gt;&lt;author&gt;Gnielinski, Volker&lt;/author&gt;&lt;/authors&gt;&lt;/contributors&gt;&lt;titles&gt;&lt;title&gt;New equations for heat and mass transfer in the turbulent flow in pipes and channels&lt;/title&gt;&lt;secondary-title&gt;NASA STI/recon technical report A&lt;/secondary-title&gt;&lt;/titles&gt;&lt;periodical&gt;&lt;full-title&gt;NASA STI/recon technical report A&lt;/full-title&gt;&lt;/periodical&gt;&lt;pages&gt;8-16&lt;/pages&gt;&lt;volume&gt;75&lt;/volume&gt;&lt;dates&gt;&lt;year&gt;1975&lt;/year&gt;&lt;/dates&gt;&lt;urls&gt;&lt;/urls&gt;&lt;/record&gt;&lt;/Cite&gt;&lt;/EndNote&gt;</w:instrText>
      </w:r>
      <w:r w:rsidR="0050516F" w:rsidRPr="00143F53">
        <w:rPr>
          <w:spacing w:val="-3"/>
        </w:rPr>
        <w:fldChar w:fldCharType="separate"/>
      </w:r>
      <w:r w:rsidR="0050516F" w:rsidRPr="00143F53">
        <w:rPr>
          <w:noProof/>
          <w:spacing w:val="-3"/>
        </w:rPr>
        <w:t>(</w:t>
      </w:r>
      <w:hyperlink w:anchor="_ENREF_15" w:tooltip="Gnielinski, 1975 #11" w:history="1">
        <w:r w:rsidR="00143F53" w:rsidRPr="00143F53">
          <w:rPr>
            <w:noProof/>
            <w:spacing w:val="-3"/>
          </w:rPr>
          <w:t>Gnielinski 1975</w:t>
        </w:r>
      </w:hyperlink>
      <w:r w:rsidR="0050516F" w:rsidRPr="00143F53">
        <w:rPr>
          <w:noProof/>
          <w:spacing w:val="-3"/>
        </w:rPr>
        <w:t>)</w:t>
      </w:r>
      <w:r w:rsidR="0050516F" w:rsidRPr="00143F53">
        <w:rPr>
          <w:spacing w:val="-3"/>
        </w:rPr>
        <w:fldChar w:fldCharType="end"/>
      </w:r>
      <w:r w:rsidRPr="00143F53">
        <w:rPr>
          <w:spacing w:val="-3"/>
        </w:rPr>
        <w:t xml:space="preserve"> has provided a correlation to estimate the </w:t>
      </w:r>
      <w:proofErr w:type="spellStart"/>
      <w:r w:rsidRPr="00143F53">
        <w:rPr>
          <w:spacing w:val="-3"/>
        </w:rPr>
        <w:t>Nusselt</w:t>
      </w:r>
      <w:proofErr w:type="spellEnd"/>
      <w:r w:rsidRPr="00143F53">
        <w:rPr>
          <w:spacing w:val="-3"/>
        </w:rPr>
        <w:t xml:space="preserve"> number for transitional flow, which is shown in </w:t>
      </w:r>
      <w:r w:rsidRPr="00143F53">
        <w:rPr>
          <w:spacing w:val="-3"/>
        </w:rPr>
        <w:fldChar w:fldCharType="begin"/>
      </w:r>
      <w:r w:rsidRPr="00143F53">
        <w:rPr>
          <w:spacing w:val="-3"/>
        </w:rPr>
        <w:instrText xml:space="preserve"> GOTOBUTTON ZEqnNum324557  \* MERGEFORMAT </w:instrText>
      </w:r>
      <w:r w:rsidRPr="00143F53">
        <w:rPr>
          <w:spacing w:val="-3"/>
        </w:rPr>
        <w:fldChar w:fldCharType="begin"/>
      </w:r>
      <w:r w:rsidRPr="00143F53">
        <w:rPr>
          <w:spacing w:val="-3"/>
        </w:rPr>
        <w:instrText xml:space="preserve"> REF ZEqnNum324557 \* Charformat \! \* MERGEFORMAT </w:instrText>
      </w:r>
      <w:r w:rsidRPr="00143F53">
        <w:rPr>
          <w:spacing w:val="-3"/>
        </w:rPr>
        <w:fldChar w:fldCharType="separate"/>
      </w:r>
      <w:r w:rsidR="00DA0C11" w:rsidRPr="00DA0C11">
        <w:rPr>
          <w:spacing w:val="-3"/>
        </w:rPr>
        <w:instrText>(8.4)</w:instrText>
      </w:r>
      <w:r w:rsidRPr="00143F53">
        <w:rPr>
          <w:spacing w:val="-3"/>
        </w:rPr>
        <w:fldChar w:fldCharType="end"/>
      </w:r>
      <w:r w:rsidRPr="00143F53">
        <w:rPr>
          <w:spacing w:val="-3"/>
        </w:rPr>
        <w:fldChar w:fldCharType="end"/>
      </w:r>
      <w:r w:rsidRPr="00143F53">
        <w:rPr>
          <w:spacing w:val="-3"/>
        </w:rPr>
        <w:t>.</w:t>
      </w:r>
    </w:p>
    <w:p w:rsidR="009F1200" w:rsidRPr="00DF161F" w:rsidRDefault="009F1200" w:rsidP="009F1200">
      <w:pPr>
        <w:pStyle w:val="MTDisplayEquation"/>
      </w:pPr>
      <w:r>
        <w:tab/>
      </w:r>
      <w:r w:rsidRPr="0006479B">
        <w:rPr>
          <w:position w:val="-70"/>
        </w:rPr>
        <w:object w:dxaOrig="2700" w:dyaOrig="1380">
          <v:shape id="_x0000_i1163" type="#_x0000_t75" style="width:135.15pt;height:68.6pt" o:ole="">
            <v:imagedata r:id="rId300" o:title=""/>
          </v:shape>
          <o:OLEObject Type="Embed" ProgID="Equation.DSMT4" ShapeID="_x0000_i1163" DrawAspect="Content" ObjectID="_1556108123" r:id="rId301"/>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238" w:name="ZEqnNum324557"/>
      <w:r>
        <w:instrText>(</w:instrText>
      </w:r>
      <w:fldSimple w:instr=" SEQ MTChap \c \* Arabic \* MERGEFORMAT ">
        <w:r w:rsidR="00DA0C11">
          <w:rPr>
            <w:noProof/>
          </w:rPr>
          <w:instrText>8</w:instrText>
        </w:r>
      </w:fldSimple>
      <w:r>
        <w:instrText>.</w:instrText>
      </w:r>
      <w:fldSimple w:instr=" SEQ MTEqn \c \* Arabic \* MERGEFORMAT ">
        <w:r w:rsidR="00DA0C11">
          <w:rPr>
            <w:noProof/>
          </w:rPr>
          <w:instrText>4</w:instrText>
        </w:r>
      </w:fldSimple>
      <w:r>
        <w:instrText>)</w:instrText>
      </w:r>
      <w:bookmarkEnd w:id="238"/>
      <w:r>
        <w:fldChar w:fldCharType="end"/>
      </w:r>
    </w:p>
    <w:p w:rsidR="009F1200" w:rsidRPr="00143F53" w:rsidRDefault="009F1200" w:rsidP="009F1200">
      <w:pPr>
        <w:tabs>
          <w:tab w:val="left" w:pos="-720"/>
        </w:tabs>
        <w:suppressAutoHyphens/>
        <w:jc w:val="both"/>
        <w:rPr>
          <w:spacing w:val="-3"/>
        </w:rPr>
      </w:pPr>
      <w:r w:rsidRPr="00143F53">
        <w:rPr>
          <w:spacing w:val="-3"/>
        </w:rPr>
        <w:t xml:space="preserve">Where f is the friction factor, </w:t>
      </w:r>
    </w:p>
    <w:p w:rsidR="009F1200" w:rsidRPr="00DF161F" w:rsidRDefault="009F1200" w:rsidP="009F1200">
      <w:pPr>
        <w:pStyle w:val="MTDisplayEquation"/>
      </w:pPr>
      <w:r>
        <w:tab/>
      </w:r>
      <w:r w:rsidRPr="0006479B">
        <w:rPr>
          <w:position w:val="-14"/>
        </w:rPr>
        <w:object w:dxaOrig="2360" w:dyaOrig="440">
          <v:shape id="_x0000_i1164" type="#_x0000_t75" style="width:118.2pt;height:21.75pt" o:ole="">
            <v:imagedata r:id="rId302" o:title=""/>
          </v:shape>
          <o:OLEObject Type="Embed" ProgID="Equation.DSMT4" ShapeID="_x0000_i1164" DrawAspect="Content" ObjectID="_1556108124" r:id="rId30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DA0C11">
          <w:rPr>
            <w:noProof/>
          </w:rPr>
          <w:instrText>8</w:instrText>
        </w:r>
      </w:fldSimple>
      <w:r>
        <w:instrText>.</w:instrText>
      </w:r>
      <w:fldSimple w:instr=" SEQ MTEqn \c \* Arabic \* MERGEFORMAT ">
        <w:r w:rsidR="00DA0C11">
          <w:rPr>
            <w:noProof/>
          </w:rPr>
          <w:instrText>5</w:instrText>
        </w:r>
      </w:fldSimple>
      <w:r>
        <w:instrText>)</w:instrText>
      </w:r>
      <w:r>
        <w:fldChar w:fldCharType="end"/>
      </w:r>
    </w:p>
    <w:p w:rsidR="009F1200" w:rsidRPr="00143F53" w:rsidRDefault="009F1200" w:rsidP="009F1200">
      <w:pPr>
        <w:tabs>
          <w:tab w:val="left" w:pos="-720"/>
        </w:tabs>
        <w:suppressAutoHyphens/>
        <w:jc w:val="both"/>
        <w:rPr>
          <w:spacing w:val="-3"/>
        </w:rPr>
      </w:pPr>
      <w:proofErr w:type="spellStart"/>
      <w:r w:rsidRPr="00143F53">
        <w:rPr>
          <w:i/>
          <w:spacing w:val="-3"/>
        </w:rPr>
        <w:t>Pr</w:t>
      </w:r>
      <w:proofErr w:type="spellEnd"/>
      <w:r w:rsidRPr="00143F53">
        <w:rPr>
          <w:spacing w:val="-3"/>
        </w:rPr>
        <w:t xml:space="preserve"> is the </w:t>
      </w:r>
      <w:proofErr w:type="spellStart"/>
      <w:r w:rsidRPr="00143F53">
        <w:rPr>
          <w:spacing w:val="-3"/>
        </w:rPr>
        <w:t>Prandtl</w:t>
      </w:r>
      <w:proofErr w:type="spellEnd"/>
      <w:r w:rsidRPr="00143F53">
        <w:rPr>
          <w:spacing w:val="-3"/>
        </w:rPr>
        <w:t xml:space="preserve"> number, calculated by:</w:t>
      </w:r>
    </w:p>
    <w:p w:rsidR="009F1200" w:rsidRPr="00DF161F" w:rsidRDefault="009F1200" w:rsidP="009F1200">
      <w:pPr>
        <w:pStyle w:val="MTDisplayEquation"/>
      </w:pPr>
      <w:r>
        <w:lastRenderedPageBreak/>
        <w:tab/>
      </w:r>
      <w:r w:rsidRPr="0006479B">
        <w:rPr>
          <w:position w:val="-22"/>
        </w:rPr>
        <w:object w:dxaOrig="940" w:dyaOrig="580">
          <v:shape id="_x0000_i1165" type="#_x0000_t75" style="width:46.85pt;height:29.2pt" o:ole="">
            <v:imagedata r:id="rId304" o:title=""/>
          </v:shape>
          <o:OLEObject Type="Embed" ProgID="Equation.DSMT4" ShapeID="_x0000_i1165" DrawAspect="Content" ObjectID="_1556108125" r:id="rId305"/>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DA0C11">
          <w:rPr>
            <w:noProof/>
          </w:rPr>
          <w:instrText>8</w:instrText>
        </w:r>
      </w:fldSimple>
      <w:r>
        <w:instrText>.</w:instrText>
      </w:r>
      <w:fldSimple w:instr=" SEQ MTEqn \c \* Arabic \* MERGEFORMAT ">
        <w:r w:rsidR="00DA0C11">
          <w:rPr>
            <w:noProof/>
          </w:rPr>
          <w:instrText>6</w:instrText>
        </w:r>
      </w:fldSimple>
      <w:r>
        <w:instrText>)</w:instrText>
      </w:r>
      <w:r>
        <w:fldChar w:fldCharType="end"/>
      </w:r>
    </w:p>
    <w:p w:rsidR="009F1200" w:rsidRPr="00143F53" w:rsidRDefault="009F1200" w:rsidP="009F1200">
      <w:pPr>
        <w:tabs>
          <w:tab w:val="left" w:pos="-720"/>
        </w:tabs>
        <w:suppressAutoHyphens/>
        <w:jc w:val="both"/>
        <w:rPr>
          <w:spacing w:val="-3"/>
        </w:rPr>
      </w:pPr>
      <w:r w:rsidRPr="00143F53">
        <w:rPr>
          <w:spacing w:val="-3"/>
        </w:rPr>
        <w:t xml:space="preserve">And </w:t>
      </w:r>
      <w:r w:rsidRPr="00143F53">
        <w:rPr>
          <w:i/>
          <w:spacing w:val="-3"/>
        </w:rPr>
        <w:t>Re</w:t>
      </w:r>
      <w:r w:rsidRPr="00143F53">
        <w:rPr>
          <w:spacing w:val="-3"/>
        </w:rPr>
        <w:t xml:space="preserve"> is the Reynolds number,</w:t>
      </w:r>
    </w:p>
    <w:p w:rsidR="009F1200" w:rsidRDefault="009F1200" w:rsidP="009F1200">
      <w:pPr>
        <w:pStyle w:val="MTDisplayEquation"/>
      </w:pPr>
      <w:r>
        <w:tab/>
      </w:r>
      <w:r w:rsidRPr="0006479B">
        <w:rPr>
          <w:position w:val="-26"/>
        </w:rPr>
        <w:object w:dxaOrig="980" w:dyaOrig="620">
          <v:shape id="_x0000_i1166" type="#_x0000_t75" style="width:48.25pt;height:31.25pt" o:ole="">
            <v:imagedata r:id="rId306" o:title=""/>
          </v:shape>
          <o:OLEObject Type="Embed" ProgID="Equation.DSMT4" ShapeID="_x0000_i1166" DrawAspect="Content" ObjectID="_1556108126" r:id="rId307"/>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DA0C11">
          <w:rPr>
            <w:noProof/>
          </w:rPr>
          <w:instrText>8</w:instrText>
        </w:r>
      </w:fldSimple>
      <w:r>
        <w:instrText>.</w:instrText>
      </w:r>
      <w:fldSimple w:instr=" SEQ MTEqn \c \* Arabic \* MERGEFORMAT ">
        <w:r w:rsidR="00DA0C11">
          <w:rPr>
            <w:noProof/>
          </w:rPr>
          <w:instrText>7</w:instrText>
        </w:r>
      </w:fldSimple>
      <w:r>
        <w:instrText>)</w:instrText>
      </w:r>
      <w:r>
        <w:fldChar w:fldCharType="end"/>
      </w:r>
    </w:p>
    <w:p w:rsidR="008B1668" w:rsidRPr="008B1668" w:rsidRDefault="008B1668" w:rsidP="008B1668">
      <w:pPr>
        <w:rPr>
          <w:color w:val="FFFFFF" w:themeColor="background1"/>
        </w:rPr>
      </w:pPr>
      <w:r w:rsidRPr="008B1668">
        <w:rPr>
          <w:color w:val="FFFFFF" w:themeColor="background1"/>
        </w:rPr>
        <w:fldChar w:fldCharType="begin"/>
      </w:r>
      <w:r w:rsidRPr="008B1668">
        <w:rPr>
          <w:color w:val="FFFFFF" w:themeColor="background1"/>
        </w:rPr>
        <w:instrText xml:space="preserve"> MACROBUTTON MTEditEquationSection2 </w:instrText>
      </w:r>
      <w:r w:rsidRPr="008B1668">
        <w:rPr>
          <w:rStyle w:val="MTEquationSection"/>
          <w:color w:val="FFFFFF" w:themeColor="background1"/>
        </w:rPr>
        <w:instrText>Equation Chapter 9 Section 1</w:instrText>
      </w:r>
      <w:r w:rsidRPr="008B1668">
        <w:rPr>
          <w:color w:val="FFFFFF" w:themeColor="background1"/>
        </w:rPr>
        <w:fldChar w:fldCharType="begin"/>
      </w:r>
      <w:r w:rsidRPr="008B1668">
        <w:rPr>
          <w:color w:val="FFFFFF" w:themeColor="background1"/>
        </w:rPr>
        <w:instrText xml:space="preserve"> SEQ MTEqn \r \h \* MERGEFORMAT </w:instrText>
      </w:r>
      <w:r w:rsidRPr="008B1668">
        <w:rPr>
          <w:color w:val="FFFFFF" w:themeColor="background1"/>
        </w:rPr>
        <w:fldChar w:fldCharType="end"/>
      </w:r>
      <w:r w:rsidRPr="008B1668">
        <w:rPr>
          <w:color w:val="FFFFFF" w:themeColor="background1"/>
        </w:rPr>
        <w:fldChar w:fldCharType="begin"/>
      </w:r>
      <w:r w:rsidRPr="008B1668">
        <w:rPr>
          <w:color w:val="FFFFFF" w:themeColor="background1"/>
        </w:rPr>
        <w:instrText xml:space="preserve"> SEQ MTSec \r 1 \h \* MERGEFORMAT </w:instrText>
      </w:r>
      <w:r w:rsidRPr="008B1668">
        <w:rPr>
          <w:color w:val="FFFFFF" w:themeColor="background1"/>
        </w:rPr>
        <w:fldChar w:fldCharType="end"/>
      </w:r>
      <w:r w:rsidRPr="008B1668">
        <w:rPr>
          <w:color w:val="FFFFFF" w:themeColor="background1"/>
        </w:rPr>
        <w:fldChar w:fldCharType="begin"/>
      </w:r>
      <w:r w:rsidRPr="008B1668">
        <w:rPr>
          <w:color w:val="FFFFFF" w:themeColor="background1"/>
        </w:rPr>
        <w:instrText xml:space="preserve"> SEQ MTChap \r 9 \h \* MERGEFORMAT </w:instrText>
      </w:r>
      <w:r w:rsidRPr="008B1668">
        <w:rPr>
          <w:color w:val="FFFFFF" w:themeColor="background1"/>
        </w:rPr>
        <w:fldChar w:fldCharType="end"/>
      </w:r>
      <w:r w:rsidRPr="008B1668">
        <w:rPr>
          <w:color w:val="FFFFFF" w:themeColor="background1"/>
        </w:rPr>
        <w:fldChar w:fldCharType="end"/>
      </w:r>
    </w:p>
    <w:p w:rsidR="0064614F" w:rsidRDefault="0064614F">
      <w:pPr>
        <w:spacing w:line="240" w:lineRule="auto"/>
      </w:pPr>
      <w:r>
        <w:br w:type="page"/>
      </w:r>
    </w:p>
    <w:p w:rsidR="0064614F" w:rsidRDefault="0064614F" w:rsidP="009F76ED">
      <w:pPr>
        <w:pStyle w:val="Heading1"/>
      </w:pPr>
      <w:bookmarkStart w:id="239" w:name="_Toc482356556"/>
      <w:bookmarkStart w:id="240" w:name="_Ref482358643"/>
      <w:r>
        <w:lastRenderedPageBreak/>
        <w:t>Appendix C: Fracture Propagation Model</w:t>
      </w:r>
      <w:bookmarkEnd w:id="239"/>
      <w:bookmarkEnd w:id="240"/>
    </w:p>
    <w:p w:rsidR="0064614F" w:rsidRDefault="0064614F" w:rsidP="00B45F49">
      <w:pPr>
        <w:jc w:val="both"/>
      </w:pPr>
      <w:r>
        <w:t>A PKN fracture model is used to couple</w:t>
      </w:r>
      <w:r w:rsidR="001F53FB">
        <w:t xml:space="preserve"> all</w:t>
      </w:r>
      <w:r>
        <w:t xml:space="preserve"> the </w:t>
      </w:r>
      <w:r w:rsidR="001F53FB">
        <w:t>temperature-influenced parameters listed in Chapter 5 together for analyzing the overall temperature impact on hydraulic fracturing. The detailed description of this model is shown in below.</w:t>
      </w:r>
    </w:p>
    <w:p w:rsidR="001F53FB" w:rsidRDefault="001F53FB" w:rsidP="00B45F49">
      <w:pPr>
        <w:jc w:val="both"/>
      </w:pPr>
      <w:r>
        <w:t>For a propagating fracture, the fracture width can be described as</w:t>
      </w:r>
      <w:r w:rsidR="0033430A">
        <w:t xml:space="preserve"> a function of </w:t>
      </w:r>
      <w:r>
        <w:t xml:space="preserve"> </w:t>
      </w:r>
      <w:r w:rsidR="0050516F">
        <w:fldChar w:fldCharType="begin"/>
      </w:r>
      <w:r w:rsidR="0050516F">
        <w:instrText xml:space="preserve"> ADDIN EN.CITE &lt;EndNote&gt;&lt;Cite&gt;&lt;Author&gt;Xiang&lt;/Author&gt;&lt;Year&gt;2011&lt;/Year&gt;&lt;RecNum&gt;72&lt;/RecNum&gt;&lt;DisplayText&gt;(Xiang 2011)&lt;/DisplayText&gt;&lt;record&gt;&lt;rec-number&gt;72&lt;/rec-number&gt;&lt;foreign-keys&gt;&lt;key app="EN" db-id="atxw5dx5fsprfsetr5rvtfsz9xrwtap095p0"&gt;72&lt;/key&gt;&lt;/foreign-keys&gt;&lt;ref-type name="Thesis"&gt;32&lt;/ref-type&gt;&lt;contributors&gt;&lt;authors&gt;&lt;author&gt;Xiang, Jing&lt;/author&gt;&lt;/authors&gt;&lt;/contributors&gt;&lt;titles&gt;&lt;title&gt;A PKN Hydraulic Fracture Model Study and Formation Permeability Determination&lt;/title&gt;&lt;/titles&gt;&lt;dates&gt;&lt;year&gt;2011&lt;/year&gt;&lt;/dates&gt;&lt;publisher&gt;Texas A&amp;amp;M University&lt;/publisher&gt;&lt;urls&gt;&lt;/urls&gt;&lt;/record&gt;&lt;/Cite&gt;&lt;/EndNote&gt;</w:instrText>
      </w:r>
      <w:r w:rsidR="0050516F">
        <w:fldChar w:fldCharType="separate"/>
      </w:r>
      <w:r w:rsidR="0050516F">
        <w:rPr>
          <w:noProof/>
        </w:rPr>
        <w:t>(</w:t>
      </w:r>
      <w:hyperlink w:anchor="_ENREF_56" w:tooltip="Xiang, 2011 #72" w:history="1">
        <w:r w:rsidR="00143F53">
          <w:rPr>
            <w:noProof/>
          </w:rPr>
          <w:t>Xiang 2011</w:t>
        </w:r>
      </w:hyperlink>
      <w:r w:rsidR="0050516F">
        <w:rPr>
          <w:noProof/>
        </w:rPr>
        <w:t>)</w:t>
      </w:r>
      <w:r w:rsidR="0050516F">
        <w:fldChar w:fldCharType="end"/>
      </w:r>
      <w:r>
        <w:t>:</w:t>
      </w:r>
    </w:p>
    <w:p w:rsidR="001E4477" w:rsidRDefault="001E4477" w:rsidP="001E4477">
      <w:pPr>
        <w:pStyle w:val="MTDisplayEquation"/>
      </w:pPr>
      <w:r>
        <w:tab/>
      </w:r>
      <w:r w:rsidRPr="001E4477">
        <w:rPr>
          <w:position w:val="-14"/>
        </w:rPr>
        <w:object w:dxaOrig="1180" w:dyaOrig="380">
          <v:shape id="_x0000_i1167" type="#_x0000_t75" style="width:58.4pt;height:19pt" o:ole="">
            <v:imagedata r:id="rId308" o:title=""/>
          </v:shape>
          <o:OLEObject Type="Embed" ProgID="Equation.DSMT4" ShapeID="_x0000_i1167" DrawAspect="Content" ObjectID="_1556108127" r:id="rId309"/>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241" w:name="ZEqnNum757638"/>
      <w:r>
        <w:instrText>(</w:instrText>
      </w:r>
      <w:fldSimple w:instr=" SEQ MTChap \c \* Arabic \* MERGEFORMAT ">
        <w:r w:rsidR="00DA0C11">
          <w:rPr>
            <w:noProof/>
          </w:rPr>
          <w:instrText>9</w:instrText>
        </w:r>
      </w:fldSimple>
      <w:r>
        <w:instrText>.</w:instrText>
      </w:r>
      <w:fldSimple w:instr=" SEQ MTEqn \c \* Arabic \* MERGEFORMAT ">
        <w:r w:rsidR="00DA0C11">
          <w:rPr>
            <w:noProof/>
          </w:rPr>
          <w:instrText>1</w:instrText>
        </w:r>
      </w:fldSimple>
      <w:r>
        <w:instrText>)</w:instrText>
      </w:r>
      <w:bookmarkEnd w:id="241"/>
      <w:r>
        <w:fldChar w:fldCharType="end"/>
      </w:r>
    </w:p>
    <w:p w:rsidR="001E4477" w:rsidRPr="001E4477" w:rsidRDefault="001E4477" w:rsidP="00B45F49">
      <w:pPr>
        <w:jc w:val="both"/>
      </w:pPr>
      <w:r>
        <w:t xml:space="preserve">Where </w:t>
      </w:r>
      <w:r w:rsidRPr="001E4477">
        <w:rPr>
          <w:position w:val="-12"/>
        </w:rPr>
        <w:object w:dxaOrig="300" w:dyaOrig="360">
          <v:shape id="_x0000_i1168" type="#_x0000_t75" style="width:14.95pt;height:18.35pt" o:ole="">
            <v:imagedata r:id="rId310" o:title=""/>
          </v:shape>
          <o:OLEObject Type="Embed" ProgID="Equation.DSMT4" ShapeID="_x0000_i1168" DrawAspect="Content" ObjectID="_1556108128" r:id="rId311"/>
        </w:object>
      </w:r>
      <w:proofErr w:type="gramStart"/>
      <w:r>
        <w:t>is the fracture width change</w:t>
      </w:r>
      <w:proofErr w:type="gramEnd"/>
      <w:r>
        <w:t xml:space="preserve"> controlled by net stress effect and </w:t>
      </w:r>
      <w:r w:rsidRPr="001E4477">
        <w:rPr>
          <w:position w:val="-14"/>
        </w:rPr>
        <w:object w:dxaOrig="320" w:dyaOrig="380">
          <v:shape id="_x0000_i1169" type="#_x0000_t75" style="width:15.6pt;height:19pt" o:ole="">
            <v:imagedata r:id="rId312" o:title=""/>
          </v:shape>
          <o:OLEObject Type="Embed" ProgID="Equation.DSMT4" ShapeID="_x0000_i1169" DrawAspect="Content" ObjectID="_1556108129" r:id="rId313"/>
        </w:object>
      </w:r>
      <w:r>
        <w:t xml:space="preserve"> is controlled by net pressure effect.</w:t>
      </w:r>
    </w:p>
    <w:p w:rsidR="001F53FB" w:rsidRDefault="001F53FB" w:rsidP="00B45F49">
      <w:pPr>
        <w:jc w:val="both"/>
      </w:pPr>
      <w:r>
        <w:t>The net stress effect is approximated as being purely elastic.</w:t>
      </w:r>
      <w:r w:rsidR="00B27692">
        <w:t xml:space="preserve"> Cheng and </w:t>
      </w:r>
      <w:proofErr w:type="spellStart"/>
      <w:r w:rsidR="00B27692">
        <w:t>Mclennan</w:t>
      </w:r>
      <w:proofErr w:type="spellEnd"/>
      <w:r>
        <w:t xml:space="preserve"> </w:t>
      </w:r>
      <w:r w:rsidR="0050516F">
        <w:fldChar w:fldCharType="begin"/>
      </w:r>
      <w:r w:rsidR="0050516F">
        <w:instrText xml:space="preserve"> ADDIN EN.CITE &lt;EndNote&gt;&lt;Cite&gt;&lt;Author&gt;Cheng&lt;/Author&gt;&lt;Year&gt;1990&lt;/Year&gt;&lt;RecNum&gt;73&lt;/RecNum&gt;&lt;DisplayText&gt;(Cheng and McLennan 1990)&lt;/DisplayText&gt;&lt;record&gt;&lt;rec-number&gt;73&lt;/rec-number&gt;&lt;foreign-keys&gt;&lt;key app="EN" db-id="atxw5dx5fsprfsetr5rvtfsz9xrwtap095p0"&gt;73&lt;/key&gt;&lt;/foreign-keys&gt;&lt;ref-type name="Journal Article"&gt;17&lt;/ref-type&gt;&lt;contributors&gt;&lt;authors&gt;&lt;author&gt;Cheng, AHD&lt;/author&gt;&lt;author&gt;McLennan, JD&lt;/author&gt;&lt;/authors&gt;&lt;/contributors&gt;&lt;titles&gt;&lt;title&gt;A poroelastic PKN hydraulic fracture model based on an explicit moving mesh algorithm&lt;/title&gt;&lt;secondary-title&gt;Journal of energy resources technology&lt;/secondary-title&gt;&lt;/titles&gt;&lt;periodical&gt;&lt;full-title&gt;Journal of Energy Resources Technology&lt;/full-title&gt;&lt;/periodical&gt;&lt;pages&gt;225&lt;/pages&gt;&lt;volume&gt;112&lt;/volume&gt;&lt;dates&gt;&lt;year&gt;1990&lt;/year&gt;&lt;/dates&gt;&lt;urls&gt;&lt;/urls&gt;&lt;/record&gt;&lt;/Cite&gt;&lt;/EndNote&gt;</w:instrText>
      </w:r>
      <w:r w:rsidR="0050516F">
        <w:fldChar w:fldCharType="separate"/>
      </w:r>
      <w:r w:rsidR="0050516F">
        <w:rPr>
          <w:noProof/>
        </w:rPr>
        <w:t>(</w:t>
      </w:r>
      <w:hyperlink w:anchor="_ENREF_9" w:tooltip="Cheng, 1990 #73" w:history="1">
        <w:r w:rsidR="00143F53">
          <w:rPr>
            <w:noProof/>
          </w:rPr>
          <w:t>Cheng and McLennan 1990</w:t>
        </w:r>
      </w:hyperlink>
      <w:r w:rsidR="0050516F">
        <w:rPr>
          <w:noProof/>
        </w:rPr>
        <w:t>)</w:t>
      </w:r>
      <w:r w:rsidR="0050516F">
        <w:fldChar w:fldCharType="end"/>
      </w:r>
      <w:r w:rsidR="00B27692">
        <w:t xml:space="preserve"> presented a description about this effect as:</w:t>
      </w:r>
    </w:p>
    <w:p w:rsidR="00B27692" w:rsidRPr="0064614F" w:rsidRDefault="00B27692" w:rsidP="00B27692">
      <w:pPr>
        <w:pStyle w:val="MTDisplayEquation"/>
      </w:pPr>
      <w:r>
        <w:tab/>
      </w:r>
      <w:r w:rsidR="001E4477" w:rsidRPr="00B27692">
        <w:rPr>
          <w:position w:val="-16"/>
        </w:rPr>
        <w:object w:dxaOrig="2260" w:dyaOrig="440">
          <v:shape id="_x0000_i1170" type="#_x0000_t75" style="width:112.75pt;height:21.75pt" o:ole="">
            <v:imagedata r:id="rId314" o:title=""/>
          </v:shape>
          <o:OLEObject Type="Embed" ProgID="Equation.DSMT4" ShapeID="_x0000_i1170" DrawAspect="Content" ObjectID="_1556108130" r:id="rId315"/>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DA0C11">
          <w:rPr>
            <w:noProof/>
          </w:rPr>
          <w:instrText>9</w:instrText>
        </w:r>
      </w:fldSimple>
      <w:r>
        <w:instrText>.</w:instrText>
      </w:r>
      <w:fldSimple w:instr=" SEQ MTEqn \c \* Arabic \* MERGEFORMAT ">
        <w:r w:rsidR="00DA0C11">
          <w:rPr>
            <w:noProof/>
          </w:rPr>
          <w:instrText>2</w:instrText>
        </w:r>
      </w:fldSimple>
      <w:r>
        <w:instrText>)</w:instrText>
      </w:r>
      <w:r>
        <w:fldChar w:fldCharType="end"/>
      </w:r>
    </w:p>
    <w:p w:rsidR="0064614F" w:rsidRDefault="00B27692" w:rsidP="0064614F">
      <w:r>
        <w:t xml:space="preserve">Where </w:t>
      </w:r>
      <w:r w:rsidRPr="00B27692">
        <w:rPr>
          <w:position w:val="-12"/>
        </w:rPr>
        <w:object w:dxaOrig="380" w:dyaOrig="360">
          <v:shape id="_x0000_i1171" type="#_x0000_t75" style="width:18.35pt;height:18.35pt" o:ole="">
            <v:imagedata r:id="rId316" o:title=""/>
          </v:shape>
          <o:OLEObject Type="Embed" ProgID="Equation.DSMT4" ShapeID="_x0000_i1171" DrawAspect="Content" ObjectID="_1556108131" r:id="rId317"/>
        </w:object>
      </w:r>
      <w:r>
        <w:t xml:space="preserve">is the fracture compliance, described </w:t>
      </w:r>
      <w:proofErr w:type="gramStart"/>
      <w:r w:rsidR="00B3277B">
        <w:t>by</w:t>
      </w:r>
      <w:proofErr w:type="gramEnd"/>
    </w:p>
    <w:p w:rsidR="00B27692" w:rsidRDefault="00B27692" w:rsidP="00B27692">
      <w:pPr>
        <w:pStyle w:val="MTDisplayEquation"/>
      </w:pPr>
      <w:r>
        <w:tab/>
      </w:r>
      <w:r w:rsidRPr="00B27692">
        <w:rPr>
          <w:position w:val="-24"/>
        </w:rPr>
        <w:object w:dxaOrig="1700" w:dyaOrig="660">
          <v:shape id="_x0000_i1172" type="#_x0000_t75" style="width:84.9pt;height:32.6pt" o:ole="">
            <v:imagedata r:id="rId318" o:title=""/>
          </v:shape>
          <o:OLEObject Type="Embed" ProgID="Equation.DSMT4" ShapeID="_x0000_i1172" DrawAspect="Content" ObjectID="_1556108132" r:id="rId319"/>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DA0C11">
          <w:rPr>
            <w:noProof/>
          </w:rPr>
          <w:instrText>9</w:instrText>
        </w:r>
      </w:fldSimple>
      <w:r>
        <w:instrText>.</w:instrText>
      </w:r>
      <w:fldSimple w:instr=" SEQ MTEqn \c \* Arabic \* MERGEFORMAT ">
        <w:r w:rsidR="00DA0C11">
          <w:rPr>
            <w:noProof/>
          </w:rPr>
          <w:instrText>3</w:instrText>
        </w:r>
      </w:fldSimple>
      <w:r>
        <w:instrText>)</w:instrText>
      </w:r>
      <w:r>
        <w:fldChar w:fldCharType="end"/>
      </w:r>
    </w:p>
    <w:p w:rsidR="00B27692" w:rsidRDefault="001E4477" w:rsidP="00B45F49">
      <w:pPr>
        <w:jc w:val="both"/>
      </w:pPr>
      <w:r w:rsidRPr="001E4477">
        <w:rPr>
          <w:position w:val="-14"/>
        </w:rPr>
        <w:object w:dxaOrig="320" w:dyaOrig="380">
          <v:shape id="_x0000_i1173" type="#_x0000_t75" style="width:15.6pt;height:19pt" o:ole="">
            <v:imagedata r:id="rId320" o:title=""/>
          </v:shape>
          <o:OLEObject Type="Embed" ProgID="Equation.DSMT4" ShapeID="_x0000_i1173" DrawAspect="Content" ObjectID="_1556108133" r:id="rId321"/>
        </w:object>
      </w:r>
      <w:proofErr w:type="gramStart"/>
      <w:r>
        <w:t>is</w:t>
      </w:r>
      <w:proofErr w:type="gramEnd"/>
      <w:r>
        <w:t xml:space="preserve"> the fracture pressure. </w:t>
      </w:r>
      <w:r w:rsidRPr="001E4477">
        <w:rPr>
          <w:position w:val="-14"/>
        </w:rPr>
        <w:object w:dxaOrig="740" w:dyaOrig="380">
          <v:shape id="_x0000_i1174" type="#_x0000_t75" style="width:36.7pt;height:19pt" o:ole="">
            <v:imagedata r:id="rId322" o:title=""/>
          </v:shape>
          <o:OLEObject Type="Embed" ProgID="Equation.DSMT4" ShapeID="_x0000_i1174" DrawAspect="Content" ObjectID="_1556108134" r:id="rId323"/>
        </w:object>
      </w:r>
      <w:r>
        <w:t xml:space="preserve"> </w:t>
      </w:r>
      <w:proofErr w:type="gramStart"/>
      <w:r>
        <w:t>is</w:t>
      </w:r>
      <w:proofErr w:type="gramEnd"/>
      <w:r>
        <w:t xml:space="preserve"> the minimum corresponding horizontal stress, which is the superposition of minimum horizontal stress </w:t>
      </w:r>
      <w:r w:rsidRPr="001E4477">
        <w:rPr>
          <w:position w:val="-12"/>
        </w:rPr>
        <w:object w:dxaOrig="300" w:dyaOrig="360">
          <v:shape id="_x0000_i1175" type="#_x0000_t75" style="width:14.95pt;height:18.35pt" o:ole="">
            <v:imagedata r:id="rId324" o:title=""/>
          </v:shape>
          <o:OLEObject Type="Embed" ProgID="Equation.DSMT4" ShapeID="_x0000_i1175" DrawAspect="Content" ObjectID="_1556108135" r:id="rId325"/>
        </w:object>
      </w:r>
      <w:r>
        <w:t xml:space="preserve">  and the thermal induced stress </w:t>
      </w:r>
      <w:r w:rsidRPr="001E4477">
        <w:rPr>
          <w:position w:val="-12"/>
        </w:rPr>
        <w:object w:dxaOrig="340" w:dyaOrig="360">
          <v:shape id="_x0000_i1176" type="#_x0000_t75" style="width:17pt;height:18.35pt" o:ole="">
            <v:imagedata r:id="rId326" o:title=""/>
          </v:shape>
          <o:OLEObject Type="Embed" ProgID="Equation.DSMT4" ShapeID="_x0000_i1176" DrawAspect="Content" ObjectID="_1556108136" r:id="rId327"/>
        </w:object>
      </w:r>
      <w:r>
        <w:t xml:space="preserve"> . In a radial coordinate system, </w:t>
      </w:r>
    </w:p>
    <w:p w:rsidR="001E4477" w:rsidRPr="00B27692" w:rsidRDefault="001E4477" w:rsidP="001E4477">
      <w:pPr>
        <w:pStyle w:val="MTDisplayEquation"/>
      </w:pPr>
      <w:r>
        <w:tab/>
      </w:r>
      <w:r w:rsidRPr="001E4477">
        <w:rPr>
          <w:position w:val="-14"/>
        </w:rPr>
        <w:object w:dxaOrig="2060" w:dyaOrig="380">
          <v:shape id="_x0000_i1177" type="#_x0000_t75" style="width:103.25pt;height:19pt" o:ole="">
            <v:imagedata r:id="rId328" o:title=""/>
          </v:shape>
          <o:OLEObject Type="Embed" ProgID="Equation.DSMT4" ShapeID="_x0000_i1177" DrawAspect="Content" ObjectID="_1556108137" r:id="rId329"/>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DA0C11">
          <w:rPr>
            <w:noProof/>
          </w:rPr>
          <w:instrText>9</w:instrText>
        </w:r>
      </w:fldSimple>
      <w:r>
        <w:instrText>.</w:instrText>
      </w:r>
      <w:fldSimple w:instr=" SEQ MTEqn \c \* Arabic \* MERGEFORMAT ">
        <w:r w:rsidR="00DA0C11">
          <w:rPr>
            <w:noProof/>
          </w:rPr>
          <w:instrText>4</w:instrText>
        </w:r>
      </w:fldSimple>
      <w:r>
        <w:instrText>)</w:instrText>
      </w:r>
      <w:r>
        <w:fldChar w:fldCharType="end"/>
      </w:r>
    </w:p>
    <w:p w:rsidR="009F1200" w:rsidRDefault="001E4477" w:rsidP="009F1200">
      <w:pPr>
        <w:rPr>
          <w:lang w:eastAsia="zh-CN"/>
        </w:rPr>
      </w:pPr>
      <w:r>
        <w:rPr>
          <w:lang w:eastAsia="zh-CN"/>
        </w:rPr>
        <w:t xml:space="preserve">The net pressure </w:t>
      </w:r>
      <w:proofErr w:type="spellStart"/>
      <w:r>
        <w:rPr>
          <w:lang w:eastAsia="zh-CN"/>
        </w:rPr>
        <w:t>poroelastic</w:t>
      </w:r>
      <w:proofErr w:type="spellEnd"/>
      <w:r>
        <w:rPr>
          <w:lang w:eastAsia="zh-CN"/>
        </w:rPr>
        <w:t xml:space="preserve"> effect can be described by </w:t>
      </w:r>
      <w:r w:rsidR="0050516F">
        <w:rPr>
          <w:lang w:eastAsia="zh-CN"/>
        </w:rPr>
        <w:fldChar w:fldCharType="begin"/>
      </w:r>
      <w:r w:rsidR="0050516F">
        <w:rPr>
          <w:lang w:eastAsia="zh-CN"/>
        </w:rPr>
        <w:instrText xml:space="preserve"> ADDIN EN.CITE &lt;EndNote&gt;&lt;Cite&gt;&lt;Author&gt;Boone&lt;/Author&gt;&lt;Year&gt;1990&lt;/Year&gt;&lt;RecNum&gt;74&lt;/RecNum&gt;&lt;DisplayText&gt;(Boone and Detournay 1990)&lt;/DisplayText&gt;&lt;record&gt;&lt;rec-number&gt;74&lt;/rec-number&gt;&lt;foreign-keys&gt;&lt;key app="EN" db-id="atxw5dx5fsprfsetr5rvtfsz9xrwtap095p0"&gt;74&lt;/key&gt;&lt;/foreign-keys&gt;&lt;ref-type name="Conference Proceedings"&gt;10&lt;/ref-type&gt;&lt;contributors&gt;&lt;authors&gt;&lt;author&gt;Boone, TJ&lt;/author&gt;&lt;author&gt;Detournay, E&lt;/author&gt;&lt;/authors&gt;&lt;/contributors&gt;&lt;titles&gt;&lt;title&gt;Response of a vertical hydraulic fracture intersecting a poroelastic formation bounded by semi-infinite impermeable elastic layers&lt;/title&gt;&lt;secondary-title&gt;International Journal of Rock Mechanics and Mining Sciences &amp;amp; Geomechanics Abstracts&lt;/secondary-title&gt;&lt;/titles&gt;&lt;pages&gt;189-197&lt;/pages&gt;&lt;volume&gt;27&lt;/volume&gt;&lt;number&gt;3&lt;/number&gt;&lt;dates&gt;&lt;year&gt;1990&lt;/year&gt;&lt;/dates&gt;&lt;publisher&gt;Elsevier&lt;/publisher&gt;&lt;isbn&gt;0148-9062&lt;/isbn&gt;&lt;urls&gt;&lt;/urls&gt;&lt;/record&gt;&lt;/Cite&gt;&lt;/EndNote&gt;</w:instrText>
      </w:r>
      <w:r w:rsidR="0050516F">
        <w:rPr>
          <w:lang w:eastAsia="zh-CN"/>
        </w:rPr>
        <w:fldChar w:fldCharType="separate"/>
      </w:r>
      <w:r w:rsidR="0050516F">
        <w:rPr>
          <w:noProof/>
          <w:lang w:eastAsia="zh-CN"/>
        </w:rPr>
        <w:t>(</w:t>
      </w:r>
      <w:hyperlink w:anchor="_ENREF_5" w:tooltip="Boone, 1990 #74" w:history="1">
        <w:r w:rsidR="00143F53">
          <w:rPr>
            <w:noProof/>
            <w:lang w:eastAsia="zh-CN"/>
          </w:rPr>
          <w:t>Boone and Detournay 1990</w:t>
        </w:r>
      </w:hyperlink>
      <w:r w:rsidR="0050516F">
        <w:rPr>
          <w:noProof/>
          <w:lang w:eastAsia="zh-CN"/>
        </w:rPr>
        <w:t>)</w:t>
      </w:r>
      <w:r w:rsidR="0050516F">
        <w:rPr>
          <w:lang w:eastAsia="zh-CN"/>
        </w:rPr>
        <w:fldChar w:fldCharType="end"/>
      </w:r>
      <w:r w:rsidR="00B45F49">
        <w:rPr>
          <w:lang w:eastAsia="zh-CN"/>
        </w:rPr>
        <w:t>:</w:t>
      </w:r>
    </w:p>
    <w:p w:rsidR="00B45F49" w:rsidRDefault="00B45F49" w:rsidP="00B45F49">
      <w:pPr>
        <w:pStyle w:val="MTDisplayEquation"/>
        <w:rPr>
          <w:lang w:eastAsia="zh-CN"/>
        </w:rPr>
      </w:pPr>
      <w:r>
        <w:rPr>
          <w:lang w:eastAsia="zh-CN"/>
        </w:rPr>
        <w:tab/>
      </w:r>
      <w:r w:rsidRPr="00B45F49">
        <w:rPr>
          <w:position w:val="-16"/>
          <w:lang w:eastAsia="zh-CN"/>
        </w:rPr>
        <w:object w:dxaOrig="2060" w:dyaOrig="440">
          <v:shape id="_x0000_i1178" type="#_x0000_t75" style="width:103.25pt;height:21.75pt" o:ole="">
            <v:imagedata r:id="rId330" o:title=""/>
          </v:shape>
          <o:OLEObject Type="Embed" ProgID="Equation.DSMT4" ShapeID="_x0000_i1178" DrawAspect="Content" ObjectID="_1556108138" r:id="rId331"/>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9</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5</w:instrText>
      </w:r>
      <w:r>
        <w:rPr>
          <w:lang w:eastAsia="zh-CN"/>
        </w:rPr>
        <w:fldChar w:fldCharType="end"/>
      </w:r>
      <w:r>
        <w:rPr>
          <w:lang w:eastAsia="zh-CN"/>
        </w:rPr>
        <w:instrText>)</w:instrText>
      </w:r>
      <w:r>
        <w:rPr>
          <w:lang w:eastAsia="zh-CN"/>
        </w:rPr>
        <w:fldChar w:fldCharType="end"/>
      </w:r>
    </w:p>
    <w:p w:rsidR="00B45F49" w:rsidRDefault="00B45F49" w:rsidP="00B45F49">
      <w:pPr>
        <w:jc w:val="both"/>
        <w:rPr>
          <w:lang w:eastAsia="zh-CN"/>
        </w:rPr>
      </w:pPr>
      <w:r w:rsidRPr="00B45F49">
        <w:rPr>
          <w:position w:val="-10"/>
          <w:lang w:eastAsia="zh-CN"/>
        </w:rPr>
        <w:object w:dxaOrig="200" w:dyaOrig="260">
          <v:shape id="_x0000_i1179" type="#_x0000_t75" style="width:10.2pt;height:13.6pt" o:ole="">
            <v:imagedata r:id="rId332" o:title=""/>
          </v:shape>
          <o:OLEObject Type="Embed" ProgID="Equation.DSMT4" ShapeID="_x0000_i1179" DrawAspect="Content" ObjectID="_1556108139" r:id="rId333"/>
        </w:object>
      </w:r>
      <w:r>
        <w:rPr>
          <w:lang w:eastAsia="zh-CN"/>
        </w:rPr>
        <w:t xml:space="preserve"> </w:t>
      </w:r>
      <w:proofErr w:type="gramStart"/>
      <w:r>
        <w:rPr>
          <w:lang w:eastAsia="zh-CN"/>
        </w:rPr>
        <w:t>is</w:t>
      </w:r>
      <w:proofErr w:type="gramEnd"/>
      <w:r>
        <w:rPr>
          <w:lang w:eastAsia="zh-CN"/>
        </w:rPr>
        <w:t xml:space="preserve"> the </w:t>
      </w:r>
      <w:proofErr w:type="spellStart"/>
      <w:r>
        <w:rPr>
          <w:lang w:eastAsia="zh-CN"/>
        </w:rPr>
        <w:t>poroelastic</w:t>
      </w:r>
      <w:proofErr w:type="spellEnd"/>
      <w:r>
        <w:rPr>
          <w:lang w:eastAsia="zh-CN"/>
        </w:rPr>
        <w:t xml:space="preserve"> coefficient. Its theoretical value is 0.5. </w:t>
      </w:r>
      <w:r w:rsidRPr="00B45F49">
        <w:rPr>
          <w:position w:val="-10"/>
          <w:lang w:eastAsia="zh-CN"/>
        </w:rPr>
        <w:object w:dxaOrig="340" w:dyaOrig="320">
          <v:shape id="_x0000_i1180" type="#_x0000_t75" style="width:17pt;height:15.6pt" o:ole="">
            <v:imagedata r:id="rId334" o:title=""/>
          </v:shape>
          <o:OLEObject Type="Embed" ProgID="Equation.DSMT4" ShapeID="_x0000_i1180" DrawAspect="Content" ObjectID="_1556108140" r:id="rId335"/>
        </w:object>
      </w:r>
      <w:proofErr w:type="gramStart"/>
      <w:r>
        <w:rPr>
          <w:lang w:eastAsia="zh-CN"/>
        </w:rPr>
        <w:t>is</w:t>
      </w:r>
      <w:proofErr w:type="gramEnd"/>
      <w:r>
        <w:rPr>
          <w:lang w:eastAsia="zh-CN"/>
        </w:rPr>
        <w:t xml:space="preserve"> the fracture pressure minus the pore pressure. </w:t>
      </w:r>
      <w:r w:rsidR="00380BAA" w:rsidRPr="00B45F49">
        <w:rPr>
          <w:position w:val="-16"/>
          <w:lang w:eastAsia="zh-CN"/>
        </w:rPr>
        <w:object w:dxaOrig="620" w:dyaOrig="440">
          <v:shape id="_x0000_i1181" type="#_x0000_t75" style="width:31.25pt;height:21.75pt" o:ole="">
            <v:imagedata r:id="rId336" o:title=""/>
          </v:shape>
          <o:OLEObject Type="Embed" ProgID="Equation.DSMT4" ShapeID="_x0000_i1181" DrawAspect="Content" ObjectID="_1556108141" r:id="rId337"/>
        </w:object>
      </w:r>
      <w:proofErr w:type="gramStart"/>
      <w:r>
        <w:rPr>
          <w:lang w:eastAsia="zh-CN"/>
        </w:rPr>
        <w:t>is</w:t>
      </w:r>
      <w:proofErr w:type="gramEnd"/>
      <w:r>
        <w:rPr>
          <w:lang w:eastAsia="zh-CN"/>
        </w:rPr>
        <w:t xml:space="preserve"> an evolutional function which varies between 0 and 1. </w:t>
      </w:r>
      <w:proofErr w:type="gramStart"/>
      <w:r>
        <w:rPr>
          <w:lang w:eastAsia="zh-CN"/>
        </w:rPr>
        <w:t xml:space="preserve">The </w:t>
      </w:r>
      <w:r w:rsidRPr="00B45F49">
        <w:rPr>
          <w:position w:val="-6"/>
          <w:lang w:eastAsia="zh-CN"/>
        </w:rPr>
        <w:object w:dxaOrig="220" w:dyaOrig="320">
          <v:shape id="_x0000_i1182" type="#_x0000_t75" style="width:10.85pt;height:15.6pt" o:ole="">
            <v:imagedata r:id="rId338" o:title=""/>
          </v:shape>
          <o:OLEObject Type="Embed" ProgID="Equation.DSMT4" ShapeID="_x0000_i1182" DrawAspect="Content" ObjectID="_1556108142" r:id="rId339"/>
        </w:object>
      </w:r>
      <w:r>
        <w:rPr>
          <w:lang w:eastAsia="zh-CN"/>
        </w:rPr>
        <w:t xml:space="preserve"> denotes</w:t>
      </w:r>
      <w:proofErr w:type="gramEnd"/>
      <w:r>
        <w:rPr>
          <w:lang w:eastAsia="zh-CN"/>
        </w:rPr>
        <w:t xml:space="preserve"> as dimensionless fracture surface exposure time, defined as:</w:t>
      </w:r>
    </w:p>
    <w:p w:rsidR="00B45F49" w:rsidRDefault="00B45F49" w:rsidP="00B45F49">
      <w:pPr>
        <w:pStyle w:val="MTDisplayEquation"/>
        <w:rPr>
          <w:lang w:eastAsia="zh-CN"/>
        </w:rPr>
      </w:pPr>
      <w:r>
        <w:rPr>
          <w:lang w:eastAsia="zh-CN"/>
        </w:rPr>
        <w:tab/>
      </w:r>
      <w:r w:rsidRPr="00B45F49">
        <w:rPr>
          <w:position w:val="-24"/>
          <w:lang w:eastAsia="zh-CN"/>
        </w:rPr>
        <w:object w:dxaOrig="820" w:dyaOrig="620">
          <v:shape id="_x0000_i1183" type="#_x0000_t75" style="width:40.75pt;height:31.25pt" o:ole="">
            <v:imagedata r:id="rId340" o:title=""/>
          </v:shape>
          <o:OLEObject Type="Embed" ProgID="Equation.DSMT4" ShapeID="_x0000_i1183" DrawAspect="Content" ObjectID="_1556108143" r:id="rId341"/>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9</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6</w:instrText>
      </w:r>
      <w:r>
        <w:rPr>
          <w:lang w:eastAsia="zh-CN"/>
        </w:rPr>
        <w:fldChar w:fldCharType="end"/>
      </w:r>
      <w:r>
        <w:rPr>
          <w:lang w:eastAsia="zh-CN"/>
        </w:rPr>
        <w:instrText>)</w:instrText>
      </w:r>
      <w:r>
        <w:rPr>
          <w:lang w:eastAsia="zh-CN"/>
        </w:rPr>
        <w:fldChar w:fldCharType="end"/>
      </w:r>
    </w:p>
    <w:p w:rsidR="00B45F49" w:rsidRDefault="00B45F49" w:rsidP="00B45F49">
      <w:pPr>
        <w:rPr>
          <w:lang w:eastAsia="zh-CN"/>
        </w:rPr>
      </w:pPr>
      <w:r w:rsidRPr="00B45F49">
        <w:rPr>
          <w:position w:val="-4"/>
          <w:lang w:eastAsia="zh-CN"/>
        </w:rPr>
        <w:object w:dxaOrig="279" w:dyaOrig="260">
          <v:shape id="_x0000_i1184" type="#_x0000_t75" style="width:14.25pt;height:13.6pt" o:ole="">
            <v:imagedata r:id="rId342" o:title=""/>
          </v:shape>
          <o:OLEObject Type="Embed" ProgID="Equation.DSMT4" ShapeID="_x0000_i1184" DrawAspect="Content" ObjectID="_1556108144" r:id="rId343"/>
        </w:object>
      </w:r>
      <w:proofErr w:type="gramStart"/>
      <w:r>
        <w:rPr>
          <w:lang w:eastAsia="zh-CN"/>
        </w:rPr>
        <w:t>is</w:t>
      </w:r>
      <w:proofErr w:type="gramEnd"/>
      <w:r>
        <w:rPr>
          <w:lang w:eastAsia="zh-CN"/>
        </w:rPr>
        <w:t xml:space="preserve"> the fracture height. </w:t>
      </w:r>
      <w:r w:rsidRPr="00B45F49">
        <w:rPr>
          <w:position w:val="-6"/>
          <w:lang w:eastAsia="zh-CN"/>
        </w:rPr>
        <w:object w:dxaOrig="180" w:dyaOrig="220">
          <v:shape id="_x0000_i1185" type="#_x0000_t75" style="width:9.5pt;height:10.85pt" o:ole="">
            <v:imagedata r:id="rId344" o:title=""/>
          </v:shape>
          <o:OLEObject Type="Embed" ProgID="Equation.DSMT4" ShapeID="_x0000_i1185" DrawAspect="Content" ObjectID="_1556108145" r:id="rId345"/>
        </w:object>
      </w:r>
      <w:proofErr w:type="gramStart"/>
      <w:r>
        <w:rPr>
          <w:lang w:eastAsia="zh-CN"/>
        </w:rPr>
        <w:t>is</w:t>
      </w:r>
      <w:proofErr w:type="gramEnd"/>
      <w:r>
        <w:rPr>
          <w:lang w:eastAsia="zh-CN"/>
        </w:rPr>
        <w:t xml:space="preserve"> a diffusivity coefficient, defined by:</w:t>
      </w:r>
    </w:p>
    <w:p w:rsidR="00B45F49" w:rsidRDefault="00B45F49" w:rsidP="00B45F49">
      <w:pPr>
        <w:pStyle w:val="MTDisplayEquation"/>
        <w:rPr>
          <w:lang w:eastAsia="zh-CN"/>
        </w:rPr>
      </w:pPr>
      <w:r>
        <w:rPr>
          <w:lang w:eastAsia="zh-CN"/>
        </w:rPr>
        <w:tab/>
      </w:r>
      <w:r w:rsidRPr="00B45F49">
        <w:rPr>
          <w:position w:val="-32"/>
          <w:lang w:eastAsia="zh-CN"/>
        </w:rPr>
        <w:object w:dxaOrig="980" w:dyaOrig="700">
          <v:shape id="_x0000_i1186" type="#_x0000_t75" style="width:49.6pt;height:35.3pt" o:ole="">
            <v:imagedata r:id="rId346" o:title=""/>
          </v:shape>
          <o:OLEObject Type="Embed" ProgID="Equation.DSMT4" ShapeID="_x0000_i1186" DrawAspect="Content" ObjectID="_1556108146" r:id="rId347"/>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9</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7</w:instrText>
      </w:r>
      <w:r>
        <w:rPr>
          <w:lang w:eastAsia="zh-CN"/>
        </w:rPr>
        <w:fldChar w:fldCharType="end"/>
      </w:r>
      <w:r>
        <w:rPr>
          <w:lang w:eastAsia="zh-CN"/>
        </w:rPr>
        <w:instrText>)</w:instrText>
      </w:r>
      <w:r>
        <w:rPr>
          <w:lang w:eastAsia="zh-CN"/>
        </w:rPr>
        <w:fldChar w:fldCharType="end"/>
      </w:r>
    </w:p>
    <w:p w:rsidR="00B45F49" w:rsidRDefault="00B45F49" w:rsidP="00B45F49">
      <w:pPr>
        <w:jc w:val="both"/>
        <w:rPr>
          <w:lang w:eastAsia="zh-CN"/>
        </w:rPr>
      </w:pPr>
      <w:r>
        <w:rPr>
          <w:lang w:eastAsia="zh-CN"/>
        </w:rPr>
        <w:t xml:space="preserve">Boone and </w:t>
      </w:r>
      <w:proofErr w:type="spellStart"/>
      <w:r>
        <w:rPr>
          <w:lang w:eastAsia="zh-CN"/>
        </w:rPr>
        <w:t>Detournay</w:t>
      </w:r>
      <w:proofErr w:type="spellEnd"/>
      <w:r>
        <w:rPr>
          <w:lang w:eastAsia="zh-CN"/>
        </w:rPr>
        <w:t xml:space="preserve"> </w:t>
      </w:r>
      <w:r w:rsidR="0050516F">
        <w:rPr>
          <w:lang w:eastAsia="zh-CN"/>
        </w:rPr>
        <w:fldChar w:fldCharType="begin"/>
      </w:r>
      <w:r w:rsidR="0050516F">
        <w:rPr>
          <w:lang w:eastAsia="zh-CN"/>
        </w:rPr>
        <w:instrText xml:space="preserve"> ADDIN EN.CITE &lt;EndNote&gt;&lt;Cite&gt;&lt;Author&gt;Boone&lt;/Author&gt;&lt;Year&gt;1990&lt;/Year&gt;&lt;RecNum&gt;74&lt;/RecNum&gt;&lt;DisplayText&gt;(Boone and Detournay 1990)&lt;/DisplayText&gt;&lt;record&gt;&lt;rec-number&gt;74&lt;/rec-number&gt;&lt;foreign-keys&gt;&lt;key app="EN" db-id="atxw5dx5fsprfsetr5rvtfsz9xrwtap095p0"&gt;74&lt;/key&gt;&lt;/foreign-keys&gt;&lt;ref-type name="Conference Proceedings"&gt;10&lt;/ref-type&gt;&lt;contributors&gt;&lt;authors&gt;&lt;author&gt;Boone, TJ&lt;/author&gt;&lt;author&gt;Detournay, E&lt;/author&gt;&lt;/authors&gt;&lt;/contributors&gt;&lt;titles&gt;&lt;title&gt;Response of a vertical hydraulic fracture intersecting a poroelastic formation bounded by semi-infinite impermeable elastic layers&lt;/title&gt;&lt;secondary-title&gt;International Journal of Rock Mechanics and Mining Sciences &amp;amp; Geomechanics Abstracts&lt;/secondary-title&gt;&lt;/titles&gt;&lt;pages&gt;189-197&lt;/pages&gt;&lt;volume&gt;27&lt;/volume&gt;&lt;number&gt;3&lt;/number&gt;&lt;dates&gt;&lt;year&gt;1990&lt;/year&gt;&lt;/dates&gt;&lt;publisher&gt;Elsevier&lt;/publisher&gt;&lt;isbn&gt;0148-9062&lt;/isbn&gt;&lt;urls&gt;&lt;/urls&gt;&lt;/record&gt;&lt;/Cite&gt;&lt;/EndNote&gt;</w:instrText>
      </w:r>
      <w:r w:rsidR="0050516F">
        <w:rPr>
          <w:lang w:eastAsia="zh-CN"/>
        </w:rPr>
        <w:fldChar w:fldCharType="separate"/>
      </w:r>
      <w:r w:rsidR="0050516F">
        <w:rPr>
          <w:noProof/>
          <w:lang w:eastAsia="zh-CN"/>
        </w:rPr>
        <w:t>(</w:t>
      </w:r>
      <w:hyperlink w:anchor="_ENREF_5" w:tooltip="Boone, 1990 #74" w:history="1">
        <w:r w:rsidR="00143F53">
          <w:rPr>
            <w:noProof/>
            <w:lang w:eastAsia="zh-CN"/>
          </w:rPr>
          <w:t>Boone and Detournay 1990</w:t>
        </w:r>
      </w:hyperlink>
      <w:r w:rsidR="0050516F">
        <w:rPr>
          <w:noProof/>
          <w:lang w:eastAsia="zh-CN"/>
        </w:rPr>
        <w:t>)</w:t>
      </w:r>
      <w:r w:rsidR="0050516F">
        <w:rPr>
          <w:lang w:eastAsia="zh-CN"/>
        </w:rPr>
        <w:fldChar w:fldCharType="end"/>
      </w:r>
      <w:r>
        <w:rPr>
          <w:lang w:eastAsia="zh-CN"/>
        </w:rPr>
        <w:t xml:space="preserve"> gave out an expression for </w:t>
      </w:r>
      <w:r w:rsidRPr="00B45F49">
        <w:rPr>
          <w:position w:val="-16"/>
          <w:lang w:eastAsia="zh-CN"/>
        </w:rPr>
        <w:object w:dxaOrig="620" w:dyaOrig="440">
          <v:shape id="_x0000_i1187" type="#_x0000_t75" style="width:31.25pt;height:21.75pt" o:ole="">
            <v:imagedata r:id="rId348" o:title=""/>
          </v:shape>
          <o:OLEObject Type="Embed" ProgID="Equation.DSMT4" ShapeID="_x0000_i1187" DrawAspect="Content" ObjectID="_1556108147" r:id="rId349"/>
        </w:object>
      </w:r>
      <w:r>
        <w:rPr>
          <w:lang w:eastAsia="zh-CN"/>
        </w:rPr>
        <w:t xml:space="preserve"> as:</w:t>
      </w:r>
    </w:p>
    <w:p w:rsidR="00B45F49" w:rsidRPr="00B45F49" w:rsidRDefault="00B45F49" w:rsidP="00B45F49">
      <w:pPr>
        <w:pStyle w:val="MTDisplayEquation"/>
        <w:rPr>
          <w:lang w:eastAsia="zh-CN"/>
        </w:rPr>
      </w:pPr>
      <w:r>
        <w:rPr>
          <w:lang w:eastAsia="zh-CN"/>
        </w:rPr>
        <w:tab/>
      </w:r>
      <w:r w:rsidRPr="00B45F49">
        <w:rPr>
          <w:position w:val="-32"/>
          <w:lang w:eastAsia="zh-CN"/>
        </w:rPr>
        <w:object w:dxaOrig="3120" w:dyaOrig="760">
          <v:shape id="_x0000_i1188" type="#_x0000_t75" style="width:155.55pt;height:37.35pt" o:ole="">
            <v:imagedata r:id="rId350" o:title=""/>
          </v:shape>
          <o:OLEObject Type="Embed" ProgID="Equation.DSMT4" ShapeID="_x0000_i1188" DrawAspect="Content" ObjectID="_1556108148" r:id="rId351"/>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MTChap \c \* Arabic \* MERGEFORMAT </w:instrText>
      </w:r>
      <w:r>
        <w:rPr>
          <w:lang w:eastAsia="zh-CN"/>
        </w:rPr>
        <w:fldChar w:fldCharType="separate"/>
      </w:r>
      <w:r w:rsidR="00DA0C11">
        <w:rPr>
          <w:noProof/>
          <w:lang w:eastAsia="zh-CN"/>
        </w:rPr>
        <w:instrText>9</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DA0C11">
        <w:rPr>
          <w:noProof/>
          <w:lang w:eastAsia="zh-CN"/>
        </w:rPr>
        <w:instrText>8</w:instrText>
      </w:r>
      <w:r>
        <w:rPr>
          <w:lang w:eastAsia="zh-CN"/>
        </w:rPr>
        <w:fldChar w:fldCharType="end"/>
      </w:r>
      <w:r>
        <w:rPr>
          <w:lang w:eastAsia="zh-CN"/>
        </w:rPr>
        <w:instrText>)</w:instrText>
      </w:r>
      <w:r>
        <w:rPr>
          <w:lang w:eastAsia="zh-CN"/>
        </w:rPr>
        <w:fldChar w:fldCharType="end"/>
      </w:r>
    </w:p>
    <w:p w:rsidR="00216321" w:rsidRDefault="00216321">
      <w:pPr>
        <w:spacing w:line="240" w:lineRule="auto"/>
      </w:pPr>
      <w:r>
        <w:t>And</w:t>
      </w:r>
    </w:p>
    <w:p w:rsidR="00216321" w:rsidRDefault="00216321" w:rsidP="00216321">
      <w:pPr>
        <w:pStyle w:val="MTDisplayEquation"/>
      </w:pPr>
      <w:r>
        <w:tab/>
      </w:r>
      <w:r w:rsidRPr="00216321">
        <w:rPr>
          <w:position w:val="-26"/>
        </w:rPr>
        <w:object w:dxaOrig="2740" w:dyaOrig="700">
          <v:shape id="_x0000_i1189" type="#_x0000_t75" style="width:137.2pt;height:35.3pt" o:ole="">
            <v:imagedata r:id="rId352" o:title=""/>
          </v:shape>
          <o:OLEObject Type="Embed" ProgID="Equation.DSMT4" ShapeID="_x0000_i1189" DrawAspect="Content" ObjectID="_1556108149" r:id="rId35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DA0C11">
          <w:rPr>
            <w:noProof/>
          </w:rPr>
          <w:instrText>9</w:instrText>
        </w:r>
      </w:fldSimple>
      <w:r>
        <w:instrText>.</w:instrText>
      </w:r>
      <w:fldSimple w:instr=" SEQ MTEqn \c \* Arabic \* MERGEFORMAT ">
        <w:r w:rsidR="00DA0C11">
          <w:rPr>
            <w:noProof/>
          </w:rPr>
          <w:instrText>9</w:instrText>
        </w:r>
      </w:fldSimple>
      <w:r>
        <w:instrText>)</w:instrText>
      </w:r>
      <w:r>
        <w:fldChar w:fldCharType="end"/>
      </w:r>
    </w:p>
    <w:p w:rsidR="003F199B" w:rsidRPr="003F199B" w:rsidRDefault="003F199B" w:rsidP="003F199B">
      <w:pPr>
        <w:jc w:val="both"/>
      </w:pPr>
      <w:r w:rsidRPr="003F199B">
        <w:rPr>
          <w:lang w:eastAsia="zh-CN"/>
        </w:rPr>
        <w:t xml:space="preserve">Substituting these equations into (9.1) gives a correlation </w:t>
      </w:r>
      <w:r>
        <w:rPr>
          <w:lang w:eastAsia="zh-CN"/>
        </w:rPr>
        <w:t>fracture</w:t>
      </w:r>
      <w:r w:rsidRPr="003F199B">
        <w:rPr>
          <w:lang w:eastAsia="zh-CN"/>
        </w:rPr>
        <w:t xml:space="preserve"> width. This equation is then combined with Carter’s (Carter 1957) solution for the fracture half-length</w:t>
      </w:r>
      <w:r>
        <w:rPr>
          <w:lang w:eastAsia="zh-CN"/>
        </w:rPr>
        <w:t xml:space="preserve"> with time</w:t>
      </w:r>
      <w:r w:rsidRPr="003F199B">
        <w:rPr>
          <w:lang w:eastAsia="zh-CN"/>
        </w:rPr>
        <w:t>:</w:t>
      </w:r>
    </w:p>
    <w:p w:rsidR="003F199B" w:rsidRDefault="003F199B" w:rsidP="003F199B">
      <w:pPr>
        <w:pStyle w:val="MTDisplayEquation"/>
      </w:pPr>
      <w:r>
        <w:tab/>
      </w:r>
      <w:r w:rsidRPr="003F199B">
        <w:rPr>
          <w:position w:val="-30"/>
        </w:rPr>
        <w:object w:dxaOrig="3820" w:dyaOrig="720">
          <v:shape id="_x0000_i1190" type="#_x0000_t75" style="width:190.85pt;height:36pt" o:ole="">
            <v:imagedata r:id="rId354" o:title=""/>
          </v:shape>
          <o:OLEObject Type="Embed" ProgID="Equation.DSMT4" ShapeID="_x0000_i1190" DrawAspect="Content" ObjectID="_1556108150" r:id="rId355"/>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DA0C11">
          <w:rPr>
            <w:noProof/>
          </w:rPr>
          <w:instrText>9</w:instrText>
        </w:r>
      </w:fldSimple>
      <w:r>
        <w:instrText>.</w:instrText>
      </w:r>
      <w:fldSimple w:instr=" SEQ MTEqn \c \* Arabic \* MERGEFORMAT ">
        <w:r w:rsidR="00DA0C11">
          <w:rPr>
            <w:noProof/>
          </w:rPr>
          <w:instrText>10</w:instrText>
        </w:r>
      </w:fldSimple>
      <w:r>
        <w:instrText>)</w:instrText>
      </w:r>
      <w:r>
        <w:fldChar w:fldCharType="end"/>
      </w:r>
    </w:p>
    <w:p w:rsidR="003F199B" w:rsidRDefault="003F199B" w:rsidP="003F199B">
      <w:r>
        <w:t>Where</w:t>
      </w:r>
    </w:p>
    <w:p w:rsidR="003F199B" w:rsidRDefault="003F199B" w:rsidP="00143F53">
      <w:pPr>
        <w:pStyle w:val="MTDisplayEquation"/>
      </w:pPr>
      <w:r>
        <w:tab/>
      </w:r>
      <w:r w:rsidRPr="003F199B">
        <w:rPr>
          <w:position w:val="-24"/>
        </w:rPr>
        <w:object w:dxaOrig="1300" w:dyaOrig="680">
          <v:shape id="_x0000_i1191" type="#_x0000_t75" style="width:65.2pt;height:34.65pt" o:ole="">
            <v:imagedata r:id="rId356" o:title=""/>
          </v:shape>
          <o:OLEObject Type="Embed" ProgID="Equation.DSMT4" ShapeID="_x0000_i1191" DrawAspect="Content" ObjectID="_1556108151" r:id="rId357"/>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DA0C11">
          <w:rPr>
            <w:noProof/>
          </w:rPr>
          <w:instrText>9</w:instrText>
        </w:r>
      </w:fldSimple>
      <w:r>
        <w:instrText>.</w:instrText>
      </w:r>
      <w:fldSimple w:instr=" SEQ MTEqn \c \* Arabic \* MERGEFORMAT ">
        <w:r w:rsidR="00DA0C11">
          <w:rPr>
            <w:noProof/>
          </w:rPr>
          <w:instrText>11</w:instrText>
        </w:r>
      </w:fldSimple>
      <w:r>
        <w:instrText>)</w:instrText>
      </w:r>
      <w:r>
        <w:fldChar w:fldCharType="end"/>
      </w:r>
    </w:p>
    <w:p w:rsidR="00143F53" w:rsidRPr="00143F53" w:rsidRDefault="00143F53" w:rsidP="00143F53">
      <w:pPr>
        <w:jc w:val="both"/>
      </w:pPr>
      <w:r w:rsidRPr="00143F53">
        <w:t xml:space="preserve">This solved fracture half-length is then coupled with Perkins and Kern </w:t>
      </w:r>
      <w:r>
        <w:fldChar w:fldCharType="begin"/>
      </w:r>
      <w:r>
        <w:instrText xml:space="preserve"> ADDIN EN.CITE &lt;EndNote&gt;&lt;Cite&gt;&lt;Author&gt;Perkins&lt;/Author&gt;&lt;Year&gt;1961&lt;/Year&gt;&lt;RecNum&gt;71&lt;/RecNum&gt;&lt;DisplayText&gt;(Perkins and Kern 1961)&lt;/DisplayText&gt;&lt;record&gt;&lt;rec-number&gt;71&lt;/rec-number&gt;&lt;foreign-keys&gt;&lt;key app="EN" db-id="atxw5dx5fsprfsetr5rvtfsz9xrwtap095p0"&gt;71&lt;/key&gt;&lt;/foreign-keys&gt;&lt;ref-type name="Journal Article"&gt;17&lt;/ref-type&gt;&lt;contributors&gt;&lt;authors&gt;&lt;author&gt;Perkins, TK&lt;/author&gt;&lt;author&gt;Kern, LR&lt;/author&gt;&lt;/authors&gt;&lt;/contributors&gt;&lt;titles&gt;&lt;title&gt;Widths of hydraulic fractures&lt;/title&gt;&lt;secondary-title&gt;Journal of Petroleum Technology&lt;/secondary-title&gt;&lt;/titles&gt;&lt;periodical&gt;&lt;full-title&gt;Journal of Petroleum technology&lt;/full-title&gt;&lt;/periodical&gt;&lt;pages&gt;937-949&lt;/pages&gt;&lt;volume&gt;13&lt;/volume&gt;&lt;number&gt;09&lt;/number&gt;&lt;dates&gt;&lt;year&gt;1961&lt;/year&gt;&lt;/dates&gt;&lt;isbn&gt;0149-2136&lt;/isbn&gt;&lt;urls&gt;&lt;/urls&gt;&lt;/record&gt;&lt;/Cite&gt;&lt;/EndNote&gt;</w:instrText>
      </w:r>
      <w:r>
        <w:fldChar w:fldCharType="separate"/>
      </w:r>
      <w:r>
        <w:rPr>
          <w:noProof/>
        </w:rPr>
        <w:t>(</w:t>
      </w:r>
      <w:hyperlink w:anchor="_ENREF_34" w:tooltip="Perkins, 1961 #71" w:history="1">
        <w:r>
          <w:rPr>
            <w:noProof/>
          </w:rPr>
          <w:t>Perkins and Kern 1961</w:t>
        </w:r>
      </w:hyperlink>
      <w:r>
        <w:rPr>
          <w:noProof/>
        </w:rPr>
        <w:t>)</w:t>
      </w:r>
      <w:r>
        <w:fldChar w:fldCharType="end"/>
      </w:r>
      <w:r w:rsidRPr="00143F53">
        <w:t xml:space="preserve"> width equation iteratively, until a consistent solution is found.</w:t>
      </w:r>
    </w:p>
    <w:p w:rsidR="003F199B" w:rsidRDefault="003F199B" w:rsidP="003F199B">
      <w:pPr>
        <w:pStyle w:val="MTDisplayEquation"/>
      </w:pPr>
      <w:r>
        <w:lastRenderedPageBreak/>
        <w:tab/>
      </w:r>
      <w:r w:rsidR="007268B4" w:rsidRPr="007268B4">
        <w:rPr>
          <w:position w:val="-38"/>
        </w:rPr>
        <w:object w:dxaOrig="3240" w:dyaOrig="880">
          <v:shape id="_x0000_i1192" type="#_x0000_t75" style="width:162.35pt;height:44.15pt" o:ole="">
            <v:imagedata r:id="rId358" o:title=""/>
          </v:shape>
          <o:OLEObject Type="Embed" ProgID="Equation.DSMT4" ShapeID="_x0000_i1192" DrawAspect="Content" ObjectID="_1556108152" r:id="rId359"/>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DA0C11">
          <w:rPr>
            <w:noProof/>
          </w:rPr>
          <w:instrText>9</w:instrText>
        </w:r>
      </w:fldSimple>
      <w:r>
        <w:instrText>.</w:instrText>
      </w:r>
      <w:fldSimple w:instr=" SEQ MTEqn \c \* Arabic \* MERGEFORMAT ">
        <w:r w:rsidR="00DA0C11">
          <w:rPr>
            <w:noProof/>
          </w:rPr>
          <w:instrText>12</w:instrText>
        </w:r>
      </w:fldSimple>
      <w:r>
        <w:instrText>)</w:instrText>
      </w:r>
      <w:r>
        <w:fldChar w:fldCharType="end"/>
      </w:r>
    </w:p>
    <w:p w:rsidR="007268B4" w:rsidRDefault="007268B4" w:rsidP="007268B4">
      <w:pPr>
        <w:jc w:val="both"/>
      </w:pPr>
      <w:r>
        <w:t xml:space="preserve">While the temperature impact on hydraulic fracturing is not being considered, </w:t>
      </w:r>
      <w:proofErr w:type="spellStart"/>
      <w:r>
        <w:t>Nordgren</w:t>
      </w:r>
      <w:proofErr w:type="spellEnd"/>
      <w:r>
        <w:t xml:space="preserve"> </w:t>
      </w:r>
      <w:r w:rsidR="0050516F">
        <w:fldChar w:fldCharType="begin"/>
      </w:r>
      <w:r w:rsidR="0050516F">
        <w:instrText xml:space="preserve"> ADDIN EN.CITE &lt;EndNote&gt;&lt;Cite&gt;&lt;Author&gt;Nordgren&lt;/Author&gt;&lt;Year&gt;1972&lt;/Year&gt;&lt;RecNum&gt;76&lt;/RecNum&gt;&lt;DisplayText&gt;(Nordgren 1972)&lt;/DisplayText&gt;&lt;record&gt;&lt;rec-number&gt;76&lt;/rec-number&gt;&lt;foreign-keys&gt;&lt;key app="EN" db-id="atxw5dx5fsprfsetr5rvtfsz9xrwtap095p0"&gt;76&lt;/key&gt;&lt;/foreign-keys&gt;&lt;ref-type name="Journal Article"&gt;17&lt;/ref-type&gt;&lt;contributors&gt;&lt;authors&gt;&lt;author&gt;Nordgren, RP&lt;/author&gt;&lt;/authors&gt;&lt;/contributors&gt;&lt;titles&gt;&lt;title&gt;Propagation of a vertical hydraulic fracture&lt;/title&gt;&lt;secondary-title&gt;Society of Petroleum Engineers Journal&lt;/secondary-title&gt;&lt;/titles&gt;&lt;periodical&gt;&lt;full-title&gt;Society of Petroleum Engineers Journal&lt;/full-title&gt;&lt;/periodical&gt;&lt;pages&gt;306-314&lt;/pages&gt;&lt;volume&gt;12&lt;/volume&gt;&lt;number&gt;04&lt;/number&gt;&lt;dates&gt;&lt;year&gt;1972&lt;/year&gt;&lt;/dates&gt;&lt;isbn&gt;0197-7520&lt;/isbn&gt;&lt;urls&gt;&lt;/urls&gt;&lt;/record&gt;&lt;/Cite&gt;&lt;/EndNote&gt;</w:instrText>
      </w:r>
      <w:r w:rsidR="0050516F">
        <w:fldChar w:fldCharType="separate"/>
      </w:r>
      <w:r w:rsidR="0050516F">
        <w:rPr>
          <w:noProof/>
        </w:rPr>
        <w:t>(</w:t>
      </w:r>
      <w:hyperlink w:anchor="_ENREF_31" w:tooltip="Nordgren, 1972 #76" w:history="1">
        <w:r w:rsidR="00143F53">
          <w:rPr>
            <w:noProof/>
          </w:rPr>
          <w:t>Nordgren 1972</w:t>
        </w:r>
      </w:hyperlink>
      <w:r w:rsidR="0050516F">
        <w:rPr>
          <w:noProof/>
        </w:rPr>
        <w:t>)</w:t>
      </w:r>
      <w:r w:rsidR="0050516F">
        <w:fldChar w:fldCharType="end"/>
      </w:r>
      <w:r>
        <w:t xml:space="preserve"> proposed an approximation for the previous estimations of fracture height and width with time, which is used in the case study for comparison:</w:t>
      </w:r>
    </w:p>
    <w:p w:rsidR="007268B4" w:rsidRDefault="007268B4" w:rsidP="007268B4">
      <w:pPr>
        <w:pStyle w:val="MTDisplayEquation"/>
      </w:pPr>
      <w:r>
        <w:tab/>
      </w:r>
      <w:r w:rsidRPr="007268B4">
        <w:rPr>
          <w:position w:val="-38"/>
        </w:rPr>
        <w:object w:dxaOrig="2680" w:dyaOrig="1020">
          <v:shape id="_x0000_i1193" type="#_x0000_t75" style="width:133.8pt;height:50.95pt" o:ole="">
            <v:imagedata r:id="rId360" o:title=""/>
          </v:shape>
          <o:OLEObject Type="Embed" ProgID="Equation.DSMT4" ShapeID="_x0000_i1193" DrawAspect="Content" ObjectID="_1556108153" r:id="rId361"/>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DA0C11">
          <w:rPr>
            <w:noProof/>
          </w:rPr>
          <w:instrText>9</w:instrText>
        </w:r>
      </w:fldSimple>
      <w:r>
        <w:instrText>.</w:instrText>
      </w:r>
      <w:fldSimple w:instr=" SEQ MTEqn \c \* Arabic \* MERGEFORMAT ">
        <w:r w:rsidR="00DA0C11">
          <w:rPr>
            <w:noProof/>
          </w:rPr>
          <w:instrText>13</w:instrText>
        </w:r>
      </w:fldSimple>
      <w:r>
        <w:instrText>)</w:instrText>
      </w:r>
      <w:r>
        <w:fldChar w:fldCharType="end"/>
      </w:r>
    </w:p>
    <w:p w:rsidR="007268B4" w:rsidRPr="007268B4" w:rsidRDefault="007268B4" w:rsidP="007268B4">
      <w:pPr>
        <w:pStyle w:val="MTDisplayEquation"/>
      </w:pPr>
      <w:r>
        <w:tab/>
      </w:r>
      <w:r w:rsidR="00137592" w:rsidRPr="007268B4">
        <w:rPr>
          <w:position w:val="-14"/>
        </w:rPr>
        <w:object w:dxaOrig="1660" w:dyaOrig="560">
          <v:shape id="_x0000_i1194" type="#_x0000_t75" style="width:82.85pt;height:27.85pt" o:ole="">
            <v:imagedata r:id="rId362" o:title=""/>
          </v:shape>
          <o:OLEObject Type="Embed" ProgID="Equation.DSMT4" ShapeID="_x0000_i1194" DrawAspect="Content" ObjectID="_1556108154" r:id="rId36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DA0C11">
          <w:rPr>
            <w:noProof/>
          </w:rPr>
          <w:instrText>9</w:instrText>
        </w:r>
      </w:fldSimple>
      <w:r>
        <w:instrText>.</w:instrText>
      </w:r>
      <w:fldSimple w:instr=" SEQ MTEqn \c \* Arabic \* MERGEFORMAT ">
        <w:r w:rsidR="00DA0C11">
          <w:rPr>
            <w:noProof/>
          </w:rPr>
          <w:instrText>14</w:instrText>
        </w:r>
      </w:fldSimple>
      <w:r>
        <w:instrText>)</w:instrText>
      </w:r>
      <w:r>
        <w:fldChar w:fldCharType="end"/>
      </w:r>
    </w:p>
    <w:p w:rsidR="00137592" w:rsidRDefault="00137592" w:rsidP="00137592">
      <w:pPr>
        <w:pStyle w:val="MTDisplayEquation"/>
      </w:pPr>
      <w:r>
        <w:tab/>
      </w:r>
      <w:r w:rsidRPr="00137592">
        <w:rPr>
          <w:position w:val="-14"/>
        </w:rPr>
        <w:object w:dxaOrig="1680" w:dyaOrig="560">
          <v:shape id="_x0000_i1195" type="#_x0000_t75" style="width:83.55pt;height:27.85pt" o:ole="">
            <v:imagedata r:id="rId364" o:title=""/>
          </v:shape>
          <o:OLEObject Type="Embed" ProgID="Equation.DSMT4" ShapeID="_x0000_i1195" DrawAspect="Content" ObjectID="_1556108155" r:id="rId365"/>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DA0C11">
          <w:rPr>
            <w:noProof/>
          </w:rPr>
          <w:instrText>9</w:instrText>
        </w:r>
      </w:fldSimple>
      <w:r>
        <w:instrText>.</w:instrText>
      </w:r>
      <w:fldSimple w:instr=" SEQ MTEqn \c \* Arabic \* MERGEFORMAT ">
        <w:r w:rsidR="00DA0C11">
          <w:rPr>
            <w:noProof/>
          </w:rPr>
          <w:instrText>15</w:instrText>
        </w:r>
      </w:fldSimple>
      <w:r>
        <w:instrText>)</w:instrText>
      </w:r>
      <w:r>
        <w:fldChar w:fldCharType="end"/>
      </w:r>
    </w:p>
    <w:p w:rsidR="00137592" w:rsidRDefault="00137592" w:rsidP="00137592">
      <w:r>
        <w:t>And</w:t>
      </w:r>
    </w:p>
    <w:p w:rsidR="00137592" w:rsidRDefault="00137592" w:rsidP="00137592">
      <w:pPr>
        <w:pStyle w:val="MTDisplayEquation"/>
      </w:pPr>
      <w:r>
        <w:tab/>
      </w:r>
      <w:r w:rsidRPr="00137592">
        <w:rPr>
          <w:position w:val="-34"/>
        </w:rPr>
        <w:object w:dxaOrig="2560" w:dyaOrig="940">
          <v:shape id="_x0000_i1196" type="#_x0000_t75" style="width:128.4pt;height:46.85pt" o:ole="">
            <v:imagedata r:id="rId366" o:title=""/>
          </v:shape>
          <o:OLEObject Type="Embed" ProgID="Equation.DSMT4" ShapeID="_x0000_i1196" DrawAspect="Content" ObjectID="_1556108156" r:id="rId367"/>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DA0C11">
          <w:rPr>
            <w:noProof/>
          </w:rPr>
          <w:instrText>9</w:instrText>
        </w:r>
      </w:fldSimple>
      <w:r>
        <w:instrText>.</w:instrText>
      </w:r>
      <w:fldSimple w:instr=" SEQ MTEqn \c \* Arabic \* MERGEFORMAT ">
        <w:r w:rsidR="00DA0C11">
          <w:rPr>
            <w:noProof/>
          </w:rPr>
          <w:instrText>16</w:instrText>
        </w:r>
      </w:fldSimple>
      <w:r>
        <w:instrText>)</w:instrText>
      </w:r>
      <w:r>
        <w:fldChar w:fldCharType="end"/>
      </w:r>
    </w:p>
    <w:p w:rsidR="00137592" w:rsidRPr="00137592" w:rsidRDefault="00137592" w:rsidP="00137592">
      <w:pPr>
        <w:pStyle w:val="MTDisplayEquation"/>
      </w:pPr>
      <w:r>
        <w:tab/>
      </w:r>
      <w:r w:rsidRPr="00137592">
        <w:rPr>
          <w:position w:val="-34"/>
        </w:rPr>
        <w:object w:dxaOrig="2600" w:dyaOrig="940">
          <v:shape id="_x0000_i1197" type="#_x0000_t75" style="width:129.75pt;height:46.85pt" o:ole="">
            <v:imagedata r:id="rId368" o:title=""/>
          </v:shape>
          <o:OLEObject Type="Embed" ProgID="Equation.DSMT4" ShapeID="_x0000_i1197" DrawAspect="Content" ObjectID="_1556108157" r:id="rId369"/>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DA0C11">
          <w:rPr>
            <w:noProof/>
          </w:rPr>
          <w:instrText>9</w:instrText>
        </w:r>
      </w:fldSimple>
      <w:r>
        <w:instrText>.</w:instrText>
      </w:r>
      <w:fldSimple w:instr=" SEQ MTEqn \c \* Arabic \* MERGEFORMAT ">
        <w:r w:rsidR="00DA0C11">
          <w:rPr>
            <w:noProof/>
          </w:rPr>
          <w:instrText>17</w:instrText>
        </w:r>
      </w:fldSimple>
      <w:r>
        <w:instrText>)</w:instrText>
      </w:r>
      <w:r>
        <w:fldChar w:fldCharType="end"/>
      </w:r>
    </w:p>
    <w:p w:rsidR="00B25A9F" w:rsidRDefault="00B25A9F">
      <w:pPr>
        <w:spacing w:line="240" w:lineRule="auto"/>
      </w:pPr>
      <w:r>
        <w:br w:type="page"/>
      </w:r>
    </w:p>
    <w:p w:rsidR="00B25A9F" w:rsidRDefault="00B25A9F" w:rsidP="009F76ED">
      <w:pPr>
        <w:pStyle w:val="Heading1"/>
      </w:pPr>
      <w:bookmarkStart w:id="242" w:name="_Toc482356557"/>
      <w:r>
        <w:lastRenderedPageBreak/>
        <w:t xml:space="preserve">Appendix </w:t>
      </w:r>
      <w:r w:rsidR="0064614F">
        <w:t>D</w:t>
      </w:r>
      <w:r>
        <w:t>: Nomenclature</w:t>
      </w:r>
      <w:bookmarkEnd w:id="242"/>
    </w:p>
    <w:p w:rsidR="00B25A9F" w:rsidRDefault="00B25A9F" w:rsidP="008B1668">
      <w:pPr>
        <w:pStyle w:val="Heading2"/>
      </w:pPr>
      <w:bookmarkStart w:id="243" w:name="_Toc482356558"/>
      <w:r>
        <w:rPr>
          <w:rFonts w:hint="eastAsia"/>
        </w:rPr>
        <w:t>Normal Nomenclature</w:t>
      </w:r>
      <w:bookmarkEnd w:id="243"/>
    </w:p>
    <w:p w:rsidR="006103E0" w:rsidRPr="006103E0" w:rsidRDefault="006103E0" w:rsidP="006103E0">
      <w:pPr>
        <w:rPr>
          <w:lang w:eastAsia="zh-CN"/>
        </w:rPr>
      </w:pPr>
      <w:r w:rsidRPr="006103E0">
        <w:rPr>
          <w:i/>
          <w:lang w:eastAsia="zh-CN"/>
        </w:rPr>
        <w:t>A</w:t>
      </w:r>
      <w:r>
        <w:rPr>
          <w:lang w:eastAsia="zh-CN"/>
        </w:rPr>
        <w:tab/>
      </w:r>
      <w:r>
        <w:rPr>
          <w:lang w:eastAsia="zh-CN"/>
        </w:rPr>
        <w:tab/>
      </w:r>
      <w:r>
        <w:rPr>
          <w:lang w:eastAsia="zh-CN"/>
        </w:rPr>
        <w:tab/>
        <w:t>=</w:t>
      </w:r>
      <w:r>
        <w:rPr>
          <w:lang w:eastAsia="zh-CN"/>
        </w:rPr>
        <w:tab/>
        <w:t>Area, m</w:t>
      </w:r>
      <w:r w:rsidRPr="006103E0">
        <w:rPr>
          <w:vertAlign w:val="superscript"/>
          <w:lang w:eastAsia="zh-CN"/>
        </w:rPr>
        <w:t>2</w:t>
      </w:r>
    </w:p>
    <w:p w:rsidR="002079DB" w:rsidRPr="002079DB" w:rsidRDefault="002079DB" w:rsidP="002079DB">
      <w:pPr>
        <w:rPr>
          <w:lang w:eastAsia="zh-CN"/>
        </w:rPr>
      </w:pPr>
      <w:r w:rsidRPr="002079DB">
        <w:rPr>
          <w:position w:val="-14"/>
          <w:lang w:eastAsia="zh-CN"/>
        </w:rPr>
        <w:object w:dxaOrig="480" w:dyaOrig="380">
          <v:shape id="_x0000_i1198" type="#_x0000_t75" style="width:24.45pt;height:18.35pt" o:ole="">
            <v:imagedata r:id="rId370" o:title=""/>
          </v:shape>
          <o:OLEObject Type="Embed" ProgID="Equation.DSMT4" ShapeID="_x0000_i1198" DrawAspect="Content" ObjectID="_1556108158" r:id="rId371"/>
        </w:object>
      </w:r>
      <w:r>
        <w:rPr>
          <w:lang w:eastAsia="zh-CN"/>
        </w:rPr>
        <w:t xml:space="preserve"> </w:t>
      </w:r>
      <w:r>
        <w:rPr>
          <w:lang w:eastAsia="zh-CN"/>
        </w:rPr>
        <w:tab/>
      </w:r>
      <w:r>
        <w:rPr>
          <w:lang w:eastAsia="zh-CN"/>
        </w:rPr>
        <w:tab/>
      </w:r>
      <w:r>
        <w:rPr>
          <w:lang w:eastAsia="zh-CN"/>
        </w:rPr>
        <w:tab/>
        <w:t>=</w:t>
      </w:r>
      <w:r>
        <w:rPr>
          <w:lang w:eastAsia="zh-CN"/>
        </w:rPr>
        <w:tab/>
        <w:t>Pipe inner area, m</w:t>
      </w:r>
      <w:r w:rsidRPr="002079DB">
        <w:rPr>
          <w:vertAlign w:val="superscript"/>
          <w:lang w:eastAsia="zh-CN"/>
        </w:rPr>
        <w:t>2</w:t>
      </w:r>
    </w:p>
    <w:p w:rsidR="00380BAA" w:rsidRDefault="00380BAA" w:rsidP="00E63673">
      <w:pPr>
        <w:rPr>
          <w:i/>
          <w:lang w:eastAsia="zh-CN"/>
        </w:rPr>
      </w:pPr>
      <w:r w:rsidRPr="00380BAA">
        <w:rPr>
          <w:i/>
          <w:position w:val="-12"/>
          <w:lang w:eastAsia="zh-CN"/>
        </w:rPr>
        <w:object w:dxaOrig="320" w:dyaOrig="360">
          <v:shape id="_x0000_i1199" type="#_x0000_t75" style="width:15.6pt;height:18.35pt" o:ole="">
            <v:imagedata r:id="rId372" o:title=""/>
          </v:shape>
          <o:OLEObject Type="Embed" ProgID="Equation.DSMT4" ShapeID="_x0000_i1199" DrawAspect="Content" ObjectID="_1556108159" r:id="rId373"/>
        </w:object>
      </w:r>
      <w:r>
        <w:rPr>
          <w:i/>
          <w:lang w:eastAsia="zh-CN"/>
        </w:rPr>
        <w:t xml:space="preserve"> </w:t>
      </w:r>
      <w:r>
        <w:rPr>
          <w:i/>
          <w:lang w:eastAsia="zh-CN"/>
        </w:rPr>
        <w:tab/>
      </w:r>
      <w:r>
        <w:rPr>
          <w:i/>
          <w:lang w:eastAsia="zh-CN"/>
        </w:rPr>
        <w:tab/>
      </w:r>
      <w:r>
        <w:rPr>
          <w:i/>
          <w:lang w:eastAsia="zh-CN"/>
        </w:rPr>
        <w:tab/>
      </w:r>
      <w:r w:rsidRPr="00380BAA">
        <w:rPr>
          <w:lang w:eastAsia="zh-CN"/>
        </w:rPr>
        <w:t>=</w:t>
      </w:r>
      <w:r>
        <w:rPr>
          <w:lang w:eastAsia="zh-CN"/>
        </w:rPr>
        <w:tab/>
        <w:t>Leak-off coefficient, m/min</w:t>
      </w:r>
      <w:r w:rsidRPr="00380BAA">
        <w:rPr>
          <w:vertAlign w:val="superscript"/>
          <w:lang w:eastAsia="zh-CN"/>
        </w:rPr>
        <w:t>0.5</w:t>
      </w:r>
    </w:p>
    <w:p w:rsidR="00E63673" w:rsidRDefault="002079DB" w:rsidP="00E63673">
      <w:pPr>
        <w:rPr>
          <w:lang w:eastAsia="zh-CN"/>
        </w:rPr>
      </w:pPr>
      <w:r w:rsidRPr="002079DB">
        <w:rPr>
          <w:i/>
          <w:position w:val="-14"/>
          <w:lang w:eastAsia="zh-CN"/>
        </w:rPr>
        <w:object w:dxaOrig="320" w:dyaOrig="380">
          <v:shape id="_x0000_i1200" type="#_x0000_t75" style="width:15.6pt;height:18.35pt" o:ole="">
            <v:imagedata r:id="rId374" o:title=""/>
          </v:shape>
          <o:OLEObject Type="Embed" ProgID="Equation.DSMT4" ShapeID="_x0000_i1200" DrawAspect="Content" ObjectID="_1556108160" r:id="rId375"/>
        </w:object>
      </w:r>
      <w:r>
        <w:rPr>
          <w:i/>
          <w:lang w:eastAsia="zh-CN"/>
        </w:rPr>
        <w:t xml:space="preserve"> </w:t>
      </w:r>
      <w:r w:rsidR="00E63673">
        <w:rPr>
          <w:lang w:eastAsia="zh-CN"/>
        </w:rPr>
        <w:tab/>
      </w:r>
      <w:r w:rsidR="00E63673">
        <w:rPr>
          <w:lang w:eastAsia="zh-CN"/>
        </w:rPr>
        <w:tab/>
      </w:r>
      <w:r w:rsidR="00E63673">
        <w:rPr>
          <w:lang w:eastAsia="zh-CN"/>
        </w:rPr>
        <w:tab/>
        <w:t>=</w:t>
      </w:r>
      <w:r w:rsidR="00E63673">
        <w:rPr>
          <w:lang w:eastAsia="zh-CN"/>
        </w:rPr>
        <w:tab/>
        <w:t>Heat capacity, J</w:t>
      </w:r>
      <w:proofErr w:type="gramStart"/>
      <w:r w:rsidR="00E63673">
        <w:rPr>
          <w:lang w:eastAsia="zh-CN"/>
        </w:rPr>
        <w:t>/</w:t>
      </w:r>
      <w:r w:rsidR="00E63673">
        <w:rPr>
          <w:rFonts w:hint="eastAsia"/>
          <w:lang w:eastAsia="zh-CN"/>
        </w:rPr>
        <w:t>(</w:t>
      </w:r>
      <w:proofErr w:type="gramEnd"/>
      <w:r w:rsidR="00E63673">
        <w:rPr>
          <w:lang w:eastAsia="zh-CN"/>
        </w:rPr>
        <w:t>Kg</w:t>
      </w:r>
      <w:r w:rsidR="00E63673" w:rsidRPr="00E63673">
        <w:rPr>
          <w:rFonts w:hint="eastAsia"/>
          <w:vertAlign w:val="superscript"/>
          <w:lang w:eastAsia="zh-CN"/>
        </w:rPr>
        <w:t>。</w:t>
      </w:r>
      <w:r w:rsidR="00E63673">
        <w:rPr>
          <w:rFonts w:hint="eastAsia"/>
          <w:lang w:eastAsia="zh-CN"/>
        </w:rPr>
        <w:t>C</w:t>
      </w:r>
      <w:r w:rsidR="00E63673">
        <w:rPr>
          <w:lang w:eastAsia="zh-CN"/>
        </w:rPr>
        <w:t>)</w:t>
      </w:r>
    </w:p>
    <w:p w:rsidR="00380BAA" w:rsidRDefault="00380BAA" w:rsidP="00E63673">
      <w:pPr>
        <w:rPr>
          <w:lang w:eastAsia="zh-CN"/>
        </w:rPr>
      </w:pPr>
      <w:r w:rsidRPr="00380BAA">
        <w:rPr>
          <w:position w:val="-6"/>
          <w:lang w:eastAsia="zh-CN"/>
        </w:rPr>
        <w:object w:dxaOrig="180" w:dyaOrig="220">
          <v:shape id="_x0000_i1201" type="#_x0000_t75" style="width:9.5pt;height:10.85pt" o:ole="">
            <v:imagedata r:id="rId376" o:title=""/>
          </v:shape>
          <o:OLEObject Type="Embed" ProgID="Equation.DSMT4" ShapeID="_x0000_i1201" DrawAspect="Content" ObjectID="_1556108161" r:id="rId377"/>
        </w:object>
      </w:r>
      <w:r>
        <w:rPr>
          <w:lang w:eastAsia="zh-CN"/>
        </w:rPr>
        <w:t xml:space="preserve"> </w:t>
      </w:r>
      <w:r>
        <w:rPr>
          <w:lang w:eastAsia="zh-CN"/>
        </w:rPr>
        <w:tab/>
      </w:r>
      <w:r>
        <w:rPr>
          <w:lang w:eastAsia="zh-CN"/>
        </w:rPr>
        <w:tab/>
      </w:r>
      <w:r>
        <w:rPr>
          <w:lang w:eastAsia="zh-CN"/>
        </w:rPr>
        <w:tab/>
        <w:t>=</w:t>
      </w:r>
      <w:r>
        <w:rPr>
          <w:lang w:eastAsia="zh-CN"/>
        </w:rPr>
        <w:tab/>
        <w:t>Diffusivity coefficient, m</w:t>
      </w:r>
      <w:r w:rsidRPr="00380BAA">
        <w:rPr>
          <w:vertAlign w:val="superscript"/>
          <w:lang w:eastAsia="zh-CN"/>
        </w:rPr>
        <w:t>2</w:t>
      </w:r>
      <w:r>
        <w:rPr>
          <w:lang w:eastAsia="zh-CN"/>
        </w:rPr>
        <w:t>/s</w:t>
      </w:r>
    </w:p>
    <w:p w:rsidR="002079DB" w:rsidRDefault="002079DB" w:rsidP="00E63673">
      <w:pPr>
        <w:rPr>
          <w:lang w:eastAsia="zh-CN"/>
        </w:rPr>
      </w:pPr>
      <w:r w:rsidRPr="002079DB">
        <w:rPr>
          <w:position w:val="-12"/>
          <w:lang w:eastAsia="zh-CN"/>
        </w:rPr>
        <w:object w:dxaOrig="320" w:dyaOrig="360">
          <v:shape id="_x0000_i1202" type="#_x0000_t75" style="width:15.6pt;height:18.35pt" o:ole="">
            <v:imagedata r:id="rId378" o:title=""/>
          </v:shape>
          <o:OLEObject Type="Embed" ProgID="Equation.DSMT4" ShapeID="_x0000_i1202" DrawAspect="Content" ObjectID="_1556108162" r:id="rId379"/>
        </w:object>
      </w:r>
      <w:r>
        <w:rPr>
          <w:lang w:eastAsia="zh-CN"/>
        </w:rPr>
        <w:t xml:space="preserve"> </w:t>
      </w:r>
      <w:r>
        <w:rPr>
          <w:lang w:eastAsia="zh-CN"/>
        </w:rPr>
        <w:tab/>
      </w:r>
      <w:r>
        <w:rPr>
          <w:lang w:eastAsia="zh-CN"/>
        </w:rPr>
        <w:tab/>
      </w:r>
      <w:r>
        <w:rPr>
          <w:lang w:eastAsia="zh-CN"/>
        </w:rPr>
        <w:tab/>
        <w:t>=</w:t>
      </w:r>
      <w:r>
        <w:rPr>
          <w:lang w:eastAsia="zh-CN"/>
        </w:rPr>
        <w:tab/>
        <w:t>Hydraulic diameter, m</w:t>
      </w:r>
    </w:p>
    <w:p w:rsidR="007B1C24" w:rsidRPr="007B1C24" w:rsidRDefault="007B1C24" w:rsidP="00E63673">
      <w:pPr>
        <w:rPr>
          <w:lang w:eastAsia="zh-CN"/>
        </w:rPr>
      </w:pPr>
      <w:r w:rsidRPr="007B1C24">
        <w:rPr>
          <w:position w:val="-4"/>
          <w:lang w:eastAsia="zh-CN"/>
        </w:rPr>
        <w:object w:dxaOrig="240" w:dyaOrig="260">
          <v:shape id="_x0000_i1203" type="#_x0000_t75" style="width:11.55pt;height:13.6pt" o:ole="">
            <v:imagedata r:id="rId380" o:title=""/>
          </v:shape>
          <o:OLEObject Type="Embed" ProgID="Equation.DSMT4" ShapeID="_x0000_i1203" DrawAspect="Content" ObjectID="_1556108163" r:id="rId381"/>
        </w:object>
      </w:r>
      <w:r>
        <w:rPr>
          <w:lang w:eastAsia="zh-CN"/>
        </w:rPr>
        <w:t xml:space="preserve"> </w:t>
      </w:r>
      <w:r>
        <w:rPr>
          <w:lang w:eastAsia="zh-CN"/>
        </w:rPr>
        <w:tab/>
      </w:r>
      <w:r>
        <w:rPr>
          <w:lang w:eastAsia="zh-CN"/>
        </w:rPr>
        <w:tab/>
      </w:r>
      <w:r>
        <w:rPr>
          <w:lang w:eastAsia="zh-CN"/>
        </w:rPr>
        <w:tab/>
        <w:t>=</w:t>
      </w:r>
      <w:r>
        <w:rPr>
          <w:lang w:eastAsia="zh-CN"/>
        </w:rPr>
        <w:tab/>
      </w:r>
      <w:r w:rsidR="007268B4">
        <w:rPr>
          <w:lang w:eastAsia="zh-CN"/>
        </w:rPr>
        <w:t>Young’s modulus, MPa</w:t>
      </w:r>
    </w:p>
    <w:p w:rsidR="002079DB" w:rsidRDefault="002079DB" w:rsidP="00E63673">
      <w:pPr>
        <w:rPr>
          <w:lang w:eastAsia="zh-CN"/>
        </w:rPr>
      </w:pPr>
      <w:r w:rsidRPr="002079DB">
        <w:rPr>
          <w:i/>
          <w:lang w:eastAsia="zh-CN"/>
        </w:rPr>
        <w:t>f</w:t>
      </w:r>
      <w:r>
        <w:rPr>
          <w:lang w:eastAsia="zh-CN"/>
        </w:rPr>
        <w:tab/>
      </w:r>
      <w:r>
        <w:rPr>
          <w:lang w:eastAsia="zh-CN"/>
        </w:rPr>
        <w:tab/>
      </w:r>
      <w:r>
        <w:rPr>
          <w:lang w:eastAsia="zh-CN"/>
        </w:rPr>
        <w:tab/>
        <w:t>=</w:t>
      </w:r>
      <w:r>
        <w:rPr>
          <w:lang w:eastAsia="zh-CN"/>
        </w:rPr>
        <w:tab/>
        <w:t>Friction factor</w:t>
      </w:r>
    </w:p>
    <w:p w:rsidR="002079DB" w:rsidRDefault="006103E0" w:rsidP="00E63673">
      <w:pPr>
        <w:rPr>
          <w:lang w:eastAsia="zh-CN"/>
        </w:rPr>
      </w:pPr>
      <w:r w:rsidRPr="006103E0">
        <w:rPr>
          <w:position w:val="-14"/>
          <w:lang w:eastAsia="zh-CN"/>
        </w:rPr>
        <w:object w:dxaOrig="540" w:dyaOrig="400">
          <v:shape id="_x0000_i1204" type="#_x0000_t75" style="width:26.5pt;height:20.4pt" o:ole="">
            <v:imagedata r:id="rId382" o:title=""/>
          </v:shape>
          <o:OLEObject Type="Embed" ProgID="Equation.DSMT4" ShapeID="_x0000_i1204" DrawAspect="Content" ObjectID="_1556108164" r:id="rId383"/>
        </w:object>
      </w:r>
      <w:r w:rsidR="002079DB">
        <w:rPr>
          <w:lang w:eastAsia="zh-CN"/>
        </w:rPr>
        <w:t xml:space="preserve"> </w:t>
      </w:r>
      <w:r>
        <w:rPr>
          <w:lang w:eastAsia="zh-CN"/>
        </w:rPr>
        <w:tab/>
      </w:r>
      <w:r>
        <w:rPr>
          <w:lang w:eastAsia="zh-CN"/>
        </w:rPr>
        <w:tab/>
      </w:r>
      <w:r>
        <w:rPr>
          <w:lang w:eastAsia="zh-CN"/>
        </w:rPr>
        <w:tab/>
        <w:t>=</w:t>
      </w:r>
      <w:r>
        <w:rPr>
          <w:lang w:eastAsia="zh-CN"/>
        </w:rPr>
        <w:tab/>
        <w:t>Time function of Ramey’s model</w:t>
      </w:r>
    </w:p>
    <w:p w:rsidR="00380BAA" w:rsidRDefault="00380BAA" w:rsidP="00E63673">
      <w:pPr>
        <w:rPr>
          <w:lang w:eastAsia="zh-CN"/>
        </w:rPr>
      </w:pPr>
      <w:r w:rsidRPr="00380BAA">
        <w:rPr>
          <w:position w:val="-16"/>
          <w:lang w:eastAsia="zh-CN"/>
        </w:rPr>
        <w:object w:dxaOrig="620" w:dyaOrig="440">
          <v:shape id="_x0000_i1205" type="#_x0000_t75" style="width:31.25pt;height:21.75pt" o:ole="">
            <v:imagedata r:id="rId384" o:title=""/>
          </v:shape>
          <o:OLEObject Type="Embed" ProgID="Equation.DSMT4" ShapeID="_x0000_i1205" DrawAspect="Content" ObjectID="_1556108165" r:id="rId385"/>
        </w:object>
      </w:r>
      <w:r>
        <w:rPr>
          <w:lang w:eastAsia="zh-CN"/>
        </w:rPr>
        <w:t xml:space="preserve"> </w:t>
      </w:r>
      <w:r>
        <w:rPr>
          <w:lang w:eastAsia="zh-CN"/>
        </w:rPr>
        <w:tab/>
      </w:r>
      <w:r>
        <w:rPr>
          <w:lang w:eastAsia="zh-CN"/>
        </w:rPr>
        <w:tab/>
      </w:r>
      <w:r>
        <w:rPr>
          <w:lang w:eastAsia="zh-CN"/>
        </w:rPr>
        <w:tab/>
        <w:t>=</w:t>
      </w:r>
      <w:r>
        <w:rPr>
          <w:lang w:eastAsia="zh-CN"/>
        </w:rPr>
        <w:tab/>
        <w:t xml:space="preserve">Evolutional function </w:t>
      </w:r>
    </w:p>
    <w:p w:rsidR="002079DB" w:rsidRDefault="002079DB" w:rsidP="00E63673">
      <w:pPr>
        <w:rPr>
          <w:lang w:eastAsia="zh-CN"/>
        </w:rPr>
      </w:pPr>
      <w:r w:rsidRPr="002079DB">
        <w:rPr>
          <w:i/>
          <w:lang w:eastAsia="zh-CN"/>
        </w:rPr>
        <w:t>h</w:t>
      </w:r>
      <w:r>
        <w:rPr>
          <w:lang w:eastAsia="zh-CN"/>
        </w:rPr>
        <w:tab/>
      </w:r>
      <w:r>
        <w:rPr>
          <w:lang w:eastAsia="zh-CN"/>
        </w:rPr>
        <w:tab/>
      </w:r>
      <w:r>
        <w:rPr>
          <w:lang w:eastAsia="zh-CN"/>
        </w:rPr>
        <w:tab/>
        <w:t>=</w:t>
      </w:r>
      <w:r>
        <w:rPr>
          <w:lang w:eastAsia="zh-CN"/>
        </w:rPr>
        <w:tab/>
        <w:t xml:space="preserve">Convective heat transfer coefficient, </w:t>
      </w:r>
      <w:r>
        <w:t>W</w:t>
      </w:r>
      <w:proofErr w:type="gramStart"/>
      <w:r>
        <w:t>/(</w:t>
      </w:r>
      <w:proofErr w:type="gramEnd"/>
      <w:r>
        <w:t>m</w:t>
      </w:r>
      <w:r w:rsidRPr="002079DB">
        <w:rPr>
          <w:vertAlign w:val="superscript"/>
        </w:rPr>
        <w:t>2</w:t>
      </w:r>
      <w:r>
        <w:t xml:space="preserve"> </w:t>
      </w:r>
      <w:r w:rsidRPr="00684B08">
        <w:rPr>
          <w:rFonts w:hint="eastAsia"/>
          <w:vertAlign w:val="superscript"/>
          <w:lang w:eastAsia="zh-CN"/>
        </w:rPr>
        <w:t>。</w:t>
      </w:r>
      <w:r>
        <w:rPr>
          <w:rFonts w:hint="eastAsia"/>
          <w:lang w:eastAsia="zh-CN"/>
        </w:rPr>
        <w:t>C)</w:t>
      </w:r>
    </w:p>
    <w:p w:rsidR="00E43EF2" w:rsidRPr="00E63673" w:rsidRDefault="00E43EF2" w:rsidP="00E63673">
      <w:pPr>
        <w:rPr>
          <w:vertAlign w:val="superscript"/>
          <w:lang w:eastAsia="zh-CN"/>
        </w:rPr>
      </w:pPr>
      <w:r>
        <w:rPr>
          <w:lang w:eastAsia="zh-CN"/>
        </w:rPr>
        <w:t>G</w:t>
      </w:r>
      <w:r>
        <w:rPr>
          <w:lang w:eastAsia="zh-CN"/>
        </w:rPr>
        <w:tab/>
      </w:r>
      <w:r>
        <w:rPr>
          <w:lang w:eastAsia="zh-CN"/>
        </w:rPr>
        <w:tab/>
      </w:r>
      <w:r>
        <w:rPr>
          <w:lang w:eastAsia="zh-CN"/>
        </w:rPr>
        <w:tab/>
        <w:t>=</w:t>
      </w:r>
      <w:r>
        <w:rPr>
          <w:lang w:eastAsia="zh-CN"/>
        </w:rPr>
        <w:tab/>
        <w:t>Shear modulus, MPa</w:t>
      </w:r>
    </w:p>
    <w:p w:rsidR="007B0DE2" w:rsidRDefault="007B0DE2" w:rsidP="007B0DE2">
      <w:pPr>
        <w:rPr>
          <w:vertAlign w:val="superscript"/>
          <w:lang w:eastAsia="zh-CN"/>
        </w:rPr>
      </w:pPr>
      <w:r w:rsidRPr="007B0DE2">
        <w:rPr>
          <w:position w:val="-10"/>
          <w:lang w:eastAsia="zh-CN"/>
        </w:rPr>
        <w:object w:dxaOrig="220" w:dyaOrig="260">
          <v:shape id="_x0000_i1206" type="#_x0000_t75" style="width:10.85pt;height:12.25pt" o:ole="">
            <v:imagedata r:id="rId386" o:title=""/>
          </v:shape>
          <o:OLEObject Type="Embed" ProgID="Equation.DSMT4" ShapeID="_x0000_i1206" DrawAspect="Content" ObjectID="_1556108166" r:id="rId387"/>
        </w:object>
      </w:r>
      <w:r>
        <w:rPr>
          <w:lang w:eastAsia="zh-CN"/>
        </w:rPr>
        <w:t xml:space="preserve"> </w:t>
      </w:r>
      <w:r>
        <w:rPr>
          <w:lang w:eastAsia="zh-CN"/>
        </w:rPr>
        <w:tab/>
      </w:r>
      <w:r>
        <w:rPr>
          <w:lang w:eastAsia="zh-CN"/>
        </w:rPr>
        <w:tab/>
      </w:r>
      <w:r>
        <w:rPr>
          <w:lang w:eastAsia="zh-CN"/>
        </w:rPr>
        <w:tab/>
        <w:t>=</w:t>
      </w:r>
      <w:r>
        <w:rPr>
          <w:lang w:eastAsia="zh-CN"/>
        </w:rPr>
        <w:tab/>
        <w:t>Gravitational acceleration, m/s</w:t>
      </w:r>
      <w:r>
        <w:rPr>
          <w:vertAlign w:val="superscript"/>
          <w:lang w:eastAsia="zh-CN"/>
        </w:rPr>
        <w:t>2</w:t>
      </w:r>
    </w:p>
    <w:p w:rsidR="00684B08" w:rsidRDefault="00684B08" w:rsidP="007B0DE2">
      <w:pPr>
        <w:rPr>
          <w:vertAlign w:val="superscript"/>
          <w:lang w:eastAsia="zh-CN"/>
        </w:rPr>
      </w:pPr>
      <w:r w:rsidRPr="00684B08">
        <w:rPr>
          <w:position w:val="-12"/>
        </w:rPr>
        <w:object w:dxaOrig="260" w:dyaOrig="360">
          <v:shape id="_x0000_i1207" type="#_x0000_t75" style="width:12.25pt;height:18.35pt" o:ole="">
            <v:imagedata r:id="rId388" o:title=""/>
          </v:shape>
          <o:OLEObject Type="Embed" ProgID="Equation.DSMT4" ShapeID="_x0000_i1207" DrawAspect="Content" ObjectID="_1556108167" r:id="rId389"/>
        </w:object>
      </w:r>
      <w:r>
        <w:tab/>
      </w:r>
      <w:r>
        <w:tab/>
      </w:r>
      <w:r>
        <w:tab/>
        <w:t>=</w:t>
      </w:r>
      <w:r>
        <w:tab/>
        <w:t xml:space="preserve">Thermal conductivity in </w:t>
      </w:r>
      <w:r>
        <w:rPr>
          <w:rFonts w:hint="eastAsia"/>
          <w:lang w:eastAsia="zh-CN"/>
        </w:rPr>
        <w:t>radial</w:t>
      </w:r>
      <w:r>
        <w:t xml:space="preserve"> direction, W</w:t>
      </w:r>
      <w:proofErr w:type="gramStart"/>
      <w:r>
        <w:t>/(</w:t>
      </w:r>
      <w:proofErr w:type="gramEnd"/>
      <w:r>
        <w:t xml:space="preserve">m </w:t>
      </w:r>
      <w:r w:rsidRPr="00684B08">
        <w:rPr>
          <w:rFonts w:hint="eastAsia"/>
          <w:vertAlign w:val="superscript"/>
          <w:lang w:eastAsia="zh-CN"/>
        </w:rPr>
        <w:t>。</w:t>
      </w:r>
      <w:r>
        <w:rPr>
          <w:rFonts w:hint="eastAsia"/>
          <w:lang w:eastAsia="zh-CN"/>
        </w:rPr>
        <w:t>C)</w:t>
      </w:r>
      <w:r>
        <w:rPr>
          <w:vertAlign w:val="superscript"/>
          <w:lang w:eastAsia="zh-CN"/>
        </w:rPr>
        <w:t xml:space="preserve"> </w:t>
      </w:r>
    </w:p>
    <w:p w:rsidR="002079DB" w:rsidRDefault="00684B08" w:rsidP="007B0DE2">
      <w:pPr>
        <w:rPr>
          <w:vertAlign w:val="superscript"/>
          <w:lang w:eastAsia="zh-CN"/>
        </w:rPr>
      </w:pPr>
      <w:r w:rsidRPr="00684B08">
        <w:rPr>
          <w:position w:val="-12"/>
        </w:rPr>
        <w:object w:dxaOrig="260" w:dyaOrig="360">
          <v:shape id="_x0000_i1208" type="#_x0000_t75" style="width:12.25pt;height:18.35pt" o:ole="">
            <v:imagedata r:id="rId390" o:title=""/>
          </v:shape>
          <o:OLEObject Type="Embed" ProgID="Equation.DSMT4" ShapeID="_x0000_i1208" DrawAspect="Content" ObjectID="_1556108168" r:id="rId391"/>
        </w:object>
      </w:r>
      <w:r>
        <w:tab/>
      </w:r>
      <w:r>
        <w:tab/>
      </w:r>
      <w:r>
        <w:tab/>
        <w:t>=</w:t>
      </w:r>
      <w:r>
        <w:tab/>
        <w:t>Thermal conductivity in vertical direction, W</w:t>
      </w:r>
      <w:proofErr w:type="gramStart"/>
      <w:r>
        <w:t>/(</w:t>
      </w:r>
      <w:proofErr w:type="gramEnd"/>
      <w:r>
        <w:t xml:space="preserve">m </w:t>
      </w:r>
      <w:r w:rsidRPr="00684B08">
        <w:rPr>
          <w:rFonts w:hint="eastAsia"/>
          <w:vertAlign w:val="superscript"/>
          <w:lang w:eastAsia="zh-CN"/>
        </w:rPr>
        <w:t>。</w:t>
      </w:r>
      <w:r>
        <w:rPr>
          <w:rFonts w:hint="eastAsia"/>
          <w:lang w:eastAsia="zh-CN"/>
        </w:rPr>
        <w:t>C)</w:t>
      </w:r>
      <w:r>
        <w:rPr>
          <w:vertAlign w:val="superscript"/>
          <w:lang w:eastAsia="zh-CN"/>
        </w:rPr>
        <w:t xml:space="preserve"> </w:t>
      </w:r>
    </w:p>
    <w:p w:rsidR="00FE4298" w:rsidRDefault="00FE4298" w:rsidP="007B0DE2">
      <w:pPr>
        <w:rPr>
          <w:lang w:eastAsia="zh-CN"/>
        </w:rPr>
      </w:pPr>
      <w:r w:rsidRPr="00FE4298">
        <w:rPr>
          <w:position w:val="-4"/>
          <w:lang w:eastAsia="zh-CN"/>
        </w:rPr>
        <w:object w:dxaOrig="220" w:dyaOrig="260">
          <v:shape id="_x0000_i1209" type="#_x0000_t75" style="width:10.85pt;height:13.6pt" o:ole="">
            <v:imagedata r:id="rId392" o:title=""/>
          </v:shape>
          <o:OLEObject Type="Embed" ProgID="Equation.DSMT4" ShapeID="_x0000_i1209" DrawAspect="Content" ObjectID="_1556108169" r:id="rId393"/>
        </w:object>
      </w:r>
      <w:r>
        <w:rPr>
          <w:lang w:eastAsia="zh-CN"/>
        </w:rPr>
        <w:t xml:space="preserve"> </w:t>
      </w:r>
      <w:r>
        <w:rPr>
          <w:lang w:eastAsia="zh-CN"/>
        </w:rPr>
        <w:tab/>
      </w:r>
      <w:r>
        <w:rPr>
          <w:lang w:eastAsia="zh-CN"/>
        </w:rPr>
        <w:tab/>
      </w:r>
      <w:r>
        <w:rPr>
          <w:lang w:eastAsia="zh-CN"/>
        </w:rPr>
        <w:tab/>
        <w:t>=</w:t>
      </w:r>
      <w:r>
        <w:rPr>
          <w:lang w:eastAsia="zh-CN"/>
        </w:rPr>
        <w:tab/>
        <w:t>Fracture half-length, m</w:t>
      </w:r>
    </w:p>
    <w:p w:rsidR="00FE4298" w:rsidRPr="00FE4298" w:rsidRDefault="00FE4298" w:rsidP="007B0DE2">
      <w:pPr>
        <w:rPr>
          <w:lang w:eastAsia="zh-CN"/>
        </w:rPr>
      </w:pPr>
      <w:r w:rsidRPr="00FE4298">
        <w:rPr>
          <w:position w:val="-12"/>
          <w:lang w:eastAsia="zh-CN"/>
        </w:rPr>
        <w:object w:dxaOrig="320" w:dyaOrig="360">
          <v:shape id="_x0000_i1210" type="#_x0000_t75" style="width:15.6pt;height:18.35pt" o:ole="">
            <v:imagedata r:id="rId394" o:title=""/>
          </v:shape>
          <o:OLEObject Type="Embed" ProgID="Equation.DSMT4" ShapeID="_x0000_i1210" DrawAspect="Content" ObjectID="_1556108170" r:id="rId395"/>
        </w:object>
      </w:r>
      <w:r>
        <w:rPr>
          <w:lang w:eastAsia="zh-CN"/>
        </w:rPr>
        <w:t xml:space="preserve"> </w:t>
      </w:r>
      <w:r>
        <w:rPr>
          <w:lang w:eastAsia="zh-CN"/>
        </w:rPr>
        <w:tab/>
      </w:r>
      <w:r>
        <w:rPr>
          <w:lang w:eastAsia="zh-CN"/>
        </w:rPr>
        <w:tab/>
      </w:r>
      <w:r>
        <w:rPr>
          <w:lang w:eastAsia="zh-CN"/>
        </w:rPr>
        <w:tab/>
        <w:t>=</w:t>
      </w:r>
      <w:r>
        <w:rPr>
          <w:lang w:eastAsia="zh-CN"/>
        </w:rPr>
        <w:tab/>
        <w:t>Dimensionless fracture half-length</w:t>
      </w:r>
    </w:p>
    <w:p w:rsidR="00380BAA" w:rsidRDefault="00380BAA" w:rsidP="007B0DE2">
      <w:pPr>
        <w:rPr>
          <w:i/>
          <w:lang w:eastAsia="zh-CN"/>
        </w:rPr>
      </w:pPr>
      <w:r w:rsidRPr="00380BAA">
        <w:rPr>
          <w:i/>
          <w:position w:val="-12"/>
          <w:lang w:eastAsia="zh-CN"/>
        </w:rPr>
        <w:object w:dxaOrig="380" w:dyaOrig="360">
          <v:shape id="_x0000_i1211" type="#_x0000_t75" style="width:19pt;height:18.35pt" o:ole="">
            <v:imagedata r:id="rId396" o:title=""/>
          </v:shape>
          <o:OLEObject Type="Embed" ProgID="Equation.DSMT4" ShapeID="_x0000_i1211" DrawAspect="Content" ObjectID="_1556108171" r:id="rId397"/>
        </w:object>
      </w:r>
      <w:r>
        <w:rPr>
          <w:i/>
          <w:lang w:eastAsia="zh-CN"/>
        </w:rPr>
        <w:t xml:space="preserve"> </w:t>
      </w:r>
      <w:r>
        <w:rPr>
          <w:i/>
          <w:lang w:eastAsia="zh-CN"/>
        </w:rPr>
        <w:tab/>
      </w:r>
      <w:r>
        <w:rPr>
          <w:i/>
          <w:lang w:eastAsia="zh-CN"/>
        </w:rPr>
        <w:tab/>
      </w:r>
      <w:r>
        <w:rPr>
          <w:i/>
          <w:lang w:eastAsia="zh-CN"/>
        </w:rPr>
        <w:tab/>
      </w:r>
      <w:r w:rsidRPr="00380BAA">
        <w:rPr>
          <w:lang w:eastAsia="zh-CN"/>
        </w:rPr>
        <w:t>=</w:t>
      </w:r>
      <w:r>
        <w:rPr>
          <w:lang w:eastAsia="zh-CN"/>
        </w:rPr>
        <w:tab/>
        <w:t>Fracture compliance, m/MPa</w:t>
      </w:r>
    </w:p>
    <w:p w:rsidR="002079DB" w:rsidRDefault="002079DB" w:rsidP="007B0DE2">
      <w:pPr>
        <w:rPr>
          <w:lang w:eastAsia="zh-CN"/>
        </w:rPr>
      </w:pPr>
      <w:r w:rsidRPr="002079DB">
        <w:rPr>
          <w:i/>
          <w:lang w:eastAsia="zh-CN"/>
        </w:rPr>
        <w:t>Nu</w:t>
      </w:r>
      <w:r>
        <w:rPr>
          <w:lang w:eastAsia="zh-CN"/>
        </w:rPr>
        <w:tab/>
      </w:r>
      <w:r>
        <w:rPr>
          <w:lang w:eastAsia="zh-CN"/>
        </w:rPr>
        <w:tab/>
      </w:r>
      <w:r>
        <w:rPr>
          <w:lang w:eastAsia="zh-CN"/>
        </w:rPr>
        <w:tab/>
        <w:t>=</w:t>
      </w:r>
      <w:r>
        <w:rPr>
          <w:lang w:eastAsia="zh-CN"/>
        </w:rPr>
        <w:tab/>
      </w:r>
      <w:proofErr w:type="spellStart"/>
      <w:r>
        <w:rPr>
          <w:lang w:eastAsia="zh-CN"/>
        </w:rPr>
        <w:t>Nusselt</w:t>
      </w:r>
      <w:proofErr w:type="spellEnd"/>
      <w:r>
        <w:rPr>
          <w:lang w:eastAsia="zh-CN"/>
        </w:rPr>
        <w:t xml:space="preserve"> number</w:t>
      </w:r>
    </w:p>
    <w:p w:rsidR="002079DB" w:rsidRDefault="002079DB" w:rsidP="007B0DE2">
      <w:pPr>
        <w:rPr>
          <w:lang w:eastAsia="zh-CN"/>
        </w:rPr>
      </w:pPr>
      <w:proofErr w:type="spellStart"/>
      <w:r w:rsidRPr="002079DB">
        <w:rPr>
          <w:i/>
          <w:lang w:eastAsia="zh-CN"/>
        </w:rPr>
        <w:lastRenderedPageBreak/>
        <w:t>Pr</w:t>
      </w:r>
      <w:proofErr w:type="spellEnd"/>
      <w:r>
        <w:rPr>
          <w:lang w:eastAsia="zh-CN"/>
        </w:rPr>
        <w:tab/>
      </w:r>
      <w:r>
        <w:rPr>
          <w:lang w:eastAsia="zh-CN"/>
        </w:rPr>
        <w:tab/>
      </w:r>
      <w:r>
        <w:rPr>
          <w:lang w:eastAsia="zh-CN"/>
        </w:rPr>
        <w:tab/>
        <w:t>=</w:t>
      </w:r>
      <w:r>
        <w:rPr>
          <w:lang w:eastAsia="zh-CN"/>
        </w:rPr>
        <w:tab/>
      </w:r>
      <w:proofErr w:type="spellStart"/>
      <w:r>
        <w:rPr>
          <w:lang w:eastAsia="zh-CN"/>
        </w:rPr>
        <w:t>Prandtl</w:t>
      </w:r>
      <w:proofErr w:type="spellEnd"/>
      <w:r>
        <w:rPr>
          <w:lang w:eastAsia="zh-CN"/>
        </w:rPr>
        <w:t xml:space="preserve"> Number</w:t>
      </w:r>
    </w:p>
    <w:p w:rsidR="007B0DE2" w:rsidRDefault="007B0DE2" w:rsidP="007B0DE2">
      <w:pPr>
        <w:rPr>
          <w:lang w:eastAsia="zh-CN"/>
        </w:rPr>
      </w:pPr>
      <w:r w:rsidRPr="007B0DE2">
        <w:rPr>
          <w:position w:val="-10"/>
          <w:lang w:eastAsia="zh-CN"/>
        </w:rPr>
        <w:object w:dxaOrig="240" w:dyaOrig="260">
          <v:shape id="_x0000_i1212" type="#_x0000_t75" style="width:11.55pt;height:12.25pt" o:ole="">
            <v:imagedata r:id="rId398" o:title=""/>
          </v:shape>
          <o:OLEObject Type="Embed" ProgID="Equation.DSMT4" ShapeID="_x0000_i1212" DrawAspect="Content" ObjectID="_1556108172" r:id="rId399"/>
        </w:object>
      </w:r>
      <w:r>
        <w:rPr>
          <w:lang w:eastAsia="zh-CN"/>
        </w:rPr>
        <w:t xml:space="preserve"> </w:t>
      </w:r>
      <w:r>
        <w:rPr>
          <w:lang w:eastAsia="zh-CN"/>
        </w:rPr>
        <w:tab/>
      </w:r>
      <w:r>
        <w:rPr>
          <w:lang w:eastAsia="zh-CN"/>
        </w:rPr>
        <w:tab/>
      </w:r>
      <w:r>
        <w:rPr>
          <w:lang w:eastAsia="zh-CN"/>
        </w:rPr>
        <w:tab/>
        <w:t>=</w:t>
      </w:r>
      <w:r>
        <w:rPr>
          <w:lang w:eastAsia="zh-CN"/>
        </w:rPr>
        <w:tab/>
        <w:t>Pressure, Pa</w:t>
      </w:r>
    </w:p>
    <w:p w:rsidR="00380BAA" w:rsidRDefault="00380BAA" w:rsidP="007B0DE2">
      <w:pPr>
        <w:rPr>
          <w:lang w:eastAsia="zh-CN"/>
        </w:rPr>
      </w:pPr>
      <w:r w:rsidRPr="00380BAA">
        <w:rPr>
          <w:position w:val="-14"/>
          <w:lang w:eastAsia="zh-CN"/>
        </w:rPr>
        <w:object w:dxaOrig="279" w:dyaOrig="380">
          <v:shape id="_x0000_i1213" type="#_x0000_t75" style="width:14.25pt;height:19pt" o:ole="">
            <v:imagedata r:id="rId400" o:title=""/>
          </v:shape>
          <o:OLEObject Type="Embed" ProgID="Equation.DSMT4" ShapeID="_x0000_i1213" DrawAspect="Content" ObjectID="_1556108173" r:id="rId401"/>
        </w:object>
      </w:r>
      <w:r>
        <w:rPr>
          <w:lang w:eastAsia="zh-CN"/>
        </w:rPr>
        <w:t xml:space="preserve"> </w:t>
      </w:r>
      <w:r>
        <w:rPr>
          <w:lang w:eastAsia="zh-CN"/>
        </w:rPr>
        <w:tab/>
      </w:r>
      <w:r>
        <w:rPr>
          <w:lang w:eastAsia="zh-CN"/>
        </w:rPr>
        <w:tab/>
      </w:r>
      <w:r>
        <w:rPr>
          <w:lang w:eastAsia="zh-CN"/>
        </w:rPr>
        <w:tab/>
        <w:t>=</w:t>
      </w:r>
      <w:r>
        <w:rPr>
          <w:lang w:eastAsia="zh-CN"/>
        </w:rPr>
        <w:tab/>
        <w:t>Pore pressure, MPa</w:t>
      </w:r>
    </w:p>
    <w:p w:rsidR="002079DB" w:rsidRPr="007B0DE2" w:rsidRDefault="002079DB" w:rsidP="007B0DE2">
      <w:pPr>
        <w:rPr>
          <w:lang w:eastAsia="zh-CN"/>
        </w:rPr>
      </w:pPr>
      <w:r w:rsidRPr="002079DB">
        <w:rPr>
          <w:position w:val="-10"/>
          <w:lang w:eastAsia="zh-CN"/>
        </w:rPr>
        <w:object w:dxaOrig="499" w:dyaOrig="320">
          <v:shape id="_x0000_i1214" type="#_x0000_t75" style="width:25.15pt;height:15.6pt" o:ole="">
            <v:imagedata r:id="rId402" o:title=""/>
          </v:shape>
          <o:OLEObject Type="Embed" ProgID="Equation.DSMT4" ShapeID="_x0000_i1214" DrawAspect="Content" ObjectID="_1556108174" r:id="rId403"/>
        </w:object>
      </w:r>
      <w:r>
        <w:rPr>
          <w:lang w:eastAsia="zh-CN"/>
        </w:rPr>
        <w:t xml:space="preserve"> </w:t>
      </w:r>
      <w:r>
        <w:rPr>
          <w:lang w:eastAsia="zh-CN"/>
        </w:rPr>
        <w:tab/>
      </w:r>
      <w:r>
        <w:rPr>
          <w:lang w:eastAsia="zh-CN"/>
        </w:rPr>
        <w:tab/>
      </w:r>
      <w:r>
        <w:rPr>
          <w:lang w:eastAsia="zh-CN"/>
        </w:rPr>
        <w:tab/>
        <w:t>=</w:t>
      </w:r>
      <w:r>
        <w:rPr>
          <w:lang w:eastAsia="zh-CN"/>
        </w:rPr>
        <w:tab/>
        <w:t>Volumetric fluid rate, m</w:t>
      </w:r>
      <w:r w:rsidRPr="002079DB">
        <w:rPr>
          <w:vertAlign w:val="superscript"/>
          <w:lang w:eastAsia="zh-CN"/>
        </w:rPr>
        <w:t>3</w:t>
      </w:r>
      <w:r>
        <w:rPr>
          <w:lang w:eastAsia="zh-CN"/>
        </w:rPr>
        <w:t>/d</w:t>
      </w:r>
    </w:p>
    <w:p w:rsidR="007B0DE2" w:rsidRDefault="007B0DE2" w:rsidP="007B0DE2">
      <w:pPr>
        <w:rPr>
          <w:lang w:eastAsia="zh-CN"/>
        </w:rPr>
      </w:pPr>
      <w:r w:rsidRPr="007B0DE2">
        <w:rPr>
          <w:position w:val="-10"/>
          <w:lang w:eastAsia="zh-CN"/>
        </w:rPr>
        <w:object w:dxaOrig="200" w:dyaOrig="260">
          <v:shape id="_x0000_i1215" type="#_x0000_t75" style="width:10.2pt;height:12.25pt" o:ole="">
            <v:imagedata r:id="rId404" o:title=""/>
          </v:shape>
          <o:OLEObject Type="Embed" ProgID="Equation.DSMT4" ShapeID="_x0000_i1215" DrawAspect="Content" ObjectID="_1556108175" r:id="rId405"/>
        </w:object>
      </w:r>
      <w:r>
        <w:rPr>
          <w:lang w:eastAsia="zh-CN"/>
        </w:rPr>
        <w:t xml:space="preserve"> </w:t>
      </w:r>
      <w:r>
        <w:rPr>
          <w:lang w:eastAsia="zh-CN"/>
        </w:rPr>
        <w:tab/>
      </w:r>
      <w:r>
        <w:rPr>
          <w:lang w:eastAsia="zh-CN"/>
        </w:rPr>
        <w:tab/>
      </w:r>
      <w:r>
        <w:rPr>
          <w:lang w:eastAsia="zh-CN"/>
        </w:rPr>
        <w:tab/>
        <w:t>=</w:t>
      </w:r>
      <w:r>
        <w:rPr>
          <w:lang w:eastAsia="zh-CN"/>
        </w:rPr>
        <w:tab/>
        <w:t>Heat flux rate due to molecular transport, J/s</w:t>
      </w:r>
    </w:p>
    <w:p w:rsidR="00A37D26" w:rsidRDefault="00A37D26" w:rsidP="007B0DE2">
      <w:pPr>
        <w:rPr>
          <w:lang w:eastAsia="zh-CN"/>
        </w:rPr>
      </w:pPr>
      <w:r w:rsidRPr="00A37D26">
        <w:rPr>
          <w:position w:val="-12"/>
        </w:rPr>
        <w:object w:dxaOrig="260" w:dyaOrig="360">
          <v:shape id="_x0000_i1216" type="#_x0000_t75" style="width:12.25pt;height:18.35pt" o:ole="">
            <v:imagedata r:id="rId406" o:title=""/>
          </v:shape>
          <o:OLEObject Type="Embed" ProgID="Equation.DSMT4" ShapeID="_x0000_i1216" DrawAspect="Content" ObjectID="_1556108176" r:id="rId407"/>
        </w:object>
      </w:r>
      <w:r>
        <w:tab/>
      </w:r>
      <w:r>
        <w:tab/>
      </w:r>
      <w:r>
        <w:tab/>
        <w:t>=</w:t>
      </w:r>
      <w:r>
        <w:tab/>
        <w:t>Heat flux in radial direction, J/s</w:t>
      </w:r>
      <w:r>
        <w:rPr>
          <w:lang w:eastAsia="zh-CN"/>
        </w:rPr>
        <w:t xml:space="preserve"> </w:t>
      </w:r>
    </w:p>
    <w:p w:rsidR="00A37D26" w:rsidRDefault="00A37D26" w:rsidP="007B0DE2">
      <w:pPr>
        <w:rPr>
          <w:lang w:eastAsia="zh-CN"/>
        </w:rPr>
      </w:pPr>
      <w:r w:rsidRPr="00A37D26">
        <w:rPr>
          <w:position w:val="-12"/>
        </w:rPr>
        <w:object w:dxaOrig="260" w:dyaOrig="360">
          <v:shape id="_x0000_i1217" type="#_x0000_t75" style="width:12.25pt;height:18.35pt" o:ole="">
            <v:imagedata r:id="rId408" o:title=""/>
          </v:shape>
          <o:OLEObject Type="Embed" ProgID="Equation.DSMT4" ShapeID="_x0000_i1217" DrawAspect="Content" ObjectID="_1556108177" r:id="rId409"/>
        </w:object>
      </w:r>
      <w:r>
        <w:tab/>
      </w:r>
      <w:r>
        <w:tab/>
      </w:r>
      <w:r>
        <w:tab/>
        <w:t>=</w:t>
      </w:r>
      <w:r>
        <w:tab/>
        <w:t>Heat flux in vertical direction, J/s</w:t>
      </w:r>
      <w:r>
        <w:rPr>
          <w:lang w:eastAsia="zh-CN"/>
        </w:rPr>
        <w:t xml:space="preserve"> </w:t>
      </w:r>
    </w:p>
    <w:p w:rsidR="00380BAA" w:rsidRDefault="002079DB" w:rsidP="00380BAA">
      <w:pPr>
        <w:rPr>
          <w:lang w:eastAsia="zh-CN"/>
        </w:rPr>
      </w:pPr>
      <w:r w:rsidRPr="002079DB">
        <w:rPr>
          <w:i/>
          <w:lang w:eastAsia="zh-CN"/>
        </w:rPr>
        <w:t>Re</w:t>
      </w:r>
      <w:r>
        <w:rPr>
          <w:i/>
          <w:lang w:eastAsia="zh-CN"/>
        </w:rPr>
        <w:tab/>
      </w:r>
      <w:r>
        <w:rPr>
          <w:i/>
          <w:lang w:eastAsia="zh-CN"/>
        </w:rPr>
        <w:tab/>
      </w:r>
      <w:r>
        <w:rPr>
          <w:i/>
          <w:lang w:eastAsia="zh-CN"/>
        </w:rPr>
        <w:tab/>
      </w:r>
      <w:r w:rsidR="00380BAA">
        <w:rPr>
          <w:lang w:eastAsia="zh-CN"/>
        </w:rPr>
        <w:t>=</w:t>
      </w:r>
      <w:r w:rsidR="00380BAA">
        <w:rPr>
          <w:lang w:eastAsia="zh-CN"/>
        </w:rPr>
        <w:tab/>
        <w:t xml:space="preserve">Reynolds </w:t>
      </w:r>
      <w:proofErr w:type="spellStart"/>
      <w:r w:rsidR="00380BAA">
        <w:rPr>
          <w:lang w:eastAsia="zh-CN"/>
        </w:rPr>
        <w:t>numbe</w:t>
      </w:r>
      <w:proofErr w:type="spellEnd"/>
    </w:p>
    <w:p w:rsidR="00380BAA" w:rsidRDefault="00380BAA" w:rsidP="00380BAA">
      <w:pPr>
        <w:rPr>
          <w:lang w:eastAsia="zh-CN"/>
        </w:rPr>
      </w:pPr>
      <w:r w:rsidRPr="00380BAA">
        <w:rPr>
          <w:position w:val="-12"/>
          <w:lang w:eastAsia="zh-CN"/>
        </w:rPr>
        <w:object w:dxaOrig="340" w:dyaOrig="360">
          <v:shape id="_x0000_i1218" type="#_x0000_t75" style="width:17pt;height:18.35pt" o:ole="">
            <v:imagedata r:id="rId410" o:title=""/>
          </v:shape>
          <o:OLEObject Type="Embed" ProgID="Equation.DSMT4" ShapeID="_x0000_i1218" DrawAspect="Content" ObjectID="_1556108178" r:id="rId411"/>
        </w:object>
      </w:r>
      <w:r>
        <w:rPr>
          <w:lang w:eastAsia="zh-CN"/>
        </w:rPr>
        <w:tab/>
      </w:r>
      <w:r>
        <w:rPr>
          <w:lang w:eastAsia="zh-CN"/>
        </w:rPr>
        <w:tab/>
      </w:r>
      <w:r>
        <w:rPr>
          <w:lang w:eastAsia="zh-CN"/>
        </w:rPr>
        <w:tab/>
        <w:t>=</w:t>
      </w:r>
      <w:r>
        <w:rPr>
          <w:lang w:eastAsia="zh-CN"/>
        </w:rPr>
        <w:tab/>
        <w:t>Dimensionless radius of thermal influence</w:t>
      </w:r>
    </w:p>
    <w:p w:rsidR="00380BAA" w:rsidRDefault="00380BAA" w:rsidP="00380BAA">
      <w:pPr>
        <w:rPr>
          <w:lang w:eastAsia="zh-CN"/>
        </w:rPr>
      </w:pPr>
      <w:r w:rsidRPr="00380BAA">
        <w:rPr>
          <w:position w:val="-12"/>
          <w:lang w:eastAsia="zh-CN"/>
        </w:rPr>
        <w:object w:dxaOrig="260" w:dyaOrig="360">
          <v:shape id="_x0000_i1219" type="#_x0000_t75" style="width:13.6pt;height:18.35pt" o:ole="">
            <v:imagedata r:id="rId412" o:title=""/>
          </v:shape>
          <o:OLEObject Type="Embed" ProgID="Equation.DSMT4" ShapeID="_x0000_i1219" DrawAspect="Content" ObjectID="_1556108179" r:id="rId413"/>
        </w:object>
      </w:r>
      <w:r>
        <w:rPr>
          <w:lang w:eastAsia="zh-CN"/>
        </w:rPr>
        <w:t xml:space="preserve"> </w:t>
      </w:r>
      <w:r>
        <w:rPr>
          <w:lang w:eastAsia="zh-CN"/>
        </w:rPr>
        <w:tab/>
      </w:r>
      <w:r>
        <w:rPr>
          <w:lang w:eastAsia="zh-CN"/>
        </w:rPr>
        <w:tab/>
      </w:r>
      <w:r>
        <w:rPr>
          <w:lang w:eastAsia="zh-CN"/>
        </w:rPr>
        <w:tab/>
        <w:t>=</w:t>
      </w:r>
      <w:r>
        <w:rPr>
          <w:lang w:eastAsia="zh-CN"/>
        </w:rPr>
        <w:tab/>
        <w:t>Dimensionless radial distance</w:t>
      </w:r>
    </w:p>
    <w:p w:rsidR="00380BAA" w:rsidRDefault="00380BAA" w:rsidP="00380BAA">
      <w:pPr>
        <w:rPr>
          <w:lang w:eastAsia="zh-CN"/>
        </w:rPr>
      </w:pPr>
      <w:r w:rsidRPr="00380BAA">
        <w:rPr>
          <w:position w:val="-12"/>
          <w:lang w:eastAsia="zh-CN"/>
        </w:rPr>
        <w:object w:dxaOrig="279" w:dyaOrig="360">
          <v:shape id="_x0000_i1220" type="#_x0000_t75" style="width:14.25pt;height:18.35pt" o:ole="">
            <v:imagedata r:id="rId414" o:title=""/>
          </v:shape>
          <o:OLEObject Type="Embed" ProgID="Equation.DSMT4" ShapeID="_x0000_i1220" DrawAspect="Content" ObjectID="_1556108180" r:id="rId415"/>
        </w:object>
      </w:r>
      <w:r>
        <w:rPr>
          <w:lang w:eastAsia="zh-CN"/>
        </w:rPr>
        <w:t xml:space="preserve"> </w:t>
      </w:r>
      <w:r>
        <w:rPr>
          <w:lang w:eastAsia="zh-CN"/>
        </w:rPr>
        <w:tab/>
      </w:r>
      <w:r>
        <w:rPr>
          <w:lang w:eastAsia="zh-CN"/>
        </w:rPr>
        <w:tab/>
      </w:r>
      <w:r>
        <w:rPr>
          <w:lang w:eastAsia="zh-CN"/>
        </w:rPr>
        <w:tab/>
        <w:t>=</w:t>
      </w:r>
      <w:r>
        <w:rPr>
          <w:lang w:eastAsia="zh-CN"/>
        </w:rPr>
        <w:tab/>
        <w:t xml:space="preserve">Minimum horizontal Stress, MPa </w:t>
      </w:r>
      <w:r w:rsidRPr="00380BAA">
        <w:rPr>
          <w:position w:val="-4"/>
          <w:lang w:eastAsia="zh-CN"/>
        </w:rPr>
        <w:object w:dxaOrig="180" w:dyaOrig="279">
          <v:shape id="_x0000_i1221" type="#_x0000_t75" style="width:9.5pt;height:14.25pt" o:ole="">
            <v:imagedata r:id="rId416" o:title=""/>
          </v:shape>
          <o:OLEObject Type="Embed" ProgID="Equation.DSMT4" ShapeID="_x0000_i1221" DrawAspect="Content" ObjectID="_1556108181" r:id="rId417"/>
        </w:object>
      </w:r>
      <w:r>
        <w:rPr>
          <w:lang w:eastAsia="zh-CN"/>
        </w:rPr>
        <w:t xml:space="preserve"> </w:t>
      </w:r>
    </w:p>
    <w:p w:rsidR="00380BAA" w:rsidRPr="002079DB" w:rsidRDefault="00380BAA" w:rsidP="00380BAA">
      <w:pPr>
        <w:rPr>
          <w:lang w:eastAsia="zh-CN"/>
        </w:rPr>
      </w:pPr>
      <w:r w:rsidRPr="00380BAA">
        <w:rPr>
          <w:position w:val="-12"/>
          <w:lang w:eastAsia="zh-CN"/>
        </w:rPr>
        <w:object w:dxaOrig="279" w:dyaOrig="360">
          <v:shape id="_x0000_i1222" type="#_x0000_t75" style="width:14.25pt;height:18.35pt" o:ole="">
            <v:imagedata r:id="rId418" o:title=""/>
          </v:shape>
          <o:OLEObject Type="Embed" ProgID="Equation.DSMT4" ShapeID="_x0000_i1222" DrawAspect="Content" ObjectID="_1556108182" r:id="rId419"/>
        </w:object>
      </w:r>
      <w:r>
        <w:rPr>
          <w:lang w:eastAsia="zh-CN"/>
        </w:rPr>
        <w:t xml:space="preserve"> </w:t>
      </w:r>
      <w:r>
        <w:rPr>
          <w:lang w:eastAsia="zh-CN"/>
        </w:rPr>
        <w:tab/>
      </w:r>
      <w:r>
        <w:rPr>
          <w:lang w:eastAsia="zh-CN"/>
        </w:rPr>
        <w:tab/>
      </w:r>
      <w:r>
        <w:rPr>
          <w:lang w:eastAsia="zh-CN"/>
        </w:rPr>
        <w:tab/>
        <w:t>=</w:t>
      </w:r>
      <w:r>
        <w:rPr>
          <w:lang w:eastAsia="zh-CN"/>
        </w:rPr>
        <w:tab/>
        <w:t>Overburden stress, MPa</w:t>
      </w:r>
    </w:p>
    <w:p w:rsidR="00937AE4" w:rsidRDefault="00E63673" w:rsidP="007B0DE2">
      <w:pPr>
        <w:rPr>
          <w:lang w:eastAsia="zh-CN"/>
        </w:rPr>
      </w:pPr>
      <w:r w:rsidRPr="00937AE4">
        <w:rPr>
          <w:i/>
          <w:lang w:eastAsia="zh-CN"/>
        </w:rPr>
        <w:t>T</w:t>
      </w:r>
      <w:r>
        <w:rPr>
          <w:lang w:eastAsia="zh-CN"/>
        </w:rPr>
        <w:tab/>
      </w:r>
      <w:r>
        <w:rPr>
          <w:lang w:eastAsia="zh-CN"/>
        </w:rPr>
        <w:tab/>
      </w:r>
      <w:r>
        <w:rPr>
          <w:lang w:eastAsia="zh-CN"/>
        </w:rPr>
        <w:tab/>
        <w:t>=</w:t>
      </w:r>
      <w:r>
        <w:rPr>
          <w:lang w:eastAsia="zh-CN"/>
        </w:rPr>
        <w:tab/>
        <w:t xml:space="preserve">Temperature, </w:t>
      </w:r>
      <w:r w:rsidRPr="00B25A9F">
        <w:rPr>
          <w:vertAlign w:val="superscript"/>
          <w:lang w:eastAsia="zh-CN"/>
        </w:rPr>
        <w:t>。</w:t>
      </w:r>
      <w:r>
        <w:rPr>
          <w:rFonts w:hint="eastAsia"/>
          <w:lang w:eastAsia="zh-CN"/>
        </w:rPr>
        <w:t>C</w:t>
      </w:r>
    </w:p>
    <w:p w:rsidR="00380BAA" w:rsidRPr="007B0DE2" w:rsidRDefault="00380BAA" w:rsidP="007B0DE2">
      <w:pPr>
        <w:rPr>
          <w:lang w:eastAsia="zh-CN"/>
        </w:rPr>
      </w:pPr>
      <w:r w:rsidRPr="00380BAA">
        <w:rPr>
          <w:position w:val="-12"/>
          <w:lang w:eastAsia="zh-CN"/>
        </w:rPr>
        <w:object w:dxaOrig="320" w:dyaOrig="360">
          <v:shape id="_x0000_i1223" type="#_x0000_t75" style="width:15.6pt;height:18.35pt" o:ole="">
            <v:imagedata r:id="rId420" o:title=""/>
          </v:shape>
          <o:OLEObject Type="Embed" ProgID="Equation.DSMT4" ShapeID="_x0000_i1223" DrawAspect="Content" ObjectID="_1556108183" r:id="rId421"/>
        </w:object>
      </w:r>
      <w:r>
        <w:rPr>
          <w:lang w:eastAsia="zh-CN"/>
        </w:rPr>
        <w:t xml:space="preserve"> </w:t>
      </w:r>
      <w:r>
        <w:rPr>
          <w:lang w:eastAsia="zh-CN"/>
        </w:rPr>
        <w:tab/>
      </w:r>
      <w:r>
        <w:rPr>
          <w:lang w:eastAsia="zh-CN"/>
        </w:rPr>
        <w:tab/>
      </w:r>
      <w:r>
        <w:rPr>
          <w:lang w:eastAsia="zh-CN"/>
        </w:rPr>
        <w:tab/>
        <w:t>=</w:t>
      </w:r>
      <w:r>
        <w:rPr>
          <w:lang w:eastAsia="zh-CN"/>
        </w:rPr>
        <w:tab/>
        <w:t xml:space="preserve">Horizontal well </w:t>
      </w:r>
      <w:proofErr w:type="spellStart"/>
      <w:r>
        <w:rPr>
          <w:lang w:eastAsia="zh-CN"/>
        </w:rPr>
        <w:t>bottomhole</w:t>
      </w:r>
      <w:proofErr w:type="spellEnd"/>
      <w:r>
        <w:rPr>
          <w:lang w:eastAsia="zh-CN"/>
        </w:rPr>
        <w:t xml:space="preserve"> temperature, </w:t>
      </w:r>
      <w:r w:rsidRPr="00B25A9F">
        <w:rPr>
          <w:vertAlign w:val="superscript"/>
          <w:lang w:eastAsia="zh-CN"/>
        </w:rPr>
        <w:t>。</w:t>
      </w:r>
      <w:r>
        <w:rPr>
          <w:rFonts w:hint="eastAsia"/>
          <w:lang w:eastAsia="zh-CN"/>
        </w:rPr>
        <w:t>C</w:t>
      </w:r>
    </w:p>
    <w:p w:rsidR="00B25A9F" w:rsidRDefault="00B25A9F" w:rsidP="00B25A9F">
      <w:pPr>
        <w:rPr>
          <w:lang w:eastAsia="zh-CN"/>
        </w:rPr>
      </w:pPr>
      <w:r w:rsidRPr="00B25A9F">
        <w:rPr>
          <w:position w:val="-10"/>
          <w:lang w:eastAsia="zh-CN"/>
        </w:rPr>
        <w:object w:dxaOrig="1080" w:dyaOrig="320">
          <v:shape id="_x0000_i1224" type="#_x0000_t75" style="width:54.35pt;height:15.6pt" o:ole="">
            <v:imagedata r:id="rId422" o:title=""/>
          </v:shape>
          <o:OLEObject Type="Embed" ProgID="Equation.DSMT4" ShapeID="_x0000_i1224" DrawAspect="Content" ObjectID="_1556108184" r:id="rId423"/>
        </w:object>
      </w:r>
      <w:r>
        <w:rPr>
          <w:lang w:eastAsia="zh-CN"/>
        </w:rPr>
        <w:t xml:space="preserve"> </w:t>
      </w:r>
      <w:r>
        <w:rPr>
          <w:lang w:eastAsia="zh-CN"/>
        </w:rPr>
        <w:tab/>
      </w:r>
      <w:r>
        <w:rPr>
          <w:lang w:eastAsia="zh-CN"/>
        </w:rPr>
        <w:tab/>
        <w:t>=</w:t>
      </w:r>
      <w:r>
        <w:rPr>
          <w:lang w:eastAsia="zh-CN"/>
        </w:rPr>
        <w:tab/>
        <w:t xml:space="preserve">Temperature distribution in the system, </w:t>
      </w:r>
      <w:r w:rsidRPr="00B25A9F">
        <w:rPr>
          <w:vertAlign w:val="superscript"/>
          <w:lang w:eastAsia="zh-CN"/>
        </w:rPr>
        <w:t>。</w:t>
      </w:r>
      <w:r>
        <w:rPr>
          <w:rFonts w:hint="eastAsia"/>
          <w:lang w:eastAsia="zh-CN"/>
        </w:rPr>
        <w:t>C</w:t>
      </w:r>
    </w:p>
    <w:p w:rsidR="002079DB" w:rsidRDefault="002079DB" w:rsidP="00B25A9F">
      <w:pPr>
        <w:rPr>
          <w:lang w:eastAsia="zh-CN"/>
        </w:rPr>
      </w:pPr>
      <w:r w:rsidRPr="002079DB">
        <w:rPr>
          <w:position w:val="-14"/>
          <w:lang w:eastAsia="zh-CN"/>
        </w:rPr>
        <w:object w:dxaOrig="279" w:dyaOrig="380">
          <v:shape id="_x0000_i1225" type="#_x0000_t75" style="width:14.25pt;height:18.35pt" o:ole="">
            <v:imagedata r:id="rId424" o:title=""/>
          </v:shape>
          <o:OLEObject Type="Embed" ProgID="Equation.DSMT4" ShapeID="_x0000_i1225" DrawAspect="Content" ObjectID="_1556108185" r:id="rId425"/>
        </w:object>
      </w:r>
      <w:r>
        <w:rPr>
          <w:lang w:eastAsia="zh-CN"/>
        </w:rPr>
        <w:t xml:space="preserve"> </w:t>
      </w:r>
      <w:r>
        <w:rPr>
          <w:lang w:eastAsia="zh-CN"/>
        </w:rPr>
        <w:tab/>
      </w:r>
      <w:r>
        <w:rPr>
          <w:lang w:eastAsia="zh-CN"/>
        </w:rPr>
        <w:tab/>
      </w:r>
      <w:r>
        <w:rPr>
          <w:lang w:eastAsia="zh-CN"/>
        </w:rPr>
        <w:tab/>
        <w:t>=</w:t>
      </w:r>
      <w:r>
        <w:rPr>
          <w:lang w:eastAsia="zh-CN"/>
        </w:rPr>
        <w:tab/>
        <w:t xml:space="preserve">Fluid temperature, </w:t>
      </w:r>
      <w:r w:rsidRPr="00B25A9F">
        <w:rPr>
          <w:vertAlign w:val="superscript"/>
          <w:lang w:eastAsia="zh-CN"/>
        </w:rPr>
        <w:t>。</w:t>
      </w:r>
      <w:r>
        <w:rPr>
          <w:rFonts w:hint="eastAsia"/>
          <w:lang w:eastAsia="zh-CN"/>
        </w:rPr>
        <w:t>C</w:t>
      </w:r>
    </w:p>
    <w:p w:rsidR="00380BAA" w:rsidRDefault="00380BAA" w:rsidP="00B25A9F">
      <w:pPr>
        <w:rPr>
          <w:lang w:eastAsia="zh-CN"/>
        </w:rPr>
      </w:pPr>
      <w:r w:rsidRPr="00380BAA">
        <w:rPr>
          <w:position w:val="-14"/>
          <w:lang w:eastAsia="zh-CN"/>
        </w:rPr>
        <w:object w:dxaOrig="440" w:dyaOrig="380">
          <v:shape id="_x0000_i1226" type="#_x0000_t75" style="width:21.75pt;height:19pt" o:ole="">
            <v:imagedata r:id="rId426" o:title=""/>
          </v:shape>
          <o:OLEObject Type="Embed" ProgID="Equation.DSMT4" ShapeID="_x0000_i1226" DrawAspect="Content" ObjectID="_1556108186" r:id="rId427"/>
        </w:object>
      </w:r>
      <w:r>
        <w:rPr>
          <w:lang w:eastAsia="zh-CN"/>
        </w:rPr>
        <w:t xml:space="preserve"> </w:t>
      </w:r>
      <w:r>
        <w:rPr>
          <w:lang w:eastAsia="zh-CN"/>
        </w:rPr>
        <w:tab/>
      </w:r>
      <w:r>
        <w:rPr>
          <w:lang w:eastAsia="zh-CN"/>
        </w:rPr>
        <w:tab/>
      </w:r>
      <w:r>
        <w:rPr>
          <w:lang w:eastAsia="zh-CN"/>
        </w:rPr>
        <w:tab/>
        <w:t>=</w:t>
      </w:r>
      <w:r>
        <w:rPr>
          <w:lang w:eastAsia="zh-CN"/>
        </w:rPr>
        <w:tab/>
        <w:t xml:space="preserve">Undisturbed formation temperature, </w:t>
      </w:r>
      <w:r w:rsidRPr="00B25A9F">
        <w:rPr>
          <w:vertAlign w:val="superscript"/>
          <w:lang w:eastAsia="zh-CN"/>
        </w:rPr>
        <w:t>。</w:t>
      </w:r>
      <w:r>
        <w:rPr>
          <w:rFonts w:hint="eastAsia"/>
          <w:lang w:eastAsia="zh-CN"/>
        </w:rPr>
        <w:t>C</w:t>
      </w:r>
    </w:p>
    <w:p w:rsidR="006103E0" w:rsidRDefault="006103E0" w:rsidP="00B25A9F">
      <w:pPr>
        <w:rPr>
          <w:lang w:eastAsia="zh-CN"/>
        </w:rPr>
      </w:pPr>
      <w:r w:rsidRPr="002079DB">
        <w:rPr>
          <w:position w:val="-14"/>
          <w:lang w:eastAsia="zh-CN"/>
        </w:rPr>
        <w:object w:dxaOrig="260" w:dyaOrig="380">
          <v:shape id="_x0000_i1227" type="#_x0000_t75" style="width:12.25pt;height:18.35pt" o:ole="">
            <v:imagedata r:id="rId428" o:title=""/>
          </v:shape>
          <o:OLEObject Type="Embed" ProgID="Equation.DSMT4" ShapeID="_x0000_i1227" DrawAspect="Content" ObjectID="_1556108187" r:id="rId429"/>
        </w:object>
      </w:r>
      <w:r>
        <w:rPr>
          <w:lang w:eastAsia="zh-CN"/>
        </w:rPr>
        <w:t xml:space="preserve"> </w:t>
      </w:r>
      <w:r>
        <w:rPr>
          <w:lang w:eastAsia="zh-CN"/>
        </w:rPr>
        <w:tab/>
      </w:r>
      <w:r>
        <w:rPr>
          <w:lang w:eastAsia="zh-CN"/>
        </w:rPr>
        <w:tab/>
      </w:r>
      <w:r>
        <w:rPr>
          <w:lang w:eastAsia="zh-CN"/>
        </w:rPr>
        <w:tab/>
        <w:t>=</w:t>
      </w:r>
      <w:r>
        <w:rPr>
          <w:lang w:eastAsia="zh-CN"/>
        </w:rPr>
        <w:tab/>
        <w:t xml:space="preserve">Geothermal temperature, </w:t>
      </w:r>
      <w:r w:rsidRPr="00B25A9F">
        <w:rPr>
          <w:vertAlign w:val="superscript"/>
          <w:lang w:eastAsia="zh-CN"/>
        </w:rPr>
        <w:t>。</w:t>
      </w:r>
      <w:r>
        <w:rPr>
          <w:rFonts w:hint="eastAsia"/>
          <w:lang w:eastAsia="zh-CN"/>
        </w:rPr>
        <w:t>C</w:t>
      </w:r>
    </w:p>
    <w:p w:rsidR="002079DB" w:rsidRDefault="002079DB" w:rsidP="00B25A9F">
      <w:pPr>
        <w:rPr>
          <w:lang w:eastAsia="zh-CN"/>
        </w:rPr>
      </w:pPr>
      <w:r w:rsidRPr="002079DB">
        <w:rPr>
          <w:position w:val="-14"/>
          <w:lang w:eastAsia="zh-CN"/>
        </w:rPr>
        <w:object w:dxaOrig="340" w:dyaOrig="380">
          <v:shape id="_x0000_i1228" type="#_x0000_t75" style="width:17.65pt;height:18.35pt" o:ole="">
            <v:imagedata r:id="rId430" o:title=""/>
          </v:shape>
          <o:OLEObject Type="Embed" ProgID="Equation.DSMT4" ShapeID="_x0000_i1228" DrawAspect="Content" ObjectID="_1556108188" r:id="rId431"/>
        </w:object>
      </w:r>
      <w:r>
        <w:rPr>
          <w:lang w:eastAsia="zh-CN"/>
        </w:rPr>
        <w:t xml:space="preserve"> </w:t>
      </w:r>
      <w:r>
        <w:rPr>
          <w:lang w:eastAsia="zh-CN"/>
        </w:rPr>
        <w:tab/>
      </w:r>
      <w:r>
        <w:rPr>
          <w:lang w:eastAsia="zh-CN"/>
        </w:rPr>
        <w:tab/>
      </w:r>
      <w:r>
        <w:rPr>
          <w:lang w:eastAsia="zh-CN"/>
        </w:rPr>
        <w:tab/>
        <w:t>=</w:t>
      </w:r>
      <w:r>
        <w:rPr>
          <w:lang w:eastAsia="zh-CN"/>
        </w:rPr>
        <w:tab/>
        <w:t xml:space="preserve">Surface injecting fluid temperature, </w:t>
      </w:r>
      <w:r w:rsidRPr="00B25A9F">
        <w:rPr>
          <w:vertAlign w:val="superscript"/>
          <w:lang w:eastAsia="zh-CN"/>
        </w:rPr>
        <w:t>。</w:t>
      </w:r>
      <w:r>
        <w:rPr>
          <w:rFonts w:hint="eastAsia"/>
          <w:lang w:eastAsia="zh-CN"/>
        </w:rPr>
        <w:t>C</w:t>
      </w:r>
    </w:p>
    <w:p w:rsidR="002079DB" w:rsidRDefault="002079DB" w:rsidP="00B25A9F">
      <w:pPr>
        <w:rPr>
          <w:lang w:eastAsia="zh-CN"/>
        </w:rPr>
      </w:pPr>
      <w:r w:rsidRPr="002079DB">
        <w:rPr>
          <w:position w:val="-12"/>
          <w:lang w:eastAsia="zh-CN"/>
        </w:rPr>
        <w:object w:dxaOrig="279" w:dyaOrig="360">
          <v:shape id="_x0000_i1229" type="#_x0000_t75" style="width:14.25pt;height:18.35pt" o:ole="">
            <v:imagedata r:id="rId432" o:title=""/>
          </v:shape>
          <o:OLEObject Type="Embed" ProgID="Equation.DSMT4" ShapeID="_x0000_i1229" DrawAspect="Content" ObjectID="_1556108189" r:id="rId433"/>
        </w:object>
      </w:r>
      <w:r>
        <w:rPr>
          <w:lang w:eastAsia="zh-CN"/>
        </w:rPr>
        <w:t xml:space="preserve"> </w:t>
      </w:r>
      <w:r>
        <w:rPr>
          <w:lang w:eastAsia="zh-CN"/>
        </w:rPr>
        <w:tab/>
      </w:r>
      <w:r>
        <w:rPr>
          <w:lang w:eastAsia="zh-CN"/>
        </w:rPr>
        <w:tab/>
      </w:r>
      <w:r>
        <w:rPr>
          <w:lang w:eastAsia="zh-CN"/>
        </w:rPr>
        <w:tab/>
        <w:t>=</w:t>
      </w:r>
      <w:r>
        <w:rPr>
          <w:lang w:eastAsia="zh-CN"/>
        </w:rPr>
        <w:tab/>
        <w:t xml:space="preserve">Temperature in tubing, </w:t>
      </w:r>
      <w:r w:rsidRPr="00B25A9F">
        <w:rPr>
          <w:vertAlign w:val="superscript"/>
          <w:lang w:eastAsia="zh-CN"/>
        </w:rPr>
        <w:t>。</w:t>
      </w:r>
      <w:r>
        <w:rPr>
          <w:rFonts w:hint="eastAsia"/>
          <w:lang w:eastAsia="zh-CN"/>
        </w:rPr>
        <w:t>C</w:t>
      </w:r>
    </w:p>
    <w:p w:rsidR="002079DB" w:rsidRDefault="002079DB" w:rsidP="00B25A9F">
      <w:pPr>
        <w:rPr>
          <w:lang w:eastAsia="zh-CN"/>
        </w:rPr>
      </w:pPr>
      <w:r w:rsidRPr="002079DB">
        <w:rPr>
          <w:i/>
          <w:lang w:eastAsia="zh-CN"/>
        </w:rPr>
        <w:lastRenderedPageBreak/>
        <w:t>t</w:t>
      </w:r>
      <w:r>
        <w:rPr>
          <w:lang w:eastAsia="zh-CN"/>
        </w:rPr>
        <w:tab/>
      </w:r>
      <w:r>
        <w:rPr>
          <w:lang w:eastAsia="zh-CN"/>
        </w:rPr>
        <w:tab/>
      </w:r>
      <w:r>
        <w:rPr>
          <w:lang w:eastAsia="zh-CN"/>
        </w:rPr>
        <w:tab/>
        <w:t>=</w:t>
      </w:r>
      <w:r>
        <w:rPr>
          <w:lang w:eastAsia="zh-CN"/>
        </w:rPr>
        <w:tab/>
        <w:t>Time, s</w:t>
      </w:r>
    </w:p>
    <w:p w:rsidR="00380BAA" w:rsidRDefault="00380BAA" w:rsidP="00B25A9F">
      <w:pPr>
        <w:rPr>
          <w:lang w:eastAsia="zh-CN"/>
        </w:rPr>
      </w:pPr>
      <w:r w:rsidRPr="00380BAA">
        <w:rPr>
          <w:position w:val="-12"/>
          <w:lang w:eastAsia="zh-CN"/>
        </w:rPr>
        <w:object w:dxaOrig="260" w:dyaOrig="360">
          <v:shape id="_x0000_i1230" type="#_x0000_t75" style="width:13.6pt;height:18.35pt" o:ole="">
            <v:imagedata r:id="rId434" o:title=""/>
          </v:shape>
          <o:OLEObject Type="Embed" ProgID="Equation.DSMT4" ShapeID="_x0000_i1230" DrawAspect="Content" ObjectID="_1556108190" r:id="rId435"/>
        </w:object>
      </w:r>
      <w:r>
        <w:rPr>
          <w:lang w:eastAsia="zh-CN"/>
        </w:rPr>
        <w:t xml:space="preserve"> </w:t>
      </w:r>
      <w:r>
        <w:rPr>
          <w:lang w:eastAsia="zh-CN"/>
        </w:rPr>
        <w:tab/>
      </w:r>
      <w:r>
        <w:rPr>
          <w:lang w:eastAsia="zh-CN"/>
        </w:rPr>
        <w:tab/>
      </w:r>
      <w:r>
        <w:rPr>
          <w:lang w:eastAsia="zh-CN"/>
        </w:rPr>
        <w:tab/>
        <w:t>=</w:t>
      </w:r>
      <w:r>
        <w:rPr>
          <w:lang w:eastAsia="zh-CN"/>
        </w:rPr>
        <w:tab/>
        <w:t>Dimensionless time</w:t>
      </w:r>
    </w:p>
    <w:p w:rsidR="00380BAA" w:rsidRDefault="00380BAA" w:rsidP="00B25A9F">
      <w:pPr>
        <w:rPr>
          <w:lang w:eastAsia="zh-CN"/>
        </w:rPr>
      </w:pPr>
      <w:r w:rsidRPr="00B45F49">
        <w:rPr>
          <w:position w:val="-6"/>
          <w:lang w:eastAsia="zh-CN"/>
        </w:rPr>
        <w:object w:dxaOrig="220" w:dyaOrig="320">
          <v:shape id="_x0000_i1231" type="#_x0000_t75" style="width:10.85pt;height:15.6pt" o:ole="">
            <v:imagedata r:id="rId338" o:title=""/>
          </v:shape>
          <o:OLEObject Type="Embed" ProgID="Equation.DSMT4" ShapeID="_x0000_i1231" DrawAspect="Content" ObjectID="_1556108191" r:id="rId436"/>
        </w:object>
      </w:r>
      <w:r>
        <w:rPr>
          <w:lang w:eastAsia="zh-CN"/>
        </w:rPr>
        <w:tab/>
      </w:r>
      <w:r>
        <w:rPr>
          <w:lang w:eastAsia="zh-CN"/>
        </w:rPr>
        <w:tab/>
      </w:r>
      <w:r>
        <w:rPr>
          <w:lang w:eastAsia="zh-CN"/>
        </w:rPr>
        <w:tab/>
        <w:t>=</w:t>
      </w:r>
      <w:r>
        <w:rPr>
          <w:lang w:eastAsia="zh-CN"/>
        </w:rPr>
        <w:tab/>
        <w:t>Dimensionless fracture surface exposure time</w:t>
      </w:r>
    </w:p>
    <w:p w:rsidR="007268B4" w:rsidRDefault="007268B4" w:rsidP="00B25A9F">
      <w:pPr>
        <w:rPr>
          <w:lang w:eastAsia="zh-CN"/>
        </w:rPr>
      </w:pPr>
      <w:r w:rsidRPr="007268B4">
        <w:rPr>
          <w:position w:val="-6"/>
          <w:lang w:eastAsia="zh-CN"/>
        </w:rPr>
        <w:object w:dxaOrig="260" w:dyaOrig="279">
          <v:shape id="_x0000_i1232" type="#_x0000_t75" style="width:12.25pt;height:14.25pt" o:ole="">
            <v:imagedata r:id="rId437" o:title=""/>
          </v:shape>
          <o:OLEObject Type="Embed" ProgID="Equation.DSMT4" ShapeID="_x0000_i1232" DrawAspect="Content" ObjectID="_1556108192" r:id="rId438"/>
        </w:object>
      </w:r>
      <w:r>
        <w:rPr>
          <w:lang w:eastAsia="zh-CN"/>
        </w:rPr>
        <w:t xml:space="preserve"> </w:t>
      </w:r>
      <w:r>
        <w:rPr>
          <w:lang w:eastAsia="zh-CN"/>
        </w:rPr>
        <w:tab/>
      </w:r>
      <w:r>
        <w:rPr>
          <w:lang w:eastAsia="zh-CN"/>
        </w:rPr>
        <w:tab/>
      </w:r>
      <w:r>
        <w:rPr>
          <w:lang w:eastAsia="zh-CN"/>
        </w:rPr>
        <w:tab/>
        <w:t>=</w:t>
      </w:r>
      <w:r>
        <w:rPr>
          <w:lang w:eastAsia="zh-CN"/>
        </w:rPr>
        <w:tab/>
        <w:t>Internal energy per unit mass, J/Kg</w:t>
      </w:r>
    </w:p>
    <w:p w:rsidR="00E63673" w:rsidRDefault="007268B4" w:rsidP="00B25A9F">
      <w:pPr>
        <w:rPr>
          <w:lang w:eastAsia="zh-CN"/>
        </w:rPr>
      </w:pPr>
      <w:r w:rsidRPr="007268B4">
        <w:rPr>
          <w:position w:val="-12"/>
          <w:lang w:eastAsia="zh-CN"/>
        </w:rPr>
        <w:object w:dxaOrig="320" w:dyaOrig="360">
          <v:shape id="_x0000_i1233" type="#_x0000_t75" style="width:14.95pt;height:18.35pt" o:ole="">
            <v:imagedata r:id="rId439" o:title=""/>
          </v:shape>
          <o:OLEObject Type="Embed" ProgID="Equation.DSMT4" ShapeID="_x0000_i1233" DrawAspect="Content" ObjectID="_1556108193" r:id="rId440"/>
        </w:object>
      </w:r>
      <w:r w:rsidR="00E63673">
        <w:rPr>
          <w:lang w:eastAsia="zh-CN"/>
        </w:rPr>
        <w:t xml:space="preserve"> </w:t>
      </w:r>
      <w:r w:rsidR="00E63673">
        <w:rPr>
          <w:lang w:eastAsia="zh-CN"/>
        </w:rPr>
        <w:tab/>
      </w:r>
      <w:r w:rsidR="00E63673">
        <w:rPr>
          <w:lang w:eastAsia="zh-CN"/>
        </w:rPr>
        <w:tab/>
      </w:r>
      <w:r w:rsidR="00E63673">
        <w:rPr>
          <w:lang w:eastAsia="zh-CN"/>
        </w:rPr>
        <w:tab/>
      </w:r>
      <w:r w:rsidR="00E63673">
        <w:rPr>
          <w:rFonts w:hint="eastAsia"/>
          <w:lang w:eastAsia="zh-CN"/>
        </w:rPr>
        <w:t>=</w:t>
      </w:r>
      <w:r w:rsidR="00E63673">
        <w:rPr>
          <w:lang w:eastAsia="zh-CN"/>
        </w:rPr>
        <w:tab/>
      </w:r>
      <w:r w:rsidR="006103E0">
        <w:rPr>
          <w:lang w:eastAsia="zh-CN"/>
        </w:rPr>
        <w:t xml:space="preserve">Overall heat transfer coefficient, </w:t>
      </w:r>
      <w:r w:rsidR="006103E0">
        <w:t>W</w:t>
      </w:r>
      <w:proofErr w:type="gramStart"/>
      <w:r w:rsidR="006103E0">
        <w:t>/(</w:t>
      </w:r>
      <w:proofErr w:type="gramEnd"/>
      <w:r w:rsidR="006103E0">
        <w:t>m</w:t>
      </w:r>
      <w:r w:rsidR="006103E0" w:rsidRPr="002079DB">
        <w:rPr>
          <w:vertAlign w:val="superscript"/>
        </w:rPr>
        <w:t>2</w:t>
      </w:r>
      <w:r w:rsidR="006103E0">
        <w:t xml:space="preserve"> </w:t>
      </w:r>
      <w:r w:rsidR="006103E0" w:rsidRPr="00684B08">
        <w:rPr>
          <w:rFonts w:hint="eastAsia"/>
          <w:vertAlign w:val="superscript"/>
          <w:lang w:eastAsia="zh-CN"/>
        </w:rPr>
        <w:t>。</w:t>
      </w:r>
      <w:r w:rsidR="006103E0">
        <w:rPr>
          <w:rFonts w:hint="eastAsia"/>
          <w:lang w:eastAsia="zh-CN"/>
        </w:rPr>
        <w:t>C)</w:t>
      </w:r>
    </w:p>
    <w:p w:rsidR="007B0DE2" w:rsidRDefault="007B0DE2" w:rsidP="00B25A9F">
      <w:pPr>
        <w:rPr>
          <w:lang w:eastAsia="zh-CN"/>
        </w:rPr>
      </w:pPr>
      <w:r w:rsidRPr="007B0DE2">
        <w:rPr>
          <w:position w:val="-6"/>
          <w:lang w:eastAsia="zh-CN"/>
        </w:rPr>
        <w:object w:dxaOrig="180" w:dyaOrig="220">
          <v:shape id="_x0000_i1234" type="#_x0000_t75" style="width:9.5pt;height:10.85pt" o:ole="">
            <v:imagedata r:id="rId441" o:title=""/>
          </v:shape>
          <o:OLEObject Type="Embed" ProgID="Equation.DSMT4" ShapeID="_x0000_i1234" DrawAspect="Content" ObjectID="_1556108194" r:id="rId442"/>
        </w:object>
      </w:r>
      <w:r>
        <w:rPr>
          <w:lang w:eastAsia="zh-CN"/>
        </w:rPr>
        <w:t xml:space="preserve"> </w:t>
      </w:r>
      <w:r>
        <w:rPr>
          <w:lang w:eastAsia="zh-CN"/>
        </w:rPr>
        <w:tab/>
      </w:r>
      <w:r>
        <w:rPr>
          <w:lang w:eastAsia="zh-CN"/>
        </w:rPr>
        <w:tab/>
      </w:r>
      <w:r>
        <w:rPr>
          <w:lang w:eastAsia="zh-CN"/>
        </w:rPr>
        <w:tab/>
        <w:t>=</w:t>
      </w:r>
      <w:r>
        <w:rPr>
          <w:lang w:eastAsia="zh-CN"/>
        </w:rPr>
        <w:tab/>
        <w:t>Fluid velocity, m/s</w:t>
      </w:r>
    </w:p>
    <w:p w:rsidR="00A37D26" w:rsidRDefault="00E63673" w:rsidP="00B25A9F">
      <w:r w:rsidRPr="00E63673">
        <w:rPr>
          <w:position w:val="-12"/>
        </w:rPr>
        <w:object w:dxaOrig="240" w:dyaOrig="360">
          <v:shape id="_x0000_i1235" type="#_x0000_t75" style="width:11.55pt;height:18.35pt" o:ole="">
            <v:imagedata r:id="rId443" o:title=""/>
          </v:shape>
          <o:OLEObject Type="Embed" ProgID="Equation.DSMT4" ShapeID="_x0000_i1235" DrawAspect="Content" ObjectID="_1556108195" r:id="rId444"/>
        </w:object>
      </w:r>
      <w:r>
        <w:tab/>
      </w:r>
      <w:r>
        <w:tab/>
      </w:r>
      <w:r>
        <w:tab/>
        <w:t>=</w:t>
      </w:r>
      <w:r>
        <w:tab/>
      </w:r>
      <w:r w:rsidR="00A37D26">
        <w:t>Radial fluid velocity, m/s</w:t>
      </w:r>
    </w:p>
    <w:p w:rsidR="007B0DE2" w:rsidRDefault="00A37D26" w:rsidP="00B25A9F">
      <w:pPr>
        <w:rPr>
          <w:lang w:eastAsia="zh-CN"/>
        </w:rPr>
      </w:pPr>
      <w:r w:rsidRPr="00A37D26">
        <w:rPr>
          <w:position w:val="-12"/>
        </w:rPr>
        <w:object w:dxaOrig="240" w:dyaOrig="360">
          <v:shape id="_x0000_i1236" type="#_x0000_t75" style="width:11.55pt;height:18.35pt" o:ole="">
            <v:imagedata r:id="rId445" o:title=""/>
          </v:shape>
          <o:OLEObject Type="Embed" ProgID="Equation.DSMT4" ShapeID="_x0000_i1236" DrawAspect="Content" ObjectID="_1556108196" r:id="rId446"/>
        </w:object>
      </w:r>
      <w:r>
        <w:tab/>
      </w:r>
      <w:r>
        <w:tab/>
      </w:r>
      <w:r>
        <w:tab/>
        <w:t>=</w:t>
      </w:r>
      <w:r>
        <w:tab/>
        <w:t>Vertical fluid velocity, m/s</w:t>
      </w:r>
      <w:r w:rsidR="007B1C24">
        <w:rPr>
          <w:lang w:eastAsia="zh-CN"/>
        </w:rPr>
        <w:t xml:space="preserve"> </w:t>
      </w:r>
    </w:p>
    <w:p w:rsidR="00380BAA" w:rsidRDefault="00380BAA" w:rsidP="00B25A9F">
      <w:pPr>
        <w:rPr>
          <w:lang w:eastAsia="zh-CN"/>
        </w:rPr>
      </w:pPr>
      <w:r w:rsidRPr="00380BAA">
        <w:rPr>
          <w:position w:val="-6"/>
          <w:lang w:eastAsia="zh-CN"/>
        </w:rPr>
        <w:object w:dxaOrig="240" w:dyaOrig="220">
          <v:shape id="_x0000_i1237" type="#_x0000_t75" style="width:11.55pt;height:10.85pt" o:ole="">
            <v:imagedata r:id="rId447" o:title=""/>
          </v:shape>
          <o:OLEObject Type="Embed" ProgID="Equation.DSMT4" ShapeID="_x0000_i1237" DrawAspect="Content" ObjectID="_1556108197" r:id="rId448"/>
        </w:object>
      </w:r>
      <w:r>
        <w:rPr>
          <w:lang w:eastAsia="zh-CN"/>
        </w:rPr>
        <w:t xml:space="preserve"> </w:t>
      </w:r>
      <w:r>
        <w:rPr>
          <w:lang w:eastAsia="zh-CN"/>
        </w:rPr>
        <w:tab/>
      </w:r>
      <w:r>
        <w:rPr>
          <w:lang w:eastAsia="zh-CN"/>
        </w:rPr>
        <w:tab/>
      </w:r>
      <w:r>
        <w:rPr>
          <w:lang w:eastAsia="zh-CN"/>
        </w:rPr>
        <w:tab/>
        <w:t>=</w:t>
      </w:r>
      <w:r>
        <w:rPr>
          <w:lang w:eastAsia="zh-CN"/>
        </w:rPr>
        <w:tab/>
        <w:t>Fracture width, m</w:t>
      </w:r>
    </w:p>
    <w:p w:rsidR="00FE4298" w:rsidRDefault="00FE4298" w:rsidP="00B25A9F">
      <w:pPr>
        <w:rPr>
          <w:lang w:eastAsia="zh-CN"/>
        </w:rPr>
      </w:pPr>
      <w:r w:rsidRPr="00FE4298">
        <w:rPr>
          <w:position w:val="-12"/>
          <w:lang w:eastAsia="zh-CN"/>
        </w:rPr>
        <w:object w:dxaOrig="340" w:dyaOrig="360">
          <v:shape id="_x0000_i1238" type="#_x0000_t75" style="width:17pt;height:18.35pt" o:ole="">
            <v:imagedata r:id="rId449" o:title=""/>
          </v:shape>
          <o:OLEObject Type="Embed" ProgID="Equation.DSMT4" ShapeID="_x0000_i1238" DrawAspect="Content" ObjectID="_1556108198" r:id="rId450"/>
        </w:object>
      </w:r>
      <w:r>
        <w:rPr>
          <w:lang w:eastAsia="zh-CN"/>
        </w:rPr>
        <w:t xml:space="preserve"> </w:t>
      </w:r>
      <w:r>
        <w:rPr>
          <w:lang w:eastAsia="zh-CN"/>
        </w:rPr>
        <w:tab/>
      </w:r>
      <w:r>
        <w:rPr>
          <w:lang w:eastAsia="zh-CN"/>
        </w:rPr>
        <w:tab/>
      </w:r>
      <w:r>
        <w:rPr>
          <w:lang w:eastAsia="zh-CN"/>
        </w:rPr>
        <w:tab/>
        <w:t>=</w:t>
      </w:r>
      <w:r>
        <w:rPr>
          <w:lang w:eastAsia="zh-CN"/>
        </w:rPr>
        <w:tab/>
        <w:t>Dimensionless fracture width</w:t>
      </w:r>
    </w:p>
    <w:p w:rsidR="00380BAA" w:rsidRDefault="00380BAA" w:rsidP="00B25A9F">
      <w:pPr>
        <w:rPr>
          <w:lang w:eastAsia="zh-CN"/>
        </w:rPr>
      </w:pPr>
      <w:r w:rsidRPr="00380BAA">
        <w:rPr>
          <w:position w:val="-12"/>
          <w:lang w:eastAsia="zh-CN"/>
        </w:rPr>
        <w:object w:dxaOrig="300" w:dyaOrig="360">
          <v:shape id="_x0000_i1239" type="#_x0000_t75" style="width:14.95pt;height:18.35pt" o:ole="">
            <v:imagedata r:id="rId451" o:title=""/>
          </v:shape>
          <o:OLEObject Type="Embed" ProgID="Equation.DSMT4" ShapeID="_x0000_i1239" DrawAspect="Content" ObjectID="_1556108199" r:id="rId452"/>
        </w:object>
      </w:r>
      <w:r>
        <w:rPr>
          <w:lang w:eastAsia="zh-CN"/>
        </w:rPr>
        <w:t xml:space="preserve"> </w:t>
      </w:r>
      <w:r>
        <w:rPr>
          <w:lang w:eastAsia="zh-CN"/>
        </w:rPr>
        <w:tab/>
      </w:r>
      <w:r>
        <w:rPr>
          <w:lang w:eastAsia="zh-CN"/>
        </w:rPr>
        <w:tab/>
      </w:r>
      <w:r>
        <w:rPr>
          <w:lang w:eastAsia="zh-CN"/>
        </w:rPr>
        <w:tab/>
        <w:t>=</w:t>
      </w:r>
      <w:r>
        <w:rPr>
          <w:lang w:eastAsia="zh-CN"/>
        </w:rPr>
        <w:tab/>
        <w:t>Fracture width change by net stress effect, m</w:t>
      </w:r>
    </w:p>
    <w:p w:rsidR="00380BAA" w:rsidRDefault="00380BAA" w:rsidP="00B25A9F">
      <w:pPr>
        <w:rPr>
          <w:lang w:eastAsia="zh-CN"/>
        </w:rPr>
      </w:pPr>
      <w:r w:rsidRPr="00380BAA">
        <w:rPr>
          <w:position w:val="-14"/>
          <w:lang w:eastAsia="zh-CN"/>
        </w:rPr>
        <w:object w:dxaOrig="320" w:dyaOrig="380">
          <v:shape id="_x0000_i1240" type="#_x0000_t75" style="width:15.6pt;height:19pt" o:ole="">
            <v:imagedata r:id="rId453" o:title=""/>
          </v:shape>
          <o:OLEObject Type="Embed" ProgID="Equation.DSMT4" ShapeID="_x0000_i1240" DrawAspect="Content" ObjectID="_1556108200" r:id="rId454"/>
        </w:object>
      </w:r>
      <w:r>
        <w:rPr>
          <w:lang w:eastAsia="zh-CN"/>
        </w:rPr>
        <w:t xml:space="preserve"> </w:t>
      </w:r>
      <w:r>
        <w:rPr>
          <w:lang w:eastAsia="zh-CN"/>
        </w:rPr>
        <w:tab/>
      </w:r>
      <w:r>
        <w:rPr>
          <w:lang w:eastAsia="zh-CN"/>
        </w:rPr>
        <w:tab/>
      </w:r>
      <w:r>
        <w:rPr>
          <w:lang w:eastAsia="zh-CN"/>
        </w:rPr>
        <w:tab/>
        <w:t>=</w:t>
      </w:r>
      <w:r>
        <w:rPr>
          <w:lang w:eastAsia="zh-CN"/>
        </w:rPr>
        <w:tab/>
        <w:t>Fracture width change by net pressure effect, m</w:t>
      </w:r>
    </w:p>
    <w:p w:rsidR="00B25A9F" w:rsidRDefault="00B25A9F" w:rsidP="008B1668">
      <w:pPr>
        <w:pStyle w:val="Heading2"/>
      </w:pPr>
      <w:bookmarkStart w:id="244" w:name="_Toc482356559"/>
      <w:r>
        <w:t>Greek Nome</w:t>
      </w:r>
      <w:r>
        <w:rPr>
          <w:rFonts w:hint="eastAsia"/>
        </w:rPr>
        <w:t>nclature</w:t>
      </w:r>
      <w:bookmarkEnd w:id="244"/>
    </w:p>
    <w:p w:rsidR="006103E0" w:rsidRDefault="006103E0" w:rsidP="006103E0">
      <w:pPr>
        <w:rPr>
          <w:lang w:eastAsia="zh-CN"/>
        </w:rPr>
      </w:pPr>
      <w:r w:rsidRPr="006103E0">
        <w:rPr>
          <w:position w:val="-6"/>
          <w:lang w:eastAsia="zh-CN"/>
        </w:rPr>
        <w:object w:dxaOrig="240" w:dyaOrig="220">
          <v:shape id="_x0000_i1241" type="#_x0000_t75" style="width:11.55pt;height:10.85pt" o:ole="">
            <v:imagedata r:id="rId455" o:title=""/>
          </v:shape>
          <o:OLEObject Type="Embed" ProgID="Equation.DSMT4" ShapeID="_x0000_i1241" DrawAspect="Content" ObjectID="_1556108201" r:id="rId456"/>
        </w:object>
      </w:r>
      <w:r>
        <w:rPr>
          <w:lang w:eastAsia="zh-CN"/>
        </w:rPr>
        <w:t xml:space="preserve"> </w:t>
      </w:r>
      <w:r>
        <w:rPr>
          <w:lang w:eastAsia="zh-CN"/>
        </w:rPr>
        <w:tab/>
      </w:r>
      <w:r>
        <w:rPr>
          <w:lang w:eastAsia="zh-CN"/>
        </w:rPr>
        <w:tab/>
      </w:r>
      <w:r>
        <w:rPr>
          <w:lang w:eastAsia="zh-CN"/>
        </w:rPr>
        <w:tab/>
        <w:t>=</w:t>
      </w:r>
      <w:r>
        <w:rPr>
          <w:lang w:eastAsia="zh-CN"/>
        </w:rPr>
        <w:tab/>
        <w:t>Thermal diffusivity, m</w:t>
      </w:r>
      <w:r w:rsidRPr="006103E0">
        <w:rPr>
          <w:vertAlign w:val="superscript"/>
          <w:lang w:eastAsia="zh-CN"/>
        </w:rPr>
        <w:t>2</w:t>
      </w:r>
      <w:r>
        <w:rPr>
          <w:lang w:eastAsia="zh-CN"/>
        </w:rPr>
        <w:t>/s</w:t>
      </w:r>
    </w:p>
    <w:p w:rsidR="00380BAA" w:rsidRDefault="00380BAA" w:rsidP="006103E0">
      <w:pPr>
        <w:rPr>
          <w:lang w:eastAsia="zh-CN"/>
        </w:rPr>
      </w:pPr>
      <w:r w:rsidRPr="00380BAA">
        <w:rPr>
          <w:position w:val="-12"/>
          <w:lang w:eastAsia="zh-CN"/>
        </w:rPr>
        <w:object w:dxaOrig="279" w:dyaOrig="360">
          <v:shape id="_x0000_i1242" type="#_x0000_t75" style="width:14.25pt;height:18.35pt" o:ole="">
            <v:imagedata r:id="rId457" o:title=""/>
          </v:shape>
          <o:OLEObject Type="Embed" ProgID="Equation.DSMT4" ShapeID="_x0000_i1242" DrawAspect="Content" ObjectID="_1556108202" r:id="rId458"/>
        </w:object>
      </w:r>
      <w:r>
        <w:rPr>
          <w:lang w:eastAsia="zh-CN"/>
        </w:rPr>
        <w:t xml:space="preserve"> </w:t>
      </w:r>
      <w:r>
        <w:rPr>
          <w:lang w:eastAsia="zh-CN"/>
        </w:rPr>
        <w:tab/>
      </w:r>
      <w:r>
        <w:rPr>
          <w:lang w:eastAsia="zh-CN"/>
        </w:rPr>
        <w:tab/>
      </w:r>
      <w:r>
        <w:rPr>
          <w:lang w:eastAsia="zh-CN"/>
        </w:rPr>
        <w:tab/>
        <w:t>=</w:t>
      </w:r>
      <w:r>
        <w:rPr>
          <w:lang w:eastAsia="zh-CN"/>
        </w:rPr>
        <w:tab/>
        <w:t>Linear thermal expansion coefficient, 1/</w:t>
      </w:r>
      <w:r w:rsidRPr="00380BAA">
        <w:rPr>
          <w:vertAlign w:val="superscript"/>
          <w:lang w:eastAsia="zh-CN"/>
        </w:rPr>
        <w:t>.</w:t>
      </w:r>
      <w:r>
        <w:rPr>
          <w:lang w:eastAsia="zh-CN"/>
        </w:rPr>
        <w:t>C</w:t>
      </w:r>
    </w:p>
    <w:p w:rsidR="00380BAA" w:rsidRDefault="00380BAA" w:rsidP="006103E0">
      <w:r w:rsidRPr="00380BAA">
        <w:rPr>
          <w:position w:val="-10"/>
        </w:rPr>
        <w:object w:dxaOrig="200" w:dyaOrig="320">
          <v:shape id="_x0000_i1243" type="#_x0000_t75" style="width:10.2pt;height:15.6pt" o:ole="">
            <v:imagedata r:id="rId459" o:title=""/>
          </v:shape>
          <o:OLEObject Type="Embed" ProgID="Equation.DSMT4" ShapeID="_x0000_i1243" DrawAspect="Content" ObjectID="_1556108203" r:id="rId460"/>
        </w:object>
      </w:r>
      <w:r>
        <w:t xml:space="preserve"> </w:t>
      </w:r>
      <w:r>
        <w:tab/>
      </w:r>
      <w:r>
        <w:tab/>
      </w:r>
      <w:r>
        <w:tab/>
        <w:t>=</w:t>
      </w:r>
      <w:r>
        <w:tab/>
        <w:t>Formation porosity</w:t>
      </w:r>
    </w:p>
    <w:p w:rsidR="00380BAA" w:rsidRDefault="00380BAA" w:rsidP="006103E0">
      <w:r w:rsidRPr="00380BAA">
        <w:rPr>
          <w:position w:val="-10"/>
        </w:rPr>
        <w:object w:dxaOrig="200" w:dyaOrig="260">
          <v:shape id="_x0000_i1244" type="#_x0000_t75" style="width:10.2pt;height:13.6pt" o:ole="">
            <v:imagedata r:id="rId461" o:title=""/>
          </v:shape>
          <o:OLEObject Type="Embed" ProgID="Equation.DSMT4" ShapeID="_x0000_i1244" DrawAspect="Content" ObjectID="_1556108204" r:id="rId462"/>
        </w:object>
      </w:r>
      <w:r>
        <w:t xml:space="preserve"> </w:t>
      </w:r>
      <w:r>
        <w:tab/>
      </w:r>
      <w:r>
        <w:tab/>
      </w:r>
      <w:r>
        <w:tab/>
        <w:t>=</w:t>
      </w:r>
      <w:r>
        <w:tab/>
      </w:r>
      <w:proofErr w:type="spellStart"/>
      <w:r>
        <w:t>Poroelastic</w:t>
      </w:r>
      <w:proofErr w:type="spellEnd"/>
      <w:r>
        <w:t xml:space="preserve"> coefficient</w:t>
      </w:r>
    </w:p>
    <w:p w:rsidR="002079DB" w:rsidRPr="002079DB" w:rsidRDefault="002079DB" w:rsidP="002079DB">
      <w:r w:rsidRPr="002079DB">
        <w:rPr>
          <w:position w:val="-10"/>
        </w:rPr>
        <w:object w:dxaOrig="240" w:dyaOrig="260">
          <v:shape id="_x0000_i1245" type="#_x0000_t75" style="width:11.55pt;height:12.25pt" o:ole="">
            <v:imagedata r:id="rId463" o:title=""/>
          </v:shape>
          <o:OLEObject Type="Embed" ProgID="Equation.DSMT4" ShapeID="_x0000_i1245" DrawAspect="Content" ObjectID="_1556108205" r:id="rId464"/>
        </w:object>
      </w:r>
      <w:r>
        <w:t xml:space="preserve"> </w:t>
      </w:r>
      <w:r>
        <w:tab/>
      </w:r>
      <w:r>
        <w:tab/>
      </w:r>
      <w:r>
        <w:tab/>
        <w:t>=</w:t>
      </w:r>
      <w:r>
        <w:tab/>
        <w:t xml:space="preserve">Fluid viscosity, </w:t>
      </w:r>
      <w:proofErr w:type="spellStart"/>
      <w:r>
        <w:t>Pa.s</w:t>
      </w:r>
      <w:proofErr w:type="spellEnd"/>
    </w:p>
    <w:p w:rsidR="00B25A9F" w:rsidRDefault="00B25A9F" w:rsidP="00B25A9F">
      <w:pPr>
        <w:rPr>
          <w:vertAlign w:val="superscript"/>
          <w:lang w:eastAsia="zh-CN"/>
        </w:rPr>
      </w:pPr>
      <w:r w:rsidRPr="00B25A9F">
        <w:rPr>
          <w:position w:val="-10"/>
          <w:lang w:eastAsia="zh-CN"/>
        </w:rPr>
        <w:object w:dxaOrig="240" w:dyaOrig="260">
          <v:shape id="_x0000_i1246" type="#_x0000_t75" style="width:11.55pt;height:12.25pt" o:ole="">
            <v:imagedata r:id="rId465" o:title=""/>
          </v:shape>
          <o:OLEObject Type="Embed" ProgID="Equation.DSMT4" ShapeID="_x0000_i1246" DrawAspect="Content" ObjectID="_1556108206" r:id="rId466"/>
        </w:object>
      </w:r>
      <w:r>
        <w:rPr>
          <w:lang w:eastAsia="zh-CN"/>
        </w:rPr>
        <w:t xml:space="preserve"> </w:t>
      </w:r>
      <w:r>
        <w:rPr>
          <w:lang w:eastAsia="zh-CN"/>
        </w:rPr>
        <w:tab/>
      </w:r>
      <w:r>
        <w:rPr>
          <w:lang w:eastAsia="zh-CN"/>
        </w:rPr>
        <w:tab/>
      </w:r>
      <w:r>
        <w:rPr>
          <w:lang w:eastAsia="zh-CN"/>
        </w:rPr>
        <w:tab/>
        <w:t>=</w:t>
      </w:r>
      <w:r>
        <w:rPr>
          <w:lang w:eastAsia="zh-CN"/>
        </w:rPr>
        <w:tab/>
        <w:t>Fluid density, Kg/m</w:t>
      </w:r>
      <w:r w:rsidRPr="00B25A9F">
        <w:rPr>
          <w:vertAlign w:val="superscript"/>
          <w:lang w:eastAsia="zh-CN"/>
        </w:rPr>
        <w:t>3</w:t>
      </w:r>
    </w:p>
    <w:bookmarkEnd w:id="233"/>
    <w:p w:rsidR="00E43EF2" w:rsidRDefault="00E43EF2" w:rsidP="00B25A9F">
      <w:r w:rsidRPr="00E43EF2">
        <w:rPr>
          <w:position w:val="-6"/>
        </w:rPr>
        <w:object w:dxaOrig="200" w:dyaOrig="220">
          <v:shape id="_x0000_i1247" type="#_x0000_t75" style="width:10.2pt;height:10.85pt" o:ole="">
            <v:imagedata r:id="rId467" o:title=""/>
          </v:shape>
          <o:OLEObject Type="Embed" ProgID="Equation.DSMT4" ShapeID="_x0000_i1247" DrawAspect="Content" ObjectID="_1556108207" r:id="rId468"/>
        </w:object>
      </w:r>
      <w:r>
        <w:t xml:space="preserve"> </w:t>
      </w:r>
      <w:r>
        <w:tab/>
      </w:r>
      <w:r>
        <w:tab/>
      </w:r>
      <w:r>
        <w:tab/>
        <w:t>=</w:t>
      </w:r>
      <w:r>
        <w:tab/>
        <w:t xml:space="preserve">Poisson </w:t>
      </w:r>
      <w:r w:rsidR="008768E3">
        <w:t>r</w:t>
      </w:r>
      <w:r>
        <w:t>atio</w:t>
      </w:r>
    </w:p>
    <w:p w:rsidR="00380BAA" w:rsidRDefault="00380BAA" w:rsidP="00B25A9F">
      <w:r w:rsidRPr="00380BAA">
        <w:rPr>
          <w:position w:val="-14"/>
        </w:rPr>
        <w:object w:dxaOrig="740" w:dyaOrig="380">
          <v:shape id="_x0000_i1248" type="#_x0000_t75" style="width:36.7pt;height:19pt" o:ole="">
            <v:imagedata r:id="rId469" o:title=""/>
          </v:shape>
          <o:OLEObject Type="Embed" ProgID="Equation.DSMT4" ShapeID="_x0000_i1248" DrawAspect="Content" ObjectID="_1556108208" r:id="rId470"/>
        </w:object>
      </w:r>
      <w:r>
        <w:t xml:space="preserve"> </w:t>
      </w:r>
      <w:r>
        <w:tab/>
      </w:r>
      <w:r>
        <w:tab/>
        <w:t>=</w:t>
      </w:r>
      <w:r>
        <w:tab/>
        <w:t xml:space="preserve">Minimum </w:t>
      </w:r>
      <w:proofErr w:type="spellStart"/>
      <w:r>
        <w:t>correspoinding</w:t>
      </w:r>
      <w:proofErr w:type="spellEnd"/>
      <w:r>
        <w:t xml:space="preserve"> horizontal stress, MPa</w:t>
      </w:r>
    </w:p>
    <w:p w:rsidR="00B25A9F" w:rsidRPr="00937AE4" w:rsidRDefault="007B0DE2" w:rsidP="00B25A9F">
      <w:pPr>
        <w:rPr>
          <w:vertAlign w:val="superscript"/>
          <w:lang w:eastAsia="zh-CN"/>
        </w:rPr>
      </w:pPr>
      <w:r w:rsidRPr="007B0DE2">
        <w:rPr>
          <w:position w:val="-6"/>
        </w:rPr>
        <w:object w:dxaOrig="200" w:dyaOrig="220">
          <v:shape id="_x0000_i1249" type="#_x0000_t75" style="width:10.2pt;height:10.85pt" o:ole="">
            <v:imagedata r:id="rId471" o:title=""/>
          </v:shape>
          <o:OLEObject Type="Embed" ProgID="Equation.DSMT4" ShapeID="_x0000_i1249" DrawAspect="Content" ObjectID="_1556108209" r:id="rId472"/>
        </w:object>
      </w:r>
      <w:r>
        <w:rPr>
          <w:lang w:eastAsia="zh-CN"/>
        </w:rPr>
        <w:t xml:space="preserve"> </w:t>
      </w:r>
      <w:r>
        <w:rPr>
          <w:lang w:eastAsia="zh-CN"/>
        </w:rPr>
        <w:tab/>
      </w:r>
      <w:r>
        <w:rPr>
          <w:lang w:eastAsia="zh-CN"/>
        </w:rPr>
        <w:tab/>
      </w:r>
      <w:r>
        <w:rPr>
          <w:lang w:eastAsia="zh-CN"/>
        </w:rPr>
        <w:tab/>
        <w:t>=</w:t>
      </w:r>
      <w:r>
        <w:rPr>
          <w:lang w:eastAsia="zh-CN"/>
        </w:rPr>
        <w:tab/>
        <w:t>Viscous force, N</w:t>
      </w:r>
      <w:r w:rsidR="00937AE4">
        <w:rPr>
          <w:rFonts w:hint="eastAsia"/>
          <w:lang w:eastAsia="zh-CN"/>
        </w:rPr>
        <w:t>/m</w:t>
      </w:r>
      <w:r w:rsidR="00937AE4">
        <w:rPr>
          <w:vertAlign w:val="superscript"/>
          <w:lang w:eastAsia="zh-CN"/>
        </w:rPr>
        <w:t>2</w:t>
      </w:r>
    </w:p>
    <w:p w:rsidR="004C2C5F" w:rsidRDefault="00684B08" w:rsidP="00B25A9F">
      <w:pPr>
        <w:rPr>
          <w:lang w:eastAsia="zh-CN"/>
        </w:rPr>
      </w:pPr>
      <w:r w:rsidRPr="00684B08">
        <w:rPr>
          <w:position w:val="-12"/>
        </w:rPr>
        <w:object w:dxaOrig="540" w:dyaOrig="360">
          <v:shape id="_x0000_i1250" type="#_x0000_t75" style="width:26.5pt;height:18.35pt" o:ole="">
            <v:imagedata r:id="rId473" o:title=""/>
          </v:shape>
          <o:OLEObject Type="Embed" ProgID="Equation.DSMT4" ShapeID="_x0000_i1250" DrawAspect="Content" ObjectID="_1556108210" r:id="rId474"/>
        </w:object>
      </w:r>
      <w:r>
        <w:tab/>
      </w:r>
      <w:r>
        <w:tab/>
      </w:r>
      <w:r>
        <w:tab/>
        <w:t>=</w:t>
      </w:r>
      <w:r>
        <w:tab/>
        <w:t>Geothermal temperature function</w:t>
      </w:r>
      <w:proofErr w:type="gramStart"/>
      <w:r>
        <w:t xml:space="preserve">, </w:t>
      </w:r>
      <w:r>
        <w:rPr>
          <w:lang w:eastAsia="zh-CN"/>
        </w:rPr>
        <w:t xml:space="preserve"> </w:t>
      </w:r>
      <w:r w:rsidRPr="00B25A9F">
        <w:rPr>
          <w:vertAlign w:val="superscript"/>
          <w:lang w:eastAsia="zh-CN"/>
        </w:rPr>
        <w:t>。</w:t>
      </w:r>
      <w:proofErr w:type="gramEnd"/>
      <w:r>
        <w:rPr>
          <w:rFonts w:hint="eastAsia"/>
          <w:lang w:eastAsia="zh-CN"/>
        </w:rPr>
        <w:t>C</w:t>
      </w:r>
    </w:p>
    <w:p w:rsidR="004C2C5F" w:rsidRDefault="004C2C5F">
      <w:pPr>
        <w:spacing w:line="240" w:lineRule="auto"/>
        <w:rPr>
          <w:lang w:eastAsia="zh-CN"/>
        </w:rPr>
      </w:pPr>
    </w:p>
    <w:sectPr w:rsidR="004C2C5F" w:rsidSect="006563C9">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00A0" w:rsidRDefault="00D700A0" w:rsidP="008E1C26">
      <w:pPr>
        <w:spacing w:line="240" w:lineRule="auto"/>
      </w:pPr>
      <w:r>
        <w:separator/>
      </w:r>
    </w:p>
  </w:endnote>
  <w:endnote w:type="continuationSeparator" w:id="0">
    <w:p w:rsidR="00D700A0" w:rsidRDefault="00D700A0"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B05" w:rsidRDefault="00E14B05" w:rsidP="008E1C26">
    <w:pPr>
      <w:pStyle w:val="Footer"/>
      <w:jc w:val="center"/>
    </w:pPr>
    <w:r>
      <w:fldChar w:fldCharType="begin"/>
    </w:r>
    <w:r>
      <w:instrText xml:space="preserve"> PAGE   \* MERGEFORMAT </w:instrText>
    </w:r>
    <w:r>
      <w:fldChar w:fldCharType="separate"/>
    </w:r>
    <w:r w:rsidR="00C311E6">
      <w:rPr>
        <w:noProof/>
      </w:rPr>
      <w:t>31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00A0" w:rsidRDefault="00D700A0" w:rsidP="008E1C26">
      <w:pPr>
        <w:spacing w:line="240" w:lineRule="auto"/>
      </w:pPr>
      <w:r>
        <w:separator/>
      </w:r>
    </w:p>
  </w:footnote>
  <w:footnote w:type="continuationSeparator" w:id="0">
    <w:p w:rsidR="00D700A0" w:rsidRDefault="00D700A0" w:rsidP="008E1C2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B05" w:rsidRDefault="00E14B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660B7C"/>
    <w:multiLevelType w:val="hybridMultilevel"/>
    <w:tmpl w:val="00729798"/>
    <w:lvl w:ilvl="0" w:tplc="0A2A67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6D43CDB"/>
    <w:multiLevelType w:val="hybridMultilevel"/>
    <w:tmpl w:val="D4EAC5A6"/>
    <w:lvl w:ilvl="0" w:tplc="9154B2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4FA0F84"/>
    <w:multiLevelType w:val="hybridMultilevel"/>
    <w:tmpl w:val="08E0F76E"/>
    <w:lvl w:ilvl="0" w:tplc="8454F3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7585C6F"/>
    <w:multiLevelType w:val="hybridMultilevel"/>
    <w:tmpl w:val="CC6CF9BC"/>
    <w:lvl w:ilvl="0" w:tplc="1D40A5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5D2026"/>
    <w:multiLevelType w:val="hybridMultilevel"/>
    <w:tmpl w:val="9A08AAC8"/>
    <w:lvl w:ilvl="0" w:tplc="BB287D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7A2253"/>
    <w:multiLevelType w:val="multilevel"/>
    <w:tmpl w:val="0CCE9A1A"/>
    <w:lvl w:ilvl="0">
      <w:start w:val="1"/>
      <w:numFmt w:val="none"/>
      <w:suff w:val="space"/>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9">
    <w:nsid w:val="3E241DE2"/>
    <w:multiLevelType w:val="hybridMultilevel"/>
    <w:tmpl w:val="F0CA3634"/>
    <w:lvl w:ilvl="0" w:tplc="C9FA0B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1A74CC"/>
    <w:multiLevelType w:val="hybridMultilevel"/>
    <w:tmpl w:val="80A26BCA"/>
    <w:lvl w:ilvl="0" w:tplc="25E04E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E146840"/>
    <w:multiLevelType w:val="hybridMultilevel"/>
    <w:tmpl w:val="6030811A"/>
    <w:lvl w:ilvl="0" w:tplc="AB8827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4820F1D"/>
    <w:multiLevelType w:val="hybridMultilevel"/>
    <w:tmpl w:val="1DA23DAE"/>
    <w:lvl w:ilvl="0" w:tplc="A27E67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DC67764"/>
    <w:multiLevelType w:val="hybridMultilevel"/>
    <w:tmpl w:val="D64491C4"/>
    <w:lvl w:ilvl="0" w:tplc="9F9830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F330FD6"/>
    <w:multiLevelType w:val="hybridMultilevel"/>
    <w:tmpl w:val="0DA600CA"/>
    <w:lvl w:ilvl="0" w:tplc="97E247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0"/>
  </w:num>
  <w:num w:numId="3">
    <w:abstractNumId w:val="4"/>
  </w:num>
  <w:num w:numId="4">
    <w:abstractNumId w:val="12"/>
  </w:num>
  <w:num w:numId="5">
    <w:abstractNumId w:val="11"/>
  </w:num>
  <w:num w:numId="6">
    <w:abstractNumId w:val="13"/>
  </w:num>
  <w:num w:numId="7">
    <w:abstractNumId w:val="17"/>
  </w:num>
  <w:num w:numId="8">
    <w:abstractNumId w:val="7"/>
  </w:num>
  <w:num w:numId="9">
    <w:abstractNumId w:val="14"/>
  </w:num>
  <w:num w:numId="10">
    <w:abstractNumId w:val="5"/>
  </w:num>
  <w:num w:numId="11">
    <w:abstractNumId w:val="8"/>
  </w:num>
  <w:num w:numId="12">
    <w:abstractNumId w:val="9"/>
  </w:num>
  <w:num w:numId="13">
    <w:abstractNumId w:val="6"/>
  </w:num>
  <w:num w:numId="14">
    <w:abstractNumId w:val="1"/>
  </w:num>
  <w:num w:numId="15">
    <w:abstractNumId w:val="2"/>
  </w:num>
  <w:num w:numId="16">
    <w:abstractNumId w:val="16"/>
  </w:num>
  <w:num w:numId="17">
    <w:abstractNumId w:val="20"/>
  </w:num>
  <w:num w:numId="18">
    <w:abstractNumId w:val="19"/>
  </w:num>
  <w:num w:numId="19">
    <w:abstractNumId w:val="15"/>
  </w:num>
  <w:num w:numId="20">
    <w:abstractNumId w:val="3"/>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720"/>
  <w:characterSpacingControl w:val="doNotCompress"/>
  <w:hdrShapeDefaults>
    <o:shapedefaults v:ext="edit" spidmax="6145" fillcolor="white" strokecolor="none [3212]">
      <v:fill color="white"/>
      <v:stroke color="none [3212]"/>
    </o:shapedefaults>
  </w:hdrShapeDefaults>
  <w:footnotePr>
    <w:footnote w:id="-1"/>
    <w:footnote w:id="0"/>
  </w:footnotePr>
  <w:endnotePr>
    <w:endnote w:id="-1"/>
    <w:endnote w:id="0"/>
  </w:endnotePr>
  <w:compat>
    <w:useFELayout/>
    <w:compatSetting w:name="compatibilityMode" w:uri="http://schemas.microsoft.com/office/word" w:val="12"/>
  </w:compat>
  <w:docVars>
    <w:docVar w:name="EN.InstantFormat" w:val="&lt;ENInstantFormat&gt;&lt;Enabled&gt;1&lt;/Enabled&gt;&lt;ScanUnformatted&gt;1&lt;/ScanUnformatted&gt;&lt;ScanChanges&gt;1&lt;/ScanChanges&gt;&lt;Suspended&gt;1&lt;/Suspended&gt;&lt;/ENInstantFormat&gt;"/>
    <w:docVar w:name="EN.Layout" w:val="&lt;ENLayout&gt;&lt;Style&gt;Annotat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atxw5dx5fsprfsetr5rvtfsz9xrwtap095p0&quot;&gt;My EndNote Library&lt;record-ids&gt;&lt;item&gt;1&lt;/item&gt;&lt;item&gt;6&lt;/item&gt;&lt;item&gt;7&lt;/item&gt;&lt;item&gt;8&lt;/item&gt;&lt;item&gt;9&lt;/item&gt;&lt;item&gt;11&lt;/item&gt;&lt;item&gt;12&lt;/item&gt;&lt;item&gt;13&lt;/item&gt;&lt;item&gt;15&lt;/item&gt;&lt;item&gt;16&lt;/item&gt;&lt;item&gt;17&lt;/item&gt;&lt;item&gt;18&lt;/item&gt;&lt;item&gt;19&lt;/item&gt;&lt;item&gt;20&lt;/item&gt;&lt;item&gt;21&lt;/item&gt;&lt;item&gt;22&lt;/item&gt;&lt;item&gt;25&lt;/item&gt;&lt;item&gt;26&lt;/item&gt;&lt;item&gt;27&lt;/item&gt;&lt;item&gt;28&lt;/item&gt;&lt;item&gt;29&lt;/item&gt;&lt;item&gt;30&lt;/item&gt;&lt;item&gt;31&lt;/item&gt;&lt;item&gt;32&lt;/item&gt;&lt;item&gt;33&lt;/item&gt;&lt;item&gt;34&lt;/item&gt;&lt;item&gt;35&lt;/item&gt;&lt;item&gt;36&lt;/item&gt;&lt;item&gt;37&lt;/item&gt;&lt;item&gt;39&lt;/item&gt;&lt;item&gt;40&lt;/item&gt;&lt;item&gt;41&lt;/item&gt;&lt;item&gt;42&lt;/item&gt;&lt;item&gt;43&lt;/item&gt;&lt;item&gt;45&lt;/item&gt;&lt;item&gt;49&lt;/item&gt;&lt;item&gt;51&lt;/item&gt;&lt;item&gt;53&lt;/item&gt;&lt;item&gt;54&lt;/item&gt;&lt;item&gt;55&lt;/item&gt;&lt;item&gt;57&lt;/item&gt;&lt;item&gt;58&lt;/item&gt;&lt;item&gt;59&lt;/item&gt;&lt;item&gt;60&lt;/item&gt;&lt;item&gt;63&lt;/item&gt;&lt;item&gt;64&lt;/item&gt;&lt;item&gt;65&lt;/item&gt;&lt;item&gt;66&lt;/item&gt;&lt;item&gt;67&lt;/item&gt;&lt;item&gt;68&lt;/item&gt;&lt;item&gt;69&lt;/item&gt;&lt;item&gt;70&lt;/item&gt;&lt;item&gt;71&lt;/item&gt;&lt;item&gt;72&lt;/item&gt;&lt;item&gt;73&lt;/item&gt;&lt;item&gt;74&lt;/item&gt;&lt;item&gt;76&lt;/item&gt;&lt;/record-ids&gt;&lt;/item&gt;&lt;/Libraries&gt;"/>
  </w:docVars>
  <w:rsids>
    <w:rsidRoot w:val="003A060D"/>
    <w:rsid w:val="0000134F"/>
    <w:rsid w:val="00003FCC"/>
    <w:rsid w:val="000041C7"/>
    <w:rsid w:val="00013055"/>
    <w:rsid w:val="00020650"/>
    <w:rsid w:val="000212C3"/>
    <w:rsid w:val="00021DCC"/>
    <w:rsid w:val="00025A12"/>
    <w:rsid w:val="00026EAA"/>
    <w:rsid w:val="000401AA"/>
    <w:rsid w:val="00040D8D"/>
    <w:rsid w:val="00041638"/>
    <w:rsid w:val="00047C8B"/>
    <w:rsid w:val="00054469"/>
    <w:rsid w:val="00061DC0"/>
    <w:rsid w:val="0006479B"/>
    <w:rsid w:val="00067685"/>
    <w:rsid w:val="00076B36"/>
    <w:rsid w:val="00077F0A"/>
    <w:rsid w:val="0008176F"/>
    <w:rsid w:val="000844F6"/>
    <w:rsid w:val="000903F8"/>
    <w:rsid w:val="0009045D"/>
    <w:rsid w:val="0009478A"/>
    <w:rsid w:val="00096ED5"/>
    <w:rsid w:val="000A127E"/>
    <w:rsid w:val="000A165D"/>
    <w:rsid w:val="000A63CC"/>
    <w:rsid w:val="000B31AC"/>
    <w:rsid w:val="000C00ED"/>
    <w:rsid w:val="000C18E6"/>
    <w:rsid w:val="000C24B8"/>
    <w:rsid w:val="000D0CE4"/>
    <w:rsid w:val="000D184B"/>
    <w:rsid w:val="000D2B9A"/>
    <w:rsid w:val="000D5F1C"/>
    <w:rsid w:val="000D6ABD"/>
    <w:rsid w:val="000E7087"/>
    <w:rsid w:val="000F18BA"/>
    <w:rsid w:val="000F41E1"/>
    <w:rsid w:val="000F56FF"/>
    <w:rsid w:val="000F6D44"/>
    <w:rsid w:val="000F76B8"/>
    <w:rsid w:val="00100C57"/>
    <w:rsid w:val="0010295B"/>
    <w:rsid w:val="00105BBB"/>
    <w:rsid w:val="00106C83"/>
    <w:rsid w:val="0011107F"/>
    <w:rsid w:val="00111915"/>
    <w:rsid w:val="00113F29"/>
    <w:rsid w:val="00116002"/>
    <w:rsid w:val="00116CEC"/>
    <w:rsid w:val="00117D7D"/>
    <w:rsid w:val="00122B63"/>
    <w:rsid w:val="001234F0"/>
    <w:rsid w:val="001315CA"/>
    <w:rsid w:val="001343DA"/>
    <w:rsid w:val="00135372"/>
    <w:rsid w:val="001373DB"/>
    <w:rsid w:val="00137592"/>
    <w:rsid w:val="00143F53"/>
    <w:rsid w:val="00144692"/>
    <w:rsid w:val="00144B35"/>
    <w:rsid w:val="001521E2"/>
    <w:rsid w:val="00152D36"/>
    <w:rsid w:val="00155392"/>
    <w:rsid w:val="00156779"/>
    <w:rsid w:val="001579E9"/>
    <w:rsid w:val="001625B0"/>
    <w:rsid w:val="00162746"/>
    <w:rsid w:val="00163939"/>
    <w:rsid w:val="00172240"/>
    <w:rsid w:val="00174266"/>
    <w:rsid w:val="00175AE6"/>
    <w:rsid w:val="00177645"/>
    <w:rsid w:val="00177E36"/>
    <w:rsid w:val="00180428"/>
    <w:rsid w:val="00180FBA"/>
    <w:rsid w:val="0018730E"/>
    <w:rsid w:val="00187691"/>
    <w:rsid w:val="001906CE"/>
    <w:rsid w:val="00194356"/>
    <w:rsid w:val="001A0F88"/>
    <w:rsid w:val="001B12EF"/>
    <w:rsid w:val="001C0BEC"/>
    <w:rsid w:val="001C1DEF"/>
    <w:rsid w:val="001C3334"/>
    <w:rsid w:val="001C3B63"/>
    <w:rsid w:val="001C6E6C"/>
    <w:rsid w:val="001D4DCA"/>
    <w:rsid w:val="001E0239"/>
    <w:rsid w:val="001E2404"/>
    <w:rsid w:val="001E4477"/>
    <w:rsid w:val="001E52F6"/>
    <w:rsid w:val="001E6EDB"/>
    <w:rsid w:val="001F53FB"/>
    <w:rsid w:val="001F55A0"/>
    <w:rsid w:val="001F5B62"/>
    <w:rsid w:val="00201372"/>
    <w:rsid w:val="002040AE"/>
    <w:rsid w:val="002079DB"/>
    <w:rsid w:val="002147D8"/>
    <w:rsid w:val="00216321"/>
    <w:rsid w:val="0022325A"/>
    <w:rsid w:val="002232DB"/>
    <w:rsid w:val="0022640D"/>
    <w:rsid w:val="0022702D"/>
    <w:rsid w:val="0022792F"/>
    <w:rsid w:val="0023103C"/>
    <w:rsid w:val="0023375C"/>
    <w:rsid w:val="00236EC3"/>
    <w:rsid w:val="002601A7"/>
    <w:rsid w:val="00260F9A"/>
    <w:rsid w:val="002635FB"/>
    <w:rsid w:val="002666FC"/>
    <w:rsid w:val="00271ED6"/>
    <w:rsid w:val="00272759"/>
    <w:rsid w:val="00272CAD"/>
    <w:rsid w:val="00273761"/>
    <w:rsid w:val="00273F59"/>
    <w:rsid w:val="00276CA1"/>
    <w:rsid w:val="0028507A"/>
    <w:rsid w:val="00286F7F"/>
    <w:rsid w:val="00287800"/>
    <w:rsid w:val="00287B96"/>
    <w:rsid w:val="00292E05"/>
    <w:rsid w:val="00293914"/>
    <w:rsid w:val="00293924"/>
    <w:rsid w:val="002970CC"/>
    <w:rsid w:val="002A1D5F"/>
    <w:rsid w:val="002C1AFD"/>
    <w:rsid w:val="002C5947"/>
    <w:rsid w:val="002C6F70"/>
    <w:rsid w:val="002D6E20"/>
    <w:rsid w:val="002E125D"/>
    <w:rsid w:val="002E1501"/>
    <w:rsid w:val="002E157F"/>
    <w:rsid w:val="002F77E8"/>
    <w:rsid w:val="003013F2"/>
    <w:rsid w:val="00301A5F"/>
    <w:rsid w:val="00301B0F"/>
    <w:rsid w:val="0030300D"/>
    <w:rsid w:val="003060F3"/>
    <w:rsid w:val="0030639F"/>
    <w:rsid w:val="00306FF7"/>
    <w:rsid w:val="0030767B"/>
    <w:rsid w:val="00307EDE"/>
    <w:rsid w:val="003105A2"/>
    <w:rsid w:val="00314F3F"/>
    <w:rsid w:val="003218D0"/>
    <w:rsid w:val="003240AA"/>
    <w:rsid w:val="00326152"/>
    <w:rsid w:val="0032697F"/>
    <w:rsid w:val="00327805"/>
    <w:rsid w:val="0033022A"/>
    <w:rsid w:val="0033430A"/>
    <w:rsid w:val="00335739"/>
    <w:rsid w:val="0034273E"/>
    <w:rsid w:val="00343673"/>
    <w:rsid w:val="003450B1"/>
    <w:rsid w:val="00347221"/>
    <w:rsid w:val="00350CD0"/>
    <w:rsid w:val="003519A0"/>
    <w:rsid w:val="00354393"/>
    <w:rsid w:val="003635D6"/>
    <w:rsid w:val="00380BAA"/>
    <w:rsid w:val="003821C2"/>
    <w:rsid w:val="00385E9D"/>
    <w:rsid w:val="00386949"/>
    <w:rsid w:val="00386E26"/>
    <w:rsid w:val="00393159"/>
    <w:rsid w:val="00396207"/>
    <w:rsid w:val="00397ACF"/>
    <w:rsid w:val="003A060D"/>
    <w:rsid w:val="003B42D0"/>
    <w:rsid w:val="003B6786"/>
    <w:rsid w:val="003B73A8"/>
    <w:rsid w:val="003B763D"/>
    <w:rsid w:val="003D30E3"/>
    <w:rsid w:val="003D6488"/>
    <w:rsid w:val="003D7C6D"/>
    <w:rsid w:val="003E1715"/>
    <w:rsid w:val="003E22B5"/>
    <w:rsid w:val="003E6B4E"/>
    <w:rsid w:val="003F1757"/>
    <w:rsid w:val="003F199B"/>
    <w:rsid w:val="003F55E4"/>
    <w:rsid w:val="003F58E5"/>
    <w:rsid w:val="0040206B"/>
    <w:rsid w:val="0041769D"/>
    <w:rsid w:val="0043136A"/>
    <w:rsid w:val="00434B7B"/>
    <w:rsid w:val="004431F8"/>
    <w:rsid w:val="004447F8"/>
    <w:rsid w:val="00444FEE"/>
    <w:rsid w:val="00461AA9"/>
    <w:rsid w:val="00464BA8"/>
    <w:rsid w:val="00472B7F"/>
    <w:rsid w:val="00481E15"/>
    <w:rsid w:val="00482D02"/>
    <w:rsid w:val="0048341B"/>
    <w:rsid w:val="00486618"/>
    <w:rsid w:val="004930FD"/>
    <w:rsid w:val="00495232"/>
    <w:rsid w:val="00497FA4"/>
    <w:rsid w:val="004A7819"/>
    <w:rsid w:val="004B14AA"/>
    <w:rsid w:val="004B2F92"/>
    <w:rsid w:val="004B4C2B"/>
    <w:rsid w:val="004B55DC"/>
    <w:rsid w:val="004B5875"/>
    <w:rsid w:val="004C2C5F"/>
    <w:rsid w:val="004D5020"/>
    <w:rsid w:val="004D5EEB"/>
    <w:rsid w:val="004E45CD"/>
    <w:rsid w:val="004E6C76"/>
    <w:rsid w:val="00503370"/>
    <w:rsid w:val="0050516F"/>
    <w:rsid w:val="00511425"/>
    <w:rsid w:val="00522F90"/>
    <w:rsid w:val="00524409"/>
    <w:rsid w:val="0053028C"/>
    <w:rsid w:val="005335BE"/>
    <w:rsid w:val="00534834"/>
    <w:rsid w:val="005354D2"/>
    <w:rsid w:val="005354E8"/>
    <w:rsid w:val="00540289"/>
    <w:rsid w:val="00545201"/>
    <w:rsid w:val="005530A2"/>
    <w:rsid w:val="005563C5"/>
    <w:rsid w:val="00560657"/>
    <w:rsid w:val="00566E93"/>
    <w:rsid w:val="005746CA"/>
    <w:rsid w:val="00574711"/>
    <w:rsid w:val="0057775C"/>
    <w:rsid w:val="00577FD4"/>
    <w:rsid w:val="00582EBC"/>
    <w:rsid w:val="005839E3"/>
    <w:rsid w:val="00590915"/>
    <w:rsid w:val="0059464C"/>
    <w:rsid w:val="00596960"/>
    <w:rsid w:val="005973B0"/>
    <w:rsid w:val="005A0A99"/>
    <w:rsid w:val="005A29B2"/>
    <w:rsid w:val="005A2B79"/>
    <w:rsid w:val="005B0705"/>
    <w:rsid w:val="005B0CE8"/>
    <w:rsid w:val="005B0EDB"/>
    <w:rsid w:val="005C4AC9"/>
    <w:rsid w:val="005C67D8"/>
    <w:rsid w:val="005C6F33"/>
    <w:rsid w:val="005D0212"/>
    <w:rsid w:val="005D2362"/>
    <w:rsid w:val="005D5590"/>
    <w:rsid w:val="005D5BC0"/>
    <w:rsid w:val="005E3A99"/>
    <w:rsid w:val="005F30C6"/>
    <w:rsid w:val="005F35C1"/>
    <w:rsid w:val="00600157"/>
    <w:rsid w:val="006103E0"/>
    <w:rsid w:val="00610789"/>
    <w:rsid w:val="00611042"/>
    <w:rsid w:val="00612770"/>
    <w:rsid w:val="00613F00"/>
    <w:rsid w:val="0061559D"/>
    <w:rsid w:val="00615661"/>
    <w:rsid w:val="00615E89"/>
    <w:rsid w:val="006166B3"/>
    <w:rsid w:val="00616A57"/>
    <w:rsid w:val="00621B4E"/>
    <w:rsid w:val="006273C0"/>
    <w:rsid w:val="00633C74"/>
    <w:rsid w:val="00634A70"/>
    <w:rsid w:val="00636805"/>
    <w:rsid w:val="006410C4"/>
    <w:rsid w:val="00645615"/>
    <w:rsid w:val="006459A1"/>
    <w:rsid w:val="00645A8F"/>
    <w:rsid w:val="0064614F"/>
    <w:rsid w:val="00646916"/>
    <w:rsid w:val="00646C55"/>
    <w:rsid w:val="00653C73"/>
    <w:rsid w:val="006563C9"/>
    <w:rsid w:val="00660B74"/>
    <w:rsid w:val="00661C13"/>
    <w:rsid w:val="00666DCA"/>
    <w:rsid w:val="00670070"/>
    <w:rsid w:val="006725A9"/>
    <w:rsid w:val="00673BC8"/>
    <w:rsid w:val="00674362"/>
    <w:rsid w:val="00676304"/>
    <w:rsid w:val="0067682C"/>
    <w:rsid w:val="006779F2"/>
    <w:rsid w:val="00677C42"/>
    <w:rsid w:val="00683CBC"/>
    <w:rsid w:val="00684B08"/>
    <w:rsid w:val="00690B04"/>
    <w:rsid w:val="0069415A"/>
    <w:rsid w:val="006A16BA"/>
    <w:rsid w:val="006A3F41"/>
    <w:rsid w:val="006A6340"/>
    <w:rsid w:val="006A7F98"/>
    <w:rsid w:val="006B1D41"/>
    <w:rsid w:val="006B3B6B"/>
    <w:rsid w:val="006B5145"/>
    <w:rsid w:val="006B5C7A"/>
    <w:rsid w:val="006C1DBB"/>
    <w:rsid w:val="006C2012"/>
    <w:rsid w:val="006C4285"/>
    <w:rsid w:val="006C4A02"/>
    <w:rsid w:val="006D0687"/>
    <w:rsid w:val="006D107E"/>
    <w:rsid w:val="006D4783"/>
    <w:rsid w:val="006D5525"/>
    <w:rsid w:val="006D56C4"/>
    <w:rsid w:val="006E068B"/>
    <w:rsid w:val="006E2A4B"/>
    <w:rsid w:val="006E3332"/>
    <w:rsid w:val="006E3E55"/>
    <w:rsid w:val="006F10CE"/>
    <w:rsid w:val="006F25D9"/>
    <w:rsid w:val="006F7E97"/>
    <w:rsid w:val="0070017B"/>
    <w:rsid w:val="00705086"/>
    <w:rsid w:val="00724598"/>
    <w:rsid w:val="00725B4A"/>
    <w:rsid w:val="007268B4"/>
    <w:rsid w:val="00730F0A"/>
    <w:rsid w:val="007330C2"/>
    <w:rsid w:val="00733F6F"/>
    <w:rsid w:val="00740624"/>
    <w:rsid w:val="00744749"/>
    <w:rsid w:val="00745CE5"/>
    <w:rsid w:val="00746E16"/>
    <w:rsid w:val="00747591"/>
    <w:rsid w:val="007478E4"/>
    <w:rsid w:val="007501DC"/>
    <w:rsid w:val="007510EC"/>
    <w:rsid w:val="007559B1"/>
    <w:rsid w:val="00757BC6"/>
    <w:rsid w:val="00761FDB"/>
    <w:rsid w:val="00762F03"/>
    <w:rsid w:val="0076505A"/>
    <w:rsid w:val="00765766"/>
    <w:rsid w:val="007709D7"/>
    <w:rsid w:val="00770C1A"/>
    <w:rsid w:val="007739FB"/>
    <w:rsid w:val="00775701"/>
    <w:rsid w:val="00776BCA"/>
    <w:rsid w:val="00777E64"/>
    <w:rsid w:val="00781622"/>
    <w:rsid w:val="0078679A"/>
    <w:rsid w:val="00790575"/>
    <w:rsid w:val="007918E5"/>
    <w:rsid w:val="00796833"/>
    <w:rsid w:val="007A0B07"/>
    <w:rsid w:val="007A3C32"/>
    <w:rsid w:val="007A411B"/>
    <w:rsid w:val="007B0DE2"/>
    <w:rsid w:val="007B1C24"/>
    <w:rsid w:val="007B3298"/>
    <w:rsid w:val="007B6F25"/>
    <w:rsid w:val="007C1E13"/>
    <w:rsid w:val="007D0F9A"/>
    <w:rsid w:val="007D2CC0"/>
    <w:rsid w:val="007E2BD3"/>
    <w:rsid w:val="007E3F2C"/>
    <w:rsid w:val="007E5163"/>
    <w:rsid w:val="007E5847"/>
    <w:rsid w:val="007E64CF"/>
    <w:rsid w:val="007F2648"/>
    <w:rsid w:val="007F477C"/>
    <w:rsid w:val="007F6869"/>
    <w:rsid w:val="007F7A84"/>
    <w:rsid w:val="00805226"/>
    <w:rsid w:val="00810684"/>
    <w:rsid w:val="00813797"/>
    <w:rsid w:val="008176BA"/>
    <w:rsid w:val="00826EEC"/>
    <w:rsid w:val="008271DD"/>
    <w:rsid w:val="00833DEB"/>
    <w:rsid w:val="00841879"/>
    <w:rsid w:val="00842BC3"/>
    <w:rsid w:val="00844477"/>
    <w:rsid w:val="008457A4"/>
    <w:rsid w:val="0084695C"/>
    <w:rsid w:val="00851C56"/>
    <w:rsid w:val="00865175"/>
    <w:rsid w:val="0086523C"/>
    <w:rsid w:val="00876320"/>
    <w:rsid w:val="008768E3"/>
    <w:rsid w:val="00876D42"/>
    <w:rsid w:val="00876F0B"/>
    <w:rsid w:val="00881564"/>
    <w:rsid w:val="00884EA8"/>
    <w:rsid w:val="00887566"/>
    <w:rsid w:val="00896EDF"/>
    <w:rsid w:val="008A0A6D"/>
    <w:rsid w:val="008A4233"/>
    <w:rsid w:val="008A4A3C"/>
    <w:rsid w:val="008A4F22"/>
    <w:rsid w:val="008B0CA0"/>
    <w:rsid w:val="008B1668"/>
    <w:rsid w:val="008B1BDD"/>
    <w:rsid w:val="008B5C55"/>
    <w:rsid w:val="008C0161"/>
    <w:rsid w:val="008C1DF2"/>
    <w:rsid w:val="008C2A1C"/>
    <w:rsid w:val="008C3473"/>
    <w:rsid w:val="008C35E2"/>
    <w:rsid w:val="008D0329"/>
    <w:rsid w:val="008D68AE"/>
    <w:rsid w:val="008D6E4D"/>
    <w:rsid w:val="008D7D48"/>
    <w:rsid w:val="008E1C26"/>
    <w:rsid w:val="008E1CF0"/>
    <w:rsid w:val="008E3902"/>
    <w:rsid w:val="008E5BFA"/>
    <w:rsid w:val="008E7333"/>
    <w:rsid w:val="008F1822"/>
    <w:rsid w:val="0090006D"/>
    <w:rsid w:val="00911681"/>
    <w:rsid w:val="009163D9"/>
    <w:rsid w:val="00917A27"/>
    <w:rsid w:val="00917D6C"/>
    <w:rsid w:val="00921083"/>
    <w:rsid w:val="009210E9"/>
    <w:rsid w:val="0092404B"/>
    <w:rsid w:val="009245C5"/>
    <w:rsid w:val="00924B31"/>
    <w:rsid w:val="0092722F"/>
    <w:rsid w:val="00927233"/>
    <w:rsid w:val="00933739"/>
    <w:rsid w:val="009378BC"/>
    <w:rsid w:val="00937AE4"/>
    <w:rsid w:val="00941CCD"/>
    <w:rsid w:val="00942FDA"/>
    <w:rsid w:val="009501BE"/>
    <w:rsid w:val="009533F6"/>
    <w:rsid w:val="009631B5"/>
    <w:rsid w:val="009671ED"/>
    <w:rsid w:val="0097468A"/>
    <w:rsid w:val="00981B12"/>
    <w:rsid w:val="00981B1B"/>
    <w:rsid w:val="00991F0E"/>
    <w:rsid w:val="00992C28"/>
    <w:rsid w:val="00996BA9"/>
    <w:rsid w:val="00997AE8"/>
    <w:rsid w:val="009A0EB9"/>
    <w:rsid w:val="009A3760"/>
    <w:rsid w:val="009A4ACC"/>
    <w:rsid w:val="009A5923"/>
    <w:rsid w:val="009B34C5"/>
    <w:rsid w:val="009B49FC"/>
    <w:rsid w:val="009C02E2"/>
    <w:rsid w:val="009C4FEF"/>
    <w:rsid w:val="009E32D2"/>
    <w:rsid w:val="009F1200"/>
    <w:rsid w:val="009F4A4A"/>
    <w:rsid w:val="009F76ED"/>
    <w:rsid w:val="00A0094B"/>
    <w:rsid w:val="00A07FBA"/>
    <w:rsid w:val="00A11694"/>
    <w:rsid w:val="00A1289F"/>
    <w:rsid w:val="00A16CE6"/>
    <w:rsid w:val="00A25D01"/>
    <w:rsid w:val="00A303DB"/>
    <w:rsid w:val="00A30B06"/>
    <w:rsid w:val="00A33CE3"/>
    <w:rsid w:val="00A3469A"/>
    <w:rsid w:val="00A37D26"/>
    <w:rsid w:val="00A41801"/>
    <w:rsid w:val="00A460F3"/>
    <w:rsid w:val="00A50007"/>
    <w:rsid w:val="00A51B20"/>
    <w:rsid w:val="00A52821"/>
    <w:rsid w:val="00A5626C"/>
    <w:rsid w:val="00A75025"/>
    <w:rsid w:val="00A76D67"/>
    <w:rsid w:val="00A773AA"/>
    <w:rsid w:val="00A832E1"/>
    <w:rsid w:val="00A90647"/>
    <w:rsid w:val="00A95CFB"/>
    <w:rsid w:val="00A96143"/>
    <w:rsid w:val="00AA0B13"/>
    <w:rsid w:val="00AA1308"/>
    <w:rsid w:val="00AA1A53"/>
    <w:rsid w:val="00AA1B3B"/>
    <w:rsid w:val="00AA4AED"/>
    <w:rsid w:val="00AA58E3"/>
    <w:rsid w:val="00AA7F86"/>
    <w:rsid w:val="00AB6B20"/>
    <w:rsid w:val="00AC5E50"/>
    <w:rsid w:val="00AD1019"/>
    <w:rsid w:val="00AD2530"/>
    <w:rsid w:val="00AD2B51"/>
    <w:rsid w:val="00AD741F"/>
    <w:rsid w:val="00AF0BB2"/>
    <w:rsid w:val="00AF21D5"/>
    <w:rsid w:val="00AF2B86"/>
    <w:rsid w:val="00AF5337"/>
    <w:rsid w:val="00AF5517"/>
    <w:rsid w:val="00B010F0"/>
    <w:rsid w:val="00B01B7B"/>
    <w:rsid w:val="00B0711D"/>
    <w:rsid w:val="00B07874"/>
    <w:rsid w:val="00B07C3E"/>
    <w:rsid w:val="00B13AC0"/>
    <w:rsid w:val="00B161D0"/>
    <w:rsid w:val="00B23DD8"/>
    <w:rsid w:val="00B242CA"/>
    <w:rsid w:val="00B25A9F"/>
    <w:rsid w:val="00B2628B"/>
    <w:rsid w:val="00B26394"/>
    <w:rsid w:val="00B2684C"/>
    <w:rsid w:val="00B27692"/>
    <w:rsid w:val="00B3277B"/>
    <w:rsid w:val="00B33DA5"/>
    <w:rsid w:val="00B36426"/>
    <w:rsid w:val="00B42173"/>
    <w:rsid w:val="00B4537B"/>
    <w:rsid w:val="00B4572F"/>
    <w:rsid w:val="00B45F49"/>
    <w:rsid w:val="00B54FF5"/>
    <w:rsid w:val="00B55223"/>
    <w:rsid w:val="00B55297"/>
    <w:rsid w:val="00B64B81"/>
    <w:rsid w:val="00B70B6B"/>
    <w:rsid w:val="00B8095B"/>
    <w:rsid w:val="00B83E79"/>
    <w:rsid w:val="00B84A3E"/>
    <w:rsid w:val="00B91E22"/>
    <w:rsid w:val="00B94071"/>
    <w:rsid w:val="00B94958"/>
    <w:rsid w:val="00BA1A3A"/>
    <w:rsid w:val="00BA3B1E"/>
    <w:rsid w:val="00BA3B27"/>
    <w:rsid w:val="00BA614A"/>
    <w:rsid w:val="00BB2DDE"/>
    <w:rsid w:val="00BB3F72"/>
    <w:rsid w:val="00BB678C"/>
    <w:rsid w:val="00BC440D"/>
    <w:rsid w:val="00BD0F42"/>
    <w:rsid w:val="00BD1142"/>
    <w:rsid w:val="00BD2769"/>
    <w:rsid w:val="00BD45C8"/>
    <w:rsid w:val="00BD611D"/>
    <w:rsid w:val="00BD6CA1"/>
    <w:rsid w:val="00BE3FB4"/>
    <w:rsid w:val="00BE66E7"/>
    <w:rsid w:val="00BE7B58"/>
    <w:rsid w:val="00BF2C36"/>
    <w:rsid w:val="00BF56F4"/>
    <w:rsid w:val="00C00BDE"/>
    <w:rsid w:val="00C16581"/>
    <w:rsid w:val="00C16C66"/>
    <w:rsid w:val="00C17AB5"/>
    <w:rsid w:val="00C21AFF"/>
    <w:rsid w:val="00C22523"/>
    <w:rsid w:val="00C30CCE"/>
    <w:rsid w:val="00C311E6"/>
    <w:rsid w:val="00C36E17"/>
    <w:rsid w:val="00C3745C"/>
    <w:rsid w:val="00C378FA"/>
    <w:rsid w:val="00C4062A"/>
    <w:rsid w:val="00C4480F"/>
    <w:rsid w:val="00C63C23"/>
    <w:rsid w:val="00C67A4E"/>
    <w:rsid w:val="00C73104"/>
    <w:rsid w:val="00C734D2"/>
    <w:rsid w:val="00C7489E"/>
    <w:rsid w:val="00C808BA"/>
    <w:rsid w:val="00C8326D"/>
    <w:rsid w:val="00C84AF1"/>
    <w:rsid w:val="00C90D6B"/>
    <w:rsid w:val="00C90F35"/>
    <w:rsid w:val="00C92079"/>
    <w:rsid w:val="00C93113"/>
    <w:rsid w:val="00C961A6"/>
    <w:rsid w:val="00CB1F65"/>
    <w:rsid w:val="00CB61E1"/>
    <w:rsid w:val="00CB6CED"/>
    <w:rsid w:val="00CB7B87"/>
    <w:rsid w:val="00CC2020"/>
    <w:rsid w:val="00CD0846"/>
    <w:rsid w:val="00CD65B9"/>
    <w:rsid w:val="00CE0A38"/>
    <w:rsid w:val="00CE1629"/>
    <w:rsid w:val="00CE70F1"/>
    <w:rsid w:val="00CF1939"/>
    <w:rsid w:val="00D00B62"/>
    <w:rsid w:val="00D00B8F"/>
    <w:rsid w:val="00D0105A"/>
    <w:rsid w:val="00D02E12"/>
    <w:rsid w:val="00D04980"/>
    <w:rsid w:val="00D060C3"/>
    <w:rsid w:val="00D10514"/>
    <w:rsid w:val="00D142D8"/>
    <w:rsid w:val="00D1506F"/>
    <w:rsid w:val="00D23514"/>
    <w:rsid w:val="00D2430A"/>
    <w:rsid w:val="00D332B1"/>
    <w:rsid w:val="00D33A0A"/>
    <w:rsid w:val="00D34807"/>
    <w:rsid w:val="00D417E2"/>
    <w:rsid w:val="00D418C5"/>
    <w:rsid w:val="00D439FF"/>
    <w:rsid w:val="00D51479"/>
    <w:rsid w:val="00D53DC6"/>
    <w:rsid w:val="00D545F5"/>
    <w:rsid w:val="00D55083"/>
    <w:rsid w:val="00D57A55"/>
    <w:rsid w:val="00D608CA"/>
    <w:rsid w:val="00D60D7B"/>
    <w:rsid w:val="00D60FF8"/>
    <w:rsid w:val="00D6149F"/>
    <w:rsid w:val="00D700A0"/>
    <w:rsid w:val="00D72088"/>
    <w:rsid w:val="00D856E7"/>
    <w:rsid w:val="00D95B07"/>
    <w:rsid w:val="00D96E89"/>
    <w:rsid w:val="00DA0169"/>
    <w:rsid w:val="00DA0C11"/>
    <w:rsid w:val="00DA10D5"/>
    <w:rsid w:val="00DA192F"/>
    <w:rsid w:val="00DA1971"/>
    <w:rsid w:val="00DA4F1E"/>
    <w:rsid w:val="00DB07D7"/>
    <w:rsid w:val="00DB664C"/>
    <w:rsid w:val="00DC369F"/>
    <w:rsid w:val="00DC4E03"/>
    <w:rsid w:val="00DC53C0"/>
    <w:rsid w:val="00DC7C7C"/>
    <w:rsid w:val="00DD0B79"/>
    <w:rsid w:val="00DD22AD"/>
    <w:rsid w:val="00DD284A"/>
    <w:rsid w:val="00DE1EF7"/>
    <w:rsid w:val="00DE29F2"/>
    <w:rsid w:val="00DE50F8"/>
    <w:rsid w:val="00DF027C"/>
    <w:rsid w:val="00DF06CF"/>
    <w:rsid w:val="00DF7412"/>
    <w:rsid w:val="00E043AA"/>
    <w:rsid w:val="00E048D9"/>
    <w:rsid w:val="00E0501B"/>
    <w:rsid w:val="00E105D5"/>
    <w:rsid w:val="00E13792"/>
    <w:rsid w:val="00E13887"/>
    <w:rsid w:val="00E13E9B"/>
    <w:rsid w:val="00E14407"/>
    <w:rsid w:val="00E14B05"/>
    <w:rsid w:val="00E15E4B"/>
    <w:rsid w:val="00E17516"/>
    <w:rsid w:val="00E20897"/>
    <w:rsid w:val="00E20B9A"/>
    <w:rsid w:val="00E252B0"/>
    <w:rsid w:val="00E27B41"/>
    <w:rsid w:val="00E35351"/>
    <w:rsid w:val="00E40EAF"/>
    <w:rsid w:val="00E4358E"/>
    <w:rsid w:val="00E43AB7"/>
    <w:rsid w:val="00E43EF2"/>
    <w:rsid w:val="00E453E8"/>
    <w:rsid w:val="00E53D7E"/>
    <w:rsid w:val="00E55D34"/>
    <w:rsid w:val="00E56715"/>
    <w:rsid w:val="00E6062A"/>
    <w:rsid w:val="00E61004"/>
    <w:rsid w:val="00E61D97"/>
    <w:rsid w:val="00E63362"/>
    <w:rsid w:val="00E63673"/>
    <w:rsid w:val="00E67D0F"/>
    <w:rsid w:val="00E703E4"/>
    <w:rsid w:val="00E77477"/>
    <w:rsid w:val="00E80CB9"/>
    <w:rsid w:val="00E84132"/>
    <w:rsid w:val="00E915E0"/>
    <w:rsid w:val="00E948D0"/>
    <w:rsid w:val="00EA351D"/>
    <w:rsid w:val="00EA3847"/>
    <w:rsid w:val="00EA4692"/>
    <w:rsid w:val="00EA6647"/>
    <w:rsid w:val="00EA7A38"/>
    <w:rsid w:val="00EA7E4F"/>
    <w:rsid w:val="00EB23FD"/>
    <w:rsid w:val="00EB6246"/>
    <w:rsid w:val="00EB7BA3"/>
    <w:rsid w:val="00EC09CA"/>
    <w:rsid w:val="00EC4F1D"/>
    <w:rsid w:val="00ED51AC"/>
    <w:rsid w:val="00ED6368"/>
    <w:rsid w:val="00EE3797"/>
    <w:rsid w:val="00EE3F31"/>
    <w:rsid w:val="00EF4D48"/>
    <w:rsid w:val="00F061D4"/>
    <w:rsid w:val="00F063CD"/>
    <w:rsid w:val="00F12AE5"/>
    <w:rsid w:val="00F12F2C"/>
    <w:rsid w:val="00F22B3F"/>
    <w:rsid w:val="00F23FC9"/>
    <w:rsid w:val="00F27248"/>
    <w:rsid w:val="00F350FE"/>
    <w:rsid w:val="00F45192"/>
    <w:rsid w:val="00F46A49"/>
    <w:rsid w:val="00F557D6"/>
    <w:rsid w:val="00F56B5A"/>
    <w:rsid w:val="00F6021C"/>
    <w:rsid w:val="00F60A81"/>
    <w:rsid w:val="00F76D78"/>
    <w:rsid w:val="00F82228"/>
    <w:rsid w:val="00F84419"/>
    <w:rsid w:val="00F905BE"/>
    <w:rsid w:val="00F964B1"/>
    <w:rsid w:val="00FA2425"/>
    <w:rsid w:val="00FB5776"/>
    <w:rsid w:val="00FC2C9F"/>
    <w:rsid w:val="00FC5D6F"/>
    <w:rsid w:val="00FC6A58"/>
    <w:rsid w:val="00FD7ACC"/>
    <w:rsid w:val="00FE4298"/>
    <w:rsid w:val="00FE5858"/>
    <w:rsid w:val="00FF117E"/>
    <w:rsid w:val="00FF38E1"/>
    <w:rsid w:val="00FF38EF"/>
    <w:rsid w:val="00FF3ABC"/>
    <w:rsid w:val="00FF6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fillcolor="white" strokecolor="none [3212]">
      <v:fill color="white"/>
      <v:stroke color="none [321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354393"/>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9F76ED"/>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8B1668"/>
    <w:pPr>
      <w:keepNext/>
      <w:spacing w:line="480" w:lineRule="auto"/>
      <w:outlineLvl w:val="1"/>
    </w:pPr>
    <w:rPr>
      <w:rFonts w:asciiTheme="majorHAnsi" w:hAnsiTheme="majorHAnsi"/>
      <w:b/>
      <w:bCs/>
      <w:iCs/>
      <w:sz w:val="24"/>
      <w:szCs w:val="28"/>
      <w:lang w:eastAsia="zh-CN" w:bidi="en-US"/>
    </w:rPr>
  </w:style>
  <w:style w:type="paragraph" w:styleId="Heading3">
    <w:name w:val="heading 3"/>
    <w:next w:val="Normal"/>
    <w:link w:val="Heading3Char"/>
    <w:autoRedefine/>
    <w:uiPriority w:val="9"/>
    <w:unhideWhenUsed/>
    <w:qFormat/>
    <w:rsid w:val="00E61004"/>
    <w:pPr>
      <w:keepNext/>
      <w:numPr>
        <w:ilvl w:val="2"/>
        <w:numId w:val="11"/>
      </w:numPr>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numPr>
        <w:ilvl w:val="3"/>
        <w:numId w:val="11"/>
      </w:numPr>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numPr>
        <w:ilvl w:val="4"/>
        <w:numId w:val="11"/>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numPr>
        <w:ilvl w:val="5"/>
        <w:numId w:val="1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11"/>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11"/>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11"/>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6ED"/>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8B1668"/>
    <w:rPr>
      <w:rFonts w:asciiTheme="majorHAnsi" w:hAnsiTheme="majorHAnsi"/>
      <w:b/>
      <w:bCs/>
      <w:iCs/>
      <w:sz w:val="24"/>
      <w:szCs w:val="28"/>
      <w:lang w:eastAsia="zh-CN" w:bidi="en-US"/>
    </w:rPr>
  </w:style>
  <w:style w:type="character" w:customStyle="1" w:styleId="Heading3Char">
    <w:name w:val="Heading 3 Char"/>
    <w:basedOn w:val="DefaultParagraphFont"/>
    <w:link w:val="Heading3"/>
    <w:uiPriority w:val="9"/>
    <w:rsid w:val="00E61004"/>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asciiTheme="minorHAnsi" w:hAnsiTheme="minorHAnsi"/>
      <w:b/>
      <w:bCs/>
      <w:sz w:val="28"/>
      <w:szCs w:val="28"/>
      <w:lang w:bidi="en-US"/>
    </w:rPr>
  </w:style>
  <w:style w:type="character" w:customStyle="1" w:styleId="Heading5Char">
    <w:name w:val="Heading 5 Char"/>
    <w:basedOn w:val="DefaultParagraphFont"/>
    <w:link w:val="Heading5"/>
    <w:uiPriority w:val="9"/>
    <w:semiHidden/>
    <w:rsid w:val="003A060D"/>
    <w:rPr>
      <w:rFonts w:asciiTheme="minorHAnsi" w:hAnsiTheme="minorHAnsi"/>
      <w:b/>
      <w:bCs/>
      <w:i/>
      <w:iCs/>
      <w:sz w:val="26"/>
      <w:szCs w:val="26"/>
      <w:lang w:bidi="en-US"/>
    </w:rPr>
  </w:style>
  <w:style w:type="character" w:customStyle="1" w:styleId="Heading6Char">
    <w:name w:val="Heading 6 Char"/>
    <w:basedOn w:val="DefaultParagraphFont"/>
    <w:link w:val="Heading6"/>
    <w:uiPriority w:val="9"/>
    <w:semiHidden/>
    <w:rsid w:val="003A060D"/>
    <w:rPr>
      <w:rFonts w:asciiTheme="minorHAnsi" w:hAnsiTheme="minorHAnsi"/>
      <w:b/>
      <w:bCs/>
      <w:sz w:val="22"/>
      <w:szCs w:val="22"/>
      <w:lang w:bidi="en-US"/>
    </w:rPr>
  </w:style>
  <w:style w:type="character" w:customStyle="1" w:styleId="Heading7Char">
    <w:name w:val="Heading 7 Char"/>
    <w:basedOn w:val="DefaultParagraphFont"/>
    <w:link w:val="Heading7"/>
    <w:uiPriority w:val="9"/>
    <w:semiHidden/>
    <w:rsid w:val="003A060D"/>
    <w:rPr>
      <w:rFonts w:asciiTheme="minorHAnsi" w:hAnsiTheme="minorHAnsi"/>
      <w:sz w:val="24"/>
      <w:szCs w:val="24"/>
      <w:lang w:bidi="en-US"/>
    </w:rPr>
  </w:style>
  <w:style w:type="character" w:customStyle="1" w:styleId="Heading8Char">
    <w:name w:val="Heading 8 Char"/>
    <w:basedOn w:val="DefaultParagraphFont"/>
    <w:link w:val="Heading8"/>
    <w:uiPriority w:val="9"/>
    <w:semiHidden/>
    <w:rsid w:val="003A060D"/>
    <w:rPr>
      <w:rFonts w:asciiTheme="minorHAnsi" w:hAnsiTheme="minorHAnsi"/>
      <w:i/>
      <w:iCs/>
      <w:sz w:val="24"/>
      <w:szCs w:val="24"/>
      <w:lang w:bidi="en-US"/>
    </w:rPr>
  </w:style>
  <w:style w:type="character" w:customStyle="1" w:styleId="Heading9Char">
    <w:name w:val="Heading 9 Char"/>
    <w:basedOn w:val="DefaultParagraphFont"/>
    <w:link w:val="Heading9"/>
    <w:uiPriority w:val="9"/>
    <w:semiHidden/>
    <w:rsid w:val="003A060D"/>
    <w:rPr>
      <w:sz w:val="22"/>
      <w:szCs w:val="22"/>
      <w:lang w:bidi="en-US"/>
    </w:rPr>
  </w:style>
  <w:style w:type="paragraph" w:styleId="Caption">
    <w:name w:val="caption"/>
    <w:basedOn w:val="Normal"/>
    <w:next w:val="Normal"/>
    <w:link w:val="CaptionChar"/>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character" w:styleId="FollowedHyperlink">
    <w:name w:val="FollowedHyperlink"/>
    <w:basedOn w:val="DefaultParagraphFont"/>
    <w:uiPriority w:val="99"/>
    <w:semiHidden/>
    <w:unhideWhenUsed/>
    <w:rsid w:val="00A832E1"/>
    <w:rPr>
      <w:color w:val="800080" w:themeColor="followedHyperlink"/>
      <w:u w:val="single"/>
    </w:rPr>
  </w:style>
  <w:style w:type="paragraph" w:customStyle="1" w:styleId="MTDisplayEquation">
    <w:name w:val="MTDisplayEquation"/>
    <w:basedOn w:val="Normal"/>
    <w:next w:val="Normal"/>
    <w:link w:val="MTDisplayEquationChar"/>
    <w:rsid w:val="004A7819"/>
    <w:pPr>
      <w:tabs>
        <w:tab w:val="center" w:pos="4240"/>
        <w:tab w:val="right" w:pos="8500"/>
      </w:tabs>
    </w:pPr>
  </w:style>
  <w:style w:type="character" w:customStyle="1" w:styleId="MTDisplayEquationChar">
    <w:name w:val="MTDisplayEquation Char"/>
    <w:basedOn w:val="DefaultParagraphFont"/>
    <w:link w:val="MTDisplayEquation"/>
    <w:rsid w:val="004A7819"/>
    <w:rPr>
      <w:rFonts w:asciiTheme="minorHAnsi" w:hAnsiTheme="minorHAnsi"/>
      <w:sz w:val="24"/>
      <w:szCs w:val="24"/>
      <w:lang w:bidi="en-US"/>
    </w:rPr>
  </w:style>
  <w:style w:type="character" w:customStyle="1" w:styleId="MTEquationSection">
    <w:name w:val="MTEquationSection"/>
    <w:basedOn w:val="DefaultParagraphFont"/>
    <w:rsid w:val="00D00B62"/>
    <w:rPr>
      <w:vanish w:val="0"/>
      <w:color w:val="FF0000"/>
    </w:rPr>
  </w:style>
  <w:style w:type="paragraph" w:customStyle="1" w:styleId="EndNoteBibliographyTitle">
    <w:name w:val="EndNote Bibliography Title"/>
    <w:basedOn w:val="Normal"/>
    <w:link w:val="EndNoteBibliographyTitleChar"/>
    <w:rsid w:val="00FC2C9F"/>
    <w:pPr>
      <w:jc w:val="center"/>
    </w:pPr>
    <w:rPr>
      <w:rFonts w:ascii="Times New Roman" w:hAnsi="Times New Roman"/>
      <w:noProof/>
    </w:rPr>
  </w:style>
  <w:style w:type="character" w:customStyle="1" w:styleId="CaptionChar">
    <w:name w:val="Caption Char"/>
    <w:basedOn w:val="DefaultParagraphFont"/>
    <w:link w:val="Caption"/>
    <w:uiPriority w:val="35"/>
    <w:rsid w:val="00FC2C9F"/>
    <w:rPr>
      <w:rFonts w:asciiTheme="minorHAnsi" w:hAnsiTheme="minorHAnsi"/>
      <w:b/>
      <w:bCs/>
      <w:sz w:val="24"/>
      <w:szCs w:val="18"/>
      <w:lang w:bidi="en-US"/>
    </w:rPr>
  </w:style>
  <w:style w:type="character" w:customStyle="1" w:styleId="EndNoteBibliographyTitleChar">
    <w:name w:val="EndNote Bibliography Title Char"/>
    <w:basedOn w:val="CaptionChar"/>
    <w:link w:val="EndNoteBibliographyTitle"/>
    <w:rsid w:val="00FC2C9F"/>
    <w:rPr>
      <w:rFonts w:asciiTheme="minorHAnsi" w:hAnsiTheme="minorHAnsi"/>
      <w:b w:val="0"/>
      <w:bCs w:val="0"/>
      <w:noProof/>
      <w:sz w:val="24"/>
      <w:szCs w:val="24"/>
      <w:lang w:bidi="en-US"/>
    </w:rPr>
  </w:style>
  <w:style w:type="paragraph" w:customStyle="1" w:styleId="EndNoteBibliography">
    <w:name w:val="EndNote Bibliography"/>
    <w:basedOn w:val="Normal"/>
    <w:link w:val="EndNoteBibliographyChar"/>
    <w:rsid w:val="00FC2C9F"/>
    <w:pPr>
      <w:spacing w:line="240" w:lineRule="auto"/>
    </w:pPr>
    <w:rPr>
      <w:rFonts w:ascii="Times New Roman" w:hAnsi="Times New Roman"/>
      <w:noProof/>
    </w:rPr>
  </w:style>
  <w:style w:type="character" w:customStyle="1" w:styleId="EndNoteBibliographyChar">
    <w:name w:val="EndNote Bibliography Char"/>
    <w:basedOn w:val="CaptionChar"/>
    <w:link w:val="EndNoteBibliography"/>
    <w:rsid w:val="00FC2C9F"/>
    <w:rPr>
      <w:rFonts w:asciiTheme="minorHAnsi" w:hAnsiTheme="minorHAnsi"/>
      <w:b w:val="0"/>
      <w:bCs w:val="0"/>
      <w:noProof/>
      <w:sz w:val="24"/>
      <w:szCs w:val="24"/>
      <w:lang w:bidi="en-US"/>
    </w:rPr>
  </w:style>
  <w:style w:type="character" w:customStyle="1" w:styleId="1">
    <w:name w:val="@他1"/>
    <w:basedOn w:val="DefaultParagraphFont"/>
    <w:uiPriority w:val="99"/>
    <w:semiHidden/>
    <w:unhideWhenUsed/>
    <w:rsid w:val="001C1DEF"/>
    <w:rPr>
      <w:color w:val="2B579A"/>
      <w:shd w:val="clear" w:color="auto" w:fill="E6E6E6"/>
    </w:rPr>
  </w:style>
  <w:style w:type="paragraph" w:customStyle="1" w:styleId="SPIEbodytext">
    <w:name w:val="SPIE body text"/>
    <w:basedOn w:val="Normal"/>
    <w:link w:val="SPIEbodytextCharChar"/>
    <w:rsid w:val="0006479B"/>
    <w:pPr>
      <w:spacing w:after="120" w:line="240" w:lineRule="auto"/>
      <w:jc w:val="both"/>
    </w:pPr>
    <w:rPr>
      <w:rFonts w:ascii="Times New Roman" w:eastAsia="MS Mincho" w:hAnsi="Times New Roman"/>
      <w:sz w:val="20"/>
      <w:lang w:bidi="ar-SA"/>
    </w:rPr>
  </w:style>
  <w:style w:type="character" w:customStyle="1" w:styleId="SPIEbodytextCharChar">
    <w:name w:val="SPIE body text Char Char"/>
    <w:link w:val="SPIEbodytext"/>
    <w:rsid w:val="0006479B"/>
    <w:rPr>
      <w:rFonts w:eastAsia="MS Mincho"/>
      <w:szCs w:val="24"/>
    </w:rPr>
  </w:style>
  <w:style w:type="character" w:customStyle="1" w:styleId="Mention">
    <w:name w:val="Mention"/>
    <w:basedOn w:val="DefaultParagraphFont"/>
    <w:uiPriority w:val="99"/>
    <w:semiHidden/>
    <w:unhideWhenUsed/>
    <w:rsid w:val="00CB1F65"/>
    <w:rPr>
      <w:color w:val="2B579A"/>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99" Type="http://schemas.openxmlformats.org/officeDocument/2006/relationships/oleObject" Target="embeddings/oleObject138.bin"/><Relationship Id="rId21" Type="http://schemas.openxmlformats.org/officeDocument/2006/relationships/oleObject" Target="embeddings/oleObject5.bin"/><Relationship Id="rId63" Type="http://schemas.openxmlformats.org/officeDocument/2006/relationships/image" Target="media/image28.wmf"/><Relationship Id="rId159" Type="http://schemas.openxmlformats.org/officeDocument/2006/relationships/oleObject" Target="embeddings/oleObject72.bin"/><Relationship Id="rId324" Type="http://schemas.openxmlformats.org/officeDocument/2006/relationships/image" Target="media/image164.wmf"/><Relationship Id="rId366" Type="http://schemas.openxmlformats.org/officeDocument/2006/relationships/image" Target="media/image185.wmf"/><Relationship Id="rId170" Type="http://schemas.openxmlformats.org/officeDocument/2006/relationships/oleObject" Target="embeddings/oleObject76.bin"/><Relationship Id="rId226" Type="http://schemas.openxmlformats.org/officeDocument/2006/relationships/image" Target="media/image114.png"/><Relationship Id="rId433" Type="http://schemas.openxmlformats.org/officeDocument/2006/relationships/oleObject" Target="embeddings/oleObject205.bin"/><Relationship Id="rId268" Type="http://schemas.openxmlformats.org/officeDocument/2006/relationships/image" Target="media/image137.wmf"/><Relationship Id="rId475" Type="http://schemas.openxmlformats.org/officeDocument/2006/relationships/fontTable" Target="fontTable.xml"/><Relationship Id="rId32" Type="http://schemas.openxmlformats.org/officeDocument/2006/relationships/image" Target="media/image12.wmf"/><Relationship Id="rId74" Type="http://schemas.openxmlformats.org/officeDocument/2006/relationships/oleObject" Target="embeddings/oleObject31.bin"/><Relationship Id="rId128" Type="http://schemas.openxmlformats.org/officeDocument/2006/relationships/oleObject" Target="embeddings/oleObject58.bin"/><Relationship Id="rId335" Type="http://schemas.openxmlformats.org/officeDocument/2006/relationships/oleObject" Target="embeddings/oleObject156.bin"/><Relationship Id="rId377" Type="http://schemas.openxmlformats.org/officeDocument/2006/relationships/oleObject" Target="embeddings/oleObject177.bin"/><Relationship Id="rId5" Type="http://schemas.openxmlformats.org/officeDocument/2006/relationships/settings" Target="settings.xml"/><Relationship Id="rId181" Type="http://schemas.openxmlformats.org/officeDocument/2006/relationships/image" Target="media/image90.wmf"/><Relationship Id="rId237" Type="http://schemas.openxmlformats.org/officeDocument/2006/relationships/oleObject" Target="embeddings/oleObject106.bin"/><Relationship Id="rId402" Type="http://schemas.openxmlformats.org/officeDocument/2006/relationships/image" Target="media/image203.wmf"/><Relationship Id="rId279" Type="http://schemas.openxmlformats.org/officeDocument/2006/relationships/image" Target="media/image142.wmf"/><Relationship Id="rId444" Type="http://schemas.openxmlformats.org/officeDocument/2006/relationships/oleObject" Target="embeddings/oleObject211.bin"/><Relationship Id="rId43" Type="http://schemas.openxmlformats.org/officeDocument/2006/relationships/oleObject" Target="embeddings/oleObject16.bin"/><Relationship Id="rId139" Type="http://schemas.openxmlformats.org/officeDocument/2006/relationships/image" Target="media/image66.wmf"/><Relationship Id="rId290" Type="http://schemas.openxmlformats.org/officeDocument/2006/relationships/image" Target="media/image147.wmf"/><Relationship Id="rId304" Type="http://schemas.openxmlformats.org/officeDocument/2006/relationships/image" Target="media/image154.wmf"/><Relationship Id="rId346" Type="http://schemas.openxmlformats.org/officeDocument/2006/relationships/image" Target="media/image175.wmf"/><Relationship Id="rId388" Type="http://schemas.openxmlformats.org/officeDocument/2006/relationships/image" Target="media/image196.wmf"/><Relationship Id="rId85" Type="http://schemas.openxmlformats.org/officeDocument/2006/relationships/image" Target="media/image39.wmf"/><Relationship Id="rId150" Type="http://schemas.openxmlformats.org/officeDocument/2006/relationships/image" Target="media/image72.png"/><Relationship Id="rId192" Type="http://schemas.openxmlformats.org/officeDocument/2006/relationships/oleObject" Target="embeddings/oleObject87.bin"/><Relationship Id="rId206" Type="http://schemas.openxmlformats.org/officeDocument/2006/relationships/oleObject" Target="embeddings/oleObject94.bin"/><Relationship Id="rId413" Type="http://schemas.openxmlformats.org/officeDocument/2006/relationships/oleObject" Target="embeddings/oleObject195.bin"/><Relationship Id="rId248" Type="http://schemas.openxmlformats.org/officeDocument/2006/relationships/image" Target="media/image127.wmf"/><Relationship Id="rId455" Type="http://schemas.openxmlformats.org/officeDocument/2006/relationships/image" Target="media/image229.wmf"/><Relationship Id="rId12" Type="http://schemas.openxmlformats.org/officeDocument/2006/relationships/image" Target="media/image2.wmf"/><Relationship Id="rId108" Type="http://schemas.openxmlformats.org/officeDocument/2006/relationships/oleObject" Target="embeddings/oleObject48.bin"/><Relationship Id="rId315" Type="http://schemas.openxmlformats.org/officeDocument/2006/relationships/oleObject" Target="embeddings/oleObject146.bin"/><Relationship Id="rId357" Type="http://schemas.openxmlformats.org/officeDocument/2006/relationships/oleObject" Target="embeddings/oleObject167.bin"/><Relationship Id="rId54" Type="http://schemas.openxmlformats.org/officeDocument/2006/relationships/image" Target="media/image23.wmf"/><Relationship Id="rId96" Type="http://schemas.openxmlformats.org/officeDocument/2006/relationships/oleObject" Target="embeddings/oleObject42.bin"/><Relationship Id="rId161" Type="http://schemas.openxmlformats.org/officeDocument/2006/relationships/oleObject" Target="embeddings/oleObject73.bin"/><Relationship Id="rId217" Type="http://schemas.openxmlformats.org/officeDocument/2006/relationships/oleObject" Target="embeddings/oleObject99.bin"/><Relationship Id="rId399" Type="http://schemas.openxmlformats.org/officeDocument/2006/relationships/oleObject" Target="embeddings/oleObject188.bin"/><Relationship Id="rId259" Type="http://schemas.openxmlformats.org/officeDocument/2006/relationships/image" Target="media/image132.wmf"/><Relationship Id="rId424" Type="http://schemas.openxmlformats.org/officeDocument/2006/relationships/image" Target="media/image214.wmf"/><Relationship Id="rId466" Type="http://schemas.openxmlformats.org/officeDocument/2006/relationships/oleObject" Target="embeddings/oleObject222.bin"/><Relationship Id="rId23" Type="http://schemas.openxmlformats.org/officeDocument/2006/relationships/oleObject" Target="embeddings/oleObject6.bin"/><Relationship Id="rId119" Type="http://schemas.openxmlformats.org/officeDocument/2006/relationships/image" Target="media/image56.wmf"/><Relationship Id="rId270" Type="http://schemas.openxmlformats.org/officeDocument/2006/relationships/image" Target="media/image138.wmf"/><Relationship Id="rId326" Type="http://schemas.openxmlformats.org/officeDocument/2006/relationships/image" Target="media/image165.wmf"/><Relationship Id="rId65" Type="http://schemas.openxmlformats.org/officeDocument/2006/relationships/image" Target="media/image29.wmf"/><Relationship Id="rId130" Type="http://schemas.openxmlformats.org/officeDocument/2006/relationships/oleObject" Target="embeddings/oleObject59.bin"/><Relationship Id="rId368" Type="http://schemas.openxmlformats.org/officeDocument/2006/relationships/image" Target="media/image186.wmf"/><Relationship Id="rId172" Type="http://schemas.openxmlformats.org/officeDocument/2006/relationships/oleObject" Target="embeddings/oleObject77.bin"/><Relationship Id="rId228" Type="http://schemas.openxmlformats.org/officeDocument/2006/relationships/image" Target="media/image116.wmf"/><Relationship Id="rId435" Type="http://schemas.openxmlformats.org/officeDocument/2006/relationships/oleObject" Target="embeddings/oleObject206.bin"/><Relationship Id="rId477" Type="http://schemas.openxmlformats.org/officeDocument/2006/relationships/theme" Target="theme/theme1.xml"/><Relationship Id="rId13" Type="http://schemas.openxmlformats.org/officeDocument/2006/relationships/oleObject" Target="embeddings/oleObject1.bin"/><Relationship Id="rId109" Type="http://schemas.openxmlformats.org/officeDocument/2006/relationships/image" Target="media/image51.wmf"/><Relationship Id="rId260" Type="http://schemas.openxmlformats.org/officeDocument/2006/relationships/oleObject" Target="embeddings/oleObject118.bin"/><Relationship Id="rId281" Type="http://schemas.openxmlformats.org/officeDocument/2006/relationships/image" Target="media/image143.png"/><Relationship Id="rId316" Type="http://schemas.openxmlformats.org/officeDocument/2006/relationships/image" Target="media/image160.wmf"/><Relationship Id="rId337" Type="http://schemas.openxmlformats.org/officeDocument/2006/relationships/oleObject" Target="embeddings/oleObject157.bin"/><Relationship Id="rId34" Type="http://schemas.openxmlformats.org/officeDocument/2006/relationships/image" Target="media/image13.wmf"/><Relationship Id="rId55" Type="http://schemas.openxmlformats.org/officeDocument/2006/relationships/oleObject" Target="embeddings/oleObject22.bin"/><Relationship Id="rId76" Type="http://schemas.openxmlformats.org/officeDocument/2006/relationships/oleObject" Target="embeddings/oleObject32.bin"/><Relationship Id="rId97" Type="http://schemas.openxmlformats.org/officeDocument/2006/relationships/image" Target="media/image45.wmf"/><Relationship Id="rId120" Type="http://schemas.openxmlformats.org/officeDocument/2006/relationships/oleObject" Target="embeddings/oleObject54.bin"/><Relationship Id="rId141" Type="http://schemas.openxmlformats.org/officeDocument/2006/relationships/image" Target="media/image67.png"/><Relationship Id="rId358" Type="http://schemas.openxmlformats.org/officeDocument/2006/relationships/image" Target="media/image181.wmf"/><Relationship Id="rId379" Type="http://schemas.openxmlformats.org/officeDocument/2006/relationships/oleObject" Target="embeddings/oleObject178.bin"/><Relationship Id="rId7" Type="http://schemas.openxmlformats.org/officeDocument/2006/relationships/footnotes" Target="footnotes.xml"/><Relationship Id="rId162" Type="http://schemas.openxmlformats.org/officeDocument/2006/relationships/image" Target="media/image79.jpeg"/><Relationship Id="rId183" Type="http://schemas.openxmlformats.org/officeDocument/2006/relationships/image" Target="media/image91.wmf"/><Relationship Id="rId218" Type="http://schemas.openxmlformats.org/officeDocument/2006/relationships/image" Target="media/image109.png"/><Relationship Id="rId239" Type="http://schemas.openxmlformats.org/officeDocument/2006/relationships/oleObject" Target="embeddings/oleObject107.bin"/><Relationship Id="rId390" Type="http://schemas.openxmlformats.org/officeDocument/2006/relationships/image" Target="media/image197.wmf"/><Relationship Id="rId404" Type="http://schemas.openxmlformats.org/officeDocument/2006/relationships/image" Target="media/image204.wmf"/><Relationship Id="rId425" Type="http://schemas.openxmlformats.org/officeDocument/2006/relationships/oleObject" Target="embeddings/oleObject201.bin"/><Relationship Id="rId446" Type="http://schemas.openxmlformats.org/officeDocument/2006/relationships/oleObject" Target="embeddings/oleObject212.bin"/><Relationship Id="rId467" Type="http://schemas.openxmlformats.org/officeDocument/2006/relationships/image" Target="media/image235.wmf"/><Relationship Id="rId250" Type="http://schemas.openxmlformats.org/officeDocument/2006/relationships/image" Target="media/image128.wmf"/><Relationship Id="rId271" Type="http://schemas.openxmlformats.org/officeDocument/2006/relationships/oleObject" Target="embeddings/oleObject123.bin"/><Relationship Id="rId292" Type="http://schemas.openxmlformats.org/officeDocument/2006/relationships/image" Target="media/image148.wmf"/><Relationship Id="rId306" Type="http://schemas.openxmlformats.org/officeDocument/2006/relationships/image" Target="media/image155.wmf"/><Relationship Id="rId24" Type="http://schemas.openxmlformats.org/officeDocument/2006/relationships/image" Target="media/image8.wmf"/><Relationship Id="rId45" Type="http://schemas.openxmlformats.org/officeDocument/2006/relationships/oleObject" Target="embeddings/oleObject17.bin"/><Relationship Id="rId66" Type="http://schemas.openxmlformats.org/officeDocument/2006/relationships/oleObject" Target="embeddings/oleObject27.bin"/><Relationship Id="rId87" Type="http://schemas.openxmlformats.org/officeDocument/2006/relationships/image" Target="media/image40.wmf"/><Relationship Id="rId110" Type="http://schemas.openxmlformats.org/officeDocument/2006/relationships/oleObject" Target="embeddings/oleObject49.bin"/><Relationship Id="rId131" Type="http://schemas.openxmlformats.org/officeDocument/2006/relationships/image" Target="media/image62.wmf"/><Relationship Id="rId327" Type="http://schemas.openxmlformats.org/officeDocument/2006/relationships/oleObject" Target="embeddings/oleObject152.bin"/><Relationship Id="rId348" Type="http://schemas.openxmlformats.org/officeDocument/2006/relationships/image" Target="media/image176.wmf"/><Relationship Id="rId369" Type="http://schemas.openxmlformats.org/officeDocument/2006/relationships/oleObject" Target="embeddings/oleObject173.bin"/><Relationship Id="rId152" Type="http://schemas.openxmlformats.org/officeDocument/2006/relationships/oleObject" Target="embeddings/oleObject69.bin"/><Relationship Id="rId173" Type="http://schemas.openxmlformats.org/officeDocument/2006/relationships/image" Target="media/image86.wmf"/><Relationship Id="rId194" Type="http://schemas.openxmlformats.org/officeDocument/2006/relationships/oleObject" Target="embeddings/oleObject88.bin"/><Relationship Id="rId208" Type="http://schemas.openxmlformats.org/officeDocument/2006/relationships/oleObject" Target="embeddings/oleObject95.bin"/><Relationship Id="rId229" Type="http://schemas.openxmlformats.org/officeDocument/2006/relationships/oleObject" Target="embeddings/oleObject103.bin"/><Relationship Id="rId380" Type="http://schemas.openxmlformats.org/officeDocument/2006/relationships/image" Target="media/image192.wmf"/><Relationship Id="rId415" Type="http://schemas.openxmlformats.org/officeDocument/2006/relationships/oleObject" Target="embeddings/oleObject196.bin"/><Relationship Id="rId436" Type="http://schemas.openxmlformats.org/officeDocument/2006/relationships/oleObject" Target="embeddings/oleObject207.bin"/><Relationship Id="rId457" Type="http://schemas.openxmlformats.org/officeDocument/2006/relationships/image" Target="media/image230.wmf"/><Relationship Id="rId240" Type="http://schemas.openxmlformats.org/officeDocument/2006/relationships/image" Target="media/image123.wmf"/><Relationship Id="rId261" Type="http://schemas.openxmlformats.org/officeDocument/2006/relationships/image" Target="media/image133.wmf"/><Relationship Id="rId14" Type="http://schemas.openxmlformats.org/officeDocument/2006/relationships/image" Target="media/image3.wmf"/><Relationship Id="rId35" Type="http://schemas.openxmlformats.org/officeDocument/2006/relationships/oleObject" Target="embeddings/oleObject12.bin"/><Relationship Id="rId56" Type="http://schemas.openxmlformats.org/officeDocument/2006/relationships/image" Target="media/image24.wmf"/><Relationship Id="rId77" Type="http://schemas.openxmlformats.org/officeDocument/2006/relationships/image" Target="media/image35.wmf"/><Relationship Id="rId100" Type="http://schemas.openxmlformats.org/officeDocument/2006/relationships/oleObject" Target="embeddings/oleObject44.bin"/><Relationship Id="rId282" Type="http://schemas.openxmlformats.org/officeDocument/2006/relationships/image" Target="media/image144.wmf"/><Relationship Id="rId317" Type="http://schemas.openxmlformats.org/officeDocument/2006/relationships/oleObject" Target="embeddings/oleObject147.bin"/><Relationship Id="rId338" Type="http://schemas.openxmlformats.org/officeDocument/2006/relationships/image" Target="media/image171.wmf"/><Relationship Id="rId359" Type="http://schemas.openxmlformats.org/officeDocument/2006/relationships/oleObject" Target="embeddings/oleObject168.bin"/><Relationship Id="rId8" Type="http://schemas.openxmlformats.org/officeDocument/2006/relationships/endnotes" Target="endnotes.xml"/><Relationship Id="rId98" Type="http://schemas.openxmlformats.org/officeDocument/2006/relationships/oleObject" Target="embeddings/oleObject43.bin"/><Relationship Id="rId121" Type="http://schemas.openxmlformats.org/officeDocument/2006/relationships/image" Target="media/image57.wmf"/><Relationship Id="rId142" Type="http://schemas.openxmlformats.org/officeDocument/2006/relationships/image" Target="media/image68.wmf"/><Relationship Id="rId163" Type="http://schemas.openxmlformats.org/officeDocument/2006/relationships/image" Target="media/image80.jpeg"/><Relationship Id="rId184" Type="http://schemas.openxmlformats.org/officeDocument/2006/relationships/oleObject" Target="embeddings/oleObject83.bin"/><Relationship Id="rId219" Type="http://schemas.openxmlformats.org/officeDocument/2006/relationships/image" Target="media/image110.png"/><Relationship Id="rId370" Type="http://schemas.openxmlformats.org/officeDocument/2006/relationships/image" Target="media/image187.wmf"/><Relationship Id="rId391" Type="http://schemas.openxmlformats.org/officeDocument/2006/relationships/oleObject" Target="embeddings/oleObject184.bin"/><Relationship Id="rId405" Type="http://schemas.openxmlformats.org/officeDocument/2006/relationships/oleObject" Target="embeddings/oleObject191.bin"/><Relationship Id="rId426" Type="http://schemas.openxmlformats.org/officeDocument/2006/relationships/image" Target="media/image215.wmf"/><Relationship Id="rId447" Type="http://schemas.openxmlformats.org/officeDocument/2006/relationships/image" Target="media/image225.wmf"/><Relationship Id="rId230" Type="http://schemas.openxmlformats.org/officeDocument/2006/relationships/image" Target="media/image117.wmf"/><Relationship Id="rId251" Type="http://schemas.openxmlformats.org/officeDocument/2006/relationships/oleObject" Target="embeddings/oleObject113.bin"/><Relationship Id="rId468" Type="http://schemas.openxmlformats.org/officeDocument/2006/relationships/oleObject" Target="embeddings/oleObject223.bin"/><Relationship Id="rId25" Type="http://schemas.openxmlformats.org/officeDocument/2006/relationships/oleObject" Target="embeddings/oleObject7.bin"/><Relationship Id="rId46" Type="http://schemas.openxmlformats.org/officeDocument/2006/relationships/image" Target="media/image19.wmf"/><Relationship Id="rId67" Type="http://schemas.openxmlformats.org/officeDocument/2006/relationships/image" Target="media/image30.wmf"/><Relationship Id="rId272" Type="http://schemas.openxmlformats.org/officeDocument/2006/relationships/image" Target="media/image139.wmf"/><Relationship Id="rId293" Type="http://schemas.openxmlformats.org/officeDocument/2006/relationships/oleObject" Target="embeddings/oleObject135.bin"/><Relationship Id="rId307" Type="http://schemas.openxmlformats.org/officeDocument/2006/relationships/oleObject" Target="embeddings/oleObject142.bin"/><Relationship Id="rId328" Type="http://schemas.openxmlformats.org/officeDocument/2006/relationships/image" Target="media/image166.wmf"/><Relationship Id="rId349" Type="http://schemas.openxmlformats.org/officeDocument/2006/relationships/oleObject" Target="embeddings/oleObject163.bin"/><Relationship Id="rId88" Type="http://schemas.openxmlformats.org/officeDocument/2006/relationships/oleObject" Target="embeddings/oleObject38.bin"/><Relationship Id="rId111" Type="http://schemas.openxmlformats.org/officeDocument/2006/relationships/image" Target="media/image52.wmf"/><Relationship Id="rId132" Type="http://schemas.openxmlformats.org/officeDocument/2006/relationships/oleObject" Target="embeddings/oleObject60.bin"/><Relationship Id="rId153" Type="http://schemas.openxmlformats.org/officeDocument/2006/relationships/image" Target="media/image74.wmf"/><Relationship Id="rId174" Type="http://schemas.openxmlformats.org/officeDocument/2006/relationships/oleObject" Target="embeddings/oleObject78.bin"/><Relationship Id="rId195" Type="http://schemas.openxmlformats.org/officeDocument/2006/relationships/image" Target="media/image97.wmf"/><Relationship Id="rId209" Type="http://schemas.openxmlformats.org/officeDocument/2006/relationships/oleObject" Target="embeddings/oleObject96.bin"/><Relationship Id="rId360" Type="http://schemas.openxmlformats.org/officeDocument/2006/relationships/image" Target="media/image182.wmf"/><Relationship Id="rId381" Type="http://schemas.openxmlformats.org/officeDocument/2006/relationships/oleObject" Target="embeddings/oleObject179.bin"/><Relationship Id="rId416" Type="http://schemas.openxmlformats.org/officeDocument/2006/relationships/image" Target="media/image210.wmf"/><Relationship Id="rId220" Type="http://schemas.openxmlformats.org/officeDocument/2006/relationships/image" Target="media/image111.png"/><Relationship Id="rId241" Type="http://schemas.openxmlformats.org/officeDocument/2006/relationships/oleObject" Target="embeddings/oleObject108.bin"/><Relationship Id="rId437" Type="http://schemas.openxmlformats.org/officeDocument/2006/relationships/image" Target="media/image220.wmf"/><Relationship Id="rId458" Type="http://schemas.openxmlformats.org/officeDocument/2006/relationships/oleObject" Target="embeddings/oleObject218.bin"/><Relationship Id="rId15" Type="http://schemas.openxmlformats.org/officeDocument/2006/relationships/oleObject" Target="embeddings/oleObject2.bin"/><Relationship Id="rId36" Type="http://schemas.openxmlformats.org/officeDocument/2006/relationships/image" Target="media/image14.wmf"/><Relationship Id="rId57" Type="http://schemas.openxmlformats.org/officeDocument/2006/relationships/oleObject" Target="embeddings/oleObject23.bin"/><Relationship Id="rId262" Type="http://schemas.openxmlformats.org/officeDocument/2006/relationships/oleObject" Target="embeddings/oleObject119.bin"/><Relationship Id="rId283" Type="http://schemas.openxmlformats.org/officeDocument/2006/relationships/oleObject" Target="embeddings/oleObject129.bin"/><Relationship Id="rId318" Type="http://schemas.openxmlformats.org/officeDocument/2006/relationships/image" Target="media/image161.wmf"/><Relationship Id="rId339" Type="http://schemas.openxmlformats.org/officeDocument/2006/relationships/oleObject" Target="embeddings/oleObject158.bin"/><Relationship Id="rId78" Type="http://schemas.openxmlformats.org/officeDocument/2006/relationships/oleObject" Target="embeddings/oleObject33.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55.bin"/><Relationship Id="rId143" Type="http://schemas.openxmlformats.org/officeDocument/2006/relationships/oleObject" Target="embeddings/oleObject65.bin"/><Relationship Id="rId164" Type="http://schemas.openxmlformats.org/officeDocument/2006/relationships/image" Target="media/image81.png"/><Relationship Id="rId185" Type="http://schemas.openxmlformats.org/officeDocument/2006/relationships/image" Target="media/image92.wmf"/><Relationship Id="rId350" Type="http://schemas.openxmlformats.org/officeDocument/2006/relationships/image" Target="media/image177.wmf"/><Relationship Id="rId371" Type="http://schemas.openxmlformats.org/officeDocument/2006/relationships/oleObject" Target="embeddings/oleObject174.bin"/><Relationship Id="rId406" Type="http://schemas.openxmlformats.org/officeDocument/2006/relationships/image" Target="media/image205.wmf"/><Relationship Id="rId9" Type="http://schemas.openxmlformats.org/officeDocument/2006/relationships/header" Target="header1.xml"/><Relationship Id="rId210" Type="http://schemas.openxmlformats.org/officeDocument/2006/relationships/image" Target="media/image104.png"/><Relationship Id="rId392" Type="http://schemas.openxmlformats.org/officeDocument/2006/relationships/image" Target="media/image198.wmf"/><Relationship Id="rId427" Type="http://schemas.openxmlformats.org/officeDocument/2006/relationships/oleObject" Target="embeddings/oleObject202.bin"/><Relationship Id="rId448" Type="http://schemas.openxmlformats.org/officeDocument/2006/relationships/oleObject" Target="embeddings/oleObject213.bin"/><Relationship Id="rId469" Type="http://schemas.openxmlformats.org/officeDocument/2006/relationships/image" Target="media/image236.wmf"/><Relationship Id="rId26" Type="http://schemas.openxmlformats.org/officeDocument/2006/relationships/image" Target="media/image9.wmf"/><Relationship Id="rId231" Type="http://schemas.openxmlformats.org/officeDocument/2006/relationships/oleObject" Target="embeddings/oleObject104.bin"/><Relationship Id="rId252" Type="http://schemas.openxmlformats.org/officeDocument/2006/relationships/image" Target="media/image129.wmf"/><Relationship Id="rId273" Type="http://schemas.openxmlformats.org/officeDocument/2006/relationships/oleObject" Target="embeddings/oleObject124.bin"/><Relationship Id="rId294" Type="http://schemas.openxmlformats.org/officeDocument/2006/relationships/image" Target="media/image149.wmf"/><Relationship Id="rId308" Type="http://schemas.openxmlformats.org/officeDocument/2006/relationships/image" Target="media/image156.wmf"/><Relationship Id="rId329" Type="http://schemas.openxmlformats.org/officeDocument/2006/relationships/oleObject" Target="embeddings/oleObject153.bin"/><Relationship Id="rId47" Type="http://schemas.openxmlformats.org/officeDocument/2006/relationships/oleObject" Target="embeddings/oleObject18.bin"/><Relationship Id="rId68" Type="http://schemas.openxmlformats.org/officeDocument/2006/relationships/oleObject" Target="embeddings/oleObject28.bin"/><Relationship Id="rId89" Type="http://schemas.openxmlformats.org/officeDocument/2006/relationships/image" Target="media/image41.wmf"/><Relationship Id="rId112" Type="http://schemas.openxmlformats.org/officeDocument/2006/relationships/oleObject" Target="embeddings/oleObject50.bin"/><Relationship Id="rId133" Type="http://schemas.openxmlformats.org/officeDocument/2006/relationships/image" Target="media/image63.wmf"/><Relationship Id="rId154" Type="http://schemas.openxmlformats.org/officeDocument/2006/relationships/oleObject" Target="embeddings/oleObject70.bin"/><Relationship Id="rId175" Type="http://schemas.openxmlformats.org/officeDocument/2006/relationships/image" Target="media/image87.wmf"/><Relationship Id="rId340" Type="http://schemas.openxmlformats.org/officeDocument/2006/relationships/image" Target="media/image172.wmf"/><Relationship Id="rId361" Type="http://schemas.openxmlformats.org/officeDocument/2006/relationships/oleObject" Target="embeddings/oleObject169.bin"/><Relationship Id="rId196" Type="http://schemas.openxmlformats.org/officeDocument/2006/relationships/oleObject" Target="embeddings/oleObject89.bin"/><Relationship Id="rId200" Type="http://schemas.openxmlformats.org/officeDocument/2006/relationships/oleObject" Target="embeddings/oleObject91.bin"/><Relationship Id="rId382" Type="http://schemas.openxmlformats.org/officeDocument/2006/relationships/image" Target="media/image193.wmf"/><Relationship Id="rId417" Type="http://schemas.openxmlformats.org/officeDocument/2006/relationships/oleObject" Target="embeddings/oleObject197.bin"/><Relationship Id="rId438" Type="http://schemas.openxmlformats.org/officeDocument/2006/relationships/oleObject" Target="embeddings/oleObject208.bin"/><Relationship Id="rId459" Type="http://schemas.openxmlformats.org/officeDocument/2006/relationships/image" Target="media/image231.wmf"/><Relationship Id="rId16" Type="http://schemas.openxmlformats.org/officeDocument/2006/relationships/image" Target="media/image4.wmf"/><Relationship Id="rId221" Type="http://schemas.openxmlformats.org/officeDocument/2006/relationships/image" Target="media/image112.wmf"/><Relationship Id="rId242" Type="http://schemas.openxmlformats.org/officeDocument/2006/relationships/image" Target="media/image124.wmf"/><Relationship Id="rId263" Type="http://schemas.openxmlformats.org/officeDocument/2006/relationships/image" Target="media/image134.png"/><Relationship Id="rId284" Type="http://schemas.openxmlformats.org/officeDocument/2006/relationships/oleObject" Target="embeddings/oleObject130.bin"/><Relationship Id="rId319" Type="http://schemas.openxmlformats.org/officeDocument/2006/relationships/oleObject" Target="embeddings/oleObject148.bin"/><Relationship Id="rId470" Type="http://schemas.openxmlformats.org/officeDocument/2006/relationships/oleObject" Target="embeddings/oleObject224.bin"/><Relationship Id="rId37" Type="http://schemas.openxmlformats.org/officeDocument/2006/relationships/oleObject" Target="embeddings/oleObject13.bin"/><Relationship Id="rId58" Type="http://schemas.openxmlformats.org/officeDocument/2006/relationships/image" Target="media/image25.png"/><Relationship Id="rId79" Type="http://schemas.openxmlformats.org/officeDocument/2006/relationships/image" Target="media/image36.wmf"/><Relationship Id="rId102" Type="http://schemas.openxmlformats.org/officeDocument/2006/relationships/oleObject" Target="embeddings/oleObject45.bin"/><Relationship Id="rId123" Type="http://schemas.openxmlformats.org/officeDocument/2006/relationships/image" Target="media/image58.wmf"/><Relationship Id="rId144" Type="http://schemas.openxmlformats.org/officeDocument/2006/relationships/image" Target="media/image69.wmf"/><Relationship Id="rId330" Type="http://schemas.openxmlformats.org/officeDocument/2006/relationships/image" Target="media/image167.wmf"/><Relationship Id="rId90" Type="http://schemas.openxmlformats.org/officeDocument/2006/relationships/oleObject" Target="embeddings/oleObject39.bin"/><Relationship Id="rId165" Type="http://schemas.openxmlformats.org/officeDocument/2006/relationships/image" Target="media/image82.wmf"/><Relationship Id="rId186" Type="http://schemas.openxmlformats.org/officeDocument/2006/relationships/oleObject" Target="embeddings/oleObject84.bin"/><Relationship Id="rId351" Type="http://schemas.openxmlformats.org/officeDocument/2006/relationships/oleObject" Target="embeddings/oleObject164.bin"/><Relationship Id="rId372" Type="http://schemas.openxmlformats.org/officeDocument/2006/relationships/image" Target="media/image188.wmf"/><Relationship Id="rId393" Type="http://schemas.openxmlformats.org/officeDocument/2006/relationships/oleObject" Target="embeddings/oleObject185.bin"/><Relationship Id="rId407" Type="http://schemas.openxmlformats.org/officeDocument/2006/relationships/oleObject" Target="embeddings/oleObject192.bin"/><Relationship Id="rId428" Type="http://schemas.openxmlformats.org/officeDocument/2006/relationships/image" Target="media/image216.wmf"/><Relationship Id="rId449" Type="http://schemas.openxmlformats.org/officeDocument/2006/relationships/image" Target="media/image226.wmf"/><Relationship Id="rId211" Type="http://schemas.openxmlformats.org/officeDocument/2006/relationships/image" Target="media/image105.png"/><Relationship Id="rId232" Type="http://schemas.openxmlformats.org/officeDocument/2006/relationships/image" Target="media/image118.wmf"/><Relationship Id="rId253" Type="http://schemas.openxmlformats.org/officeDocument/2006/relationships/oleObject" Target="embeddings/oleObject114.bin"/><Relationship Id="rId274" Type="http://schemas.openxmlformats.org/officeDocument/2006/relationships/image" Target="media/image140.wmf"/><Relationship Id="rId295" Type="http://schemas.openxmlformats.org/officeDocument/2006/relationships/oleObject" Target="embeddings/oleObject136.bin"/><Relationship Id="rId309" Type="http://schemas.openxmlformats.org/officeDocument/2006/relationships/oleObject" Target="embeddings/oleObject143.bin"/><Relationship Id="rId460" Type="http://schemas.openxmlformats.org/officeDocument/2006/relationships/oleObject" Target="embeddings/oleObject219.bin"/><Relationship Id="rId27" Type="http://schemas.openxmlformats.org/officeDocument/2006/relationships/oleObject" Target="embeddings/oleObject8.bin"/><Relationship Id="rId48" Type="http://schemas.openxmlformats.org/officeDocument/2006/relationships/image" Target="media/image20.wmf"/><Relationship Id="rId69" Type="http://schemas.openxmlformats.org/officeDocument/2006/relationships/image" Target="media/image31.wmf"/><Relationship Id="rId113" Type="http://schemas.openxmlformats.org/officeDocument/2006/relationships/image" Target="media/image53.wmf"/><Relationship Id="rId134" Type="http://schemas.openxmlformats.org/officeDocument/2006/relationships/oleObject" Target="embeddings/oleObject61.bin"/><Relationship Id="rId320" Type="http://schemas.openxmlformats.org/officeDocument/2006/relationships/image" Target="media/image162.wmf"/><Relationship Id="rId80" Type="http://schemas.openxmlformats.org/officeDocument/2006/relationships/oleObject" Target="embeddings/oleObject34.bin"/><Relationship Id="rId155" Type="http://schemas.openxmlformats.org/officeDocument/2006/relationships/oleObject" Target="embeddings/oleObject71.bin"/><Relationship Id="rId176" Type="http://schemas.openxmlformats.org/officeDocument/2006/relationships/oleObject" Target="embeddings/oleObject79.bin"/><Relationship Id="rId197" Type="http://schemas.openxmlformats.org/officeDocument/2006/relationships/image" Target="media/image98.wmf"/><Relationship Id="rId341" Type="http://schemas.openxmlformats.org/officeDocument/2006/relationships/oleObject" Target="embeddings/oleObject159.bin"/><Relationship Id="rId362" Type="http://schemas.openxmlformats.org/officeDocument/2006/relationships/image" Target="media/image183.wmf"/><Relationship Id="rId383" Type="http://schemas.openxmlformats.org/officeDocument/2006/relationships/oleObject" Target="embeddings/oleObject180.bin"/><Relationship Id="rId418" Type="http://schemas.openxmlformats.org/officeDocument/2006/relationships/image" Target="media/image211.wmf"/><Relationship Id="rId439" Type="http://schemas.openxmlformats.org/officeDocument/2006/relationships/image" Target="media/image221.wmf"/><Relationship Id="rId201" Type="http://schemas.openxmlformats.org/officeDocument/2006/relationships/image" Target="media/image100.wmf"/><Relationship Id="rId222" Type="http://schemas.openxmlformats.org/officeDocument/2006/relationships/oleObject" Target="embeddings/oleObject100.bin"/><Relationship Id="rId243" Type="http://schemas.openxmlformats.org/officeDocument/2006/relationships/oleObject" Target="embeddings/oleObject109.bin"/><Relationship Id="rId264" Type="http://schemas.openxmlformats.org/officeDocument/2006/relationships/image" Target="media/image135.wmf"/><Relationship Id="rId285" Type="http://schemas.openxmlformats.org/officeDocument/2006/relationships/oleObject" Target="embeddings/oleObject131.bin"/><Relationship Id="rId450" Type="http://schemas.openxmlformats.org/officeDocument/2006/relationships/oleObject" Target="embeddings/oleObject214.bin"/><Relationship Id="rId471" Type="http://schemas.openxmlformats.org/officeDocument/2006/relationships/image" Target="media/image237.wmf"/><Relationship Id="rId17" Type="http://schemas.openxmlformats.org/officeDocument/2006/relationships/oleObject" Target="embeddings/oleObject3.bin"/><Relationship Id="rId38" Type="http://schemas.openxmlformats.org/officeDocument/2006/relationships/image" Target="media/image15.wmf"/><Relationship Id="rId59" Type="http://schemas.openxmlformats.org/officeDocument/2006/relationships/image" Target="media/image26.wmf"/><Relationship Id="rId103" Type="http://schemas.openxmlformats.org/officeDocument/2006/relationships/image" Target="media/image48.wmf"/><Relationship Id="rId124" Type="http://schemas.openxmlformats.org/officeDocument/2006/relationships/oleObject" Target="embeddings/oleObject56.bin"/><Relationship Id="rId310" Type="http://schemas.openxmlformats.org/officeDocument/2006/relationships/image" Target="media/image157.wmf"/><Relationship Id="rId70" Type="http://schemas.openxmlformats.org/officeDocument/2006/relationships/oleObject" Target="embeddings/oleObject29.bin"/><Relationship Id="rId91" Type="http://schemas.openxmlformats.org/officeDocument/2006/relationships/image" Target="media/image42.wmf"/><Relationship Id="rId145" Type="http://schemas.openxmlformats.org/officeDocument/2006/relationships/oleObject" Target="embeddings/oleObject66.bin"/><Relationship Id="rId166" Type="http://schemas.openxmlformats.org/officeDocument/2006/relationships/oleObject" Target="embeddings/oleObject74.bin"/><Relationship Id="rId187" Type="http://schemas.openxmlformats.org/officeDocument/2006/relationships/image" Target="media/image93.wmf"/><Relationship Id="rId331" Type="http://schemas.openxmlformats.org/officeDocument/2006/relationships/oleObject" Target="embeddings/oleObject154.bin"/><Relationship Id="rId352" Type="http://schemas.openxmlformats.org/officeDocument/2006/relationships/image" Target="media/image178.wmf"/><Relationship Id="rId373" Type="http://schemas.openxmlformats.org/officeDocument/2006/relationships/oleObject" Target="embeddings/oleObject175.bin"/><Relationship Id="rId394" Type="http://schemas.openxmlformats.org/officeDocument/2006/relationships/image" Target="media/image199.wmf"/><Relationship Id="rId408" Type="http://schemas.openxmlformats.org/officeDocument/2006/relationships/image" Target="media/image206.wmf"/><Relationship Id="rId429" Type="http://schemas.openxmlformats.org/officeDocument/2006/relationships/oleObject" Target="embeddings/oleObject203.bin"/><Relationship Id="rId1" Type="http://schemas.openxmlformats.org/officeDocument/2006/relationships/customXml" Target="../customXml/item1.xml"/><Relationship Id="rId212" Type="http://schemas.openxmlformats.org/officeDocument/2006/relationships/image" Target="media/image106.wmf"/><Relationship Id="rId233" Type="http://schemas.openxmlformats.org/officeDocument/2006/relationships/oleObject" Target="embeddings/oleObject105.bin"/><Relationship Id="rId254" Type="http://schemas.openxmlformats.org/officeDocument/2006/relationships/oleObject" Target="embeddings/oleObject115.bin"/><Relationship Id="rId440" Type="http://schemas.openxmlformats.org/officeDocument/2006/relationships/oleObject" Target="embeddings/oleObject209.bin"/><Relationship Id="rId28" Type="http://schemas.openxmlformats.org/officeDocument/2006/relationships/image" Target="media/image10.wmf"/><Relationship Id="rId49" Type="http://schemas.openxmlformats.org/officeDocument/2006/relationships/oleObject" Target="embeddings/oleObject19.bin"/><Relationship Id="rId114" Type="http://schemas.openxmlformats.org/officeDocument/2006/relationships/oleObject" Target="embeddings/oleObject51.bin"/><Relationship Id="rId275" Type="http://schemas.openxmlformats.org/officeDocument/2006/relationships/oleObject" Target="embeddings/oleObject125.bin"/><Relationship Id="rId296" Type="http://schemas.openxmlformats.org/officeDocument/2006/relationships/image" Target="media/image150.wmf"/><Relationship Id="rId300" Type="http://schemas.openxmlformats.org/officeDocument/2006/relationships/image" Target="media/image152.wmf"/><Relationship Id="rId461" Type="http://schemas.openxmlformats.org/officeDocument/2006/relationships/image" Target="media/image232.wmf"/><Relationship Id="rId60" Type="http://schemas.openxmlformats.org/officeDocument/2006/relationships/oleObject" Target="embeddings/oleObject24.bin"/><Relationship Id="rId81" Type="http://schemas.openxmlformats.org/officeDocument/2006/relationships/image" Target="media/image37.wmf"/><Relationship Id="rId135" Type="http://schemas.openxmlformats.org/officeDocument/2006/relationships/image" Target="media/image64.wmf"/><Relationship Id="rId156" Type="http://schemas.openxmlformats.org/officeDocument/2006/relationships/image" Target="media/image75.png"/><Relationship Id="rId177" Type="http://schemas.openxmlformats.org/officeDocument/2006/relationships/image" Target="media/image88.wmf"/><Relationship Id="rId198" Type="http://schemas.openxmlformats.org/officeDocument/2006/relationships/oleObject" Target="embeddings/oleObject90.bin"/><Relationship Id="rId321" Type="http://schemas.openxmlformats.org/officeDocument/2006/relationships/oleObject" Target="embeddings/oleObject149.bin"/><Relationship Id="rId342" Type="http://schemas.openxmlformats.org/officeDocument/2006/relationships/image" Target="media/image173.wmf"/><Relationship Id="rId363" Type="http://schemas.openxmlformats.org/officeDocument/2006/relationships/oleObject" Target="embeddings/oleObject170.bin"/><Relationship Id="rId384" Type="http://schemas.openxmlformats.org/officeDocument/2006/relationships/image" Target="media/image194.wmf"/><Relationship Id="rId419" Type="http://schemas.openxmlformats.org/officeDocument/2006/relationships/oleObject" Target="embeddings/oleObject198.bin"/><Relationship Id="rId202" Type="http://schemas.openxmlformats.org/officeDocument/2006/relationships/oleObject" Target="embeddings/oleObject92.bin"/><Relationship Id="rId223" Type="http://schemas.openxmlformats.org/officeDocument/2006/relationships/image" Target="media/image113.wmf"/><Relationship Id="rId244" Type="http://schemas.openxmlformats.org/officeDocument/2006/relationships/image" Target="media/image125.wmf"/><Relationship Id="rId430" Type="http://schemas.openxmlformats.org/officeDocument/2006/relationships/image" Target="media/image217.wmf"/><Relationship Id="rId18" Type="http://schemas.openxmlformats.org/officeDocument/2006/relationships/image" Target="media/image5.wmf"/><Relationship Id="rId39" Type="http://schemas.openxmlformats.org/officeDocument/2006/relationships/oleObject" Target="embeddings/oleObject14.bin"/><Relationship Id="rId265" Type="http://schemas.openxmlformats.org/officeDocument/2006/relationships/oleObject" Target="embeddings/oleObject120.bin"/><Relationship Id="rId286" Type="http://schemas.openxmlformats.org/officeDocument/2006/relationships/image" Target="media/image145.wmf"/><Relationship Id="rId451" Type="http://schemas.openxmlformats.org/officeDocument/2006/relationships/image" Target="media/image227.wmf"/><Relationship Id="rId472" Type="http://schemas.openxmlformats.org/officeDocument/2006/relationships/oleObject" Target="embeddings/oleObject225.bin"/><Relationship Id="rId50" Type="http://schemas.openxmlformats.org/officeDocument/2006/relationships/image" Target="media/image21.wmf"/><Relationship Id="rId104" Type="http://schemas.openxmlformats.org/officeDocument/2006/relationships/oleObject" Target="embeddings/oleObject46.bin"/><Relationship Id="rId125" Type="http://schemas.openxmlformats.org/officeDocument/2006/relationships/image" Target="media/image59.wmf"/><Relationship Id="rId146" Type="http://schemas.openxmlformats.org/officeDocument/2006/relationships/image" Target="media/image70.wmf"/><Relationship Id="rId167" Type="http://schemas.openxmlformats.org/officeDocument/2006/relationships/image" Target="media/image83.wmf"/><Relationship Id="rId188" Type="http://schemas.openxmlformats.org/officeDocument/2006/relationships/oleObject" Target="embeddings/oleObject85.bin"/><Relationship Id="rId311" Type="http://schemas.openxmlformats.org/officeDocument/2006/relationships/oleObject" Target="embeddings/oleObject144.bin"/><Relationship Id="rId332" Type="http://schemas.openxmlformats.org/officeDocument/2006/relationships/image" Target="media/image168.wmf"/><Relationship Id="rId353" Type="http://schemas.openxmlformats.org/officeDocument/2006/relationships/oleObject" Target="embeddings/oleObject165.bin"/><Relationship Id="rId374" Type="http://schemas.openxmlformats.org/officeDocument/2006/relationships/image" Target="media/image189.wmf"/><Relationship Id="rId395" Type="http://schemas.openxmlformats.org/officeDocument/2006/relationships/oleObject" Target="embeddings/oleObject186.bin"/><Relationship Id="rId409" Type="http://schemas.openxmlformats.org/officeDocument/2006/relationships/oleObject" Target="embeddings/oleObject193.bin"/><Relationship Id="rId71" Type="http://schemas.openxmlformats.org/officeDocument/2006/relationships/image" Target="media/image32.wmf"/><Relationship Id="rId92" Type="http://schemas.openxmlformats.org/officeDocument/2006/relationships/oleObject" Target="embeddings/oleObject40.bin"/><Relationship Id="rId213" Type="http://schemas.openxmlformats.org/officeDocument/2006/relationships/oleObject" Target="embeddings/oleObject97.bin"/><Relationship Id="rId234" Type="http://schemas.openxmlformats.org/officeDocument/2006/relationships/image" Target="media/image119.png"/><Relationship Id="rId420" Type="http://schemas.openxmlformats.org/officeDocument/2006/relationships/image" Target="media/image212.wmf"/><Relationship Id="rId2" Type="http://schemas.openxmlformats.org/officeDocument/2006/relationships/numbering" Target="numbering.xml"/><Relationship Id="rId29" Type="http://schemas.openxmlformats.org/officeDocument/2006/relationships/oleObject" Target="embeddings/oleObject9.bin"/><Relationship Id="rId255" Type="http://schemas.openxmlformats.org/officeDocument/2006/relationships/image" Target="media/image130.wmf"/><Relationship Id="rId276" Type="http://schemas.openxmlformats.org/officeDocument/2006/relationships/image" Target="media/image141.wmf"/><Relationship Id="rId297" Type="http://schemas.openxmlformats.org/officeDocument/2006/relationships/oleObject" Target="embeddings/oleObject137.bin"/><Relationship Id="rId441" Type="http://schemas.openxmlformats.org/officeDocument/2006/relationships/image" Target="media/image222.wmf"/><Relationship Id="rId462" Type="http://schemas.openxmlformats.org/officeDocument/2006/relationships/oleObject" Target="embeddings/oleObject220.bin"/><Relationship Id="rId40" Type="http://schemas.openxmlformats.org/officeDocument/2006/relationships/image" Target="media/image16.wmf"/><Relationship Id="rId115" Type="http://schemas.openxmlformats.org/officeDocument/2006/relationships/image" Target="media/image54.wmf"/><Relationship Id="rId136" Type="http://schemas.openxmlformats.org/officeDocument/2006/relationships/oleObject" Target="embeddings/oleObject62.bin"/><Relationship Id="rId157" Type="http://schemas.openxmlformats.org/officeDocument/2006/relationships/image" Target="media/image76.png"/><Relationship Id="rId178" Type="http://schemas.openxmlformats.org/officeDocument/2006/relationships/oleObject" Target="embeddings/oleObject80.bin"/><Relationship Id="rId301" Type="http://schemas.openxmlformats.org/officeDocument/2006/relationships/oleObject" Target="embeddings/oleObject139.bin"/><Relationship Id="rId322" Type="http://schemas.openxmlformats.org/officeDocument/2006/relationships/image" Target="media/image163.wmf"/><Relationship Id="rId343" Type="http://schemas.openxmlformats.org/officeDocument/2006/relationships/oleObject" Target="embeddings/oleObject160.bin"/><Relationship Id="rId364" Type="http://schemas.openxmlformats.org/officeDocument/2006/relationships/image" Target="media/image184.wmf"/><Relationship Id="rId61" Type="http://schemas.openxmlformats.org/officeDocument/2006/relationships/image" Target="media/image27.wmf"/><Relationship Id="rId82" Type="http://schemas.openxmlformats.org/officeDocument/2006/relationships/oleObject" Target="embeddings/oleObject35.bin"/><Relationship Id="rId199" Type="http://schemas.openxmlformats.org/officeDocument/2006/relationships/image" Target="media/image99.wmf"/><Relationship Id="rId203" Type="http://schemas.openxmlformats.org/officeDocument/2006/relationships/image" Target="media/image101.wmf"/><Relationship Id="rId385" Type="http://schemas.openxmlformats.org/officeDocument/2006/relationships/oleObject" Target="embeddings/oleObject181.bin"/><Relationship Id="rId19" Type="http://schemas.openxmlformats.org/officeDocument/2006/relationships/oleObject" Target="embeddings/oleObject4.bin"/><Relationship Id="rId224" Type="http://schemas.openxmlformats.org/officeDocument/2006/relationships/oleObject" Target="embeddings/oleObject101.bin"/><Relationship Id="rId245" Type="http://schemas.openxmlformats.org/officeDocument/2006/relationships/oleObject" Target="embeddings/oleObject110.bin"/><Relationship Id="rId266" Type="http://schemas.openxmlformats.org/officeDocument/2006/relationships/image" Target="media/image136.wmf"/><Relationship Id="rId287" Type="http://schemas.openxmlformats.org/officeDocument/2006/relationships/oleObject" Target="embeddings/oleObject132.bin"/><Relationship Id="rId410" Type="http://schemas.openxmlformats.org/officeDocument/2006/relationships/image" Target="media/image207.wmf"/><Relationship Id="rId431" Type="http://schemas.openxmlformats.org/officeDocument/2006/relationships/oleObject" Target="embeddings/oleObject204.bin"/><Relationship Id="rId452" Type="http://schemas.openxmlformats.org/officeDocument/2006/relationships/oleObject" Target="embeddings/oleObject215.bin"/><Relationship Id="rId473" Type="http://schemas.openxmlformats.org/officeDocument/2006/relationships/image" Target="media/image238.wmf"/><Relationship Id="rId30" Type="http://schemas.openxmlformats.org/officeDocument/2006/relationships/image" Target="media/image11.wmf"/><Relationship Id="rId105" Type="http://schemas.openxmlformats.org/officeDocument/2006/relationships/image" Target="media/image49.wmf"/><Relationship Id="rId126" Type="http://schemas.openxmlformats.org/officeDocument/2006/relationships/oleObject" Target="embeddings/oleObject57.bin"/><Relationship Id="rId147" Type="http://schemas.openxmlformats.org/officeDocument/2006/relationships/oleObject" Target="embeddings/oleObject67.bin"/><Relationship Id="rId168" Type="http://schemas.openxmlformats.org/officeDocument/2006/relationships/oleObject" Target="embeddings/oleObject75.bin"/><Relationship Id="rId312" Type="http://schemas.openxmlformats.org/officeDocument/2006/relationships/image" Target="media/image158.wmf"/><Relationship Id="rId333" Type="http://schemas.openxmlformats.org/officeDocument/2006/relationships/oleObject" Target="embeddings/oleObject155.bin"/><Relationship Id="rId354" Type="http://schemas.openxmlformats.org/officeDocument/2006/relationships/image" Target="media/image179.wmf"/><Relationship Id="rId51" Type="http://schemas.openxmlformats.org/officeDocument/2006/relationships/oleObject" Target="embeddings/oleObject20.bin"/><Relationship Id="rId72" Type="http://schemas.openxmlformats.org/officeDocument/2006/relationships/oleObject" Target="embeddings/oleObject30.bin"/><Relationship Id="rId93" Type="http://schemas.openxmlformats.org/officeDocument/2006/relationships/image" Target="media/image43.wmf"/><Relationship Id="rId189" Type="http://schemas.openxmlformats.org/officeDocument/2006/relationships/image" Target="media/image94.wmf"/><Relationship Id="rId375" Type="http://schemas.openxmlformats.org/officeDocument/2006/relationships/oleObject" Target="embeddings/oleObject176.bin"/><Relationship Id="rId396" Type="http://schemas.openxmlformats.org/officeDocument/2006/relationships/image" Target="media/image200.wmf"/><Relationship Id="rId3" Type="http://schemas.openxmlformats.org/officeDocument/2006/relationships/styles" Target="styles.xml"/><Relationship Id="rId214" Type="http://schemas.openxmlformats.org/officeDocument/2006/relationships/image" Target="media/image107.wmf"/><Relationship Id="rId235" Type="http://schemas.openxmlformats.org/officeDocument/2006/relationships/image" Target="media/image120.JPG"/><Relationship Id="rId256" Type="http://schemas.openxmlformats.org/officeDocument/2006/relationships/oleObject" Target="embeddings/oleObject116.bin"/><Relationship Id="rId277" Type="http://schemas.openxmlformats.org/officeDocument/2006/relationships/oleObject" Target="embeddings/oleObject126.bin"/><Relationship Id="rId298" Type="http://schemas.openxmlformats.org/officeDocument/2006/relationships/image" Target="media/image151.wmf"/><Relationship Id="rId400" Type="http://schemas.openxmlformats.org/officeDocument/2006/relationships/image" Target="media/image202.wmf"/><Relationship Id="rId421" Type="http://schemas.openxmlformats.org/officeDocument/2006/relationships/oleObject" Target="embeddings/oleObject199.bin"/><Relationship Id="rId442" Type="http://schemas.openxmlformats.org/officeDocument/2006/relationships/oleObject" Target="embeddings/oleObject210.bin"/><Relationship Id="rId463" Type="http://schemas.openxmlformats.org/officeDocument/2006/relationships/image" Target="media/image233.wmf"/><Relationship Id="rId116" Type="http://schemas.openxmlformats.org/officeDocument/2006/relationships/oleObject" Target="embeddings/oleObject52.bin"/><Relationship Id="rId137" Type="http://schemas.openxmlformats.org/officeDocument/2006/relationships/image" Target="media/image65.wmf"/><Relationship Id="rId158" Type="http://schemas.openxmlformats.org/officeDocument/2006/relationships/image" Target="media/image77.png"/><Relationship Id="rId302" Type="http://schemas.openxmlformats.org/officeDocument/2006/relationships/image" Target="media/image153.wmf"/><Relationship Id="rId323" Type="http://schemas.openxmlformats.org/officeDocument/2006/relationships/oleObject" Target="embeddings/oleObject150.bin"/><Relationship Id="rId344" Type="http://schemas.openxmlformats.org/officeDocument/2006/relationships/image" Target="media/image174.wmf"/><Relationship Id="rId20" Type="http://schemas.openxmlformats.org/officeDocument/2006/relationships/image" Target="media/image6.wmf"/><Relationship Id="rId41" Type="http://schemas.openxmlformats.org/officeDocument/2006/relationships/oleObject" Target="embeddings/oleObject15.bin"/><Relationship Id="rId62" Type="http://schemas.openxmlformats.org/officeDocument/2006/relationships/oleObject" Target="embeddings/oleObject25.bin"/><Relationship Id="rId83" Type="http://schemas.openxmlformats.org/officeDocument/2006/relationships/image" Target="media/image38.wmf"/><Relationship Id="rId179" Type="http://schemas.openxmlformats.org/officeDocument/2006/relationships/image" Target="media/image89.wmf"/><Relationship Id="rId365" Type="http://schemas.openxmlformats.org/officeDocument/2006/relationships/oleObject" Target="embeddings/oleObject171.bin"/><Relationship Id="rId386" Type="http://schemas.openxmlformats.org/officeDocument/2006/relationships/image" Target="media/image195.wmf"/><Relationship Id="rId190" Type="http://schemas.openxmlformats.org/officeDocument/2006/relationships/oleObject" Target="embeddings/oleObject86.bin"/><Relationship Id="rId204" Type="http://schemas.openxmlformats.org/officeDocument/2006/relationships/oleObject" Target="embeddings/oleObject93.bin"/><Relationship Id="rId225" Type="http://schemas.openxmlformats.org/officeDocument/2006/relationships/oleObject" Target="embeddings/oleObject102.bin"/><Relationship Id="rId246" Type="http://schemas.openxmlformats.org/officeDocument/2006/relationships/image" Target="media/image126.wmf"/><Relationship Id="rId267" Type="http://schemas.openxmlformats.org/officeDocument/2006/relationships/oleObject" Target="embeddings/oleObject121.bin"/><Relationship Id="rId288" Type="http://schemas.openxmlformats.org/officeDocument/2006/relationships/image" Target="media/image146.wmf"/><Relationship Id="rId411" Type="http://schemas.openxmlformats.org/officeDocument/2006/relationships/oleObject" Target="embeddings/oleObject194.bin"/><Relationship Id="rId432" Type="http://schemas.openxmlformats.org/officeDocument/2006/relationships/image" Target="media/image218.wmf"/><Relationship Id="rId453" Type="http://schemas.openxmlformats.org/officeDocument/2006/relationships/image" Target="media/image228.wmf"/><Relationship Id="rId474" Type="http://schemas.openxmlformats.org/officeDocument/2006/relationships/oleObject" Target="embeddings/oleObject226.bin"/><Relationship Id="rId106" Type="http://schemas.openxmlformats.org/officeDocument/2006/relationships/oleObject" Target="embeddings/oleObject47.bin"/><Relationship Id="rId127" Type="http://schemas.openxmlformats.org/officeDocument/2006/relationships/image" Target="media/image60.wmf"/><Relationship Id="rId313" Type="http://schemas.openxmlformats.org/officeDocument/2006/relationships/oleObject" Target="embeddings/oleObject145.bin"/><Relationship Id="rId10" Type="http://schemas.openxmlformats.org/officeDocument/2006/relationships/footer" Target="footer1.xml"/><Relationship Id="rId31" Type="http://schemas.openxmlformats.org/officeDocument/2006/relationships/oleObject" Target="embeddings/oleObject10.bin"/><Relationship Id="rId52" Type="http://schemas.openxmlformats.org/officeDocument/2006/relationships/image" Target="media/image22.wmf"/><Relationship Id="rId73" Type="http://schemas.openxmlformats.org/officeDocument/2006/relationships/image" Target="media/image33.wmf"/><Relationship Id="rId94" Type="http://schemas.openxmlformats.org/officeDocument/2006/relationships/oleObject" Target="embeddings/oleObject41.bin"/><Relationship Id="rId148" Type="http://schemas.openxmlformats.org/officeDocument/2006/relationships/image" Target="media/image71.wmf"/><Relationship Id="rId169" Type="http://schemas.openxmlformats.org/officeDocument/2006/relationships/image" Target="media/image84.wmf"/><Relationship Id="rId334" Type="http://schemas.openxmlformats.org/officeDocument/2006/relationships/image" Target="media/image169.wmf"/><Relationship Id="rId355" Type="http://schemas.openxmlformats.org/officeDocument/2006/relationships/oleObject" Target="embeddings/oleObject166.bin"/><Relationship Id="rId376" Type="http://schemas.openxmlformats.org/officeDocument/2006/relationships/image" Target="media/image190.wmf"/><Relationship Id="rId397" Type="http://schemas.openxmlformats.org/officeDocument/2006/relationships/oleObject" Target="embeddings/oleObject187.bin"/><Relationship Id="rId4" Type="http://schemas.microsoft.com/office/2007/relationships/stylesWithEffects" Target="stylesWithEffects.xml"/><Relationship Id="rId180" Type="http://schemas.openxmlformats.org/officeDocument/2006/relationships/oleObject" Target="embeddings/oleObject81.bin"/><Relationship Id="rId215" Type="http://schemas.openxmlformats.org/officeDocument/2006/relationships/oleObject" Target="embeddings/oleObject98.bin"/><Relationship Id="rId236" Type="http://schemas.openxmlformats.org/officeDocument/2006/relationships/image" Target="media/image121.wmf"/><Relationship Id="rId257" Type="http://schemas.openxmlformats.org/officeDocument/2006/relationships/image" Target="media/image131.wmf"/><Relationship Id="rId278" Type="http://schemas.openxmlformats.org/officeDocument/2006/relationships/oleObject" Target="embeddings/oleObject127.bin"/><Relationship Id="rId401" Type="http://schemas.openxmlformats.org/officeDocument/2006/relationships/oleObject" Target="embeddings/oleObject189.bin"/><Relationship Id="rId422" Type="http://schemas.openxmlformats.org/officeDocument/2006/relationships/image" Target="media/image213.wmf"/><Relationship Id="rId443" Type="http://schemas.openxmlformats.org/officeDocument/2006/relationships/image" Target="media/image223.wmf"/><Relationship Id="rId464" Type="http://schemas.openxmlformats.org/officeDocument/2006/relationships/oleObject" Target="embeddings/oleObject221.bin"/><Relationship Id="rId303" Type="http://schemas.openxmlformats.org/officeDocument/2006/relationships/oleObject" Target="embeddings/oleObject140.bin"/><Relationship Id="rId42" Type="http://schemas.openxmlformats.org/officeDocument/2006/relationships/image" Target="media/image17.wmf"/><Relationship Id="rId84" Type="http://schemas.openxmlformats.org/officeDocument/2006/relationships/oleObject" Target="embeddings/oleObject36.bin"/><Relationship Id="rId138" Type="http://schemas.openxmlformats.org/officeDocument/2006/relationships/oleObject" Target="embeddings/oleObject63.bin"/><Relationship Id="rId345" Type="http://schemas.openxmlformats.org/officeDocument/2006/relationships/oleObject" Target="embeddings/oleObject161.bin"/><Relationship Id="rId387" Type="http://schemas.openxmlformats.org/officeDocument/2006/relationships/oleObject" Target="embeddings/oleObject182.bin"/><Relationship Id="rId191" Type="http://schemas.openxmlformats.org/officeDocument/2006/relationships/image" Target="media/image95.wmf"/><Relationship Id="rId205" Type="http://schemas.openxmlformats.org/officeDocument/2006/relationships/image" Target="media/image102.wmf"/><Relationship Id="rId247" Type="http://schemas.openxmlformats.org/officeDocument/2006/relationships/oleObject" Target="embeddings/oleObject111.bin"/><Relationship Id="rId412" Type="http://schemas.openxmlformats.org/officeDocument/2006/relationships/image" Target="media/image208.wmf"/><Relationship Id="rId107" Type="http://schemas.openxmlformats.org/officeDocument/2006/relationships/image" Target="media/image50.wmf"/><Relationship Id="rId289" Type="http://schemas.openxmlformats.org/officeDocument/2006/relationships/oleObject" Target="embeddings/oleObject133.bin"/><Relationship Id="rId454" Type="http://schemas.openxmlformats.org/officeDocument/2006/relationships/oleObject" Target="embeddings/oleObject216.bin"/><Relationship Id="rId11" Type="http://schemas.openxmlformats.org/officeDocument/2006/relationships/image" Target="media/image1.png"/><Relationship Id="rId53" Type="http://schemas.openxmlformats.org/officeDocument/2006/relationships/oleObject" Target="embeddings/oleObject21.bin"/><Relationship Id="rId149" Type="http://schemas.openxmlformats.org/officeDocument/2006/relationships/oleObject" Target="embeddings/oleObject68.bin"/><Relationship Id="rId314" Type="http://schemas.openxmlformats.org/officeDocument/2006/relationships/image" Target="media/image159.wmf"/><Relationship Id="rId356" Type="http://schemas.openxmlformats.org/officeDocument/2006/relationships/image" Target="media/image180.wmf"/><Relationship Id="rId398" Type="http://schemas.openxmlformats.org/officeDocument/2006/relationships/image" Target="media/image201.wmf"/><Relationship Id="rId95" Type="http://schemas.openxmlformats.org/officeDocument/2006/relationships/image" Target="media/image44.wmf"/><Relationship Id="rId160" Type="http://schemas.openxmlformats.org/officeDocument/2006/relationships/image" Target="media/image78.wmf"/><Relationship Id="rId216" Type="http://schemas.openxmlformats.org/officeDocument/2006/relationships/image" Target="media/image108.wmf"/><Relationship Id="rId423" Type="http://schemas.openxmlformats.org/officeDocument/2006/relationships/oleObject" Target="embeddings/oleObject200.bin"/><Relationship Id="rId258" Type="http://schemas.openxmlformats.org/officeDocument/2006/relationships/oleObject" Target="embeddings/oleObject117.bin"/><Relationship Id="rId465" Type="http://schemas.openxmlformats.org/officeDocument/2006/relationships/image" Target="media/image234.wmf"/><Relationship Id="rId22" Type="http://schemas.openxmlformats.org/officeDocument/2006/relationships/image" Target="media/image7.wmf"/><Relationship Id="rId64" Type="http://schemas.openxmlformats.org/officeDocument/2006/relationships/oleObject" Target="embeddings/oleObject26.bin"/><Relationship Id="rId118" Type="http://schemas.openxmlformats.org/officeDocument/2006/relationships/oleObject" Target="embeddings/oleObject53.bin"/><Relationship Id="rId325" Type="http://schemas.openxmlformats.org/officeDocument/2006/relationships/oleObject" Target="embeddings/oleObject151.bin"/><Relationship Id="rId367" Type="http://schemas.openxmlformats.org/officeDocument/2006/relationships/oleObject" Target="embeddings/oleObject172.bin"/><Relationship Id="rId171" Type="http://schemas.openxmlformats.org/officeDocument/2006/relationships/image" Target="media/image85.wmf"/><Relationship Id="rId227" Type="http://schemas.openxmlformats.org/officeDocument/2006/relationships/image" Target="media/image115.png"/><Relationship Id="rId269" Type="http://schemas.openxmlformats.org/officeDocument/2006/relationships/oleObject" Target="embeddings/oleObject122.bin"/><Relationship Id="rId434" Type="http://schemas.openxmlformats.org/officeDocument/2006/relationships/image" Target="media/image219.wmf"/><Relationship Id="rId476" Type="http://schemas.openxmlformats.org/officeDocument/2006/relationships/glossaryDocument" Target="glossary/document.xml"/><Relationship Id="rId33" Type="http://schemas.openxmlformats.org/officeDocument/2006/relationships/oleObject" Target="embeddings/oleObject11.bin"/><Relationship Id="rId129" Type="http://schemas.openxmlformats.org/officeDocument/2006/relationships/image" Target="media/image61.wmf"/><Relationship Id="rId280" Type="http://schemas.openxmlformats.org/officeDocument/2006/relationships/oleObject" Target="embeddings/oleObject128.bin"/><Relationship Id="rId336" Type="http://schemas.openxmlformats.org/officeDocument/2006/relationships/image" Target="media/image170.wmf"/><Relationship Id="rId75" Type="http://schemas.openxmlformats.org/officeDocument/2006/relationships/image" Target="media/image34.wmf"/><Relationship Id="rId140" Type="http://schemas.openxmlformats.org/officeDocument/2006/relationships/oleObject" Target="embeddings/oleObject64.bin"/><Relationship Id="rId182" Type="http://schemas.openxmlformats.org/officeDocument/2006/relationships/oleObject" Target="embeddings/oleObject82.bin"/><Relationship Id="rId378" Type="http://schemas.openxmlformats.org/officeDocument/2006/relationships/image" Target="media/image191.wmf"/><Relationship Id="rId403" Type="http://schemas.openxmlformats.org/officeDocument/2006/relationships/oleObject" Target="embeddings/oleObject190.bin"/><Relationship Id="rId6" Type="http://schemas.openxmlformats.org/officeDocument/2006/relationships/webSettings" Target="webSettings.xml"/><Relationship Id="rId238" Type="http://schemas.openxmlformats.org/officeDocument/2006/relationships/image" Target="media/image122.wmf"/><Relationship Id="rId445" Type="http://schemas.openxmlformats.org/officeDocument/2006/relationships/image" Target="media/image224.wmf"/><Relationship Id="rId291" Type="http://schemas.openxmlformats.org/officeDocument/2006/relationships/oleObject" Target="embeddings/oleObject134.bin"/><Relationship Id="rId305" Type="http://schemas.openxmlformats.org/officeDocument/2006/relationships/oleObject" Target="embeddings/oleObject141.bin"/><Relationship Id="rId347" Type="http://schemas.openxmlformats.org/officeDocument/2006/relationships/oleObject" Target="embeddings/oleObject162.bin"/><Relationship Id="rId44" Type="http://schemas.openxmlformats.org/officeDocument/2006/relationships/image" Target="media/image18.wmf"/><Relationship Id="rId86" Type="http://schemas.openxmlformats.org/officeDocument/2006/relationships/oleObject" Target="embeddings/oleObject37.bin"/><Relationship Id="rId151" Type="http://schemas.openxmlformats.org/officeDocument/2006/relationships/image" Target="media/image73.wmf"/><Relationship Id="rId389" Type="http://schemas.openxmlformats.org/officeDocument/2006/relationships/oleObject" Target="embeddings/oleObject183.bin"/><Relationship Id="rId193" Type="http://schemas.openxmlformats.org/officeDocument/2006/relationships/image" Target="media/image96.wmf"/><Relationship Id="rId207" Type="http://schemas.openxmlformats.org/officeDocument/2006/relationships/image" Target="media/image103.wmf"/><Relationship Id="rId249" Type="http://schemas.openxmlformats.org/officeDocument/2006/relationships/oleObject" Target="embeddings/oleObject112.bin"/><Relationship Id="rId414" Type="http://schemas.openxmlformats.org/officeDocument/2006/relationships/image" Target="media/image209.wmf"/><Relationship Id="rId456" Type="http://schemas.openxmlformats.org/officeDocument/2006/relationships/oleObject" Target="embeddings/oleObject217.bin"/></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defaultTabStop w:val="720"/>
  <w:characterSpacingControl w:val="doNotCompress"/>
  <w:compat>
    <w:useFELayout/>
    <w:compatSetting w:name="compatibilityMode" w:uri="http://schemas.microsoft.com/office/word" w:val="12"/>
  </w:compat>
  <w:rsids>
    <w:rsidRoot w:val="00045235"/>
    <w:rsid w:val="00011845"/>
    <w:rsid w:val="00045235"/>
    <w:rsid w:val="00063D21"/>
    <w:rsid w:val="001252B1"/>
    <w:rsid w:val="00151A9E"/>
    <w:rsid w:val="00176D1D"/>
    <w:rsid w:val="001924A2"/>
    <w:rsid w:val="001D26AE"/>
    <w:rsid w:val="001F1822"/>
    <w:rsid w:val="002F2904"/>
    <w:rsid w:val="00303490"/>
    <w:rsid w:val="003153C5"/>
    <w:rsid w:val="00327900"/>
    <w:rsid w:val="00427DC6"/>
    <w:rsid w:val="00447244"/>
    <w:rsid w:val="004F10EE"/>
    <w:rsid w:val="005313F3"/>
    <w:rsid w:val="0053599A"/>
    <w:rsid w:val="00541394"/>
    <w:rsid w:val="00560DFE"/>
    <w:rsid w:val="005B71CB"/>
    <w:rsid w:val="005C08FC"/>
    <w:rsid w:val="005C2420"/>
    <w:rsid w:val="006156A4"/>
    <w:rsid w:val="00617A9D"/>
    <w:rsid w:val="00713126"/>
    <w:rsid w:val="007332C0"/>
    <w:rsid w:val="00773329"/>
    <w:rsid w:val="007D11E5"/>
    <w:rsid w:val="0086030F"/>
    <w:rsid w:val="00873503"/>
    <w:rsid w:val="008809FC"/>
    <w:rsid w:val="00897310"/>
    <w:rsid w:val="008A7D0A"/>
    <w:rsid w:val="008B7CFD"/>
    <w:rsid w:val="008C0287"/>
    <w:rsid w:val="008C532B"/>
    <w:rsid w:val="008D1845"/>
    <w:rsid w:val="00943536"/>
    <w:rsid w:val="009A7815"/>
    <w:rsid w:val="00A320D2"/>
    <w:rsid w:val="00A4381C"/>
    <w:rsid w:val="00AD7AA9"/>
    <w:rsid w:val="00B12DA6"/>
    <w:rsid w:val="00BE3DAD"/>
    <w:rsid w:val="00CB15B5"/>
    <w:rsid w:val="00D104B9"/>
    <w:rsid w:val="00E5448F"/>
    <w:rsid w:val="00E637F6"/>
    <w:rsid w:val="00F04793"/>
    <w:rsid w:val="00FD53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71CB"/>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C6AB189DB87C4A01A5D157694A0FBB77">
    <w:name w:val="C6AB189DB87C4A01A5D157694A0FBB77"/>
    <w:rsid w:val="00011845"/>
    <w:pPr>
      <w:widowControl w:val="0"/>
      <w:spacing w:after="0" w:line="240" w:lineRule="auto"/>
      <w:jc w:val="both"/>
    </w:pPr>
    <w:rPr>
      <w:kern w:val="2"/>
      <w:sz w:val="21"/>
      <w:lang w:eastAsia="zh-CN"/>
    </w:rPr>
  </w:style>
  <w:style w:type="paragraph" w:customStyle="1" w:styleId="088B7252469D46F8ABF35144248F4A7E">
    <w:name w:val="088B7252469D46F8ABF35144248F4A7E"/>
    <w:rsid w:val="00011845"/>
    <w:pPr>
      <w:widowControl w:val="0"/>
      <w:spacing w:after="0" w:line="240" w:lineRule="auto"/>
      <w:jc w:val="both"/>
    </w:pPr>
    <w:rPr>
      <w:kern w:val="2"/>
      <w:sz w:val="21"/>
      <w:lang w:eastAsia="zh-CN"/>
    </w:rPr>
  </w:style>
  <w:style w:type="paragraph" w:customStyle="1" w:styleId="E82BE13DB1704F9CA5D2A8DD824F324A">
    <w:name w:val="E82BE13DB1704F9CA5D2A8DD824F324A"/>
    <w:rsid w:val="00011845"/>
    <w:pPr>
      <w:widowControl w:val="0"/>
      <w:spacing w:after="0" w:line="240" w:lineRule="auto"/>
      <w:jc w:val="both"/>
    </w:pPr>
    <w:rPr>
      <w:kern w:val="2"/>
      <w:sz w:val="21"/>
      <w:lang w:eastAsia="zh-CN"/>
    </w:rPr>
  </w:style>
  <w:style w:type="paragraph" w:customStyle="1" w:styleId="A5D1EC5AB9C54338A6C970C292473151">
    <w:name w:val="A5D1EC5AB9C54338A6C970C292473151"/>
    <w:rsid w:val="00176D1D"/>
    <w:pPr>
      <w:widowControl w:val="0"/>
      <w:spacing w:after="0" w:line="240" w:lineRule="auto"/>
      <w:jc w:val="both"/>
    </w:pPr>
    <w:rPr>
      <w:kern w:val="2"/>
      <w:sz w:val="21"/>
      <w:lang w:eastAsia="zh-CN"/>
    </w:rPr>
  </w:style>
  <w:style w:type="paragraph" w:customStyle="1" w:styleId="F8045C38007E47C2B5A5C5BAC6E19DB4">
    <w:name w:val="F8045C38007E47C2B5A5C5BAC6E19DB4"/>
    <w:rsid w:val="00176D1D"/>
    <w:pPr>
      <w:widowControl w:val="0"/>
      <w:spacing w:after="0" w:line="240" w:lineRule="auto"/>
      <w:jc w:val="both"/>
    </w:pPr>
    <w:rPr>
      <w:kern w:val="2"/>
      <w:sz w:val="21"/>
      <w:lang w:eastAsia="zh-CN"/>
    </w:rPr>
  </w:style>
  <w:style w:type="paragraph" w:customStyle="1" w:styleId="A6C00E34A4B74A678BAA3C9F08FB57CB">
    <w:name w:val="A6C00E34A4B74A678BAA3C9F08FB57CB"/>
    <w:rsid w:val="00176D1D"/>
    <w:pPr>
      <w:widowControl w:val="0"/>
      <w:spacing w:after="0" w:line="240" w:lineRule="auto"/>
      <w:jc w:val="both"/>
    </w:pPr>
    <w:rPr>
      <w:kern w:val="2"/>
      <w:sz w:val="21"/>
      <w:lang w:eastAsia="zh-CN"/>
    </w:rPr>
  </w:style>
  <w:style w:type="paragraph" w:customStyle="1" w:styleId="12E8A97E33E0458AB5EB1594CBDD15D2">
    <w:name w:val="12E8A97E33E0458AB5EB1594CBDD15D2"/>
    <w:rsid w:val="00176D1D"/>
    <w:pPr>
      <w:widowControl w:val="0"/>
      <w:spacing w:after="0" w:line="240" w:lineRule="auto"/>
      <w:jc w:val="both"/>
    </w:pPr>
    <w:rPr>
      <w:kern w:val="2"/>
      <w:sz w:val="21"/>
      <w:lang w:eastAsia="zh-CN"/>
    </w:rPr>
  </w:style>
  <w:style w:type="paragraph" w:customStyle="1" w:styleId="9F93A0DF92C44B70A58260909A72E59D">
    <w:name w:val="9F93A0DF92C44B70A58260909A72E59D"/>
    <w:rsid w:val="00176D1D"/>
    <w:pPr>
      <w:widowControl w:val="0"/>
      <w:spacing w:after="0" w:line="240" w:lineRule="auto"/>
      <w:jc w:val="both"/>
    </w:pPr>
    <w:rPr>
      <w:kern w:val="2"/>
      <w:sz w:val="21"/>
      <w:lang w:eastAsia="zh-CN"/>
    </w:rPr>
  </w:style>
  <w:style w:type="paragraph" w:customStyle="1" w:styleId="236B61F53F124307980B477794F1BA3A">
    <w:name w:val="236B61F53F124307980B477794F1BA3A"/>
    <w:rsid w:val="005B71CB"/>
    <w:pPr>
      <w:widowControl w:val="0"/>
      <w:spacing w:after="0" w:line="240" w:lineRule="auto"/>
      <w:jc w:val="both"/>
    </w:pPr>
    <w:rPr>
      <w:kern w:val="2"/>
      <w:sz w:val="21"/>
      <w:lang w:eastAsia="zh-CN"/>
    </w:rPr>
  </w:style>
  <w:style w:type="paragraph" w:customStyle="1" w:styleId="A8EC120A993743DB9CACB603F9E2F0ED">
    <w:name w:val="A8EC120A993743DB9CACB603F9E2F0ED"/>
    <w:rsid w:val="005B71CB"/>
    <w:pPr>
      <w:widowControl w:val="0"/>
      <w:spacing w:after="0" w:line="240" w:lineRule="auto"/>
      <w:jc w:val="both"/>
    </w:pPr>
    <w:rPr>
      <w:kern w:val="2"/>
      <w:sz w:val="21"/>
      <w:lang w:eastAsia="zh-CN"/>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C4CDC-6A67-4230-BCDD-BA88ECFC6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14983</TotalTime>
  <Pages>88</Pages>
  <Words>24879</Words>
  <Characters>138080</Characters>
  <Application>Microsoft Office Word</Application>
  <DocSecurity>0</DocSecurity>
  <Lines>4184</Lines>
  <Paragraphs>2762</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160197</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
  <cp:lastModifiedBy>Jiang, Yu</cp:lastModifiedBy>
  <cp:revision>96</cp:revision>
  <cp:lastPrinted>2011-12-05T16:17:00Z</cp:lastPrinted>
  <dcterms:created xsi:type="dcterms:W3CDTF">2017-02-20T17:34:00Z</dcterms:created>
  <dcterms:modified xsi:type="dcterms:W3CDTF">2017-05-12T18:52:00Z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(#C1.#E1)</vt:lpwstr>
  </property>
  <property fmtid="{D5CDD505-2E9C-101B-9397-08002B2CF9AE}" pid="4" name="MTEquationSection">
    <vt:lpwstr>1</vt:lpwstr>
  </property>
  <property fmtid="{D5CDD505-2E9C-101B-9397-08002B2CF9AE}" pid="5" name="MTEqnNumsOnRight">
    <vt:bool>false</vt:bool>
  </property>
</Properties>
</file>