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8D0" w:rsidRDefault="007228D0" w:rsidP="007228D0">
      <w:pPr>
        <w:spacing w:line="480" w:lineRule="auto"/>
        <w:contextualSpacing/>
        <w:jc w:val="center"/>
        <w:rPr>
          <w:rFonts w:ascii="Times New Roman" w:hAnsi="Times New Roman" w:cs="Times New Roman"/>
          <w:sz w:val="24"/>
          <w:szCs w:val="24"/>
        </w:rPr>
      </w:pPr>
      <w:bookmarkStart w:id="0" w:name="_Hlk500423361"/>
      <w:bookmarkStart w:id="1" w:name="_GoBack"/>
      <w:bookmarkEnd w:id="0"/>
      <w:bookmarkEnd w:id="1"/>
    </w:p>
    <w:p w:rsidR="00870032" w:rsidRPr="00870032" w:rsidRDefault="00870032" w:rsidP="007228D0">
      <w:pPr>
        <w:spacing w:line="48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UNIVERSITY OF OKLAHOMA</w:t>
      </w:r>
    </w:p>
    <w:p w:rsidR="00870032" w:rsidRDefault="00870032" w:rsidP="00117D07">
      <w:pPr>
        <w:spacing w:line="48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GRADUATE COLLEGE</w:t>
      </w:r>
    </w:p>
    <w:p w:rsidR="00870032" w:rsidRDefault="00870032" w:rsidP="00117D07">
      <w:pPr>
        <w:spacing w:line="480" w:lineRule="auto"/>
        <w:contextualSpacing/>
        <w:jc w:val="center"/>
        <w:rPr>
          <w:rFonts w:ascii="Times New Roman" w:hAnsi="Times New Roman" w:cs="Times New Roman"/>
          <w:sz w:val="24"/>
          <w:szCs w:val="24"/>
        </w:rPr>
      </w:pPr>
    </w:p>
    <w:p w:rsidR="00346E3C" w:rsidRDefault="00346E3C" w:rsidP="009A1525">
      <w:pPr>
        <w:spacing w:line="480" w:lineRule="auto"/>
        <w:contextualSpacing/>
        <w:rPr>
          <w:rFonts w:ascii="Times New Roman" w:hAnsi="Times New Roman" w:cs="Times New Roman"/>
          <w:sz w:val="24"/>
          <w:szCs w:val="24"/>
        </w:rPr>
      </w:pPr>
    </w:p>
    <w:p w:rsidR="00870032" w:rsidRPr="00870032" w:rsidRDefault="00870032" w:rsidP="00117D07">
      <w:pPr>
        <w:spacing w:line="480" w:lineRule="auto"/>
        <w:contextualSpacing/>
        <w:jc w:val="center"/>
        <w:rPr>
          <w:rFonts w:ascii="Times New Roman" w:hAnsi="Times New Roman" w:cs="Times New Roman"/>
          <w:sz w:val="24"/>
          <w:szCs w:val="24"/>
        </w:rPr>
      </w:pPr>
    </w:p>
    <w:p w:rsidR="00870032" w:rsidRPr="00870032" w:rsidRDefault="00870032" w:rsidP="00117D07">
      <w:pPr>
        <w:spacing w:line="48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ROBUST RESOURCE ALLOCATION TO INTERDEPENDENT NETWORKS UNDER MULTIPLE DISRUPTION SCENARIOS</w:t>
      </w:r>
    </w:p>
    <w:p w:rsidR="00346E3C" w:rsidRDefault="00346E3C" w:rsidP="009A1525">
      <w:pPr>
        <w:spacing w:line="480" w:lineRule="auto"/>
        <w:contextualSpacing/>
        <w:rPr>
          <w:rFonts w:ascii="Times New Roman" w:hAnsi="Times New Roman" w:cs="Times New Roman"/>
          <w:sz w:val="24"/>
          <w:szCs w:val="24"/>
        </w:rPr>
      </w:pPr>
    </w:p>
    <w:p w:rsidR="00346E3C" w:rsidRDefault="00346E3C" w:rsidP="00117D07">
      <w:pPr>
        <w:spacing w:line="480" w:lineRule="auto"/>
        <w:contextualSpacing/>
        <w:jc w:val="center"/>
        <w:rPr>
          <w:rFonts w:ascii="Times New Roman" w:hAnsi="Times New Roman" w:cs="Times New Roman"/>
          <w:sz w:val="24"/>
          <w:szCs w:val="24"/>
        </w:rPr>
      </w:pPr>
    </w:p>
    <w:p w:rsidR="00F92161" w:rsidRPr="00870032" w:rsidRDefault="00F92161" w:rsidP="00117D07">
      <w:pPr>
        <w:spacing w:line="480" w:lineRule="auto"/>
        <w:contextualSpacing/>
        <w:jc w:val="center"/>
        <w:rPr>
          <w:rFonts w:ascii="Times New Roman" w:hAnsi="Times New Roman" w:cs="Times New Roman"/>
          <w:sz w:val="24"/>
          <w:szCs w:val="24"/>
        </w:rPr>
      </w:pPr>
    </w:p>
    <w:p w:rsidR="00870032" w:rsidRPr="00870032" w:rsidRDefault="00870032" w:rsidP="00117D07">
      <w:pPr>
        <w:spacing w:line="48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A THESIS</w:t>
      </w:r>
    </w:p>
    <w:p w:rsidR="00870032" w:rsidRPr="00870032" w:rsidRDefault="00870032" w:rsidP="00117D07">
      <w:pPr>
        <w:spacing w:line="48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SUBMITTED TO THE GRADUATE FACULTY</w:t>
      </w:r>
    </w:p>
    <w:p w:rsidR="00870032" w:rsidRPr="00870032" w:rsidRDefault="00870032" w:rsidP="00117D07">
      <w:pPr>
        <w:spacing w:line="48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In partial fulfillment of the requirements for the</w:t>
      </w:r>
    </w:p>
    <w:p w:rsidR="00870032" w:rsidRPr="00870032" w:rsidRDefault="00870032" w:rsidP="00117D07">
      <w:pPr>
        <w:spacing w:line="48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Degree of</w:t>
      </w:r>
    </w:p>
    <w:p w:rsidR="00F92161" w:rsidRDefault="00F92161" w:rsidP="00117D07">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MASTER OF SCIENCE</w:t>
      </w:r>
    </w:p>
    <w:p w:rsidR="00F92161" w:rsidRDefault="00F92161" w:rsidP="00117D07">
      <w:pPr>
        <w:spacing w:line="480" w:lineRule="auto"/>
        <w:contextualSpacing/>
        <w:jc w:val="center"/>
        <w:rPr>
          <w:rFonts w:ascii="Times New Roman" w:hAnsi="Times New Roman" w:cs="Times New Roman"/>
          <w:sz w:val="24"/>
          <w:szCs w:val="24"/>
        </w:rPr>
      </w:pPr>
    </w:p>
    <w:p w:rsidR="009A1525" w:rsidRDefault="009A1525" w:rsidP="00117D07">
      <w:pPr>
        <w:spacing w:line="480" w:lineRule="auto"/>
        <w:contextualSpacing/>
        <w:jc w:val="center"/>
        <w:rPr>
          <w:rFonts w:ascii="Times New Roman" w:hAnsi="Times New Roman" w:cs="Times New Roman"/>
          <w:sz w:val="24"/>
          <w:szCs w:val="24"/>
        </w:rPr>
      </w:pPr>
    </w:p>
    <w:p w:rsidR="009A1525" w:rsidRDefault="009A1525" w:rsidP="00117D07">
      <w:pPr>
        <w:spacing w:line="480" w:lineRule="auto"/>
        <w:contextualSpacing/>
        <w:jc w:val="center"/>
        <w:rPr>
          <w:rFonts w:ascii="Times New Roman" w:hAnsi="Times New Roman" w:cs="Times New Roman"/>
          <w:sz w:val="24"/>
          <w:szCs w:val="24"/>
        </w:rPr>
      </w:pPr>
    </w:p>
    <w:p w:rsidR="00346E3C" w:rsidRPr="00870032" w:rsidRDefault="00346E3C" w:rsidP="00117D07">
      <w:pPr>
        <w:spacing w:line="480" w:lineRule="auto"/>
        <w:contextualSpacing/>
        <w:jc w:val="center"/>
        <w:rPr>
          <w:rFonts w:ascii="Times New Roman" w:hAnsi="Times New Roman" w:cs="Times New Roman"/>
          <w:sz w:val="24"/>
          <w:szCs w:val="24"/>
        </w:rPr>
      </w:pPr>
    </w:p>
    <w:p w:rsidR="00870032" w:rsidRPr="00870032" w:rsidRDefault="00F92161" w:rsidP="00117D07">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rsidR="00870032" w:rsidRPr="00870032" w:rsidRDefault="00870032" w:rsidP="00117D07">
      <w:pPr>
        <w:spacing w:line="24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HANNAH LOBBAN</w:t>
      </w:r>
    </w:p>
    <w:p w:rsidR="00870032" w:rsidRPr="00870032" w:rsidRDefault="00870032" w:rsidP="00117D07">
      <w:pPr>
        <w:spacing w:line="240" w:lineRule="auto"/>
        <w:contextualSpacing/>
        <w:jc w:val="center"/>
        <w:rPr>
          <w:rFonts w:ascii="Times New Roman" w:hAnsi="Times New Roman" w:cs="Times New Roman"/>
          <w:sz w:val="24"/>
          <w:szCs w:val="24"/>
        </w:rPr>
      </w:pPr>
      <w:r w:rsidRPr="00870032">
        <w:rPr>
          <w:rFonts w:ascii="Times New Roman" w:hAnsi="Times New Roman" w:cs="Times New Roman"/>
          <w:sz w:val="24"/>
          <w:szCs w:val="24"/>
        </w:rPr>
        <w:t>Norman, Oklahoma</w:t>
      </w:r>
    </w:p>
    <w:p w:rsidR="00DD7321" w:rsidRDefault="00870032" w:rsidP="00117D07">
      <w:pPr>
        <w:spacing w:line="240" w:lineRule="auto"/>
        <w:contextualSpacing/>
        <w:jc w:val="center"/>
        <w:rPr>
          <w:rFonts w:ascii="Times New Roman" w:hAnsi="Times New Roman" w:cs="Times New Roman"/>
        </w:rPr>
      </w:pPr>
      <w:r w:rsidRPr="00870032">
        <w:rPr>
          <w:rFonts w:ascii="Times New Roman" w:hAnsi="Times New Roman" w:cs="Times New Roman"/>
          <w:sz w:val="24"/>
          <w:szCs w:val="24"/>
        </w:rPr>
        <w:t>2017</w:t>
      </w:r>
      <w:r w:rsidR="00DD7321">
        <w:rPr>
          <w:rFonts w:ascii="Times New Roman" w:hAnsi="Times New Roman" w:cs="Times New Roman"/>
        </w:rPr>
        <w:br w:type="page"/>
      </w:r>
    </w:p>
    <w:p w:rsidR="004237A4" w:rsidRPr="004237A4" w:rsidRDefault="004237A4" w:rsidP="004237A4">
      <w:pPr>
        <w:spacing w:line="240" w:lineRule="auto"/>
        <w:jc w:val="center"/>
        <w:rPr>
          <w:sz w:val="24"/>
          <w:szCs w:val="24"/>
        </w:rPr>
      </w:pPr>
    </w:p>
    <w:p w:rsidR="004237A4" w:rsidRPr="004237A4" w:rsidRDefault="004237A4" w:rsidP="004237A4">
      <w:pPr>
        <w:spacing w:line="240" w:lineRule="auto"/>
        <w:jc w:val="center"/>
        <w:rPr>
          <w:sz w:val="24"/>
          <w:szCs w:val="24"/>
        </w:rPr>
      </w:pPr>
    </w:p>
    <w:p w:rsidR="004237A4" w:rsidRPr="004237A4" w:rsidRDefault="004237A4" w:rsidP="004237A4">
      <w:pPr>
        <w:spacing w:line="240" w:lineRule="auto"/>
        <w:jc w:val="center"/>
        <w:rPr>
          <w:sz w:val="24"/>
          <w:szCs w:val="24"/>
        </w:rPr>
      </w:pPr>
    </w:p>
    <w:p w:rsidR="004237A4" w:rsidRPr="004237A4" w:rsidRDefault="004237A4" w:rsidP="004237A4">
      <w:pPr>
        <w:spacing w:line="240" w:lineRule="auto"/>
        <w:jc w:val="center"/>
        <w:rPr>
          <w:rFonts w:ascii="Times New Roman" w:hAnsi="Times New Roman"/>
          <w:sz w:val="24"/>
          <w:szCs w:val="24"/>
        </w:rPr>
      </w:pPr>
    </w:p>
    <w:p w:rsidR="004237A4" w:rsidRPr="004237A4" w:rsidRDefault="004237A4" w:rsidP="004237A4">
      <w:pPr>
        <w:spacing w:line="240" w:lineRule="auto"/>
        <w:jc w:val="center"/>
        <w:rPr>
          <w:rFonts w:ascii="Times New Roman" w:hAnsi="Times New Roman"/>
          <w:sz w:val="24"/>
          <w:szCs w:val="24"/>
        </w:rPr>
      </w:pPr>
    </w:p>
    <w:p w:rsidR="004237A4" w:rsidRPr="004237A4" w:rsidRDefault="004237A4" w:rsidP="004237A4">
      <w:pPr>
        <w:spacing w:line="240" w:lineRule="auto"/>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r w:rsidRPr="004237A4">
        <w:rPr>
          <w:rFonts w:ascii="Times New Roman" w:hAnsi="Times New Roman"/>
          <w:sz w:val="24"/>
          <w:szCs w:val="24"/>
        </w:rPr>
        <w:t>ROBUST RESOURCE ALLOCATION TO INTERDEPENDENT NETWORKS UNDER MULTIPLE DISRUPTION SCENARIOS</w:t>
      </w: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r w:rsidRPr="004237A4">
        <w:rPr>
          <w:rFonts w:ascii="Times New Roman" w:hAnsi="Times New Roman"/>
          <w:sz w:val="24"/>
          <w:szCs w:val="24"/>
        </w:rPr>
        <w:t>A THESIS APPROVED FOR THE</w:t>
      </w:r>
    </w:p>
    <w:p w:rsidR="004237A4" w:rsidRPr="004237A4" w:rsidRDefault="004237A4" w:rsidP="004237A4">
      <w:pPr>
        <w:spacing w:line="240" w:lineRule="auto"/>
        <w:contextualSpacing/>
        <w:jc w:val="center"/>
        <w:rPr>
          <w:rFonts w:ascii="Times New Roman" w:hAnsi="Times New Roman"/>
          <w:sz w:val="24"/>
          <w:szCs w:val="24"/>
        </w:rPr>
      </w:pPr>
      <w:r w:rsidRPr="004237A4">
        <w:rPr>
          <w:rFonts w:ascii="Times New Roman" w:hAnsi="Times New Roman"/>
          <w:sz w:val="24"/>
          <w:szCs w:val="24"/>
        </w:rPr>
        <w:t>SCHOOL OF INDUSTRIAL AND SYSTEMS ENGINEERING</w:t>
      </w: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r w:rsidRPr="004237A4">
        <w:rPr>
          <w:rFonts w:ascii="Times New Roman" w:hAnsi="Times New Roman"/>
          <w:sz w:val="24"/>
          <w:szCs w:val="24"/>
        </w:rPr>
        <w:t>BY</w:t>
      </w: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center"/>
        <w:rPr>
          <w:rFonts w:ascii="Times New Roman" w:hAnsi="Times New Roman"/>
          <w:sz w:val="24"/>
          <w:szCs w:val="24"/>
        </w:rPr>
      </w:pPr>
    </w:p>
    <w:p w:rsidR="004237A4" w:rsidRPr="004237A4" w:rsidRDefault="004237A4" w:rsidP="004237A4">
      <w:pPr>
        <w:spacing w:line="240" w:lineRule="auto"/>
        <w:contextualSpacing/>
        <w:jc w:val="right"/>
        <w:rPr>
          <w:rFonts w:ascii="Times New Roman" w:hAnsi="Times New Roman"/>
          <w:sz w:val="24"/>
          <w:szCs w:val="24"/>
        </w:rPr>
      </w:pPr>
    </w:p>
    <w:p w:rsidR="004237A4" w:rsidRPr="004237A4" w:rsidRDefault="004237A4" w:rsidP="004237A4">
      <w:pPr>
        <w:spacing w:line="240" w:lineRule="auto"/>
        <w:contextualSpacing/>
        <w:jc w:val="right"/>
        <w:rPr>
          <w:rFonts w:ascii="Times New Roman" w:hAnsi="Times New Roman"/>
          <w:sz w:val="24"/>
          <w:szCs w:val="24"/>
        </w:rPr>
      </w:pPr>
      <w:r w:rsidRPr="004237A4">
        <w:rPr>
          <w:rFonts w:ascii="Times New Roman" w:hAnsi="Times New Roman"/>
          <w:sz w:val="24"/>
          <w:szCs w:val="24"/>
        </w:rPr>
        <w:t>______________________________</w:t>
      </w:r>
    </w:p>
    <w:p w:rsidR="004237A4" w:rsidRPr="004237A4" w:rsidRDefault="004237A4" w:rsidP="004237A4">
      <w:pPr>
        <w:spacing w:line="240" w:lineRule="auto"/>
        <w:contextualSpacing/>
        <w:jc w:val="right"/>
        <w:rPr>
          <w:rFonts w:ascii="Times New Roman" w:hAnsi="Times New Roman"/>
          <w:sz w:val="24"/>
          <w:szCs w:val="24"/>
        </w:rPr>
      </w:pPr>
      <w:r w:rsidRPr="004237A4">
        <w:rPr>
          <w:rFonts w:ascii="Times New Roman" w:hAnsi="Times New Roman"/>
          <w:sz w:val="24"/>
          <w:szCs w:val="24"/>
        </w:rPr>
        <w:t>Dr. Kash Barker, Chair</w:t>
      </w:r>
    </w:p>
    <w:p w:rsidR="004237A4" w:rsidRPr="004237A4" w:rsidRDefault="004237A4" w:rsidP="004237A4">
      <w:pPr>
        <w:spacing w:line="240" w:lineRule="auto"/>
        <w:contextualSpacing/>
        <w:jc w:val="right"/>
        <w:rPr>
          <w:rFonts w:ascii="Times New Roman" w:hAnsi="Times New Roman"/>
          <w:sz w:val="24"/>
          <w:szCs w:val="24"/>
        </w:rPr>
      </w:pPr>
    </w:p>
    <w:p w:rsidR="004237A4" w:rsidRPr="004237A4" w:rsidRDefault="004237A4" w:rsidP="004237A4">
      <w:pPr>
        <w:spacing w:line="240" w:lineRule="auto"/>
        <w:contextualSpacing/>
        <w:jc w:val="right"/>
        <w:rPr>
          <w:rFonts w:ascii="Times New Roman" w:hAnsi="Times New Roman"/>
          <w:sz w:val="24"/>
          <w:szCs w:val="24"/>
        </w:rPr>
      </w:pPr>
    </w:p>
    <w:p w:rsidR="004237A4" w:rsidRPr="004237A4" w:rsidRDefault="004237A4" w:rsidP="004237A4">
      <w:pPr>
        <w:pStyle w:val="NoSpacing"/>
        <w:contextualSpacing/>
        <w:jc w:val="right"/>
        <w:rPr>
          <w:rFonts w:ascii="Times New Roman" w:hAnsi="Times New Roman"/>
          <w:szCs w:val="24"/>
        </w:rPr>
      </w:pPr>
      <w:r w:rsidRPr="004237A4">
        <w:rPr>
          <w:rFonts w:ascii="Times New Roman" w:hAnsi="Times New Roman"/>
          <w:szCs w:val="24"/>
        </w:rPr>
        <w:t>______________________________</w:t>
      </w:r>
    </w:p>
    <w:p w:rsidR="004237A4" w:rsidRPr="004237A4" w:rsidRDefault="004237A4" w:rsidP="004237A4">
      <w:pPr>
        <w:spacing w:line="240" w:lineRule="auto"/>
        <w:contextualSpacing/>
        <w:jc w:val="right"/>
        <w:rPr>
          <w:rFonts w:ascii="Times New Roman" w:hAnsi="Times New Roman"/>
          <w:sz w:val="24"/>
          <w:szCs w:val="24"/>
        </w:rPr>
      </w:pPr>
      <w:r w:rsidRPr="004237A4">
        <w:rPr>
          <w:rFonts w:ascii="Times New Roman" w:hAnsi="Times New Roman"/>
          <w:sz w:val="24"/>
          <w:szCs w:val="24"/>
        </w:rPr>
        <w:t>Dr. Charles Nicholson</w:t>
      </w:r>
    </w:p>
    <w:p w:rsidR="004237A4" w:rsidRPr="004237A4" w:rsidRDefault="004237A4" w:rsidP="004237A4">
      <w:pPr>
        <w:spacing w:line="240" w:lineRule="auto"/>
        <w:contextualSpacing/>
        <w:jc w:val="right"/>
        <w:rPr>
          <w:rFonts w:ascii="Times New Roman" w:hAnsi="Times New Roman"/>
          <w:sz w:val="24"/>
          <w:szCs w:val="24"/>
        </w:rPr>
      </w:pPr>
    </w:p>
    <w:p w:rsidR="004237A4" w:rsidRPr="004237A4" w:rsidRDefault="004237A4" w:rsidP="004237A4">
      <w:pPr>
        <w:spacing w:line="240" w:lineRule="auto"/>
        <w:contextualSpacing/>
        <w:jc w:val="right"/>
        <w:rPr>
          <w:rFonts w:ascii="Times New Roman" w:hAnsi="Times New Roman"/>
          <w:sz w:val="24"/>
          <w:szCs w:val="24"/>
        </w:rPr>
      </w:pPr>
    </w:p>
    <w:p w:rsidR="004237A4" w:rsidRPr="004237A4" w:rsidRDefault="004237A4" w:rsidP="004237A4">
      <w:pPr>
        <w:pStyle w:val="NoSpacing"/>
        <w:contextualSpacing/>
        <w:jc w:val="right"/>
        <w:rPr>
          <w:rFonts w:ascii="Times New Roman" w:hAnsi="Times New Roman"/>
          <w:szCs w:val="24"/>
        </w:rPr>
      </w:pPr>
      <w:r w:rsidRPr="004237A4">
        <w:rPr>
          <w:rFonts w:ascii="Times New Roman" w:hAnsi="Times New Roman"/>
          <w:szCs w:val="24"/>
        </w:rPr>
        <w:t>______________________________</w:t>
      </w:r>
    </w:p>
    <w:p w:rsidR="004237A4" w:rsidRPr="004237A4" w:rsidRDefault="004237A4" w:rsidP="004237A4">
      <w:pPr>
        <w:spacing w:line="240" w:lineRule="auto"/>
        <w:contextualSpacing/>
        <w:jc w:val="right"/>
        <w:rPr>
          <w:rFonts w:ascii="Times New Roman" w:hAnsi="Times New Roman"/>
          <w:sz w:val="24"/>
          <w:szCs w:val="24"/>
        </w:rPr>
      </w:pPr>
      <w:r w:rsidRPr="004237A4">
        <w:rPr>
          <w:rFonts w:ascii="Times New Roman" w:hAnsi="Times New Roman"/>
          <w:sz w:val="24"/>
          <w:szCs w:val="24"/>
        </w:rPr>
        <w:t>Dr. Theodore Trafalis</w:t>
      </w:r>
    </w:p>
    <w:p w:rsidR="004237A4" w:rsidRPr="00335C81" w:rsidRDefault="004237A4" w:rsidP="004237A4">
      <w:pPr>
        <w:jc w:val="right"/>
        <w:rPr>
          <w:rFonts w:ascii="Times New Roman" w:hAnsi="Times New Roman"/>
        </w:rPr>
      </w:pPr>
    </w:p>
    <w:p w:rsidR="004237A4" w:rsidRPr="00335C81" w:rsidRDefault="004237A4" w:rsidP="004237A4">
      <w:pPr>
        <w:jc w:val="center"/>
        <w:rPr>
          <w:rFonts w:ascii="Times New Roman" w:hAnsi="Times New Roman"/>
        </w:rPr>
      </w:pPr>
    </w:p>
    <w:p w:rsidR="004237A4" w:rsidRPr="009319A1" w:rsidRDefault="004237A4" w:rsidP="004237A4">
      <w:pPr>
        <w:rPr>
          <w:rFonts w:ascii="Times New Roman" w:hAnsi="Times New Roman"/>
          <w:sz w:val="24"/>
          <w:szCs w:val="24"/>
        </w:rPr>
      </w:pPr>
    </w:p>
    <w:p w:rsidR="0014531D" w:rsidRPr="009319A1" w:rsidRDefault="0014531D" w:rsidP="00FA735F">
      <w:pPr>
        <w:spacing w:line="240" w:lineRule="auto"/>
        <w:contextualSpacing/>
        <w:jc w:val="center"/>
        <w:rPr>
          <w:rFonts w:ascii="Times New Roman" w:hAnsi="Times New Roman" w:cs="Times New Roman"/>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FA735F" w:rsidRPr="009319A1" w:rsidRDefault="00FA735F"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sz w:val="24"/>
          <w:szCs w:val="24"/>
        </w:rPr>
      </w:pPr>
    </w:p>
    <w:p w:rsidR="00957C4B" w:rsidRPr="009319A1" w:rsidRDefault="00957C4B" w:rsidP="00FA735F">
      <w:pPr>
        <w:spacing w:line="240" w:lineRule="auto"/>
        <w:contextualSpacing/>
        <w:jc w:val="center"/>
        <w:rPr>
          <w:rFonts w:ascii="Times New Roman" w:hAnsi="Times New Roman" w:cs="Times New Roman"/>
          <w:sz w:val="24"/>
          <w:szCs w:val="24"/>
        </w:rPr>
      </w:pPr>
    </w:p>
    <w:p w:rsidR="00FA735F" w:rsidRPr="009319A1" w:rsidRDefault="00FA735F" w:rsidP="00FA735F">
      <w:pPr>
        <w:spacing w:line="240" w:lineRule="auto"/>
        <w:contextualSpacing/>
        <w:jc w:val="center"/>
        <w:rPr>
          <w:rFonts w:ascii="Times New Roman" w:hAnsi="Times New Roman" w:cs="Times New Roman"/>
          <w:sz w:val="24"/>
          <w:szCs w:val="24"/>
        </w:rPr>
      </w:pPr>
    </w:p>
    <w:p w:rsidR="00FA735F" w:rsidRPr="009319A1" w:rsidRDefault="00FA735F" w:rsidP="00FA735F">
      <w:pPr>
        <w:spacing w:line="240" w:lineRule="auto"/>
        <w:contextualSpacing/>
        <w:jc w:val="center"/>
        <w:rPr>
          <w:rFonts w:ascii="Times New Roman" w:hAnsi="Times New Roman" w:cs="Times New Roman"/>
          <w:sz w:val="24"/>
          <w:szCs w:val="24"/>
        </w:rPr>
      </w:pPr>
    </w:p>
    <w:p w:rsidR="00FA735F" w:rsidRDefault="00FA735F" w:rsidP="009319A1">
      <w:pPr>
        <w:spacing w:line="240" w:lineRule="auto"/>
        <w:contextualSpacing/>
        <w:rPr>
          <w:rFonts w:ascii="Times New Roman" w:hAnsi="Times New Roman" w:cs="Times New Roman"/>
          <w:sz w:val="24"/>
          <w:szCs w:val="24"/>
        </w:rPr>
      </w:pPr>
    </w:p>
    <w:p w:rsidR="009319A1" w:rsidRPr="00957C4B" w:rsidRDefault="009319A1" w:rsidP="009319A1">
      <w:pPr>
        <w:spacing w:line="240" w:lineRule="auto"/>
        <w:contextualSpacing/>
        <w:rPr>
          <w:rFonts w:ascii="Times New Roman" w:hAnsi="Times New Roman" w:cs="Times New Roman"/>
          <w:sz w:val="24"/>
          <w:szCs w:val="24"/>
        </w:rPr>
      </w:pPr>
    </w:p>
    <w:p w:rsidR="00957C4B" w:rsidRPr="00957C4B" w:rsidRDefault="00957C4B" w:rsidP="00FA735F">
      <w:pPr>
        <w:spacing w:line="240" w:lineRule="auto"/>
        <w:contextualSpacing/>
        <w:jc w:val="center"/>
        <w:rPr>
          <w:rFonts w:ascii="Times New Roman" w:hAnsi="Times New Roman" w:cs="Times New Roman"/>
          <w:sz w:val="24"/>
          <w:szCs w:val="24"/>
        </w:rPr>
      </w:pPr>
      <w:r w:rsidRPr="00957C4B">
        <w:rPr>
          <w:rFonts w:ascii="Times New Roman" w:hAnsi="Times New Roman" w:cs="Times New Roman"/>
          <w:sz w:val="24"/>
          <w:szCs w:val="24"/>
        </w:rPr>
        <w:t xml:space="preserve">© Copyright by </w:t>
      </w:r>
      <w:r>
        <w:rPr>
          <w:rFonts w:ascii="Times New Roman" w:hAnsi="Times New Roman" w:cs="Times New Roman"/>
          <w:sz w:val="24"/>
          <w:szCs w:val="24"/>
        </w:rPr>
        <w:t>HANNAH LOBBAN</w:t>
      </w:r>
      <w:r w:rsidRPr="00957C4B">
        <w:rPr>
          <w:rFonts w:ascii="Times New Roman" w:hAnsi="Times New Roman" w:cs="Times New Roman"/>
          <w:sz w:val="24"/>
          <w:szCs w:val="24"/>
        </w:rPr>
        <w:t xml:space="preserve"> 2017</w:t>
      </w:r>
    </w:p>
    <w:p w:rsidR="001933D0" w:rsidRDefault="00957C4B" w:rsidP="001D74E1">
      <w:pPr>
        <w:spacing w:line="240" w:lineRule="auto"/>
        <w:contextualSpacing/>
        <w:jc w:val="center"/>
        <w:rPr>
          <w:rFonts w:ascii="Times New Roman" w:hAnsi="Times New Roman" w:cs="Times New Roman"/>
          <w:sz w:val="24"/>
          <w:szCs w:val="24"/>
        </w:rPr>
      </w:pPr>
      <w:r w:rsidRPr="00957C4B">
        <w:rPr>
          <w:rFonts w:ascii="Times New Roman" w:hAnsi="Times New Roman" w:cs="Times New Roman"/>
          <w:sz w:val="24"/>
          <w:szCs w:val="24"/>
        </w:rPr>
        <w:t>All Rights R</w:t>
      </w:r>
      <w:r w:rsidR="00F66D26">
        <w:rPr>
          <w:rFonts w:ascii="Times New Roman" w:hAnsi="Times New Roman" w:cs="Times New Roman"/>
          <w:sz w:val="24"/>
          <w:szCs w:val="24"/>
        </w:rPr>
        <w:t>eserved</w:t>
      </w:r>
      <w:r w:rsidR="00F006F1">
        <w:rPr>
          <w:rFonts w:ascii="Times New Roman" w:hAnsi="Times New Roman" w:cs="Times New Roman"/>
          <w:sz w:val="24"/>
          <w:szCs w:val="24"/>
        </w:rPr>
        <w:t>.</w:t>
      </w:r>
    </w:p>
    <w:p w:rsidR="001933D0" w:rsidRDefault="001933D0" w:rsidP="001933D0">
      <w:pPr>
        <w:jc w:val="center"/>
        <w:rPr>
          <w:rFonts w:ascii="Times New Roman" w:hAnsi="Times New Roman" w:cs="Times New Roman"/>
          <w:sz w:val="24"/>
          <w:szCs w:val="24"/>
        </w:rPr>
      </w:pPr>
    </w:p>
    <w:p w:rsidR="001933D0" w:rsidRDefault="001933D0" w:rsidP="001933D0">
      <w:pPr>
        <w:jc w:val="center"/>
        <w:rPr>
          <w:rFonts w:ascii="Times New Roman" w:hAnsi="Times New Roman" w:cs="Times New Roman"/>
          <w:sz w:val="24"/>
          <w:szCs w:val="24"/>
        </w:rPr>
      </w:pPr>
    </w:p>
    <w:p w:rsidR="001933D0" w:rsidRDefault="001933D0" w:rsidP="001933D0">
      <w:pPr>
        <w:jc w:val="center"/>
        <w:rPr>
          <w:rFonts w:ascii="Times New Roman" w:hAnsi="Times New Roman" w:cs="Times New Roman"/>
          <w:sz w:val="24"/>
          <w:szCs w:val="24"/>
        </w:rPr>
      </w:pPr>
    </w:p>
    <w:p w:rsidR="001933D0" w:rsidRDefault="001933D0" w:rsidP="001933D0">
      <w:pPr>
        <w:jc w:val="center"/>
        <w:rPr>
          <w:rFonts w:ascii="Times New Roman" w:hAnsi="Times New Roman" w:cs="Times New Roman"/>
          <w:sz w:val="24"/>
          <w:szCs w:val="24"/>
        </w:rPr>
      </w:pPr>
    </w:p>
    <w:p w:rsidR="001933D0" w:rsidRDefault="001933D0" w:rsidP="001933D0">
      <w:pPr>
        <w:jc w:val="center"/>
        <w:rPr>
          <w:rFonts w:ascii="Times New Roman" w:hAnsi="Times New Roman" w:cs="Times New Roman"/>
          <w:sz w:val="24"/>
          <w:szCs w:val="24"/>
        </w:rPr>
      </w:pPr>
    </w:p>
    <w:p w:rsidR="001933D0" w:rsidRDefault="001933D0" w:rsidP="001933D0">
      <w:pPr>
        <w:jc w:val="center"/>
        <w:rPr>
          <w:rFonts w:ascii="Times New Roman" w:hAnsi="Times New Roman" w:cs="Times New Roman"/>
          <w:sz w:val="24"/>
          <w:szCs w:val="24"/>
        </w:rPr>
      </w:pPr>
    </w:p>
    <w:p w:rsidR="001933D0" w:rsidRDefault="001933D0" w:rsidP="001933D0">
      <w:pPr>
        <w:jc w:val="center"/>
        <w:rPr>
          <w:rFonts w:ascii="Times New Roman" w:hAnsi="Times New Roman" w:cs="Times New Roman"/>
          <w:sz w:val="24"/>
          <w:szCs w:val="24"/>
        </w:rPr>
      </w:pPr>
    </w:p>
    <w:p w:rsidR="001933D0" w:rsidRDefault="001933D0" w:rsidP="001933D0">
      <w:pPr>
        <w:jc w:val="center"/>
        <w:rPr>
          <w:rFonts w:ascii="Times New Roman" w:hAnsi="Times New Roman" w:cs="Times New Roman"/>
          <w:sz w:val="24"/>
          <w:szCs w:val="24"/>
        </w:rPr>
      </w:pPr>
    </w:p>
    <w:p w:rsidR="00DF2F0B" w:rsidRDefault="00DF2F0B" w:rsidP="001933D0">
      <w:pPr>
        <w:jc w:val="center"/>
        <w:rPr>
          <w:rFonts w:ascii="Times New Roman" w:hAnsi="Times New Roman" w:cs="Times New Roman"/>
          <w:sz w:val="24"/>
          <w:szCs w:val="24"/>
        </w:rPr>
      </w:pPr>
    </w:p>
    <w:p w:rsidR="00DF2F0B" w:rsidRDefault="00DF2F0B" w:rsidP="001933D0">
      <w:pPr>
        <w:jc w:val="center"/>
        <w:rPr>
          <w:rFonts w:ascii="Times New Roman" w:hAnsi="Times New Roman" w:cs="Times New Roman"/>
          <w:sz w:val="24"/>
          <w:szCs w:val="24"/>
        </w:rPr>
      </w:pPr>
    </w:p>
    <w:p w:rsidR="001A1B32" w:rsidRDefault="001A1B32" w:rsidP="001933D0">
      <w:pPr>
        <w:jc w:val="center"/>
        <w:rPr>
          <w:rFonts w:ascii="Times New Roman" w:hAnsi="Times New Roman" w:cs="Times New Roman"/>
          <w:sz w:val="24"/>
          <w:szCs w:val="24"/>
        </w:rPr>
      </w:pPr>
    </w:p>
    <w:p w:rsidR="0028745C" w:rsidRDefault="001933D0" w:rsidP="001933D0">
      <w:pPr>
        <w:jc w:val="center"/>
        <w:rPr>
          <w:rFonts w:ascii="Times New Roman" w:hAnsi="Times New Roman" w:cs="Times New Roman"/>
          <w:sz w:val="24"/>
          <w:szCs w:val="24"/>
        </w:rPr>
      </w:pPr>
      <w:r>
        <w:rPr>
          <w:rFonts w:ascii="Times New Roman" w:hAnsi="Times New Roman" w:cs="Times New Roman"/>
          <w:sz w:val="24"/>
          <w:szCs w:val="24"/>
        </w:rPr>
        <w:t xml:space="preserve">To my friends and family, </w:t>
      </w:r>
    </w:p>
    <w:p w:rsidR="001933D0" w:rsidRDefault="001933D0" w:rsidP="001933D0">
      <w:pPr>
        <w:jc w:val="center"/>
        <w:rPr>
          <w:rFonts w:ascii="Times New Roman" w:hAnsi="Times New Roman" w:cs="Times New Roman"/>
          <w:sz w:val="24"/>
          <w:szCs w:val="24"/>
        </w:rPr>
      </w:pPr>
      <w:r>
        <w:rPr>
          <w:rFonts w:ascii="Times New Roman" w:hAnsi="Times New Roman" w:cs="Times New Roman"/>
          <w:sz w:val="24"/>
          <w:szCs w:val="24"/>
        </w:rPr>
        <w:t>without whom I would not be where I am.</w:t>
      </w:r>
    </w:p>
    <w:p w:rsidR="00695BC7" w:rsidRDefault="00695BC7" w:rsidP="001933D0">
      <w:pPr>
        <w:jc w:val="center"/>
        <w:rPr>
          <w:rFonts w:ascii="Times New Roman" w:hAnsi="Times New Roman" w:cs="Times New Roman"/>
          <w:b/>
          <w:sz w:val="28"/>
          <w:szCs w:val="28"/>
        </w:rPr>
        <w:sectPr w:rsidR="00695BC7" w:rsidSect="00936126">
          <w:footerReference w:type="default" r:id="rId8"/>
          <w:pgSz w:w="12240" w:h="15840"/>
          <w:pgMar w:top="1440" w:right="1440" w:bottom="1440" w:left="2304" w:header="720" w:footer="720" w:gutter="0"/>
          <w:pgNumType w:start="1"/>
          <w:cols w:space="720"/>
          <w:docGrid w:linePitch="360"/>
        </w:sectPr>
      </w:pPr>
    </w:p>
    <w:p w:rsidR="00B85EA6" w:rsidRPr="00B85EA6" w:rsidRDefault="00C22224" w:rsidP="00B85EA6">
      <w:pPr>
        <w:spacing w:line="480" w:lineRule="auto"/>
        <w:contextualSpacing/>
        <w:rPr>
          <w:rFonts w:ascii="Times New Roman" w:hAnsi="Times New Roman" w:cs="Times New Roman"/>
          <w:b/>
          <w:sz w:val="28"/>
          <w:szCs w:val="28"/>
        </w:rPr>
      </w:pPr>
      <w:r w:rsidRPr="004C5206">
        <w:rPr>
          <w:rFonts w:ascii="Times New Roman" w:hAnsi="Times New Roman" w:cs="Times New Roman"/>
          <w:b/>
          <w:sz w:val="28"/>
          <w:szCs w:val="28"/>
        </w:rPr>
        <w:lastRenderedPageBreak/>
        <w:t>Acknowledgement</w:t>
      </w:r>
      <w:r w:rsidR="004C5206" w:rsidRPr="004C5206">
        <w:rPr>
          <w:rFonts w:ascii="Times New Roman" w:hAnsi="Times New Roman" w:cs="Times New Roman"/>
          <w:b/>
          <w:sz w:val="28"/>
          <w:szCs w:val="28"/>
        </w:rPr>
        <w:t>s</w:t>
      </w:r>
    </w:p>
    <w:p w:rsidR="003D20D5" w:rsidRDefault="00B451DF" w:rsidP="00B85EA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First, I owe so much gratitude to Yasser Almoghathawi, for his invaluable insights on interdependent networks and </w:t>
      </w:r>
      <w:r w:rsidR="004934E4">
        <w:rPr>
          <w:rFonts w:ascii="Times New Roman" w:hAnsi="Times New Roman" w:cs="Times New Roman"/>
          <w:sz w:val="24"/>
          <w:szCs w:val="24"/>
        </w:rPr>
        <w:t xml:space="preserve">Python and Gurobi coding. </w:t>
      </w:r>
      <w:r w:rsidR="00337CA4">
        <w:rPr>
          <w:rFonts w:ascii="Times New Roman" w:hAnsi="Times New Roman" w:cs="Times New Roman"/>
          <w:sz w:val="24"/>
          <w:szCs w:val="24"/>
        </w:rPr>
        <w:t>It is only with his knowledge and guidance that the work in this thesis was accomplished.</w:t>
      </w:r>
    </w:p>
    <w:p w:rsidR="00B451DF" w:rsidRDefault="00B451DF" w:rsidP="00B85EA6">
      <w:pPr>
        <w:spacing w:line="480" w:lineRule="auto"/>
        <w:contextualSpacing/>
        <w:rPr>
          <w:rFonts w:ascii="Times New Roman" w:hAnsi="Times New Roman" w:cs="Times New Roman"/>
          <w:sz w:val="24"/>
          <w:szCs w:val="24"/>
        </w:rPr>
      </w:pPr>
    </w:p>
    <w:p w:rsidR="00F53755" w:rsidRDefault="001404C4" w:rsidP="00B85EA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Second, </w:t>
      </w:r>
      <w:r w:rsidR="009E63B9">
        <w:rPr>
          <w:rFonts w:ascii="Times New Roman" w:hAnsi="Times New Roman" w:cs="Times New Roman"/>
          <w:sz w:val="24"/>
          <w:szCs w:val="24"/>
        </w:rPr>
        <w:t xml:space="preserve">I have to thank Nazanin Morshedlou for being the most encouraging, kindest </w:t>
      </w:r>
      <w:r w:rsidR="00B10301">
        <w:rPr>
          <w:rFonts w:ascii="Times New Roman" w:hAnsi="Times New Roman" w:cs="Times New Roman"/>
          <w:sz w:val="24"/>
          <w:szCs w:val="24"/>
        </w:rPr>
        <w:t>office-mate ever</w:t>
      </w:r>
      <w:r w:rsidR="009E63B9">
        <w:rPr>
          <w:rFonts w:ascii="Times New Roman" w:hAnsi="Times New Roman" w:cs="Times New Roman"/>
          <w:sz w:val="24"/>
          <w:szCs w:val="24"/>
        </w:rPr>
        <w:t xml:space="preserve">. </w:t>
      </w:r>
      <w:r w:rsidR="007D409B">
        <w:rPr>
          <w:rFonts w:ascii="Times New Roman" w:hAnsi="Times New Roman" w:cs="Times New Roman"/>
          <w:sz w:val="24"/>
          <w:szCs w:val="24"/>
        </w:rPr>
        <w:t xml:space="preserve">She always has a smile and words of advice, and kept me from stressing too much over the last semester. </w:t>
      </w:r>
    </w:p>
    <w:p w:rsidR="002B3043" w:rsidRPr="00030B84" w:rsidRDefault="002B3043" w:rsidP="00B85EA6">
      <w:pPr>
        <w:spacing w:line="480" w:lineRule="auto"/>
        <w:contextualSpacing/>
        <w:rPr>
          <w:rFonts w:ascii="Times New Roman" w:hAnsi="Times New Roman" w:cs="Times New Roman"/>
          <w:sz w:val="24"/>
          <w:szCs w:val="24"/>
        </w:rPr>
      </w:pPr>
    </w:p>
    <w:p w:rsidR="003D20D5" w:rsidRDefault="007C6B00" w:rsidP="00B85EA6">
      <w:pPr>
        <w:spacing w:line="480" w:lineRule="auto"/>
        <w:contextualSpacing/>
        <w:rPr>
          <w:rFonts w:ascii="Times New Roman" w:hAnsi="Times New Roman" w:cs="Times New Roman"/>
          <w:sz w:val="24"/>
          <w:szCs w:val="24"/>
        </w:rPr>
      </w:pPr>
      <w:r>
        <w:rPr>
          <w:rFonts w:ascii="Times New Roman" w:hAnsi="Times New Roman" w:cs="Times New Roman"/>
          <w:sz w:val="24"/>
          <w:szCs w:val="24"/>
        </w:rPr>
        <w:t>I als</w:t>
      </w:r>
      <w:r w:rsidR="000B452F">
        <w:rPr>
          <w:rFonts w:ascii="Times New Roman" w:hAnsi="Times New Roman" w:cs="Times New Roman"/>
          <w:sz w:val="24"/>
          <w:szCs w:val="24"/>
        </w:rPr>
        <w:t xml:space="preserve">o, of course, must thank </w:t>
      </w:r>
      <w:r w:rsidR="00AA364E">
        <w:rPr>
          <w:rFonts w:ascii="Times New Roman" w:hAnsi="Times New Roman" w:cs="Times New Roman"/>
          <w:sz w:val="24"/>
          <w:szCs w:val="24"/>
        </w:rPr>
        <w:t xml:space="preserve">the professors and staff in the ISE department, especially my advisor Dr. Kash Barker. </w:t>
      </w:r>
      <w:r w:rsidR="007C2FE7">
        <w:rPr>
          <w:rFonts w:ascii="Times New Roman" w:hAnsi="Times New Roman" w:cs="Times New Roman"/>
          <w:sz w:val="24"/>
          <w:szCs w:val="24"/>
        </w:rPr>
        <w:t xml:space="preserve">I </w:t>
      </w:r>
      <w:r w:rsidR="005C1E02">
        <w:rPr>
          <w:rFonts w:ascii="Times New Roman" w:hAnsi="Times New Roman" w:cs="Times New Roman"/>
          <w:sz w:val="24"/>
          <w:szCs w:val="24"/>
        </w:rPr>
        <w:t>have learned and grown so much not only in graduate school but over the past five years</w:t>
      </w:r>
      <w:r w:rsidR="00FC5136">
        <w:rPr>
          <w:rFonts w:ascii="Times New Roman" w:hAnsi="Times New Roman" w:cs="Times New Roman"/>
          <w:sz w:val="24"/>
          <w:szCs w:val="24"/>
        </w:rPr>
        <w:t xml:space="preserve"> and I look forward to applying those lessons in the future. </w:t>
      </w:r>
    </w:p>
    <w:p w:rsidR="002B3043" w:rsidRPr="00030B84" w:rsidRDefault="002B3043" w:rsidP="00B85EA6">
      <w:pPr>
        <w:spacing w:line="480" w:lineRule="auto"/>
        <w:contextualSpacing/>
        <w:rPr>
          <w:rFonts w:ascii="Times New Roman" w:hAnsi="Times New Roman" w:cs="Times New Roman"/>
          <w:sz w:val="24"/>
          <w:szCs w:val="24"/>
        </w:rPr>
      </w:pPr>
    </w:p>
    <w:p w:rsidR="00F53755" w:rsidRDefault="00F53755" w:rsidP="00B85EA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Last, but never least, thank you to my family and friends for </w:t>
      </w:r>
      <w:r w:rsidR="00202797">
        <w:rPr>
          <w:rFonts w:ascii="Times New Roman" w:hAnsi="Times New Roman" w:cs="Times New Roman"/>
          <w:sz w:val="24"/>
          <w:szCs w:val="24"/>
        </w:rPr>
        <w:t>their</w:t>
      </w:r>
      <w:r>
        <w:rPr>
          <w:rFonts w:ascii="Times New Roman" w:hAnsi="Times New Roman" w:cs="Times New Roman"/>
          <w:sz w:val="24"/>
          <w:szCs w:val="24"/>
        </w:rPr>
        <w:t xml:space="preserve"> constant support </w:t>
      </w:r>
      <w:r w:rsidR="002B3043">
        <w:rPr>
          <w:rFonts w:ascii="Times New Roman" w:hAnsi="Times New Roman" w:cs="Times New Roman"/>
          <w:sz w:val="24"/>
          <w:szCs w:val="24"/>
        </w:rPr>
        <w:t xml:space="preserve">and general wonderfulness. </w:t>
      </w:r>
      <w:r w:rsidR="00084EF9">
        <w:rPr>
          <w:rFonts w:ascii="Times New Roman" w:hAnsi="Times New Roman" w:cs="Times New Roman"/>
          <w:sz w:val="24"/>
          <w:szCs w:val="24"/>
        </w:rPr>
        <w:t xml:space="preserve">They have each impacted who I am as a person and I endeavor to live up to their expectations. </w:t>
      </w:r>
    </w:p>
    <w:p w:rsidR="00BF146E" w:rsidRDefault="00BF146E" w:rsidP="00B85EA6">
      <w:pPr>
        <w:spacing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rsidR="00B97D04" w:rsidRPr="00906F55" w:rsidRDefault="00B97D04" w:rsidP="00B97D04">
      <w:pPr>
        <w:spacing w:line="480" w:lineRule="auto"/>
        <w:contextualSpacing/>
        <w:rPr>
          <w:rFonts w:ascii="Times New Roman" w:hAnsi="Times New Roman" w:cs="Times New Roman"/>
          <w:b/>
          <w:sz w:val="28"/>
          <w:szCs w:val="28"/>
        </w:rPr>
      </w:pPr>
      <w:r w:rsidRPr="00D4188F">
        <w:rPr>
          <w:rFonts w:ascii="Times New Roman" w:hAnsi="Times New Roman" w:cs="Times New Roman"/>
          <w:b/>
          <w:sz w:val="28"/>
          <w:szCs w:val="28"/>
        </w:rPr>
        <w:lastRenderedPageBreak/>
        <w:t>Table of Contents</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Acknowledgement</w:t>
      </w:r>
      <w:r w:rsidR="00C819A3">
        <w:rPr>
          <w:rFonts w:ascii="Times New Roman" w:hAnsi="Times New Roman" w:cs="Times New Roman"/>
          <w:sz w:val="24"/>
          <w:szCs w:val="24"/>
        </w:rPr>
        <w:t xml:space="preserv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iv</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List of Table</w:t>
      </w:r>
      <w:r w:rsidR="00C819A3">
        <w:rPr>
          <w:rFonts w:ascii="Times New Roman" w:hAnsi="Times New Roman" w:cs="Times New Roman"/>
          <w:sz w:val="24"/>
          <w:szCs w:val="24"/>
        </w:rPr>
        <w:t xml:space="preserv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vii</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List of Figures</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viii</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Abstract</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ix</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1.0 Introduction and Motivation</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2.0 Backgroun</w:t>
      </w:r>
      <w:r w:rsidR="00C819A3">
        <w:rPr>
          <w:rFonts w:ascii="Times New Roman" w:hAnsi="Times New Roman" w:cs="Times New Roman"/>
          <w:sz w:val="24"/>
          <w:szCs w:val="24"/>
        </w:rPr>
        <w:t xml:space="preserve">d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4</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2.1 Interdependent Networks</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4</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2.2 Network Allocation</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5</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2.3 Contest Functions</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6</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2.4 Terrorist Target Selectio</w:t>
      </w:r>
      <w:r w:rsidR="00C819A3">
        <w:rPr>
          <w:rFonts w:ascii="Times New Roman" w:hAnsi="Times New Roman" w:cs="Times New Roman"/>
          <w:sz w:val="24"/>
          <w:szCs w:val="24"/>
        </w:rPr>
        <w:t xml:space="preserve">n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7</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2.5 Social Vulnerability</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8</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3.0 Methodology</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sidR="00C819A3">
        <w:rPr>
          <w:rFonts w:ascii="Times New Roman" w:hAnsi="Times New Roman" w:cs="Times New Roman"/>
          <w:sz w:val="24"/>
          <w:szCs w:val="24"/>
        </w:rPr>
        <w:t>10</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3.1 Resilience and Vulnerability</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10</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3.2 Disruption Scenario</w:t>
      </w:r>
      <w:r w:rsidR="00C819A3">
        <w:rPr>
          <w:rFonts w:ascii="Times New Roman" w:hAnsi="Times New Roman" w:cs="Times New Roman"/>
          <w:sz w:val="24"/>
          <w:szCs w:val="24"/>
        </w:rPr>
        <w:t xml:space="preserv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11</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3.3 Definitions and Notation</w:t>
      </w:r>
      <w:r w:rsidR="00C819A3">
        <w:rPr>
          <w:rFonts w:ascii="Times New Roman" w:hAnsi="Times New Roman" w:cs="Times New Roman"/>
          <w:sz w:val="24"/>
          <w:szCs w:val="24"/>
        </w:rPr>
        <w:t xml:space="preserv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12</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3.4 Contest Function Simplificatio</w:t>
      </w:r>
      <w:r w:rsidR="00C819A3">
        <w:rPr>
          <w:rFonts w:ascii="Times New Roman" w:hAnsi="Times New Roman" w:cs="Times New Roman"/>
          <w:sz w:val="24"/>
          <w:szCs w:val="24"/>
        </w:rPr>
        <w:t xml:space="preserve">n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13</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3.5 Mathematical Mode</w:t>
      </w:r>
      <w:r w:rsidR="00C819A3">
        <w:rPr>
          <w:rFonts w:ascii="Times New Roman" w:hAnsi="Times New Roman" w:cs="Times New Roman"/>
          <w:sz w:val="24"/>
          <w:szCs w:val="24"/>
        </w:rPr>
        <w:t xml:space="preserve">l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14</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3.6 Solution Robustnes</w:t>
      </w:r>
      <w:r w:rsidR="00C819A3">
        <w:rPr>
          <w:rFonts w:ascii="Times New Roman" w:hAnsi="Times New Roman" w:cs="Times New Roman"/>
          <w:sz w:val="24"/>
          <w:szCs w:val="24"/>
        </w:rPr>
        <w:t xml:space="preserv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17</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4.0 Illustrative Example: Shelby County, Tennessee</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19</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4.1 Critical Infrastructure Syste</w:t>
      </w:r>
      <w:r w:rsidR="00C819A3">
        <w:rPr>
          <w:rFonts w:ascii="Times New Roman" w:hAnsi="Times New Roman" w:cs="Times New Roman"/>
          <w:sz w:val="24"/>
          <w:szCs w:val="24"/>
        </w:rPr>
        <w:t xml:space="preserve">m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19</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4.2 Social Vulnerability by Block Grou</w:t>
      </w:r>
      <w:r w:rsidR="00C819A3">
        <w:rPr>
          <w:rFonts w:ascii="Times New Roman" w:hAnsi="Times New Roman" w:cs="Times New Roman"/>
          <w:sz w:val="24"/>
          <w:szCs w:val="24"/>
        </w:rPr>
        <w:t xml:space="preserve">p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20</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4.3 Numerical and Graphical Results</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21</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4.4 Robustness Rankin</w:t>
      </w:r>
      <w:r w:rsidR="00C819A3">
        <w:rPr>
          <w:rFonts w:ascii="Times New Roman" w:hAnsi="Times New Roman" w:cs="Times New Roman"/>
          <w:sz w:val="24"/>
          <w:szCs w:val="24"/>
        </w:rPr>
        <w:t xml:space="preserve">g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24</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Chapter 5.0 Concluding Remark</w:t>
      </w:r>
      <w:r w:rsidR="00C819A3">
        <w:rPr>
          <w:rFonts w:ascii="Times New Roman" w:hAnsi="Times New Roman" w:cs="Times New Roman"/>
          <w:sz w:val="24"/>
          <w:szCs w:val="24"/>
        </w:rPr>
        <w:t xml:space="preserv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26</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5.1 Discussion</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26</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5.2 Limitations and Future Work</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26</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References</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28</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Appendix A Network Allocation Model</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30</w:t>
      </w:r>
    </w:p>
    <w:p w:rsidR="00B97D04" w:rsidRPr="007109BE"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Appendix B Network Allocation Model for Robustness</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36</w:t>
      </w:r>
    </w:p>
    <w:p w:rsidR="00B97D04" w:rsidRDefault="00B97D04" w:rsidP="00B97D04">
      <w:pPr>
        <w:rPr>
          <w:rFonts w:ascii="Times New Roman" w:hAnsi="Times New Roman" w:cs="Times New Roman"/>
          <w:b/>
          <w:sz w:val="28"/>
          <w:szCs w:val="28"/>
        </w:rPr>
      </w:pPr>
      <w:r>
        <w:rPr>
          <w:rFonts w:ascii="Times New Roman" w:hAnsi="Times New Roman" w:cs="Times New Roman"/>
          <w:b/>
          <w:sz w:val="28"/>
          <w:szCs w:val="28"/>
        </w:rPr>
        <w:br w:type="page"/>
      </w:r>
    </w:p>
    <w:p w:rsidR="00B97D04" w:rsidRDefault="00B97D04" w:rsidP="00B97D04">
      <w:pPr>
        <w:spacing w:line="480" w:lineRule="auto"/>
        <w:contextualSpacing/>
        <w:rPr>
          <w:rFonts w:ascii="Times New Roman" w:hAnsi="Times New Roman" w:cs="Times New Roman"/>
          <w:b/>
          <w:sz w:val="28"/>
          <w:szCs w:val="28"/>
        </w:rPr>
      </w:pPr>
      <w:r w:rsidRPr="002A20D6">
        <w:rPr>
          <w:rFonts w:ascii="Times New Roman" w:hAnsi="Times New Roman" w:cs="Times New Roman"/>
          <w:b/>
          <w:sz w:val="28"/>
          <w:szCs w:val="28"/>
        </w:rPr>
        <w:lastRenderedPageBreak/>
        <w:t xml:space="preserve">List of Tables </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Table 1: Network properties of the Shelby County System</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20</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Table 2: Cost and slack in disrupted networks with no allocation</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21</w:t>
      </w:r>
    </w:p>
    <w:p w:rsidR="00B97D04" w:rsidRPr="007109BE"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Table 3: Top eight solutions based on TOPSI</w:t>
      </w:r>
      <w:r w:rsidR="00C819A3">
        <w:rPr>
          <w:rFonts w:ascii="Times New Roman" w:hAnsi="Times New Roman" w:cs="Times New Roman"/>
          <w:sz w:val="24"/>
          <w:szCs w:val="24"/>
        </w:rPr>
        <w:t xml:space="preserv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25</w:t>
      </w:r>
    </w:p>
    <w:p w:rsidR="00B97D04" w:rsidRDefault="00B97D04" w:rsidP="00B97D04">
      <w:pPr>
        <w:rPr>
          <w:rFonts w:ascii="Times New Roman" w:hAnsi="Times New Roman" w:cs="Times New Roman"/>
          <w:b/>
          <w:sz w:val="28"/>
          <w:szCs w:val="28"/>
        </w:rPr>
      </w:pPr>
      <w:r>
        <w:rPr>
          <w:rFonts w:ascii="Times New Roman" w:hAnsi="Times New Roman" w:cs="Times New Roman"/>
          <w:b/>
          <w:sz w:val="28"/>
          <w:szCs w:val="28"/>
        </w:rPr>
        <w:br w:type="page"/>
      </w:r>
    </w:p>
    <w:p w:rsidR="00B97D04" w:rsidRDefault="00B97D04" w:rsidP="00B97D04">
      <w:pPr>
        <w:spacing w:line="48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List of Figures</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1: Network performance over time</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11</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2: Water network in Shelby County</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19</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3: Gas network in Shelby County</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20</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4: Power network in Shelby County</w:t>
      </w:r>
      <w:r w:rsidR="00C819A3">
        <w:rPr>
          <w:rFonts w:ascii="Times New Roman" w:hAnsi="Times New Roman" w:cs="Times New Roman"/>
          <w:sz w:val="24"/>
          <w:szCs w:val="24"/>
        </w:rPr>
        <w:t xml:space="preserve">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20</w:t>
      </w:r>
    </w:p>
    <w:p w:rsidR="00B97D04" w:rsidRDefault="00B97D04" w:rsidP="00B97D04">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5: Pareto-optimal front for cost and vulnerability objectiv</w:t>
      </w:r>
      <w:r w:rsidR="00C819A3">
        <w:rPr>
          <w:rFonts w:ascii="Times New Roman" w:hAnsi="Times New Roman" w:cs="Times New Roman"/>
          <w:sz w:val="24"/>
          <w:szCs w:val="24"/>
        </w:rPr>
        <w:t xml:space="preserve">es </w:t>
      </w:r>
      <w:r w:rsidR="00C819A3">
        <w:rPr>
          <w:rFonts w:ascii="Times New Roman" w:hAnsi="Times New Roman" w:cs="Times New Roman"/>
          <w:sz w:val="24"/>
          <w:szCs w:val="24"/>
          <w:u w:val="dotted"/>
        </w:rPr>
        <w:t xml:space="preserve">                             </w:t>
      </w:r>
      <w:r>
        <w:rPr>
          <w:rFonts w:ascii="Times New Roman" w:hAnsi="Times New Roman" w:cs="Times New Roman"/>
          <w:sz w:val="24"/>
          <w:szCs w:val="24"/>
        </w:rPr>
        <w:t>22</w:t>
      </w:r>
    </w:p>
    <w:p w:rsidR="00C040F6" w:rsidRDefault="00B97D04" w:rsidP="00B97D04">
      <w:pPr>
        <w:spacing w:line="24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Figure 6: Robustness of desirability-based solutions on cost and </w:t>
      </w:r>
    </w:p>
    <w:p w:rsidR="00B97D04" w:rsidRDefault="00B97D04" w:rsidP="00C040F6">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vulnerability objectives</w:t>
      </w:r>
      <w:r w:rsidR="00C040F6">
        <w:rPr>
          <w:rFonts w:ascii="Times New Roman" w:hAnsi="Times New Roman" w:cs="Times New Roman"/>
          <w:sz w:val="24"/>
          <w:szCs w:val="24"/>
        </w:rPr>
        <w:t xml:space="preserve"> </w:t>
      </w:r>
      <w:r w:rsidR="00C040F6">
        <w:rPr>
          <w:rFonts w:ascii="Times New Roman" w:hAnsi="Times New Roman" w:cs="Times New Roman"/>
          <w:sz w:val="24"/>
          <w:szCs w:val="24"/>
          <w:u w:val="dotted"/>
        </w:rPr>
        <w:t xml:space="preserve">                                                                                      </w:t>
      </w:r>
      <w:r>
        <w:rPr>
          <w:rFonts w:ascii="Times New Roman" w:hAnsi="Times New Roman" w:cs="Times New Roman"/>
          <w:sz w:val="24"/>
          <w:szCs w:val="24"/>
        </w:rPr>
        <w:t>23</w:t>
      </w:r>
    </w:p>
    <w:p w:rsidR="00B97D04" w:rsidRDefault="00B97D04" w:rsidP="00B97D04">
      <w:pPr>
        <w:spacing w:line="240" w:lineRule="auto"/>
        <w:ind w:left="720" w:hanging="720"/>
        <w:contextualSpacing/>
        <w:rPr>
          <w:rFonts w:ascii="Times New Roman" w:hAnsi="Times New Roman" w:cs="Times New Roman"/>
          <w:sz w:val="24"/>
          <w:szCs w:val="24"/>
        </w:rPr>
      </w:pPr>
    </w:p>
    <w:p w:rsidR="00C040F6" w:rsidRDefault="00B97D04" w:rsidP="00B97D04">
      <w:pPr>
        <w:spacing w:line="24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Figure 7: Robustness of capacity-based solutions on cost and </w:t>
      </w:r>
    </w:p>
    <w:p w:rsidR="00B97D04" w:rsidRDefault="00B97D04" w:rsidP="00C040F6">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vulnerability objectives</w:t>
      </w:r>
      <w:r w:rsidR="00C040F6">
        <w:rPr>
          <w:rFonts w:ascii="Times New Roman" w:hAnsi="Times New Roman" w:cs="Times New Roman"/>
          <w:sz w:val="24"/>
          <w:szCs w:val="24"/>
        </w:rPr>
        <w:t xml:space="preserve"> </w:t>
      </w:r>
      <w:r w:rsidR="00C040F6">
        <w:rPr>
          <w:rFonts w:ascii="Times New Roman" w:hAnsi="Times New Roman" w:cs="Times New Roman"/>
          <w:sz w:val="24"/>
          <w:szCs w:val="24"/>
          <w:u w:val="dotted"/>
        </w:rPr>
        <w:t xml:space="preserve">                                                                                      </w:t>
      </w:r>
      <w:r>
        <w:rPr>
          <w:rFonts w:ascii="Times New Roman" w:hAnsi="Times New Roman" w:cs="Times New Roman"/>
          <w:sz w:val="24"/>
          <w:szCs w:val="24"/>
        </w:rPr>
        <w:t>24</w:t>
      </w:r>
    </w:p>
    <w:p w:rsidR="00B97D04" w:rsidRDefault="00B97D04" w:rsidP="00B97D04">
      <w:pPr>
        <w:spacing w:line="240" w:lineRule="auto"/>
        <w:contextualSpacing/>
        <w:rPr>
          <w:rFonts w:ascii="Times New Roman" w:hAnsi="Times New Roman" w:cs="Times New Roman"/>
          <w:sz w:val="24"/>
          <w:szCs w:val="24"/>
        </w:rPr>
      </w:pPr>
    </w:p>
    <w:p w:rsidR="00B97D04" w:rsidRDefault="00B97D04" w:rsidP="00B97D04">
      <w:pPr>
        <w:spacing w:line="240" w:lineRule="auto"/>
        <w:contextualSpacing/>
        <w:rPr>
          <w:rFonts w:ascii="Times New Roman" w:hAnsi="Times New Roman" w:cs="Times New Roman"/>
          <w:sz w:val="24"/>
          <w:szCs w:val="24"/>
        </w:rPr>
      </w:pPr>
      <w:r>
        <w:rPr>
          <w:rFonts w:ascii="Times New Roman" w:hAnsi="Times New Roman" w:cs="Times New Roman"/>
          <w:sz w:val="24"/>
          <w:szCs w:val="24"/>
        </w:rPr>
        <w:t>Figure 8: Robustness of degree-based solutions on cost and vulnerability objectives</w:t>
      </w:r>
      <w:r w:rsidR="00C040F6">
        <w:rPr>
          <w:rFonts w:ascii="Times New Roman" w:hAnsi="Times New Roman" w:cs="Times New Roman"/>
          <w:sz w:val="24"/>
          <w:szCs w:val="24"/>
        </w:rPr>
        <w:t xml:space="preserve"> </w:t>
      </w:r>
      <w:r w:rsidR="00C040F6">
        <w:rPr>
          <w:rFonts w:ascii="Times New Roman" w:hAnsi="Times New Roman" w:cs="Times New Roman"/>
          <w:sz w:val="24"/>
          <w:szCs w:val="24"/>
          <w:u w:val="dotted"/>
        </w:rPr>
        <w:t xml:space="preserve">   </w:t>
      </w:r>
      <w:r>
        <w:rPr>
          <w:rFonts w:ascii="Times New Roman" w:hAnsi="Times New Roman" w:cs="Times New Roman"/>
          <w:sz w:val="24"/>
          <w:szCs w:val="24"/>
        </w:rPr>
        <w:t>24</w:t>
      </w:r>
    </w:p>
    <w:p w:rsidR="007109BE" w:rsidRPr="007109BE" w:rsidRDefault="007109BE" w:rsidP="00B97D04">
      <w:pPr>
        <w:spacing w:line="480" w:lineRule="auto"/>
        <w:contextualSpacing/>
        <w:rPr>
          <w:rFonts w:ascii="Times New Roman" w:hAnsi="Times New Roman" w:cs="Times New Roman"/>
          <w:sz w:val="24"/>
          <w:szCs w:val="24"/>
        </w:rPr>
      </w:pPr>
    </w:p>
    <w:p w:rsidR="00C22224" w:rsidRPr="00073AFC" w:rsidRDefault="002E6F7B" w:rsidP="00C370EC">
      <w:pPr>
        <w:spacing w:line="480" w:lineRule="auto"/>
        <w:contextualSpacing/>
        <w:rPr>
          <w:rFonts w:ascii="Times New Roman" w:hAnsi="Times New Roman" w:cs="Times New Roman"/>
          <w:b/>
          <w:sz w:val="28"/>
          <w:szCs w:val="28"/>
        </w:rPr>
      </w:pPr>
      <w:r w:rsidRPr="00227FC6">
        <w:rPr>
          <w:rFonts w:ascii="Times New Roman" w:hAnsi="Times New Roman" w:cs="Times New Roman"/>
        </w:rPr>
        <w:br w:type="page"/>
      </w:r>
      <w:r w:rsidR="00C22224" w:rsidRPr="00073AFC">
        <w:rPr>
          <w:rFonts w:ascii="Times New Roman" w:hAnsi="Times New Roman" w:cs="Times New Roman"/>
          <w:b/>
          <w:sz w:val="28"/>
          <w:szCs w:val="28"/>
        </w:rPr>
        <w:lastRenderedPageBreak/>
        <w:t>Abstract</w:t>
      </w:r>
    </w:p>
    <w:p w:rsidR="00145F41" w:rsidRPr="00D1510E" w:rsidRDefault="00145F41" w:rsidP="00D1510E">
      <w:pPr>
        <w:tabs>
          <w:tab w:val="left" w:pos="2175"/>
        </w:tabs>
        <w:spacing w:line="480" w:lineRule="auto"/>
        <w:contextualSpacing/>
        <w:rPr>
          <w:rFonts w:ascii="Times New Roman" w:hAnsi="Times New Roman" w:cs="Times New Roman"/>
          <w:sz w:val="24"/>
          <w:szCs w:val="24"/>
        </w:rPr>
      </w:pPr>
      <w:r w:rsidRPr="00D1510E">
        <w:rPr>
          <w:rFonts w:ascii="Times New Roman" w:hAnsi="Times New Roman" w:cs="Times New Roman"/>
          <w:sz w:val="24"/>
          <w:szCs w:val="24"/>
        </w:rPr>
        <w:t>In recent years, the threat of international attacks on critical infrastructure networks has grown; as defined by a 1998 Presidential Decision Directive, these are networks necessary to society’s functionality and include water, power, communication, transportation, and more. Due to existing interdependencies, damage to a small area of one of the networks could have far-reaching effects on the ability to meet demand across the entire system. In similar work, common scenarios for malevolent attacks include degree- and capacity-based disruptions. However, attackers targeting a network may consider some components more desirable than others for qualitative reasons such as religious or governmental significance. Additionally, the concept of social vulnerability, which describes an area’s ability to prepare for and respond to a disruption, must be included. This should promote not only the protection of the most at-risk components but also ensure that socially vulnerable communities are given adequate resources. This work attempts to determine the allocation of defensive resources that accounts for all these factors while minimizing both costs and the unmet demand in the disrupted network.</w:t>
      </w:r>
    </w:p>
    <w:p w:rsidR="00AA3B3E" w:rsidRDefault="00AA3B3E" w:rsidP="00D1510E">
      <w:pPr>
        <w:spacing w:line="480" w:lineRule="auto"/>
        <w:contextualSpacing/>
        <w:rPr>
          <w:rFonts w:ascii="Times New Roman" w:hAnsi="Times New Roman" w:cs="Times New Roman"/>
          <w:sz w:val="24"/>
          <w:szCs w:val="24"/>
        </w:rPr>
        <w:sectPr w:rsidR="00AA3B3E" w:rsidSect="00695BC7">
          <w:footerReference w:type="default" r:id="rId9"/>
          <w:pgSz w:w="12240" w:h="15840"/>
          <w:pgMar w:top="1440" w:right="1440" w:bottom="1440" w:left="2304" w:header="720" w:footer="720" w:gutter="0"/>
          <w:pgNumType w:fmt="lowerRoman" w:start="4"/>
          <w:cols w:space="720"/>
          <w:docGrid w:linePitch="360"/>
        </w:sectPr>
      </w:pPr>
    </w:p>
    <w:p w:rsidR="00583A33" w:rsidRPr="00D56E77" w:rsidRDefault="00C22224" w:rsidP="005C2A1E">
      <w:pPr>
        <w:spacing w:line="480" w:lineRule="auto"/>
        <w:contextualSpacing/>
        <w:rPr>
          <w:rFonts w:ascii="Times New Roman" w:hAnsi="Times New Roman" w:cs="Times New Roman"/>
          <w:sz w:val="24"/>
          <w:szCs w:val="24"/>
        </w:rPr>
      </w:pPr>
      <w:r w:rsidRPr="000F6F58">
        <w:rPr>
          <w:rFonts w:ascii="Times New Roman" w:hAnsi="Times New Roman" w:cs="Times New Roman"/>
          <w:b/>
          <w:sz w:val="28"/>
          <w:szCs w:val="28"/>
        </w:rPr>
        <w:lastRenderedPageBreak/>
        <w:t>Chapter 1</w:t>
      </w:r>
      <w:r w:rsidR="00E91771" w:rsidRPr="000F6F58">
        <w:rPr>
          <w:rFonts w:ascii="Times New Roman" w:hAnsi="Times New Roman" w:cs="Times New Roman"/>
          <w:b/>
          <w:sz w:val="28"/>
          <w:szCs w:val="28"/>
        </w:rPr>
        <w:t>: Introduction and Motivation</w:t>
      </w:r>
    </w:p>
    <w:p w:rsidR="00632FE6" w:rsidRPr="005C2A1E" w:rsidRDefault="00E42092" w:rsidP="005C2A1E">
      <w:pPr>
        <w:spacing w:line="480" w:lineRule="auto"/>
        <w:contextualSpacing/>
        <w:rPr>
          <w:rFonts w:ascii="Times New Roman" w:hAnsi="Times New Roman" w:cs="Times New Roman"/>
          <w:sz w:val="24"/>
          <w:szCs w:val="24"/>
        </w:rPr>
      </w:pPr>
      <w:r w:rsidRPr="005C2A1E">
        <w:rPr>
          <w:rFonts w:ascii="Times New Roman" w:hAnsi="Times New Roman" w:cs="Times New Roman"/>
          <w:sz w:val="24"/>
          <w:szCs w:val="24"/>
        </w:rPr>
        <w:t>Over</w:t>
      </w:r>
      <w:r w:rsidR="004549D8" w:rsidRPr="005C2A1E">
        <w:rPr>
          <w:rFonts w:ascii="Times New Roman" w:hAnsi="Times New Roman" w:cs="Times New Roman"/>
          <w:sz w:val="24"/>
          <w:szCs w:val="24"/>
        </w:rPr>
        <w:t xml:space="preserve"> the past 50</w:t>
      </w:r>
      <w:r w:rsidR="00492B34" w:rsidRPr="005C2A1E">
        <w:rPr>
          <w:rFonts w:ascii="Times New Roman" w:hAnsi="Times New Roman" w:cs="Times New Roman"/>
          <w:sz w:val="24"/>
          <w:szCs w:val="24"/>
        </w:rPr>
        <w:t xml:space="preserve"> years, </w:t>
      </w:r>
      <w:r w:rsidRPr="005C2A1E">
        <w:rPr>
          <w:rFonts w:ascii="Times New Roman" w:hAnsi="Times New Roman" w:cs="Times New Roman"/>
          <w:sz w:val="24"/>
          <w:szCs w:val="24"/>
        </w:rPr>
        <w:t>more than</w:t>
      </w:r>
      <w:r w:rsidR="00492B34" w:rsidRPr="005C2A1E">
        <w:rPr>
          <w:rFonts w:ascii="Times New Roman" w:hAnsi="Times New Roman" w:cs="Times New Roman"/>
          <w:sz w:val="24"/>
          <w:szCs w:val="24"/>
        </w:rPr>
        <w:t xml:space="preserve"> 2,500 </w:t>
      </w:r>
      <w:r w:rsidR="00597A0A" w:rsidRPr="005C2A1E">
        <w:rPr>
          <w:rFonts w:ascii="Times New Roman" w:hAnsi="Times New Roman" w:cs="Times New Roman"/>
          <w:sz w:val="24"/>
          <w:szCs w:val="24"/>
        </w:rPr>
        <w:t xml:space="preserve">foreign and domestic </w:t>
      </w:r>
      <w:r w:rsidR="00492B34" w:rsidRPr="005C2A1E">
        <w:rPr>
          <w:rFonts w:ascii="Times New Roman" w:hAnsi="Times New Roman" w:cs="Times New Roman"/>
          <w:sz w:val="24"/>
          <w:szCs w:val="24"/>
        </w:rPr>
        <w:t>terrorist attacks have occurred in the United States.</w:t>
      </w:r>
      <w:r w:rsidR="00087E99" w:rsidRPr="005C2A1E">
        <w:rPr>
          <w:rFonts w:ascii="Times New Roman" w:hAnsi="Times New Roman" w:cs="Times New Roman"/>
          <w:sz w:val="24"/>
          <w:szCs w:val="24"/>
        </w:rPr>
        <w:t xml:space="preserve"> </w:t>
      </w:r>
      <w:r w:rsidR="006B1C84" w:rsidRPr="005C2A1E">
        <w:rPr>
          <w:rFonts w:ascii="Times New Roman" w:hAnsi="Times New Roman" w:cs="Times New Roman"/>
          <w:sz w:val="24"/>
          <w:szCs w:val="24"/>
        </w:rPr>
        <w:t>Understandably, high-fatality</w:t>
      </w:r>
      <w:r w:rsidR="00652F72" w:rsidRPr="005C2A1E">
        <w:rPr>
          <w:rFonts w:ascii="Times New Roman" w:hAnsi="Times New Roman" w:cs="Times New Roman"/>
          <w:sz w:val="24"/>
          <w:szCs w:val="24"/>
        </w:rPr>
        <w:t xml:space="preserve"> attacks on visible public targets such as the Alfred P. Murrah Federal Building bombing in Oklahoma City, the attacks on 9/11, and the mass shooting at Pulse nightclub in Orlando garner more attention and make a larger memorable impact on society. </w:t>
      </w:r>
      <w:r w:rsidR="00E038A0" w:rsidRPr="005C2A1E">
        <w:rPr>
          <w:rFonts w:ascii="Times New Roman" w:hAnsi="Times New Roman" w:cs="Times New Roman"/>
          <w:sz w:val="24"/>
          <w:szCs w:val="24"/>
        </w:rPr>
        <w:t>However, these types of attacks only account for 10-20% of the total; the majority are non-lethal</w:t>
      </w:r>
      <w:r w:rsidR="00096F04" w:rsidRPr="005C2A1E">
        <w:rPr>
          <w:rFonts w:ascii="Times New Roman" w:hAnsi="Times New Roman" w:cs="Times New Roman"/>
          <w:sz w:val="24"/>
          <w:szCs w:val="24"/>
        </w:rPr>
        <w:t xml:space="preserve"> but nevertheless can </w:t>
      </w:r>
      <w:r w:rsidR="00F31AA1" w:rsidRPr="005C2A1E">
        <w:rPr>
          <w:rFonts w:ascii="Times New Roman" w:hAnsi="Times New Roman" w:cs="Times New Roman"/>
          <w:sz w:val="24"/>
          <w:szCs w:val="24"/>
        </w:rPr>
        <w:t>cause</w:t>
      </w:r>
      <w:r w:rsidR="00096F04" w:rsidRPr="005C2A1E">
        <w:rPr>
          <w:rFonts w:ascii="Times New Roman" w:hAnsi="Times New Roman" w:cs="Times New Roman"/>
          <w:sz w:val="24"/>
          <w:szCs w:val="24"/>
        </w:rPr>
        <w:t xml:space="preserve"> significant economic and psychological damage to the nation</w:t>
      </w:r>
      <w:r w:rsidR="003A1C9D" w:rsidRPr="005C2A1E">
        <w:rPr>
          <w:rFonts w:ascii="Times New Roman" w:hAnsi="Times New Roman" w:cs="Times New Roman"/>
          <w:sz w:val="24"/>
          <w:szCs w:val="24"/>
        </w:rPr>
        <w:t xml:space="preserve">. </w:t>
      </w:r>
      <w:r w:rsidR="00857025" w:rsidRPr="005C2A1E">
        <w:rPr>
          <w:rFonts w:ascii="Times New Roman" w:hAnsi="Times New Roman" w:cs="Times New Roman"/>
          <w:sz w:val="24"/>
          <w:szCs w:val="24"/>
        </w:rPr>
        <w:t xml:space="preserve">In a </w:t>
      </w:r>
      <w:r w:rsidR="00E55E6B" w:rsidRPr="005C2A1E">
        <w:rPr>
          <w:rFonts w:ascii="Times New Roman" w:hAnsi="Times New Roman" w:cs="Times New Roman"/>
          <w:sz w:val="24"/>
          <w:szCs w:val="24"/>
        </w:rPr>
        <w:t>recen</w:t>
      </w:r>
      <w:r w:rsidR="00070CE3" w:rsidRPr="005C2A1E">
        <w:rPr>
          <w:rFonts w:ascii="Times New Roman" w:hAnsi="Times New Roman" w:cs="Times New Roman"/>
          <w:sz w:val="24"/>
          <w:szCs w:val="24"/>
        </w:rPr>
        <w:t>t</w:t>
      </w:r>
      <w:r w:rsidR="00857025" w:rsidRPr="005C2A1E">
        <w:rPr>
          <w:rFonts w:ascii="Times New Roman" w:hAnsi="Times New Roman" w:cs="Times New Roman"/>
          <w:sz w:val="24"/>
          <w:szCs w:val="24"/>
        </w:rPr>
        <w:t xml:space="preserve"> report for the Department of Homeland Security</w:t>
      </w:r>
      <w:r w:rsidR="00B717D8" w:rsidRPr="005C2A1E">
        <w:rPr>
          <w:rFonts w:ascii="Times New Roman" w:hAnsi="Times New Roman" w:cs="Times New Roman"/>
          <w:sz w:val="24"/>
          <w:szCs w:val="24"/>
        </w:rPr>
        <w:t xml:space="preserve"> (DHS)</w:t>
      </w:r>
      <w:r w:rsidR="00857025" w:rsidRPr="005C2A1E">
        <w:rPr>
          <w:rFonts w:ascii="Times New Roman" w:hAnsi="Times New Roman" w:cs="Times New Roman"/>
          <w:sz w:val="24"/>
          <w:szCs w:val="24"/>
        </w:rPr>
        <w:t>, t</w:t>
      </w:r>
      <w:r w:rsidR="00E52BAB" w:rsidRPr="005C2A1E">
        <w:rPr>
          <w:rFonts w:ascii="Times New Roman" w:hAnsi="Times New Roman" w:cs="Times New Roman"/>
          <w:sz w:val="24"/>
          <w:szCs w:val="24"/>
        </w:rPr>
        <w:t>he National Con</w:t>
      </w:r>
      <w:r w:rsidR="009B4946" w:rsidRPr="005C2A1E">
        <w:rPr>
          <w:rFonts w:ascii="Times New Roman" w:hAnsi="Times New Roman" w:cs="Times New Roman"/>
          <w:sz w:val="24"/>
          <w:szCs w:val="24"/>
        </w:rPr>
        <w:t xml:space="preserve">sortium for the Study of Terrorism and Responses to Terrorism </w:t>
      </w:r>
      <w:r w:rsidR="00597A0A" w:rsidRPr="005C2A1E">
        <w:rPr>
          <w:rFonts w:ascii="Times New Roman" w:hAnsi="Times New Roman" w:cs="Times New Roman"/>
          <w:sz w:val="24"/>
          <w:szCs w:val="24"/>
        </w:rPr>
        <w:t>classifies attack by target type</w:t>
      </w:r>
      <w:r w:rsidR="00D210E4" w:rsidRPr="005C2A1E">
        <w:rPr>
          <w:rFonts w:ascii="Times New Roman" w:hAnsi="Times New Roman" w:cs="Times New Roman"/>
          <w:sz w:val="24"/>
          <w:szCs w:val="24"/>
        </w:rPr>
        <w:t xml:space="preserve"> and shows that 75% of attacks focus on the </w:t>
      </w:r>
      <w:r w:rsidR="00583A33" w:rsidRPr="005C2A1E">
        <w:rPr>
          <w:rFonts w:ascii="Times New Roman" w:hAnsi="Times New Roman" w:cs="Times New Roman"/>
          <w:sz w:val="24"/>
          <w:szCs w:val="24"/>
        </w:rPr>
        <w:t>critical infrastructure sector (Miller, 2016).</w:t>
      </w:r>
    </w:p>
    <w:p w:rsidR="00013512" w:rsidRPr="005C2A1E" w:rsidRDefault="00B717D8" w:rsidP="007D5E97">
      <w:pPr>
        <w:spacing w:line="480" w:lineRule="auto"/>
        <w:ind w:firstLine="720"/>
        <w:contextualSpacing/>
        <w:rPr>
          <w:rFonts w:ascii="Times New Roman" w:hAnsi="Times New Roman" w:cs="Times New Roman"/>
          <w:sz w:val="24"/>
          <w:szCs w:val="24"/>
        </w:rPr>
      </w:pPr>
      <w:r w:rsidRPr="005C2A1E">
        <w:rPr>
          <w:rFonts w:ascii="Times New Roman" w:hAnsi="Times New Roman" w:cs="Times New Roman"/>
          <w:sz w:val="24"/>
          <w:szCs w:val="24"/>
        </w:rPr>
        <w:t xml:space="preserve">From this report, it is clear that </w:t>
      </w:r>
      <w:r w:rsidR="00E92944" w:rsidRPr="005C2A1E">
        <w:rPr>
          <w:rFonts w:ascii="Times New Roman" w:hAnsi="Times New Roman" w:cs="Times New Roman"/>
          <w:sz w:val="24"/>
          <w:szCs w:val="24"/>
        </w:rPr>
        <w:t>there is significant risk of disru</w:t>
      </w:r>
      <w:r w:rsidR="0072643A" w:rsidRPr="005C2A1E">
        <w:rPr>
          <w:rFonts w:ascii="Times New Roman" w:hAnsi="Times New Roman" w:cs="Times New Roman"/>
          <w:sz w:val="24"/>
          <w:szCs w:val="24"/>
        </w:rPr>
        <w:t xml:space="preserve">ptive events affecting U.S. </w:t>
      </w:r>
      <w:r w:rsidR="00E92944" w:rsidRPr="005C2A1E">
        <w:rPr>
          <w:rFonts w:ascii="Times New Roman" w:hAnsi="Times New Roman" w:cs="Times New Roman"/>
          <w:sz w:val="24"/>
          <w:szCs w:val="24"/>
        </w:rPr>
        <w:t>inf</w:t>
      </w:r>
      <w:r w:rsidR="00087E99" w:rsidRPr="005C2A1E">
        <w:rPr>
          <w:rFonts w:ascii="Times New Roman" w:hAnsi="Times New Roman" w:cs="Times New Roman"/>
          <w:sz w:val="24"/>
          <w:szCs w:val="24"/>
        </w:rPr>
        <w:t xml:space="preserve">rastructure. </w:t>
      </w:r>
      <w:r w:rsidR="006847C7" w:rsidRPr="005C2A1E">
        <w:rPr>
          <w:rFonts w:ascii="Times New Roman" w:hAnsi="Times New Roman" w:cs="Times New Roman"/>
          <w:sz w:val="24"/>
          <w:szCs w:val="24"/>
        </w:rPr>
        <w:t>As defined by the Preside</w:t>
      </w:r>
      <w:r w:rsidR="004549D8" w:rsidRPr="005C2A1E">
        <w:rPr>
          <w:rFonts w:ascii="Times New Roman" w:hAnsi="Times New Roman" w:cs="Times New Roman"/>
          <w:sz w:val="24"/>
          <w:szCs w:val="24"/>
        </w:rPr>
        <w:t>ntial Decision Directives regarding</w:t>
      </w:r>
      <w:r w:rsidR="006847C7" w:rsidRPr="005C2A1E">
        <w:rPr>
          <w:rFonts w:ascii="Times New Roman" w:hAnsi="Times New Roman" w:cs="Times New Roman"/>
          <w:sz w:val="24"/>
          <w:szCs w:val="24"/>
        </w:rPr>
        <w:t xml:space="preserve"> Critical Infrastructure Protection, critical infrastructures are networks are service and utility systems that are considered necessary for society to function. Critical infrastructure includes energy, water, transportation, and communication systems, among many others on which all aspects of our society—from the public, to the government and businesses—depend. </w:t>
      </w:r>
      <w:r w:rsidR="00E6034F" w:rsidRPr="005C2A1E">
        <w:rPr>
          <w:rFonts w:ascii="Times New Roman" w:hAnsi="Times New Roman" w:cs="Times New Roman"/>
          <w:sz w:val="24"/>
          <w:szCs w:val="24"/>
        </w:rPr>
        <w:t xml:space="preserve">With </w:t>
      </w:r>
      <w:r w:rsidR="00106265" w:rsidRPr="005C2A1E">
        <w:rPr>
          <w:rFonts w:ascii="Times New Roman" w:hAnsi="Times New Roman" w:cs="Times New Roman"/>
          <w:sz w:val="24"/>
          <w:szCs w:val="24"/>
        </w:rPr>
        <w:t>the growth of technology</w:t>
      </w:r>
      <w:r w:rsidR="008007C2" w:rsidRPr="005C2A1E">
        <w:rPr>
          <w:rFonts w:ascii="Times New Roman" w:hAnsi="Times New Roman" w:cs="Times New Roman"/>
          <w:sz w:val="24"/>
          <w:szCs w:val="24"/>
        </w:rPr>
        <w:t xml:space="preserve"> in recent years</w:t>
      </w:r>
      <w:r w:rsidR="00106265" w:rsidRPr="005C2A1E">
        <w:rPr>
          <w:rFonts w:ascii="Times New Roman" w:hAnsi="Times New Roman" w:cs="Times New Roman"/>
          <w:sz w:val="24"/>
          <w:szCs w:val="24"/>
        </w:rPr>
        <w:t>, the definition of critical infrastructure networks has expanded to include cyber-based systems</w:t>
      </w:r>
      <w:r w:rsidR="000834BA" w:rsidRPr="005C2A1E">
        <w:rPr>
          <w:rFonts w:ascii="Times New Roman" w:hAnsi="Times New Roman" w:cs="Times New Roman"/>
          <w:sz w:val="24"/>
          <w:szCs w:val="24"/>
        </w:rPr>
        <w:t xml:space="preserve">. </w:t>
      </w:r>
      <w:r w:rsidR="007A2115" w:rsidRPr="005C2A1E">
        <w:rPr>
          <w:rFonts w:ascii="Times New Roman" w:hAnsi="Times New Roman" w:cs="Times New Roman"/>
          <w:sz w:val="24"/>
          <w:szCs w:val="24"/>
        </w:rPr>
        <w:t xml:space="preserve">While these advances, and the desire to make such networks more efficient, have improved the overall system functionality, they come at a cost and “have created new </w:t>
      </w:r>
      <w:r w:rsidR="007A2115" w:rsidRPr="005C2A1E">
        <w:rPr>
          <w:rFonts w:ascii="Times New Roman" w:hAnsi="Times New Roman" w:cs="Times New Roman"/>
          <w:color w:val="000000"/>
          <w:sz w:val="24"/>
          <w:szCs w:val="24"/>
          <w:shd w:val="clear" w:color="auto" w:fill="FFFFFF"/>
        </w:rPr>
        <w:t xml:space="preserve">vulnerabilities to equipment failure, human error, weather and other natural causes, </w:t>
      </w:r>
      <w:r w:rsidR="007A2115" w:rsidRPr="005C2A1E">
        <w:rPr>
          <w:rFonts w:ascii="Times New Roman" w:hAnsi="Times New Roman" w:cs="Times New Roman"/>
          <w:color w:val="000000"/>
          <w:sz w:val="24"/>
          <w:szCs w:val="24"/>
          <w:shd w:val="clear" w:color="auto" w:fill="FFFFFF"/>
        </w:rPr>
        <w:lastRenderedPageBreak/>
        <w:t>and physical and cyber attacks.</w:t>
      </w:r>
      <w:r w:rsidR="002E7316" w:rsidRPr="005C2A1E">
        <w:rPr>
          <w:rFonts w:ascii="Times New Roman" w:hAnsi="Times New Roman" w:cs="Times New Roman"/>
          <w:color w:val="000000"/>
          <w:sz w:val="24"/>
          <w:szCs w:val="24"/>
          <w:shd w:val="clear" w:color="auto" w:fill="FFFFFF"/>
        </w:rPr>
        <w:t xml:space="preserve"> Addressing these vulnerabilities will necessarily require flexible, evolutionary approaches” to ensure that both the </w:t>
      </w:r>
      <w:r w:rsidR="002E7316" w:rsidRPr="005C2A1E">
        <w:rPr>
          <w:rFonts w:ascii="Times New Roman" w:hAnsi="Times New Roman" w:cs="Times New Roman"/>
          <w:sz w:val="24"/>
          <w:szCs w:val="24"/>
          <w:shd w:val="clear" w:color="auto" w:fill="FFFFFF"/>
        </w:rPr>
        <w:t>infrastructure itself and the population in potentially at-risk areas are protected (PDD</w:t>
      </w:r>
      <w:r w:rsidR="00555EB1">
        <w:rPr>
          <w:rFonts w:ascii="Times New Roman" w:hAnsi="Times New Roman" w:cs="Times New Roman"/>
          <w:sz w:val="24"/>
          <w:szCs w:val="24"/>
          <w:shd w:val="clear" w:color="auto" w:fill="FFFFFF"/>
        </w:rPr>
        <w:t xml:space="preserve"> </w:t>
      </w:r>
      <w:r w:rsidR="002E7316" w:rsidRPr="005C2A1E">
        <w:rPr>
          <w:rFonts w:ascii="Times New Roman" w:hAnsi="Times New Roman" w:cs="Times New Roman"/>
          <w:sz w:val="24"/>
          <w:szCs w:val="24"/>
          <w:shd w:val="clear" w:color="auto" w:fill="FFFFFF"/>
        </w:rPr>
        <w:t>63</w:t>
      </w:r>
      <w:r w:rsidR="00555EB1">
        <w:rPr>
          <w:rFonts w:ascii="Times New Roman" w:hAnsi="Times New Roman" w:cs="Times New Roman"/>
          <w:sz w:val="24"/>
          <w:szCs w:val="24"/>
          <w:shd w:val="clear" w:color="auto" w:fill="FFFFFF"/>
        </w:rPr>
        <w:t>, 1998</w:t>
      </w:r>
      <w:r w:rsidR="002E7316" w:rsidRPr="005C2A1E">
        <w:rPr>
          <w:rFonts w:ascii="Times New Roman" w:hAnsi="Times New Roman" w:cs="Times New Roman"/>
          <w:sz w:val="24"/>
          <w:szCs w:val="24"/>
          <w:shd w:val="clear" w:color="auto" w:fill="FFFFFF"/>
        </w:rPr>
        <w:t>).</w:t>
      </w:r>
      <w:r w:rsidR="004549D8" w:rsidRPr="005C2A1E">
        <w:rPr>
          <w:rFonts w:ascii="Times New Roman" w:hAnsi="Times New Roman" w:cs="Times New Roman"/>
          <w:sz w:val="24"/>
          <w:szCs w:val="24"/>
          <w:shd w:val="clear" w:color="auto" w:fill="FFFFFF"/>
        </w:rPr>
        <w:t xml:space="preserve"> This problem stated in </w:t>
      </w:r>
      <w:r w:rsidR="003B413E" w:rsidRPr="005C2A1E">
        <w:rPr>
          <w:rFonts w:ascii="Times New Roman" w:hAnsi="Times New Roman" w:cs="Times New Roman"/>
          <w:sz w:val="24"/>
          <w:szCs w:val="24"/>
          <w:shd w:val="clear" w:color="auto" w:fill="FFFFFF"/>
        </w:rPr>
        <w:t xml:space="preserve">the Directive nearly 20 years ago is even more </w:t>
      </w:r>
      <w:r w:rsidR="006522D1" w:rsidRPr="005C2A1E">
        <w:rPr>
          <w:rFonts w:ascii="Times New Roman" w:hAnsi="Times New Roman" w:cs="Times New Roman"/>
          <w:sz w:val="24"/>
          <w:szCs w:val="24"/>
          <w:shd w:val="clear" w:color="auto" w:fill="FFFFFF"/>
        </w:rPr>
        <w:t>pressing today, as higher degrees of connectivity and communicat</w:t>
      </w:r>
      <w:r w:rsidR="007049AF" w:rsidRPr="005C2A1E">
        <w:rPr>
          <w:rFonts w:ascii="Times New Roman" w:hAnsi="Times New Roman" w:cs="Times New Roman"/>
          <w:sz w:val="24"/>
          <w:szCs w:val="24"/>
          <w:shd w:val="clear" w:color="auto" w:fill="FFFFFF"/>
        </w:rPr>
        <w:t>ion have made networks interdependent. Interdependency</w:t>
      </w:r>
      <w:r w:rsidR="006522D1" w:rsidRPr="005C2A1E">
        <w:rPr>
          <w:rFonts w:ascii="Times New Roman" w:hAnsi="Times New Roman" w:cs="Times New Roman"/>
          <w:sz w:val="24"/>
          <w:szCs w:val="24"/>
          <w:shd w:val="clear" w:color="auto" w:fill="FFFFFF"/>
        </w:rPr>
        <w:t xml:space="preserve"> is defined in Rinaldi et al</w:t>
      </w:r>
      <w:r w:rsidR="00555EB1">
        <w:rPr>
          <w:rFonts w:ascii="Times New Roman" w:hAnsi="Times New Roman" w:cs="Times New Roman"/>
          <w:sz w:val="24"/>
          <w:szCs w:val="24"/>
          <w:shd w:val="clear" w:color="auto" w:fill="FFFFFF"/>
        </w:rPr>
        <w:t>. (2001)</w:t>
      </w:r>
      <w:r w:rsidR="006522D1" w:rsidRPr="005C2A1E">
        <w:rPr>
          <w:rFonts w:ascii="Times New Roman" w:hAnsi="Times New Roman" w:cs="Times New Roman"/>
          <w:sz w:val="24"/>
          <w:szCs w:val="24"/>
          <w:shd w:val="clear" w:color="auto" w:fill="FFFFFF"/>
        </w:rPr>
        <w:t xml:space="preserve"> as </w:t>
      </w:r>
      <w:r w:rsidR="00A757DE" w:rsidRPr="005C2A1E">
        <w:rPr>
          <w:rFonts w:ascii="Times New Roman" w:hAnsi="Times New Roman" w:cs="Times New Roman"/>
          <w:sz w:val="24"/>
          <w:szCs w:val="24"/>
          <w:shd w:val="clear" w:color="auto" w:fill="FFFFFF"/>
        </w:rPr>
        <w:t xml:space="preserve">a </w:t>
      </w:r>
      <w:r w:rsidR="006522D1" w:rsidRPr="005C2A1E">
        <w:rPr>
          <w:rFonts w:ascii="Times New Roman" w:hAnsi="Times New Roman" w:cs="Times New Roman"/>
          <w:sz w:val="24"/>
          <w:szCs w:val="24"/>
          <w:shd w:val="clear" w:color="auto" w:fill="FFFFFF"/>
        </w:rPr>
        <w:t>“</w:t>
      </w:r>
      <w:r w:rsidR="00A757DE" w:rsidRPr="005C2A1E">
        <w:rPr>
          <w:rFonts w:ascii="Times New Roman" w:hAnsi="Times New Roman" w:cs="Times New Roman"/>
          <w:sz w:val="24"/>
          <w:szCs w:val="24"/>
          <w:shd w:val="clear" w:color="auto" w:fill="FFFFFF"/>
        </w:rPr>
        <w:t>bidirectional relationship between two infrastructures through which the state of each infrastructure influences or is correlated to the state of the other</w:t>
      </w:r>
      <w:r w:rsidR="00486D4F" w:rsidRPr="005C2A1E">
        <w:rPr>
          <w:rFonts w:ascii="Times New Roman" w:hAnsi="Times New Roman" w:cs="Times New Roman"/>
          <w:sz w:val="24"/>
          <w:szCs w:val="24"/>
          <w:shd w:val="clear" w:color="auto" w:fill="FFFFFF"/>
        </w:rPr>
        <w:t>;”</w:t>
      </w:r>
      <w:r w:rsidR="007D7284" w:rsidRPr="005C2A1E">
        <w:rPr>
          <w:rFonts w:ascii="Times New Roman" w:hAnsi="Times New Roman" w:cs="Times New Roman"/>
          <w:sz w:val="24"/>
          <w:szCs w:val="24"/>
          <w:shd w:val="clear" w:color="auto" w:fill="FFFFFF"/>
        </w:rPr>
        <w:t xml:space="preserve"> the</w:t>
      </w:r>
      <w:r w:rsidR="00486D4F" w:rsidRPr="005C2A1E">
        <w:rPr>
          <w:rFonts w:ascii="Times New Roman" w:hAnsi="Times New Roman" w:cs="Times New Roman"/>
          <w:sz w:val="24"/>
          <w:szCs w:val="24"/>
          <w:shd w:val="clear" w:color="auto" w:fill="FFFFFF"/>
        </w:rPr>
        <w:t xml:space="preserve"> relationship between components of different networks increases the complexity of the ne</w:t>
      </w:r>
      <w:r w:rsidR="007D7284" w:rsidRPr="005C2A1E">
        <w:rPr>
          <w:rFonts w:ascii="Times New Roman" w:hAnsi="Times New Roman" w:cs="Times New Roman"/>
          <w:sz w:val="24"/>
          <w:szCs w:val="24"/>
          <w:shd w:val="clear" w:color="auto" w:fill="FFFFFF"/>
        </w:rPr>
        <w:t>twork system as a whole.</w:t>
      </w:r>
    </w:p>
    <w:p w:rsidR="00F82639" w:rsidRPr="005C2A1E" w:rsidRDefault="002E7316" w:rsidP="007D5E97">
      <w:pPr>
        <w:spacing w:line="480" w:lineRule="auto"/>
        <w:ind w:firstLine="720"/>
        <w:contextualSpacing/>
        <w:rPr>
          <w:rFonts w:ascii="Times New Roman" w:hAnsi="Times New Roman" w:cs="Times New Roman"/>
          <w:color w:val="000000"/>
          <w:sz w:val="24"/>
          <w:szCs w:val="24"/>
          <w:shd w:val="clear" w:color="auto" w:fill="FFFFFF"/>
        </w:rPr>
      </w:pPr>
      <w:r w:rsidRPr="005C2A1E">
        <w:rPr>
          <w:rFonts w:ascii="Times New Roman" w:hAnsi="Times New Roman" w:cs="Times New Roman"/>
          <w:color w:val="000000"/>
          <w:sz w:val="24"/>
          <w:szCs w:val="24"/>
          <w:shd w:val="clear" w:color="auto" w:fill="FFFFFF"/>
        </w:rPr>
        <w:t>Due</w:t>
      </w:r>
      <w:r w:rsidR="00D9348E" w:rsidRPr="005C2A1E">
        <w:rPr>
          <w:rFonts w:ascii="Times New Roman" w:hAnsi="Times New Roman" w:cs="Times New Roman"/>
          <w:color w:val="000000"/>
          <w:sz w:val="24"/>
          <w:szCs w:val="24"/>
          <w:shd w:val="clear" w:color="auto" w:fill="FFFFFF"/>
        </w:rPr>
        <w:t xml:space="preserve"> to</w:t>
      </w:r>
      <w:r w:rsidR="00174DF2" w:rsidRPr="005C2A1E">
        <w:rPr>
          <w:rFonts w:ascii="Times New Roman" w:hAnsi="Times New Roman" w:cs="Times New Roman"/>
          <w:color w:val="000000"/>
          <w:sz w:val="24"/>
          <w:szCs w:val="24"/>
          <w:shd w:val="clear" w:color="auto" w:fill="FFFFFF"/>
        </w:rPr>
        <w:t xml:space="preserve"> the existing</w:t>
      </w:r>
      <w:r w:rsidR="00D9348E" w:rsidRPr="005C2A1E">
        <w:rPr>
          <w:rFonts w:ascii="Times New Roman" w:hAnsi="Times New Roman" w:cs="Times New Roman"/>
          <w:color w:val="000000"/>
          <w:sz w:val="24"/>
          <w:szCs w:val="24"/>
          <w:shd w:val="clear" w:color="auto" w:fill="FFFFFF"/>
        </w:rPr>
        <w:t xml:space="preserve"> interdependencies, </w:t>
      </w:r>
      <w:r w:rsidR="00174DF2" w:rsidRPr="005C2A1E">
        <w:rPr>
          <w:rFonts w:ascii="Times New Roman" w:hAnsi="Times New Roman" w:cs="Times New Roman"/>
          <w:color w:val="000000"/>
          <w:sz w:val="24"/>
          <w:szCs w:val="24"/>
          <w:shd w:val="clear" w:color="auto" w:fill="FFFFFF"/>
        </w:rPr>
        <w:t>damage to a section of one infrastructure network could have far-reaching effects on other networks in the syste</w:t>
      </w:r>
      <w:r w:rsidR="000761E1" w:rsidRPr="005C2A1E">
        <w:rPr>
          <w:rFonts w:ascii="Times New Roman" w:hAnsi="Times New Roman" w:cs="Times New Roman"/>
          <w:color w:val="000000"/>
          <w:sz w:val="24"/>
          <w:szCs w:val="24"/>
          <w:shd w:val="clear" w:color="auto" w:fill="FFFFFF"/>
        </w:rPr>
        <w:t xml:space="preserve">m; </w:t>
      </w:r>
      <w:r w:rsidR="0028799C" w:rsidRPr="005C2A1E">
        <w:rPr>
          <w:rFonts w:ascii="Times New Roman" w:hAnsi="Times New Roman" w:cs="Times New Roman"/>
          <w:color w:val="000000"/>
          <w:sz w:val="24"/>
          <w:szCs w:val="24"/>
          <w:shd w:val="clear" w:color="auto" w:fill="FFFFFF"/>
        </w:rPr>
        <w:t>high vulnerability in even a small number of components</w:t>
      </w:r>
      <w:r w:rsidR="00EA32E8" w:rsidRPr="005C2A1E">
        <w:rPr>
          <w:rFonts w:ascii="Times New Roman" w:hAnsi="Times New Roman" w:cs="Times New Roman"/>
          <w:color w:val="000000"/>
          <w:sz w:val="24"/>
          <w:szCs w:val="24"/>
          <w:shd w:val="clear" w:color="auto" w:fill="FFFFFF"/>
        </w:rPr>
        <w:t xml:space="preserve"> has significant negative potential. </w:t>
      </w:r>
      <w:r w:rsidR="00F82639" w:rsidRPr="005C2A1E">
        <w:rPr>
          <w:rFonts w:ascii="Times New Roman" w:hAnsi="Times New Roman" w:cs="Times New Roman"/>
          <w:color w:val="000000"/>
          <w:sz w:val="24"/>
          <w:szCs w:val="24"/>
          <w:shd w:val="clear" w:color="auto" w:fill="FFFFFF"/>
        </w:rPr>
        <w:t xml:space="preserve">To </w:t>
      </w:r>
      <w:r w:rsidR="000806C9" w:rsidRPr="005C2A1E">
        <w:rPr>
          <w:rFonts w:ascii="Times New Roman" w:hAnsi="Times New Roman" w:cs="Times New Roman"/>
          <w:color w:val="000000"/>
          <w:sz w:val="24"/>
          <w:szCs w:val="24"/>
          <w:shd w:val="clear" w:color="auto" w:fill="FFFFFF"/>
        </w:rPr>
        <w:t>combat</w:t>
      </w:r>
      <w:r w:rsidR="00F82639" w:rsidRPr="005C2A1E">
        <w:rPr>
          <w:rFonts w:ascii="Times New Roman" w:hAnsi="Times New Roman" w:cs="Times New Roman"/>
          <w:color w:val="000000"/>
          <w:sz w:val="24"/>
          <w:szCs w:val="24"/>
          <w:shd w:val="clear" w:color="auto" w:fill="FFFFFF"/>
        </w:rPr>
        <w:t xml:space="preserve"> this vulnerability, </w:t>
      </w:r>
      <w:r w:rsidR="000806C9" w:rsidRPr="005C2A1E">
        <w:rPr>
          <w:rFonts w:ascii="Times New Roman" w:hAnsi="Times New Roman" w:cs="Times New Roman"/>
          <w:color w:val="000000"/>
          <w:sz w:val="24"/>
          <w:szCs w:val="24"/>
          <w:shd w:val="clear" w:color="auto" w:fill="FFFFFF"/>
        </w:rPr>
        <w:t>a defensive strategy that concentrates on susceptible components</w:t>
      </w:r>
      <w:r w:rsidR="00185569" w:rsidRPr="005C2A1E">
        <w:rPr>
          <w:rFonts w:ascii="Times New Roman" w:hAnsi="Times New Roman" w:cs="Times New Roman"/>
          <w:color w:val="000000"/>
          <w:sz w:val="24"/>
          <w:szCs w:val="24"/>
          <w:shd w:val="clear" w:color="auto" w:fill="FFFFFF"/>
        </w:rPr>
        <w:t xml:space="preserve"> can be implemented</w:t>
      </w:r>
      <w:r w:rsidR="000806C9" w:rsidRPr="005C2A1E">
        <w:rPr>
          <w:rFonts w:ascii="Times New Roman" w:hAnsi="Times New Roman" w:cs="Times New Roman"/>
          <w:color w:val="000000"/>
          <w:sz w:val="24"/>
          <w:szCs w:val="24"/>
          <w:shd w:val="clear" w:color="auto" w:fill="FFFFFF"/>
        </w:rPr>
        <w:t xml:space="preserve">, increasing the overall resilience of the </w:t>
      </w:r>
      <w:r w:rsidR="0096137C" w:rsidRPr="005C2A1E">
        <w:rPr>
          <w:rFonts w:ascii="Times New Roman" w:hAnsi="Times New Roman" w:cs="Times New Roman"/>
          <w:color w:val="000000"/>
          <w:sz w:val="24"/>
          <w:szCs w:val="24"/>
          <w:shd w:val="clear" w:color="auto" w:fill="FFFFFF"/>
        </w:rPr>
        <w:t>system of networks</w:t>
      </w:r>
      <w:r w:rsidR="000806C9" w:rsidRPr="005C2A1E">
        <w:rPr>
          <w:rFonts w:ascii="Times New Roman" w:hAnsi="Times New Roman" w:cs="Times New Roman"/>
          <w:color w:val="000000"/>
          <w:sz w:val="24"/>
          <w:szCs w:val="24"/>
          <w:shd w:val="clear" w:color="auto" w:fill="FFFFFF"/>
        </w:rPr>
        <w:t>.</w:t>
      </w:r>
      <w:r w:rsidR="00E40A73">
        <w:rPr>
          <w:rFonts w:ascii="Times New Roman" w:hAnsi="Times New Roman" w:cs="Times New Roman"/>
          <w:color w:val="000000"/>
          <w:sz w:val="24"/>
          <w:szCs w:val="24"/>
          <w:shd w:val="clear" w:color="auto" w:fill="FFFFFF"/>
        </w:rPr>
        <w:t xml:space="preserve"> </w:t>
      </w:r>
    </w:p>
    <w:p w:rsidR="00FB44DF" w:rsidRPr="005C2A1E" w:rsidRDefault="00FB44DF" w:rsidP="007D5E97">
      <w:pPr>
        <w:spacing w:line="480" w:lineRule="auto"/>
        <w:ind w:firstLine="720"/>
        <w:contextualSpacing/>
        <w:rPr>
          <w:rFonts w:ascii="Times New Roman" w:hAnsi="Times New Roman" w:cs="Times New Roman"/>
          <w:color w:val="000000"/>
          <w:sz w:val="24"/>
          <w:szCs w:val="24"/>
          <w:shd w:val="clear" w:color="auto" w:fill="FFFFFF"/>
        </w:rPr>
      </w:pPr>
      <w:r w:rsidRPr="005C2A1E">
        <w:rPr>
          <w:rFonts w:ascii="Times New Roman" w:hAnsi="Times New Roman" w:cs="Times New Roman"/>
          <w:color w:val="000000"/>
          <w:sz w:val="24"/>
          <w:szCs w:val="24"/>
          <w:shd w:val="clear" w:color="auto" w:fill="FFFFFF"/>
        </w:rPr>
        <w:t xml:space="preserve">This research aims to </w:t>
      </w:r>
      <w:r w:rsidR="00E6679D" w:rsidRPr="005C2A1E">
        <w:rPr>
          <w:rFonts w:ascii="Times New Roman" w:hAnsi="Times New Roman" w:cs="Times New Roman"/>
          <w:color w:val="000000"/>
          <w:sz w:val="24"/>
          <w:szCs w:val="24"/>
          <w:shd w:val="clear" w:color="auto" w:fill="FFFFFF"/>
        </w:rPr>
        <w:t>provide a framework th</w:t>
      </w:r>
      <w:r w:rsidR="00185569" w:rsidRPr="005C2A1E">
        <w:rPr>
          <w:rFonts w:ascii="Times New Roman" w:hAnsi="Times New Roman" w:cs="Times New Roman"/>
          <w:color w:val="000000"/>
          <w:sz w:val="24"/>
          <w:szCs w:val="24"/>
          <w:shd w:val="clear" w:color="auto" w:fill="FFFFFF"/>
        </w:rPr>
        <w:t>at decision makers can use</w:t>
      </w:r>
      <w:r w:rsidR="00E6679D" w:rsidRPr="005C2A1E">
        <w:rPr>
          <w:rFonts w:ascii="Times New Roman" w:hAnsi="Times New Roman" w:cs="Times New Roman"/>
          <w:color w:val="000000"/>
          <w:sz w:val="24"/>
          <w:szCs w:val="24"/>
          <w:shd w:val="clear" w:color="auto" w:fill="FFFFFF"/>
        </w:rPr>
        <w:t xml:space="preserve"> to determine the </w:t>
      </w:r>
      <w:r w:rsidR="009F4123" w:rsidRPr="005C2A1E">
        <w:rPr>
          <w:rFonts w:ascii="Times New Roman" w:hAnsi="Times New Roman" w:cs="Times New Roman"/>
          <w:color w:val="000000"/>
          <w:sz w:val="24"/>
          <w:szCs w:val="24"/>
          <w:shd w:val="clear" w:color="auto" w:fill="FFFFFF"/>
        </w:rPr>
        <w:t xml:space="preserve">allocation of defensive resources that is robust to a variety of </w:t>
      </w:r>
      <w:r w:rsidR="00794948" w:rsidRPr="005C2A1E">
        <w:rPr>
          <w:rFonts w:ascii="Times New Roman" w:hAnsi="Times New Roman" w:cs="Times New Roman"/>
          <w:color w:val="000000"/>
          <w:sz w:val="24"/>
          <w:szCs w:val="24"/>
          <w:shd w:val="clear" w:color="auto" w:fill="FFFFFF"/>
        </w:rPr>
        <w:t xml:space="preserve">disruption scenarios. </w:t>
      </w:r>
      <w:r w:rsidR="004575E9" w:rsidRPr="005C2A1E">
        <w:rPr>
          <w:rFonts w:ascii="Times New Roman" w:hAnsi="Times New Roman" w:cs="Times New Roman"/>
          <w:color w:val="000000"/>
          <w:sz w:val="24"/>
          <w:szCs w:val="24"/>
          <w:shd w:val="clear" w:color="auto" w:fill="FFFFFF"/>
        </w:rPr>
        <w:t xml:space="preserve">It considers a system of multiple interdependent networks </w:t>
      </w:r>
      <w:r w:rsidR="00063180" w:rsidRPr="005C2A1E">
        <w:rPr>
          <w:rFonts w:ascii="Times New Roman" w:hAnsi="Times New Roman" w:cs="Times New Roman"/>
          <w:color w:val="000000"/>
          <w:sz w:val="24"/>
          <w:szCs w:val="24"/>
          <w:shd w:val="clear" w:color="auto" w:fill="FFFFFF"/>
        </w:rPr>
        <w:t>subjected to the disruptions and optimizes a multi-objective mathematical model to determine allocation options that reduce both vulnerability (represented by unmet demand) and cost.</w:t>
      </w:r>
    </w:p>
    <w:p w:rsidR="00FB44DF" w:rsidRPr="005C2A1E" w:rsidRDefault="00D53036" w:rsidP="007D5E97">
      <w:pPr>
        <w:spacing w:line="480" w:lineRule="auto"/>
        <w:ind w:firstLine="720"/>
        <w:contextualSpacing/>
        <w:rPr>
          <w:rFonts w:ascii="Times New Roman" w:hAnsi="Times New Roman" w:cs="Times New Roman"/>
          <w:color w:val="000000"/>
          <w:sz w:val="24"/>
          <w:szCs w:val="24"/>
          <w:shd w:val="clear" w:color="auto" w:fill="FFFFFF"/>
        </w:rPr>
      </w:pPr>
      <w:r w:rsidRPr="005C2A1E">
        <w:rPr>
          <w:rFonts w:ascii="Times New Roman" w:hAnsi="Times New Roman" w:cs="Times New Roman"/>
          <w:color w:val="000000"/>
          <w:sz w:val="24"/>
          <w:szCs w:val="24"/>
          <w:shd w:val="clear" w:color="auto" w:fill="FFFFFF"/>
        </w:rPr>
        <w:t>Th</w:t>
      </w:r>
      <w:r w:rsidR="00583A33" w:rsidRPr="005C2A1E">
        <w:rPr>
          <w:rFonts w:ascii="Times New Roman" w:hAnsi="Times New Roman" w:cs="Times New Roman"/>
          <w:color w:val="000000"/>
          <w:sz w:val="24"/>
          <w:szCs w:val="24"/>
          <w:shd w:val="clear" w:color="auto" w:fill="FFFFFF"/>
        </w:rPr>
        <w:t>e</w:t>
      </w:r>
      <w:r w:rsidRPr="005C2A1E">
        <w:rPr>
          <w:rFonts w:ascii="Times New Roman" w:hAnsi="Times New Roman" w:cs="Times New Roman"/>
          <w:color w:val="000000"/>
          <w:sz w:val="24"/>
          <w:szCs w:val="24"/>
          <w:shd w:val="clear" w:color="auto" w:fill="FFFFFF"/>
        </w:rPr>
        <w:t xml:space="preserve"> composition of this is paper is as follows. Chapter </w:t>
      </w:r>
      <w:r w:rsidR="004C4F97" w:rsidRPr="005C2A1E">
        <w:rPr>
          <w:rFonts w:ascii="Times New Roman" w:hAnsi="Times New Roman" w:cs="Times New Roman"/>
          <w:color w:val="000000"/>
          <w:sz w:val="24"/>
          <w:szCs w:val="24"/>
          <w:shd w:val="clear" w:color="auto" w:fill="FFFFFF"/>
        </w:rPr>
        <w:t>2 discusses the background of the problem, citing previous works that contributed to the work presented here. Chapter 3 details the methodology and model formulation</w:t>
      </w:r>
      <w:r w:rsidR="0009677F" w:rsidRPr="005C2A1E">
        <w:rPr>
          <w:rFonts w:ascii="Times New Roman" w:hAnsi="Times New Roman" w:cs="Times New Roman"/>
          <w:color w:val="000000"/>
          <w:sz w:val="24"/>
          <w:szCs w:val="24"/>
          <w:shd w:val="clear" w:color="auto" w:fill="FFFFFF"/>
        </w:rPr>
        <w:t xml:space="preserve">, while </w:t>
      </w:r>
      <w:r w:rsidR="0009677F" w:rsidRPr="005C2A1E">
        <w:rPr>
          <w:rFonts w:ascii="Times New Roman" w:hAnsi="Times New Roman" w:cs="Times New Roman"/>
          <w:color w:val="000000"/>
          <w:sz w:val="24"/>
          <w:szCs w:val="24"/>
          <w:shd w:val="clear" w:color="auto" w:fill="FFFFFF"/>
        </w:rPr>
        <w:lastRenderedPageBreak/>
        <w:t xml:space="preserve">Chapter 4 demonstrated how the model can be applied to an example network system under disruptions. Lastly, Chapter 5 provides concluding remarks on the results from the example and offers recommendations for future work. </w:t>
      </w:r>
    </w:p>
    <w:p w:rsidR="004354FF" w:rsidRDefault="004354FF" w:rsidP="007569A5">
      <w:pPr>
        <w:spacing w:line="240" w:lineRule="auto"/>
        <w:contextualSpacing/>
        <w:rPr>
          <w:rFonts w:ascii="Times New Roman" w:hAnsi="Times New Roman" w:cs="Times New Roman"/>
          <w:color w:val="000000"/>
          <w:shd w:val="clear" w:color="auto" w:fill="FFFFFF"/>
        </w:rPr>
      </w:pPr>
    </w:p>
    <w:p w:rsidR="004354FF" w:rsidRDefault="004354FF" w:rsidP="007569A5">
      <w:pPr>
        <w:spacing w:line="240" w:lineRule="auto"/>
        <w:contextualSpacing/>
        <w:rPr>
          <w:rFonts w:ascii="Times New Roman" w:hAnsi="Times New Roman" w:cs="Times New Roman"/>
        </w:rPr>
      </w:pPr>
    </w:p>
    <w:p w:rsidR="00D07038" w:rsidRPr="00227FC6" w:rsidRDefault="00D07038" w:rsidP="007569A5">
      <w:pPr>
        <w:spacing w:line="240" w:lineRule="auto"/>
        <w:contextualSpacing/>
        <w:rPr>
          <w:rFonts w:ascii="Times New Roman" w:hAnsi="Times New Roman" w:cs="Times New Roman"/>
        </w:rPr>
      </w:pPr>
    </w:p>
    <w:p w:rsidR="00856784" w:rsidRPr="00227FC6" w:rsidRDefault="00856784" w:rsidP="007569A5">
      <w:pPr>
        <w:spacing w:line="240" w:lineRule="auto"/>
        <w:contextualSpacing/>
        <w:rPr>
          <w:rFonts w:ascii="Times New Roman" w:hAnsi="Times New Roman" w:cs="Times New Roman"/>
        </w:rPr>
      </w:pPr>
      <w:r w:rsidRPr="00227FC6">
        <w:rPr>
          <w:rFonts w:ascii="Times New Roman" w:hAnsi="Times New Roman" w:cs="Times New Roman"/>
        </w:rPr>
        <w:br w:type="page"/>
      </w:r>
    </w:p>
    <w:p w:rsidR="00E91771" w:rsidRDefault="00BF27B8" w:rsidP="003D22DB">
      <w:pPr>
        <w:spacing w:line="480" w:lineRule="auto"/>
        <w:contextualSpacing/>
        <w:rPr>
          <w:rFonts w:ascii="Times New Roman" w:hAnsi="Times New Roman" w:cs="Times New Roman"/>
          <w:b/>
          <w:sz w:val="28"/>
          <w:szCs w:val="28"/>
        </w:rPr>
      </w:pPr>
      <w:r w:rsidRPr="000F6F58">
        <w:rPr>
          <w:rFonts w:ascii="Times New Roman" w:hAnsi="Times New Roman" w:cs="Times New Roman"/>
          <w:b/>
          <w:sz w:val="28"/>
          <w:szCs w:val="28"/>
        </w:rPr>
        <w:lastRenderedPageBreak/>
        <w:t>Chapter 2: Background</w:t>
      </w:r>
    </w:p>
    <w:p w:rsidR="00BC12F8" w:rsidRPr="00BC12F8" w:rsidRDefault="00BC12F8" w:rsidP="003D22DB">
      <w:pPr>
        <w:spacing w:line="480" w:lineRule="auto"/>
        <w:contextualSpacing/>
        <w:rPr>
          <w:rFonts w:ascii="Times New Roman" w:hAnsi="Times New Roman" w:cs="Times New Roman"/>
          <w:sz w:val="24"/>
          <w:szCs w:val="24"/>
        </w:rPr>
      </w:pPr>
      <w:r>
        <w:rPr>
          <w:rFonts w:ascii="Times New Roman" w:hAnsi="Times New Roman" w:cs="Times New Roman"/>
          <w:sz w:val="24"/>
          <w:szCs w:val="24"/>
        </w:rPr>
        <w:t>This section discusses some of the prior work on topics related to those presented in this paper.</w:t>
      </w:r>
    </w:p>
    <w:p w:rsidR="00A01956" w:rsidRPr="000F6F58" w:rsidRDefault="00A01956" w:rsidP="003D22DB">
      <w:pPr>
        <w:spacing w:line="480" w:lineRule="auto"/>
        <w:contextualSpacing/>
        <w:rPr>
          <w:rFonts w:ascii="Times New Roman" w:hAnsi="Times New Roman" w:cs="Times New Roman"/>
          <w:b/>
          <w:sz w:val="24"/>
          <w:szCs w:val="24"/>
        </w:rPr>
      </w:pPr>
      <w:r w:rsidRPr="000F6F58">
        <w:rPr>
          <w:rFonts w:ascii="Times New Roman" w:hAnsi="Times New Roman" w:cs="Times New Roman"/>
          <w:b/>
          <w:sz w:val="24"/>
          <w:szCs w:val="24"/>
        </w:rPr>
        <w:t>2.1</w:t>
      </w:r>
      <w:r w:rsidR="00364371" w:rsidRPr="000F6F58">
        <w:rPr>
          <w:rFonts w:ascii="Times New Roman" w:hAnsi="Times New Roman" w:cs="Times New Roman"/>
          <w:b/>
          <w:sz w:val="24"/>
          <w:szCs w:val="24"/>
        </w:rPr>
        <w:t xml:space="preserve"> </w:t>
      </w:r>
      <w:r w:rsidRPr="000F6F58">
        <w:rPr>
          <w:rFonts w:ascii="Times New Roman" w:hAnsi="Times New Roman" w:cs="Times New Roman"/>
          <w:b/>
          <w:sz w:val="24"/>
          <w:szCs w:val="24"/>
        </w:rPr>
        <w:t>Interdependent Networks</w:t>
      </w:r>
    </w:p>
    <w:p w:rsidR="001D30F0" w:rsidRPr="003D22DB" w:rsidRDefault="00FD43E2" w:rsidP="003D22DB">
      <w:pPr>
        <w:spacing w:line="480" w:lineRule="auto"/>
        <w:contextualSpacing/>
        <w:rPr>
          <w:rFonts w:ascii="Times New Roman" w:eastAsiaTheme="minorEastAsia" w:hAnsi="Times New Roman" w:cs="Times New Roman"/>
          <w:sz w:val="24"/>
          <w:szCs w:val="24"/>
        </w:rPr>
      </w:pPr>
      <w:r w:rsidRPr="003D22DB">
        <w:rPr>
          <w:rFonts w:ascii="Times New Roman" w:hAnsi="Times New Roman" w:cs="Times New Roman"/>
          <w:sz w:val="24"/>
          <w:szCs w:val="24"/>
        </w:rPr>
        <w:t xml:space="preserve">As the </w:t>
      </w:r>
      <w:r w:rsidR="003E50DB" w:rsidRPr="003D22DB">
        <w:rPr>
          <w:rFonts w:ascii="Times New Roman" w:hAnsi="Times New Roman" w:cs="Times New Roman"/>
          <w:sz w:val="24"/>
          <w:szCs w:val="24"/>
        </w:rPr>
        <w:t>prevalence and importance</w:t>
      </w:r>
      <w:r w:rsidR="00232BC0" w:rsidRPr="003D22DB">
        <w:rPr>
          <w:rFonts w:ascii="Times New Roman" w:hAnsi="Times New Roman" w:cs="Times New Roman"/>
          <w:sz w:val="24"/>
          <w:szCs w:val="24"/>
        </w:rPr>
        <w:t xml:space="preserve"> of interdependent inf</w:t>
      </w:r>
      <w:r w:rsidR="009A6FED" w:rsidRPr="003D22DB">
        <w:rPr>
          <w:rFonts w:ascii="Times New Roman" w:hAnsi="Times New Roman" w:cs="Times New Roman"/>
          <w:sz w:val="24"/>
          <w:szCs w:val="24"/>
        </w:rPr>
        <w:t>rastructure</w:t>
      </w:r>
      <w:r w:rsidR="004C130D" w:rsidRPr="003D22DB">
        <w:rPr>
          <w:rFonts w:ascii="Times New Roman" w:hAnsi="Times New Roman" w:cs="Times New Roman"/>
          <w:sz w:val="24"/>
          <w:szCs w:val="24"/>
        </w:rPr>
        <w:t xml:space="preserve"> networks</w:t>
      </w:r>
      <w:r w:rsidR="004366DE" w:rsidRPr="003D22DB">
        <w:rPr>
          <w:rFonts w:ascii="Times New Roman" w:hAnsi="Times New Roman" w:cs="Times New Roman"/>
          <w:sz w:val="24"/>
          <w:szCs w:val="24"/>
        </w:rPr>
        <w:t xml:space="preserve"> grows, more</w:t>
      </w:r>
      <w:r w:rsidR="009A6FED" w:rsidRPr="003D22DB">
        <w:rPr>
          <w:rFonts w:ascii="Times New Roman" w:hAnsi="Times New Roman" w:cs="Times New Roman"/>
          <w:sz w:val="24"/>
          <w:szCs w:val="24"/>
        </w:rPr>
        <w:t xml:space="preserve"> and more</w:t>
      </w:r>
      <w:r w:rsidR="004366DE" w:rsidRPr="003D22DB">
        <w:rPr>
          <w:rFonts w:ascii="Times New Roman" w:hAnsi="Times New Roman" w:cs="Times New Roman"/>
          <w:sz w:val="24"/>
          <w:szCs w:val="24"/>
        </w:rPr>
        <w:t xml:space="preserve"> researc</w:t>
      </w:r>
      <w:r w:rsidR="009F1C2C" w:rsidRPr="003D22DB">
        <w:rPr>
          <w:rFonts w:ascii="Times New Roman" w:hAnsi="Times New Roman" w:cs="Times New Roman"/>
          <w:sz w:val="24"/>
          <w:szCs w:val="24"/>
        </w:rPr>
        <w:t>hers are concentrating</w:t>
      </w:r>
      <w:r w:rsidR="004366DE" w:rsidRPr="003D22DB">
        <w:rPr>
          <w:rFonts w:ascii="Times New Roman" w:hAnsi="Times New Roman" w:cs="Times New Roman"/>
          <w:sz w:val="24"/>
          <w:szCs w:val="24"/>
        </w:rPr>
        <w:t xml:space="preserve"> on </w:t>
      </w:r>
      <w:r w:rsidR="004C130D" w:rsidRPr="003D22DB">
        <w:rPr>
          <w:rFonts w:ascii="Times New Roman" w:hAnsi="Times New Roman" w:cs="Times New Roman"/>
          <w:sz w:val="24"/>
          <w:szCs w:val="24"/>
        </w:rPr>
        <w:t>increasing system</w:t>
      </w:r>
      <w:r w:rsidR="003E50DB" w:rsidRPr="003D22DB">
        <w:rPr>
          <w:rFonts w:ascii="Times New Roman" w:hAnsi="Times New Roman" w:cs="Times New Roman"/>
          <w:sz w:val="24"/>
          <w:szCs w:val="24"/>
        </w:rPr>
        <w:t xml:space="preserve"> resilience in the face of significant disruptive events. </w:t>
      </w:r>
      <w:r w:rsidR="00182F2E" w:rsidRPr="003D22DB">
        <w:rPr>
          <w:rFonts w:ascii="Times New Roman" w:hAnsi="Times New Roman" w:cs="Times New Roman"/>
          <w:sz w:val="24"/>
          <w:szCs w:val="24"/>
        </w:rPr>
        <w:t>Almoghathawi et</w:t>
      </w:r>
      <w:r w:rsidR="00126DC7">
        <w:rPr>
          <w:rFonts w:ascii="Times New Roman" w:hAnsi="Times New Roman" w:cs="Times New Roman"/>
          <w:sz w:val="24"/>
          <w:szCs w:val="24"/>
        </w:rPr>
        <w:t xml:space="preserve"> al. (20</w:t>
      </w:r>
      <w:r w:rsidR="00855EDF">
        <w:rPr>
          <w:rFonts w:ascii="Times New Roman" w:hAnsi="Times New Roman" w:cs="Times New Roman"/>
          <w:sz w:val="24"/>
          <w:szCs w:val="24"/>
        </w:rPr>
        <w:t>16)</w:t>
      </w:r>
      <w:r w:rsidR="00182F2E" w:rsidRPr="003D22DB">
        <w:rPr>
          <w:rFonts w:ascii="Times New Roman" w:hAnsi="Times New Roman" w:cs="Times New Roman"/>
          <w:sz w:val="24"/>
          <w:szCs w:val="24"/>
        </w:rPr>
        <w:t xml:space="preserve"> describes a system of interdependent critical infrastructure subjected to a range of disruption scenarios: random failure, spatial failure, and malevolent attacks, which are either degree- or capacity-based. </w:t>
      </w:r>
      <w:r w:rsidR="009A3422" w:rsidRPr="003D22DB">
        <w:rPr>
          <w:rFonts w:ascii="Times New Roman" w:hAnsi="Times New Roman" w:cs="Times New Roman"/>
          <w:sz w:val="24"/>
          <w:szCs w:val="24"/>
        </w:rPr>
        <w:t xml:space="preserve">The goal of this work is to determine </w:t>
      </w:r>
      <w:r w:rsidR="00D5015A" w:rsidRPr="003D22DB">
        <w:rPr>
          <w:rFonts w:ascii="Times New Roman" w:hAnsi="Times New Roman" w:cs="Times New Roman"/>
          <w:sz w:val="24"/>
          <w:szCs w:val="24"/>
        </w:rPr>
        <w:t xml:space="preserve">a strategy to restore the networks in a post-disruption </w:t>
      </w:r>
      <w:r w:rsidR="007D3918" w:rsidRPr="003D22DB">
        <w:rPr>
          <w:rFonts w:ascii="Times New Roman" w:hAnsi="Times New Roman" w:cs="Times New Roman"/>
          <w:sz w:val="24"/>
          <w:szCs w:val="24"/>
        </w:rPr>
        <w:t>period dependent on</w:t>
      </w:r>
      <w:r w:rsidR="00D5015A" w:rsidRPr="003D22DB">
        <w:rPr>
          <w:rFonts w:ascii="Times New Roman" w:hAnsi="Times New Roman" w:cs="Times New Roman"/>
          <w:sz w:val="24"/>
          <w:szCs w:val="24"/>
        </w:rPr>
        <w:t xml:space="preserve"> the availability of</w:t>
      </w:r>
      <w:r w:rsidR="007D3918" w:rsidRPr="003D22DB">
        <w:rPr>
          <w:rFonts w:ascii="Times New Roman" w:hAnsi="Times New Roman" w:cs="Times New Roman"/>
          <w:sz w:val="24"/>
          <w:szCs w:val="24"/>
        </w:rPr>
        <w:t xml:space="preserve"> resources such as work crews and time</w:t>
      </w:r>
      <w:r w:rsidR="00D5015A" w:rsidRPr="003D22DB">
        <w:rPr>
          <w:rFonts w:ascii="Times New Roman" w:hAnsi="Times New Roman" w:cs="Times New Roman"/>
          <w:sz w:val="24"/>
          <w:szCs w:val="24"/>
        </w:rPr>
        <w:t xml:space="preserve">. The </w:t>
      </w:r>
      <w:r w:rsidR="00522FD9" w:rsidRPr="003D22DB">
        <w:rPr>
          <w:rFonts w:ascii="Times New Roman" w:hAnsi="Times New Roman" w:cs="Times New Roman"/>
          <w:sz w:val="24"/>
          <w:szCs w:val="24"/>
        </w:rPr>
        <w:t xml:space="preserve">multi-objective model minimizes flow, disruption, and restoration costs while maximizing resilience. </w:t>
      </w:r>
      <w:r w:rsidR="00897E40">
        <w:rPr>
          <w:rFonts w:ascii="Times New Roman" w:hAnsi="Times New Roman" w:cs="Times New Roman"/>
          <w:sz w:val="24"/>
          <w:szCs w:val="24"/>
        </w:rPr>
        <w:t>For simplification</w:t>
      </w:r>
      <w:r w:rsidR="00522FD9" w:rsidRPr="003D22DB">
        <w:rPr>
          <w:rFonts w:ascii="Times New Roman" w:hAnsi="Times New Roman" w:cs="Times New Roman"/>
          <w:sz w:val="24"/>
          <w:szCs w:val="24"/>
        </w:rPr>
        <w:t xml:space="preserve">, the </w:t>
      </w:r>
      <m:oMath>
        <m:r>
          <w:rPr>
            <w:rFonts w:ascii="Cambria Math" w:hAnsi="Cambria Math" w:cs="Times New Roman"/>
            <w:sz w:val="24"/>
            <w:szCs w:val="24"/>
          </w:rPr>
          <m:t>ϵ</m:t>
        </m:r>
      </m:oMath>
      <w:r w:rsidR="00522FD9" w:rsidRPr="003D22DB">
        <w:rPr>
          <w:rFonts w:ascii="Times New Roman" w:eastAsiaTheme="minorEastAsia" w:hAnsi="Times New Roman" w:cs="Times New Roman"/>
          <w:sz w:val="24"/>
          <w:szCs w:val="24"/>
        </w:rPr>
        <w:t>-c</w:t>
      </w:r>
      <w:r w:rsidR="008E0708" w:rsidRPr="003D22DB">
        <w:rPr>
          <w:rFonts w:ascii="Times New Roman" w:eastAsiaTheme="minorEastAsia" w:hAnsi="Times New Roman" w:cs="Times New Roman"/>
          <w:sz w:val="24"/>
          <w:szCs w:val="24"/>
        </w:rPr>
        <w:t>onstraint</w:t>
      </w:r>
      <w:r w:rsidR="00631FC4" w:rsidRPr="003D22DB">
        <w:rPr>
          <w:rFonts w:ascii="Times New Roman" w:eastAsiaTheme="minorEastAsia" w:hAnsi="Times New Roman" w:cs="Times New Roman"/>
          <w:sz w:val="24"/>
          <w:szCs w:val="24"/>
        </w:rPr>
        <w:t xml:space="preserve"> method i</w:t>
      </w:r>
      <w:r w:rsidR="00522FD9" w:rsidRPr="003D22DB">
        <w:rPr>
          <w:rFonts w:ascii="Times New Roman" w:eastAsiaTheme="minorEastAsia" w:hAnsi="Times New Roman" w:cs="Times New Roman"/>
          <w:sz w:val="24"/>
          <w:szCs w:val="24"/>
        </w:rPr>
        <w:t>s used for th</w:t>
      </w:r>
      <w:r w:rsidR="00631FC4" w:rsidRPr="003D22DB">
        <w:rPr>
          <w:rFonts w:ascii="Times New Roman" w:eastAsiaTheme="minorEastAsia" w:hAnsi="Times New Roman" w:cs="Times New Roman"/>
          <w:sz w:val="24"/>
          <w:szCs w:val="24"/>
        </w:rPr>
        <w:t>e latter objective; the model i</w:t>
      </w:r>
      <w:r w:rsidR="00522FD9" w:rsidRPr="003D22DB">
        <w:rPr>
          <w:rFonts w:ascii="Times New Roman" w:eastAsiaTheme="minorEastAsia" w:hAnsi="Times New Roman" w:cs="Times New Roman"/>
          <w:sz w:val="24"/>
          <w:szCs w:val="24"/>
        </w:rPr>
        <w:t>s</w:t>
      </w:r>
      <w:r w:rsidR="00631FC4" w:rsidRPr="003D22DB">
        <w:rPr>
          <w:rFonts w:ascii="Times New Roman" w:eastAsiaTheme="minorEastAsia" w:hAnsi="Times New Roman" w:cs="Times New Roman"/>
          <w:sz w:val="24"/>
          <w:szCs w:val="24"/>
        </w:rPr>
        <w:t xml:space="preserve"> then</w:t>
      </w:r>
      <w:r w:rsidR="00522FD9" w:rsidRPr="003D22DB">
        <w:rPr>
          <w:rFonts w:ascii="Times New Roman" w:eastAsiaTheme="minorEastAsia" w:hAnsi="Times New Roman" w:cs="Times New Roman"/>
          <w:sz w:val="24"/>
          <w:szCs w:val="24"/>
        </w:rPr>
        <w:t xml:space="preserve"> solved for the cost objective for </w:t>
      </w:r>
      <w:r w:rsidR="00DE1B86" w:rsidRPr="003D22DB">
        <w:rPr>
          <w:rFonts w:ascii="Times New Roman" w:eastAsiaTheme="minorEastAsia" w:hAnsi="Times New Roman" w:cs="Times New Roman"/>
          <w:sz w:val="24"/>
          <w:szCs w:val="24"/>
        </w:rPr>
        <w:t xml:space="preserve">multiple values of </w:t>
      </w:r>
      <m:oMath>
        <m:r>
          <w:rPr>
            <w:rFonts w:ascii="Cambria Math" w:eastAsiaTheme="minorEastAsia" w:hAnsi="Cambria Math" w:cs="Times New Roman"/>
            <w:sz w:val="24"/>
            <w:szCs w:val="24"/>
          </w:rPr>
          <m:t>ϵ∈</m:t>
        </m:r>
      </m:oMath>
      <w:r w:rsidR="00DE1B86" w:rsidRPr="003D22DB">
        <w:rPr>
          <w:rFonts w:ascii="Times New Roman" w:eastAsiaTheme="minorEastAsia" w:hAnsi="Times New Roman" w:cs="Times New Roman"/>
          <w:sz w:val="24"/>
          <w:szCs w:val="24"/>
        </w:rPr>
        <w:t xml:space="preserve"> [0,1]. </w:t>
      </w:r>
      <w:r w:rsidR="007D3918" w:rsidRPr="003D22DB">
        <w:rPr>
          <w:rFonts w:ascii="Times New Roman" w:eastAsiaTheme="minorEastAsia" w:hAnsi="Times New Roman" w:cs="Times New Roman"/>
          <w:sz w:val="24"/>
          <w:szCs w:val="24"/>
        </w:rPr>
        <w:t xml:space="preserve">In addition to the resource constraints, the system of networks is also subject to </w:t>
      </w:r>
      <w:r w:rsidR="0017579A" w:rsidRPr="003D22DB">
        <w:rPr>
          <w:rFonts w:ascii="Times New Roman" w:eastAsiaTheme="minorEastAsia" w:hAnsi="Times New Roman" w:cs="Times New Roman"/>
          <w:sz w:val="24"/>
          <w:szCs w:val="24"/>
        </w:rPr>
        <w:t>flow, capacity, and interdependency constraints (Almoghathawi et al</w:t>
      </w:r>
      <w:r w:rsidR="00855EDF">
        <w:rPr>
          <w:rFonts w:ascii="Times New Roman" w:eastAsiaTheme="minorEastAsia" w:hAnsi="Times New Roman" w:cs="Times New Roman"/>
          <w:sz w:val="24"/>
          <w:szCs w:val="24"/>
        </w:rPr>
        <w:t>.,</w:t>
      </w:r>
      <w:r w:rsidR="0017579A" w:rsidRPr="003D22DB">
        <w:rPr>
          <w:rFonts w:ascii="Times New Roman" w:eastAsiaTheme="minorEastAsia" w:hAnsi="Times New Roman" w:cs="Times New Roman"/>
          <w:sz w:val="24"/>
          <w:szCs w:val="24"/>
        </w:rPr>
        <w:t xml:space="preserve"> 2016). </w:t>
      </w:r>
    </w:p>
    <w:p w:rsidR="00E07CAE" w:rsidRPr="003D22DB" w:rsidRDefault="005C016B" w:rsidP="007D5E97">
      <w:pPr>
        <w:spacing w:line="480" w:lineRule="auto"/>
        <w:ind w:firstLine="720"/>
        <w:contextualSpacing/>
        <w:rPr>
          <w:rFonts w:ascii="Times New Roman" w:hAnsi="Times New Roman" w:cs="Times New Roman"/>
          <w:sz w:val="24"/>
          <w:szCs w:val="24"/>
        </w:rPr>
      </w:pPr>
      <w:r w:rsidRPr="003D22DB">
        <w:rPr>
          <w:rFonts w:ascii="Times New Roman" w:hAnsi="Times New Roman" w:cs="Times New Roman"/>
          <w:sz w:val="24"/>
          <w:szCs w:val="24"/>
        </w:rPr>
        <w:t>Go</w:t>
      </w:r>
      <w:r w:rsidR="00FD0BFE" w:rsidRPr="003D22DB">
        <w:rPr>
          <w:rFonts w:ascii="Times New Roman" w:hAnsi="Times New Roman" w:cs="Times New Roman"/>
          <w:sz w:val="24"/>
          <w:szCs w:val="24"/>
        </w:rPr>
        <w:t>nz</w:t>
      </w:r>
      <w:r w:rsidR="007D5E97">
        <w:rPr>
          <w:rFonts w:ascii="Times New Roman" w:hAnsi="Times New Roman" w:cs="Times New Roman"/>
          <w:sz w:val="24"/>
          <w:szCs w:val="24"/>
        </w:rPr>
        <w:t>á</w:t>
      </w:r>
      <w:r w:rsidR="00FD0BFE" w:rsidRPr="003D22DB">
        <w:rPr>
          <w:rFonts w:ascii="Times New Roman" w:hAnsi="Times New Roman" w:cs="Times New Roman"/>
          <w:sz w:val="24"/>
          <w:szCs w:val="24"/>
        </w:rPr>
        <w:t>lez et al</w:t>
      </w:r>
      <w:r w:rsidR="004B7575">
        <w:rPr>
          <w:rFonts w:ascii="Times New Roman" w:hAnsi="Times New Roman" w:cs="Times New Roman"/>
          <w:sz w:val="24"/>
          <w:szCs w:val="24"/>
        </w:rPr>
        <w:t>. (2015)</w:t>
      </w:r>
      <w:r w:rsidR="00FD0BFE" w:rsidRPr="003D22DB">
        <w:rPr>
          <w:rFonts w:ascii="Times New Roman" w:hAnsi="Times New Roman" w:cs="Times New Roman"/>
          <w:sz w:val="24"/>
          <w:szCs w:val="24"/>
        </w:rPr>
        <w:t xml:space="preserve"> uses a similar formulation for the interdependent network system but a different approach to finding the optimal restoration strategy.</w:t>
      </w:r>
      <w:r w:rsidR="00F071AA" w:rsidRPr="003D22DB">
        <w:rPr>
          <w:rFonts w:ascii="Times New Roman" w:hAnsi="Times New Roman" w:cs="Times New Roman"/>
          <w:sz w:val="24"/>
          <w:szCs w:val="24"/>
        </w:rPr>
        <w:t xml:space="preserve"> </w:t>
      </w:r>
      <w:r w:rsidR="00867C9F" w:rsidRPr="003D22DB">
        <w:rPr>
          <w:rFonts w:ascii="Times New Roman" w:hAnsi="Times New Roman" w:cs="Times New Roman"/>
          <w:sz w:val="24"/>
          <w:szCs w:val="24"/>
        </w:rPr>
        <w:t xml:space="preserve">The model still incorporates constraints regulating costs, operations, flow, and interdependence, but also takes advantage of the interdependencies to allow for simultaneous restoration processes. </w:t>
      </w:r>
      <w:r w:rsidR="00F071AA" w:rsidRPr="003D22DB">
        <w:rPr>
          <w:rFonts w:ascii="Times New Roman" w:hAnsi="Times New Roman" w:cs="Times New Roman"/>
          <w:sz w:val="24"/>
          <w:szCs w:val="24"/>
        </w:rPr>
        <w:t xml:space="preserve">The Interdependent Network Design Problem </w:t>
      </w:r>
      <w:r w:rsidR="006E5904" w:rsidRPr="003D22DB">
        <w:rPr>
          <w:rFonts w:ascii="Times New Roman" w:hAnsi="Times New Roman" w:cs="Times New Roman"/>
          <w:sz w:val="24"/>
          <w:szCs w:val="24"/>
        </w:rPr>
        <w:t xml:space="preserve">(INDP) </w:t>
      </w:r>
      <w:r w:rsidR="00F071AA" w:rsidRPr="003D22DB">
        <w:rPr>
          <w:rFonts w:ascii="Times New Roman" w:hAnsi="Times New Roman" w:cs="Times New Roman"/>
          <w:sz w:val="24"/>
          <w:szCs w:val="24"/>
        </w:rPr>
        <w:t>developed is then used as input for</w:t>
      </w:r>
      <w:r w:rsidR="006E5904" w:rsidRPr="003D22DB">
        <w:rPr>
          <w:rFonts w:ascii="Times New Roman" w:hAnsi="Times New Roman" w:cs="Times New Roman"/>
          <w:sz w:val="24"/>
          <w:szCs w:val="24"/>
        </w:rPr>
        <w:t xml:space="preserve"> an iterative</w:t>
      </w:r>
      <w:r w:rsidR="00631FC4" w:rsidRPr="003D22DB">
        <w:rPr>
          <w:rFonts w:ascii="Times New Roman" w:hAnsi="Times New Roman" w:cs="Times New Roman"/>
          <w:sz w:val="24"/>
          <w:szCs w:val="24"/>
        </w:rPr>
        <w:t xml:space="preserve"> algorithm to generate reconstruction solutions at the minimum </w:t>
      </w:r>
      <w:r w:rsidR="00631FC4" w:rsidRPr="003D22DB">
        <w:rPr>
          <w:rFonts w:ascii="Times New Roman" w:hAnsi="Times New Roman" w:cs="Times New Roman"/>
          <w:sz w:val="24"/>
          <w:szCs w:val="24"/>
        </w:rPr>
        <w:lastRenderedPageBreak/>
        <w:t>cost</w:t>
      </w:r>
      <w:r w:rsidR="00FD0BFE" w:rsidRPr="003D22DB">
        <w:rPr>
          <w:rFonts w:ascii="Times New Roman" w:hAnsi="Times New Roman" w:cs="Times New Roman"/>
          <w:sz w:val="24"/>
          <w:szCs w:val="24"/>
        </w:rPr>
        <w:t xml:space="preserve"> </w:t>
      </w:r>
      <w:r w:rsidR="00776D58" w:rsidRPr="003D22DB">
        <w:rPr>
          <w:rFonts w:ascii="Times New Roman" w:hAnsi="Times New Roman" w:cs="Times New Roman"/>
          <w:sz w:val="24"/>
          <w:szCs w:val="24"/>
        </w:rPr>
        <w:t>(</w:t>
      </w:r>
      <w:r w:rsidR="007D5E97" w:rsidRPr="003D22DB">
        <w:rPr>
          <w:rFonts w:ascii="Times New Roman" w:hAnsi="Times New Roman" w:cs="Times New Roman"/>
          <w:sz w:val="24"/>
          <w:szCs w:val="24"/>
        </w:rPr>
        <w:t>Gonz</w:t>
      </w:r>
      <w:r w:rsidR="007D5E97">
        <w:rPr>
          <w:rFonts w:ascii="Times New Roman" w:hAnsi="Times New Roman" w:cs="Times New Roman"/>
          <w:sz w:val="24"/>
          <w:szCs w:val="24"/>
        </w:rPr>
        <w:t>á</w:t>
      </w:r>
      <w:r w:rsidR="007D5E97" w:rsidRPr="003D22DB">
        <w:rPr>
          <w:rFonts w:ascii="Times New Roman" w:hAnsi="Times New Roman" w:cs="Times New Roman"/>
          <w:sz w:val="24"/>
          <w:szCs w:val="24"/>
        </w:rPr>
        <w:t>lez</w:t>
      </w:r>
      <w:r w:rsidR="00776D58" w:rsidRPr="003D22DB">
        <w:rPr>
          <w:rFonts w:ascii="Times New Roman" w:hAnsi="Times New Roman" w:cs="Times New Roman"/>
          <w:sz w:val="24"/>
          <w:szCs w:val="24"/>
        </w:rPr>
        <w:t xml:space="preserve"> et al</w:t>
      </w:r>
      <w:r w:rsidR="004B7575">
        <w:rPr>
          <w:rFonts w:ascii="Times New Roman" w:hAnsi="Times New Roman" w:cs="Times New Roman"/>
          <w:sz w:val="24"/>
          <w:szCs w:val="24"/>
        </w:rPr>
        <w:t>.,</w:t>
      </w:r>
      <w:r w:rsidR="00776D58" w:rsidRPr="003D22DB">
        <w:rPr>
          <w:rFonts w:ascii="Times New Roman" w:hAnsi="Times New Roman" w:cs="Times New Roman"/>
          <w:sz w:val="24"/>
          <w:szCs w:val="24"/>
        </w:rPr>
        <w:t xml:space="preserve"> 2015).</w:t>
      </w:r>
      <w:r w:rsidR="00CB4339" w:rsidRPr="003D22DB">
        <w:rPr>
          <w:rFonts w:ascii="Times New Roman" w:hAnsi="Times New Roman" w:cs="Times New Roman"/>
          <w:sz w:val="24"/>
          <w:szCs w:val="24"/>
        </w:rPr>
        <w:t xml:space="preserve"> This research also considers various</w:t>
      </w:r>
      <w:r w:rsidR="004912D3" w:rsidRPr="003D22DB">
        <w:rPr>
          <w:rFonts w:ascii="Times New Roman" w:hAnsi="Times New Roman" w:cs="Times New Roman"/>
          <w:sz w:val="24"/>
          <w:szCs w:val="24"/>
        </w:rPr>
        <w:t xml:space="preserve"> types of interdependencies that could be present in the critical infrastructure: physical, cyber, geographical, and logical. </w:t>
      </w:r>
      <w:r w:rsidR="00267EFC" w:rsidRPr="003D22DB">
        <w:rPr>
          <w:rFonts w:ascii="Times New Roman" w:hAnsi="Times New Roman" w:cs="Times New Roman"/>
          <w:sz w:val="24"/>
          <w:szCs w:val="24"/>
        </w:rPr>
        <w:t xml:space="preserve">Understanding the </w:t>
      </w:r>
      <w:r w:rsidR="000815B8" w:rsidRPr="003D22DB">
        <w:rPr>
          <w:rFonts w:ascii="Times New Roman" w:hAnsi="Times New Roman" w:cs="Times New Roman"/>
          <w:sz w:val="24"/>
          <w:szCs w:val="24"/>
        </w:rPr>
        <w:t xml:space="preserve">nature in which the individual networks are connected is valuable for </w:t>
      </w:r>
      <w:r w:rsidR="00E07CAE" w:rsidRPr="003D22DB">
        <w:rPr>
          <w:rFonts w:ascii="Times New Roman" w:hAnsi="Times New Roman" w:cs="Times New Roman"/>
          <w:sz w:val="24"/>
          <w:szCs w:val="24"/>
        </w:rPr>
        <w:t>d</w:t>
      </w:r>
      <w:r w:rsidR="00D56E77">
        <w:rPr>
          <w:rFonts w:ascii="Times New Roman" w:hAnsi="Times New Roman" w:cs="Times New Roman"/>
          <w:sz w:val="24"/>
          <w:szCs w:val="24"/>
        </w:rPr>
        <w:t>e</w:t>
      </w:r>
      <w:r w:rsidR="00E07CAE" w:rsidRPr="003D22DB">
        <w:rPr>
          <w:rFonts w:ascii="Times New Roman" w:hAnsi="Times New Roman" w:cs="Times New Roman"/>
          <w:sz w:val="24"/>
          <w:szCs w:val="24"/>
        </w:rPr>
        <w:t xml:space="preserve">eper contextual analysis of the problem and how the different interdependence types may affect the recovery process. </w:t>
      </w:r>
    </w:p>
    <w:p w:rsidR="00A01956" w:rsidRPr="000F6F58" w:rsidRDefault="00A01956" w:rsidP="003D22DB">
      <w:pPr>
        <w:spacing w:line="480" w:lineRule="auto"/>
        <w:contextualSpacing/>
        <w:rPr>
          <w:rFonts w:ascii="Times New Roman" w:hAnsi="Times New Roman" w:cs="Times New Roman"/>
          <w:b/>
          <w:sz w:val="24"/>
          <w:szCs w:val="24"/>
        </w:rPr>
      </w:pPr>
      <w:r w:rsidRPr="000F6F58">
        <w:rPr>
          <w:rFonts w:ascii="Times New Roman" w:hAnsi="Times New Roman" w:cs="Times New Roman"/>
          <w:b/>
          <w:sz w:val="24"/>
          <w:szCs w:val="24"/>
        </w:rPr>
        <w:t xml:space="preserve">2.2 Network Allocation </w:t>
      </w:r>
    </w:p>
    <w:p w:rsidR="00A968CF" w:rsidRPr="003D22DB" w:rsidRDefault="009F1C2C" w:rsidP="003D22DB">
      <w:pPr>
        <w:spacing w:line="480" w:lineRule="auto"/>
        <w:contextualSpacing/>
        <w:rPr>
          <w:rFonts w:ascii="Times New Roman" w:hAnsi="Times New Roman" w:cs="Times New Roman"/>
          <w:sz w:val="24"/>
          <w:szCs w:val="24"/>
        </w:rPr>
      </w:pPr>
      <w:r w:rsidRPr="003D22DB">
        <w:rPr>
          <w:rFonts w:ascii="Times New Roman" w:hAnsi="Times New Roman" w:cs="Times New Roman"/>
          <w:sz w:val="24"/>
          <w:szCs w:val="24"/>
        </w:rPr>
        <w:t>In both works discussed above, the focus is on</w:t>
      </w:r>
      <w:r w:rsidR="00653C03" w:rsidRPr="003D22DB">
        <w:rPr>
          <w:rFonts w:ascii="Times New Roman" w:hAnsi="Times New Roman" w:cs="Times New Roman"/>
          <w:sz w:val="24"/>
          <w:szCs w:val="24"/>
        </w:rPr>
        <w:t xml:space="preserve"> the </w:t>
      </w:r>
      <w:r w:rsidR="009C321A" w:rsidRPr="003D22DB">
        <w:rPr>
          <w:rFonts w:ascii="Times New Roman" w:hAnsi="Times New Roman" w:cs="Times New Roman"/>
          <w:sz w:val="24"/>
          <w:szCs w:val="24"/>
        </w:rPr>
        <w:t>period</w:t>
      </w:r>
      <w:r w:rsidR="002C522B" w:rsidRPr="003D22DB">
        <w:rPr>
          <w:rFonts w:ascii="Times New Roman" w:hAnsi="Times New Roman" w:cs="Times New Roman"/>
          <w:sz w:val="24"/>
          <w:szCs w:val="24"/>
        </w:rPr>
        <w:t xml:space="preserve"> after the given disruption</w:t>
      </w:r>
      <w:r w:rsidR="00801648" w:rsidRPr="003D22DB">
        <w:rPr>
          <w:rFonts w:ascii="Times New Roman" w:hAnsi="Times New Roman" w:cs="Times New Roman"/>
          <w:sz w:val="24"/>
          <w:szCs w:val="24"/>
        </w:rPr>
        <w:t xml:space="preserve"> and restoring system functionality. However, </w:t>
      </w:r>
      <w:r w:rsidR="00AD7B15" w:rsidRPr="003D22DB">
        <w:rPr>
          <w:rFonts w:ascii="Times New Roman" w:hAnsi="Times New Roman" w:cs="Times New Roman"/>
          <w:sz w:val="24"/>
          <w:szCs w:val="24"/>
        </w:rPr>
        <w:t xml:space="preserve">the period prior to a disruption is also a key point in disaster planning; implementing accurate preventative measures can </w:t>
      </w:r>
      <w:r w:rsidR="00C73218" w:rsidRPr="003D22DB">
        <w:rPr>
          <w:rFonts w:ascii="Times New Roman" w:hAnsi="Times New Roman" w:cs="Times New Roman"/>
          <w:sz w:val="24"/>
          <w:szCs w:val="24"/>
        </w:rPr>
        <w:t xml:space="preserve">reduce the performance loss experienced in the network(s). </w:t>
      </w:r>
      <w:r w:rsidR="00735D4E" w:rsidRPr="003D22DB">
        <w:rPr>
          <w:rFonts w:ascii="Times New Roman" w:hAnsi="Times New Roman" w:cs="Times New Roman"/>
          <w:sz w:val="24"/>
          <w:szCs w:val="24"/>
        </w:rPr>
        <w:t xml:space="preserve">One instance of this problem is addressed in </w:t>
      </w:r>
      <w:r w:rsidR="0028232D" w:rsidRPr="003D22DB">
        <w:rPr>
          <w:rFonts w:ascii="Times New Roman" w:hAnsi="Times New Roman" w:cs="Times New Roman"/>
          <w:sz w:val="24"/>
          <w:szCs w:val="24"/>
        </w:rPr>
        <w:t xml:space="preserve">Qiao et al (2005); the work examines the scenario of a water supply network under a physical, cyber, or biological attack. </w:t>
      </w:r>
      <w:r w:rsidR="00AA4051" w:rsidRPr="003D22DB">
        <w:rPr>
          <w:rFonts w:ascii="Times New Roman" w:hAnsi="Times New Roman" w:cs="Times New Roman"/>
          <w:sz w:val="24"/>
          <w:szCs w:val="24"/>
        </w:rPr>
        <w:t>In this case, the desired output is the optimal allocation of a security budget across the single network</w:t>
      </w:r>
      <w:r w:rsidR="00C97BD0" w:rsidRPr="003D22DB">
        <w:rPr>
          <w:rFonts w:ascii="Times New Roman" w:hAnsi="Times New Roman" w:cs="Times New Roman"/>
          <w:sz w:val="24"/>
          <w:szCs w:val="24"/>
        </w:rPr>
        <w:t xml:space="preserve">. Assuming the attacker has knowledge of the network and will target components whose disruption will cause the most damage, the </w:t>
      </w:r>
      <w:r w:rsidR="00BB07EB" w:rsidRPr="003D22DB">
        <w:rPr>
          <w:rFonts w:ascii="Times New Roman" w:hAnsi="Times New Roman" w:cs="Times New Roman"/>
          <w:sz w:val="24"/>
          <w:szCs w:val="24"/>
        </w:rPr>
        <w:t>defender allocates resources so t</w:t>
      </w:r>
      <w:r w:rsidR="003E32F1">
        <w:rPr>
          <w:rFonts w:ascii="Times New Roman" w:hAnsi="Times New Roman" w:cs="Times New Roman"/>
          <w:sz w:val="24"/>
          <w:szCs w:val="24"/>
        </w:rPr>
        <w:t>hat t</w:t>
      </w:r>
      <w:r w:rsidR="00BB07EB" w:rsidRPr="003D22DB">
        <w:rPr>
          <w:rFonts w:ascii="Times New Roman" w:hAnsi="Times New Roman" w:cs="Times New Roman"/>
          <w:sz w:val="24"/>
          <w:szCs w:val="24"/>
        </w:rPr>
        <w:t xml:space="preserve">he attack will be more costly to carry out. That is, the defenders aim to maximize the resilience of the system where a component is defined as resilient if the “consequences that result from the attack are small in comparison to the attack cost” (Qiao et al 2005). </w:t>
      </w:r>
      <w:r w:rsidR="0068546C" w:rsidRPr="003D22DB">
        <w:rPr>
          <w:rFonts w:ascii="Times New Roman" w:hAnsi="Times New Roman" w:cs="Times New Roman"/>
          <w:sz w:val="24"/>
          <w:szCs w:val="24"/>
        </w:rPr>
        <w:t xml:space="preserve">They achieve this by employing a linear programming model </w:t>
      </w:r>
      <w:r w:rsidR="00DB7E58" w:rsidRPr="003D22DB">
        <w:rPr>
          <w:rFonts w:ascii="Times New Roman" w:hAnsi="Times New Roman" w:cs="Times New Roman"/>
          <w:sz w:val="24"/>
          <w:szCs w:val="24"/>
        </w:rPr>
        <w:t xml:space="preserve">whose objective function maximizes the minimum network resilience. </w:t>
      </w:r>
      <w:r w:rsidR="00762C4D" w:rsidRPr="003D22DB">
        <w:rPr>
          <w:rFonts w:ascii="Times New Roman" w:hAnsi="Times New Roman" w:cs="Times New Roman"/>
          <w:sz w:val="24"/>
          <w:szCs w:val="24"/>
        </w:rPr>
        <w:t>This research</w:t>
      </w:r>
      <w:r w:rsidR="002C2AAE" w:rsidRPr="003D22DB">
        <w:rPr>
          <w:rFonts w:ascii="Times New Roman" w:hAnsi="Times New Roman" w:cs="Times New Roman"/>
          <w:sz w:val="24"/>
          <w:szCs w:val="24"/>
        </w:rPr>
        <w:t xml:space="preserve"> is tailored to the water network, as it incorporates hydraulic modeling and constraints specifically for water flow and pressure and across pipes (links) in the system. However, the general ideas behind the methodology can be applied to a broader range of network allocation problems. </w:t>
      </w:r>
    </w:p>
    <w:p w:rsidR="0028232D" w:rsidRPr="003D22DB" w:rsidRDefault="0028232D" w:rsidP="00DF2F0B">
      <w:pPr>
        <w:spacing w:line="480" w:lineRule="auto"/>
        <w:ind w:firstLine="720"/>
        <w:contextualSpacing/>
        <w:rPr>
          <w:rFonts w:ascii="Times New Roman" w:hAnsi="Times New Roman" w:cs="Times New Roman"/>
          <w:sz w:val="24"/>
          <w:szCs w:val="24"/>
        </w:rPr>
      </w:pPr>
      <w:r w:rsidRPr="003D22DB">
        <w:rPr>
          <w:rFonts w:ascii="Times New Roman" w:hAnsi="Times New Roman" w:cs="Times New Roman"/>
          <w:sz w:val="24"/>
          <w:szCs w:val="24"/>
        </w:rPr>
        <w:lastRenderedPageBreak/>
        <w:t>McCarter et al</w:t>
      </w:r>
      <w:r w:rsidR="00555EB1">
        <w:rPr>
          <w:rFonts w:ascii="Times New Roman" w:hAnsi="Times New Roman" w:cs="Times New Roman"/>
          <w:sz w:val="24"/>
          <w:szCs w:val="24"/>
        </w:rPr>
        <w:t>.</w:t>
      </w:r>
      <w:r w:rsidRPr="003D22DB">
        <w:rPr>
          <w:rFonts w:ascii="Times New Roman" w:hAnsi="Times New Roman" w:cs="Times New Roman"/>
          <w:sz w:val="24"/>
          <w:szCs w:val="24"/>
        </w:rPr>
        <w:t xml:space="preserve"> (201</w:t>
      </w:r>
      <w:r w:rsidR="00555EB1">
        <w:rPr>
          <w:rFonts w:ascii="Times New Roman" w:hAnsi="Times New Roman" w:cs="Times New Roman"/>
          <w:sz w:val="24"/>
          <w:szCs w:val="24"/>
        </w:rPr>
        <w:t>7</w:t>
      </w:r>
      <w:r w:rsidRPr="003D22DB">
        <w:rPr>
          <w:rFonts w:ascii="Times New Roman" w:hAnsi="Times New Roman" w:cs="Times New Roman"/>
          <w:sz w:val="24"/>
          <w:szCs w:val="24"/>
        </w:rPr>
        <w:t xml:space="preserve">) expands the allocation problem presented in Qiao et al by looking at multi-commodity networks (as opposed to the single-commodity water network). </w:t>
      </w:r>
      <w:r w:rsidR="00011530" w:rsidRPr="003D22DB">
        <w:rPr>
          <w:rFonts w:ascii="Times New Roman" w:hAnsi="Times New Roman" w:cs="Times New Roman"/>
          <w:sz w:val="24"/>
          <w:szCs w:val="24"/>
        </w:rPr>
        <w:t>Five disruption scenarios were randomly generated and applied to</w:t>
      </w:r>
      <w:r w:rsidR="008C1B34" w:rsidRPr="003D22DB">
        <w:rPr>
          <w:rFonts w:ascii="Times New Roman" w:hAnsi="Times New Roman" w:cs="Times New Roman"/>
          <w:sz w:val="24"/>
          <w:szCs w:val="24"/>
        </w:rPr>
        <w:t xml:space="preserve"> the network; for each scenario </w:t>
      </w:r>
      <m:oMath>
        <m:r>
          <w:rPr>
            <w:rFonts w:ascii="Cambria Math" w:hAnsi="Cambria Math" w:cs="Times New Roman"/>
            <w:sz w:val="24"/>
            <w:szCs w:val="24"/>
          </w:rPr>
          <m:t>k∈</m:t>
        </m:r>
      </m:oMath>
      <w:r w:rsidR="008C1B34" w:rsidRPr="003D22DB">
        <w:rPr>
          <w:rFonts w:ascii="Times New Roman" w:eastAsiaTheme="minorEastAsia" w:hAnsi="Times New Roman" w:cs="Times New Roman"/>
          <w:sz w:val="24"/>
          <w:szCs w:val="24"/>
        </w:rPr>
        <w:t xml:space="preserve"> [1,5], </w:t>
      </w:r>
      <w:r w:rsidR="00DF0F7A" w:rsidRPr="003D22DB">
        <w:rPr>
          <w:rFonts w:ascii="Times New Roman" w:eastAsiaTheme="minorEastAsia" w:hAnsi="Times New Roman" w:cs="Times New Roman"/>
          <w:sz w:val="24"/>
          <w:szCs w:val="24"/>
        </w:rPr>
        <w:t xml:space="preserve">link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i,j</m:t>
            </m:r>
          </m:e>
        </m:d>
        <m:sSubSup>
          <m:sSubSupPr>
            <m:ctrlPr>
              <w:rPr>
                <w:rFonts w:ascii="Cambria Math" w:eastAsiaTheme="minorEastAsia" w:hAnsi="Cambria Math" w:cs="Times New Roman"/>
                <w:i/>
                <w:sz w:val="24"/>
                <w:szCs w:val="24"/>
              </w:rPr>
            </m:ctrlPr>
          </m:sSubSupPr>
          <m:e>
            <m:r>
              <m:rPr>
                <m:sty m:val="p"/>
              </m:rPr>
              <w:rPr>
                <w:rFonts w:ascii="Cambria Math" w:eastAsiaTheme="minorEastAsia" w:hAnsi="Cambria Math" w:cs="Times New Roman"/>
                <w:sz w:val="24"/>
                <w:szCs w:val="24"/>
              </w:rPr>
              <m:t xml:space="preserve"> is subjected to</m:t>
            </m:r>
            <m:r>
              <w:rPr>
                <w:rFonts w:ascii="Cambria Math" w:eastAsiaTheme="minorEastAsia" w:hAnsi="Cambria Math" w:cs="Times New Roman"/>
                <w:sz w:val="24"/>
                <w:szCs w:val="24"/>
              </w:rPr>
              <m:t xml:space="preserve"> e</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00DF0F7A" w:rsidRPr="003D22DB">
        <w:rPr>
          <w:rFonts w:ascii="Times New Roman" w:eastAsiaTheme="minorEastAsia" w:hAnsi="Times New Roman" w:cs="Times New Roman"/>
          <w:sz w:val="24"/>
          <w:szCs w:val="24"/>
        </w:rPr>
        <w:t xml:space="preserve"> units of atta</w:t>
      </w:r>
      <w:r w:rsidR="00C81DFE" w:rsidRPr="003D22DB">
        <w:rPr>
          <w:rFonts w:ascii="Times New Roman" w:eastAsiaTheme="minorEastAsia" w:hAnsi="Times New Roman" w:cs="Times New Roman"/>
          <w:sz w:val="24"/>
          <w:szCs w:val="24"/>
        </w:rPr>
        <w:t>ck resource</w:t>
      </w:r>
      <w:r w:rsidR="00DA00F0" w:rsidRPr="003D22DB">
        <w:rPr>
          <w:rFonts w:ascii="Times New Roman" w:eastAsiaTheme="minorEastAsia" w:hAnsi="Times New Roman" w:cs="Times New Roman"/>
          <w:sz w:val="24"/>
          <w:szCs w:val="24"/>
        </w:rPr>
        <w:t>.</w:t>
      </w:r>
      <w:r w:rsidR="00C81DFE" w:rsidRPr="003D22DB">
        <w:rPr>
          <w:rFonts w:ascii="Times New Roman" w:eastAsiaTheme="minorEastAsia" w:hAnsi="Times New Roman" w:cs="Times New Roman"/>
          <w:sz w:val="24"/>
          <w:szCs w:val="24"/>
        </w:rPr>
        <w:t xml:space="preserve"> and t</w:t>
      </w:r>
      <w:r w:rsidR="00DF0F7A" w:rsidRPr="003D22DB">
        <w:rPr>
          <w:rFonts w:ascii="Times New Roman" w:eastAsiaTheme="minorEastAsia" w:hAnsi="Times New Roman" w:cs="Times New Roman"/>
          <w:sz w:val="24"/>
          <w:szCs w:val="24"/>
        </w:rPr>
        <w:t xml:space="preserve">he decision variables are the components of defense strategy </w:t>
      </w:r>
      <m:oMath>
        <m:sSup>
          <m:sSupPr>
            <m:ctrlPr>
              <w:rPr>
                <w:rFonts w:ascii="Cambria Math" w:eastAsiaTheme="minorEastAsia" w:hAnsi="Cambria Math" w:cs="Times New Roman"/>
                <w:i/>
                <w:sz w:val="24"/>
                <w:szCs w:val="24"/>
              </w:rPr>
            </m:ctrlPr>
          </m:sSupPr>
          <m:e>
            <m:r>
              <m:rPr>
                <m:sty m:val="bi"/>
              </m:rPr>
              <w:rPr>
                <w:rFonts w:ascii="Cambria Math" w:eastAsiaTheme="minorEastAsia" w:hAnsi="Cambria Math" w:cs="Times New Roman"/>
                <w:sz w:val="24"/>
                <w:szCs w:val="24"/>
              </w:rPr>
              <m:t>h</m:t>
            </m:r>
            <m:ctrlPr>
              <w:rPr>
                <w:rFonts w:ascii="Cambria Math" w:eastAsiaTheme="minorEastAsia" w:hAnsi="Cambria Math" w:cs="Times New Roman"/>
                <w:b/>
                <w:i/>
                <w:sz w:val="24"/>
                <w:szCs w:val="24"/>
              </w:rPr>
            </m:ctrlPr>
          </m:e>
          <m:sup>
            <m:r>
              <w:rPr>
                <w:rFonts w:ascii="Cambria Math" w:eastAsiaTheme="minorEastAsia" w:hAnsi="Cambria Math" w:cs="Times New Roman"/>
                <w:sz w:val="24"/>
                <w:szCs w:val="24"/>
              </w:rPr>
              <m:t>l</m:t>
            </m:r>
          </m:sup>
        </m:sSup>
      </m:oMath>
      <w:r w:rsidR="00C81DFE" w:rsidRPr="003D22DB">
        <w:rPr>
          <w:rFonts w:ascii="Times New Roman" w:eastAsiaTheme="minorEastAsia" w:hAnsi="Times New Roman" w:cs="Times New Roman"/>
          <w:sz w:val="24"/>
          <w:szCs w:val="24"/>
        </w:rPr>
        <w:t>.</w:t>
      </w:r>
      <w:r w:rsidR="00DF0F7A" w:rsidRPr="003D22DB">
        <w:rPr>
          <w:rFonts w:ascii="Times New Roman" w:eastAsiaTheme="minorEastAsia" w:hAnsi="Times New Roman" w:cs="Times New Roman"/>
          <w:sz w:val="24"/>
          <w:szCs w:val="24"/>
        </w:rPr>
        <w:t xml:space="preserve"> </w:t>
      </w:r>
      <w:r w:rsidR="00DA00F0" w:rsidRPr="003D22DB">
        <w:rPr>
          <w:rFonts w:ascii="Times New Roman" w:eastAsiaTheme="minorEastAsia" w:hAnsi="Times New Roman" w:cs="Times New Roman"/>
          <w:sz w:val="24"/>
          <w:szCs w:val="24"/>
        </w:rPr>
        <w:t>The</w:t>
      </w:r>
      <w:r w:rsidR="00FF61AB" w:rsidRPr="003D22DB">
        <w:rPr>
          <w:rFonts w:ascii="Times New Roman" w:eastAsiaTheme="minorEastAsia" w:hAnsi="Times New Roman" w:cs="Times New Roman"/>
          <w:sz w:val="24"/>
          <w:szCs w:val="24"/>
        </w:rPr>
        <w:t xml:space="preserve"> set of </w:t>
      </w:r>
      <w:r w:rsidR="004A52E3" w:rsidRPr="003D22DB">
        <w:rPr>
          <w:rFonts w:ascii="Times New Roman" w:eastAsiaTheme="minorEastAsia" w:hAnsi="Times New Roman" w:cs="Times New Roman"/>
          <w:sz w:val="24"/>
          <w:szCs w:val="24"/>
        </w:rPr>
        <w:t xml:space="preserve">strategies that minimize </w:t>
      </w:r>
      <w:r w:rsidR="00DA00F0" w:rsidRPr="003D22DB">
        <w:rPr>
          <w:rFonts w:ascii="Times New Roman" w:eastAsiaTheme="minorEastAsia" w:hAnsi="Times New Roman" w:cs="Times New Roman"/>
          <w:sz w:val="24"/>
          <w:szCs w:val="24"/>
        </w:rPr>
        <w:t>allocation cost and vulne</w:t>
      </w:r>
      <w:r w:rsidR="004A52E3" w:rsidRPr="003D22DB">
        <w:rPr>
          <w:rFonts w:ascii="Times New Roman" w:eastAsiaTheme="minorEastAsia" w:hAnsi="Times New Roman" w:cs="Times New Roman"/>
          <w:sz w:val="24"/>
          <w:szCs w:val="24"/>
        </w:rPr>
        <w:t>rability (or maximize network performance)</w:t>
      </w:r>
      <w:r w:rsidR="00FF61AB" w:rsidRPr="003D22DB">
        <w:rPr>
          <w:rFonts w:ascii="Times New Roman" w:eastAsiaTheme="minorEastAsia" w:hAnsi="Times New Roman" w:cs="Times New Roman"/>
          <w:sz w:val="24"/>
          <w:szCs w:val="24"/>
        </w:rPr>
        <w:t xml:space="preserve"> is found with the </w:t>
      </w:r>
      <w:r w:rsidR="00665DB4" w:rsidRPr="003D22DB">
        <w:rPr>
          <w:rFonts w:ascii="Times New Roman" w:eastAsiaTheme="minorEastAsia" w:hAnsi="Times New Roman" w:cs="Times New Roman"/>
          <w:sz w:val="24"/>
          <w:szCs w:val="24"/>
        </w:rPr>
        <w:t>Non-dominated Sorting Genetic Algorithm II</w:t>
      </w:r>
      <w:r w:rsidR="00D13FBB" w:rsidRPr="003D22DB">
        <w:rPr>
          <w:rFonts w:ascii="Times New Roman" w:eastAsiaTheme="minorEastAsia" w:hAnsi="Times New Roman" w:cs="Times New Roman"/>
          <w:sz w:val="24"/>
          <w:szCs w:val="24"/>
        </w:rPr>
        <w:t xml:space="preserve">. </w:t>
      </w:r>
      <w:r w:rsidR="005D23FD" w:rsidRPr="003D22DB">
        <w:rPr>
          <w:rFonts w:ascii="Times New Roman" w:eastAsiaTheme="minorEastAsia" w:hAnsi="Times New Roman" w:cs="Times New Roman"/>
          <w:sz w:val="24"/>
          <w:szCs w:val="24"/>
        </w:rPr>
        <w:t xml:space="preserve">The solutions in the </w:t>
      </w:r>
      <w:r w:rsidR="00212185" w:rsidRPr="003D22DB">
        <w:rPr>
          <w:rFonts w:ascii="Times New Roman" w:eastAsiaTheme="minorEastAsia" w:hAnsi="Times New Roman" w:cs="Times New Roman"/>
          <w:sz w:val="24"/>
          <w:szCs w:val="24"/>
        </w:rPr>
        <w:t xml:space="preserve">Pareto set are then evaluated with the </w:t>
      </w:r>
      <w:r w:rsidR="00212185" w:rsidRPr="003D22DB">
        <w:rPr>
          <w:rFonts w:ascii="Times New Roman" w:hAnsi="Times New Roman" w:cs="Times New Roman"/>
          <w:color w:val="222222"/>
          <w:sz w:val="24"/>
          <w:szCs w:val="24"/>
          <w:shd w:val="clear" w:color="auto" w:fill="FFFFFF"/>
        </w:rPr>
        <w:t xml:space="preserve">Technique for Order of Preference by Similarity to Ideal Solution (TOPSIS) using as criteria the cost and the network performance in each scenario. </w:t>
      </w:r>
    </w:p>
    <w:p w:rsidR="00AB2C4F" w:rsidRPr="000F6F58" w:rsidRDefault="001D30F0" w:rsidP="003D22DB">
      <w:pPr>
        <w:spacing w:line="480" w:lineRule="auto"/>
        <w:contextualSpacing/>
        <w:rPr>
          <w:rFonts w:ascii="Times New Roman" w:hAnsi="Times New Roman" w:cs="Times New Roman"/>
          <w:b/>
          <w:sz w:val="24"/>
          <w:szCs w:val="24"/>
        </w:rPr>
      </w:pPr>
      <w:r w:rsidRPr="000F6F58">
        <w:rPr>
          <w:rFonts w:ascii="Times New Roman" w:hAnsi="Times New Roman" w:cs="Times New Roman"/>
          <w:b/>
          <w:sz w:val="24"/>
          <w:szCs w:val="24"/>
        </w:rPr>
        <w:t>2.3</w:t>
      </w:r>
      <w:r w:rsidR="00AB2C4F" w:rsidRPr="000F6F58">
        <w:rPr>
          <w:rFonts w:ascii="Times New Roman" w:hAnsi="Times New Roman" w:cs="Times New Roman"/>
          <w:b/>
          <w:sz w:val="24"/>
          <w:szCs w:val="24"/>
        </w:rPr>
        <w:t xml:space="preserve"> Contest Functions</w:t>
      </w:r>
    </w:p>
    <w:p w:rsidR="00CF0C1E" w:rsidRPr="003D22DB" w:rsidRDefault="00323E35" w:rsidP="003D22DB">
      <w:pPr>
        <w:spacing w:line="480" w:lineRule="auto"/>
        <w:contextualSpacing/>
        <w:rPr>
          <w:rFonts w:ascii="Times New Roman" w:hAnsi="Times New Roman" w:cs="Times New Roman"/>
          <w:sz w:val="24"/>
          <w:szCs w:val="24"/>
        </w:rPr>
      </w:pPr>
      <w:r w:rsidRPr="003D22DB">
        <w:rPr>
          <w:rFonts w:ascii="Times New Roman" w:eastAsiaTheme="minorEastAsia" w:hAnsi="Times New Roman" w:cs="Times New Roman"/>
          <w:sz w:val="24"/>
          <w:szCs w:val="24"/>
        </w:rPr>
        <w:t>As McCarter et al</w:t>
      </w:r>
      <w:r w:rsidR="00555EB1">
        <w:rPr>
          <w:rFonts w:ascii="Times New Roman" w:eastAsiaTheme="minorEastAsia" w:hAnsi="Times New Roman" w:cs="Times New Roman"/>
          <w:sz w:val="24"/>
          <w:szCs w:val="24"/>
        </w:rPr>
        <w:t>. (2017)</w:t>
      </w:r>
      <w:r w:rsidRPr="003D22DB">
        <w:rPr>
          <w:rFonts w:ascii="Times New Roman" w:eastAsiaTheme="minorEastAsia" w:hAnsi="Times New Roman" w:cs="Times New Roman"/>
          <w:sz w:val="24"/>
          <w:szCs w:val="24"/>
        </w:rPr>
        <w:t xml:space="preserve"> demonstrates, t</w:t>
      </w:r>
      <w:r w:rsidR="00CF0C1E" w:rsidRPr="003D22DB">
        <w:rPr>
          <w:rFonts w:ascii="Times New Roman" w:eastAsiaTheme="minorEastAsia" w:hAnsi="Times New Roman" w:cs="Times New Roman"/>
          <w:sz w:val="24"/>
          <w:szCs w:val="24"/>
        </w:rPr>
        <w:t>he vulnerability of a component in a network subjected to some disruption scenario can be found using a contest function. In general, contest functions are used when multiple players exert effort to win a prize. This can include events such as elections, sports games, and military combat (Baik</w:t>
      </w:r>
      <w:r w:rsidR="00855EDF">
        <w:rPr>
          <w:rFonts w:ascii="Times New Roman" w:eastAsiaTheme="minorEastAsia" w:hAnsi="Times New Roman" w:cs="Times New Roman"/>
          <w:sz w:val="24"/>
          <w:szCs w:val="24"/>
        </w:rPr>
        <w:t>, 1998</w:t>
      </w:r>
      <w:r w:rsidR="00CF0C1E" w:rsidRPr="003D22DB">
        <w:rPr>
          <w:rFonts w:ascii="Times New Roman" w:eastAsiaTheme="minorEastAsia" w:hAnsi="Times New Roman" w:cs="Times New Roman"/>
          <w:sz w:val="24"/>
          <w:szCs w:val="24"/>
        </w:rPr>
        <w:t>).</w:t>
      </w:r>
      <w:r w:rsidR="00CF0C1E" w:rsidRPr="003D22DB">
        <w:rPr>
          <w:rFonts w:ascii="Times New Roman" w:hAnsi="Times New Roman" w:cs="Times New Roman"/>
          <w:sz w:val="24"/>
          <w:szCs w:val="24"/>
        </w:rPr>
        <w:t xml:space="preserve"> </w:t>
      </w:r>
      <w:r w:rsidR="00CF0C1E" w:rsidRPr="003D22DB">
        <w:rPr>
          <w:rFonts w:ascii="Times New Roman" w:eastAsiaTheme="minorEastAsia" w:hAnsi="Times New Roman" w:cs="Times New Roman"/>
          <w:sz w:val="24"/>
          <w:szCs w:val="24"/>
        </w:rPr>
        <w:t xml:space="preserve">The outcome of the function </w:t>
      </w:r>
      <m:oMath>
        <m:r>
          <w:rPr>
            <w:rFonts w:ascii="Cambria Math" w:eastAsiaTheme="minorEastAsia" w:hAnsi="Cambria Math" w:cs="Times New Roman"/>
            <w:sz w:val="24"/>
            <w:szCs w:val="24"/>
          </w:rPr>
          <m:t>p∈(0,1)</m:t>
        </m:r>
      </m:oMath>
      <w:r w:rsidR="00CF0C1E" w:rsidRPr="003D22DB">
        <w:rPr>
          <w:rFonts w:ascii="Times New Roman" w:eastAsiaTheme="minorEastAsia" w:hAnsi="Times New Roman" w:cs="Times New Roman"/>
          <w:sz w:val="24"/>
          <w:szCs w:val="24"/>
        </w:rPr>
        <w:t xml:space="preserve"> can either represent the probability that a player wins the prize or the percentage of the prize a player wins, depending on the nature of the prize and event for which the function is employed (Hirshleifer</w:t>
      </w:r>
      <w:r w:rsidR="004B7575">
        <w:rPr>
          <w:rFonts w:ascii="Times New Roman" w:eastAsiaTheme="minorEastAsia" w:hAnsi="Times New Roman" w:cs="Times New Roman"/>
          <w:sz w:val="24"/>
          <w:szCs w:val="24"/>
        </w:rPr>
        <w:t>, 1989</w:t>
      </w:r>
      <w:r w:rsidR="00CF0C1E" w:rsidRPr="003D22DB">
        <w:rPr>
          <w:rFonts w:ascii="Times New Roman" w:eastAsiaTheme="minorEastAsia" w:hAnsi="Times New Roman" w:cs="Times New Roman"/>
          <w:sz w:val="24"/>
          <w:szCs w:val="24"/>
        </w:rPr>
        <w:t>). Multiple forms of contest functions have been developed over the years and research has shown some to be more applicable to some circumstances over others. Considering malevolent attacks, the two most common contest functions are the ratio form and difference form (Levitin and Hausken</w:t>
      </w:r>
      <w:r w:rsidR="00555EB1">
        <w:rPr>
          <w:rFonts w:ascii="Times New Roman" w:eastAsiaTheme="minorEastAsia" w:hAnsi="Times New Roman" w:cs="Times New Roman"/>
          <w:sz w:val="24"/>
          <w:szCs w:val="24"/>
        </w:rPr>
        <w:t>, 2010</w:t>
      </w:r>
      <w:r w:rsidR="00CF0C1E" w:rsidRPr="003D22DB">
        <w:rPr>
          <w:rFonts w:ascii="Times New Roman" w:eastAsiaTheme="minorEastAsia" w:hAnsi="Times New Roman" w:cs="Times New Roman"/>
          <w:sz w:val="24"/>
          <w:szCs w:val="24"/>
        </w:rPr>
        <w:t>).</w:t>
      </w:r>
      <w:r w:rsidRPr="003D22DB">
        <w:rPr>
          <w:rFonts w:ascii="Times New Roman" w:eastAsiaTheme="minorEastAsia" w:hAnsi="Times New Roman" w:cs="Times New Roman"/>
          <w:sz w:val="24"/>
          <w:szCs w:val="24"/>
        </w:rPr>
        <w:t xml:space="preserve"> </w:t>
      </w:r>
      <w:r w:rsidR="00032B21" w:rsidRPr="003D22DB">
        <w:rPr>
          <w:rFonts w:ascii="Times New Roman" w:eastAsiaTheme="minorEastAsia" w:hAnsi="Times New Roman" w:cs="Times New Roman"/>
          <w:sz w:val="24"/>
          <w:szCs w:val="24"/>
        </w:rPr>
        <w:t xml:space="preserve">Both forms take as input the amount of attack and defense resources assigned to a given component. The value of the output is dependent on how </w:t>
      </w:r>
      <w:r w:rsidR="00032B21" w:rsidRPr="003D22DB">
        <w:rPr>
          <w:rFonts w:ascii="Times New Roman" w:eastAsiaTheme="minorEastAsia" w:hAnsi="Times New Roman" w:cs="Times New Roman"/>
          <w:sz w:val="24"/>
          <w:szCs w:val="24"/>
        </w:rPr>
        <w:lastRenderedPageBreak/>
        <w:t xml:space="preserve">the relation between the attack and defense amounts is defined in the function; it is either based on the ratio of the two inputs or the magnitude of difference between them. </w:t>
      </w:r>
    </w:p>
    <w:p w:rsidR="00A671DA" w:rsidRPr="000F6F58" w:rsidRDefault="001D30F0" w:rsidP="003D22DB">
      <w:pPr>
        <w:spacing w:line="480" w:lineRule="auto"/>
        <w:contextualSpacing/>
        <w:rPr>
          <w:rFonts w:ascii="Times New Roman" w:hAnsi="Times New Roman" w:cs="Times New Roman"/>
          <w:b/>
          <w:sz w:val="24"/>
          <w:szCs w:val="24"/>
        </w:rPr>
      </w:pPr>
      <w:r w:rsidRPr="000F6F58">
        <w:rPr>
          <w:rFonts w:ascii="Times New Roman" w:hAnsi="Times New Roman" w:cs="Times New Roman"/>
          <w:b/>
          <w:sz w:val="24"/>
          <w:szCs w:val="24"/>
        </w:rPr>
        <w:t>2.4</w:t>
      </w:r>
      <w:r w:rsidR="00A01956" w:rsidRPr="000F6F58">
        <w:rPr>
          <w:rFonts w:ascii="Times New Roman" w:hAnsi="Times New Roman" w:cs="Times New Roman"/>
          <w:b/>
          <w:sz w:val="24"/>
          <w:szCs w:val="24"/>
        </w:rPr>
        <w:t xml:space="preserve"> </w:t>
      </w:r>
      <w:r w:rsidR="00A671DA" w:rsidRPr="000F6F58">
        <w:rPr>
          <w:rFonts w:ascii="Times New Roman" w:hAnsi="Times New Roman" w:cs="Times New Roman"/>
          <w:b/>
          <w:sz w:val="24"/>
          <w:szCs w:val="24"/>
        </w:rPr>
        <w:t>Terrorist Target Selection</w:t>
      </w:r>
    </w:p>
    <w:p w:rsidR="00631F20" w:rsidRDefault="00642807" w:rsidP="00631F20">
      <w:pPr>
        <w:spacing w:line="480" w:lineRule="auto"/>
        <w:contextualSpacing/>
        <w:rPr>
          <w:rFonts w:ascii="Times New Roman" w:hAnsi="Times New Roman" w:cs="Times New Roman"/>
          <w:sz w:val="24"/>
          <w:szCs w:val="24"/>
        </w:rPr>
      </w:pPr>
      <w:r w:rsidRPr="003D22DB">
        <w:rPr>
          <w:rFonts w:ascii="Times New Roman" w:hAnsi="Times New Roman" w:cs="Times New Roman"/>
          <w:sz w:val="24"/>
          <w:szCs w:val="24"/>
        </w:rPr>
        <w:t xml:space="preserve">The works above have shown multiple different ways to consider disruption scenarios. </w:t>
      </w:r>
      <w:r w:rsidR="006464A4" w:rsidRPr="003D22DB">
        <w:rPr>
          <w:rFonts w:ascii="Times New Roman" w:hAnsi="Times New Roman" w:cs="Times New Roman"/>
          <w:sz w:val="24"/>
          <w:szCs w:val="24"/>
        </w:rPr>
        <w:t xml:space="preserve">However, studies in terrorist target selection suggest that </w:t>
      </w:r>
      <w:r w:rsidR="00631F20">
        <w:rPr>
          <w:rFonts w:ascii="Times New Roman" w:hAnsi="Times New Roman" w:cs="Times New Roman"/>
          <w:sz w:val="24"/>
          <w:szCs w:val="24"/>
        </w:rPr>
        <w:t xml:space="preserve">attackers do not always choose what defenders typically think of as the logical choice; that is, the components of a system that are most important to network throughput. </w:t>
      </w:r>
      <w:r w:rsidR="00631F20" w:rsidRPr="003D22DB">
        <w:rPr>
          <w:rFonts w:ascii="Times New Roman" w:hAnsi="Times New Roman" w:cs="Times New Roman"/>
          <w:sz w:val="24"/>
          <w:szCs w:val="24"/>
        </w:rPr>
        <w:t>In allocating resource</w:t>
      </w:r>
      <w:r w:rsidR="00631F20">
        <w:rPr>
          <w:rFonts w:ascii="Times New Roman" w:hAnsi="Times New Roman" w:cs="Times New Roman"/>
          <w:sz w:val="24"/>
          <w:szCs w:val="24"/>
        </w:rPr>
        <w:t>s</w:t>
      </w:r>
      <w:r w:rsidR="00631F20" w:rsidRPr="003D22DB">
        <w:rPr>
          <w:rFonts w:ascii="Times New Roman" w:hAnsi="Times New Roman" w:cs="Times New Roman"/>
          <w:sz w:val="24"/>
          <w:szCs w:val="24"/>
        </w:rPr>
        <w:t xml:space="preserve"> planners must be aware not only of wh</w:t>
      </w:r>
      <w:r w:rsidR="00631F20">
        <w:rPr>
          <w:rFonts w:ascii="Times New Roman" w:hAnsi="Times New Roman" w:cs="Times New Roman"/>
          <w:sz w:val="24"/>
          <w:szCs w:val="24"/>
        </w:rPr>
        <w:t xml:space="preserve">ich components are most critical </w:t>
      </w:r>
      <w:r w:rsidR="00631F20" w:rsidRPr="003D22DB">
        <w:rPr>
          <w:rFonts w:ascii="Times New Roman" w:hAnsi="Times New Roman" w:cs="Times New Roman"/>
          <w:sz w:val="24"/>
          <w:szCs w:val="24"/>
        </w:rPr>
        <w:t xml:space="preserve">to the functionality of the infrastructure as a whole but also which components might be </w:t>
      </w:r>
      <w:r w:rsidR="00631F20">
        <w:rPr>
          <w:rFonts w:ascii="Times New Roman" w:hAnsi="Times New Roman" w:cs="Times New Roman"/>
          <w:sz w:val="24"/>
          <w:szCs w:val="24"/>
        </w:rPr>
        <w:t xml:space="preserve">more attractive to an attacker. The likelihood that a given </w:t>
      </w:r>
      <w:r w:rsidR="00760C96" w:rsidRPr="003D22DB">
        <w:rPr>
          <w:rFonts w:ascii="Times New Roman" w:hAnsi="Times New Roman" w:cs="Times New Roman"/>
          <w:sz w:val="24"/>
          <w:szCs w:val="24"/>
        </w:rPr>
        <w:t>component will be inc</w:t>
      </w:r>
      <w:r w:rsidR="00631F20">
        <w:rPr>
          <w:rFonts w:ascii="Times New Roman" w:hAnsi="Times New Roman" w:cs="Times New Roman"/>
          <w:sz w:val="24"/>
          <w:szCs w:val="24"/>
        </w:rPr>
        <w:t>luded in an intentional attack</w:t>
      </w:r>
      <w:r w:rsidR="00947E84">
        <w:rPr>
          <w:rFonts w:ascii="Times New Roman" w:hAnsi="Times New Roman" w:cs="Times New Roman"/>
          <w:sz w:val="24"/>
          <w:szCs w:val="24"/>
        </w:rPr>
        <w:t xml:space="preserve"> is based on several factor</w:t>
      </w:r>
      <w:r w:rsidR="004B6E72">
        <w:rPr>
          <w:rFonts w:ascii="Times New Roman" w:hAnsi="Times New Roman" w:cs="Times New Roman"/>
          <w:sz w:val="24"/>
          <w:szCs w:val="24"/>
        </w:rPr>
        <w:t>s</w:t>
      </w:r>
      <w:r w:rsidR="00947E84">
        <w:rPr>
          <w:rFonts w:ascii="Times New Roman" w:hAnsi="Times New Roman" w:cs="Times New Roman"/>
          <w:sz w:val="24"/>
          <w:szCs w:val="24"/>
        </w:rPr>
        <w:t xml:space="preserve">, some </w:t>
      </w:r>
      <w:r w:rsidR="00820067">
        <w:rPr>
          <w:rFonts w:ascii="Times New Roman" w:hAnsi="Times New Roman" w:cs="Times New Roman"/>
          <w:sz w:val="24"/>
          <w:szCs w:val="24"/>
        </w:rPr>
        <w:t xml:space="preserve">more qualitative than others. </w:t>
      </w:r>
      <w:r w:rsidR="004E7987">
        <w:rPr>
          <w:rFonts w:ascii="Times New Roman" w:hAnsi="Times New Roman" w:cs="Times New Roman"/>
          <w:sz w:val="24"/>
          <w:szCs w:val="24"/>
        </w:rPr>
        <w:t>Toft et al</w:t>
      </w:r>
      <w:r w:rsidR="0029733C">
        <w:rPr>
          <w:rFonts w:ascii="Times New Roman" w:hAnsi="Times New Roman" w:cs="Times New Roman"/>
          <w:sz w:val="24"/>
          <w:szCs w:val="24"/>
        </w:rPr>
        <w:t>.</w:t>
      </w:r>
      <w:r w:rsidR="004E7987">
        <w:rPr>
          <w:rFonts w:ascii="Times New Roman" w:hAnsi="Times New Roman" w:cs="Times New Roman"/>
          <w:sz w:val="24"/>
          <w:szCs w:val="24"/>
        </w:rPr>
        <w:t xml:space="preserve"> (2010) </w:t>
      </w:r>
      <w:r w:rsidR="000F6A3A">
        <w:rPr>
          <w:rFonts w:ascii="Times New Roman" w:hAnsi="Times New Roman" w:cs="Times New Roman"/>
          <w:sz w:val="24"/>
          <w:szCs w:val="24"/>
        </w:rPr>
        <w:t xml:space="preserve">conducted a study into </w:t>
      </w:r>
      <w:r w:rsidR="005624DF">
        <w:rPr>
          <w:rFonts w:ascii="Times New Roman" w:hAnsi="Times New Roman" w:cs="Times New Roman"/>
          <w:sz w:val="24"/>
          <w:szCs w:val="24"/>
        </w:rPr>
        <w:t>the risk of terrorist attacks on energy networks and created a framework to analyze and categorize motivations from attack data collected in the Global Terrorism Database and the Worldwide Incidents Tracking System</w:t>
      </w:r>
      <w:r w:rsidR="001D1AE9">
        <w:rPr>
          <w:rFonts w:ascii="Times New Roman" w:hAnsi="Times New Roman" w:cs="Times New Roman"/>
          <w:sz w:val="24"/>
          <w:szCs w:val="24"/>
        </w:rPr>
        <w:t xml:space="preserve">. The study suggests that there is a wide range of objectives and strategic value may be less important that other factors such as symbolism, political or religious ideology, feasibility, and intimidation.  </w:t>
      </w:r>
    </w:p>
    <w:p w:rsidR="001D1AE9" w:rsidRDefault="001D1AE9" w:rsidP="00DF2F0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On the other hand, an examination into the </w:t>
      </w:r>
      <w:r w:rsidR="00361083">
        <w:rPr>
          <w:rFonts w:ascii="Times New Roman" w:hAnsi="Times New Roman" w:cs="Times New Roman"/>
          <w:sz w:val="24"/>
          <w:szCs w:val="24"/>
        </w:rPr>
        <w:t>motivations behind the 2005 attacks on the London underground transportation system revealed that the stations targeted were those associated with the highest flow capacity in terms of passengers (</w:t>
      </w:r>
      <w:r w:rsidR="00E65CD6">
        <w:rPr>
          <w:rFonts w:ascii="Times New Roman" w:hAnsi="Times New Roman" w:cs="Times New Roman"/>
          <w:sz w:val="24"/>
          <w:szCs w:val="24"/>
        </w:rPr>
        <w:t xml:space="preserve">Jordán 2008). </w:t>
      </w:r>
      <w:r w:rsidR="003E52FC">
        <w:rPr>
          <w:rFonts w:ascii="Times New Roman" w:hAnsi="Times New Roman" w:cs="Times New Roman"/>
          <w:sz w:val="24"/>
          <w:szCs w:val="24"/>
        </w:rPr>
        <w:t xml:space="preserve">Jordán does acknowledge that causing panic and casualties or targeting locations of symbolic value are also motivations, and the goals vary across attacks and terrorist </w:t>
      </w:r>
      <w:r w:rsidR="003E52FC">
        <w:rPr>
          <w:rFonts w:ascii="Times New Roman" w:hAnsi="Times New Roman" w:cs="Times New Roman"/>
          <w:sz w:val="24"/>
          <w:szCs w:val="24"/>
        </w:rPr>
        <w:lastRenderedPageBreak/>
        <w:t xml:space="preserve">groups. In any case, the defenders need to weigh the functional value against the attackers’ values to gain a fuller understanding of which components are at-risk. </w:t>
      </w:r>
    </w:p>
    <w:p w:rsidR="00A671DA" w:rsidRPr="000F6F58" w:rsidRDefault="001D30F0" w:rsidP="00631F20">
      <w:pPr>
        <w:spacing w:line="480" w:lineRule="auto"/>
        <w:contextualSpacing/>
        <w:rPr>
          <w:rFonts w:ascii="Times New Roman" w:hAnsi="Times New Roman" w:cs="Times New Roman"/>
          <w:b/>
          <w:sz w:val="24"/>
          <w:szCs w:val="24"/>
        </w:rPr>
      </w:pPr>
      <w:r w:rsidRPr="000F6F58">
        <w:rPr>
          <w:rFonts w:ascii="Times New Roman" w:hAnsi="Times New Roman" w:cs="Times New Roman"/>
          <w:b/>
          <w:sz w:val="24"/>
          <w:szCs w:val="24"/>
        </w:rPr>
        <w:t>2.5</w:t>
      </w:r>
      <w:r w:rsidR="00A671DA" w:rsidRPr="000F6F58">
        <w:rPr>
          <w:rFonts w:ascii="Times New Roman" w:hAnsi="Times New Roman" w:cs="Times New Roman"/>
          <w:b/>
          <w:sz w:val="24"/>
          <w:szCs w:val="24"/>
        </w:rPr>
        <w:t xml:space="preserve"> Social Vulnerability</w:t>
      </w:r>
    </w:p>
    <w:p w:rsidR="00774389" w:rsidRDefault="00642807" w:rsidP="003D22DB">
      <w:pPr>
        <w:spacing w:line="480" w:lineRule="auto"/>
        <w:contextualSpacing/>
        <w:rPr>
          <w:rFonts w:ascii="Times New Roman" w:hAnsi="Times New Roman" w:cs="Times New Roman"/>
          <w:sz w:val="24"/>
          <w:szCs w:val="24"/>
        </w:rPr>
      </w:pPr>
      <w:r w:rsidRPr="003D22DB">
        <w:rPr>
          <w:rFonts w:ascii="Times New Roman" w:hAnsi="Times New Roman" w:cs="Times New Roman"/>
          <w:sz w:val="24"/>
          <w:szCs w:val="24"/>
        </w:rPr>
        <w:t>Another aspect</w:t>
      </w:r>
      <w:r w:rsidR="00DB3D6F" w:rsidRPr="003D22DB">
        <w:rPr>
          <w:rFonts w:ascii="Times New Roman" w:hAnsi="Times New Roman" w:cs="Times New Roman"/>
          <w:sz w:val="24"/>
          <w:szCs w:val="24"/>
        </w:rPr>
        <w:t xml:space="preserve"> less frequently discussed in disaster</w:t>
      </w:r>
      <w:r w:rsidRPr="003D22DB">
        <w:rPr>
          <w:rFonts w:ascii="Times New Roman" w:hAnsi="Times New Roman" w:cs="Times New Roman"/>
          <w:sz w:val="24"/>
          <w:szCs w:val="24"/>
        </w:rPr>
        <w:t xml:space="preserve"> planning and resilience is that</w:t>
      </w:r>
      <w:r w:rsidR="00C100CD" w:rsidRPr="003D22DB">
        <w:rPr>
          <w:rFonts w:ascii="Times New Roman" w:hAnsi="Times New Roman" w:cs="Times New Roman"/>
          <w:sz w:val="24"/>
          <w:szCs w:val="24"/>
        </w:rPr>
        <w:t xml:space="preserve"> of socia</w:t>
      </w:r>
      <w:r w:rsidR="007D68A7" w:rsidRPr="003D22DB">
        <w:rPr>
          <w:rFonts w:ascii="Times New Roman" w:hAnsi="Times New Roman" w:cs="Times New Roman"/>
          <w:sz w:val="24"/>
          <w:szCs w:val="24"/>
        </w:rPr>
        <w:t xml:space="preserve">l vulnerability. </w:t>
      </w:r>
      <w:r w:rsidR="00C100CD" w:rsidRPr="003D22DB">
        <w:rPr>
          <w:rFonts w:ascii="Times New Roman" w:hAnsi="Times New Roman" w:cs="Times New Roman"/>
          <w:sz w:val="24"/>
          <w:szCs w:val="24"/>
        </w:rPr>
        <w:t xml:space="preserve">Social vulnerability describes how social factors and inequalities, such as economic disparities, access to emergency services, and political representation, affect a community’s ability to </w:t>
      </w:r>
      <w:r w:rsidR="001D0655">
        <w:rPr>
          <w:rFonts w:ascii="Times New Roman" w:hAnsi="Times New Roman" w:cs="Times New Roman"/>
          <w:sz w:val="24"/>
          <w:szCs w:val="24"/>
        </w:rPr>
        <w:t xml:space="preserve">respond to and </w:t>
      </w:r>
      <w:r w:rsidR="00C100CD" w:rsidRPr="003D22DB">
        <w:rPr>
          <w:rFonts w:ascii="Times New Roman" w:hAnsi="Times New Roman" w:cs="Times New Roman"/>
          <w:sz w:val="24"/>
          <w:szCs w:val="24"/>
        </w:rPr>
        <w:t>recov</w:t>
      </w:r>
      <w:r w:rsidR="0011370B">
        <w:rPr>
          <w:rFonts w:ascii="Times New Roman" w:hAnsi="Times New Roman" w:cs="Times New Roman"/>
          <w:sz w:val="24"/>
          <w:szCs w:val="24"/>
        </w:rPr>
        <w:t>er from some disruptive event (Cutter et al</w:t>
      </w:r>
      <w:r w:rsidR="002E2C38">
        <w:rPr>
          <w:rFonts w:ascii="Times New Roman" w:hAnsi="Times New Roman" w:cs="Times New Roman"/>
          <w:sz w:val="24"/>
          <w:szCs w:val="24"/>
        </w:rPr>
        <w:t>.,</w:t>
      </w:r>
      <w:r w:rsidR="0011370B">
        <w:rPr>
          <w:rFonts w:ascii="Times New Roman" w:hAnsi="Times New Roman" w:cs="Times New Roman"/>
          <w:sz w:val="24"/>
          <w:szCs w:val="24"/>
        </w:rPr>
        <w:t xml:space="preserve"> </w:t>
      </w:r>
      <w:r w:rsidR="001C600E">
        <w:rPr>
          <w:rFonts w:ascii="Times New Roman" w:hAnsi="Times New Roman" w:cs="Times New Roman"/>
          <w:sz w:val="24"/>
          <w:szCs w:val="24"/>
        </w:rPr>
        <w:t>2003</w:t>
      </w:r>
      <w:r w:rsidR="00C100CD" w:rsidRPr="003D22DB">
        <w:rPr>
          <w:rFonts w:ascii="Times New Roman" w:hAnsi="Times New Roman" w:cs="Times New Roman"/>
          <w:sz w:val="24"/>
          <w:szCs w:val="24"/>
        </w:rPr>
        <w:t xml:space="preserve">). </w:t>
      </w:r>
      <w:r w:rsidR="00FD11D9">
        <w:rPr>
          <w:rFonts w:ascii="Times New Roman" w:hAnsi="Times New Roman" w:cs="Times New Roman"/>
          <w:sz w:val="24"/>
          <w:szCs w:val="24"/>
        </w:rPr>
        <w:t xml:space="preserve">Within the contest of critical infrastructure systems, </w:t>
      </w:r>
      <w:r w:rsidR="00FF3866">
        <w:rPr>
          <w:rFonts w:ascii="Times New Roman" w:hAnsi="Times New Roman" w:cs="Times New Roman"/>
          <w:sz w:val="24"/>
          <w:szCs w:val="24"/>
        </w:rPr>
        <w:t>socially</w:t>
      </w:r>
      <w:r w:rsidR="00FD11D9">
        <w:rPr>
          <w:rFonts w:ascii="Times New Roman" w:hAnsi="Times New Roman" w:cs="Times New Roman"/>
          <w:sz w:val="24"/>
          <w:szCs w:val="24"/>
        </w:rPr>
        <w:t xml:space="preserve"> vulnerable areas are those that will be most negatively impacted by a lack of critical services and resources over the disruption time. </w:t>
      </w:r>
      <w:r w:rsidR="00C100CD" w:rsidRPr="003D22DB">
        <w:rPr>
          <w:rFonts w:ascii="Times New Roman" w:hAnsi="Times New Roman" w:cs="Times New Roman"/>
          <w:sz w:val="24"/>
          <w:szCs w:val="24"/>
        </w:rPr>
        <w:t xml:space="preserve">However, until recently it has been </w:t>
      </w:r>
      <w:r w:rsidR="005C7358">
        <w:rPr>
          <w:rFonts w:ascii="Times New Roman" w:hAnsi="Times New Roman" w:cs="Times New Roman"/>
          <w:sz w:val="24"/>
          <w:szCs w:val="24"/>
        </w:rPr>
        <w:t xml:space="preserve">largely </w:t>
      </w:r>
      <w:r w:rsidR="00C100CD" w:rsidRPr="003D22DB">
        <w:rPr>
          <w:rFonts w:ascii="Times New Roman" w:hAnsi="Times New Roman" w:cs="Times New Roman"/>
          <w:sz w:val="24"/>
          <w:szCs w:val="24"/>
        </w:rPr>
        <w:t xml:space="preserve">excluded from resilience and recovery research </w:t>
      </w:r>
      <w:r w:rsidR="005C7358">
        <w:rPr>
          <w:rFonts w:ascii="Times New Roman" w:hAnsi="Times New Roman" w:cs="Times New Roman"/>
          <w:sz w:val="24"/>
          <w:szCs w:val="24"/>
        </w:rPr>
        <w:t xml:space="preserve">partially </w:t>
      </w:r>
      <w:r w:rsidR="00C100CD" w:rsidRPr="003D22DB">
        <w:rPr>
          <w:rFonts w:ascii="Times New Roman" w:hAnsi="Times New Roman" w:cs="Times New Roman"/>
          <w:sz w:val="24"/>
          <w:szCs w:val="24"/>
        </w:rPr>
        <w:t xml:space="preserve">because of the </w:t>
      </w:r>
      <w:r w:rsidR="005C7358">
        <w:rPr>
          <w:rFonts w:ascii="Times New Roman" w:hAnsi="Times New Roman" w:cs="Times New Roman"/>
          <w:sz w:val="24"/>
          <w:szCs w:val="24"/>
        </w:rPr>
        <w:t>greater</w:t>
      </w:r>
      <w:r w:rsidR="00C100CD" w:rsidRPr="003D22DB">
        <w:rPr>
          <w:rFonts w:ascii="Times New Roman" w:hAnsi="Times New Roman" w:cs="Times New Roman"/>
          <w:sz w:val="24"/>
          <w:szCs w:val="24"/>
        </w:rPr>
        <w:t xml:space="preserve"> focus on physical and cyber vulnerabilities</w:t>
      </w:r>
      <w:r w:rsidR="009D1E33" w:rsidRPr="003D22DB">
        <w:rPr>
          <w:rFonts w:ascii="Times New Roman" w:hAnsi="Times New Roman" w:cs="Times New Roman"/>
          <w:sz w:val="24"/>
          <w:szCs w:val="24"/>
        </w:rPr>
        <w:t>. Ad</w:t>
      </w:r>
      <w:r w:rsidR="00B156F6" w:rsidRPr="003D22DB">
        <w:rPr>
          <w:rFonts w:ascii="Times New Roman" w:hAnsi="Times New Roman" w:cs="Times New Roman"/>
          <w:sz w:val="24"/>
          <w:szCs w:val="24"/>
        </w:rPr>
        <w:t>ditionally, the</w:t>
      </w:r>
      <w:r w:rsidR="00C100CD" w:rsidRPr="003D22DB">
        <w:rPr>
          <w:rFonts w:ascii="Times New Roman" w:hAnsi="Times New Roman" w:cs="Times New Roman"/>
          <w:sz w:val="24"/>
          <w:szCs w:val="24"/>
        </w:rPr>
        <w:t xml:space="preserve"> numerous factors</w:t>
      </w:r>
      <w:r w:rsidR="00B156F6" w:rsidRPr="003D22DB">
        <w:rPr>
          <w:rFonts w:ascii="Times New Roman" w:hAnsi="Times New Roman" w:cs="Times New Roman"/>
          <w:sz w:val="24"/>
          <w:szCs w:val="24"/>
        </w:rPr>
        <w:t xml:space="preserve"> that contribute to social vulnerability</w:t>
      </w:r>
      <w:r w:rsidR="00C100CD" w:rsidRPr="003D22DB">
        <w:rPr>
          <w:rFonts w:ascii="Times New Roman" w:hAnsi="Times New Roman" w:cs="Times New Roman"/>
          <w:sz w:val="24"/>
          <w:szCs w:val="24"/>
        </w:rPr>
        <w:t xml:space="preserve"> make q</w:t>
      </w:r>
      <w:r w:rsidR="00B156F6" w:rsidRPr="003D22DB">
        <w:rPr>
          <w:rFonts w:ascii="Times New Roman" w:hAnsi="Times New Roman" w:cs="Times New Roman"/>
          <w:sz w:val="24"/>
          <w:szCs w:val="24"/>
        </w:rPr>
        <w:t xml:space="preserve">uantification </w:t>
      </w:r>
      <w:r w:rsidR="00C100CD" w:rsidRPr="003D22DB">
        <w:rPr>
          <w:rFonts w:ascii="Times New Roman" w:hAnsi="Times New Roman" w:cs="Times New Roman"/>
          <w:sz w:val="24"/>
          <w:szCs w:val="24"/>
        </w:rPr>
        <w:t xml:space="preserve">complicated. </w:t>
      </w:r>
    </w:p>
    <w:p w:rsidR="00C100CD" w:rsidRPr="003D22DB" w:rsidRDefault="00C100CD" w:rsidP="00FF6F62">
      <w:pPr>
        <w:spacing w:line="480" w:lineRule="auto"/>
        <w:ind w:firstLine="720"/>
        <w:contextualSpacing/>
        <w:rPr>
          <w:rFonts w:ascii="Times New Roman" w:hAnsi="Times New Roman" w:cs="Times New Roman"/>
          <w:sz w:val="24"/>
          <w:szCs w:val="24"/>
        </w:rPr>
      </w:pPr>
      <w:r w:rsidRPr="003D22DB">
        <w:rPr>
          <w:rFonts w:ascii="Times New Roman" w:hAnsi="Times New Roman" w:cs="Times New Roman"/>
          <w:sz w:val="24"/>
          <w:szCs w:val="24"/>
        </w:rPr>
        <w:t xml:space="preserve">To address this, the </w:t>
      </w:r>
      <w:r w:rsidR="002E2C38">
        <w:rPr>
          <w:rFonts w:ascii="Times New Roman" w:hAnsi="Times New Roman" w:cs="Times New Roman"/>
          <w:sz w:val="24"/>
          <w:szCs w:val="24"/>
        </w:rPr>
        <w:t xml:space="preserve">Cutter et al. (2003) and </w:t>
      </w:r>
      <w:r w:rsidRPr="003D22DB">
        <w:rPr>
          <w:rFonts w:ascii="Times New Roman" w:hAnsi="Times New Roman" w:cs="Times New Roman"/>
          <w:sz w:val="24"/>
          <w:szCs w:val="24"/>
        </w:rPr>
        <w:t>University of South Carolina’s Hazards and Vulnerability Research Institute developed a method to assign a Social Vulnerability</w:t>
      </w:r>
      <w:r w:rsidR="006C2EA2" w:rsidRPr="003D22DB">
        <w:rPr>
          <w:rFonts w:ascii="Times New Roman" w:hAnsi="Times New Roman" w:cs="Times New Roman"/>
          <w:sz w:val="24"/>
          <w:szCs w:val="24"/>
        </w:rPr>
        <w:t xml:space="preserve"> Index (SoVI) score </w:t>
      </w:r>
      <w:r w:rsidRPr="003D22DB">
        <w:rPr>
          <w:rFonts w:ascii="Times New Roman" w:hAnsi="Times New Roman" w:cs="Times New Roman"/>
          <w:sz w:val="24"/>
          <w:szCs w:val="24"/>
        </w:rPr>
        <w:t>across the United States</w:t>
      </w:r>
      <w:r w:rsidR="006C2EA2" w:rsidRPr="003D22DB">
        <w:rPr>
          <w:rFonts w:ascii="Times New Roman" w:hAnsi="Times New Roman" w:cs="Times New Roman"/>
          <w:sz w:val="24"/>
          <w:szCs w:val="24"/>
        </w:rPr>
        <w:t xml:space="preserve"> by county</w:t>
      </w:r>
      <w:r w:rsidRPr="003D22DB">
        <w:rPr>
          <w:rFonts w:ascii="Times New Roman" w:hAnsi="Times New Roman" w:cs="Times New Roman"/>
          <w:sz w:val="24"/>
          <w:szCs w:val="24"/>
        </w:rPr>
        <w:t xml:space="preserve"> using</w:t>
      </w:r>
      <w:r w:rsidR="00FF6F62">
        <w:rPr>
          <w:rFonts w:ascii="Times New Roman" w:hAnsi="Times New Roman" w:cs="Times New Roman"/>
          <w:sz w:val="24"/>
          <w:szCs w:val="24"/>
        </w:rPr>
        <w:t xml:space="preserve"> demographic, housing, and economic data publicly available through the U.S. Census</w:t>
      </w:r>
      <w:r w:rsidR="001C600E">
        <w:rPr>
          <w:rFonts w:ascii="Times New Roman" w:hAnsi="Times New Roman" w:cs="Times New Roman"/>
          <w:sz w:val="24"/>
          <w:szCs w:val="24"/>
        </w:rPr>
        <w:t xml:space="preserve"> (C</w:t>
      </w:r>
      <w:r w:rsidRPr="003D22DB">
        <w:rPr>
          <w:rFonts w:ascii="Times New Roman" w:hAnsi="Times New Roman" w:cs="Times New Roman"/>
          <w:sz w:val="24"/>
          <w:szCs w:val="24"/>
        </w:rPr>
        <w:t>utter et al</w:t>
      </w:r>
      <w:r w:rsidR="002E2C38">
        <w:rPr>
          <w:rFonts w:ascii="Times New Roman" w:hAnsi="Times New Roman" w:cs="Times New Roman"/>
          <w:sz w:val="24"/>
          <w:szCs w:val="24"/>
        </w:rPr>
        <w:t>.,</w:t>
      </w:r>
      <w:r w:rsidR="001C600E">
        <w:rPr>
          <w:rFonts w:ascii="Times New Roman" w:hAnsi="Times New Roman" w:cs="Times New Roman"/>
          <w:sz w:val="24"/>
          <w:szCs w:val="24"/>
        </w:rPr>
        <w:t xml:space="preserve"> 2003</w:t>
      </w:r>
      <w:r w:rsidRPr="003D22DB">
        <w:rPr>
          <w:rFonts w:ascii="Times New Roman" w:hAnsi="Times New Roman" w:cs="Times New Roman"/>
          <w:sz w:val="24"/>
          <w:szCs w:val="24"/>
        </w:rPr>
        <w:t>). While the most recent version of the SoVI model implements Principal Component Analysis to determine the influence of 29 variables, th</w:t>
      </w:r>
      <w:r w:rsidR="00A81F8E">
        <w:rPr>
          <w:rFonts w:ascii="Times New Roman" w:hAnsi="Times New Roman" w:cs="Times New Roman"/>
          <w:sz w:val="24"/>
          <w:szCs w:val="24"/>
        </w:rPr>
        <w:t>e</w:t>
      </w:r>
      <w:r w:rsidRPr="003D22DB">
        <w:rPr>
          <w:rFonts w:ascii="Times New Roman" w:hAnsi="Times New Roman" w:cs="Times New Roman"/>
          <w:sz w:val="24"/>
          <w:szCs w:val="24"/>
        </w:rPr>
        <w:t xml:space="preserve"> research </w:t>
      </w:r>
      <w:r w:rsidR="00A81F8E">
        <w:rPr>
          <w:rFonts w:ascii="Times New Roman" w:hAnsi="Times New Roman" w:cs="Times New Roman"/>
          <w:sz w:val="24"/>
          <w:szCs w:val="24"/>
        </w:rPr>
        <w:t xml:space="preserve">presented in this paper </w:t>
      </w:r>
      <w:r w:rsidRPr="003D22DB">
        <w:rPr>
          <w:rFonts w:ascii="Times New Roman" w:hAnsi="Times New Roman" w:cs="Times New Roman"/>
          <w:sz w:val="24"/>
          <w:szCs w:val="24"/>
        </w:rPr>
        <w:t>uses a simplified method called SoVI-Lite developed for the United States Army Corps of Engineers</w:t>
      </w:r>
      <w:r w:rsidR="000F42C0">
        <w:rPr>
          <w:rFonts w:ascii="Times New Roman" w:hAnsi="Times New Roman" w:cs="Times New Roman"/>
          <w:sz w:val="24"/>
          <w:szCs w:val="24"/>
        </w:rPr>
        <w:t xml:space="preserve"> (USACE)</w:t>
      </w:r>
      <w:r w:rsidRPr="003D22DB">
        <w:rPr>
          <w:rFonts w:ascii="Times New Roman" w:hAnsi="Times New Roman" w:cs="Times New Roman"/>
          <w:sz w:val="24"/>
          <w:szCs w:val="24"/>
        </w:rPr>
        <w:t xml:space="preserve"> as a quicker, less technical method for hazard planners</w:t>
      </w:r>
      <w:r w:rsidR="002E2C38">
        <w:rPr>
          <w:rFonts w:ascii="Times New Roman" w:hAnsi="Times New Roman" w:cs="Times New Roman"/>
          <w:sz w:val="24"/>
          <w:szCs w:val="24"/>
        </w:rPr>
        <w:t xml:space="preserve"> (Cutter el al., 20</w:t>
      </w:r>
      <w:r w:rsidR="00A672B4">
        <w:rPr>
          <w:rFonts w:ascii="Times New Roman" w:hAnsi="Times New Roman" w:cs="Times New Roman"/>
          <w:sz w:val="24"/>
          <w:szCs w:val="24"/>
        </w:rPr>
        <w:t>11</w:t>
      </w:r>
      <w:r w:rsidR="002E2C38">
        <w:rPr>
          <w:rFonts w:ascii="Times New Roman" w:hAnsi="Times New Roman" w:cs="Times New Roman"/>
          <w:sz w:val="24"/>
          <w:szCs w:val="24"/>
        </w:rPr>
        <w:t>)</w:t>
      </w:r>
      <w:r w:rsidRPr="003D22DB">
        <w:rPr>
          <w:rFonts w:ascii="Times New Roman" w:hAnsi="Times New Roman" w:cs="Times New Roman"/>
          <w:sz w:val="24"/>
          <w:szCs w:val="24"/>
        </w:rPr>
        <w:t>. SoVI-Lite also allows for the index to be more easily scaled down to determine scores within</w:t>
      </w:r>
      <w:r w:rsidR="000D47A6">
        <w:rPr>
          <w:rFonts w:ascii="Times New Roman" w:hAnsi="Times New Roman" w:cs="Times New Roman"/>
          <w:sz w:val="24"/>
          <w:szCs w:val="24"/>
        </w:rPr>
        <w:t xml:space="preserve"> </w:t>
      </w:r>
      <w:r w:rsidR="0020473D">
        <w:rPr>
          <w:rFonts w:ascii="Times New Roman" w:hAnsi="Times New Roman" w:cs="Times New Roman"/>
          <w:sz w:val="24"/>
          <w:szCs w:val="24"/>
        </w:rPr>
        <w:t>smaller geographical units for</w:t>
      </w:r>
      <w:r w:rsidRPr="003D22DB">
        <w:rPr>
          <w:rFonts w:ascii="Times New Roman" w:hAnsi="Times New Roman" w:cs="Times New Roman"/>
          <w:sz w:val="24"/>
          <w:szCs w:val="24"/>
        </w:rPr>
        <w:t xml:space="preserve"> an </w:t>
      </w:r>
      <w:r w:rsidRPr="003D22DB">
        <w:rPr>
          <w:rFonts w:ascii="Times New Roman" w:hAnsi="Times New Roman" w:cs="Times New Roman"/>
          <w:sz w:val="24"/>
          <w:szCs w:val="24"/>
        </w:rPr>
        <w:lastRenderedPageBreak/>
        <w:t>individual county</w:t>
      </w:r>
      <w:r w:rsidR="000F42C0">
        <w:rPr>
          <w:rFonts w:ascii="Times New Roman" w:hAnsi="Times New Roman" w:cs="Times New Roman"/>
          <w:sz w:val="24"/>
          <w:szCs w:val="24"/>
        </w:rPr>
        <w:t xml:space="preserve"> and uses a smaller set of variables determined to be the most relevant to </w:t>
      </w:r>
      <w:r w:rsidR="004555BD">
        <w:rPr>
          <w:rFonts w:ascii="Times New Roman" w:hAnsi="Times New Roman" w:cs="Times New Roman"/>
          <w:sz w:val="24"/>
          <w:szCs w:val="24"/>
        </w:rPr>
        <w:t>the specific USACE region of study.</w:t>
      </w:r>
      <w:r w:rsidRPr="003D22DB">
        <w:rPr>
          <w:rFonts w:ascii="Times New Roman" w:hAnsi="Times New Roman" w:cs="Times New Roman"/>
          <w:sz w:val="24"/>
          <w:szCs w:val="24"/>
        </w:rPr>
        <w:t xml:space="preserve"> Resulting SoVI scores can then be used as </w:t>
      </w:r>
      <w:r w:rsidR="00FD11D9">
        <w:rPr>
          <w:rFonts w:ascii="Times New Roman" w:hAnsi="Times New Roman" w:cs="Times New Roman"/>
          <w:sz w:val="24"/>
          <w:szCs w:val="24"/>
        </w:rPr>
        <w:t xml:space="preserve">objectives or </w:t>
      </w:r>
      <w:r w:rsidRPr="003D22DB">
        <w:rPr>
          <w:rFonts w:ascii="Times New Roman" w:hAnsi="Times New Roman" w:cs="Times New Roman"/>
          <w:sz w:val="24"/>
          <w:szCs w:val="24"/>
        </w:rPr>
        <w:t xml:space="preserve">weights in resilience models to ensure that more vulnerable areas are allocated the necessary prevention </w:t>
      </w:r>
      <w:r w:rsidR="00FD11D9">
        <w:rPr>
          <w:rFonts w:ascii="Times New Roman" w:hAnsi="Times New Roman" w:cs="Times New Roman"/>
          <w:sz w:val="24"/>
          <w:szCs w:val="24"/>
        </w:rPr>
        <w:t>or</w:t>
      </w:r>
      <w:r w:rsidRPr="003D22DB">
        <w:rPr>
          <w:rFonts w:ascii="Times New Roman" w:hAnsi="Times New Roman" w:cs="Times New Roman"/>
          <w:sz w:val="24"/>
          <w:szCs w:val="24"/>
        </w:rPr>
        <w:t xml:space="preserve"> restoration resources. </w:t>
      </w:r>
    </w:p>
    <w:p w:rsidR="00A672B4" w:rsidRDefault="00A672B4">
      <w:pPr>
        <w:rPr>
          <w:rFonts w:ascii="Times New Roman" w:hAnsi="Times New Roman" w:cs="Times New Roman"/>
          <w:b/>
          <w:sz w:val="28"/>
          <w:szCs w:val="28"/>
        </w:rPr>
      </w:pPr>
      <w:r>
        <w:rPr>
          <w:rFonts w:ascii="Times New Roman" w:hAnsi="Times New Roman" w:cs="Times New Roman"/>
          <w:b/>
          <w:sz w:val="28"/>
          <w:szCs w:val="28"/>
        </w:rPr>
        <w:br w:type="page"/>
      </w:r>
    </w:p>
    <w:p w:rsidR="00E91771" w:rsidRPr="00A95758" w:rsidRDefault="00E91771" w:rsidP="00A95758">
      <w:pPr>
        <w:rPr>
          <w:rFonts w:ascii="Times New Roman" w:hAnsi="Times New Roman" w:cs="Times New Roman"/>
        </w:rPr>
      </w:pPr>
      <w:r w:rsidRPr="000F6F58">
        <w:rPr>
          <w:rFonts w:ascii="Times New Roman" w:hAnsi="Times New Roman" w:cs="Times New Roman"/>
          <w:b/>
          <w:sz w:val="28"/>
          <w:szCs w:val="28"/>
        </w:rPr>
        <w:lastRenderedPageBreak/>
        <w:t>Chapter 3: Methodology</w:t>
      </w:r>
    </w:p>
    <w:p w:rsidR="00E92944" w:rsidRPr="001E6869" w:rsidRDefault="00664E81" w:rsidP="001E6869">
      <w:pPr>
        <w:spacing w:line="480" w:lineRule="auto"/>
        <w:contextualSpacing/>
        <w:rPr>
          <w:rFonts w:ascii="Times New Roman" w:hAnsi="Times New Roman" w:cs="Times New Roman"/>
          <w:sz w:val="24"/>
          <w:szCs w:val="24"/>
        </w:rPr>
      </w:pPr>
      <w:r w:rsidRPr="006209CB">
        <w:rPr>
          <w:rFonts w:ascii="Times New Roman" w:hAnsi="Times New Roman" w:cs="Times New Roman"/>
          <w:sz w:val="24"/>
          <w:szCs w:val="24"/>
        </w:rPr>
        <w:t>The r</w:t>
      </w:r>
      <w:r w:rsidR="004F11B7" w:rsidRPr="006209CB">
        <w:rPr>
          <w:rFonts w:ascii="Times New Roman" w:hAnsi="Times New Roman" w:cs="Times New Roman"/>
          <w:sz w:val="24"/>
          <w:szCs w:val="24"/>
        </w:rPr>
        <w:t xml:space="preserve">esearch presented in this paper, incorporating and combining concepts from the works in the previous section, fills a gap in the current literature by </w:t>
      </w:r>
      <w:r w:rsidR="008E6474" w:rsidRPr="006209CB">
        <w:rPr>
          <w:rFonts w:ascii="Times New Roman" w:hAnsi="Times New Roman" w:cs="Times New Roman"/>
          <w:sz w:val="24"/>
          <w:szCs w:val="24"/>
        </w:rPr>
        <w:t>applying the vulnerability-</w:t>
      </w:r>
      <w:r w:rsidR="00574D0E" w:rsidRPr="006209CB">
        <w:rPr>
          <w:rFonts w:ascii="Times New Roman" w:hAnsi="Times New Roman" w:cs="Times New Roman"/>
          <w:sz w:val="24"/>
          <w:szCs w:val="24"/>
        </w:rPr>
        <w:t xml:space="preserve">reducing </w:t>
      </w:r>
      <w:r w:rsidR="008E6474" w:rsidRPr="006209CB">
        <w:rPr>
          <w:rFonts w:ascii="Times New Roman" w:hAnsi="Times New Roman" w:cs="Times New Roman"/>
          <w:sz w:val="24"/>
          <w:szCs w:val="24"/>
        </w:rPr>
        <w:t>resource allocation formulation from McCarter et al</w:t>
      </w:r>
      <w:r w:rsidR="00555EB1">
        <w:rPr>
          <w:rFonts w:ascii="Times New Roman" w:hAnsi="Times New Roman" w:cs="Times New Roman"/>
          <w:sz w:val="24"/>
          <w:szCs w:val="24"/>
        </w:rPr>
        <w:t>. (2017)</w:t>
      </w:r>
      <w:r w:rsidR="008E6474" w:rsidRPr="006209CB">
        <w:rPr>
          <w:rFonts w:ascii="Times New Roman" w:hAnsi="Times New Roman" w:cs="Times New Roman"/>
          <w:sz w:val="24"/>
          <w:szCs w:val="24"/>
        </w:rPr>
        <w:t xml:space="preserve"> to an interdependent network system as presented in Almoghathawi et al.</w:t>
      </w:r>
      <w:r w:rsidR="00855EDF">
        <w:rPr>
          <w:rFonts w:ascii="Times New Roman" w:hAnsi="Times New Roman" w:cs="Times New Roman"/>
          <w:sz w:val="24"/>
          <w:szCs w:val="24"/>
        </w:rPr>
        <w:t xml:space="preserve"> (2016).</w:t>
      </w:r>
      <w:r w:rsidR="008E6474" w:rsidRPr="006209CB">
        <w:rPr>
          <w:rFonts w:ascii="Times New Roman" w:hAnsi="Times New Roman" w:cs="Times New Roman"/>
          <w:sz w:val="24"/>
          <w:szCs w:val="24"/>
        </w:rPr>
        <w:t xml:space="preserve"> </w:t>
      </w:r>
      <w:r w:rsidR="001D0A28" w:rsidRPr="006209CB">
        <w:rPr>
          <w:rFonts w:ascii="Times New Roman" w:hAnsi="Times New Roman" w:cs="Times New Roman"/>
          <w:sz w:val="24"/>
          <w:szCs w:val="24"/>
        </w:rPr>
        <w:t xml:space="preserve">Furthermore, this work also considers </w:t>
      </w:r>
      <w:r w:rsidR="00EE08E6" w:rsidRPr="006209CB">
        <w:rPr>
          <w:rFonts w:ascii="Times New Roman" w:hAnsi="Times New Roman" w:cs="Times New Roman"/>
          <w:sz w:val="24"/>
          <w:szCs w:val="24"/>
        </w:rPr>
        <w:t xml:space="preserve">the intentional attack scenario based on </w:t>
      </w:r>
      <w:r w:rsidR="00316BAA" w:rsidRPr="006209CB">
        <w:rPr>
          <w:rFonts w:ascii="Times New Roman" w:hAnsi="Times New Roman" w:cs="Times New Roman"/>
          <w:sz w:val="24"/>
          <w:szCs w:val="24"/>
        </w:rPr>
        <w:t>qualitative motivators and includes community resilience metrics to lower the impact of a disruption on society.</w:t>
      </w:r>
      <w:r w:rsidR="00325C71" w:rsidRPr="006209CB">
        <w:rPr>
          <w:rFonts w:ascii="Times New Roman" w:hAnsi="Times New Roman" w:cs="Times New Roman"/>
          <w:sz w:val="24"/>
          <w:szCs w:val="24"/>
        </w:rPr>
        <w:t xml:space="preserve"> </w:t>
      </w:r>
      <w:r w:rsidR="00E92944" w:rsidRPr="006209CB">
        <w:rPr>
          <w:rFonts w:ascii="Times New Roman" w:hAnsi="Times New Roman" w:cs="Times New Roman"/>
          <w:sz w:val="24"/>
          <w:szCs w:val="24"/>
        </w:rPr>
        <w:t>The following section explains</w:t>
      </w:r>
      <w:r w:rsidR="0016634C" w:rsidRPr="006209CB">
        <w:rPr>
          <w:rFonts w:ascii="Times New Roman" w:hAnsi="Times New Roman" w:cs="Times New Roman"/>
          <w:sz w:val="24"/>
          <w:szCs w:val="24"/>
        </w:rPr>
        <w:t xml:space="preserve"> </w:t>
      </w:r>
      <w:r w:rsidR="00E92944" w:rsidRPr="006209CB">
        <w:rPr>
          <w:rFonts w:ascii="Times New Roman" w:hAnsi="Times New Roman" w:cs="Times New Roman"/>
          <w:sz w:val="24"/>
          <w:szCs w:val="24"/>
        </w:rPr>
        <w:t>the</w:t>
      </w:r>
      <w:r w:rsidR="0016634C" w:rsidRPr="006209CB">
        <w:rPr>
          <w:rFonts w:ascii="Times New Roman" w:hAnsi="Times New Roman" w:cs="Times New Roman"/>
          <w:sz w:val="24"/>
          <w:szCs w:val="24"/>
        </w:rPr>
        <w:t xml:space="preserve"> types</w:t>
      </w:r>
      <w:r w:rsidR="00E92944" w:rsidRPr="006209CB">
        <w:rPr>
          <w:rFonts w:ascii="Times New Roman" w:hAnsi="Times New Roman" w:cs="Times New Roman"/>
          <w:sz w:val="24"/>
          <w:szCs w:val="24"/>
        </w:rPr>
        <w:t xml:space="preserve"> </w:t>
      </w:r>
      <w:r w:rsidR="0016634C" w:rsidRPr="006209CB">
        <w:rPr>
          <w:rFonts w:ascii="Times New Roman" w:hAnsi="Times New Roman" w:cs="Times New Roman"/>
          <w:sz w:val="24"/>
          <w:szCs w:val="24"/>
        </w:rPr>
        <w:t>disruption scenarios</w:t>
      </w:r>
      <w:r w:rsidR="00E92944" w:rsidRPr="006209CB">
        <w:rPr>
          <w:rFonts w:ascii="Times New Roman" w:hAnsi="Times New Roman" w:cs="Times New Roman"/>
          <w:sz w:val="24"/>
          <w:szCs w:val="24"/>
        </w:rPr>
        <w:t>,</w:t>
      </w:r>
      <w:r w:rsidR="00316BAA" w:rsidRPr="006209CB">
        <w:rPr>
          <w:rFonts w:ascii="Times New Roman" w:hAnsi="Times New Roman" w:cs="Times New Roman"/>
          <w:sz w:val="24"/>
          <w:szCs w:val="24"/>
        </w:rPr>
        <w:t xml:space="preserve"> how concepts of resilience and social vulnerability</w:t>
      </w:r>
      <w:r w:rsidR="0016634C" w:rsidRPr="006209CB">
        <w:rPr>
          <w:rFonts w:ascii="Times New Roman" w:hAnsi="Times New Roman" w:cs="Times New Roman"/>
          <w:sz w:val="24"/>
          <w:szCs w:val="24"/>
        </w:rPr>
        <w:t xml:space="preserve"> are incorporated, </w:t>
      </w:r>
      <w:r w:rsidR="00E92944" w:rsidRPr="006209CB">
        <w:rPr>
          <w:rFonts w:ascii="Times New Roman" w:hAnsi="Times New Roman" w:cs="Times New Roman"/>
          <w:sz w:val="24"/>
          <w:szCs w:val="24"/>
        </w:rPr>
        <w:t>the variables and parameters for the interdependent networks, and the mathematical model that aims to minimize the effects of the disruption while simultaneously minimizing costs</w:t>
      </w:r>
      <w:r w:rsidRPr="006209CB">
        <w:rPr>
          <w:rFonts w:ascii="Times New Roman" w:hAnsi="Times New Roman" w:cs="Times New Roman"/>
          <w:sz w:val="24"/>
          <w:szCs w:val="24"/>
        </w:rPr>
        <w:t>.</w:t>
      </w:r>
    </w:p>
    <w:p w:rsidR="002E307A" w:rsidRPr="004B6B50" w:rsidRDefault="001E6869" w:rsidP="004B6B50">
      <w:pPr>
        <w:spacing w:line="480" w:lineRule="auto"/>
        <w:contextualSpacing/>
        <w:rPr>
          <w:rFonts w:ascii="Times New Roman" w:hAnsi="Times New Roman" w:cs="Times New Roman"/>
          <w:b/>
          <w:sz w:val="24"/>
          <w:szCs w:val="24"/>
        </w:rPr>
      </w:pPr>
      <w:r w:rsidRPr="004B6B50">
        <w:rPr>
          <w:rFonts w:ascii="Times New Roman" w:hAnsi="Times New Roman" w:cs="Times New Roman"/>
          <w:b/>
          <w:sz w:val="24"/>
          <w:szCs w:val="24"/>
        </w:rPr>
        <w:t>3.1</w:t>
      </w:r>
      <w:r w:rsidR="002E307A" w:rsidRPr="004B6B50">
        <w:rPr>
          <w:rFonts w:ascii="Times New Roman" w:hAnsi="Times New Roman" w:cs="Times New Roman"/>
          <w:b/>
          <w:sz w:val="24"/>
          <w:szCs w:val="24"/>
        </w:rPr>
        <w:t xml:space="preserve"> Resilience a</w:t>
      </w:r>
      <w:r w:rsidR="004B6B50" w:rsidRPr="004B6B50">
        <w:rPr>
          <w:rFonts w:ascii="Times New Roman" w:hAnsi="Times New Roman" w:cs="Times New Roman"/>
          <w:b/>
          <w:sz w:val="24"/>
          <w:szCs w:val="24"/>
        </w:rPr>
        <w:t xml:space="preserve">nd </w:t>
      </w:r>
      <w:r w:rsidR="002E307A" w:rsidRPr="004B6B50">
        <w:rPr>
          <w:rFonts w:ascii="Times New Roman" w:hAnsi="Times New Roman" w:cs="Times New Roman"/>
          <w:b/>
          <w:sz w:val="24"/>
          <w:szCs w:val="24"/>
        </w:rPr>
        <w:t>Vulnerability</w:t>
      </w:r>
    </w:p>
    <w:p w:rsidR="0069455F" w:rsidRPr="0076469D" w:rsidRDefault="003A2B1D" w:rsidP="004B6B50">
      <w:pPr>
        <w:spacing w:line="480" w:lineRule="auto"/>
        <w:contextualSpacing/>
        <w:rPr>
          <w:rFonts w:ascii="Times New Roman" w:hAnsi="Times New Roman" w:cs="Times New Roman"/>
          <w:sz w:val="24"/>
          <w:szCs w:val="24"/>
        </w:rPr>
      </w:pPr>
      <w:r w:rsidRPr="0076469D">
        <w:rPr>
          <w:rFonts w:ascii="Times New Roman" w:hAnsi="Times New Roman" w:cs="Times New Roman"/>
          <w:sz w:val="24"/>
          <w:szCs w:val="24"/>
        </w:rPr>
        <w:t>In the field of disaster planning and re</w:t>
      </w:r>
      <w:r w:rsidR="007066BB" w:rsidRPr="0076469D">
        <w:rPr>
          <w:rFonts w:ascii="Times New Roman" w:hAnsi="Times New Roman" w:cs="Times New Roman"/>
          <w:sz w:val="24"/>
          <w:szCs w:val="24"/>
        </w:rPr>
        <w:t xml:space="preserve">covery, the term resilience can take on </w:t>
      </w:r>
      <w:r w:rsidR="000A74A9" w:rsidRPr="0076469D">
        <w:rPr>
          <w:rFonts w:ascii="Times New Roman" w:hAnsi="Times New Roman" w:cs="Times New Roman"/>
          <w:sz w:val="24"/>
          <w:szCs w:val="24"/>
        </w:rPr>
        <w:t xml:space="preserve">a variety of meanings. </w:t>
      </w:r>
      <w:r w:rsidR="00217480" w:rsidRPr="0076469D">
        <w:rPr>
          <w:rFonts w:ascii="Times New Roman" w:hAnsi="Times New Roman" w:cs="Times New Roman"/>
          <w:sz w:val="24"/>
          <w:szCs w:val="24"/>
        </w:rPr>
        <w:t xml:space="preserve">This research employs the framework adapted from </w:t>
      </w:r>
      <w:r w:rsidR="00D31FDB" w:rsidRPr="0076469D">
        <w:rPr>
          <w:rFonts w:ascii="Times New Roman" w:hAnsi="Times New Roman" w:cs="Times New Roman"/>
          <w:sz w:val="24"/>
          <w:szCs w:val="24"/>
        </w:rPr>
        <w:t>Barker et al</w:t>
      </w:r>
      <w:r w:rsidR="00855EDF">
        <w:rPr>
          <w:rFonts w:ascii="Times New Roman" w:hAnsi="Times New Roman" w:cs="Times New Roman"/>
          <w:sz w:val="24"/>
          <w:szCs w:val="24"/>
        </w:rPr>
        <w:t>.</w:t>
      </w:r>
      <w:r w:rsidR="00D31FDB" w:rsidRPr="0076469D">
        <w:rPr>
          <w:rFonts w:ascii="Times New Roman" w:hAnsi="Times New Roman" w:cs="Times New Roman"/>
          <w:sz w:val="24"/>
          <w:szCs w:val="24"/>
        </w:rPr>
        <w:t xml:space="preserve"> (2013) and Henry and Ramirez-Marquez (2012), shown below in Figure </w:t>
      </w:r>
      <w:r w:rsidR="00A6099E">
        <w:rPr>
          <w:rFonts w:ascii="Times New Roman" w:hAnsi="Times New Roman" w:cs="Times New Roman"/>
          <w:sz w:val="24"/>
          <w:szCs w:val="24"/>
        </w:rPr>
        <w:t>1</w:t>
      </w:r>
      <w:r w:rsidR="00D31FDB" w:rsidRPr="0076469D">
        <w:rPr>
          <w:rFonts w:ascii="Times New Roman" w:hAnsi="Times New Roman" w:cs="Times New Roman"/>
          <w:sz w:val="24"/>
          <w:szCs w:val="24"/>
        </w:rPr>
        <w:t xml:space="preserve">. </w:t>
      </w:r>
      <w:r w:rsidR="00823157" w:rsidRPr="0076469D">
        <w:rPr>
          <w:rFonts w:ascii="Times New Roman" w:hAnsi="Times New Roman" w:cs="Times New Roman"/>
          <w:sz w:val="24"/>
          <w:szCs w:val="24"/>
        </w:rPr>
        <w:t xml:space="preserve">The figure shows the state of the network in the time before, during, and after some disruptive event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k</m:t>
            </m:r>
          </m:sup>
        </m:sSup>
      </m:oMath>
      <w:r w:rsidR="00823157" w:rsidRPr="0076469D">
        <w:rPr>
          <w:rFonts w:ascii="Times New Roman" w:eastAsiaTheme="minorEastAsia" w:hAnsi="Times New Roman" w:cs="Times New Roman"/>
          <w:sz w:val="24"/>
          <w:szCs w:val="24"/>
        </w:rPr>
        <w:t xml:space="preserve">. </w:t>
      </w:r>
      <w:r w:rsidR="00823157" w:rsidRPr="0076469D">
        <w:rPr>
          <w:rFonts w:ascii="Times New Roman" w:hAnsi="Times New Roman" w:cs="Times New Roman"/>
          <w:sz w:val="24"/>
          <w:szCs w:val="24"/>
        </w:rPr>
        <w:t xml:space="preserve">Here resilience is a function of vulnerability, the amount the network performance </w:t>
      </w:r>
      <m:oMath>
        <m:r>
          <w:rPr>
            <w:rFonts w:ascii="Cambria Math" w:hAnsi="Cambria Math" w:cs="Times New Roman"/>
            <w:sz w:val="24"/>
            <w:szCs w:val="24"/>
          </w:rPr>
          <m:t>φ(t)</m:t>
        </m:r>
      </m:oMath>
      <w:r w:rsidR="00823157" w:rsidRPr="0076469D">
        <w:rPr>
          <w:rFonts w:ascii="Times New Roman" w:eastAsiaTheme="minorEastAsia" w:hAnsi="Times New Roman" w:cs="Times New Roman"/>
          <w:sz w:val="24"/>
          <w:szCs w:val="24"/>
        </w:rPr>
        <w:t xml:space="preserve"> decreases in the disruption period, and of recoverability,</w:t>
      </w:r>
      <w:r w:rsidR="00D85B49" w:rsidRPr="0076469D">
        <w:rPr>
          <w:rFonts w:ascii="Times New Roman" w:eastAsiaTheme="minorEastAsia" w:hAnsi="Times New Roman" w:cs="Times New Roman"/>
          <w:sz w:val="24"/>
          <w:szCs w:val="24"/>
        </w:rPr>
        <w:t xml:space="preserve"> how long it takes for the system to return to acceptable performance </w:t>
      </w:r>
      <m:oMath>
        <m:r>
          <w:rPr>
            <w:rFonts w:ascii="Cambria Math" w:eastAsiaTheme="minorEastAsia" w:hAnsi="Cambria Math" w:cs="Times New Roman"/>
            <w:sz w:val="24"/>
            <w:szCs w:val="24"/>
          </w:rPr>
          <m:t>φ(</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f</m:t>
            </m:r>
          </m:sub>
        </m:sSub>
        <m:r>
          <w:rPr>
            <w:rFonts w:ascii="Cambria Math" w:eastAsiaTheme="minorEastAsia" w:hAnsi="Cambria Math" w:cs="Times New Roman"/>
            <w:sz w:val="24"/>
            <w:szCs w:val="24"/>
          </w:rPr>
          <m:t>)</m:t>
        </m:r>
      </m:oMath>
      <w:r w:rsidR="00D85B49" w:rsidRPr="0076469D">
        <w:rPr>
          <w:rFonts w:ascii="Times New Roman" w:eastAsiaTheme="minorEastAsia" w:hAnsi="Times New Roman" w:cs="Times New Roman"/>
          <w:sz w:val="24"/>
          <w:szCs w:val="24"/>
        </w:rPr>
        <w:t xml:space="preserve"> after experiencing the disrupted state. </w:t>
      </w:r>
      <w:r w:rsidR="00FD0B6C" w:rsidRPr="0076469D">
        <w:rPr>
          <w:rFonts w:ascii="Times New Roman" w:eastAsiaTheme="minorEastAsia" w:hAnsi="Times New Roman" w:cs="Times New Roman"/>
          <w:sz w:val="24"/>
          <w:szCs w:val="24"/>
        </w:rPr>
        <w:t xml:space="preserve">The model developed in this paper focuses on decreasing vulnerability by enacting preemptive defensive measures prior to the disruptive event (between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oMath>
      <w:r w:rsidR="00FD0B6C" w:rsidRPr="0076469D">
        <w:rPr>
          <w:rFonts w:ascii="Times New Roman" w:eastAsiaTheme="minorEastAsia" w:hAnsi="Times New Roman" w:cs="Times New Roman"/>
          <w:sz w:val="24"/>
          <w:szCs w:val="24"/>
        </w:rPr>
        <w:t xml:space="preserve">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e</m:t>
            </m:r>
          </m:sub>
        </m:sSub>
      </m:oMath>
      <w:r w:rsidR="00FD0B6C" w:rsidRPr="0076469D">
        <w:rPr>
          <w:rFonts w:ascii="Times New Roman" w:eastAsiaTheme="minorEastAsia" w:hAnsi="Times New Roman" w:cs="Times New Roman"/>
          <w:sz w:val="24"/>
          <w:szCs w:val="24"/>
        </w:rPr>
        <w:t>) and is therefore independent of time.</w:t>
      </w:r>
    </w:p>
    <w:p w:rsidR="000F6F58" w:rsidRPr="00227FC6" w:rsidRDefault="000F6F58" w:rsidP="00C61B4E">
      <w:pPr>
        <w:spacing w:line="240" w:lineRule="auto"/>
        <w:contextualSpacing/>
        <w:rPr>
          <w:rFonts w:ascii="Times New Roman" w:hAnsi="Times New Roman" w:cs="Times New Roman"/>
        </w:rPr>
      </w:pPr>
    </w:p>
    <w:p w:rsidR="00D31FDB" w:rsidRDefault="00E92944" w:rsidP="00F0467D">
      <w:pPr>
        <w:keepNext/>
        <w:spacing w:line="240" w:lineRule="auto"/>
        <w:contextualSpacing/>
        <w:jc w:val="center"/>
      </w:pPr>
      <w:r w:rsidRPr="00227FC6">
        <w:rPr>
          <w:noProof/>
        </w:rPr>
        <w:lastRenderedPageBreak/>
        <w:drawing>
          <wp:inline distT="0" distB="0" distL="0" distR="0" wp14:anchorId="0EBA1C8D" wp14:editId="14E5FC81">
            <wp:extent cx="5039810" cy="23278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477" cy="2334648"/>
                    </a:xfrm>
                    <a:prstGeom prst="rect">
                      <a:avLst/>
                    </a:prstGeom>
                    <a:noFill/>
                  </pic:spPr>
                </pic:pic>
              </a:graphicData>
            </a:graphic>
          </wp:inline>
        </w:drawing>
      </w:r>
    </w:p>
    <w:p w:rsidR="001E6869" w:rsidRPr="00647E0C" w:rsidRDefault="00D31FDB" w:rsidP="00D31FDB">
      <w:pPr>
        <w:pStyle w:val="Caption"/>
        <w:jc w:val="center"/>
        <w:rPr>
          <w:rFonts w:ascii="Times New Roman" w:hAnsi="Times New Roman" w:cs="Times New Roman"/>
          <w:i w:val="0"/>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1</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Network performance over time</w:t>
      </w:r>
    </w:p>
    <w:p w:rsidR="002F3AA5" w:rsidRPr="004B6B50" w:rsidRDefault="002F3AA5" w:rsidP="004B6B50">
      <w:pPr>
        <w:spacing w:line="480" w:lineRule="auto"/>
        <w:contextualSpacing/>
        <w:rPr>
          <w:rFonts w:ascii="Times New Roman" w:hAnsi="Times New Roman" w:cs="Times New Roman"/>
          <w:b/>
          <w:sz w:val="24"/>
          <w:szCs w:val="24"/>
        </w:rPr>
      </w:pPr>
      <w:r w:rsidRPr="004B6B50">
        <w:rPr>
          <w:rFonts w:ascii="Times New Roman" w:hAnsi="Times New Roman" w:cs="Times New Roman"/>
          <w:b/>
          <w:sz w:val="24"/>
          <w:szCs w:val="24"/>
        </w:rPr>
        <w:t>3.2 Proposed Disruption Scenarios</w:t>
      </w:r>
    </w:p>
    <w:p w:rsidR="00D20BD6" w:rsidRPr="00F06A31" w:rsidRDefault="002F3AA5" w:rsidP="004B6B50">
      <w:pPr>
        <w:spacing w:line="480" w:lineRule="auto"/>
        <w:contextualSpacing/>
        <w:rPr>
          <w:rFonts w:ascii="Times New Roman" w:eastAsiaTheme="minorEastAsia" w:hAnsi="Times New Roman" w:cs="Times New Roman"/>
          <w:sz w:val="24"/>
          <w:szCs w:val="24"/>
        </w:rPr>
      </w:pPr>
      <w:r w:rsidRPr="00F90C68">
        <w:rPr>
          <w:rFonts w:ascii="Times New Roman" w:hAnsi="Times New Roman" w:cs="Times New Roman"/>
          <w:sz w:val="24"/>
          <w:szCs w:val="24"/>
        </w:rPr>
        <w:t>Wang et al.</w:t>
      </w:r>
      <w:r w:rsidR="0029733C">
        <w:rPr>
          <w:rFonts w:ascii="Times New Roman" w:hAnsi="Times New Roman" w:cs="Times New Roman"/>
          <w:sz w:val="24"/>
          <w:szCs w:val="24"/>
        </w:rPr>
        <w:t xml:space="preserve"> (2013)</w:t>
      </w:r>
      <w:r w:rsidRPr="00F90C68">
        <w:rPr>
          <w:rFonts w:ascii="Times New Roman" w:hAnsi="Times New Roman" w:cs="Times New Roman"/>
          <w:sz w:val="24"/>
          <w:szCs w:val="24"/>
        </w:rPr>
        <w:t xml:space="preserve"> categorized disruptive events into three types: natural disasters, malevolent</w:t>
      </w:r>
      <w:r w:rsidR="003534C6" w:rsidRPr="00F90C68">
        <w:rPr>
          <w:rFonts w:ascii="Times New Roman" w:hAnsi="Times New Roman" w:cs="Times New Roman"/>
          <w:sz w:val="24"/>
          <w:szCs w:val="24"/>
        </w:rPr>
        <w:t xml:space="preserve"> attacks, and random failure. This work</w:t>
      </w:r>
      <w:r w:rsidRPr="00F90C68">
        <w:rPr>
          <w:rFonts w:ascii="Times New Roman" w:hAnsi="Times New Roman" w:cs="Times New Roman"/>
          <w:sz w:val="24"/>
          <w:szCs w:val="24"/>
        </w:rPr>
        <w:t xml:space="preserve"> propose</w:t>
      </w:r>
      <w:r w:rsidR="003534C6" w:rsidRPr="00F90C68">
        <w:rPr>
          <w:rFonts w:ascii="Times New Roman" w:hAnsi="Times New Roman" w:cs="Times New Roman"/>
          <w:sz w:val="24"/>
          <w:szCs w:val="24"/>
        </w:rPr>
        <w:t>s</w:t>
      </w:r>
      <w:r w:rsidRPr="00F90C68">
        <w:rPr>
          <w:rFonts w:ascii="Times New Roman" w:hAnsi="Times New Roman" w:cs="Times New Roman"/>
          <w:sz w:val="24"/>
          <w:szCs w:val="24"/>
        </w:rPr>
        <w:t xml:space="preserve"> three disruption scenarios that fall under the second category and represent different possible target selection motivations from the perspective of the attacker: degree-based, capacit</w:t>
      </w:r>
      <w:r w:rsidR="003534C6" w:rsidRPr="00F90C68">
        <w:rPr>
          <w:rFonts w:ascii="Times New Roman" w:hAnsi="Times New Roman" w:cs="Times New Roman"/>
          <w:sz w:val="24"/>
          <w:szCs w:val="24"/>
        </w:rPr>
        <w:t>y-based, and desirability</w:t>
      </w:r>
      <w:r w:rsidRPr="00F90C68">
        <w:rPr>
          <w:rFonts w:ascii="Times New Roman" w:hAnsi="Times New Roman" w:cs="Times New Roman"/>
          <w:sz w:val="24"/>
          <w:szCs w:val="24"/>
        </w:rPr>
        <w:t xml:space="preserve">-based. In degree-based attacks, the defender assumes the attacker will focus on components with a high degree of connections to other nodes or links in the network. The degree of an individual node </w:t>
      </w:r>
      <m:oMath>
        <m:r>
          <w:rPr>
            <w:rFonts w:ascii="Cambria Math" w:hAnsi="Cambria Math" w:cs="Times New Roman"/>
            <w:sz w:val="24"/>
            <w:szCs w:val="24"/>
          </w:rPr>
          <m:t>i</m:t>
        </m:r>
      </m:oMath>
      <w:r w:rsidRPr="00F90C68">
        <w:rPr>
          <w:rFonts w:ascii="Times New Roman" w:eastAsiaTheme="minorEastAsia" w:hAnsi="Times New Roman" w:cs="Times New Roman"/>
          <w:sz w:val="24"/>
          <w:szCs w:val="24"/>
        </w:rPr>
        <w:t xml:space="preserve"> is simply the number of connections (number of links in and out of </w:t>
      </w:r>
      <m:oMath>
        <m:r>
          <w:rPr>
            <w:rFonts w:ascii="Cambria Math" w:eastAsiaTheme="minorEastAsia" w:hAnsi="Cambria Math" w:cs="Times New Roman"/>
            <w:sz w:val="24"/>
            <w:szCs w:val="24"/>
          </w:rPr>
          <m:t>i</m:t>
        </m:r>
      </m:oMath>
      <w:r w:rsidRPr="00F90C68">
        <w:rPr>
          <w:rFonts w:ascii="Times New Roman" w:eastAsiaTheme="minorEastAsia" w:hAnsi="Times New Roman" w:cs="Times New Roman"/>
          <w:sz w:val="24"/>
          <w:szCs w:val="24"/>
        </w:rPr>
        <w:t xml:space="preserve">) and the degree of a link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i,j</m:t>
            </m:r>
          </m:e>
        </m:d>
      </m:oMath>
      <w:r w:rsidRPr="00F90C68">
        <w:rPr>
          <w:rFonts w:ascii="Times New Roman" w:eastAsiaTheme="minorEastAsia" w:hAnsi="Times New Roman" w:cs="Times New Roman"/>
          <w:sz w:val="24"/>
          <w:szCs w:val="24"/>
        </w:rPr>
        <w:t xml:space="preserve"> is the average of the degrees of nodes </w:t>
      </w:r>
      <m:oMath>
        <m:r>
          <w:rPr>
            <w:rFonts w:ascii="Cambria Math" w:eastAsiaTheme="minorEastAsia" w:hAnsi="Cambria Math" w:cs="Times New Roman"/>
            <w:sz w:val="24"/>
            <w:szCs w:val="24"/>
          </w:rPr>
          <m:t>i</m:t>
        </m:r>
      </m:oMath>
      <w:r w:rsidRPr="00F90C68">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j</m:t>
        </m:r>
      </m:oMath>
      <w:r w:rsidRPr="00F90C68">
        <w:rPr>
          <w:rFonts w:ascii="Times New Roman" w:eastAsiaTheme="minorEastAsia" w:hAnsi="Times New Roman" w:cs="Times New Roman"/>
          <w:sz w:val="24"/>
          <w:szCs w:val="24"/>
        </w:rPr>
        <w:t>. In capacity-based attacks, the attacker targets components with greater capacities. For links, this quantity is the flow capacity across the link. The capacity of a node its supply/demand value; for transshipment nodes whose given capacity is zero we use the minimum between the sum of the node’s outgoing links’ capacities and its incoming links’ capacities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min⁡</m:t>
        </m:r>
        <m:d>
          <m:dPr>
            <m:begChr m:val="{"/>
            <m:endChr m:val="}"/>
            <m:ctrlPr>
              <w:rPr>
                <w:rFonts w:ascii="Cambria Math" w:eastAsiaTheme="minorEastAsia" w:hAnsi="Cambria Math" w:cs="Times New Roman"/>
                <w:i/>
                <w:sz w:val="24"/>
                <w:szCs w:val="24"/>
              </w:rPr>
            </m:ctrlPr>
          </m:dPr>
          <m:e>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(i,l)∈</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il</m:t>
                        </m:r>
                      </m:sub>
                      <m:sup>
                        <m:r>
                          <w:rPr>
                            <w:rFonts w:ascii="Cambria Math" w:eastAsiaTheme="minorEastAsia" w:hAnsi="Cambria Math" w:cs="Times New Roman"/>
                            <w:sz w:val="24"/>
                            <w:szCs w:val="24"/>
                          </w:rPr>
                          <m:t>k</m:t>
                        </m:r>
                      </m:sup>
                    </m:sSubSup>
                  </m:e>
                </m:nary>
              </m:e>
            </m:nary>
          </m:e>
        </m:d>
      </m:oMath>
      <w:r w:rsidRPr="00F90C68">
        <w:rPr>
          <w:rFonts w:ascii="Times New Roman" w:eastAsiaTheme="minorEastAsia" w:hAnsi="Times New Roman" w:cs="Times New Roman"/>
          <w:sz w:val="24"/>
          <w:szCs w:val="24"/>
        </w:rPr>
        <w:t>). For the last scenario,</w:t>
      </w:r>
      <w:r w:rsidR="004069DE" w:rsidRPr="00F90C68">
        <w:rPr>
          <w:rFonts w:ascii="Times New Roman" w:eastAsiaTheme="minorEastAsia" w:hAnsi="Times New Roman" w:cs="Times New Roman"/>
          <w:sz w:val="24"/>
          <w:szCs w:val="24"/>
        </w:rPr>
        <w:t xml:space="preserve"> desirability-based attacks,</w:t>
      </w:r>
      <w:r w:rsidRPr="00F90C68">
        <w:rPr>
          <w:rFonts w:ascii="Times New Roman" w:eastAsiaTheme="minorEastAsia" w:hAnsi="Times New Roman" w:cs="Times New Roman"/>
          <w:sz w:val="24"/>
          <w:szCs w:val="24"/>
        </w:rPr>
        <w:t xml:space="preserve"> components are assigned a rank of external importance to represent how desirable they are to the attacker, supposing that the attacker may value </w:t>
      </w:r>
      <w:r w:rsidRPr="00F90C68">
        <w:rPr>
          <w:rFonts w:ascii="Times New Roman" w:eastAsiaTheme="minorEastAsia" w:hAnsi="Times New Roman" w:cs="Times New Roman"/>
          <w:sz w:val="24"/>
          <w:szCs w:val="24"/>
        </w:rPr>
        <w:lastRenderedPageBreak/>
        <w:t xml:space="preserve">some targets over others for more qualitative, symbolic significance. </w:t>
      </w:r>
      <w:r w:rsidR="00A4780A" w:rsidRPr="00F90C68">
        <w:rPr>
          <w:rFonts w:ascii="Times New Roman" w:eastAsiaTheme="minorEastAsia" w:hAnsi="Times New Roman" w:cs="Times New Roman"/>
          <w:sz w:val="24"/>
          <w:szCs w:val="24"/>
        </w:rPr>
        <w:t xml:space="preserve">Due to </w:t>
      </w:r>
      <w:r w:rsidR="00157397" w:rsidRPr="00F90C68">
        <w:rPr>
          <w:rFonts w:ascii="Times New Roman" w:eastAsiaTheme="minorEastAsia" w:hAnsi="Times New Roman" w:cs="Times New Roman"/>
          <w:sz w:val="24"/>
          <w:szCs w:val="24"/>
        </w:rPr>
        <w:t xml:space="preserve">limited knowledge about the network regarding which components are associated with greater symbolic and ideological values, </w:t>
      </w:r>
      <w:r w:rsidR="00DB52A7" w:rsidRPr="00F90C68">
        <w:rPr>
          <w:rFonts w:ascii="Times New Roman" w:eastAsiaTheme="minorEastAsia" w:hAnsi="Times New Roman" w:cs="Times New Roman"/>
          <w:sz w:val="24"/>
          <w:szCs w:val="24"/>
        </w:rPr>
        <w:t>the components are assigned a rank to approximate the likelihood of att</w:t>
      </w:r>
      <w:r w:rsidR="00B71A4E" w:rsidRPr="00F90C68">
        <w:rPr>
          <w:rFonts w:ascii="Times New Roman" w:eastAsiaTheme="minorEastAsia" w:hAnsi="Times New Roman" w:cs="Times New Roman"/>
          <w:sz w:val="24"/>
          <w:szCs w:val="24"/>
        </w:rPr>
        <w:t>ack (high, moderate</w:t>
      </w:r>
      <w:r w:rsidR="00DB52A7" w:rsidRPr="00F90C68">
        <w:rPr>
          <w:rFonts w:ascii="Times New Roman" w:eastAsiaTheme="minorEastAsia" w:hAnsi="Times New Roman" w:cs="Times New Roman"/>
          <w:sz w:val="24"/>
          <w:szCs w:val="24"/>
        </w:rPr>
        <w:t xml:space="preserve"> or low</w:t>
      </w:r>
      <w:r w:rsidR="00B71A4E" w:rsidRPr="00F90C68">
        <w:rPr>
          <w:rFonts w:ascii="Times New Roman" w:eastAsiaTheme="minorEastAsia" w:hAnsi="Times New Roman" w:cs="Times New Roman"/>
          <w:sz w:val="24"/>
          <w:szCs w:val="24"/>
        </w:rPr>
        <w:t xml:space="preserve">). The majority of nodes selected for the third scenario were in the “high likelihood” category, though some were also chosen from the “moderate” and “low” categories to represent the high degree of unpredictability in attacker motivation. </w:t>
      </w:r>
      <w:r w:rsidR="00F45EB4" w:rsidRPr="00F90C68">
        <w:rPr>
          <w:rFonts w:ascii="Times New Roman" w:eastAsiaTheme="minorEastAsia" w:hAnsi="Times New Roman" w:cs="Times New Roman"/>
          <w:sz w:val="24"/>
          <w:szCs w:val="24"/>
        </w:rPr>
        <w:t xml:space="preserve">In each of the three scenarios, 25% of the nodes and 20% of the links were disrupted. </w:t>
      </w:r>
    </w:p>
    <w:p w:rsidR="001E6869" w:rsidRPr="004B6B50" w:rsidRDefault="00F06A31" w:rsidP="004B6B50">
      <w:pPr>
        <w:spacing w:line="480" w:lineRule="auto"/>
        <w:contextualSpacing/>
        <w:rPr>
          <w:rFonts w:ascii="Times New Roman" w:hAnsi="Times New Roman" w:cs="Times New Roman"/>
          <w:b/>
          <w:sz w:val="24"/>
          <w:szCs w:val="24"/>
        </w:rPr>
      </w:pPr>
      <w:r w:rsidRPr="004B6B50">
        <w:rPr>
          <w:rFonts w:ascii="Times New Roman" w:hAnsi="Times New Roman" w:cs="Times New Roman"/>
          <w:b/>
          <w:sz w:val="24"/>
          <w:szCs w:val="24"/>
        </w:rPr>
        <w:t>3.3</w:t>
      </w:r>
      <w:r w:rsidR="001E6869" w:rsidRPr="004B6B50">
        <w:rPr>
          <w:rFonts w:ascii="Times New Roman" w:hAnsi="Times New Roman" w:cs="Times New Roman"/>
          <w:b/>
          <w:sz w:val="24"/>
          <w:szCs w:val="24"/>
        </w:rPr>
        <w:t xml:space="preserve"> Definitions and Notations</w:t>
      </w:r>
    </w:p>
    <w:p w:rsidR="001E6869" w:rsidRPr="004069DE" w:rsidRDefault="001E6869" w:rsidP="004B6B50">
      <w:pPr>
        <w:spacing w:line="480" w:lineRule="auto"/>
        <w:contextualSpacing/>
        <w:rPr>
          <w:rFonts w:ascii="Times New Roman" w:eastAsiaTheme="minorEastAsia" w:hAnsi="Times New Roman" w:cs="Times New Roman"/>
          <w:sz w:val="24"/>
          <w:szCs w:val="24"/>
        </w:rPr>
      </w:pPr>
      <w:r w:rsidRPr="004069DE">
        <w:rPr>
          <w:rFonts w:ascii="Times New Roman" w:hAnsi="Times New Roman" w:cs="Times New Roman"/>
          <w:sz w:val="24"/>
          <w:szCs w:val="24"/>
        </w:rPr>
        <w:t>The mathematical model below defines components for</w:t>
      </w:r>
      <w:r w:rsidRPr="004069DE">
        <w:rPr>
          <w:rFonts w:ascii="Times New Roman" w:eastAsiaTheme="minorEastAsia" w:hAnsi="Times New Roman" w:cs="Times New Roman"/>
          <w:sz w:val="24"/>
          <w:szCs w:val="24"/>
        </w:rPr>
        <w:t xml:space="preserve"> </w:t>
      </w:r>
      <w:r w:rsidRPr="004069DE">
        <w:rPr>
          <w:rFonts w:ascii="Times New Roman" w:eastAsiaTheme="minorEastAsia" w:hAnsi="Times New Roman" w:cs="Times New Roman"/>
          <w:i/>
          <w:sz w:val="24"/>
          <w:szCs w:val="24"/>
        </w:rPr>
        <w:t>K</w:t>
      </w:r>
      <w:r w:rsidRPr="004069DE">
        <w:rPr>
          <w:rFonts w:ascii="Times New Roman" w:eastAsiaTheme="minorEastAsia" w:hAnsi="Times New Roman" w:cs="Times New Roman"/>
          <w:sz w:val="24"/>
          <w:szCs w:val="24"/>
        </w:rPr>
        <w:t xml:space="preserve"> interdependent networks.</w:t>
      </w:r>
      <m:oMath>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Pr="004069DE">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oMath>
      <w:r w:rsidRPr="004069DE">
        <w:rPr>
          <w:rFonts w:ascii="Times New Roman" w:eastAsiaTheme="minorEastAsia" w:hAnsi="Times New Roman" w:cs="Times New Roman"/>
          <w:sz w:val="24"/>
          <w:szCs w:val="24"/>
        </w:rPr>
        <w:t xml:space="preserve"> are the total sets of all the nodes and links, respectively, in each individual network. Within the sets of nodes and links,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ks</m:t>
            </m:r>
          </m:sup>
        </m:sSup>
      </m:oMath>
      <w:r w:rsidRPr="004069DE">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kd</m:t>
            </m:r>
          </m:sup>
        </m:sSup>
      </m:oMath>
      <w:r w:rsidRPr="004069DE">
        <w:rPr>
          <w:rFonts w:ascii="Times New Roman" w:eastAsiaTheme="minorEastAsia" w:hAnsi="Times New Roman" w:cs="Times New Roman"/>
          <w:sz w:val="24"/>
          <w:szCs w:val="24"/>
        </w:rPr>
        <w:t xml:space="preserve"> are the subsets of supply and demand nodes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m:t>
            </m:r>
          </m:sup>
        </m:sSup>
      </m:oMath>
      <w:r w:rsidRPr="004069DE">
        <w:rPr>
          <w:rFonts w:ascii="Times New Roman" w:eastAsiaTheme="minorEastAsia" w:hAnsi="Times New Roman" w:cs="Times New Roman"/>
          <w:sz w:val="24"/>
          <w:szCs w:val="24"/>
        </w:rPr>
        <w:t xml:space="preserve">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 xml:space="preserve"> </m:t>
        </m:r>
      </m:oMath>
      <w:r w:rsidRPr="004069DE">
        <w:rPr>
          <w:rFonts w:ascii="Times New Roman" w:eastAsiaTheme="minorEastAsia" w:hAnsi="Times New Roman" w:cs="Times New Roman"/>
          <w:sz w:val="24"/>
          <w:szCs w:val="24"/>
        </w:rPr>
        <w:t xml:space="preserve">are the subsets of disrupted nodes and links. The flow on each link from any node </w:t>
      </w:r>
      <m:oMath>
        <m:r>
          <w:rPr>
            <w:rFonts w:ascii="Cambria Math" w:eastAsiaTheme="minorEastAsia" w:hAnsi="Cambria Math" w:cs="Times New Roman"/>
            <w:sz w:val="24"/>
            <w:szCs w:val="24"/>
          </w:rPr>
          <m:t xml:space="preserve">i </m:t>
        </m:r>
      </m:oMath>
      <w:r w:rsidRPr="004069DE">
        <w:rPr>
          <w:rFonts w:ascii="Times New Roman" w:eastAsiaTheme="minorEastAsia" w:hAnsi="Times New Roman" w:cs="Times New Roman"/>
          <w:sz w:val="24"/>
          <w:szCs w:val="24"/>
        </w:rPr>
        <w:t xml:space="preserve">to any node </w:t>
      </w:r>
      <m:oMath>
        <m:r>
          <w:rPr>
            <w:rFonts w:ascii="Cambria Math" w:eastAsiaTheme="minorEastAsia" w:hAnsi="Cambria Math" w:cs="Times New Roman"/>
            <w:sz w:val="24"/>
            <w:szCs w:val="24"/>
          </w:rPr>
          <m:t xml:space="preserve">j </m:t>
        </m:r>
      </m:oMath>
      <w:r w:rsidRPr="004069DE">
        <w:rPr>
          <w:rFonts w:ascii="Times New Roman" w:eastAsiaTheme="minorEastAsia" w:hAnsi="Times New Roman" w:cs="Times New Roman"/>
          <w:sz w:val="24"/>
          <w:szCs w:val="24"/>
        </w:rPr>
        <w:t xml:space="preserve">in network </w:t>
      </w:r>
      <m:oMath>
        <m:r>
          <w:rPr>
            <w:rFonts w:ascii="Cambria Math" w:eastAsiaTheme="minorEastAsia" w:hAnsi="Cambria Math" w:cs="Times New Roman"/>
            <w:sz w:val="24"/>
            <w:szCs w:val="24"/>
          </w:rPr>
          <m:t>k</m:t>
        </m:r>
      </m:oMath>
      <w:r w:rsidRPr="004069DE">
        <w:rPr>
          <w:rFonts w:ascii="Times New Roman" w:eastAsiaTheme="minorEastAsia" w:hAnsi="Times New Roman" w:cs="Times New Roman"/>
          <w:sz w:val="24"/>
          <w:szCs w:val="24"/>
        </w:rPr>
        <w:t xml:space="preserve"> is defined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 </m:t>
        </m:r>
      </m:oMath>
      <w:r w:rsidRPr="004069DE">
        <w:rPr>
          <w:rFonts w:ascii="Times New Roman" w:eastAsiaTheme="minorEastAsia" w:hAnsi="Times New Roman" w:cs="Times New Roman"/>
          <w:sz w:val="24"/>
          <w:szCs w:val="24"/>
        </w:rPr>
        <w:t xml:space="preserve">and has a capacity of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Pr="004069DE">
        <w:rPr>
          <w:rFonts w:ascii="Times New Roman" w:eastAsiaTheme="minorEastAsia" w:hAnsi="Times New Roman" w:cs="Times New Roman"/>
          <w:sz w:val="24"/>
          <w:szCs w:val="24"/>
        </w:rPr>
        <w:t xml:space="preserve">. For all nodes </w:t>
      </w:r>
      <m:oMath>
        <m:r>
          <w:rPr>
            <w:rFonts w:ascii="Cambria Math" w:eastAsiaTheme="minorEastAsia" w:hAnsi="Cambria Math" w:cs="Times New Roman"/>
            <w:sz w:val="24"/>
            <w:szCs w:val="24"/>
          </w:rPr>
          <m:t>i∈</m:t>
        </m:r>
      </m:oMath>
      <w:r w:rsidRPr="004069DE">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ks</m:t>
            </m:r>
          </m:sup>
        </m:sSup>
        <m:r>
          <w:rPr>
            <w:rFonts w:ascii="Cambria Math" w:eastAsiaTheme="minorEastAsia" w:hAnsi="Cambria Math" w:cs="Times New Roman"/>
            <w:sz w:val="24"/>
            <w:szCs w:val="24"/>
          </w:rPr>
          <m:t>,</m:t>
        </m:r>
      </m:oMath>
      <w:r w:rsidRPr="004069DE">
        <w:rPr>
          <w:rFonts w:ascii="Times New Roman" w:eastAsiaTheme="minorEastAsia" w:hAnsi="Times New Roman" w:cs="Times New Roman"/>
          <w:sz w:val="24"/>
          <w:szCs w:val="24"/>
        </w:rPr>
        <w:t xml:space="preserve"> the available supply, and subsequently the maximum possible flow from node </w:t>
      </w:r>
      <m:oMath>
        <m:r>
          <w:rPr>
            <w:rFonts w:ascii="Cambria Math" w:eastAsiaTheme="minorEastAsia" w:hAnsi="Cambria Math" w:cs="Times New Roman"/>
            <w:sz w:val="24"/>
            <w:szCs w:val="24"/>
          </w:rPr>
          <m:t>i</m:t>
        </m:r>
      </m:oMath>
      <w:r w:rsidRPr="004069DE">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009B7733" w:rsidRPr="004069DE">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ks</m:t>
            </m:r>
          </m:sup>
        </m:sSup>
      </m:oMath>
      <w:r w:rsidR="009B7733">
        <w:rPr>
          <w:rFonts w:ascii="Times New Roman" w:eastAsiaTheme="minorEastAsia" w:hAnsi="Times New Roman" w:cs="Times New Roman"/>
          <w:sz w:val="24"/>
          <w:szCs w:val="24"/>
        </w:rPr>
        <w:t xml:space="preserve"> to node </w:t>
      </w:r>
      <m:oMath>
        <m:r>
          <w:rPr>
            <w:rFonts w:ascii="Cambria Math" w:eastAsiaTheme="minorEastAsia" w:hAnsi="Cambria Math" w:cs="Times New Roman"/>
            <w:sz w:val="24"/>
            <w:szCs w:val="24"/>
          </w:rPr>
          <m:t>i∈</m:t>
        </m:r>
      </m:oMath>
      <w:r w:rsidR="009B7733" w:rsidRPr="004069DE">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kd</m:t>
            </m:r>
          </m:sup>
        </m:sSup>
      </m:oMath>
      <w:r w:rsidR="009B7733">
        <w:rPr>
          <w:rFonts w:ascii="Times New Roman" w:eastAsiaTheme="minorEastAsia" w:hAnsi="Times New Roman" w:cs="Times New Roman"/>
          <w:sz w:val="24"/>
          <w:szCs w:val="24"/>
        </w:rPr>
        <w:t xml:space="preserve"> </w:t>
      </w:r>
      <w:r w:rsidRPr="004069DE">
        <w:rPr>
          <w:rFonts w:ascii="Times New Roman" w:eastAsiaTheme="minorEastAsia" w:hAnsi="Times New Roman" w:cs="Times New Roman"/>
          <w:sz w:val="24"/>
          <w:szCs w:val="24"/>
        </w:rPr>
        <w:t xml:space="preserve">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Pr="004069DE">
        <w:rPr>
          <w:rFonts w:ascii="Times New Roman" w:eastAsiaTheme="minorEastAsia" w:hAnsi="Times New Roman" w:cs="Times New Roman"/>
          <w:sz w:val="24"/>
          <w:szCs w:val="24"/>
        </w:rPr>
        <w:t xml:space="preserve">. </w:t>
      </w:r>
      <w:r w:rsidR="000257FB">
        <w:rPr>
          <w:rFonts w:ascii="Times New Roman" w:eastAsiaTheme="minorEastAsia" w:hAnsi="Times New Roman" w:cs="Times New Roman"/>
          <w:sz w:val="24"/>
          <w:szCs w:val="24"/>
        </w:rPr>
        <w:t xml:space="preserve">Using this definition,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0257FB">
        <w:rPr>
          <w:rFonts w:ascii="Times New Roman" w:eastAsiaTheme="minorEastAsia" w:hAnsi="Times New Roman" w:cs="Times New Roman"/>
          <w:sz w:val="24"/>
          <w:szCs w:val="24"/>
        </w:rPr>
        <w:t xml:space="preserve"> </w:t>
      </w:r>
      <w:r w:rsidR="0026696C">
        <w:rPr>
          <w:rFonts w:ascii="Times New Roman" w:eastAsiaTheme="minorEastAsia" w:hAnsi="Times New Roman" w:cs="Times New Roman"/>
          <w:sz w:val="24"/>
          <w:szCs w:val="24"/>
        </w:rPr>
        <w:t xml:space="preserve">is a maximum performance amount representing the desired amount of demand to be met at node </w:t>
      </w:r>
      <m:oMath>
        <m:r>
          <w:rPr>
            <w:rFonts w:ascii="Cambria Math" w:eastAsiaTheme="minorEastAsia" w:hAnsi="Cambria Math" w:cs="Times New Roman"/>
            <w:sz w:val="24"/>
            <w:szCs w:val="24"/>
          </w:rPr>
          <m:t>i∈</m:t>
        </m:r>
      </m:oMath>
      <w:r w:rsidR="0026696C" w:rsidRPr="004069DE">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kd</m:t>
            </m:r>
          </m:sup>
        </m:sSup>
      </m:oMath>
      <w:r w:rsidR="0026696C">
        <w:rPr>
          <w:rFonts w:ascii="Times New Roman" w:eastAsiaTheme="minorEastAsia" w:hAnsi="Times New Roman" w:cs="Times New Roman"/>
          <w:sz w:val="24"/>
          <w:szCs w:val="24"/>
        </w:rPr>
        <w:t xml:space="preserve">. </w:t>
      </w:r>
      <w:r w:rsidRPr="004069DE">
        <w:rPr>
          <w:rFonts w:ascii="Times New Roman" w:eastAsiaTheme="minorEastAsia" w:hAnsi="Times New Roman" w:cs="Times New Roman"/>
          <w:sz w:val="24"/>
          <w:szCs w:val="24"/>
        </w:rPr>
        <w:t xml:space="preserve">For all nodes </w:t>
      </w:r>
      <m:oMath>
        <m:r>
          <w:rPr>
            <w:rFonts w:ascii="Cambria Math" w:eastAsiaTheme="minorEastAsia" w:hAnsi="Cambria Math" w:cs="Times New Roman"/>
            <w:sz w:val="24"/>
            <w:szCs w:val="24"/>
          </w:rPr>
          <m:t>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kd</m:t>
            </m:r>
          </m:sup>
        </m:sSup>
      </m:oMath>
      <w:r w:rsidRPr="004069DE">
        <w:rPr>
          <w:rFonts w:ascii="Times New Roman" w:eastAsiaTheme="minorEastAsia" w:hAnsi="Times New Roman" w:cs="Times New Roman"/>
          <w:sz w:val="24"/>
          <w:szCs w:val="24"/>
        </w:rPr>
        <w:t xml:space="preserve">, the reduction from this maximum flow, or slack, 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Pr="004069DE">
        <w:rPr>
          <w:rFonts w:ascii="Times New Roman" w:eastAsiaTheme="minorEastAsia" w:hAnsi="Times New Roman" w:cs="Times New Roman"/>
          <w:sz w:val="24"/>
          <w:szCs w:val="24"/>
        </w:rPr>
        <w:t xml:space="preserve"> and has an associated unit cost of</w:t>
      </w:r>
      <m:oMath>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292CF3">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=0 </m:t>
        </m:r>
      </m:oMath>
      <w:r w:rsidR="00292CF3">
        <w:rPr>
          <w:rFonts w:ascii="Times New Roman" w:eastAsiaTheme="minorEastAsia" w:hAnsi="Times New Roman" w:cs="Times New Roman"/>
          <w:sz w:val="24"/>
          <w:szCs w:val="24"/>
        </w:rPr>
        <w:t xml:space="preserve">when the flows into the demand node sum to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292CF3">
        <w:rPr>
          <w:rFonts w:ascii="Times New Roman" w:eastAsiaTheme="minorEastAsia" w:hAnsi="Times New Roman" w:cs="Times New Roman"/>
          <w:sz w:val="24"/>
          <w:szCs w:val="24"/>
        </w:rPr>
        <w:t xml:space="preserve">. </w:t>
      </w:r>
      <w:r w:rsidRPr="004069DE">
        <w:rPr>
          <w:rFonts w:ascii="Times New Roman" w:eastAsiaTheme="minorEastAsia" w:hAnsi="Times New Roman" w:cs="Times New Roman"/>
          <w:sz w:val="24"/>
          <w:szCs w:val="24"/>
        </w:rPr>
        <w:t xml:space="preserve">The unit cost of allocation resources for a node 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Pr="004069DE">
        <w:rPr>
          <w:rFonts w:ascii="Times New Roman" w:eastAsiaTheme="minorEastAsia" w:hAnsi="Times New Roman" w:cs="Times New Roman"/>
          <w:sz w:val="24"/>
          <w:szCs w:val="24"/>
        </w:rPr>
        <w:t xml:space="preserve"> and the same quantity for a link is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Pr="004069DE">
        <w:rPr>
          <w:rFonts w:ascii="Times New Roman" w:eastAsiaTheme="minorEastAsia" w:hAnsi="Times New Roman" w:cs="Times New Roman"/>
          <w:sz w:val="24"/>
          <w:szCs w:val="24"/>
        </w:rPr>
        <w:t>.</w:t>
      </w:r>
    </w:p>
    <w:p w:rsidR="001E6869" w:rsidRPr="00693C47" w:rsidRDefault="001E6869" w:rsidP="00693C47">
      <w:pPr>
        <w:spacing w:line="480" w:lineRule="auto"/>
        <w:ind w:firstLine="720"/>
        <w:contextualSpacing/>
        <w:rPr>
          <w:rFonts w:ascii="Times New Roman" w:eastAsiaTheme="minorEastAsia" w:hAnsi="Times New Roman" w:cs="Times New Roman"/>
          <w:sz w:val="24"/>
          <w:szCs w:val="24"/>
        </w:rPr>
      </w:pPr>
      <w:r w:rsidRPr="004069DE">
        <w:rPr>
          <w:rFonts w:ascii="Times New Roman" w:hAnsi="Times New Roman" w:cs="Times New Roman"/>
          <w:sz w:val="24"/>
          <w:szCs w:val="24"/>
        </w:rPr>
        <w:t xml:space="preserve">Considering that some of the networks may be more critical to a community’s functionality,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k</m:t>
            </m:r>
          </m:sub>
        </m:sSub>
      </m:oMath>
      <w:r w:rsidRPr="004069DE">
        <w:rPr>
          <w:rFonts w:ascii="Times New Roman" w:eastAsiaTheme="minorEastAsia" w:hAnsi="Times New Roman" w:cs="Times New Roman"/>
          <w:sz w:val="24"/>
          <w:szCs w:val="24"/>
        </w:rPr>
        <w:t xml:space="preserve"> is used as a network importance factor; all </w:t>
      </w:r>
      <m:oMath>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r>
          <w:rPr>
            <w:rFonts w:ascii="Cambria Math" w:hAnsi="Cambria Math" w:cs="Times New Roman"/>
            <w:sz w:val="24"/>
            <w:szCs w:val="24"/>
          </w:rPr>
          <m:t xml:space="preserve"> </m:t>
        </m:r>
      </m:oMath>
      <w:r w:rsidRPr="004069DE">
        <w:rPr>
          <w:rFonts w:ascii="Times New Roman" w:eastAsiaTheme="minorEastAsia" w:hAnsi="Times New Roman" w:cs="Times New Roman"/>
          <w:sz w:val="24"/>
          <w:szCs w:val="24"/>
        </w:rPr>
        <w:t xml:space="preserve">have the same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oMath>
      <w:r w:rsidRPr="004069DE">
        <w:rPr>
          <w:rFonts w:ascii="Times New Roman" w:eastAsiaTheme="minorEastAsia" w:hAnsi="Times New Roman" w:cs="Times New Roman"/>
          <w:sz w:val="24"/>
          <w:szCs w:val="24"/>
        </w:rPr>
        <w:t xml:space="preserve">. In </w:t>
      </w:r>
      <w:r w:rsidRPr="004069DE">
        <w:rPr>
          <w:rFonts w:ascii="Times New Roman" w:eastAsiaTheme="minorEastAsia" w:hAnsi="Times New Roman" w:cs="Times New Roman"/>
          <w:sz w:val="24"/>
          <w:szCs w:val="24"/>
        </w:rPr>
        <w:lastRenderedPageBreak/>
        <w:t xml:space="preserve">the example network system used for this research, the values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k</m:t>
            </m:r>
          </m:sub>
        </m:sSub>
      </m:oMath>
      <w:r w:rsidRPr="004069DE">
        <w:rPr>
          <w:rFonts w:ascii="Times New Roman" w:eastAsiaTheme="minorEastAsia" w:hAnsi="Times New Roman" w:cs="Times New Roman"/>
          <w:sz w:val="24"/>
          <w:szCs w:val="24"/>
        </w:rPr>
        <w:t xml:space="preserve"> have been assigned to each of the networks randomly, but a more in-depth technique drawing from detailed knowledge of the networks and (such as Analytical Hierarchy Process) could determine weights that accurately reflect the situation and community needs. </w:t>
      </w:r>
      <w:r w:rsidRPr="004069DE">
        <w:rPr>
          <w:rFonts w:ascii="Times New Roman" w:hAnsi="Times New Roman" w:cs="Times New Roman"/>
          <w:sz w:val="24"/>
          <w:szCs w:val="24"/>
        </w:rPr>
        <w:t xml:space="preserve">There are also node attributes that describe the importance of each </w:t>
      </w:r>
      <m:oMath>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Pr="004069DE">
        <w:rPr>
          <w:rFonts w:ascii="Times New Roman" w:eastAsiaTheme="minorEastAsia" w:hAnsi="Times New Roman" w:cs="Times New Roman"/>
          <w:sz w:val="24"/>
          <w:szCs w:val="24"/>
        </w:rPr>
        <w:t xml:space="preserve"> to attackers and defenders. The SoVI rank (high, moderate, or low social vulnerability)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Pr="004069DE">
        <w:rPr>
          <w:rFonts w:ascii="Times New Roman" w:eastAsiaTheme="minorEastAsia" w:hAnsi="Times New Roman" w:cs="Times New Roman"/>
          <w:sz w:val="24"/>
          <w:szCs w:val="24"/>
        </w:rPr>
        <w:t xml:space="preserve"> for each node is determined for the node’s geographical location in the area of study. </w:t>
      </w:r>
      <w:r w:rsidR="000312E1">
        <w:rPr>
          <w:rFonts w:ascii="Times New Roman" w:eastAsiaTheme="minorEastAsia" w:hAnsi="Times New Roman" w:cs="Times New Roman"/>
          <w:sz w:val="24"/>
          <w:szCs w:val="24"/>
        </w:rPr>
        <w:t xml:space="preserve">Lastly, the attribute </w:t>
      </w:r>
      <w:r w:rsidRPr="004069DE">
        <w:rPr>
          <w:rFonts w:ascii="Times New Roman" w:eastAsiaTheme="minorEastAsia" w:hAnsi="Times New Roman" w:cs="Times New Roman"/>
          <w:sz w:val="24"/>
          <w:szCs w:val="24"/>
        </w:rPr>
        <w:t xml:space="preserve">that describes the attacker’s attitude toward and desirability of each potential target is unknown by the defenders but is estimated with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Pr="004069DE">
        <w:rPr>
          <w:rFonts w:ascii="Times New Roman" w:eastAsiaTheme="minorEastAsia" w:hAnsi="Times New Roman" w:cs="Times New Roman"/>
          <w:sz w:val="24"/>
          <w:szCs w:val="24"/>
        </w:rPr>
        <w:t xml:space="preserve">. </w:t>
      </w:r>
    </w:p>
    <w:p w:rsidR="002E307A" w:rsidRPr="004B6B50" w:rsidRDefault="00F06A31" w:rsidP="004B6B50">
      <w:pPr>
        <w:spacing w:line="480" w:lineRule="auto"/>
        <w:contextualSpacing/>
        <w:rPr>
          <w:rFonts w:ascii="Times New Roman" w:hAnsi="Times New Roman" w:cs="Times New Roman"/>
          <w:b/>
          <w:sz w:val="24"/>
          <w:szCs w:val="24"/>
        </w:rPr>
      </w:pPr>
      <w:r w:rsidRPr="004B6B50">
        <w:rPr>
          <w:rFonts w:ascii="Times New Roman" w:hAnsi="Times New Roman" w:cs="Times New Roman"/>
          <w:b/>
          <w:sz w:val="24"/>
          <w:szCs w:val="24"/>
        </w:rPr>
        <w:t>3.4</w:t>
      </w:r>
      <w:r w:rsidR="00425984" w:rsidRPr="004B6B50">
        <w:rPr>
          <w:rFonts w:ascii="Times New Roman" w:hAnsi="Times New Roman" w:cs="Times New Roman"/>
          <w:b/>
          <w:sz w:val="24"/>
          <w:szCs w:val="24"/>
        </w:rPr>
        <w:t xml:space="preserve"> </w:t>
      </w:r>
      <w:r w:rsidR="00CF0C1E" w:rsidRPr="004B6B50">
        <w:rPr>
          <w:rFonts w:ascii="Times New Roman" w:hAnsi="Times New Roman" w:cs="Times New Roman"/>
          <w:b/>
          <w:sz w:val="24"/>
          <w:szCs w:val="24"/>
        </w:rPr>
        <w:t>Contest Function</w:t>
      </w:r>
      <w:r w:rsidR="00B11CBE" w:rsidRPr="004B6B50">
        <w:rPr>
          <w:rFonts w:ascii="Times New Roman" w:hAnsi="Times New Roman" w:cs="Times New Roman"/>
          <w:b/>
          <w:sz w:val="24"/>
          <w:szCs w:val="24"/>
        </w:rPr>
        <w:t xml:space="preserve"> Simplification </w:t>
      </w:r>
    </w:p>
    <w:p w:rsidR="004D7848" w:rsidRPr="00C12277" w:rsidRDefault="005F21CF" w:rsidP="004B6B50">
      <w:pPr>
        <w:spacing w:line="480" w:lineRule="auto"/>
        <w:contextualSpacing/>
        <w:rPr>
          <w:rFonts w:ascii="Times New Roman" w:hAnsi="Times New Roman" w:cs="Times New Roman"/>
          <w:sz w:val="24"/>
          <w:szCs w:val="24"/>
        </w:rPr>
      </w:pPr>
      <w:r w:rsidRPr="004B6B50">
        <w:rPr>
          <w:rFonts w:ascii="Times New Roman" w:eastAsiaTheme="minorEastAsia" w:hAnsi="Times New Roman" w:cs="Times New Roman"/>
          <w:sz w:val="24"/>
          <w:szCs w:val="24"/>
        </w:rPr>
        <w:t xml:space="preserve">As previously stated, the difference form of </w:t>
      </w:r>
      <w:r w:rsidR="00020AC2" w:rsidRPr="004B6B50">
        <w:rPr>
          <w:rFonts w:ascii="Times New Roman" w:eastAsiaTheme="minorEastAsia" w:hAnsi="Times New Roman" w:cs="Times New Roman"/>
          <w:sz w:val="24"/>
          <w:szCs w:val="24"/>
        </w:rPr>
        <w:t>contest functions, show in</w:t>
      </w:r>
      <w:r w:rsidR="001E3159" w:rsidRPr="004B6B50">
        <w:rPr>
          <w:rFonts w:ascii="Times New Roman" w:eastAsiaTheme="minorEastAsia" w:hAnsi="Times New Roman" w:cs="Times New Roman"/>
          <w:sz w:val="24"/>
          <w:szCs w:val="24"/>
        </w:rPr>
        <w:t xml:space="preserve"> Eq. </w:t>
      </w:r>
      <w:r w:rsidR="00F77A1F">
        <w:rPr>
          <w:rFonts w:ascii="Times New Roman" w:eastAsiaTheme="minorEastAsia" w:hAnsi="Times New Roman" w:cs="Times New Roman"/>
          <w:sz w:val="24"/>
          <w:szCs w:val="24"/>
        </w:rPr>
        <w:t>(</w:t>
      </w:r>
      <w:r w:rsidR="001E3159" w:rsidRPr="004B6B50">
        <w:rPr>
          <w:rFonts w:ascii="Times New Roman" w:eastAsiaTheme="minorEastAsia" w:hAnsi="Times New Roman" w:cs="Times New Roman"/>
          <w:sz w:val="24"/>
          <w:szCs w:val="24"/>
        </w:rPr>
        <w:t>1</w:t>
      </w:r>
      <w:r w:rsidR="00F77A1F">
        <w:rPr>
          <w:rFonts w:ascii="Times New Roman" w:eastAsiaTheme="minorEastAsia" w:hAnsi="Times New Roman" w:cs="Times New Roman"/>
          <w:sz w:val="24"/>
          <w:szCs w:val="24"/>
        </w:rPr>
        <w:t>)</w:t>
      </w:r>
      <w:r w:rsidR="001E3159" w:rsidRPr="004B6B50">
        <w:rPr>
          <w:rFonts w:ascii="Times New Roman" w:eastAsiaTheme="minorEastAsia" w:hAnsi="Times New Roman" w:cs="Times New Roman"/>
          <w:sz w:val="24"/>
          <w:szCs w:val="24"/>
        </w:rPr>
        <w:t>-</w:t>
      </w:r>
      <w:r w:rsidR="00F77A1F">
        <w:rPr>
          <w:rFonts w:ascii="Times New Roman" w:eastAsiaTheme="minorEastAsia" w:hAnsi="Times New Roman" w:cs="Times New Roman"/>
          <w:sz w:val="24"/>
          <w:szCs w:val="24"/>
        </w:rPr>
        <w:t>(</w:t>
      </w:r>
      <w:r w:rsidR="001E3159" w:rsidRPr="004B6B50">
        <w:rPr>
          <w:rFonts w:ascii="Times New Roman" w:eastAsiaTheme="minorEastAsia" w:hAnsi="Times New Roman" w:cs="Times New Roman"/>
          <w:sz w:val="24"/>
          <w:szCs w:val="24"/>
        </w:rPr>
        <w:t>2</w:t>
      </w:r>
      <w:r w:rsidR="00F77A1F">
        <w:rPr>
          <w:rFonts w:ascii="Times New Roman" w:eastAsiaTheme="minorEastAsia" w:hAnsi="Times New Roman" w:cs="Times New Roman"/>
          <w:sz w:val="24"/>
          <w:szCs w:val="24"/>
        </w:rPr>
        <w:t>)</w:t>
      </w:r>
      <w:r w:rsidR="001E3159" w:rsidRPr="004B6B50">
        <w:rPr>
          <w:rFonts w:ascii="Times New Roman" w:eastAsiaTheme="minorEastAsia" w:hAnsi="Times New Roman" w:cs="Times New Roman"/>
          <w:sz w:val="24"/>
          <w:szCs w:val="24"/>
        </w:rPr>
        <w:t>,</w:t>
      </w:r>
      <w:r w:rsidR="00020AC2" w:rsidRPr="004B6B50">
        <w:rPr>
          <w:rFonts w:ascii="Times New Roman" w:eastAsiaTheme="minorEastAsia" w:hAnsi="Times New Roman" w:cs="Times New Roman"/>
          <w:sz w:val="24"/>
          <w:szCs w:val="24"/>
        </w:rPr>
        <w:t xml:space="preserve"> is commonly applied to scenarios in which a defender is determining resource amounts to combat an intentional attack. </w:t>
      </w:r>
      <w:r w:rsidR="001E3159" w:rsidRPr="004B6B50">
        <w:rPr>
          <w:rFonts w:ascii="Times New Roman" w:eastAsiaTheme="minorEastAsia" w:hAnsi="Times New Roman" w:cs="Times New Roman"/>
          <w:sz w:val="24"/>
          <w:szCs w:val="24"/>
        </w:rPr>
        <w:t>The vulnerability</w:t>
      </w:r>
      <w:r w:rsidR="001E3159" w:rsidRPr="00015A9A">
        <w:rPr>
          <w:rFonts w:ascii="Times New Roman" w:eastAsiaTheme="minorEastAsia" w:hAnsi="Times New Roman" w:cs="Times New Roman"/>
          <w:sz w:val="24"/>
          <w:szCs w:val="24"/>
        </w:rPr>
        <w:t xml:space="preserve"> of a node or link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1E3159" w:rsidRPr="00015A9A">
        <w:rPr>
          <w:rFonts w:ascii="Times New Roman" w:eastAsiaTheme="minorEastAsia" w:hAnsi="Times New Roman" w:cs="Times New Roman"/>
          <w:sz w:val="24"/>
          <w:szCs w:val="24"/>
        </w:rPr>
        <w:t xml:space="preserve"> 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001E3159" w:rsidRPr="00015A9A">
        <w:rPr>
          <w:rFonts w:ascii="Times New Roman" w:eastAsiaTheme="minorEastAsia" w:hAnsi="Times New Roman" w:cs="Times New Roman"/>
          <w:sz w:val="24"/>
          <w:szCs w:val="24"/>
        </w:rPr>
        <w:t xml:space="preserve">, respectively) is calculated for some assumed attack resources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1E3159" w:rsidRPr="00015A9A">
        <w:rPr>
          <w:rFonts w:ascii="Times New Roman" w:eastAsiaTheme="minorEastAsia" w:hAnsi="Times New Roman" w:cs="Times New Roman"/>
          <w:sz w:val="24"/>
          <w:szCs w:val="24"/>
        </w:rPr>
        <w:t xml:space="preserve"> 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001E3159" w:rsidRPr="00015A9A">
        <w:rPr>
          <w:rFonts w:ascii="Times New Roman" w:eastAsiaTheme="minorEastAsia" w:hAnsi="Times New Roman" w:cs="Times New Roman"/>
          <w:sz w:val="24"/>
          <w:szCs w:val="24"/>
        </w:rPr>
        <w:t xml:space="preserve"> and allocation of defense resources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1E3159" w:rsidRPr="00015A9A">
        <w:rPr>
          <w:rFonts w:ascii="Times New Roman" w:eastAsiaTheme="minorEastAsia" w:hAnsi="Times New Roman" w:cs="Times New Roman"/>
          <w:sz w:val="24"/>
          <w:szCs w:val="24"/>
        </w:rPr>
        <w:t xml:space="preserve"> 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001E3159" w:rsidRPr="00015A9A">
        <w:rPr>
          <w:rFonts w:ascii="Times New Roman" w:eastAsiaTheme="minorEastAsia" w:hAnsi="Times New Roman" w:cs="Times New Roman"/>
          <w:sz w:val="24"/>
          <w:szCs w:val="24"/>
        </w:rPr>
        <w:t xml:space="preserve"> if the component is included in that attack scenario (if the value for the attack resources is greater than zero); if the component is not disrupted, its vulnerability is zero.</w:t>
      </w:r>
      <w:r w:rsidR="00015A9A" w:rsidRPr="00015A9A">
        <w:rPr>
          <w:rFonts w:ascii="Times New Roman" w:eastAsiaTheme="minorEastAsia" w:hAnsi="Times New Roman" w:cs="Times New Roman"/>
          <w:sz w:val="24"/>
          <w:szCs w:val="24"/>
        </w:rPr>
        <w:t xml:space="preserve"> </w:t>
      </w:r>
      <w:r w:rsidR="00015A9A" w:rsidRPr="00015A9A">
        <w:rPr>
          <w:rFonts w:ascii="Times New Roman" w:hAnsi="Times New Roman" w:cs="Times New Roman"/>
          <w:sz w:val="24"/>
          <w:szCs w:val="24"/>
        </w:rPr>
        <w:t>The expected value for a component’s functionality in the disruption scenario can be estimated by multiplying its pre-disrupted value by 1-</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k</m:t>
            </m:r>
          </m:sup>
        </m:sSubSup>
      </m:oMath>
      <w:r w:rsidR="00015A9A" w:rsidRPr="00015A9A">
        <w:rPr>
          <w:rFonts w:ascii="Times New Roman" w:eastAsiaTheme="minorEastAsia" w:hAnsi="Times New Roman" w:cs="Times New Roman"/>
          <w:sz w:val="24"/>
          <w:szCs w:val="24"/>
        </w:rPr>
        <w:t xml:space="preserve"> (for nodes) or by 1-</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00015A9A" w:rsidRPr="00015A9A">
        <w:rPr>
          <w:rFonts w:ascii="Times New Roman" w:eastAsiaTheme="minorEastAsia" w:hAnsi="Times New Roman" w:cs="Times New Roman"/>
          <w:sz w:val="24"/>
          <w:szCs w:val="24"/>
        </w:rPr>
        <w:t xml:space="preserve"> (for links)</w:t>
      </w:r>
      <w:r w:rsidR="00C12277">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7141"/>
        <w:gridCol w:w="693"/>
      </w:tblGrid>
      <w:tr w:rsidR="004D7848" w:rsidRPr="0038211B" w:rsidTr="00C6438A">
        <w:trPr>
          <w:jc w:val="center"/>
        </w:trPr>
        <w:tc>
          <w:tcPr>
            <w:tcW w:w="720" w:type="dxa"/>
          </w:tcPr>
          <w:p w:rsidR="004D7848" w:rsidRPr="0038211B" w:rsidRDefault="004D7848" w:rsidP="00C6438A">
            <w:pPr>
              <w:contextualSpacing/>
              <w:jc w:val="center"/>
              <w:rPr>
                <w:rFonts w:ascii="Times New Roman" w:hAnsi="Times New Roman" w:cs="Times New Roman"/>
                <w:b/>
                <w:sz w:val="24"/>
                <w:szCs w:val="24"/>
              </w:rPr>
            </w:pPr>
          </w:p>
        </w:tc>
        <w:tc>
          <w:tcPr>
            <w:tcW w:w="7740" w:type="dxa"/>
            <w:vAlign w:val="center"/>
          </w:tcPr>
          <w:p w:rsidR="004D7848" w:rsidRPr="0038211B" w:rsidRDefault="00DB1C0D" w:rsidP="00C6438A">
            <w:pPr>
              <w:contextualSpacing/>
              <w:jc w:val="center"/>
              <w:rPr>
                <w:rFonts w:ascii="Times New Roman" w:hAnsi="Times New Roman" w:cs="Times New Roman"/>
                <w:b/>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k</m:t>
                    </m:r>
                  </m:sup>
                </m:sSub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k</m:t>
                        </m:r>
                      </m:sup>
                    </m:sSubSup>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sup>
                            </m:sSup>
                          </m:den>
                        </m:f>
                        <m:r>
                          <w:rPr>
                            <w:rFonts w:ascii="Cambria Math" w:eastAsiaTheme="minorEastAsia" w:hAnsi="Cambria Math" w:cs="Times New Roman"/>
                            <w:sz w:val="24"/>
                            <w:szCs w:val="24"/>
                          </w:rPr>
                          <m:t xml:space="preserve">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&gt;0 </m:t>
                        </m:r>
                      </m:e>
                      <m:e>
                        <m:r>
                          <w:rPr>
                            <w:rFonts w:ascii="Cambria Math" w:eastAsiaTheme="minorEastAsia" w:hAnsi="Cambria Math" w:cs="Times New Roman"/>
                            <w:sz w:val="24"/>
                            <w:szCs w:val="24"/>
                          </w:rPr>
                          <m:t xml:space="preserve">0 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m:t>
                        </m:r>
                      </m:e>
                    </m:eqArr>
                  </m:e>
                </m:d>
              </m:oMath>
            </m:oMathPara>
          </w:p>
        </w:tc>
        <w:tc>
          <w:tcPr>
            <w:tcW w:w="720" w:type="dxa"/>
            <w:vAlign w:val="center"/>
          </w:tcPr>
          <w:p w:rsidR="004D7848" w:rsidRPr="0038211B" w:rsidRDefault="004D7848" w:rsidP="00C6438A">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Pr="0038211B">
              <w:rPr>
                <w:rFonts w:ascii="Times New Roman" w:hAnsi="Times New Roman" w:cs="Times New Roman"/>
                <w:sz w:val="24"/>
                <w:szCs w:val="24"/>
              </w:rPr>
              <w:fldChar w:fldCharType="begin"/>
            </w:r>
            <w:r w:rsidRPr="0038211B">
              <w:rPr>
                <w:rFonts w:ascii="Times New Roman" w:hAnsi="Times New Roman" w:cs="Times New Roman"/>
                <w:sz w:val="24"/>
                <w:szCs w:val="24"/>
              </w:rPr>
              <w:instrText xml:space="preserve"> SEQ Eq \* MERGEFORMAT </w:instrText>
            </w:r>
            <w:r w:rsidRPr="0038211B">
              <w:rPr>
                <w:rFonts w:ascii="Times New Roman" w:hAnsi="Times New Roman" w:cs="Times New Roman"/>
                <w:sz w:val="24"/>
                <w:szCs w:val="24"/>
              </w:rPr>
              <w:fldChar w:fldCharType="separate"/>
            </w:r>
            <w:r w:rsidR="00DB1C0D">
              <w:rPr>
                <w:rFonts w:ascii="Times New Roman" w:hAnsi="Times New Roman" w:cs="Times New Roman"/>
                <w:noProof/>
                <w:sz w:val="24"/>
                <w:szCs w:val="24"/>
              </w:rPr>
              <w:t>1</w:t>
            </w:r>
            <w:r w:rsidRPr="0038211B">
              <w:rPr>
                <w:rFonts w:ascii="Times New Roman" w:hAnsi="Times New Roman" w:cs="Times New Roman"/>
                <w:sz w:val="24"/>
                <w:szCs w:val="24"/>
              </w:rPr>
              <w:fldChar w:fldCharType="end"/>
            </w:r>
            <w:r w:rsidRPr="0038211B">
              <w:rPr>
                <w:rFonts w:ascii="Times New Roman" w:hAnsi="Times New Roman" w:cs="Times New Roman"/>
                <w:sz w:val="24"/>
                <w:szCs w:val="24"/>
              </w:rPr>
              <w:t>)</w:t>
            </w:r>
          </w:p>
        </w:tc>
      </w:tr>
    </w:tbl>
    <w:p w:rsidR="004D7848" w:rsidRPr="0038211B" w:rsidRDefault="004D7848" w:rsidP="004D7848">
      <w:pPr>
        <w:spacing w:line="240" w:lineRule="auto"/>
        <w:contextual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7140"/>
        <w:gridCol w:w="694"/>
      </w:tblGrid>
      <w:tr w:rsidR="004D7848" w:rsidRPr="0038211B" w:rsidTr="001D5AF4">
        <w:tc>
          <w:tcPr>
            <w:tcW w:w="662" w:type="dxa"/>
          </w:tcPr>
          <w:p w:rsidR="004D7848" w:rsidRPr="0038211B" w:rsidRDefault="004D7848" w:rsidP="00C6438A">
            <w:pPr>
              <w:contextualSpacing/>
              <w:jc w:val="center"/>
              <w:rPr>
                <w:rFonts w:ascii="Times New Roman" w:hAnsi="Times New Roman" w:cs="Times New Roman"/>
                <w:b/>
                <w:sz w:val="24"/>
                <w:szCs w:val="24"/>
              </w:rPr>
            </w:pPr>
          </w:p>
        </w:tc>
        <w:tc>
          <w:tcPr>
            <w:tcW w:w="7140" w:type="dxa"/>
            <w:vAlign w:val="center"/>
          </w:tcPr>
          <w:p w:rsidR="004D7848" w:rsidRPr="0038211B" w:rsidRDefault="00DB1C0D" w:rsidP="00C6438A">
            <w:pPr>
              <w:contextualSpacing/>
              <w:jc w:val="center"/>
              <w:rPr>
                <w:rFonts w:ascii="Times New Roman" w:hAnsi="Times New Roman" w:cs="Times New Roman"/>
                <w:b/>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ij</m:t>
                    </m:r>
                  </m:sub>
                  <m:sup>
                    <m:r>
                      <w:rPr>
                        <w:rFonts w:ascii="Cambria Math" w:hAnsi="Cambria Math" w:cs="Times New Roman"/>
                        <w:sz w:val="24"/>
                        <w:szCs w:val="24"/>
                      </w:rPr>
                      <m:t>k</m:t>
                    </m:r>
                  </m:sup>
                </m:sSub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ij</m:t>
                        </m:r>
                      </m:sub>
                      <m:sup>
                        <m:r>
                          <w:rPr>
                            <w:rFonts w:ascii="Cambria Math" w:hAnsi="Cambria Math" w:cs="Times New Roman"/>
                            <w:sz w:val="24"/>
                            <w:szCs w:val="24"/>
                          </w:rPr>
                          <m:t>k</m:t>
                        </m:r>
                      </m:sup>
                    </m:sSubSup>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sup>
                            </m:sSup>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sup>
                            </m:sSup>
                          </m:den>
                        </m:f>
                        <m:r>
                          <w:rPr>
                            <w:rFonts w:ascii="Cambria Math" w:eastAsiaTheme="minorEastAsia" w:hAnsi="Cambria Math" w:cs="Times New Roman"/>
                            <w:sz w:val="24"/>
                            <w:szCs w:val="24"/>
                          </w:rPr>
                          <m:t xml:space="preserve">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&gt;0 </m:t>
                        </m:r>
                      </m:e>
                      <m:e>
                        <m:r>
                          <w:rPr>
                            <w:rFonts w:ascii="Cambria Math" w:eastAsiaTheme="minorEastAsia" w:hAnsi="Cambria Math" w:cs="Times New Roman"/>
                            <w:sz w:val="24"/>
                            <w:szCs w:val="24"/>
                          </w:rPr>
                          <m:t xml:space="preserve">0 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m:t>
                        </m:r>
                      </m:e>
                    </m:eqArr>
                  </m:e>
                </m:d>
                <m:r>
                  <w:rPr>
                    <w:rFonts w:ascii="Cambria Math" w:hAnsi="Cambria Math" w:cs="Times New Roman"/>
                    <w:sz w:val="24"/>
                    <w:szCs w:val="24"/>
                  </w:rPr>
                  <m:t xml:space="preserve"> </m:t>
                </m:r>
              </m:oMath>
            </m:oMathPara>
          </w:p>
          <w:p w:rsidR="004D7848" w:rsidRPr="0038211B" w:rsidRDefault="004D7848" w:rsidP="00C6438A">
            <w:pPr>
              <w:contextualSpacing/>
              <w:jc w:val="center"/>
              <w:rPr>
                <w:rFonts w:ascii="Times New Roman" w:hAnsi="Times New Roman" w:cs="Times New Roman"/>
                <w:b/>
                <w:sz w:val="24"/>
                <w:szCs w:val="24"/>
              </w:rPr>
            </w:pPr>
          </w:p>
        </w:tc>
        <w:tc>
          <w:tcPr>
            <w:tcW w:w="694" w:type="dxa"/>
            <w:vAlign w:val="center"/>
          </w:tcPr>
          <w:p w:rsidR="004D7848" w:rsidRPr="0038211B" w:rsidRDefault="004D7848" w:rsidP="00C6438A">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Pr="0038211B">
              <w:rPr>
                <w:rFonts w:ascii="Times New Roman" w:hAnsi="Times New Roman" w:cs="Times New Roman"/>
                <w:sz w:val="24"/>
                <w:szCs w:val="24"/>
              </w:rPr>
              <w:fldChar w:fldCharType="begin"/>
            </w:r>
            <w:r w:rsidRPr="0038211B">
              <w:rPr>
                <w:rFonts w:ascii="Times New Roman" w:hAnsi="Times New Roman" w:cs="Times New Roman"/>
                <w:sz w:val="24"/>
                <w:szCs w:val="24"/>
              </w:rPr>
              <w:instrText xml:space="preserve"> SEQ Eq \* MERGEFORMAT </w:instrText>
            </w:r>
            <w:r w:rsidRPr="0038211B">
              <w:rPr>
                <w:rFonts w:ascii="Times New Roman" w:hAnsi="Times New Roman" w:cs="Times New Roman"/>
                <w:sz w:val="24"/>
                <w:szCs w:val="24"/>
              </w:rPr>
              <w:fldChar w:fldCharType="separate"/>
            </w:r>
            <w:r w:rsidR="00DB1C0D">
              <w:rPr>
                <w:rFonts w:ascii="Times New Roman" w:hAnsi="Times New Roman" w:cs="Times New Roman"/>
                <w:noProof/>
                <w:sz w:val="24"/>
                <w:szCs w:val="24"/>
              </w:rPr>
              <w:t>2</w:t>
            </w:r>
            <w:r w:rsidRPr="0038211B">
              <w:rPr>
                <w:rFonts w:ascii="Times New Roman" w:hAnsi="Times New Roman" w:cs="Times New Roman"/>
                <w:sz w:val="24"/>
                <w:szCs w:val="24"/>
              </w:rPr>
              <w:fldChar w:fldCharType="end"/>
            </w:r>
            <w:r w:rsidRPr="0038211B">
              <w:rPr>
                <w:rFonts w:ascii="Times New Roman" w:hAnsi="Times New Roman" w:cs="Times New Roman"/>
                <w:sz w:val="24"/>
                <w:szCs w:val="24"/>
              </w:rPr>
              <w:t>)</w:t>
            </w:r>
          </w:p>
        </w:tc>
      </w:tr>
    </w:tbl>
    <w:p w:rsidR="004E75A1" w:rsidRPr="00015A9A" w:rsidRDefault="004B012D" w:rsidP="00693C47">
      <w:pPr>
        <w:spacing w:line="480" w:lineRule="auto"/>
        <w:ind w:firstLine="720"/>
        <w:contextualSpacing/>
        <w:rPr>
          <w:rFonts w:ascii="Times New Roman" w:eastAsiaTheme="minorEastAsia" w:hAnsi="Times New Roman" w:cs="Times New Roman"/>
          <w:sz w:val="24"/>
          <w:szCs w:val="24"/>
        </w:rPr>
      </w:pPr>
      <w:r w:rsidRPr="00015A9A">
        <w:rPr>
          <w:rFonts w:ascii="Times New Roman" w:eastAsiaTheme="minorEastAsia" w:hAnsi="Times New Roman" w:cs="Times New Roman"/>
          <w:sz w:val="24"/>
          <w:szCs w:val="24"/>
        </w:rPr>
        <w:t xml:space="preserve">This format, though, cannot be used in linear models; to keep the computation simple, this research uses a modified contest function that still calculates vulnerability as a function of the difference between attacker and defender resources. As seen in Eq. </w:t>
      </w:r>
      <w:r w:rsidR="00F77A1F">
        <w:rPr>
          <w:rFonts w:ascii="Times New Roman" w:eastAsiaTheme="minorEastAsia" w:hAnsi="Times New Roman" w:cs="Times New Roman"/>
          <w:sz w:val="24"/>
          <w:szCs w:val="24"/>
        </w:rPr>
        <w:t>(</w:t>
      </w:r>
      <w:r w:rsidRPr="00015A9A">
        <w:rPr>
          <w:rFonts w:ascii="Times New Roman" w:eastAsiaTheme="minorEastAsia" w:hAnsi="Times New Roman" w:cs="Times New Roman"/>
          <w:sz w:val="24"/>
          <w:szCs w:val="24"/>
        </w:rPr>
        <w:t>3</w:t>
      </w:r>
      <w:r w:rsidR="00F77A1F">
        <w:rPr>
          <w:rFonts w:ascii="Times New Roman" w:eastAsiaTheme="minorEastAsia" w:hAnsi="Times New Roman" w:cs="Times New Roman"/>
          <w:sz w:val="24"/>
          <w:szCs w:val="24"/>
        </w:rPr>
        <w:t>)</w:t>
      </w:r>
      <w:r w:rsidRPr="00015A9A">
        <w:rPr>
          <w:rFonts w:ascii="Times New Roman" w:eastAsiaTheme="minorEastAsia" w:hAnsi="Times New Roman" w:cs="Times New Roman"/>
          <w:sz w:val="24"/>
          <w:szCs w:val="24"/>
        </w:rPr>
        <w:t>-</w:t>
      </w:r>
      <w:r w:rsidR="00F77A1F">
        <w:rPr>
          <w:rFonts w:ascii="Times New Roman" w:eastAsiaTheme="minorEastAsia" w:hAnsi="Times New Roman" w:cs="Times New Roman"/>
          <w:sz w:val="24"/>
          <w:szCs w:val="24"/>
        </w:rPr>
        <w:t>(</w:t>
      </w:r>
      <w:r w:rsidRPr="00015A9A">
        <w:rPr>
          <w:rFonts w:ascii="Times New Roman" w:eastAsiaTheme="minorEastAsia" w:hAnsi="Times New Roman" w:cs="Times New Roman"/>
          <w:sz w:val="24"/>
          <w:szCs w:val="24"/>
        </w:rPr>
        <w:t>4</w:t>
      </w:r>
      <w:r w:rsidR="00F77A1F">
        <w:rPr>
          <w:rFonts w:ascii="Times New Roman" w:eastAsiaTheme="minorEastAsia" w:hAnsi="Times New Roman" w:cs="Times New Roman"/>
          <w:sz w:val="24"/>
          <w:szCs w:val="24"/>
        </w:rPr>
        <w:t>)</w:t>
      </w:r>
      <w:r w:rsidRPr="00015A9A">
        <w:rPr>
          <w:rFonts w:ascii="Times New Roman" w:eastAsiaTheme="minorEastAsia" w:hAnsi="Times New Roman" w:cs="Times New Roman"/>
          <w:sz w:val="24"/>
          <w:szCs w:val="24"/>
        </w:rPr>
        <w:t xml:space="preserve">, </w:t>
      </w:r>
      <w:r w:rsidR="00507C22" w:rsidRPr="00015A9A">
        <w:rPr>
          <w:rFonts w:ascii="Times New Roman" w:eastAsiaTheme="minorEastAsia" w:hAnsi="Times New Roman" w:cs="Times New Roman"/>
          <w:sz w:val="24"/>
          <w:szCs w:val="24"/>
        </w:rPr>
        <w:t xml:space="preserve">if a </w:t>
      </w:r>
      <w:r w:rsidR="00015A9A" w:rsidRPr="00015A9A">
        <w:rPr>
          <w:rFonts w:ascii="Times New Roman" w:eastAsiaTheme="minorEastAsia" w:hAnsi="Times New Roman" w:cs="Times New Roman"/>
          <w:sz w:val="24"/>
          <w:szCs w:val="24"/>
        </w:rPr>
        <w:t>defender does</w:t>
      </w:r>
      <w:r w:rsidR="009C321A">
        <w:rPr>
          <w:rFonts w:ascii="Times New Roman" w:eastAsiaTheme="minorEastAsia" w:hAnsi="Times New Roman" w:cs="Times New Roman"/>
          <w:sz w:val="24"/>
          <w:szCs w:val="24"/>
        </w:rPr>
        <w:t xml:space="preserve"> not</w:t>
      </w:r>
      <w:r w:rsidR="00015A9A" w:rsidRPr="00015A9A">
        <w:rPr>
          <w:rFonts w:ascii="Times New Roman" w:eastAsiaTheme="minorEastAsia" w:hAnsi="Times New Roman" w:cs="Times New Roman"/>
          <w:sz w:val="24"/>
          <w:szCs w:val="24"/>
        </w:rPr>
        <w:t xml:space="preserve"> allocate any resources to a component it is completely disrupted and its capacity </w:t>
      </w:r>
      <w:r w:rsidR="00916D1D">
        <w:rPr>
          <w:rFonts w:ascii="Times New Roman" w:eastAsiaTheme="minorEastAsia" w:hAnsi="Times New Roman" w:cs="Times New Roman"/>
          <w:sz w:val="24"/>
          <w:szCs w:val="24"/>
        </w:rPr>
        <w:t xml:space="preserve">is </w:t>
      </w:r>
      <w:r w:rsidR="00015A9A" w:rsidRPr="00015A9A">
        <w:rPr>
          <w:rFonts w:ascii="Times New Roman" w:eastAsiaTheme="minorEastAsia" w:hAnsi="Times New Roman" w:cs="Times New Roman"/>
          <w:sz w:val="24"/>
          <w:szCs w:val="24"/>
        </w:rPr>
        <w:t xml:space="preserve">reduced to zero. </w:t>
      </w:r>
      <w:r w:rsidR="00015A9A">
        <w:rPr>
          <w:rFonts w:ascii="Times New Roman" w:eastAsiaTheme="minorEastAsia" w:hAnsi="Times New Roman" w:cs="Times New Roman"/>
          <w:sz w:val="24"/>
          <w:szCs w:val="24"/>
        </w:rPr>
        <w:t xml:space="preserve">If </w:t>
      </w:r>
      <w:r w:rsidR="00EC009E">
        <w:rPr>
          <w:rFonts w:ascii="Times New Roman" w:eastAsiaTheme="minorEastAsia" w:hAnsi="Times New Roman" w:cs="Times New Roman"/>
          <w:sz w:val="24"/>
          <w:szCs w:val="24"/>
        </w:rPr>
        <w:t>equal amounts</w:t>
      </w:r>
      <w:r w:rsidR="00015A9A" w:rsidRPr="00015A9A">
        <w:rPr>
          <w:rFonts w:ascii="Times New Roman" w:eastAsiaTheme="minorEastAsia" w:hAnsi="Times New Roman" w:cs="Times New Roman"/>
          <w:sz w:val="24"/>
          <w:szCs w:val="24"/>
        </w:rPr>
        <w:t xml:space="preserve"> of attack and defense resources are assigned to a component, the vulnerability is zero and the component’s capacity is unaffected. </w:t>
      </w:r>
      <w:r w:rsidR="004E75A1" w:rsidRPr="00015A9A">
        <w:rPr>
          <w:rFonts w:ascii="Times New Roman" w:eastAsiaTheme="minorEastAsia" w:hAnsi="Times New Roman" w:cs="Times New Roman"/>
          <w:sz w:val="24"/>
          <w:szCs w:val="24"/>
        </w:rPr>
        <w:t xml:space="preserve">The condition still holds that if the amount of attack resources on a given component is zero, that component’s vulnerability is zero. </w:t>
      </w:r>
    </w:p>
    <w:p w:rsidR="00E92944" w:rsidRPr="00227FC6" w:rsidRDefault="00E92944" w:rsidP="00E92944">
      <w:pPr>
        <w:spacing w:line="240" w:lineRule="auto"/>
        <w:contextualSpacing/>
        <w:jc w:val="right"/>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139"/>
        <w:gridCol w:w="694"/>
      </w:tblGrid>
      <w:tr w:rsidR="00E92944" w:rsidRPr="0038211B" w:rsidTr="00632FE6">
        <w:trPr>
          <w:jc w:val="center"/>
        </w:trPr>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E92944" w:rsidRPr="0038211B" w:rsidRDefault="00DB1C0D" w:rsidP="00693C47">
            <w:pPr>
              <w:contextualSpacing/>
              <w:jc w:val="center"/>
              <w:rPr>
                <w:rFonts w:ascii="Times New Roman" w:hAnsi="Times New Roman" w:cs="Times New Roman"/>
                <w:b/>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k</m:t>
                    </m:r>
                  </m:sup>
                </m:sSub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k</m:t>
                        </m:r>
                      </m:sup>
                    </m:sSubSup>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den>
                        </m:f>
                        <m:r>
                          <w:rPr>
                            <w:rFonts w:ascii="Cambria Math" w:eastAsiaTheme="minorEastAsia" w:hAnsi="Cambria Math" w:cs="Times New Roman"/>
                            <w:sz w:val="24"/>
                            <w:szCs w:val="24"/>
                          </w:rPr>
                          <m:t xml:space="preserve">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&gt;0 </m:t>
                        </m:r>
                      </m:e>
                      <m:e>
                        <m:r>
                          <w:rPr>
                            <w:rFonts w:ascii="Cambria Math" w:eastAsiaTheme="minorEastAsia" w:hAnsi="Cambria Math" w:cs="Times New Roman"/>
                            <w:sz w:val="24"/>
                            <w:szCs w:val="24"/>
                          </w:rPr>
                          <m:t xml:space="preserve">0 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m:t>
                        </m:r>
                      </m:e>
                    </m:eqArr>
                  </m:e>
                </m:d>
              </m:oMath>
            </m:oMathPara>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3</w:t>
            </w:r>
            <w:r w:rsidRPr="0038211B">
              <w:rPr>
                <w:rFonts w:ascii="Times New Roman" w:hAnsi="Times New Roman" w:cs="Times New Roman"/>
                <w:sz w:val="24"/>
                <w:szCs w:val="24"/>
              </w:rPr>
              <w:t>)</w:t>
            </w:r>
          </w:p>
        </w:tc>
      </w:tr>
    </w:tbl>
    <w:p w:rsidR="00E92944" w:rsidRPr="0038211B" w:rsidRDefault="00E92944" w:rsidP="00693C47">
      <w:pPr>
        <w:spacing w:line="240" w:lineRule="auto"/>
        <w:contextual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7140"/>
        <w:gridCol w:w="694"/>
      </w:tblGrid>
      <w:tr w:rsidR="00E92944" w:rsidRPr="0038211B" w:rsidTr="00632FE6">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E92944" w:rsidRPr="0038211B" w:rsidRDefault="00DB1C0D" w:rsidP="00693C47">
            <w:pPr>
              <w:contextualSpacing/>
              <w:jc w:val="center"/>
              <w:rPr>
                <w:rFonts w:ascii="Times New Roman" w:hAnsi="Times New Roman" w:cs="Times New Roman"/>
                <w:b/>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ij</m:t>
                    </m:r>
                  </m:sub>
                  <m:sup>
                    <m:r>
                      <w:rPr>
                        <w:rFonts w:ascii="Cambria Math" w:hAnsi="Cambria Math" w:cs="Times New Roman"/>
                        <w:sz w:val="24"/>
                        <w:szCs w:val="24"/>
                      </w:rPr>
                      <m:t>k</m:t>
                    </m:r>
                  </m:sup>
                </m:sSub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ij</m:t>
                        </m:r>
                      </m:sub>
                      <m:sup>
                        <m:r>
                          <w:rPr>
                            <w:rFonts w:ascii="Cambria Math" w:hAnsi="Cambria Math" w:cs="Times New Roman"/>
                            <w:sz w:val="24"/>
                            <w:szCs w:val="24"/>
                          </w:rPr>
                          <m:t>k</m:t>
                        </m:r>
                      </m:sup>
                    </m:sSubSup>
                  </m:e>
                </m:d>
                <m:r>
                  <w:rPr>
                    <w:rFonts w:ascii="Cambria Math" w:hAnsi="Cambria Math" w:cs="Times New Roman"/>
                    <w:sz w:val="24"/>
                    <w:szCs w:val="24"/>
                  </w:rPr>
                  <m:t>=</m:t>
                </m:r>
                <m:d>
                  <m:dPr>
                    <m:begChr m:val="{"/>
                    <m:endChr m:val=""/>
                    <m:ctrlPr>
                      <w:rPr>
                        <w:rFonts w:ascii="Cambria Math" w:eastAsiaTheme="minorEastAsia" w:hAnsi="Cambria Math" w:cs="Times New Roman"/>
                        <w:i/>
                        <w:sz w:val="24"/>
                        <w:szCs w:val="24"/>
                      </w:rPr>
                    </m:ctrlPr>
                  </m:dPr>
                  <m:e>
                    <m:eqArr>
                      <m:eqArrPr>
                        <m:ctrlPr>
                          <w:rPr>
                            <w:rFonts w:ascii="Cambria Math" w:eastAsiaTheme="minorEastAsia" w:hAnsi="Cambria Math" w:cs="Times New Roman"/>
                            <w:i/>
                            <w:sz w:val="24"/>
                            <w:szCs w:val="24"/>
                          </w:rPr>
                        </m:ctrlPr>
                      </m:eqArrPr>
                      <m:e>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den>
                        </m:f>
                        <m:r>
                          <w:rPr>
                            <w:rFonts w:ascii="Cambria Math" w:eastAsiaTheme="minorEastAsia" w:hAnsi="Cambria Math" w:cs="Times New Roman"/>
                            <w:sz w:val="24"/>
                            <w:szCs w:val="24"/>
                          </w:rPr>
                          <m:t xml:space="preserve">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&gt;0 </m:t>
                        </m:r>
                      </m:e>
                      <m:e>
                        <m:r>
                          <w:rPr>
                            <w:rFonts w:ascii="Cambria Math" w:eastAsiaTheme="minorEastAsia" w:hAnsi="Cambria Math" w:cs="Times New Roman"/>
                            <w:sz w:val="24"/>
                            <w:szCs w:val="24"/>
                          </w:rPr>
                          <m:t xml:space="preserve">0 if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m:t>
                        </m:r>
                      </m:e>
                    </m:eqArr>
                  </m:e>
                </m:d>
                <m:r>
                  <w:rPr>
                    <w:rFonts w:ascii="Cambria Math" w:hAnsi="Cambria Math" w:cs="Times New Roman"/>
                    <w:sz w:val="24"/>
                    <w:szCs w:val="24"/>
                  </w:rPr>
                  <m:t xml:space="preserve"> </m:t>
                </m:r>
              </m:oMath>
            </m:oMathPara>
          </w:p>
          <w:p w:rsidR="00E92944" w:rsidRPr="0038211B" w:rsidRDefault="00E92944" w:rsidP="00693C47">
            <w:pPr>
              <w:contextualSpacing/>
              <w:jc w:val="center"/>
              <w:rPr>
                <w:rFonts w:ascii="Times New Roman" w:hAnsi="Times New Roman" w:cs="Times New Roman"/>
                <w:b/>
                <w:sz w:val="24"/>
                <w:szCs w:val="24"/>
              </w:rPr>
            </w:pPr>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4</w:t>
            </w:r>
            <w:r w:rsidRPr="0038211B">
              <w:rPr>
                <w:rFonts w:ascii="Times New Roman" w:hAnsi="Times New Roman" w:cs="Times New Roman"/>
                <w:sz w:val="24"/>
                <w:szCs w:val="24"/>
              </w:rPr>
              <w:t>)</w:t>
            </w:r>
          </w:p>
        </w:tc>
      </w:tr>
    </w:tbl>
    <w:p w:rsidR="00E92944" w:rsidRPr="00227FC6" w:rsidRDefault="00E92944" w:rsidP="00693C47">
      <w:pPr>
        <w:spacing w:line="240" w:lineRule="auto"/>
        <w:contextualSpacing/>
        <w:rPr>
          <w:rFonts w:ascii="Times New Roman" w:hAnsi="Times New Roman" w:cs="Times New Roman"/>
        </w:rPr>
      </w:pPr>
    </w:p>
    <w:p w:rsidR="00E92944" w:rsidRPr="004B6B50" w:rsidRDefault="002E307A" w:rsidP="00693C47">
      <w:pPr>
        <w:spacing w:line="240" w:lineRule="auto"/>
        <w:contextualSpacing/>
        <w:rPr>
          <w:rFonts w:ascii="Times New Roman" w:hAnsi="Times New Roman" w:cs="Times New Roman"/>
          <w:b/>
          <w:sz w:val="24"/>
          <w:szCs w:val="24"/>
        </w:rPr>
      </w:pPr>
      <w:r w:rsidRPr="004B6B50">
        <w:rPr>
          <w:rFonts w:ascii="Times New Roman" w:hAnsi="Times New Roman" w:cs="Times New Roman"/>
          <w:b/>
          <w:sz w:val="24"/>
          <w:szCs w:val="24"/>
        </w:rPr>
        <w:t>3.</w:t>
      </w:r>
      <w:r w:rsidR="00F06A31" w:rsidRPr="004B6B50">
        <w:rPr>
          <w:rFonts w:ascii="Times New Roman" w:hAnsi="Times New Roman" w:cs="Times New Roman"/>
          <w:b/>
          <w:sz w:val="24"/>
          <w:szCs w:val="24"/>
        </w:rPr>
        <w:t>5</w:t>
      </w:r>
      <w:r w:rsidRPr="004B6B50">
        <w:rPr>
          <w:rFonts w:ascii="Times New Roman" w:hAnsi="Times New Roman" w:cs="Times New Roman"/>
          <w:b/>
          <w:sz w:val="24"/>
          <w:szCs w:val="24"/>
        </w:rPr>
        <w:t xml:space="preserve"> Mathematical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7142"/>
        <w:gridCol w:w="693"/>
      </w:tblGrid>
      <w:tr w:rsidR="00E92944" w:rsidRPr="0038211B" w:rsidTr="00632FE6">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E92944" w:rsidRPr="008A224A" w:rsidRDefault="00DB1C0D" w:rsidP="00693C47">
            <w:pPr>
              <w:contextualSpacing/>
              <w:jc w:val="center"/>
              <w:rPr>
                <w:rFonts w:ascii="Times New Roman" w:hAnsi="Times New Roman" w:cs="Times New Roman"/>
                <w:b/>
                <w:sz w:val="24"/>
                <w:szCs w:val="24"/>
                <w:vertAlign w:val="subscript"/>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min</m:t>
                    </m:r>
                  </m:fName>
                  <m:e>
                    <m:f>
                      <m:fPr>
                        <m:ctrlPr>
                          <w:rPr>
                            <w:rFonts w:ascii="Cambria Math" w:eastAsiaTheme="minorEastAsia" w:hAnsi="Cambria Math" w:cs="Times New Roman"/>
                            <w:i/>
                            <w:sz w:val="24"/>
                            <w:szCs w:val="24"/>
                            <w:vertAlign w:val="subscript"/>
                          </w:rPr>
                        </m:ctrlPr>
                      </m:fPr>
                      <m:num>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k∈K</m:t>
                            </m:r>
                          </m:sub>
                          <m:sup/>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kd</m:t>
                                    </m:r>
                                  </m:sup>
                                </m:sSup>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μ</m:t>
                                    </m:r>
                                  </m:e>
                                  <m:sup>
                                    <m:r>
                                      <w:rPr>
                                        <w:rFonts w:ascii="Cambria Math" w:eastAsiaTheme="minorEastAsia" w:hAnsi="Cambria Math" w:cs="Times New Roman"/>
                                        <w:sz w:val="24"/>
                                        <w:szCs w:val="24"/>
                                      </w:rPr>
                                      <m:t>k</m:t>
                                    </m:r>
                                  </m:sup>
                                </m:sSup>
                                <m:sSubSup>
                                  <m:sSubSupPr>
                                    <m:ctrlPr>
                                      <w:rPr>
                                        <w:rFonts w:ascii="Cambria Math" w:eastAsiaTheme="minorEastAsia" w:hAnsi="Cambria Math" w:cs="Times New Roman"/>
                                        <w:i/>
                                        <w:sz w:val="24"/>
                                        <w:szCs w:val="24"/>
                                      </w:rPr>
                                    </m:ctrlPr>
                                  </m:sSubSup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e>
                            </m:nary>
                          </m:e>
                        </m:nary>
                      </m:num>
                      <m:den>
                        <m:r>
                          <w:rPr>
                            <w:rFonts w:ascii="Cambria Math" w:eastAsiaTheme="minorEastAsia" w:hAnsi="Cambria Math" w:cs="Times New Roman"/>
                            <w:sz w:val="24"/>
                            <w:szCs w:val="24"/>
                            <w:vertAlign w:val="subscript"/>
                          </w:rPr>
                          <m:t>S</m:t>
                        </m:r>
                      </m:den>
                    </m:f>
                  </m:e>
                </m:func>
                <m:r>
                  <w:rPr>
                    <w:rFonts w:ascii="Cambria Math" w:hAnsi="Cambria Math" w:cs="Times New Roman"/>
                    <w:sz w:val="24"/>
                    <w:szCs w:val="24"/>
                  </w:rPr>
                  <m:t xml:space="preserve"> </m:t>
                </m:r>
              </m:oMath>
            </m:oMathPara>
          </w:p>
          <w:p w:rsidR="00E92944" w:rsidRPr="0038211B" w:rsidRDefault="00E92944" w:rsidP="00693C47">
            <w:pPr>
              <w:contextualSpacing/>
              <w:jc w:val="center"/>
              <w:rPr>
                <w:rFonts w:ascii="Times New Roman" w:hAnsi="Times New Roman" w:cs="Times New Roman"/>
                <w:b/>
                <w:sz w:val="24"/>
                <w:szCs w:val="24"/>
              </w:rPr>
            </w:pPr>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5</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E92944" w:rsidRPr="0038211B" w:rsidRDefault="00DB1C0D" w:rsidP="00693C47">
            <w:pPr>
              <w:contextualSpacing/>
              <w:jc w:val="center"/>
              <w:rPr>
                <w:rFonts w:ascii="Times New Roman" w:hAnsi="Times New Roman" w:cs="Times New Roman"/>
                <w:b/>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min</m:t>
                    </m:r>
                  </m:fName>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k∈K</m:t>
                        </m:r>
                      </m:sub>
                      <m:sup/>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m:t>
                            </m:r>
                          </m:e>
                        </m:nary>
                      </m:e>
                    </m:nary>
                  </m:e>
                </m:func>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k∈K</m:t>
                    </m:r>
                  </m:sub>
                  <m:sup/>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i,j∈</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f</m:t>
                            </m:r>
                          </m:e>
                          <m:sub>
                            <m:r>
                              <w:rPr>
                                <w:rFonts w:ascii="Cambria Math" w:hAnsi="Cambria Math" w:cs="Times New Roman"/>
                                <w:sz w:val="24"/>
                                <w:szCs w:val="24"/>
                              </w:rPr>
                              <m:t>ij</m:t>
                            </m:r>
                          </m:sub>
                          <m:sup>
                            <m:r>
                              <w:rPr>
                                <w:rFonts w:ascii="Cambria Math" w:hAnsi="Cambria Math" w:cs="Times New Roman"/>
                                <w:sz w:val="24"/>
                                <w:szCs w:val="24"/>
                              </w:rPr>
                              <m:t>k</m:t>
                            </m:r>
                          </m:sup>
                        </m:sSubSup>
                      </m:e>
                    </m:nary>
                  </m:e>
                </m:nary>
              </m:oMath>
            </m:oMathPara>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6</w:t>
            </w:r>
            <w:r w:rsidRPr="0038211B">
              <w:rPr>
                <w:rFonts w:ascii="Times New Roman" w:hAnsi="Times New Roman" w:cs="Times New Roman"/>
                <w:sz w:val="24"/>
                <w:szCs w:val="24"/>
              </w:rPr>
              <w:t>)</w:t>
            </w:r>
          </w:p>
        </w:tc>
      </w:tr>
    </w:tbl>
    <w:p w:rsidR="00E92944" w:rsidRPr="0038211B" w:rsidRDefault="00E92944" w:rsidP="00693C47">
      <w:pPr>
        <w:spacing w:line="240" w:lineRule="auto"/>
        <w:contextualSpacing/>
        <w:rPr>
          <w:rFonts w:ascii="Times New Roman" w:hAnsi="Times New Roman" w:cs="Times New Roman"/>
          <w:b/>
          <w:sz w:val="24"/>
          <w:szCs w:val="24"/>
        </w:rPr>
      </w:pPr>
    </w:p>
    <w:p w:rsidR="00E92944" w:rsidRPr="0038211B" w:rsidRDefault="00E92944" w:rsidP="00693C47">
      <w:pPr>
        <w:spacing w:line="240" w:lineRule="auto"/>
        <w:contextualSpacing/>
        <w:jc w:val="center"/>
        <w:rPr>
          <w:rFonts w:ascii="Times New Roman" w:hAnsi="Times New Roman" w:cs="Times New Roman"/>
          <w:b/>
          <w:sz w:val="24"/>
          <w:szCs w:val="24"/>
        </w:rPr>
      </w:pPr>
    </w:p>
    <w:p w:rsidR="00E92944" w:rsidRPr="0038211B" w:rsidRDefault="00E92944" w:rsidP="00693C47">
      <w:pPr>
        <w:spacing w:line="240" w:lineRule="auto"/>
        <w:contextualSpacing/>
        <w:rPr>
          <w:rFonts w:ascii="Times New Roman" w:eastAsiaTheme="minorEastAsia" w:hAnsi="Times New Roman" w:cs="Times New Roman"/>
          <w:sz w:val="24"/>
          <w:szCs w:val="24"/>
        </w:rPr>
      </w:pPr>
      <w:r w:rsidRPr="0038211B">
        <w:rPr>
          <w:rFonts w:ascii="Times New Roman" w:eastAsiaTheme="minorEastAsia" w:hAnsi="Times New Roman" w:cs="Times New Roman"/>
          <w:sz w:val="24"/>
          <w:szCs w:val="24"/>
        </w:rPr>
        <w:t>Subject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7124"/>
        <w:gridCol w:w="708"/>
      </w:tblGrid>
      <w:tr w:rsidR="00E92944" w:rsidRPr="0038211B" w:rsidTr="00632FE6">
        <w:tc>
          <w:tcPr>
            <w:tcW w:w="720" w:type="dxa"/>
          </w:tcPr>
          <w:p w:rsidR="00E92944" w:rsidRPr="0038211B" w:rsidRDefault="00E92944" w:rsidP="00693C47">
            <w:pPr>
              <w:contextualSpacing/>
              <w:jc w:val="center"/>
              <w:rPr>
                <w:rFonts w:ascii="Times New Roman" w:hAnsi="Times New Roman" w:cs="Times New Roman"/>
                <w:sz w:val="24"/>
                <w:szCs w:val="24"/>
              </w:rPr>
            </w:pPr>
          </w:p>
        </w:tc>
        <w:tc>
          <w:tcPr>
            <w:tcW w:w="7740" w:type="dxa"/>
            <w:vAlign w:val="center"/>
          </w:tcPr>
          <w:p w:rsidR="00E92944" w:rsidRPr="0038211B" w:rsidRDefault="00DB1C0D" w:rsidP="00693C47">
            <w:pPr>
              <w:contextualSpacing/>
              <w:jc w:val="center"/>
              <w:rPr>
                <w:rFonts w:ascii="Times New Roman" w:hAnsi="Times New Roman" w:cs="Times New Roman"/>
                <w:sz w:val="24"/>
                <w:szCs w:val="24"/>
              </w:rPr>
            </w:pPr>
            <m:oMathPara>
              <m:oMath>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i,j∈</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 xml:space="preserve"> ,∀i∈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ks</m:t>
                        </m:r>
                      </m:sup>
                    </m:sSup>
                    <m:r>
                      <w:rPr>
                        <w:rFonts w:ascii="Cambria Math" w:hAnsi="Cambria Math" w:cs="Times New Roman"/>
                        <w:sz w:val="24"/>
                        <w:szCs w:val="24"/>
                      </w:rPr>
                      <m:t>, k ∈K</m:t>
                    </m:r>
                  </m:e>
                </m:nary>
              </m:oMath>
            </m:oMathPara>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7</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693C47">
            <w:pPr>
              <w:contextualSpacing/>
              <w:jc w:val="center"/>
              <w:rPr>
                <w:rFonts w:ascii="Times New Roman" w:hAnsi="Times New Roman" w:cs="Times New Roman"/>
                <w:sz w:val="24"/>
                <w:szCs w:val="24"/>
              </w:rPr>
            </w:pPr>
          </w:p>
        </w:tc>
        <w:tc>
          <w:tcPr>
            <w:tcW w:w="7740" w:type="dxa"/>
            <w:vAlign w:val="center"/>
          </w:tcPr>
          <w:p w:rsidR="00E92944" w:rsidRPr="0038211B" w:rsidRDefault="00DB1C0D" w:rsidP="00693C47">
            <w:pPr>
              <w:contextualSpacing/>
              <w:jc w:val="center"/>
              <w:rPr>
                <w:rFonts w:ascii="Times New Roman" w:hAnsi="Times New Roman" w:cs="Times New Roman"/>
                <w:sz w:val="24"/>
                <w:szCs w:val="24"/>
              </w:rPr>
            </w:pPr>
            <m:oMathPara>
              <m:oMath>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i,j∈</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j,i∈</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ji</m:t>
                            </m:r>
                          </m:sub>
                          <m:sup>
                            <m:r>
                              <w:rPr>
                                <w:rFonts w:ascii="Cambria Math" w:hAnsi="Cambria Math" w:cs="Times New Roman"/>
                                <w:sz w:val="24"/>
                                <w:szCs w:val="24"/>
                              </w:rPr>
                              <m:t>k</m:t>
                            </m:r>
                          </m:sup>
                        </m:sSubSup>
                      </m:e>
                    </m:nary>
                  </m:e>
                </m:nary>
                <m:r>
                  <w:rPr>
                    <w:rFonts w:ascii="Cambria Math" w:hAnsi="Cambria Math" w:cs="Times New Roman"/>
                    <w:sz w:val="24"/>
                    <w:szCs w:val="24"/>
                  </w:rPr>
                  <m:t>=0,∀i∈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r>
                  <w:rPr>
                    <w:rFonts w:ascii="Cambria Math" w:hAnsi="Cambria Math" w:cs="Times New Roman"/>
                    <w:sz w:val="24"/>
                    <w:szCs w:val="24"/>
                  </w:rPr>
                  <m:t>\</m:t>
                </m:r>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ks</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kd</m:t>
                        </m:r>
                      </m:sup>
                    </m:sSup>
                  </m:e>
                </m:d>
                <m:r>
                  <w:rPr>
                    <w:rFonts w:ascii="Cambria Math" w:hAnsi="Cambria Math" w:cs="Times New Roman"/>
                    <w:sz w:val="24"/>
                    <w:szCs w:val="24"/>
                  </w:rPr>
                  <m:t>,k∈K</m:t>
                </m:r>
              </m:oMath>
            </m:oMathPara>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8</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E92944" w:rsidRPr="0038211B" w:rsidRDefault="00DB1C0D" w:rsidP="00693C47">
            <w:pPr>
              <w:contextualSpacing/>
              <w:jc w:val="center"/>
              <w:rPr>
                <w:rFonts w:ascii="Times New Roman" w:hAnsi="Times New Roman" w:cs="Times New Roman"/>
                <w:b/>
                <w:sz w:val="24"/>
                <w:szCs w:val="24"/>
              </w:rPr>
            </w:pPr>
            <m:oMathPara>
              <m:oMath>
                <m:nary>
                  <m:naryPr>
                    <m:chr m:val="∑"/>
                    <m:limLoc m:val="undOvr"/>
                    <m:supHide m:val="1"/>
                    <m:ctrlPr>
                      <w:rPr>
                        <w:rFonts w:ascii="Cambria Math" w:hAnsi="Cambria Math" w:cs="Times New Roman"/>
                        <w:b/>
                        <w:i/>
                        <w:sz w:val="24"/>
                        <w:szCs w:val="24"/>
                      </w:rPr>
                    </m:ctrlPr>
                  </m:naryPr>
                  <m:sub>
                    <m:r>
                      <w:rPr>
                        <w:rFonts w:ascii="Cambria Math" w:hAnsi="Cambria Math" w:cs="Times New Roman"/>
                        <w:sz w:val="24"/>
                        <w:szCs w:val="24"/>
                      </w:rPr>
                      <m:t>i,j ∈</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ji</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kd</m:t>
                        </m:r>
                      </m:sup>
                    </m:sSup>
                    <m:r>
                      <w:rPr>
                        <w:rFonts w:ascii="Cambria Math" w:hAnsi="Cambria Math" w:cs="Times New Roman"/>
                        <w:sz w:val="24"/>
                        <w:szCs w:val="24"/>
                      </w:rPr>
                      <m:t>,k∈K</m:t>
                    </m:r>
                  </m:e>
                </m:nary>
              </m:oMath>
            </m:oMathPara>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9</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E92944" w:rsidRPr="0038211B" w:rsidRDefault="00DB1C0D" w:rsidP="00D5133A">
            <w:pPr>
              <w:contextualSpacing/>
              <w:jc w:val="center"/>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i,j</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,k∈K</m:t>
                </m:r>
              </m:oMath>
            </m:oMathPara>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10</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D5133A" w:rsidRDefault="00D5133A" w:rsidP="00693C47">
            <w:pPr>
              <w:contextualSpacing/>
              <w:jc w:val="center"/>
              <w:rPr>
                <w:rFonts w:ascii="Times New Roman" w:eastAsiaTheme="minorEastAsia" w:hAnsi="Times New Roman" w:cs="Times New Roman"/>
                <w:sz w:val="24"/>
                <w:szCs w:val="24"/>
              </w:rPr>
            </w:pPr>
          </w:p>
          <w:p w:rsidR="00E92944" w:rsidRPr="0038211B" w:rsidRDefault="00DB1C0D" w:rsidP="00693C47">
            <w:pPr>
              <w:contextualSpacing/>
              <w:jc w:val="center"/>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-(1-</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i,j</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,k∈K</m:t>
                </m:r>
              </m:oMath>
            </m:oMathPara>
          </w:p>
          <w:p w:rsidR="00E92944" w:rsidRPr="0038211B" w:rsidRDefault="00E92944" w:rsidP="00693C47">
            <w:pPr>
              <w:contextualSpacing/>
              <w:jc w:val="center"/>
              <w:rPr>
                <w:rFonts w:ascii="Times New Roman" w:hAnsi="Times New Roman" w:cs="Times New Roman"/>
                <w:b/>
                <w:sz w:val="24"/>
                <w:szCs w:val="24"/>
              </w:rPr>
            </w:pPr>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11</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693C47">
            <w:pPr>
              <w:contextualSpacing/>
              <w:jc w:val="center"/>
              <w:rPr>
                <w:rFonts w:ascii="Times New Roman" w:hAnsi="Times New Roman" w:cs="Times New Roman"/>
                <w:b/>
                <w:sz w:val="24"/>
                <w:szCs w:val="24"/>
              </w:rPr>
            </w:pPr>
          </w:p>
        </w:tc>
        <w:tc>
          <w:tcPr>
            <w:tcW w:w="7740" w:type="dxa"/>
            <w:vAlign w:val="center"/>
          </w:tcPr>
          <w:p w:rsidR="00E92944" w:rsidRPr="00843FDF" w:rsidRDefault="00DB1C0D" w:rsidP="00843FDF">
            <w:pPr>
              <w:contextualSpacing/>
              <w:jc w:val="center"/>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-(1-</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i,j</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,j∈</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,k∈K</m:t>
                </m:r>
              </m:oMath>
            </m:oMathPara>
          </w:p>
        </w:tc>
        <w:tc>
          <w:tcPr>
            <w:tcW w:w="720" w:type="dxa"/>
            <w:vAlign w:val="center"/>
          </w:tcPr>
          <w:p w:rsidR="00E92944" w:rsidRPr="0038211B" w:rsidRDefault="00E92944" w:rsidP="00693C47">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12</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38211B">
            <w:pPr>
              <w:contextualSpacing/>
              <w:jc w:val="center"/>
              <w:rPr>
                <w:rFonts w:ascii="Times New Roman" w:hAnsi="Times New Roman" w:cs="Times New Roman"/>
                <w:b/>
                <w:sz w:val="24"/>
                <w:szCs w:val="24"/>
              </w:rPr>
            </w:pPr>
          </w:p>
        </w:tc>
        <w:tc>
          <w:tcPr>
            <w:tcW w:w="7740" w:type="dxa"/>
            <w:vAlign w:val="center"/>
          </w:tcPr>
          <w:p w:rsidR="00843FDF" w:rsidRPr="00843FDF" w:rsidRDefault="00843FDF" w:rsidP="0038211B">
            <w:pPr>
              <w:contextualSpacing/>
              <w:jc w:val="center"/>
              <w:rPr>
                <w:rFonts w:ascii="Times New Roman" w:eastAsiaTheme="minorEastAsia" w:hAnsi="Times New Roman" w:cs="Times New Roman"/>
                <w:sz w:val="24"/>
                <w:szCs w:val="24"/>
              </w:rPr>
            </w:pPr>
          </w:p>
          <w:p w:rsidR="00E92944" w:rsidRPr="0038211B" w:rsidRDefault="00DB1C0D" w:rsidP="0038211B">
            <w:pPr>
              <w:contextualSpacing/>
              <w:jc w:val="center"/>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-(1-</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≤0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i,j</m:t>
                    </m:r>
                  </m:e>
                </m:d>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L</m:t>
                    </m:r>
                  </m:e>
                  <m:sup>
                    <m:r>
                      <w:rPr>
                        <w:rFonts w:ascii="Cambria Math" w:eastAsiaTheme="minorEastAsia" w:hAnsi="Cambria Math" w:cs="Times New Roman"/>
                        <w:sz w:val="24"/>
                        <w:szCs w:val="24"/>
                      </w:rPr>
                      <m:t>k'</m:t>
                    </m:r>
                  </m:sup>
                </m:sSup>
                <m:r>
                  <w:rPr>
                    <w:rFonts w:ascii="Cambria Math" w:eastAsiaTheme="minorEastAsia" w:hAnsi="Cambria Math" w:cs="Times New Roman"/>
                    <w:sz w:val="24"/>
                    <w:szCs w:val="24"/>
                  </w:rPr>
                  <m:t>,k∈K</m:t>
                </m:r>
              </m:oMath>
            </m:oMathPara>
          </w:p>
          <w:p w:rsidR="00E92944" w:rsidRPr="0038211B" w:rsidRDefault="00E92944" w:rsidP="0038211B">
            <w:pPr>
              <w:contextualSpacing/>
              <w:jc w:val="center"/>
              <w:rPr>
                <w:rFonts w:ascii="Times New Roman" w:hAnsi="Times New Roman" w:cs="Times New Roman"/>
                <w:b/>
                <w:sz w:val="24"/>
                <w:szCs w:val="24"/>
              </w:rPr>
            </w:pPr>
          </w:p>
        </w:tc>
        <w:tc>
          <w:tcPr>
            <w:tcW w:w="720" w:type="dxa"/>
            <w:vAlign w:val="center"/>
          </w:tcPr>
          <w:p w:rsidR="00E92944" w:rsidRPr="0038211B" w:rsidRDefault="00E92944" w:rsidP="0038211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B84B03">
              <w:rPr>
                <w:rFonts w:ascii="Times New Roman" w:hAnsi="Times New Roman" w:cs="Times New Roman"/>
                <w:sz w:val="24"/>
                <w:szCs w:val="24"/>
              </w:rPr>
              <w:t>1</w:t>
            </w:r>
            <w:r w:rsidR="004D7848">
              <w:rPr>
                <w:rFonts w:ascii="Times New Roman" w:hAnsi="Times New Roman" w:cs="Times New Roman"/>
                <w:sz w:val="24"/>
                <w:szCs w:val="24"/>
              </w:rPr>
              <w:t>3</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38211B">
            <w:pPr>
              <w:contextualSpacing/>
              <w:jc w:val="center"/>
              <w:rPr>
                <w:rFonts w:ascii="Times New Roman" w:hAnsi="Times New Roman" w:cs="Times New Roman"/>
                <w:b/>
                <w:sz w:val="24"/>
                <w:szCs w:val="24"/>
              </w:rPr>
            </w:pPr>
          </w:p>
        </w:tc>
        <w:tc>
          <w:tcPr>
            <w:tcW w:w="7740" w:type="dxa"/>
            <w:vAlign w:val="center"/>
          </w:tcPr>
          <w:p w:rsidR="00E92944" w:rsidRPr="0038211B" w:rsidRDefault="00E92944" w:rsidP="0038211B">
            <w:pPr>
              <w:contextualSpacing/>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(1-</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t>
                        </m:r>
                      </m:e>
                    </m:acc>
                  </m:sub>
                  <m:sup>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m:t>
                        </m:r>
                      </m:e>
                    </m:acc>
                  </m:sup>
                </m:sSubSup>
                <m:r>
                  <w:rPr>
                    <w:rFonts w:ascii="Cambria Math" w:eastAsiaTheme="minorEastAsia" w:hAnsi="Cambria Math" w:cs="Times New Roman"/>
                    <w:sz w:val="24"/>
                    <w:szCs w:val="24"/>
                  </w:rPr>
                  <m:t>)-(1-</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rPr>
                  <m:t>≤0</m:t>
                </m:r>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i,k</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m:t>
                        </m:r>
                      </m:e>
                    </m:acc>
                  </m:e>
                </m:d>
                <m:r>
                  <w:rPr>
                    <w:rFonts w:ascii="Cambria Math" w:eastAsiaTheme="minorEastAsia" w:hAnsi="Cambria Math" w:cs="Times New Roman"/>
                    <w:sz w:val="24"/>
                    <w:szCs w:val="24"/>
                  </w:rPr>
                  <m:t>) ∈</m:t>
                </m:r>
                <m:r>
                  <m:rPr>
                    <m:sty m:val="p"/>
                  </m:rPr>
                  <w:rPr>
                    <w:rFonts w:ascii="Cambria Math" w:eastAsiaTheme="minorEastAsia" w:hAnsi="Cambria Math" w:cs="Times New Roman"/>
                    <w:sz w:val="24"/>
                    <w:szCs w:val="24"/>
                  </w:rPr>
                  <m:t>Ψ</m:t>
                </m:r>
              </m:oMath>
            </m:oMathPara>
          </w:p>
          <w:p w:rsidR="00E92944" w:rsidRPr="0038211B" w:rsidRDefault="0066276C" w:rsidP="0038211B">
            <w:pPr>
              <w:contextualSpacing/>
              <w:jc w:val="center"/>
              <w:rPr>
                <w:rFonts w:ascii="Times New Roman" w:eastAsiaTheme="minorEastAsia" w:hAnsi="Times New Roman" w:cs="Times New Roman"/>
                <w:sz w:val="24"/>
                <w:szCs w:val="24"/>
              </w:rPr>
            </w:pPr>
            <w:r>
              <w:rPr>
                <w:rFonts w:ascii="Times New Roman" w:hAnsi="Times New Roman" w:cs="Times New Roman"/>
                <w:sz w:val="24"/>
                <w:szCs w:val="24"/>
              </w:rPr>
              <w:t>Alternatively</w:t>
            </w:r>
            <w:r w:rsidR="00383F96">
              <w:rPr>
                <w:rFonts w:ascii="Times New Roman" w:hAnsi="Times New Roman" w:cs="Times New Roman"/>
                <w:sz w:val="24"/>
                <w:szCs w:val="24"/>
              </w:rPr>
              <w:t xml:space="preserve"> (14</w:t>
            </w:r>
            <w:r w:rsidR="00E92944" w:rsidRPr="0038211B">
              <w:rPr>
                <w:rFonts w:ascii="Times New Roman" w:hAnsi="Times New Roman" w:cs="Times New Roman"/>
                <w:sz w:val="24"/>
                <w:szCs w:val="24"/>
              </w:rPr>
              <w:t xml:space="preserve">) can be written as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t>
                      </m:r>
                    </m:e>
                  </m:acc>
                </m:sub>
                <m:sup>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m:t>
                      </m:r>
                    </m:e>
                  </m:acc>
                </m:sup>
              </m:sSubSup>
              <m:r>
                <m:rPr>
                  <m:sty m:val="p"/>
                </m:rPr>
                <w:rPr>
                  <w:rFonts w:ascii="Cambria Math" w:eastAsiaTheme="minorEastAsia" w:hAnsi="Cambria Math" w:cs="Times New Roman"/>
                  <w:sz w:val="24"/>
                  <w:szCs w:val="24"/>
                </w:rPr>
                <m:t>≤0</m:t>
              </m:r>
              <m:r>
                <w:rPr>
                  <w:rFonts w:ascii="Cambria Math" w:eastAsiaTheme="minorEastAsia" w:hAnsi="Cambria Math" w:cs="Times New Roman"/>
                  <w:sz w:val="24"/>
                  <w:szCs w:val="24"/>
                </w:rPr>
                <m:t xml:space="preserve">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i,k</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m:t>
                      </m:r>
                    </m:e>
                  </m:acc>
                </m:e>
              </m:d>
              <m:r>
                <w:rPr>
                  <w:rFonts w:ascii="Cambria Math" w:eastAsiaTheme="minorEastAsia" w:hAnsi="Cambria Math" w:cs="Times New Roman"/>
                  <w:sz w:val="24"/>
                  <w:szCs w:val="24"/>
                </w:rPr>
                <m:t>) ∈</m:t>
              </m:r>
              <m:r>
                <m:rPr>
                  <m:sty m:val="p"/>
                </m:rPr>
                <w:rPr>
                  <w:rFonts w:ascii="Cambria Math" w:eastAsiaTheme="minorEastAsia" w:hAnsi="Cambria Math" w:cs="Times New Roman"/>
                  <w:sz w:val="24"/>
                  <w:szCs w:val="24"/>
                </w:rPr>
                <m:t>Ψ</m:t>
              </m:r>
            </m:oMath>
          </w:p>
          <w:p w:rsidR="00E92944" w:rsidRPr="0038211B" w:rsidRDefault="00E92944" w:rsidP="0038211B">
            <w:pPr>
              <w:contextualSpacing/>
              <w:jc w:val="center"/>
              <w:rPr>
                <w:rFonts w:ascii="Times New Roman" w:hAnsi="Times New Roman" w:cs="Times New Roman"/>
                <w:sz w:val="24"/>
                <w:szCs w:val="24"/>
              </w:rPr>
            </w:pPr>
          </w:p>
        </w:tc>
        <w:tc>
          <w:tcPr>
            <w:tcW w:w="720" w:type="dxa"/>
            <w:vAlign w:val="center"/>
          </w:tcPr>
          <w:p w:rsidR="00E92944" w:rsidRPr="0038211B" w:rsidRDefault="00E92944" w:rsidP="0038211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14</w:t>
            </w:r>
            <w:r w:rsidRPr="0038211B">
              <w:rPr>
                <w:rFonts w:ascii="Times New Roman" w:hAnsi="Times New Roman" w:cs="Times New Roman"/>
                <w:sz w:val="24"/>
                <w:szCs w:val="24"/>
              </w:rPr>
              <w:t>)</w:t>
            </w:r>
          </w:p>
          <w:p w:rsidR="00E92944" w:rsidRPr="0038211B" w:rsidRDefault="00E92944" w:rsidP="0038211B">
            <w:pPr>
              <w:contextualSpacing/>
              <w:jc w:val="right"/>
              <w:rPr>
                <w:rFonts w:ascii="Times New Roman" w:hAnsi="Times New Roman" w:cs="Times New Roman"/>
                <w:sz w:val="24"/>
                <w:szCs w:val="24"/>
              </w:rPr>
            </w:pPr>
          </w:p>
          <w:p w:rsidR="00E92944" w:rsidRPr="0038211B" w:rsidRDefault="00E92944" w:rsidP="0038211B">
            <w:pPr>
              <w:contextualSpacing/>
              <w:jc w:val="right"/>
              <w:rPr>
                <w:rFonts w:ascii="Times New Roman" w:hAnsi="Times New Roman" w:cs="Times New Roman"/>
                <w:sz w:val="24"/>
                <w:szCs w:val="24"/>
              </w:rPr>
            </w:pPr>
          </w:p>
        </w:tc>
      </w:tr>
      <w:tr w:rsidR="00E92944" w:rsidRPr="0038211B" w:rsidTr="00632FE6">
        <w:tc>
          <w:tcPr>
            <w:tcW w:w="720" w:type="dxa"/>
          </w:tcPr>
          <w:p w:rsidR="00E92944" w:rsidRPr="0038211B" w:rsidRDefault="00E92944" w:rsidP="0038211B">
            <w:pPr>
              <w:contextualSpacing/>
              <w:jc w:val="center"/>
              <w:rPr>
                <w:rFonts w:ascii="Times New Roman" w:hAnsi="Times New Roman" w:cs="Times New Roman"/>
                <w:b/>
                <w:sz w:val="24"/>
                <w:szCs w:val="24"/>
              </w:rPr>
            </w:pPr>
          </w:p>
        </w:tc>
        <w:tc>
          <w:tcPr>
            <w:tcW w:w="7740" w:type="dxa"/>
            <w:vAlign w:val="center"/>
          </w:tcPr>
          <w:p w:rsidR="00E92944" w:rsidRPr="0038211B" w:rsidRDefault="00DB1C0D" w:rsidP="0038211B">
            <w:pPr>
              <w:contextualSpacing/>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≥0 </m:t>
                </m:r>
              </m:oMath>
            </m:oMathPara>
          </w:p>
          <w:p w:rsidR="00E92944" w:rsidRPr="0038211B" w:rsidRDefault="00E92944" w:rsidP="0038211B">
            <w:pPr>
              <w:contextualSpacing/>
              <w:jc w:val="center"/>
              <w:rPr>
                <w:rFonts w:ascii="Times New Roman" w:hAnsi="Times New Roman" w:cs="Times New Roman"/>
                <w:b/>
                <w:sz w:val="24"/>
                <w:szCs w:val="24"/>
              </w:rPr>
            </w:pPr>
          </w:p>
        </w:tc>
        <w:tc>
          <w:tcPr>
            <w:tcW w:w="720" w:type="dxa"/>
            <w:vAlign w:val="center"/>
          </w:tcPr>
          <w:p w:rsidR="00E92944" w:rsidRPr="0038211B" w:rsidRDefault="00E92944" w:rsidP="0038211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15</w:t>
            </w:r>
            <w:r w:rsidRPr="0038211B">
              <w:rPr>
                <w:rFonts w:ascii="Times New Roman" w:hAnsi="Times New Roman" w:cs="Times New Roman"/>
                <w:sz w:val="24"/>
                <w:szCs w:val="24"/>
              </w:rPr>
              <w:t>)</w:t>
            </w:r>
          </w:p>
        </w:tc>
      </w:tr>
      <w:tr w:rsidR="00E92944" w:rsidRPr="0038211B" w:rsidTr="00632FE6">
        <w:tc>
          <w:tcPr>
            <w:tcW w:w="720" w:type="dxa"/>
          </w:tcPr>
          <w:p w:rsidR="00E92944" w:rsidRPr="0038211B" w:rsidRDefault="00E92944" w:rsidP="0038211B">
            <w:pPr>
              <w:contextualSpacing/>
              <w:jc w:val="center"/>
              <w:rPr>
                <w:rFonts w:ascii="Times New Roman" w:hAnsi="Times New Roman" w:cs="Times New Roman"/>
                <w:b/>
                <w:sz w:val="24"/>
                <w:szCs w:val="24"/>
              </w:rPr>
            </w:pPr>
          </w:p>
        </w:tc>
        <w:tc>
          <w:tcPr>
            <w:tcW w:w="7740" w:type="dxa"/>
            <w:vAlign w:val="center"/>
          </w:tcPr>
          <w:p w:rsidR="00E92944" w:rsidRPr="0038211B" w:rsidRDefault="00DB1C0D" w:rsidP="0038211B">
            <w:pPr>
              <w:contextualSpacing/>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 xml:space="preserve">≥0 </m:t>
                </m:r>
              </m:oMath>
            </m:oMathPara>
          </w:p>
          <w:p w:rsidR="00E92944" w:rsidRPr="0038211B" w:rsidRDefault="00E92944" w:rsidP="0038211B">
            <w:pPr>
              <w:contextualSpacing/>
              <w:jc w:val="center"/>
              <w:rPr>
                <w:rFonts w:ascii="Times New Roman" w:hAnsi="Times New Roman" w:cs="Times New Roman"/>
                <w:b/>
                <w:sz w:val="24"/>
                <w:szCs w:val="24"/>
              </w:rPr>
            </w:pPr>
          </w:p>
        </w:tc>
        <w:tc>
          <w:tcPr>
            <w:tcW w:w="720" w:type="dxa"/>
            <w:vAlign w:val="center"/>
          </w:tcPr>
          <w:p w:rsidR="00E92944" w:rsidRPr="0038211B" w:rsidRDefault="00E92944" w:rsidP="0038211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D7848">
              <w:rPr>
                <w:rFonts w:ascii="Times New Roman" w:hAnsi="Times New Roman" w:cs="Times New Roman"/>
                <w:sz w:val="24"/>
                <w:szCs w:val="24"/>
              </w:rPr>
              <w:t>16</w:t>
            </w:r>
            <w:r w:rsidRPr="0038211B">
              <w:rPr>
                <w:rFonts w:ascii="Times New Roman" w:hAnsi="Times New Roman" w:cs="Times New Roman"/>
                <w:sz w:val="24"/>
                <w:szCs w:val="24"/>
              </w:rPr>
              <w:t>)</w:t>
            </w:r>
          </w:p>
        </w:tc>
      </w:tr>
    </w:tbl>
    <w:p w:rsidR="00436851" w:rsidRDefault="00EE11E5" w:rsidP="00A46CEE">
      <w:pPr>
        <w:spacing w:line="480" w:lineRule="auto"/>
        <w:contextualSpacing/>
        <w:rPr>
          <w:rFonts w:ascii="Times New Roman" w:eastAsiaTheme="minorEastAsia" w:hAnsi="Times New Roman" w:cs="Times New Roman"/>
          <w:sz w:val="24"/>
          <w:szCs w:val="24"/>
        </w:rPr>
      </w:pPr>
      <w:r w:rsidRPr="00F06A31">
        <w:rPr>
          <w:rFonts w:ascii="Times New Roman" w:hAnsi="Times New Roman" w:cs="Times New Roman"/>
          <w:sz w:val="24"/>
          <w:szCs w:val="24"/>
        </w:rPr>
        <w:t>Objective (5</w:t>
      </w:r>
      <w:r w:rsidR="00E92944" w:rsidRPr="00F06A31">
        <w:rPr>
          <w:rFonts w:ascii="Times New Roman" w:hAnsi="Times New Roman" w:cs="Times New Roman"/>
          <w:sz w:val="24"/>
          <w:szCs w:val="24"/>
        </w:rPr>
        <w:t xml:space="preserve">) minimizes the total amount of </w:t>
      </w:r>
      <w:r w:rsidR="0045641D">
        <w:rPr>
          <w:rFonts w:ascii="Times New Roman" w:hAnsi="Times New Roman" w:cs="Times New Roman"/>
          <w:sz w:val="24"/>
          <w:szCs w:val="24"/>
        </w:rPr>
        <w:t xml:space="preserve">weighted proportional </w:t>
      </w:r>
      <w:r w:rsidR="00E92944" w:rsidRPr="00F06A31">
        <w:rPr>
          <w:rFonts w:ascii="Times New Roman" w:hAnsi="Times New Roman" w:cs="Times New Roman"/>
          <w:sz w:val="24"/>
          <w:szCs w:val="24"/>
        </w:rPr>
        <w:t>slack across all netwo</w:t>
      </w:r>
      <w:r w:rsidR="00EB419C" w:rsidRPr="00F06A31">
        <w:rPr>
          <w:rFonts w:ascii="Times New Roman" w:hAnsi="Times New Roman" w:cs="Times New Roman"/>
          <w:sz w:val="24"/>
          <w:szCs w:val="24"/>
        </w:rPr>
        <w:t>rks, accounting for demand nodes in networks</w:t>
      </w:r>
      <w:r w:rsidR="00E92944" w:rsidRPr="00F06A31">
        <w:rPr>
          <w:rFonts w:ascii="Times New Roman" w:hAnsi="Times New Roman" w:cs="Times New Roman"/>
          <w:sz w:val="24"/>
          <w:szCs w:val="24"/>
        </w:rPr>
        <w:t xml:space="preserve"> are more important </w:t>
      </w:r>
      <w:r w:rsidR="004172B8" w:rsidRPr="00F06A31">
        <w:rPr>
          <w:rFonts w:ascii="Times New Roman" w:hAnsi="Times New Roman" w:cs="Times New Roman"/>
          <w:sz w:val="24"/>
          <w:szCs w:val="24"/>
        </w:rPr>
        <w:t xml:space="preserve">to the decision makers </w:t>
      </w:r>
      <w:r w:rsidR="00E92944" w:rsidRPr="00F06A31">
        <w:rPr>
          <w:rFonts w:ascii="Times New Roman" w:hAnsi="Times New Roman" w:cs="Times New Roman"/>
          <w:sz w:val="24"/>
          <w:szCs w:val="24"/>
        </w:rPr>
        <w:t xml:space="preserve">and </w:t>
      </w:r>
      <w:r w:rsidR="004172B8" w:rsidRPr="00F06A31">
        <w:rPr>
          <w:rFonts w:ascii="Times New Roman" w:hAnsi="Times New Roman" w:cs="Times New Roman"/>
          <w:sz w:val="24"/>
          <w:szCs w:val="24"/>
        </w:rPr>
        <w:t xml:space="preserve">those that </w:t>
      </w:r>
      <w:r w:rsidR="00E92944" w:rsidRPr="00F06A31">
        <w:rPr>
          <w:rFonts w:ascii="Times New Roman" w:hAnsi="Times New Roman" w:cs="Times New Roman"/>
          <w:sz w:val="24"/>
          <w:szCs w:val="24"/>
        </w:rPr>
        <w:t>have less ability to recov</w:t>
      </w:r>
      <w:r w:rsidRPr="00F06A31">
        <w:rPr>
          <w:rFonts w:ascii="Times New Roman" w:hAnsi="Times New Roman" w:cs="Times New Roman"/>
          <w:sz w:val="24"/>
          <w:szCs w:val="24"/>
        </w:rPr>
        <w:t>er from disruption.</w:t>
      </w:r>
      <w:r w:rsidR="00436851" w:rsidRPr="00F06A31">
        <w:rPr>
          <w:rFonts w:ascii="Times New Roman" w:hAnsi="Times New Roman" w:cs="Times New Roman"/>
          <w:sz w:val="24"/>
          <w:szCs w:val="24"/>
        </w:rPr>
        <w:t xml:space="preserve"> These weights encourage defensive resources to be first allocated to susceptible </w:t>
      </w:r>
      <w:r w:rsidR="00535D84" w:rsidRPr="00F06A31">
        <w:rPr>
          <w:rFonts w:ascii="Times New Roman" w:hAnsi="Times New Roman" w:cs="Times New Roman"/>
          <w:sz w:val="24"/>
          <w:szCs w:val="24"/>
        </w:rPr>
        <w:t xml:space="preserve">components whose </w:t>
      </w:r>
      <w:r w:rsidR="00CC6065" w:rsidRPr="00F06A31">
        <w:rPr>
          <w:rFonts w:ascii="Times New Roman" w:hAnsi="Times New Roman" w:cs="Times New Roman"/>
          <w:sz w:val="24"/>
          <w:szCs w:val="24"/>
        </w:rPr>
        <w:t>removal would cause the most harm, functionally and socially.</w:t>
      </w:r>
      <w:r w:rsidR="009B6A15">
        <w:rPr>
          <w:rFonts w:ascii="Times New Roman" w:hAnsi="Times New Roman" w:cs="Times New Roman"/>
          <w:sz w:val="24"/>
          <w:szCs w:val="24"/>
        </w:rPr>
        <w:t xml:space="preserve"> The</w:t>
      </w:r>
      <w:r w:rsidR="0045641D">
        <w:rPr>
          <w:rFonts w:ascii="Times New Roman" w:hAnsi="Times New Roman" w:cs="Times New Roman"/>
          <w:sz w:val="24"/>
          <w:szCs w:val="24"/>
        </w:rPr>
        <w:t xml:space="preserve"> quantity </w:t>
      </w:r>
      <m:oMath>
        <m:r>
          <w:rPr>
            <w:rFonts w:ascii="Cambria Math" w:hAnsi="Cambria Math" w:cs="Times New Roman"/>
            <w:sz w:val="24"/>
            <w:szCs w:val="24"/>
          </w:rPr>
          <m:t xml:space="preserve">S </m:t>
        </m:r>
      </m:oMath>
      <w:r w:rsidR="0045641D">
        <w:rPr>
          <w:rFonts w:ascii="Times New Roman" w:eastAsiaTheme="minorEastAsia" w:hAnsi="Times New Roman" w:cs="Times New Roman"/>
          <w:sz w:val="24"/>
          <w:szCs w:val="24"/>
        </w:rPr>
        <w:t xml:space="preserve">represents the total amount of </w:t>
      </w:r>
      <w:r w:rsidR="000D1A9B">
        <w:rPr>
          <w:rFonts w:ascii="Times New Roman" w:eastAsiaTheme="minorEastAsia" w:hAnsi="Times New Roman" w:cs="Times New Roman"/>
          <w:sz w:val="24"/>
          <w:szCs w:val="24"/>
        </w:rPr>
        <w:t xml:space="preserve">weighted </w:t>
      </w:r>
      <w:r w:rsidR="0045641D">
        <w:rPr>
          <w:rFonts w:ascii="Times New Roman" w:eastAsiaTheme="minorEastAsia" w:hAnsi="Times New Roman" w:cs="Times New Roman"/>
          <w:sz w:val="24"/>
          <w:szCs w:val="24"/>
        </w:rPr>
        <w:t>slack that exists in the network system</w:t>
      </w:r>
      <w:r w:rsidR="00BB6CA6">
        <w:rPr>
          <w:rFonts w:ascii="Times New Roman" w:eastAsiaTheme="minorEastAsia" w:hAnsi="Times New Roman" w:cs="Times New Roman"/>
          <w:sz w:val="24"/>
          <w:szCs w:val="24"/>
        </w:rPr>
        <w:t xml:space="preserve"> when no defensive resources have </w:t>
      </w:r>
      <w:r w:rsidR="004C0D23">
        <w:rPr>
          <w:rFonts w:ascii="Times New Roman" w:eastAsiaTheme="minorEastAsia" w:hAnsi="Times New Roman" w:cs="Times New Roman"/>
          <w:sz w:val="24"/>
          <w:szCs w:val="24"/>
        </w:rPr>
        <w:t xml:space="preserve">been </w:t>
      </w:r>
      <w:r w:rsidR="00BB6CA6">
        <w:rPr>
          <w:rFonts w:ascii="Times New Roman" w:eastAsiaTheme="minorEastAsia" w:hAnsi="Times New Roman" w:cs="Times New Roman"/>
          <w:sz w:val="24"/>
          <w:szCs w:val="24"/>
        </w:rPr>
        <w:t xml:space="preserve">allocated and the network performance had deteriorated its lowest point. </w:t>
      </w:r>
      <w:r w:rsidR="00CC6065" w:rsidRPr="00F06A31">
        <w:rPr>
          <w:rFonts w:ascii="Times New Roman" w:hAnsi="Times New Roman" w:cs="Times New Roman"/>
          <w:sz w:val="24"/>
          <w:szCs w:val="24"/>
        </w:rPr>
        <w:t>T</w:t>
      </w:r>
      <w:r w:rsidR="0045641D">
        <w:rPr>
          <w:rFonts w:ascii="Times New Roman" w:hAnsi="Times New Roman" w:cs="Times New Roman"/>
          <w:sz w:val="24"/>
          <w:szCs w:val="24"/>
        </w:rPr>
        <w:t>he</w:t>
      </w:r>
      <w:r w:rsidR="00CC6065" w:rsidRPr="00F06A31">
        <w:rPr>
          <w:rFonts w:ascii="Times New Roman" w:hAnsi="Times New Roman" w:cs="Times New Roman"/>
          <w:sz w:val="24"/>
          <w:szCs w:val="24"/>
        </w:rPr>
        <w:t xml:space="preserve"> conflicting objective shown in Eq. (6) minimizes the total cost of the resource allocation strategy </w:t>
      </w:r>
      <m:oMath>
        <m:r>
          <w:rPr>
            <w:rFonts w:ascii="Cambria Math" w:hAnsi="Cambria Math" w:cs="Times New Roman"/>
            <w:sz w:val="24"/>
            <w:szCs w:val="24"/>
          </w:rPr>
          <m:t>(</m:t>
        </m:r>
        <m:r>
          <m:rPr>
            <m:sty m:val="bi"/>
          </m:rPr>
          <w:rPr>
            <w:rFonts w:ascii="Cambria Math" w:hAnsi="Cambria Math" w:cs="Times New Roman"/>
            <w:sz w:val="24"/>
            <w:szCs w:val="24"/>
          </w:rPr>
          <m:t>d,f</m:t>
        </m:r>
        <m:r>
          <w:rPr>
            <w:rFonts w:ascii="Cambria Math" w:hAnsi="Cambria Math" w:cs="Times New Roman"/>
            <w:sz w:val="24"/>
            <w:szCs w:val="24"/>
          </w:rPr>
          <m:t>)</m:t>
        </m:r>
      </m:oMath>
      <w:r w:rsidR="00CC6065" w:rsidRPr="00F06A31">
        <w:rPr>
          <w:rFonts w:ascii="Times New Roman" w:eastAsiaTheme="minorEastAsia" w:hAnsi="Times New Roman" w:cs="Times New Roman"/>
          <w:sz w:val="24"/>
          <w:szCs w:val="24"/>
        </w:rPr>
        <w:t xml:space="preserve">, which is comprised of </w:t>
      </w:r>
      <w:r w:rsidR="008B320F" w:rsidRPr="00F06A31">
        <w:rPr>
          <w:rFonts w:ascii="Times New Roman" w:eastAsiaTheme="minorEastAsia" w:hAnsi="Times New Roman" w:cs="Times New Roman"/>
          <w:sz w:val="24"/>
          <w:szCs w:val="24"/>
        </w:rPr>
        <w:t>the amount of defensive resources selected to each of the nodes and links in the disruption scenario and the unit cost of the resource at each component. The unit cost is included in the objective</w:t>
      </w:r>
      <w:r w:rsidR="00D67ADB" w:rsidRPr="00F06A31">
        <w:rPr>
          <w:rFonts w:ascii="Times New Roman" w:eastAsiaTheme="minorEastAsia" w:hAnsi="Times New Roman" w:cs="Times New Roman"/>
          <w:sz w:val="24"/>
          <w:szCs w:val="24"/>
        </w:rPr>
        <w:t>,</w:t>
      </w:r>
      <w:r w:rsidR="008B320F" w:rsidRPr="00F06A31">
        <w:rPr>
          <w:rFonts w:ascii="Times New Roman" w:eastAsiaTheme="minorEastAsia" w:hAnsi="Times New Roman" w:cs="Times New Roman"/>
          <w:sz w:val="24"/>
          <w:szCs w:val="24"/>
        </w:rPr>
        <w:t xml:space="preserve"> as opposed to looking at just the amount of resource used, to account for </w:t>
      </w:r>
      <w:r w:rsidR="00102760" w:rsidRPr="00F06A31">
        <w:rPr>
          <w:rFonts w:ascii="Times New Roman" w:eastAsiaTheme="minorEastAsia" w:hAnsi="Times New Roman" w:cs="Times New Roman"/>
          <w:sz w:val="24"/>
          <w:szCs w:val="24"/>
        </w:rPr>
        <w:t>the fact that it may be more expensive to assign reso</w:t>
      </w:r>
      <w:r w:rsidR="00A4566A" w:rsidRPr="00F06A31">
        <w:rPr>
          <w:rFonts w:ascii="Times New Roman" w:eastAsiaTheme="minorEastAsia" w:hAnsi="Times New Roman" w:cs="Times New Roman"/>
          <w:sz w:val="24"/>
          <w:szCs w:val="24"/>
        </w:rPr>
        <w:t>urces to one area over another.</w:t>
      </w:r>
    </w:p>
    <w:p w:rsidR="008706B2" w:rsidRDefault="00102760" w:rsidP="008706B2">
      <w:pPr>
        <w:spacing w:line="480" w:lineRule="auto"/>
        <w:ind w:firstLine="720"/>
        <w:contextualSpacing/>
        <w:rPr>
          <w:rFonts w:ascii="Times New Roman" w:eastAsiaTheme="minorEastAsia" w:hAnsi="Times New Roman" w:cs="Times New Roman"/>
          <w:sz w:val="24"/>
          <w:szCs w:val="24"/>
        </w:rPr>
      </w:pPr>
      <w:r w:rsidRPr="00F06A31">
        <w:rPr>
          <w:rFonts w:ascii="Times New Roman" w:hAnsi="Times New Roman" w:cs="Times New Roman"/>
          <w:sz w:val="24"/>
          <w:szCs w:val="24"/>
        </w:rPr>
        <w:lastRenderedPageBreak/>
        <w:t>Constraints (7)-(9) are the flow conser</w:t>
      </w:r>
      <w:r w:rsidR="00210F68" w:rsidRPr="00F06A31">
        <w:rPr>
          <w:rFonts w:ascii="Times New Roman" w:hAnsi="Times New Roman" w:cs="Times New Roman"/>
          <w:sz w:val="24"/>
          <w:szCs w:val="24"/>
        </w:rPr>
        <w:t>vation constraints at each node: th</w:t>
      </w:r>
      <w:r w:rsidRPr="00F06A31">
        <w:rPr>
          <w:rFonts w:ascii="Times New Roman" w:hAnsi="Times New Roman" w:cs="Times New Roman"/>
          <w:sz w:val="24"/>
          <w:szCs w:val="24"/>
        </w:rPr>
        <w:t>e f</w:t>
      </w:r>
      <w:r w:rsidR="00A4566A" w:rsidRPr="00F06A31">
        <w:rPr>
          <w:rFonts w:ascii="Times New Roman" w:hAnsi="Times New Roman" w:cs="Times New Roman"/>
          <w:sz w:val="24"/>
          <w:szCs w:val="24"/>
        </w:rPr>
        <w:t>low</w:t>
      </w:r>
      <w:r w:rsidR="005B057E" w:rsidRPr="00F06A31">
        <w:rPr>
          <w:rFonts w:ascii="Times New Roman" w:hAnsi="Times New Roman" w:cs="Times New Roman"/>
          <w:sz w:val="24"/>
          <w:szCs w:val="24"/>
        </w:rPr>
        <w:t>s</w:t>
      </w:r>
      <w:r w:rsidR="00A4566A" w:rsidRPr="00F06A31">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 xml:space="preserve"> </m:t>
        </m:r>
      </m:oMath>
      <w:r w:rsidR="00A4566A" w:rsidRPr="00F06A31">
        <w:rPr>
          <w:rFonts w:ascii="Times New Roman" w:hAnsi="Times New Roman" w:cs="Times New Roman"/>
          <w:sz w:val="24"/>
          <w:szCs w:val="24"/>
        </w:rPr>
        <w:t xml:space="preserve">out of node </w:t>
      </w:r>
      <m:oMath>
        <m:r>
          <w:rPr>
            <w:rFonts w:ascii="Cambria Math" w:hAnsi="Cambria Math" w:cs="Times New Roman"/>
            <w:sz w:val="24"/>
            <w:szCs w:val="24"/>
          </w:rPr>
          <m:t>i</m:t>
        </m:r>
      </m:oMath>
      <w:r w:rsidR="00A4566A" w:rsidRPr="00F06A31">
        <w:rPr>
          <w:rFonts w:ascii="Times New Roman" w:eastAsiaTheme="minorEastAsia" w:hAnsi="Times New Roman" w:cs="Times New Roman"/>
          <w:sz w:val="24"/>
          <w:szCs w:val="24"/>
        </w:rPr>
        <w:t xml:space="preserve"> </w:t>
      </w:r>
      <w:r w:rsidR="00210F68" w:rsidRPr="00F06A31">
        <w:rPr>
          <w:rFonts w:ascii="Times New Roman" w:eastAsiaTheme="minorEastAsia" w:hAnsi="Times New Roman" w:cs="Times New Roman"/>
          <w:sz w:val="24"/>
          <w:szCs w:val="24"/>
        </w:rPr>
        <w:t xml:space="preserve">cannot exceed the maximum possible flow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210F68" w:rsidRPr="00F06A31">
        <w:rPr>
          <w:rFonts w:ascii="Times New Roman" w:eastAsiaTheme="minorEastAsia" w:hAnsi="Times New Roman" w:cs="Times New Roman"/>
          <w:sz w:val="24"/>
          <w:szCs w:val="24"/>
        </w:rPr>
        <w:t xml:space="preserve">; the </w:t>
      </w:r>
      <w:r w:rsidR="005B057E" w:rsidRPr="00F06A31">
        <w:rPr>
          <w:rFonts w:ascii="Times New Roman" w:eastAsiaTheme="minorEastAsia" w:hAnsi="Times New Roman" w:cs="Times New Roman"/>
          <w:sz w:val="24"/>
          <w:szCs w:val="24"/>
        </w:rPr>
        <w:t xml:space="preserve">sum of the </w:t>
      </w:r>
      <w:r w:rsidR="00210F68" w:rsidRPr="00F06A31">
        <w:rPr>
          <w:rFonts w:ascii="Times New Roman" w:eastAsiaTheme="minorEastAsia" w:hAnsi="Times New Roman" w:cs="Times New Roman"/>
          <w:sz w:val="24"/>
          <w:szCs w:val="24"/>
        </w:rPr>
        <w:t>flow</w:t>
      </w:r>
      <w:r w:rsidR="005B057E" w:rsidRPr="00F06A31">
        <w:rPr>
          <w:rFonts w:ascii="Times New Roman" w:eastAsiaTheme="minorEastAsia" w:hAnsi="Times New Roman" w:cs="Times New Roman"/>
          <w:sz w:val="24"/>
          <w:szCs w:val="24"/>
        </w:rPr>
        <w:t xml:space="preserve">s out of </w:t>
      </w:r>
      <w:r w:rsidR="00210F68" w:rsidRPr="00F06A31">
        <w:rPr>
          <w:rFonts w:ascii="Times New Roman" w:eastAsiaTheme="minorEastAsia" w:hAnsi="Times New Roman" w:cs="Times New Roman"/>
          <w:sz w:val="24"/>
          <w:szCs w:val="24"/>
        </w:rPr>
        <w:t xml:space="preserve">node </w:t>
      </w:r>
      <m:oMath>
        <m:r>
          <w:rPr>
            <w:rFonts w:ascii="Cambria Math" w:eastAsiaTheme="minorEastAsia" w:hAnsi="Cambria Math" w:cs="Times New Roman"/>
            <w:sz w:val="24"/>
            <w:szCs w:val="24"/>
          </w:rPr>
          <m:t>i</m:t>
        </m:r>
      </m:oMath>
      <w:r w:rsidR="00210F68" w:rsidRPr="00F06A31">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e>
        </m:d>
        <m:r>
          <w:rPr>
            <w:rFonts w:ascii="Cambria Math" w:eastAsiaTheme="minorEastAsia" w:hAnsi="Cambria Math" w:cs="Times New Roman"/>
            <w:sz w:val="24"/>
            <w:szCs w:val="24"/>
          </w:rPr>
          <m:t xml:space="preserve"> </m:t>
        </m:r>
      </m:oMath>
      <w:r w:rsidR="00210F68" w:rsidRPr="00F06A31">
        <w:rPr>
          <w:rFonts w:ascii="Times New Roman" w:eastAsiaTheme="minorEastAsia" w:hAnsi="Times New Roman" w:cs="Times New Roman"/>
          <w:sz w:val="24"/>
          <w:szCs w:val="24"/>
        </w:rPr>
        <w:t xml:space="preserve">must be equal to the </w:t>
      </w:r>
      <w:r w:rsidR="005B057E" w:rsidRPr="00F06A31">
        <w:rPr>
          <w:rFonts w:ascii="Times New Roman" w:eastAsiaTheme="minorEastAsia" w:hAnsi="Times New Roman" w:cs="Times New Roman"/>
          <w:sz w:val="24"/>
          <w:szCs w:val="24"/>
        </w:rPr>
        <w:t xml:space="preserve">sum of the </w:t>
      </w:r>
      <w:r w:rsidR="00210F68" w:rsidRPr="00F06A31">
        <w:rPr>
          <w:rFonts w:ascii="Times New Roman" w:eastAsiaTheme="minorEastAsia" w:hAnsi="Times New Roman" w:cs="Times New Roman"/>
          <w:sz w:val="24"/>
          <w:szCs w:val="24"/>
        </w:rPr>
        <w:t>flow</w:t>
      </w:r>
      <w:r w:rsidR="005B057E" w:rsidRPr="00F06A31">
        <w:rPr>
          <w:rFonts w:ascii="Times New Roman" w:eastAsiaTheme="minorEastAsia" w:hAnsi="Times New Roman" w:cs="Times New Roman"/>
          <w:sz w:val="24"/>
          <w:szCs w:val="24"/>
        </w:rPr>
        <w:t>s in</w:t>
      </w:r>
      <w:r w:rsidR="00210F68" w:rsidRPr="00F06A31">
        <w:rPr>
          <w:rFonts w:ascii="Times New Roman" w:eastAsiaTheme="minorEastAsia" w:hAnsi="Times New Roman" w:cs="Times New Roman"/>
          <w:sz w:val="24"/>
          <w:szCs w:val="24"/>
        </w:rPr>
        <w:t xml:space="preserve">to node </w:t>
      </w:r>
      <m:oMath>
        <m:r>
          <w:rPr>
            <w:rFonts w:ascii="Cambria Math" w:eastAsiaTheme="minorEastAsia" w:hAnsi="Cambria Math" w:cs="Times New Roman"/>
            <w:sz w:val="24"/>
            <w:szCs w:val="24"/>
          </w:rPr>
          <m:t>i</m:t>
        </m:r>
      </m:oMath>
      <w:r w:rsidR="00210F68" w:rsidRPr="00F06A31">
        <w:rPr>
          <w:rFonts w:ascii="Times New Roman" w:eastAsiaTheme="minorEastAsia" w:hAnsi="Times New Roman" w:cs="Times New Roman"/>
          <w:sz w:val="24"/>
          <w:szCs w:val="24"/>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oMath>
      <w:r w:rsidR="005B057E" w:rsidRPr="00F06A31">
        <w:rPr>
          <w:rFonts w:ascii="Times New Roman" w:eastAsiaTheme="minorEastAsia" w:hAnsi="Times New Roman" w:cs="Times New Roman"/>
          <w:sz w:val="24"/>
          <w:szCs w:val="24"/>
        </w:rPr>
        <w:t xml:space="preserve">; and the total flow into a demand node </w:t>
      </w:r>
      <m:oMath>
        <m:r>
          <w:rPr>
            <w:rFonts w:ascii="Cambria Math" w:eastAsiaTheme="minorEastAsia" w:hAnsi="Cambria Math" w:cs="Times New Roman"/>
            <w:sz w:val="24"/>
            <w:szCs w:val="24"/>
          </w:rPr>
          <m:t>i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oMath>
      <w:r w:rsidR="005B057E" w:rsidRPr="00F06A31">
        <w:rPr>
          <w:rFonts w:ascii="Times New Roman" w:eastAsiaTheme="minorEastAsia" w:hAnsi="Times New Roman" w:cs="Times New Roman"/>
          <w:sz w:val="24"/>
          <w:szCs w:val="24"/>
        </w:rPr>
        <w:t xml:space="preserve"> combined with the amount of slack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oMath>
      <w:r w:rsidR="005B057E" w:rsidRPr="00F06A31">
        <w:rPr>
          <w:rFonts w:ascii="Times New Roman" w:eastAsiaTheme="minorEastAsia" w:hAnsi="Times New Roman" w:cs="Times New Roman"/>
          <w:sz w:val="24"/>
          <w:szCs w:val="24"/>
        </w:rPr>
        <w:t xml:space="preserve"> at that node must be equal to the demand (maximum performance).</w:t>
      </w:r>
      <w:r w:rsidR="00441DE1" w:rsidRPr="00F06A31">
        <w:rPr>
          <w:rFonts w:ascii="Times New Roman" w:eastAsiaTheme="minorEastAsia" w:hAnsi="Times New Roman" w:cs="Times New Roman"/>
          <w:sz w:val="24"/>
          <w:szCs w:val="24"/>
        </w:rPr>
        <w:t xml:space="preserve"> Constraint</w:t>
      </w:r>
      <w:r w:rsidR="00EE11E5" w:rsidRPr="00F06A31">
        <w:rPr>
          <w:rFonts w:ascii="Times New Roman" w:eastAsiaTheme="minorEastAsia" w:hAnsi="Times New Roman" w:cs="Times New Roman"/>
          <w:sz w:val="24"/>
          <w:szCs w:val="24"/>
        </w:rPr>
        <w:t xml:space="preserve"> (10</w:t>
      </w:r>
      <w:r w:rsidR="000C48AE" w:rsidRPr="00F06A31">
        <w:rPr>
          <w:rFonts w:ascii="Times New Roman" w:eastAsiaTheme="minorEastAsia" w:hAnsi="Times New Roman" w:cs="Times New Roman"/>
          <w:sz w:val="24"/>
          <w:szCs w:val="24"/>
        </w:rPr>
        <w:t>) e</w:t>
      </w:r>
      <w:r w:rsidR="00E92944" w:rsidRPr="00F06A31">
        <w:rPr>
          <w:rFonts w:ascii="Times New Roman" w:eastAsiaTheme="minorEastAsia" w:hAnsi="Times New Roman" w:cs="Times New Roman"/>
          <w:sz w:val="24"/>
          <w:szCs w:val="24"/>
        </w:rPr>
        <w:t>nsures that the flow across any link is no more than the l</w:t>
      </w:r>
      <w:r w:rsidR="00441DE1" w:rsidRPr="00F06A31">
        <w:rPr>
          <w:rFonts w:ascii="Times New Roman" w:eastAsiaTheme="minorEastAsia" w:hAnsi="Times New Roman" w:cs="Times New Roman"/>
          <w:sz w:val="24"/>
          <w:szCs w:val="24"/>
        </w:rPr>
        <w:t>ink capacity. C</w:t>
      </w:r>
      <w:r w:rsidR="00EE11E5" w:rsidRPr="00F06A31">
        <w:rPr>
          <w:rFonts w:ascii="Times New Roman" w:eastAsiaTheme="minorEastAsia" w:hAnsi="Times New Roman" w:cs="Times New Roman"/>
          <w:sz w:val="24"/>
          <w:szCs w:val="24"/>
        </w:rPr>
        <w:t>onstraints (</w:t>
      </w:r>
      <w:r w:rsidR="009C321A" w:rsidRPr="00F06A31">
        <w:rPr>
          <w:rFonts w:ascii="Times New Roman" w:eastAsiaTheme="minorEastAsia" w:hAnsi="Times New Roman" w:cs="Times New Roman"/>
          <w:sz w:val="24"/>
          <w:szCs w:val="24"/>
        </w:rPr>
        <w:t>11) -(</w:t>
      </w:r>
      <w:r w:rsidR="00EE11E5" w:rsidRPr="00F06A31">
        <w:rPr>
          <w:rFonts w:ascii="Times New Roman" w:eastAsiaTheme="minorEastAsia" w:hAnsi="Times New Roman" w:cs="Times New Roman"/>
          <w:sz w:val="24"/>
          <w:szCs w:val="24"/>
        </w:rPr>
        <w:t>13</w:t>
      </w:r>
      <w:r w:rsidR="00E92944" w:rsidRPr="00F06A31">
        <w:rPr>
          <w:rFonts w:ascii="Times New Roman" w:eastAsiaTheme="minorEastAsia" w:hAnsi="Times New Roman" w:cs="Times New Roman"/>
          <w:sz w:val="24"/>
          <w:szCs w:val="24"/>
        </w:rPr>
        <w:t>) consider link capacity for disrupted components whose capacity has been reduced by a factor related to i</w:t>
      </w:r>
      <w:r w:rsidR="00EE11E5" w:rsidRPr="00F06A31">
        <w:rPr>
          <w:rFonts w:ascii="Times New Roman" w:eastAsiaTheme="minorEastAsia" w:hAnsi="Times New Roman" w:cs="Times New Roman"/>
          <w:sz w:val="24"/>
          <w:szCs w:val="24"/>
        </w:rPr>
        <w:t xml:space="preserve">ts vulnerability. </w:t>
      </w:r>
      <w:r w:rsidR="00DB7D86" w:rsidRPr="00F06A31">
        <w:rPr>
          <w:rFonts w:ascii="Times New Roman" w:eastAsiaTheme="minorEastAsia" w:hAnsi="Times New Roman" w:cs="Times New Roman"/>
          <w:sz w:val="24"/>
          <w:szCs w:val="24"/>
        </w:rPr>
        <w:t xml:space="preserve">The </w:t>
      </w:r>
      <w:r w:rsidR="00383F96" w:rsidRPr="00F06A31">
        <w:rPr>
          <w:rFonts w:ascii="Times New Roman" w:eastAsiaTheme="minorEastAsia" w:hAnsi="Times New Roman" w:cs="Times New Roman"/>
          <w:sz w:val="24"/>
          <w:szCs w:val="24"/>
        </w:rPr>
        <w:t xml:space="preserve">flow between nodes </w:t>
      </w:r>
      <m:oMath>
        <m:r>
          <w:rPr>
            <w:rFonts w:ascii="Cambria Math" w:eastAsiaTheme="minorEastAsia" w:hAnsi="Cambria Math" w:cs="Times New Roman"/>
            <w:sz w:val="24"/>
            <w:szCs w:val="24"/>
          </w:rPr>
          <m:t xml:space="preserve">i </m:t>
        </m:r>
      </m:oMath>
      <w:r w:rsidR="00383F96" w:rsidRPr="00F06A31">
        <w:rPr>
          <w:rFonts w:ascii="Times New Roman" w:eastAsiaTheme="minorEastAsia" w:hAnsi="Times New Roman" w:cs="Times New Roman"/>
          <w:sz w:val="24"/>
          <w:szCs w:val="24"/>
        </w:rPr>
        <w:t xml:space="preserve">and </w:t>
      </w:r>
      <m:oMath>
        <m:r>
          <w:rPr>
            <w:rFonts w:ascii="Cambria Math" w:eastAsiaTheme="minorEastAsia" w:hAnsi="Cambria Math" w:cs="Times New Roman"/>
            <w:sz w:val="24"/>
            <w:szCs w:val="24"/>
          </w:rPr>
          <m:t>j</m:t>
        </m:r>
      </m:oMath>
      <w:r w:rsidR="00383F96" w:rsidRPr="00F06A31">
        <w:rPr>
          <w:rFonts w:ascii="Times New Roman" w:eastAsiaTheme="minorEastAsia" w:hAnsi="Times New Roman" w:cs="Times New Roman"/>
          <w:sz w:val="24"/>
          <w:szCs w:val="24"/>
        </w:rPr>
        <w:t xml:space="preserve"> cannot be greater than the disrupted performance level of either node, or the disrupted capacity of the link itself. The interdependency of the network system is described with constraint (14): </w:t>
      </w:r>
      <w:r w:rsidR="00302DFA" w:rsidRPr="00F06A31">
        <w:rPr>
          <w:rFonts w:ascii="Times New Roman" w:eastAsiaTheme="minorEastAsia" w:hAnsi="Times New Roman" w:cs="Times New Roman"/>
          <w:sz w:val="24"/>
          <w:szCs w:val="24"/>
        </w:rPr>
        <w:t xml:space="preserve">if node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t>
            </m:r>
          </m:e>
        </m:acc>
      </m:oMath>
      <w:r w:rsidR="00302DFA" w:rsidRPr="00F06A31">
        <w:rPr>
          <w:rFonts w:ascii="Times New Roman" w:eastAsiaTheme="minorEastAsia" w:hAnsi="Times New Roman" w:cs="Times New Roman"/>
          <w:sz w:val="24"/>
          <w:szCs w:val="24"/>
        </w:rPr>
        <w:t xml:space="preserve"> in network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k</m:t>
            </m:r>
          </m:e>
        </m:acc>
      </m:oMath>
      <w:r w:rsidR="00302DFA" w:rsidRPr="00F06A31">
        <w:rPr>
          <w:rFonts w:ascii="Times New Roman" w:eastAsiaTheme="minorEastAsia" w:hAnsi="Times New Roman" w:cs="Times New Roman"/>
          <w:sz w:val="24"/>
          <w:szCs w:val="24"/>
        </w:rPr>
        <w:t xml:space="preserve"> is dependent on node </w:t>
      </w:r>
      <m:oMath>
        <m:r>
          <w:rPr>
            <w:rFonts w:ascii="Cambria Math" w:eastAsiaTheme="minorEastAsia" w:hAnsi="Cambria Math" w:cs="Times New Roman"/>
            <w:sz w:val="24"/>
            <w:szCs w:val="24"/>
          </w:rPr>
          <m:t>i</m:t>
        </m:r>
      </m:oMath>
      <w:r w:rsidR="00302DFA" w:rsidRPr="00F06A31">
        <w:rPr>
          <w:rFonts w:ascii="Times New Roman" w:eastAsiaTheme="minorEastAsia" w:hAnsi="Times New Roman" w:cs="Times New Roman"/>
          <w:sz w:val="24"/>
          <w:szCs w:val="24"/>
        </w:rPr>
        <w:t xml:space="preserve"> in network </w:t>
      </w:r>
      <m:oMath>
        <m:r>
          <w:rPr>
            <w:rFonts w:ascii="Cambria Math" w:eastAsiaTheme="minorEastAsia" w:hAnsi="Cambria Math" w:cs="Times New Roman"/>
            <w:sz w:val="24"/>
            <w:szCs w:val="24"/>
          </w:rPr>
          <m:t>k</m:t>
        </m:r>
      </m:oMath>
      <w:r w:rsidR="00302DFA" w:rsidRPr="00F06A31">
        <w:rPr>
          <w:rFonts w:ascii="Times New Roman" w:eastAsiaTheme="minorEastAsia" w:hAnsi="Times New Roman" w:cs="Times New Roman"/>
          <w:sz w:val="24"/>
          <w:szCs w:val="24"/>
        </w:rPr>
        <w:t xml:space="preserve">, node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i</m:t>
            </m:r>
          </m:e>
        </m:acc>
        <m:r>
          <w:rPr>
            <w:rFonts w:ascii="Cambria Math" w:eastAsiaTheme="minorEastAsia" w:hAnsi="Cambria Math" w:cs="Times New Roman"/>
            <w:sz w:val="24"/>
            <w:szCs w:val="24"/>
          </w:rPr>
          <m:t xml:space="preserve"> </m:t>
        </m:r>
      </m:oMath>
      <w:r w:rsidR="008F101C">
        <w:rPr>
          <w:rFonts w:ascii="Times New Roman" w:eastAsiaTheme="minorEastAsia" w:hAnsi="Times New Roman" w:cs="Times New Roman"/>
          <w:sz w:val="24"/>
          <w:szCs w:val="24"/>
        </w:rPr>
        <w:t>must be at least as vuln</w:t>
      </w:r>
      <w:r w:rsidR="00302DFA" w:rsidRPr="00F06A31">
        <w:rPr>
          <w:rFonts w:ascii="Times New Roman" w:eastAsiaTheme="minorEastAsia" w:hAnsi="Times New Roman" w:cs="Times New Roman"/>
          <w:sz w:val="24"/>
          <w:szCs w:val="24"/>
        </w:rPr>
        <w:t xml:space="preserve">erable as node </w:t>
      </w:r>
      <m:oMath>
        <m:r>
          <w:rPr>
            <w:rFonts w:ascii="Cambria Math" w:eastAsiaTheme="minorEastAsia" w:hAnsi="Cambria Math" w:cs="Times New Roman"/>
            <w:sz w:val="24"/>
            <w:szCs w:val="24"/>
          </w:rPr>
          <m:t>i</m:t>
        </m:r>
      </m:oMath>
      <w:r w:rsidR="00302DFA" w:rsidRPr="00F06A31">
        <w:rPr>
          <w:rFonts w:ascii="Times New Roman" w:eastAsiaTheme="minorEastAsia" w:hAnsi="Times New Roman" w:cs="Times New Roman"/>
          <w:sz w:val="24"/>
          <w:szCs w:val="24"/>
        </w:rPr>
        <w:t xml:space="preserve">. </w:t>
      </w:r>
      <w:r w:rsidR="00383F96" w:rsidRPr="00F06A31">
        <w:rPr>
          <w:rFonts w:ascii="Times New Roman" w:eastAsiaTheme="minorEastAsia" w:hAnsi="Times New Roman" w:cs="Times New Roman"/>
          <w:sz w:val="24"/>
          <w:szCs w:val="24"/>
        </w:rPr>
        <w:t xml:space="preserve">Finally, constraints </w:t>
      </w:r>
      <w:r w:rsidR="00EE11E5" w:rsidRPr="00F06A31">
        <w:rPr>
          <w:rFonts w:ascii="Times New Roman" w:eastAsiaTheme="minorEastAsia" w:hAnsi="Times New Roman" w:cs="Times New Roman"/>
          <w:sz w:val="24"/>
          <w:szCs w:val="24"/>
        </w:rPr>
        <w:t>(15) and (16</w:t>
      </w:r>
      <w:r w:rsidR="00E92944" w:rsidRPr="00F06A31">
        <w:rPr>
          <w:rFonts w:ascii="Times New Roman" w:eastAsiaTheme="minorEastAsia" w:hAnsi="Times New Roman" w:cs="Times New Roman"/>
          <w:sz w:val="24"/>
          <w:szCs w:val="24"/>
        </w:rPr>
        <w:t>) are nonnegativity constra</w:t>
      </w:r>
      <w:r w:rsidR="00383F96" w:rsidRPr="00F06A31">
        <w:rPr>
          <w:rFonts w:ascii="Times New Roman" w:eastAsiaTheme="minorEastAsia" w:hAnsi="Times New Roman" w:cs="Times New Roman"/>
          <w:sz w:val="24"/>
          <w:szCs w:val="24"/>
        </w:rPr>
        <w:t xml:space="preserve">ints for the decision variables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oMath>
      <w:r w:rsidR="00383F96" w:rsidRPr="00F06A31">
        <w:rPr>
          <w:rFonts w:ascii="Times New Roman" w:eastAsiaTheme="minorEastAsia" w:hAnsi="Times New Roman" w:cs="Times New Roman"/>
          <w:sz w:val="24"/>
          <w:szCs w:val="24"/>
        </w:rPr>
        <w:t xml:space="preserve"> 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oMath>
      <w:r w:rsidR="004C0D23">
        <w:rPr>
          <w:rFonts w:ascii="Times New Roman" w:eastAsiaTheme="minorEastAsia" w:hAnsi="Times New Roman" w:cs="Times New Roman"/>
          <w:sz w:val="24"/>
          <w:szCs w:val="24"/>
        </w:rPr>
        <w:t xml:space="preserve">; the amount of resources </w:t>
      </w:r>
      <w:r w:rsidR="00FD5553">
        <w:rPr>
          <w:rFonts w:ascii="Times New Roman" w:eastAsiaTheme="minorEastAsia" w:hAnsi="Times New Roman" w:cs="Times New Roman"/>
          <w:sz w:val="24"/>
          <w:szCs w:val="24"/>
        </w:rPr>
        <w:t xml:space="preserve">assigned to each component must be positive, though non-integer values are allowed. </w:t>
      </w:r>
    </w:p>
    <w:p w:rsidR="002E701E" w:rsidRDefault="002E701E" w:rsidP="002E701E">
      <w:pPr>
        <w:spacing w:line="480" w:lineRule="auto"/>
        <w:ind w:firstLine="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To simplify the computational aspects of the model, the </w:t>
      </w:r>
      <m:oMath>
        <m:r>
          <w:rPr>
            <w:rFonts w:ascii="Cambria Math" w:eastAsiaTheme="minorEastAsia" w:hAnsi="Cambria Math" w:cs="Times New Roman"/>
            <w:sz w:val="24"/>
            <w:szCs w:val="24"/>
          </w:rPr>
          <m:t>ϵ</m:t>
        </m:r>
      </m:oMath>
      <w:r>
        <w:rPr>
          <w:rFonts w:ascii="Times New Roman" w:eastAsiaTheme="minorEastAsia" w:hAnsi="Times New Roman" w:cs="Times New Roman"/>
          <w:sz w:val="24"/>
          <w:szCs w:val="24"/>
        </w:rPr>
        <w:t xml:space="preserve">-constraint method developed by Haimes et al. (1971) is used; the first objective is constrained by a given value of </w:t>
      </w:r>
      <m:oMath>
        <m:r>
          <w:rPr>
            <w:rFonts w:ascii="Cambria Math" w:eastAsiaTheme="minorEastAsia" w:hAnsi="Cambria Math" w:cs="Times New Roman"/>
            <w:sz w:val="24"/>
            <w:szCs w:val="24"/>
          </w:rPr>
          <m:t>ϵ</m:t>
        </m:r>
      </m:oMath>
      <w:r>
        <w:rPr>
          <w:rFonts w:ascii="Times New Roman" w:eastAsiaTheme="minorEastAsia" w:hAnsi="Times New Roman" w:cs="Times New Roman"/>
          <w:sz w:val="24"/>
          <w:szCs w:val="24"/>
        </w:rPr>
        <w:t xml:space="preserve"> representing the maximum allowable vulnerability, as seen in Eq. (17).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20"/>
      </w:tblGrid>
      <w:tr w:rsidR="002E701E" w:rsidRPr="0038211B" w:rsidTr="00B04D88">
        <w:tc>
          <w:tcPr>
            <w:tcW w:w="7740" w:type="dxa"/>
            <w:vAlign w:val="center"/>
          </w:tcPr>
          <w:p w:rsidR="002E701E" w:rsidRPr="002B47B2" w:rsidRDefault="00DB1C0D" w:rsidP="00B04D88">
            <w:pPr>
              <w:spacing w:line="480" w:lineRule="auto"/>
              <w:contextualSpacing/>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k∈K</m:t>
                        </m:r>
                      </m:sub>
                      <m:sup/>
                      <m:e>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kd</m:t>
                                </m:r>
                              </m:sup>
                            </m:sSup>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μ</m:t>
                                </m:r>
                              </m:e>
                              <m:sup>
                                <m:r>
                                  <w:rPr>
                                    <w:rFonts w:ascii="Cambria Math" w:eastAsiaTheme="minorEastAsia" w:hAnsi="Cambria Math" w:cs="Times New Roman"/>
                                    <w:sz w:val="24"/>
                                    <w:szCs w:val="24"/>
                                  </w:rPr>
                                  <m:t>k</m:t>
                                </m:r>
                              </m:sup>
                            </m:s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e>
                        </m:nary>
                      </m:e>
                    </m:nary>
                  </m:num>
                  <m:den>
                    <m:r>
                      <w:rPr>
                        <w:rFonts w:ascii="Cambria Math" w:eastAsiaTheme="minorEastAsia" w:hAnsi="Cambria Math" w:cs="Times New Roman"/>
                        <w:sz w:val="24"/>
                        <w:szCs w:val="24"/>
                      </w:rPr>
                      <m:t>S</m:t>
                    </m:r>
                  </m:den>
                </m:f>
                <m:r>
                  <w:rPr>
                    <w:rFonts w:ascii="Cambria Math" w:eastAsiaTheme="minorEastAsia" w:hAnsi="Cambria Math" w:cs="Times New Roman"/>
                    <w:sz w:val="24"/>
                    <w:szCs w:val="24"/>
                  </w:rPr>
                  <m:t>≤ϵ</m:t>
                </m:r>
              </m:oMath>
            </m:oMathPara>
          </w:p>
        </w:tc>
        <w:tc>
          <w:tcPr>
            <w:tcW w:w="720" w:type="dxa"/>
            <w:vAlign w:val="center"/>
          </w:tcPr>
          <w:p w:rsidR="002E701E" w:rsidRPr="0038211B" w:rsidRDefault="002E701E" w:rsidP="00B04D88">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Pr>
                <w:rFonts w:ascii="Times New Roman" w:hAnsi="Times New Roman" w:cs="Times New Roman"/>
                <w:sz w:val="24"/>
                <w:szCs w:val="24"/>
              </w:rPr>
              <w:t>17</w:t>
            </w:r>
            <w:r w:rsidRPr="0038211B">
              <w:rPr>
                <w:rFonts w:ascii="Times New Roman" w:hAnsi="Times New Roman" w:cs="Times New Roman"/>
                <w:sz w:val="24"/>
                <w:szCs w:val="24"/>
              </w:rPr>
              <w:t>)</w:t>
            </w:r>
          </w:p>
        </w:tc>
      </w:tr>
    </w:tbl>
    <w:p w:rsidR="002E701E" w:rsidRPr="00EA6605" w:rsidRDefault="002E701E" w:rsidP="00EA6605">
      <w:pPr>
        <w:spacing w:line="480" w:lineRule="auto"/>
        <w:contextualSpacing/>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 xml:space="preserve">The second objective is still minimized and becomes the single-objective in the mathematical model so that the lowest cost strategy for a determined amount of weighted slack is found. Running the model with several values of </w:t>
      </w:r>
      <m:oMath>
        <m:r>
          <w:rPr>
            <w:rFonts w:ascii="Cambria Math" w:eastAsiaTheme="minorEastAsia" w:hAnsi="Cambria Math" w:cs="Times New Roman"/>
            <w:sz w:val="24"/>
            <w:szCs w:val="24"/>
          </w:rPr>
          <m:t>ϵ</m:t>
        </m:r>
      </m:oMath>
      <w:r>
        <w:rPr>
          <w:rFonts w:ascii="Times New Roman" w:eastAsiaTheme="minorEastAsia" w:hAnsi="Times New Roman" w:cs="Times New Roman"/>
          <w:sz w:val="24"/>
          <w:szCs w:val="24"/>
        </w:rPr>
        <w:t xml:space="preserve"> across each of the disruption scenarios gives the set of Pareto-optimal solutions. In this research, nine </w:t>
      </w:r>
      <w:r>
        <w:rPr>
          <w:rFonts w:ascii="Times New Roman" w:eastAsiaTheme="minorEastAsia" w:hAnsi="Times New Roman" w:cs="Times New Roman"/>
          <w:sz w:val="24"/>
          <w:szCs w:val="24"/>
        </w:rPr>
        <w:lastRenderedPageBreak/>
        <w:t xml:space="preserve">values of </w:t>
      </w:r>
      <m:oMath>
        <m:r>
          <w:rPr>
            <w:rFonts w:ascii="Cambria Math" w:eastAsiaTheme="minorEastAsia" w:hAnsi="Cambria Math" w:cs="Times New Roman"/>
            <w:sz w:val="24"/>
            <w:szCs w:val="24"/>
          </w:rPr>
          <m:t>ϵ∈</m:t>
        </m:r>
      </m:oMath>
      <w:r w:rsidRPr="003D22DB">
        <w:rPr>
          <w:rFonts w:ascii="Times New Roman" w:eastAsiaTheme="minorEastAsia" w:hAnsi="Times New Roman" w:cs="Times New Roman"/>
          <w:sz w:val="24"/>
          <w:szCs w:val="24"/>
        </w:rPr>
        <w:t xml:space="preserve"> [0,1]</w:t>
      </w:r>
      <w:r>
        <w:rPr>
          <w:rFonts w:ascii="Times New Roman" w:eastAsiaTheme="minorEastAsia" w:hAnsi="Times New Roman" w:cs="Times New Roman"/>
          <w:sz w:val="24"/>
          <w:szCs w:val="24"/>
        </w:rPr>
        <w:t xml:space="preserve"> were run for each disruption scenario for a total of 27 potential solutions. </w:t>
      </w:r>
    </w:p>
    <w:p w:rsidR="008706B2" w:rsidRDefault="00F06A31" w:rsidP="004B6B50">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3.6</w:t>
      </w:r>
      <w:r w:rsidR="00D56E77" w:rsidRPr="00D56E77">
        <w:rPr>
          <w:rFonts w:ascii="Times New Roman" w:hAnsi="Times New Roman" w:cs="Times New Roman"/>
          <w:b/>
          <w:sz w:val="24"/>
          <w:szCs w:val="24"/>
        </w:rPr>
        <w:t xml:space="preserve"> Solution Robustness</w:t>
      </w:r>
    </w:p>
    <w:p w:rsidR="005A77BC" w:rsidRPr="008706B2" w:rsidRDefault="00C6438A" w:rsidP="004B6B50">
      <w:pPr>
        <w:spacing w:line="480" w:lineRule="auto"/>
        <w:contextualSpacing/>
        <w:rPr>
          <w:rFonts w:ascii="Times New Roman" w:hAnsi="Times New Roman" w:cs="Times New Roman"/>
          <w:b/>
          <w:sz w:val="24"/>
          <w:szCs w:val="24"/>
        </w:rPr>
      </w:pPr>
      <w:r w:rsidRPr="00092EFE">
        <w:rPr>
          <w:rFonts w:ascii="Times New Roman" w:hAnsi="Times New Roman" w:cs="Times New Roman"/>
          <w:sz w:val="24"/>
          <w:szCs w:val="24"/>
        </w:rPr>
        <w:t xml:space="preserve">Once the set of Pareto-optimal solutions has been found, each solution is evaluated to determine which is the most robust with respect to all three scenarios. Robustness in this instance is defined by how well a solution meets the objectives (specifically the first objective, as cost will remain the same for a given solution) when applied to the disruption scenarios for which it was not initially solved. To do this, each of the solutions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mn</m:t>
            </m:r>
          </m:sub>
        </m:sSub>
        <m:r>
          <w:rPr>
            <w:rFonts w:ascii="Cambria Math" w:hAnsi="Cambria Math" w:cs="Times New Roman"/>
            <w:sz w:val="24"/>
            <w:szCs w:val="24"/>
          </w:rPr>
          <m:t xml:space="preserve"> </m:t>
        </m:r>
      </m:oMath>
      <w:r w:rsidRPr="00092EFE">
        <w:rPr>
          <w:rFonts w:ascii="Times New Roman" w:hAnsi="Times New Roman" w:cs="Times New Roman"/>
          <w:sz w:val="24"/>
          <w:szCs w:val="24"/>
        </w:rPr>
        <w:t xml:space="preserve">in the Pareto-optimal set is run on each of the scenarios and the resulting values for </w:t>
      </w:r>
      <w:r w:rsidR="00DD0258" w:rsidRPr="00092EFE">
        <w:rPr>
          <w:rFonts w:ascii="Times New Roman" w:hAnsi="Times New Roman" w:cs="Times New Roman"/>
          <w:sz w:val="24"/>
          <w:szCs w:val="24"/>
        </w:rPr>
        <w:t>vulnerability (</w:t>
      </w:r>
      <w:r w:rsidRPr="00092EFE">
        <w:rPr>
          <w:rFonts w:ascii="Times New Roman" w:hAnsi="Times New Roman" w:cs="Times New Roman"/>
          <w:sz w:val="24"/>
          <w:szCs w:val="24"/>
        </w:rPr>
        <w:t>weighted proportional slack</w:t>
      </w:r>
      <w:r w:rsidR="00DD0258" w:rsidRPr="00092EFE">
        <w:rPr>
          <w:rFonts w:ascii="Times New Roman" w:hAnsi="Times New Roman" w:cs="Times New Roman"/>
          <w:sz w:val="24"/>
          <w:szCs w:val="24"/>
        </w:rPr>
        <w:t>)</w:t>
      </w:r>
      <w:r w:rsidRPr="00092EFE">
        <w:rPr>
          <w:rFonts w:ascii="Times New Roman" w:hAnsi="Times New Roman" w:cs="Times New Roman"/>
          <w:sz w:val="24"/>
          <w:szCs w:val="24"/>
        </w:rPr>
        <w:t xml:space="preserve"> and cost are recorded. The data was then evaluated</w:t>
      </w:r>
      <w:r w:rsidR="003C6F7F" w:rsidRPr="00092EFE">
        <w:rPr>
          <w:rFonts w:ascii="Times New Roman" w:hAnsi="Times New Roman" w:cs="Times New Roman"/>
          <w:sz w:val="24"/>
          <w:szCs w:val="24"/>
        </w:rPr>
        <w:t xml:space="preserve"> and ranked</w:t>
      </w:r>
      <w:r w:rsidRPr="00092EFE">
        <w:rPr>
          <w:rFonts w:ascii="Times New Roman" w:hAnsi="Times New Roman" w:cs="Times New Roman"/>
          <w:sz w:val="24"/>
          <w:szCs w:val="24"/>
        </w:rPr>
        <w:t xml:space="preserve"> with </w:t>
      </w:r>
      <w:r w:rsidR="00DD0258" w:rsidRPr="00092EFE">
        <w:rPr>
          <w:rFonts w:ascii="Times New Roman" w:hAnsi="Times New Roman" w:cs="Times New Roman"/>
          <w:sz w:val="24"/>
          <w:szCs w:val="24"/>
        </w:rPr>
        <w:t xml:space="preserve">TOPSIS, using the vulnerability associated with each scenario and the strategy cost as its four criteria. </w:t>
      </w:r>
    </w:p>
    <w:p w:rsidR="003C6F7F" w:rsidRPr="00092EFE" w:rsidRDefault="005A77BC" w:rsidP="00693C47">
      <w:pPr>
        <w:spacing w:line="480" w:lineRule="auto"/>
        <w:ind w:firstLine="720"/>
        <w:contextualSpacing/>
        <w:rPr>
          <w:rFonts w:ascii="Times New Roman" w:hAnsi="Times New Roman" w:cs="Times New Roman"/>
          <w:sz w:val="24"/>
          <w:szCs w:val="24"/>
        </w:rPr>
      </w:pPr>
      <w:r w:rsidRPr="00092EFE">
        <w:rPr>
          <w:rFonts w:ascii="Times New Roman" w:hAnsi="Times New Roman" w:cs="Times New Roman"/>
          <w:sz w:val="24"/>
          <w:szCs w:val="24"/>
        </w:rPr>
        <w:t>Because the criteria have different units, the data are first standardized using the formula shown in Eq</w:t>
      </w:r>
      <w:r w:rsidR="003C6F7F" w:rsidRPr="00092EFE">
        <w:rPr>
          <w:rFonts w:ascii="Times New Roman" w:hAnsi="Times New Roman" w:cs="Times New Roman"/>
          <w:sz w:val="24"/>
          <w:szCs w:val="24"/>
        </w:rPr>
        <w:t>.</w:t>
      </w:r>
      <w:r w:rsidRPr="00092EFE">
        <w:rPr>
          <w:rFonts w:ascii="Times New Roman" w:hAnsi="Times New Roman" w:cs="Times New Roman"/>
          <w:sz w:val="24"/>
          <w:szCs w:val="24"/>
        </w:rPr>
        <w:t xml:space="preserve"> (1</w:t>
      </w:r>
      <w:r w:rsidR="00456B83">
        <w:rPr>
          <w:rFonts w:ascii="Times New Roman" w:hAnsi="Times New Roman" w:cs="Times New Roman"/>
          <w:sz w:val="24"/>
          <w:szCs w:val="24"/>
        </w:rPr>
        <w:t>8</w:t>
      </w:r>
      <w:r w:rsidRPr="00092EFE">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20"/>
      </w:tblGrid>
      <w:tr w:rsidR="0007161C" w:rsidRPr="0038211B" w:rsidTr="00CC27DB">
        <w:tc>
          <w:tcPr>
            <w:tcW w:w="7740" w:type="dxa"/>
            <w:vAlign w:val="center"/>
          </w:tcPr>
          <w:p w:rsidR="0007161C" w:rsidRPr="0038211B" w:rsidRDefault="00DB1C0D" w:rsidP="0007161C">
            <w:pPr>
              <w:contextualSpacing/>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nm</m:t>
                    </m:r>
                  </m:sub>
                </m:sSub>
                <m:r>
                  <w:rPr>
                    <w:rFonts w:ascii="Cambria Math" w:eastAsiaTheme="minorEastAsia" w:hAnsi="Cambria Math" w:cs="Times New Roman"/>
                    <w:sz w:val="24"/>
                    <w:szCs w:val="24"/>
                  </w:rPr>
                  <m:t xml:space="preserve">(y)= </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limLow>
                          <m:limLowPr>
                            <m:ctrlPr>
                              <w:rPr>
                                <w:rFonts w:ascii="Cambria Math" w:eastAsiaTheme="minorEastAsia" w:hAnsi="Cambria Math" w:cs="Times New Roman"/>
                                <w:i/>
                                <w:sz w:val="24"/>
                                <w:szCs w:val="24"/>
                              </w:rPr>
                            </m:ctrlPr>
                          </m:limLowPr>
                          <m:e>
                            <m:r>
                              <m:rPr>
                                <m:sty m:val="p"/>
                              </m:rPr>
                              <w:rPr>
                                <w:rFonts w:ascii="Cambria Math" w:hAnsi="Cambria Math" w:cs="Times New Roman"/>
                                <w:sz w:val="24"/>
                                <w:szCs w:val="24"/>
                              </w:rPr>
                              <m:t>min</m:t>
                            </m:r>
                          </m:e>
                          <m:lim>
                            <m:r>
                              <w:rPr>
                                <w:rFonts w:ascii="Cambria Math" w:eastAsiaTheme="minorEastAsia" w:hAnsi="Cambria Math" w:cs="Times New Roman"/>
                                <w:sz w:val="24"/>
                                <w:szCs w:val="24"/>
                              </w:rPr>
                              <m:t>n</m:t>
                            </m:r>
                          </m:lim>
                        </m:limLow>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m:t>
                            </m:r>
                          </m:sub>
                        </m:sSub>
                      </m:e>
                    </m:func>
                  </m:num>
                  <m:den>
                    <m:func>
                      <m:funcPr>
                        <m:ctrlPr>
                          <w:rPr>
                            <w:rFonts w:ascii="Cambria Math" w:eastAsiaTheme="minorEastAsia" w:hAnsi="Cambria Math" w:cs="Times New Roman"/>
                            <w:i/>
                            <w:sz w:val="24"/>
                            <w:szCs w:val="24"/>
                          </w:rPr>
                        </m:ctrlPr>
                      </m:funcPr>
                      <m:fName>
                        <m:limLow>
                          <m:limLowPr>
                            <m:ctrlPr>
                              <w:rPr>
                                <w:rFonts w:ascii="Cambria Math" w:eastAsiaTheme="minorEastAsia" w:hAnsi="Cambria Math" w:cs="Times New Roman"/>
                                <w:i/>
                                <w:sz w:val="24"/>
                                <w:szCs w:val="24"/>
                              </w:rPr>
                            </m:ctrlPr>
                          </m:limLowPr>
                          <m:e>
                            <m:r>
                              <m:rPr>
                                <m:sty m:val="p"/>
                              </m:rPr>
                              <w:rPr>
                                <w:rFonts w:ascii="Cambria Math" w:hAnsi="Cambria Math" w:cs="Times New Roman"/>
                                <w:sz w:val="24"/>
                                <w:szCs w:val="24"/>
                              </w:rPr>
                              <m:t>max</m:t>
                            </m:r>
                          </m:e>
                          <m:lim>
                            <m:r>
                              <w:rPr>
                                <w:rFonts w:ascii="Cambria Math" w:eastAsiaTheme="minorEastAsia" w:hAnsi="Cambria Math" w:cs="Times New Roman"/>
                                <w:sz w:val="24"/>
                                <w:szCs w:val="24"/>
                              </w:rPr>
                              <m:t>n</m:t>
                            </m:r>
                          </m:lim>
                        </m:limLow>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m:t>
                            </m:r>
                          </m:sub>
                        </m:sSub>
                        <m:r>
                          <w:rPr>
                            <w:rFonts w:ascii="Cambria Math" w:eastAsiaTheme="minorEastAsia" w:hAnsi="Cambria Math" w:cs="Times New Roman"/>
                            <w:sz w:val="24"/>
                            <w:szCs w:val="24"/>
                          </w:rPr>
                          <m:t>-</m:t>
                        </m:r>
                        <m:func>
                          <m:funcPr>
                            <m:ctrlPr>
                              <w:rPr>
                                <w:rFonts w:ascii="Cambria Math" w:eastAsiaTheme="minorEastAsia" w:hAnsi="Cambria Math" w:cs="Times New Roman"/>
                                <w:i/>
                                <w:sz w:val="24"/>
                                <w:szCs w:val="24"/>
                              </w:rPr>
                            </m:ctrlPr>
                          </m:funcPr>
                          <m:fName>
                            <m:limLow>
                              <m:limLowPr>
                                <m:ctrlPr>
                                  <w:rPr>
                                    <w:rFonts w:ascii="Cambria Math" w:eastAsiaTheme="minorEastAsia" w:hAnsi="Cambria Math" w:cs="Times New Roman"/>
                                    <w:i/>
                                    <w:sz w:val="24"/>
                                    <w:szCs w:val="24"/>
                                  </w:rPr>
                                </m:ctrlPr>
                              </m:limLowPr>
                              <m:e>
                                <m:r>
                                  <m:rPr>
                                    <m:sty m:val="p"/>
                                  </m:rPr>
                                  <w:rPr>
                                    <w:rFonts w:ascii="Cambria Math" w:hAnsi="Cambria Math" w:cs="Times New Roman"/>
                                    <w:sz w:val="24"/>
                                    <w:szCs w:val="24"/>
                                  </w:rPr>
                                  <m:t>min</m:t>
                                </m:r>
                              </m:e>
                              <m:lim>
                                <m:r>
                                  <w:rPr>
                                    <w:rFonts w:ascii="Cambria Math" w:eastAsiaTheme="minorEastAsia" w:hAnsi="Cambria Math" w:cs="Times New Roman"/>
                                    <w:sz w:val="24"/>
                                    <w:szCs w:val="24"/>
                                  </w:rPr>
                                  <m:t>n</m:t>
                                </m:r>
                              </m:lim>
                            </m:limLow>
                          </m:fNa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nm</m:t>
                                </m:r>
                              </m:sub>
                            </m:sSub>
                          </m:e>
                        </m:func>
                      </m:e>
                    </m:func>
                  </m:den>
                </m:f>
              </m:oMath>
            </m:oMathPara>
          </w:p>
          <w:p w:rsidR="0007161C" w:rsidRPr="0038211B" w:rsidRDefault="0007161C" w:rsidP="0007161C">
            <w:pPr>
              <w:contextualSpacing/>
              <w:jc w:val="center"/>
              <w:rPr>
                <w:rFonts w:ascii="Times New Roman" w:hAnsi="Times New Roman" w:cs="Times New Roman"/>
                <w:b/>
                <w:sz w:val="24"/>
                <w:szCs w:val="24"/>
              </w:rPr>
            </w:pPr>
          </w:p>
        </w:tc>
        <w:tc>
          <w:tcPr>
            <w:tcW w:w="720" w:type="dxa"/>
            <w:vAlign w:val="center"/>
          </w:tcPr>
          <w:p w:rsidR="0007161C" w:rsidRPr="0038211B" w:rsidRDefault="0007161C" w:rsidP="0007161C">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Pr>
                <w:rFonts w:ascii="Times New Roman" w:hAnsi="Times New Roman" w:cs="Times New Roman"/>
                <w:sz w:val="24"/>
                <w:szCs w:val="24"/>
              </w:rPr>
              <w:t>1</w:t>
            </w:r>
            <w:r w:rsidR="00456B83">
              <w:rPr>
                <w:rFonts w:ascii="Times New Roman" w:hAnsi="Times New Roman" w:cs="Times New Roman"/>
                <w:sz w:val="24"/>
                <w:szCs w:val="24"/>
              </w:rPr>
              <w:t>8</w:t>
            </w:r>
            <w:r w:rsidRPr="0038211B">
              <w:rPr>
                <w:rFonts w:ascii="Times New Roman" w:hAnsi="Times New Roman" w:cs="Times New Roman"/>
                <w:sz w:val="24"/>
                <w:szCs w:val="24"/>
              </w:rPr>
              <w:t>)</w:t>
            </w:r>
          </w:p>
        </w:tc>
      </w:tr>
    </w:tbl>
    <w:p w:rsidR="00151084" w:rsidRPr="00092EFE" w:rsidRDefault="003C6F7F" w:rsidP="00092EFE">
      <w:pPr>
        <w:spacing w:line="480" w:lineRule="auto"/>
        <w:contextualSpacing/>
        <w:rPr>
          <w:rFonts w:ascii="Times New Roman" w:hAnsi="Times New Roman" w:cs="Times New Roman"/>
          <w:sz w:val="24"/>
          <w:szCs w:val="24"/>
        </w:rPr>
      </w:pPr>
      <w:r w:rsidRPr="00092EFE">
        <w:rPr>
          <w:rFonts w:ascii="Times New Roman" w:hAnsi="Times New Roman" w:cs="Times New Roman"/>
          <w:sz w:val="24"/>
          <w:szCs w:val="24"/>
        </w:rPr>
        <w:t>Next, weights are applied to the standardized values</w:t>
      </w:r>
      <w:r w:rsidR="00151084" w:rsidRPr="00092EFE">
        <w:rPr>
          <w:rFonts w:ascii="Times New Roman" w:hAnsi="Times New Roman" w:cs="Times New Roman"/>
          <w:sz w:val="24"/>
          <w:szCs w:val="24"/>
        </w:rPr>
        <w:t>, seen in Eq. (1</w:t>
      </w:r>
      <w:r w:rsidR="00456B83">
        <w:rPr>
          <w:rFonts w:ascii="Times New Roman" w:hAnsi="Times New Roman" w:cs="Times New Roman"/>
          <w:sz w:val="24"/>
          <w:szCs w:val="24"/>
        </w:rPr>
        <w:t>9</w:t>
      </w:r>
      <w:r w:rsidR="00151084" w:rsidRPr="00092EFE">
        <w:rPr>
          <w:rFonts w:ascii="Times New Roman" w:hAnsi="Times New Roman" w:cs="Times New Roman"/>
          <w:sz w:val="24"/>
          <w:szCs w:val="24"/>
        </w:rPr>
        <w:t>),</w:t>
      </w:r>
      <w:r w:rsidRPr="00092EFE">
        <w:rPr>
          <w:rFonts w:ascii="Times New Roman" w:hAnsi="Times New Roman" w:cs="Times New Roman"/>
          <w:sz w:val="24"/>
          <w:szCs w:val="24"/>
        </w:rPr>
        <w:t xml:space="preserve"> so that more important criteria have greater influence on the</w:t>
      </w:r>
      <w:r w:rsidR="00151084" w:rsidRPr="00092EFE">
        <w:rPr>
          <w:rFonts w:ascii="Times New Roman" w:hAnsi="Times New Roman" w:cs="Times New Roman"/>
          <w:sz w:val="24"/>
          <w:szCs w:val="24"/>
        </w:rPr>
        <w:t xml:space="preserve"> solution ranking.</w:t>
      </w:r>
      <w:r w:rsidR="00FF3866">
        <w:rPr>
          <w:rFonts w:ascii="Times New Roman" w:hAnsi="Times New Roman" w:cs="Times New Roman"/>
          <w:sz w:val="24"/>
          <w:szCs w:val="24"/>
        </w:rPr>
        <w:t xml:space="preserve"> Criteria can have equal weights, or the weights can be determined by stake</w:t>
      </w:r>
      <w:r w:rsidR="003157C5">
        <w:rPr>
          <w:rFonts w:ascii="Times New Roman" w:hAnsi="Times New Roman" w:cs="Times New Roman"/>
          <w:sz w:val="24"/>
          <w:szCs w:val="24"/>
        </w:rPr>
        <w:t xml:space="preserve">holders’ beliefs and preferences.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20"/>
      </w:tblGrid>
      <w:tr w:rsidR="000E381B" w:rsidRPr="0038211B" w:rsidTr="00CC27DB">
        <w:tc>
          <w:tcPr>
            <w:tcW w:w="7740" w:type="dxa"/>
            <w:vAlign w:val="center"/>
          </w:tcPr>
          <w:p w:rsidR="000E381B" w:rsidRPr="0038211B" w:rsidRDefault="00DB1C0D" w:rsidP="00CC27DB">
            <w:pPr>
              <w:contextualSpacing/>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m</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nm</m:t>
                    </m:r>
                  </m:sub>
                </m:sSub>
                <m:r>
                  <w:rPr>
                    <w:rFonts w:ascii="Cambria Math" w:eastAsiaTheme="minorEastAsia" w:hAnsi="Cambria Math" w:cs="Times New Roman"/>
                    <w:sz w:val="24"/>
                    <w:szCs w:val="24"/>
                  </w:rPr>
                  <m:t xml:space="preserve">(y) </m:t>
                </m:r>
              </m:oMath>
            </m:oMathPara>
          </w:p>
          <w:p w:rsidR="000E381B" w:rsidRPr="0038211B" w:rsidRDefault="000E381B" w:rsidP="00CC27DB">
            <w:pPr>
              <w:contextualSpacing/>
              <w:jc w:val="center"/>
              <w:rPr>
                <w:rFonts w:ascii="Times New Roman" w:hAnsi="Times New Roman" w:cs="Times New Roman"/>
                <w:b/>
                <w:sz w:val="24"/>
                <w:szCs w:val="24"/>
              </w:rPr>
            </w:pPr>
          </w:p>
        </w:tc>
        <w:tc>
          <w:tcPr>
            <w:tcW w:w="720" w:type="dxa"/>
            <w:vAlign w:val="center"/>
          </w:tcPr>
          <w:p w:rsidR="000E381B" w:rsidRPr="0038211B" w:rsidRDefault="000E381B" w:rsidP="00CC27D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Pr>
                <w:rFonts w:ascii="Times New Roman" w:hAnsi="Times New Roman" w:cs="Times New Roman"/>
                <w:sz w:val="24"/>
                <w:szCs w:val="24"/>
              </w:rPr>
              <w:t>1</w:t>
            </w:r>
            <w:r w:rsidR="00456B83">
              <w:rPr>
                <w:rFonts w:ascii="Times New Roman" w:hAnsi="Times New Roman" w:cs="Times New Roman"/>
                <w:sz w:val="24"/>
                <w:szCs w:val="24"/>
              </w:rPr>
              <w:t>9</w:t>
            </w:r>
            <w:r w:rsidRPr="0038211B">
              <w:rPr>
                <w:rFonts w:ascii="Times New Roman" w:hAnsi="Times New Roman" w:cs="Times New Roman"/>
                <w:sz w:val="24"/>
                <w:szCs w:val="24"/>
              </w:rPr>
              <w:t>)</w:t>
            </w:r>
          </w:p>
        </w:tc>
      </w:tr>
    </w:tbl>
    <w:p w:rsidR="00151084" w:rsidRDefault="00151084" w:rsidP="00B16EFA">
      <w:pPr>
        <w:spacing w:line="240" w:lineRule="auto"/>
        <w:contextualSpacing/>
        <w:rPr>
          <w:rFonts w:ascii="Times New Roman" w:hAnsi="Times New Roman" w:cs="Times New Roman"/>
        </w:rPr>
      </w:pPr>
    </w:p>
    <w:p w:rsidR="00477016" w:rsidRPr="00092EFE" w:rsidRDefault="00151084" w:rsidP="00092EFE">
      <w:pPr>
        <w:spacing w:line="480" w:lineRule="auto"/>
        <w:contextualSpacing/>
        <w:rPr>
          <w:rFonts w:ascii="Times New Roman" w:hAnsi="Times New Roman" w:cs="Times New Roman"/>
          <w:sz w:val="24"/>
          <w:szCs w:val="24"/>
        </w:rPr>
      </w:pPr>
      <w:r w:rsidRPr="00092EFE">
        <w:rPr>
          <w:rFonts w:ascii="Times New Roman" w:hAnsi="Times New Roman" w:cs="Times New Roman"/>
          <w:sz w:val="24"/>
          <w:szCs w:val="24"/>
        </w:rPr>
        <w:t>From the weighted scores the Positive Ideal Solution (PIS) and Negative Ideal Solution (NIS) are found; these represent the best-case (minimum value) scenario and the worst-</w:t>
      </w:r>
      <w:r w:rsidRPr="00092EFE">
        <w:rPr>
          <w:rFonts w:ascii="Times New Roman" w:hAnsi="Times New Roman" w:cs="Times New Roman"/>
          <w:sz w:val="24"/>
          <w:szCs w:val="24"/>
        </w:rPr>
        <w:lastRenderedPageBreak/>
        <w:t xml:space="preserve">case (maximum value) scenario, respectively, in each of the criteria. </w:t>
      </w:r>
      <w:r w:rsidR="004D5E52" w:rsidRPr="00092EFE">
        <w:rPr>
          <w:rFonts w:ascii="Times New Roman" w:hAnsi="Times New Roman" w:cs="Times New Roman"/>
          <w:sz w:val="24"/>
          <w:szCs w:val="24"/>
        </w:rPr>
        <w:t>The formulas for calculating these two values are shown in Eq. (</w:t>
      </w:r>
      <w:r w:rsidR="00456B83">
        <w:rPr>
          <w:rFonts w:ascii="Times New Roman" w:hAnsi="Times New Roman" w:cs="Times New Roman"/>
          <w:sz w:val="24"/>
          <w:szCs w:val="24"/>
        </w:rPr>
        <w:t>20</w:t>
      </w:r>
      <w:r w:rsidR="004D5E52" w:rsidRPr="00092EFE">
        <w:rPr>
          <w:rFonts w:ascii="Times New Roman" w:hAnsi="Times New Roman" w:cs="Times New Roman"/>
          <w:sz w:val="24"/>
          <w:szCs w:val="24"/>
        </w:rPr>
        <w:t>) and Eq. (2</w:t>
      </w:r>
      <w:r w:rsidR="00456B83">
        <w:rPr>
          <w:rFonts w:ascii="Times New Roman" w:hAnsi="Times New Roman" w:cs="Times New Roman"/>
          <w:sz w:val="24"/>
          <w:szCs w:val="24"/>
        </w:rPr>
        <w:t>1</w:t>
      </w:r>
      <w:r w:rsidR="004D5E52" w:rsidRPr="00092EFE">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20"/>
      </w:tblGrid>
      <w:tr w:rsidR="007956C9" w:rsidRPr="0038211B" w:rsidTr="00CC27DB">
        <w:tc>
          <w:tcPr>
            <w:tcW w:w="7740" w:type="dxa"/>
            <w:vAlign w:val="center"/>
          </w:tcPr>
          <w:p w:rsidR="007956C9" w:rsidRPr="0038211B" w:rsidRDefault="007956C9" w:rsidP="00CC27DB">
            <w:pPr>
              <w:contextualSpacing/>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PIS=</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(y)</m:t>
                    </m:r>
                  </m:e>
                </m:d>
                <m:r>
                  <w:rPr>
                    <w:rFonts w:ascii="Cambria Math" w:eastAsiaTheme="minorEastAsia" w:hAnsi="Cambria Math" w:cs="Times New Roman"/>
                    <w:sz w:val="24"/>
                    <w:szCs w:val="24"/>
                  </w:rPr>
                  <m:t xml:space="preserve"> </m:t>
                </m:r>
              </m:oMath>
            </m:oMathPara>
          </w:p>
          <w:p w:rsidR="007956C9" w:rsidRPr="0038211B" w:rsidRDefault="007956C9" w:rsidP="00CC27DB">
            <w:pPr>
              <w:contextualSpacing/>
              <w:jc w:val="center"/>
              <w:rPr>
                <w:rFonts w:ascii="Times New Roman" w:hAnsi="Times New Roman" w:cs="Times New Roman"/>
                <w:b/>
                <w:sz w:val="24"/>
                <w:szCs w:val="24"/>
              </w:rPr>
            </w:pPr>
          </w:p>
        </w:tc>
        <w:tc>
          <w:tcPr>
            <w:tcW w:w="720" w:type="dxa"/>
            <w:vAlign w:val="center"/>
          </w:tcPr>
          <w:p w:rsidR="007956C9" w:rsidRPr="0038211B" w:rsidRDefault="007956C9" w:rsidP="00CC27D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456B83">
              <w:rPr>
                <w:rFonts w:ascii="Times New Roman" w:hAnsi="Times New Roman" w:cs="Times New Roman"/>
                <w:sz w:val="24"/>
                <w:szCs w:val="24"/>
              </w:rPr>
              <w:t>20</w:t>
            </w:r>
            <w:r w:rsidRPr="0038211B">
              <w:rPr>
                <w:rFonts w:ascii="Times New Roman" w:hAnsi="Times New Roman" w:cs="Times New Roman"/>
                <w:sz w:val="24"/>
                <w:szCs w:val="24"/>
              </w:rPr>
              <w:t>)</w:t>
            </w:r>
          </w:p>
        </w:tc>
      </w:tr>
      <w:tr w:rsidR="007956C9" w:rsidRPr="0038211B" w:rsidTr="00CC27DB">
        <w:tc>
          <w:tcPr>
            <w:tcW w:w="7740" w:type="dxa"/>
            <w:vAlign w:val="center"/>
          </w:tcPr>
          <w:p w:rsidR="007956C9" w:rsidRPr="0038211B" w:rsidRDefault="007E38B4" w:rsidP="007956C9">
            <w:pPr>
              <w:contextualSpacing/>
              <w:jc w:val="center"/>
              <w:rPr>
                <w:rFonts w:ascii="Times New Roman" w:hAnsi="Times New Roman" w:cs="Times New Roman"/>
                <w:b/>
                <w:sz w:val="24"/>
                <w:szCs w:val="24"/>
              </w:rPr>
            </w:pPr>
            <m:oMathPara>
              <m:oMath>
                <m:r>
                  <w:rPr>
                    <w:rFonts w:ascii="Cambria Math" w:eastAsiaTheme="minorEastAsia" w:hAnsi="Cambria Math" w:cs="Times New Roman"/>
                    <w:sz w:val="24"/>
                    <w:szCs w:val="24"/>
                  </w:rPr>
                  <m:t>NIS=</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(y)</m:t>
                    </m:r>
                  </m:e>
                </m:d>
                <m:r>
                  <w:rPr>
                    <w:rFonts w:ascii="Cambria Math" w:eastAsiaTheme="minorEastAsia" w:hAnsi="Cambria Math" w:cs="Times New Roman"/>
                    <w:sz w:val="24"/>
                    <w:szCs w:val="24"/>
                  </w:rPr>
                  <m:t xml:space="preserve"> </m:t>
                </m:r>
              </m:oMath>
            </m:oMathPara>
          </w:p>
        </w:tc>
        <w:tc>
          <w:tcPr>
            <w:tcW w:w="720" w:type="dxa"/>
            <w:vAlign w:val="center"/>
          </w:tcPr>
          <w:p w:rsidR="007956C9" w:rsidRPr="0038211B" w:rsidRDefault="007956C9" w:rsidP="007956C9">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Pr>
                <w:rFonts w:ascii="Times New Roman" w:hAnsi="Times New Roman" w:cs="Times New Roman"/>
                <w:sz w:val="24"/>
                <w:szCs w:val="24"/>
              </w:rPr>
              <w:t>2</w:t>
            </w:r>
            <w:r w:rsidR="00456B83">
              <w:rPr>
                <w:rFonts w:ascii="Times New Roman" w:hAnsi="Times New Roman" w:cs="Times New Roman"/>
                <w:sz w:val="24"/>
                <w:szCs w:val="24"/>
              </w:rPr>
              <w:t>1</w:t>
            </w:r>
            <w:r w:rsidRPr="0038211B">
              <w:rPr>
                <w:rFonts w:ascii="Times New Roman" w:hAnsi="Times New Roman" w:cs="Times New Roman"/>
                <w:sz w:val="24"/>
                <w:szCs w:val="24"/>
              </w:rPr>
              <w:t>)</w:t>
            </w:r>
          </w:p>
        </w:tc>
      </w:tr>
    </w:tbl>
    <w:p w:rsidR="007956C9" w:rsidRDefault="007956C9" w:rsidP="00B16EFA">
      <w:pPr>
        <w:spacing w:line="240" w:lineRule="auto"/>
        <w:contextualSpacing/>
        <w:rPr>
          <w:rFonts w:ascii="Times New Roman" w:hAnsi="Times New Roman" w:cs="Times New Roman"/>
        </w:rPr>
      </w:pPr>
    </w:p>
    <w:p w:rsidR="00477016" w:rsidRDefault="00477016" w:rsidP="00B16EFA">
      <w:pPr>
        <w:spacing w:line="240" w:lineRule="auto"/>
        <w:contextualSpacing/>
        <w:rPr>
          <w:rFonts w:ascii="Times New Roman" w:hAnsi="Times New Roman" w:cs="Times New Roman"/>
        </w:rPr>
      </w:pPr>
    </w:p>
    <w:p w:rsidR="00350630" w:rsidRPr="00092EFE" w:rsidRDefault="00477016" w:rsidP="00092EFE">
      <w:pPr>
        <w:spacing w:line="480" w:lineRule="auto"/>
        <w:contextualSpacing/>
        <w:rPr>
          <w:rFonts w:ascii="Times New Roman" w:hAnsi="Times New Roman" w:cs="Times New Roman"/>
          <w:sz w:val="24"/>
          <w:szCs w:val="24"/>
        </w:rPr>
      </w:pPr>
      <w:r w:rsidRPr="00092EFE">
        <w:rPr>
          <w:rFonts w:ascii="Times New Roman" w:hAnsi="Times New Roman" w:cs="Times New Roman"/>
          <w:sz w:val="24"/>
          <w:szCs w:val="24"/>
        </w:rPr>
        <w:t xml:space="preserve">The distance of each </w:t>
      </w:r>
      <w:r w:rsidR="00350630" w:rsidRPr="00092EFE">
        <w:rPr>
          <w:rFonts w:ascii="Times New Roman" w:hAnsi="Times New Roman" w:cs="Times New Roman"/>
          <w:sz w:val="24"/>
          <w:szCs w:val="24"/>
        </w:rPr>
        <w:t>candidate solution to the PIS and NIS are found using the Euclidian distance function in Eq. (2</w:t>
      </w:r>
      <w:r w:rsidR="00456B83">
        <w:rPr>
          <w:rFonts w:ascii="Times New Roman" w:hAnsi="Times New Roman" w:cs="Times New Roman"/>
          <w:sz w:val="24"/>
          <w:szCs w:val="24"/>
        </w:rPr>
        <w:t>2</w:t>
      </w:r>
      <w:r w:rsidR="00350630" w:rsidRPr="00092EFE">
        <w:rPr>
          <w:rFonts w:ascii="Times New Roman" w:hAnsi="Times New Roman" w:cs="Times New Roman"/>
          <w:sz w:val="24"/>
          <w:szCs w:val="24"/>
        </w:rPr>
        <w:t>) and (2</w:t>
      </w:r>
      <w:r w:rsidR="00456B83">
        <w:rPr>
          <w:rFonts w:ascii="Times New Roman" w:hAnsi="Times New Roman" w:cs="Times New Roman"/>
          <w:sz w:val="24"/>
          <w:szCs w:val="24"/>
        </w:rPr>
        <w:t>3</w:t>
      </w:r>
      <w:r w:rsidR="00350630" w:rsidRPr="00092EFE">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20"/>
      </w:tblGrid>
      <w:tr w:rsidR="007E2EF8" w:rsidRPr="0038211B" w:rsidTr="007E2EF8">
        <w:tc>
          <w:tcPr>
            <w:tcW w:w="7740" w:type="dxa"/>
            <w:vAlign w:val="center"/>
          </w:tcPr>
          <w:p w:rsidR="007E2EF8" w:rsidRPr="0038211B" w:rsidRDefault="00DB1C0D" w:rsidP="00CC27DB">
            <w:pPr>
              <w:contextualSpacing/>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m=1</m:t>
                        </m:r>
                      </m:sub>
                      <m:sup>
                        <m:r>
                          <w:rPr>
                            <w:rFonts w:ascii="Cambria Math" w:eastAsiaTheme="minorEastAsia" w:hAnsi="Cambria Math" w:cs="Times New Roman"/>
                            <w:sz w:val="24"/>
                            <w:szCs w:val="24"/>
                          </w:rPr>
                          <m:t>M</m:t>
                        </m:r>
                      </m:sup>
                      <m:e>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e>
                            </m:d>
                          </m:e>
                          <m:sup>
                            <m:r>
                              <w:rPr>
                                <w:rFonts w:ascii="Cambria Math" w:eastAsiaTheme="minorEastAsia" w:hAnsi="Cambria Math" w:cs="Times New Roman"/>
                                <w:sz w:val="24"/>
                                <w:szCs w:val="24"/>
                              </w:rPr>
                              <m:t>2</m:t>
                            </m:r>
                          </m:sup>
                        </m:sSup>
                      </m:e>
                    </m:nary>
                  </m:e>
                </m:rad>
                <m:r>
                  <w:rPr>
                    <w:rFonts w:ascii="Cambria Math" w:eastAsiaTheme="minorEastAsia" w:hAnsi="Cambria Math" w:cs="Times New Roman"/>
                    <w:sz w:val="24"/>
                    <w:szCs w:val="24"/>
                  </w:rPr>
                  <m:t xml:space="preserve">∀ n=1…N </m:t>
                </m:r>
              </m:oMath>
            </m:oMathPara>
          </w:p>
          <w:p w:rsidR="007E2EF8" w:rsidRPr="0038211B" w:rsidRDefault="007E2EF8" w:rsidP="00CC27DB">
            <w:pPr>
              <w:contextualSpacing/>
              <w:jc w:val="center"/>
              <w:rPr>
                <w:rFonts w:ascii="Times New Roman" w:hAnsi="Times New Roman" w:cs="Times New Roman"/>
                <w:b/>
                <w:sz w:val="24"/>
                <w:szCs w:val="24"/>
              </w:rPr>
            </w:pPr>
          </w:p>
        </w:tc>
        <w:tc>
          <w:tcPr>
            <w:tcW w:w="720" w:type="dxa"/>
            <w:vAlign w:val="center"/>
          </w:tcPr>
          <w:p w:rsidR="007E2EF8" w:rsidRPr="0038211B" w:rsidRDefault="007E2EF8" w:rsidP="00CC27D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Pr>
                <w:rFonts w:ascii="Times New Roman" w:hAnsi="Times New Roman" w:cs="Times New Roman"/>
                <w:sz w:val="24"/>
                <w:szCs w:val="24"/>
              </w:rPr>
              <w:t>2</w:t>
            </w:r>
            <w:r w:rsidR="00456B83">
              <w:rPr>
                <w:rFonts w:ascii="Times New Roman" w:hAnsi="Times New Roman" w:cs="Times New Roman"/>
                <w:sz w:val="24"/>
                <w:szCs w:val="24"/>
              </w:rPr>
              <w:t>2</w:t>
            </w:r>
            <w:r w:rsidRPr="0038211B">
              <w:rPr>
                <w:rFonts w:ascii="Times New Roman" w:hAnsi="Times New Roman" w:cs="Times New Roman"/>
                <w:sz w:val="24"/>
                <w:szCs w:val="24"/>
              </w:rPr>
              <w:t>)</w:t>
            </w:r>
          </w:p>
        </w:tc>
      </w:tr>
      <w:tr w:rsidR="007E2EF8" w:rsidRPr="0038211B" w:rsidTr="007E2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40" w:type="dxa"/>
            <w:tcBorders>
              <w:top w:val="nil"/>
              <w:left w:val="nil"/>
              <w:bottom w:val="nil"/>
              <w:right w:val="nil"/>
            </w:tcBorders>
          </w:tcPr>
          <w:p w:rsidR="00BE469B" w:rsidRPr="0038211B" w:rsidRDefault="00DB1C0D" w:rsidP="00BE469B">
            <w:pPr>
              <w:contextualSpacing/>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m=1</m:t>
                        </m:r>
                      </m:sub>
                      <m:sup>
                        <m:r>
                          <w:rPr>
                            <w:rFonts w:ascii="Cambria Math" w:eastAsiaTheme="minorEastAsia" w:hAnsi="Cambria Math" w:cs="Times New Roman"/>
                            <w:sz w:val="24"/>
                            <w:szCs w:val="24"/>
                          </w:rPr>
                          <m:t>M</m:t>
                        </m:r>
                      </m:sup>
                      <m:e>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m:t>
                                    </m:r>
                                  </m:sub>
                                  <m:sup>
                                    <m:r>
                                      <w:rPr>
                                        <w:rFonts w:ascii="Cambria Math" w:eastAsiaTheme="minorEastAsia" w:hAnsi="Cambria Math" w:cs="Times New Roman"/>
                                        <w:sz w:val="24"/>
                                        <w:szCs w:val="24"/>
                                      </w:rPr>
                                      <m:t>-</m:t>
                                    </m:r>
                                  </m:sup>
                                </m:sSubSup>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e>
                            </m:d>
                          </m:e>
                          <m:sup>
                            <m:r>
                              <w:rPr>
                                <w:rFonts w:ascii="Cambria Math" w:eastAsiaTheme="minorEastAsia" w:hAnsi="Cambria Math" w:cs="Times New Roman"/>
                                <w:sz w:val="24"/>
                                <w:szCs w:val="24"/>
                              </w:rPr>
                              <m:t>2</m:t>
                            </m:r>
                          </m:sup>
                        </m:sSup>
                      </m:e>
                    </m:nary>
                  </m:e>
                </m:rad>
                <m:r>
                  <w:rPr>
                    <w:rFonts w:ascii="Cambria Math" w:eastAsiaTheme="minorEastAsia" w:hAnsi="Cambria Math" w:cs="Times New Roman"/>
                    <w:sz w:val="24"/>
                    <w:szCs w:val="24"/>
                  </w:rPr>
                  <m:t xml:space="preserve">∀ n=1…N </m:t>
                </m:r>
              </m:oMath>
            </m:oMathPara>
          </w:p>
          <w:p w:rsidR="007E2EF8" w:rsidRPr="0038211B" w:rsidRDefault="007E2EF8" w:rsidP="00CC27DB">
            <w:pPr>
              <w:contextualSpacing/>
              <w:jc w:val="center"/>
              <w:rPr>
                <w:rFonts w:ascii="Times New Roman" w:hAnsi="Times New Roman" w:cs="Times New Roman"/>
                <w:b/>
                <w:sz w:val="24"/>
                <w:szCs w:val="24"/>
              </w:rPr>
            </w:pPr>
          </w:p>
        </w:tc>
        <w:tc>
          <w:tcPr>
            <w:tcW w:w="720" w:type="dxa"/>
            <w:tcBorders>
              <w:top w:val="nil"/>
              <w:left w:val="nil"/>
              <w:bottom w:val="nil"/>
              <w:right w:val="nil"/>
            </w:tcBorders>
          </w:tcPr>
          <w:p w:rsidR="00BE469B" w:rsidRDefault="00BE469B" w:rsidP="00CC27DB">
            <w:pPr>
              <w:contextualSpacing/>
              <w:jc w:val="right"/>
              <w:rPr>
                <w:rFonts w:ascii="Times New Roman" w:hAnsi="Times New Roman" w:cs="Times New Roman"/>
                <w:sz w:val="24"/>
                <w:szCs w:val="24"/>
              </w:rPr>
            </w:pPr>
          </w:p>
          <w:p w:rsidR="00BE469B" w:rsidRDefault="00BE469B" w:rsidP="00CC27DB">
            <w:pPr>
              <w:contextualSpacing/>
              <w:jc w:val="right"/>
              <w:rPr>
                <w:rFonts w:ascii="Times New Roman" w:hAnsi="Times New Roman" w:cs="Times New Roman"/>
                <w:sz w:val="24"/>
                <w:szCs w:val="24"/>
              </w:rPr>
            </w:pPr>
          </w:p>
          <w:p w:rsidR="007E2EF8" w:rsidRPr="0038211B" w:rsidRDefault="007E2EF8" w:rsidP="00CC27D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Pr>
                <w:rFonts w:ascii="Times New Roman" w:hAnsi="Times New Roman" w:cs="Times New Roman"/>
                <w:sz w:val="24"/>
                <w:szCs w:val="24"/>
              </w:rPr>
              <w:t>2</w:t>
            </w:r>
            <w:r w:rsidR="00456B83">
              <w:rPr>
                <w:rFonts w:ascii="Times New Roman" w:hAnsi="Times New Roman" w:cs="Times New Roman"/>
                <w:sz w:val="24"/>
                <w:szCs w:val="24"/>
              </w:rPr>
              <w:t>3</w:t>
            </w:r>
            <w:r w:rsidRPr="0038211B">
              <w:rPr>
                <w:rFonts w:ascii="Times New Roman" w:hAnsi="Times New Roman" w:cs="Times New Roman"/>
                <w:sz w:val="24"/>
                <w:szCs w:val="24"/>
              </w:rPr>
              <w:t>)</w:t>
            </w:r>
          </w:p>
        </w:tc>
      </w:tr>
    </w:tbl>
    <w:p w:rsidR="00350630" w:rsidRDefault="00350630" w:rsidP="00B16EFA">
      <w:pPr>
        <w:spacing w:line="240" w:lineRule="auto"/>
        <w:contextualSpacing/>
        <w:rPr>
          <w:rFonts w:ascii="Times New Roman" w:hAnsi="Times New Roman" w:cs="Times New Roman"/>
        </w:rPr>
      </w:pPr>
    </w:p>
    <w:p w:rsidR="00E95F93" w:rsidRPr="00092EFE" w:rsidRDefault="00350630" w:rsidP="00092EFE">
      <w:pPr>
        <w:spacing w:line="480" w:lineRule="auto"/>
        <w:contextualSpacing/>
        <w:rPr>
          <w:rFonts w:ascii="Times New Roman" w:hAnsi="Times New Roman" w:cs="Times New Roman"/>
          <w:sz w:val="24"/>
          <w:szCs w:val="24"/>
        </w:rPr>
      </w:pPr>
      <w:r w:rsidRPr="00092EFE">
        <w:rPr>
          <w:rFonts w:ascii="Times New Roman" w:hAnsi="Times New Roman" w:cs="Times New Roman"/>
          <w:sz w:val="24"/>
          <w:szCs w:val="24"/>
        </w:rPr>
        <w:t xml:space="preserve">The last step in TOPSIS </w:t>
      </w:r>
      <w:r w:rsidR="009026FF" w:rsidRPr="00092EFE">
        <w:rPr>
          <w:rFonts w:ascii="Times New Roman" w:hAnsi="Times New Roman" w:cs="Times New Roman"/>
          <w:sz w:val="24"/>
          <w:szCs w:val="24"/>
        </w:rPr>
        <w:t>combines the two distance measures into</w:t>
      </w:r>
      <w:r w:rsidR="00D703E7" w:rsidRPr="00092EFE">
        <w:rPr>
          <w:rFonts w:ascii="Times New Roman" w:hAnsi="Times New Roman" w:cs="Times New Roman"/>
          <w:sz w:val="24"/>
          <w:szCs w:val="24"/>
        </w:rPr>
        <w:t xml:space="preserve"> a single closeness coefficient</w:t>
      </w:r>
      <w:r w:rsidR="00F42C48" w:rsidRPr="00092EFE">
        <w:rPr>
          <w:rFonts w:ascii="Times New Roman" w:hAnsi="Times New Roman" w:cs="Times New Roman"/>
          <w:sz w:val="24"/>
          <w:szCs w:val="24"/>
        </w:rPr>
        <w:t xml:space="preserve"> using Eq. (2</w:t>
      </w:r>
      <w:r w:rsidR="00456B83">
        <w:rPr>
          <w:rFonts w:ascii="Times New Roman" w:hAnsi="Times New Roman" w:cs="Times New Roman"/>
          <w:sz w:val="24"/>
          <w:szCs w:val="24"/>
        </w:rPr>
        <w:t>4</w:t>
      </w:r>
      <w:r w:rsidR="00F42C48" w:rsidRPr="00092EFE">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20"/>
      </w:tblGrid>
      <w:tr w:rsidR="00E95F93" w:rsidRPr="0038211B" w:rsidTr="00CC27DB">
        <w:tc>
          <w:tcPr>
            <w:tcW w:w="7740" w:type="dxa"/>
            <w:vAlign w:val="center"/>
          </w:tcPr>
          <w:p w:rsidR="00E95F93" w:rsidRPr="0038211B" w:rsidRDefault="00DB1C0D" w:rsidP="00CC27DB">
            <w:pPr>
              <w:contextualSpacing/>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m:t>
                        </m:r>
                      </m:sup>
                    </m:sSubSup>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n</m:t>
                        </m:r>
                      </m:sub>
                      <m:sup>
                        <m:r>
                          <w:rPr>
                            <w:rFonts w:ascii="Cambria Math" w:eastAsiaTheme="minorEastAsia" w:hAnsi="Cambria Math" w:cs="Times New Roman"/>
                            <w:sz w:val="24"/>
                            <w:szCs w:val="24"/>
                          </w:rPr>
                          <m:t>-</m:t>
                        </m:r>
                      </m:sup>
                    </m:sSubSup>
                  </m:den>
                </m:f>
                <m:r>
                  <w:rPr>
                    <w:rFonts w:ascii="Cambria Math" w:eastAsiaTheme="minorEastAsia" w:hAnsi="Cambria Math" w:cs="Times New Roman"/>
                    <w:sz w:val="24"/>
                    <w:szCs w:val="24"/>
                  </w:rPr>
                  <m:t xml:space="preserve"> </m:t>
                </m:r>
              </m:oMath>
            </m:oMathPara>
          </w:p>
          <w:p w:rsidR="00E95F93" w:rsidRPr="0038211B" w:rsidRDefault="00E95F93" w:rsidP="00CC27DB">
            <w:pPr>
              <w:contextualSpacing/>
              <w:jc w:val="center"/>
              <w:rPr>
                <w:rFonts w:ascii="Times New Roman" w:hAnsi="Times New Roman" w:cs="Times New Roman"/>
                <w:b/>
                <w:sz w:val="24"/>
                <w:szCs w:val="24"/>
              </w:rPr>
            </w:pPr>
          </w:p>
        </w:tc>
        <w:tc>
          <w:tcPr>
            <w:tcW w:w="720" w:type="dxa"/>
            <w:vAlign w:val="center"/>
          </w:tcPr>
          <w:p w:rsidR="00E95F93" w:rsidRPr="0038211B" w:rsidRDefault="00E95F93" w:rsidP="00CC27DB">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sidR="00092EFE">
              <w:rPr>
                <w:rFonts w:ascii="Times New Roman" w:hAnsi="Times New Roman" w:cs="Times New Roman"/>
                <w:sz w:val="24"/>
                <w:szCs w:val="24"/>
              </w:rPr>
              <w:t>2</w:t>
            </w:r>
            <w:r w:rsidR="00456B83">
              <w:rPr>
                <w:rFonts w:ascii="Times New Roman" w:hAnsi="Times New Roman" w:cs="Times New Roman"/>
                <w:sz w:val="24"/>
                <w:szCs w:val="24"/>
              </w:rPr>
              <w:t>4</w:t>
            </w:r>
            <w:r w:rsidRPr="0038211B">
              <w:rPr>
                <w:rFonts w:ascii="Times New Roman" w:hAnsi="Times New Roman" w:cs="Times New Roman"/>
                <w:sz w:val="24"/>
                <w:szCs w:val="24"/>
              </w:rPr>
              <w:t>)</w:t>
            </w:r>
          </w:p>
        </w:tc>
      </w:tr>
    </w:tbl>
    <w:p w:rsidR="00725081" w:rsidRPr="00092EFE" w:rsidRDefault="00725081" w:rsidP="00725081">
      <w:pPr>
        <w:spacing w:line="480" w:lineRule="auto"/>
        <w:contextualSpacing/>
        <w:rPr>
          <w:rFonts w:ascii="Times New Roman" w:hAnsi="Times New Roman" w:cs="Times New Roman"/>
          <w:sz w:val="24"/>
          <w:szCs w:val="24"/>
        </w:rPr>
      </w:pPr>
      <w:r w:rsidRPr="00092EFE">
        <w:rPr>
          <w:rFonts w:ascii="Times New Roman" w:hAnsi="Times New Roman" w:cs="Times New Roman"/>
          <w:sz w:val="24"/>
          <w:szCs w:val="24"/>
        </w:rPr>
        <w:t>The coefficients are ranked to determine which defensive strategy is</w:t>
      </w:r>
      <w:r w:rsidR="00BC18E8">
        <w:rPr>
          <w:rFonts w:ascii="Times New Roman" w:hAnsi="Times New Roman" w:cs="Times New Roman"/>
          <w:sz w:val="24"/>
          <w:szCs w:val="24"/>
        </w:rPr>
        <w:t xml:space="preserve"> most similar</w:t>
      </w:r>
      <w:r w:rsidRPr="00092EFE">
        <w:rPr>
          <w:rFonts w:ascii="Times New Roman" w:hAnsi="Times New Roman" w:cs="Times New Roman"/>
          <w:sz w:val="24"/>
          <w:szCs w:val="24"/>
        </w:rPr>
        <w:t xml:space="preserve"> to the ideal solution and </w:t>
      </w:r>
      <w:r w:rsidR="00BC18E8">
        <w:rPr>
          <w:rFonts w:ascii="Times New Roman" w:hAnsi="Times New Roman" w:cs="Times New Roman"/>
          <w:sz w:val="24"/>
          <w:szCs w:val="24"/>
        </w:rPr>
        <w:t>least similar</w:t>
      </w:r>
      <w:r w:rsidRPr="00092EFE">
        <w:rPr>
          <w:rFonts w:ascii="Times New Roman" w:hAnsi="Times New Roman" w:cs="Times New Roman"/>
          <w:sz w:val="24"/>
          <w:szCs w:val="24"/>
        </w:rPr>
        <w:t xml:space="preserve"> </w:t>
      </w:r>
      <w:r w:rsidR="00BC18E8">
        <w:rPr>
          <w:rFonts w:ascii="Times New Roman" w:hAnsi="Times New Roman" w:cs="Times New Roman"/>
          <w:sz w:val="24"/>
          <w:szCs w:val="24"/>
        </w:rPr>
        <w:t>to</w:t>
      </w:r>
      <w:r w:rsidRPr="00092EFE">
        <w:rPr>
          <w:rFonts w:ascii="Times New Roman" w:hAnsi="Times New Roman" w:cs="Times New Roman"/>
          <w:sz w:val="24"/>
          <w:szCs w:val="24"/>
        </w:rPr>
        <w:t xml:space="preserve"> the worst solution. (Hwang et al</w:t>
      </w:r>
      <w:r>
        <w:rPr>
          <w:rFonts w:ascii="Times New Roman" w:hAnsi="Times New Roman" w:cs="Times New Roman"/>
          <w:sz w:val="24"/>
          <w:szCs w:val="24"/>
        </w:rPr>
        <w:t>.,</w:t>
      </w:r>
      <w:r w:rsidRPr="00092EFE">
        <w:rPr>
          <w:rFonts w:ascii="Times New Roman" w:hAnsi="Times New Roman" w:cs="Times New Roman"/>
          <w:sz w:val="24"/>
          <w:szCs w:val="24"/>
        </w:rPr>
        <w:t xml:space="preserve"> 1993).</w:t>
      </w:r>
      <w:r w:rsidR="00BC18E8">
        <w:rPr>
          <w:rFonts w:ascii="Times New Roman" w:hAnsi="Times New Roman" w:cs="Times New Roman"/>
          <w:sz w:val="24"/>
          <w:szCs w:val="24"/>
        </w:rPr>
        <w:t xml:space="preserve"> Larger coefficients represent strategies that are closer, based on Euclidean distance, </w:t>
      </w:r>
      <w:r w:rsidR="00FF3866">
        <w:rPr>
          <w:rFonts w:ascii="Times New Roman" w:hAnsi="Times New Roman" w:cs="Times New Roman"/>
          <w:sz w:val="24"/>
          <w:szCs w:val="24"/>
        </w:rPr>
        <w:t xml:space="preserve">to the PIS and furthest from the NIS. </w:t>
      </w:r>
    </w:p>
    <w:p w:rsidR="00740B32" w:rsidRPr="008630D3" w:rsidRDefault="00740B32" w:rsidP="00C61B4E">
      <w:pPr>
        <w:spacing w:line="240" w:lineRule="auto"/>
        <w:contextualSpacing/>
        <w:rPr>
          <w:rFonts w:ascii="Times New Roman" w:hAnsi="Times New Roman" w:cs="Times New Roman"/>
          <w:sz w:val="24"/>
          <w:szCs w:val="24"/>
        </w:rPr>
      </w:pPr>
    </w:p>
    <w:p w:rsidR="008630D3" w:rsidRDefault="008630D3">
      <w:pPr>
        <w:rPr>
          <w:rFonts w:ascii="Times New Roman" w:hAnsi="Times New Roman" w:cs="Times New Roman"/>
          <w:b/>
        </w:rPr>
      </w:pPr>
      <w:r>
        <w:rPr>
          <w:rFonts w:ascii="Times New Roman" w:hAnsi="Times New Roman" w:cs="Times New Roman"/>
          <w:b/>
        </w:rPr>
        <w:br w:type="page"/>
      </w:r>
    </w:p>
    <w:p w:rsidR="00740B32" w:rsidRPr="00740B32" w:rsidRDefault="00740B32" w:rsidP="008630D3">
      <w:pPr>
        <w:jc w:val="both"/>
        <w:rPr>
          <w:rFonts w:ascii="Times New Roman" w:hAnsi="Times New Roman" w:cs="Times New Roman"/>
          <w:b/>
        </w:rPr>
      </w:pPr>
    </w:p>
    <w:p w:rsidR="00E91771" w:rsidRPr="00C45655" w:rsidRDefault="00E91771" w:rsidP="00407CFB">
      <w:pPr>
        <w:spacing w:line="480" w:lineRule="auto"/>
        <w:contextualSpacing/>
        <w:rPr>
          <w:rFonts w:ascii="Times New Roman" w:hAnsi="Times New Roman" w:cs="Times New Roman"/>
          <w:b/>
          <w:sz w:val="28"/>
          <w:szCs w:val="28"/>
        </w:rPr>
      </w:pPr>
      <w:r w:rsidRPr="00C45655">
        <w:rPr>
          <w:rFonts w:ascii="Times New Roman" w:hAnsi="Times New Roman" w:cs="Times New Roman"/>
          <w:b/>
          <w:sz w:val="28"/>
          <w:szCs w:val="28"/>
        </w:rPr>
        <w:t>Chapter 4: Illustrative Example: Shelby County, Tennessee</w:t>
      </w:r>
    </w:p>
    <w:p w:rsidR="00186E24" w:rsidRPr="00186E24" w:rsidRDefault="00407CFB" w:rsidP="00407CF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This section </w:t>
      </w:r>
      <w:r w:rsidR="00773A6D">
        <w:rPr>
          <w:rFonts w:ascii="Times New Roman" w:hAnsi="Times New Roman" w:cs="Times New Roman"/>
          <w:sz w:val="24"/>
          <w:szCs w:val="24"/>
        </w:rPr>
        <w:t>details an application of the above methodology on a critical infrastructure system in Tennessee an</w:t>
      </w:r>
      <w:r w:rsidR="00B53208">
        <w:rPr>
          <w:rFonts w:ascii="Times New Roman" w:hAnsi="Times New Roman" w:cs="Times New Roman"/>
          <w:sz w:val="24"/>
          <w:szCs w:val="24"/>
        </w:rPr>
        <w:t>d</w:t>
      </w:r>
      <w:r w:rsidR="00773A6D">
        <w:rPr>
          <w:rFonts w:ascii="Times New Roman" w:hAnsi="Times New Roman" w:cs="Times New Roman"/>
          <w:sz w:val="24"/>
          <w:szCs w:val="24"/>
        </w:rPr>
        <w:t xml:space="preserve"> discusses the results of the model.</w:t>
      </w:r>
    </w:p>
    <w:p w:rsidR="00292EBE" w:rsidRPr="00186E24" w:rsidRDefault="00292EBE" w:rsidP="00407CFB">
      <w:pPr>
        <w:spacing w:line="480" w:lineRule="auto"/>
        <w:contextualSpacing/>
        <w:rPr>
          <w:rFonts w:ascii="Times New Roman" w:hAnsi="Times New Roman" w:cs="Times New Roman"/>
          <w:b/>
          <w:sz w:val="24"/>
          <w:szCs w:val="24"/>
        </w:rPr>
      </w:pPr>
      <w:r w:rsidRPr="00186E24">
        <w:rPr>
          <w:rFonts w:ascii="Times New Roman" w:hAnsi="Times New Roman" w:cs="Times New Roman"/>
          <w:b/>
          <w:sz w:val="24"/>
          <w:szCs w:val="24"/>
        </w:rPr>
        <w:t xml:space="preserve">4.1 </w:t>
      </w:r>
      <w:r w:rsidR="00790FF9">
        <w:rPr>
          <w:rFonts w:ascii="Times New Roman" w:hAnsi="Times New Roman" w:cs="Times New Roman"/>
          <w:b/>
          <w:sz w:val="24"/>
          <w:szCs w:val="24"/>
        </w:rPr>
        <w:t>Critical Infrastructure</w:t>
      </w:r>
      <w:r w:rsidRPr="00186E24">
        <w:rPr>
          <w:rFonts w:ascii="Times New Roman" w:hAnsi="Times New Roman" w:cs="Times New Roman"/>
          <w:b/>
          <w:sz w:val="24"/>
          <w:szCs w:val="24"/>
        </w:rPr>
        <w:t xml:space="preserve"> System</w:t>
      </w:r>
    </w:p>
    <w:p w:rsidR="00E92944" w:rsidRPr="007041CC" w:rsidRDefault="00E92944" w:rsidP="00407CFB">
      <w:pPr>
        <w:spacing w:line="480" w:lineRule="auto"/>
        <w:contextualSpacing/>
        <w:rPr>
          <w:rFonts w:ascii="Times New Roman" w:hAnsi="Times New Roman" w:cs="Times New Roman"/>
          <w:sz w:val="24"/>
          <w:szCs w:val="24"/>
        </w:rPr>
      </w:pPr>
      <w:r w:rsidRPr="007041CC">
        <w:rPr>
          <w:rFonts w:ascii="Times New Roman" w:hAnsi="Times New Roman" w:cs="Times New Roman"/>
          <w:sz w:val="24"/>
          <w:szCs w:val="24"/>
        </w:rPr>
        <w:t>The data used in this research is from a set of three interdependen</w:t>
      </w:r>
      <w:r w:rsidR="00DD3598" w:rsidRPr="007041CC">
        <w:rPr>
          <w:rFonts w:ascii="Times New Roman" w:hAnsi="Times New Roman" w:cs="Times New Roman"/>
          <w:sz w:val="24"/>
          <w:szCs w:val="24"/>
        </w:rPr>
        <w:t xml:space="preserve">t networks in Shelby County, TN, </w:t>
      </w:r>
      <w:r w:rsidR="004044E7" w:rsidRPr="007041CC">
        <w:rPr>
          <w:rFonts w:ascii="Times New Roman" w:hAnsi="Times New Roman" w:cs="Times New Roman"/>
          <w:sz w:val="24"/>
          <w:szCs w:val="24"/>
        </w:rPr>
        <w:t xml:space="preserve">taken from </w:t>
      </w:r>
      <w:r w:rsidR="007D5E97" w:rsidRPr="003D22DB">
        <w:rPr>
          <w:rFonts w:ascii="Times New Roman" w:hAnsi="Times New Roman" w:cs="Times New Roman"/>
          <w:sz w:val="24"/>
          <w:szCs w:val="24"/>
        </w:rPr>
        <w:t>Gonz</w:t>
      </w:r>
      <w:r w:rsidR="007D5E97">
        <w:rPr>
          <w:rFonts w:ascii="Times New Roman" w:hAnsi="Times New Roman" w:cs="Times New Roman"/>
          <w:sz w:val="24"/>
          <w:szCs w:val="24"/>
        </w:rPr>
        <w:t>á</w:t>
      </w:r>
      <w:r w:rsidR="007D5E97" w:rsidRPr="003D22DB">
        <w:rPr>
          <w:rFonts w:ascii="Times New Roman" w:hAnsi="Times New Roman" w:cs="Times New Roman"/>
          <w:sz w:val="24"/>
          <w:szCs w:val="24"/>
        </w:rPr>
        <w:t>lez</w:t>
      </w:r>
      <w:r w:rsidR="004044E7" w:rsidRPr="007041CC">
        <w:rPr>
          <w:rFonts w:ascii="Times New Roman" w:hAnsi="Times New Roman" w:cs="Times New Roman"/>
          <w:sz w:val="24"/>
          <w:szCs w:val="24"/>
        </w:rPr>
        <w:t xml:space="preserve"> et al</w:t>
      </w:r>
      <w:r w:rsidR="004B7575">
        <w:rPr>
          <w:rFonts w:ascii="Times New Roman" w:hAnsi="Times New Roman" w:cs="Times New Roman"/>
          <w:sz w:val="24"/>
          <w:szCs w:val="24"/>
        </w:rPr>
        <w:t>.</w:t>
      </w:r>
      <w:r w:rsidR="004044E7" w:rsidRPr="007041CC">
        <w:rPr>
          <w:rFonts w:ascii="Times New Roman" w:hAnsi="Times New Roman" w:cs="Times New Roman"/>
          <w:sz w:val="24"/>
          <w:szCs w:val="24"/>
        </w:rPr>
        <w:t xml:space="preserve"> </w:t>
      </w:r>
      <w:r w:rsidR="004B7575">
        <w:rPr>
          <w:rFonts w:ascii="Times New Roman" w:hAnsi="Times New Roman" w:cs="Times New Roman"/>
          <w:sz w:val="24"/>
          <w:szCs w:val="24"/>
        </w:rPr>
        <w:t>(</w:t>
      </w:r>
      <w:r w:rsidR="004044E7" w:rsidRPr="007041CC">
        <w:rPr>
          <w:rFonts w:ascii="Times New Roman" w:hAnsi="Times New Roman" w:cs="Times New Roman"/>
          <w:sz w:val="24"/>
          <w:szCs w:val="24"/>
        </w:rPr>
        <w:t>2015</w:t>
      </w:r>
      <w:r w:rsidR="004B7575">
        <w:rPr>
          <w:rFonts w:ascii="Times New Roman" w:hAnsi="Times New Roman" w:cs="Times New Roman"/>
          <w:sz w:val="24"/>
          <w:szCs w:val="24"/>
        </w:rPr>
        <w:t>)</w:t>
      </w:r>
      <w:r w:rsidR="004044E7" w:rsidRPr="007041CC">
        <w:rPr>
          <w:rFonts w:ascii="Times New Roman" w:hAnsi="Times New Roman" w:cs="Times New Roman"/>
          <w:sz w:val="24"/>
          <w:szCs w:val="24"/>
        </w:rPr>
        <w:t>. The water, gas, and power networks are shown below in Figures 2-4, respectively.</w:t>
      </w:r>
      <w:r w:rsidRPr="007041CC">
        <w:rPr>
          <w:rFonts w:ascii="Times New Roman" w:hAnsi="Times New Roman" w:cs="Times New Roman"/>
          <w:sz w:val="24"/>
          <w:szCs w:val="24"/>
        </w:rPr>
        <w:t xml:space="preserve"> The system is comprised o</w:t>
      </w:r>
      <w:r w:rsidR="009E5E7A" w:rsidRPr="007041CC">
        <w:rPr>
          <w:rFonts w:ascii="Times New Roman" w:hAnsi="Times New Roman" w:cs="Times New Roman"/>
          <w:sz w:val="24"/>
          <w:szCs w:val="24"/>
        </w:rPr>
        <w:t xml:space="preserve">f three interdependent networks with </w:t>
      </w:r>
      <w:r w:rsidR="009C321A">
        <w:rPr>
          <w:rFonts w:ascii="Times New Roman" w:hAnsi="Times New Roman" w:cs="Times New Roman"/>
          <w:sz w:val="24"/>
          <w:szCs w:val="24"/>
        </w:rPr>
        <w:t xml:space="preserve">a total of </w:t>
      </w:r>
      <w:r w:rsidR="009E5E7A" w:rsidRPr="007041CC">
        <w:rPr>
          <w:rFonts w:ascii="Times New Roman" w:hAnsi="Times New Roman" w:cs="Times New Roman"/>
          <w:sz w:val="24"/>
          <w:szCs w:val="24"/>
        </w:rPr>
        <w:t>125 nodes</w:t>
      </w:r>
      <w:r w:rsidRPr="007041CC">
        <w:rPr>
          <w:rFonts w:ascii="Times New Roman" w:hAnsi="Times New Roman" w:cs="Times New Roman"/>
          <w:sz w:val="24"/>
          <w:szCs w:val="24"/>
        </w:rPr>
        <w:t xml:space="preserve"> and 328 links</w:t>
      </w:r>
      <w:r w:rsidR="009C321A">
        <w:rPr>
          <w:rFonts w:ascii="Times New Roman" w:hAnsi="Times New Roman" w:cs="Times New Roman"/>
          <w:sz w:val="24"/>
          <w:szCs w:val="24"/>
        </w:rPr>
        <w:t>.</w:t>
      </w:r>
      <w:r w:rsidRPr="007041CC">
        <w:rPr>
          <w:rFonts w:ascii="Times New Roman" w:hAnsi="Times New Roman" w:cs="Times New Roman"/>
          <w:sz w:val="24"/>
          <w:szCs w:val="24"/>
        </w:rPr>
        <w:t xml:space="preserve"> The number of nodes and links in each network, and how many of these nodes are dependent on a node in a differe</w:t>
      </w:r>
      <w:r w:rsidR="004044E7" w:rsidRPr="007041CC">
        <w:rPr>
          <w:rFonts w:ascii="Times New Roman" w:hAnsi="Times New Roman" w:cs="Times New Roman"/>
          <w:sz w:val="24"/>
          <w:szCs w:val="24"/>
        </w:rPr>
        <w:t>nt network, are shown in Table 1</w:t>
      </w:r>
      <w:r w:rsidRPr="007041CC">
        <w:rPr>
          <w:rFonts w:ascii="Times New Roman" w:hAnsi="Times New Roman" w:cs="Times New Roman"/>
          <w:sz w:val="24"/>
          <w:szCs w:val="24"/>
        </w:rPr>
        <w:t>.</w:t>
      </w:r>
    </w:p>
    <w:p w:rsidR="006B6DF8" w:rsidRDefault="006B6DF8" w:rsidP="00E92944">
      <w:pPr>
        <w:spacing w:line="240" w:lineRule="auto"/>
        <w:contextualSpacing/>
        <w:rPr>
          <w:rFonts w:ascii="Times New Roman" w:hAnsi="Times New Roman" w:cs="Times New Roman"/>
        </w:rPr>
      </w:pPr>
    </w:p>
    <w:p w:rsidR="004044E7" w:rsidRDefault="006B6DF8" w:rsidP="004044E7">
      <w:pPr>
        <w:keepNext/>
        <w:spacing w:line="240" w:lineRule="auto"/>
        <w:contextualSpacing/>
        <w:jc w:val="center"/>
      </w:pPr>
      <w:r w:rsidRPr="006B6DF8">
        <w:rPr>
          <w:rFonts w:ascii="Times New Roman" w:hAnsi="Times New Roman" w:cs="Times New Roman"/>
          <w:noProof/>
        </w:rPr>
        <w:drawing>
          <wp:inline distT="0" distB="0" distL="0" distR="0" wp14:anchorId="5CA5A58E" wp14:editId="520B5BB8">
            <wp:extent cx="4718277" cy="2095500"/>
            <wp:effectExtent l="0" t="0" r="6350" b="0"/>
            <wp:docPr id="2" name="Picture 4" descr="A close up of a map&#10;&#10;Description generated with very high confidence">
              <a:extLst xmlns:a="http://schemas.openxmlformats.org/drawingml/2006/main">
                <a:ext uri="{FF2B5EF4-FFF2-40B4-BE49-F238E27FC236}">
                  <a16:creationId xmlns:a16="http://schemas.microsoft.com/office/drawing/2014/main" id="{1477A37F-A335-442E-ADB9-7308668C0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map&#10;&#10;Description generated with very high confidence">
                      <a:extLst>
                        <a:ext uri="{FF2B5EF4-FFF2-40B4-BE49-F238E27FC236}">
                          <a16:creationId xmlns:a16="http://schemas.microsoft.com/office/drawing/2014/main" id="{1477A37F-A335-442E-ADB9-7308668C021E}"/>
                        </a:ext>
                      </a:extLst>
                    </pic:cNvPr>
                    <pic:cNvPicPr>
                      <a:picLocks noChangeAspect="1"/>
                    </pic:cNvPicPr>
                  </pic:nvPicPr>
                  <pic:blipFill rotWithShape="1">
                    <a:blip r:embed="rId11">
                      <a:extLst>
                        <a:ext uri="{28A0092B-C50C-407E-A947-70E740481C1C}">
                          <a14:useLocalDpi xmlns:a14="http://schemas.microsoft.com/office/drawing/2010/main" val="0"/>
                        </a:ext>
                      </a:extLst>
                    </a:blip>
                    <a:srcRect l="53576" t="4820" r="94" b="52041"/>
                    <a:stretch/>
                  </pic:blipFill>
                  <pic:spPr>
                    <a:xfrm>
                      <a:off x="0" y="0"/>
                      <a:ext cx="4768653" cy="2117873"/>
                    </a:xfrm>
                    <a:prstGeom prst="rect">
                      <a:avLst/>
                    </a:prstGeom>
                  </pic:spPr>
                </pic:pic>
              </a:graphicData>
            </a:graphic>
          </wp:inline>
        </w:drawing>
      </w:r>
    </w:p>
    <w:p w:rsidR="006B6DF8" w:rsidRPr="00647E0C" w:rsidRDefault="004044E7" w:rsidP="004044E7">
      <w:pPr>
        <w:pStyle w:val="Caption"/>
        <w:jc w:val="center"/>
        <w:rPr>
          <w:rFonts w:ascii="Times New Roman" w:hAnsi="Times New Roman" w:cs="Times New Roman"/>
          <w:i w:val="0"/>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2</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Water network in Shelby County</w:t>
      </w:r>
    </w:p>
    <w:p w:rsidR="004044E7" w:rsidRDefault="006B6DF8" w:rsidP="004044E7">
      <w:pPr>
        <w:keepNext/>
        <w:spacing w:line="240" w:lineRule="auto"/>
        <w:contextualSpacing/>
        <w:jc w:val="center"/>
      </w:pPr>
      <w:r w:rsidRPr="006B6DF8">
        <w:rPr>
          <w:rFonts w:ascii="Times New Roman" w:hAnsi="Times New Roman" w:cs="Times New Roman"/>
          <w:noProof/>
        </w:rPr>
        <w:lastRenderedPageBreak/>
        <w:drawing>
          <wp:inline distT="0" distB="0" distL="0" distR="0" wp14:anchorId="3523E55C" wp14:editId="795EA0BA">
            <wp:extent cx="4724653" cy="2124075"/>
            <wp:effectExtent l="0" t="0" r="0" b="0"/>
            <wp:docPr id="3" name="Picture 4" descr="A close up of a map&#10;&#10;Description generated with very high confidence">
              <a:extLst xmlns:a="http://schemas.openxmlformats.org/drawingml/2006/main">
                <a:ext uri="{FF2B5EF4-FFF2-40B4-BE49-F238E27FC236}">
                  <a16:creationId xmlns:a16="http://schemas.microsoft.com/office/drawing/2014/main" id="{926DAAA8-2013-4565-8D32-F7E1EEA9F2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map&#10;&#10;Description generated with very high confidence">
                      <a:extLst>
                        <a:ext uri="{FF2B5EF4-FFF2-40B4-BE49-F238E27FC236}">
                          <a16:creationId xmlns:a16="http://schemas.microsoft.com/office/drawing/2014/main" id="{926DAAA8-2013-4565-8D32-F7E1EEA9F287}"/>
                        </a:ext>
                      </a:extLst>
                    </pic:cNvPr>
                    <pic:cNvPicPr>
                      <a:picLocks noChangeAspect="1"/>
                    </pic:cNvPicPr>
                  </pic:nvPicPr>
                  <pic:blipFill rotWithShape="1">
                    <a:blip r:embed="rId11">
                      <a:extLst>
                        <a:ext uri="{28A0092B-C50C-407E-A947-70E740481C1C}">
                          <a14:useLocalDpi xmlns:a14="http://schemas.microsoft.com/office/drawing/2010/main" val="0"/>
                        </a:ext>
                      </a:extLst>
                    </a:blip>
                    <a:srcRect l="3408" t="5613" r="49708" b="50192"/>
                    <a:stretch/>
                  </pic:blipFill>
                  <pic:spPr>
                    <a:xfrm>
                      <a:off x="0" y="0"/>
                      <a:ext cx="4828143" cy="2170601"/>
                    </a:xfrm>
                    <a:prstGeom prst="rect">
                      <a:avLst/>
                    </a:prstGeom>
                  </pic:spPr>
                </pic:pic>
              </a:graphicData>
            </a:graphic>
          </wp:inline>
        </w:drawing>
      </w:r>
    </w:p>
    <w:p w:rsidR="006B6DF8" w:rsidRPr="00647E0C" w:rsidRDefault="004044E7" w:rsidP="004044E7">
      <w:pPr>
        <w:pStyle w:val="Caption"/>
        <w:jc w:val="center"/>
        <w:rPr>
          <w:rFonts w:ascii="Times New Roman" w:hAnsi="Times New Roman" w:cs="Times New Roman"/>
          <w:i w:val="0"/>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3</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Gas network in Shelby County</w:t>
      </w:r>
    </w:p>
    <w:p w:rsidR="000E43E5" w:rsidRPr="000E43E5" w:rsidRDefault="000E43E5" w:rsidP="000E43E5">
      <w:pPr>
        <w:keepNext/>
        <w:spacing w:line="240" w:lineRule="auto"/>
        <w:contextualSpacing/>
        <w:jc w:val="center"/>
      </w:pPr>
      <w:r w:rsidRPr="006B6DF8">
        <w:rPr>
          <w:rFonts w:ascii="Times New Roman" w:hAnsi="Times New Roman" w:cs="Times New Roman"/>
          <w:noProof/>
        </w:rPr>
        <w:drawing>
          <wp:anchor distT="0" distB="0" distL="114300" distR="114300" simplePos="0" relativeHeight="251670528" behindDoc="1" locked="0" layoutInCell="1" allowOverlap="1" wp14:anchorId="2AFD71C9">
            <wp:simplePos x="0" y="0"/>
            <wp:positionH relativeFrom="margin">
              <wp:posOffset>299085</wp:posOffset>
            </wp:positionH>
            <wp:positionV relativeFrom="paragraph">
              <wp:posOffset>244475</wp:posOffset>
            </wp:positionV>
            <wp:extent cx="4811395" cy="2057400"/>
            <wp:effectExtent l="0" t="0" r="8255" b="0"/>
            <wp:wrapTight wrapText="bothSides">
              <wp:wrapPolygon edited="0">
                <wp:start x="0" y="0"/>
                <wp:lineTo x="0" y="21400"/>
                <wp:lineTo x="21552" y="21400"/>
                <wp:lineTo x="21552" y="0"/>
                <wp:lineTo x="0" y="0"/>
              </wp:wrapPolygon>
            </wp:wrapTight>
            <wp:docPr id="4" name="Picture 4" descr="A close up of a map&#10;&#10;Description generated with very high confidence">
              <a:extLst xmlns:a="http://schemas.openxmlformats.org/drawingml/2006/main">
                <a:ext uri="{FF2B5EF4-FFF2-40B4-BE49-F238E27FC236}">
                  <a16:creationId xmlns:a16="http://schemas.microsoft.com/office/drawing/2014/main" id="{C4BC037D-F385-4425-BCAB-C7662FFBB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map&#10;&#10;Description generated with very high confidence">
                      <a:extLst>
                        <a:ext uri="{FF2B5EF4-FFF2-40B4-BE49-F238E27FC236}">
                          <a16:creationId xmlns:a16="http://schemas.microsoft.com/office/drawing/2014/main" id="{C4BC037D-F385-4425-BCAB-C7662FFBB372}"/>
                        </a:ext>
                      </a:extLst>
                    </pic:cNvPr>
                    <pic:cNvPicPr>
                      <a:picLocks noChangeAspect="1"/>
                    </pic:cNvPicPr>
                  </pic:nvPicPr>
                  <pic:blipFill rotWithShape="1">
                    <a:blip r:embed="rId11">
                      <a:extLst>
                        <a:ext uri="{28A0092B-C50C-407E-A947-70E740481C1C}">
                          <a14:useLocalDpi xmlns:a14="http://schemas.microsoft.com/office/drawing/2010/main" val="0"/>
                        </a:ext>
                      </a:extLst>
                    </a:blip>
                    <a:srcRect l="3638" t="58799" r="50403"/>
                    <a:stretch/>
                  </pic:blipFill>
                  <pic:spPr>
                    <a:xfrm>
                      <a:off x="0" y="0"/>
                      <a:ext cx="4811395" cy="2057400"/>
                    </a:xfrm>
                    <a:prstGeom prst="rect">
                      <a:avLst/>
                    </a:prstGeom>
                  </pic:spPr>
                </pic:pic>
              </a:graphicData>
            </a:graphic>
            <wp14:sizeRelH relativeFrom="margin">
              <wp14:pctWidth>0</wp14:pctWidth>
            </wp14:sizeRelH>
            <wp14:sizeRelV relativeFrom="margin">
              <wp14:pctHeight>0</wp14:pctHeight>
            </wp14:sizeRelV>
          </wp:anchor>
        </w:drawing>
      </w:r>
    </w:p>
    <w:p w:rsidR="000E43E5" w:rsidRDefault="000E43E5" w:rsidP="004044E7">
      <w:pPr>
        <w:pStyle w:val="Caption"/>
        <w:jc w:val="center"/>
        <w:rPr>
          <w:rFonts w:ascii="Times New Roman" w:hAnsi="Times New Roman" w:cs="Times New Roman"/>
          <w:i w:val="0"/>
          <w:color w:val="auto"/>
          <w:sz w:val="20"/>
          <w:szCs w:val="20"/>
        </w:rPr>
      </w:pPr>
    </w:p>
    <w:p w:rsidR="006B6DF8" w:rsidRPr="00647E0C" w:rsidRDefault="004044E7" w:rsidP="004044E7">
      <w:pPr>
        <w:pStyle w:val="Caption"/>
        <w:jc w:val="center"/>
        <w:rPr>
          <w:rFonts w:ascii="Times New Roman" w:hAnsi="Times New Roman" w:cs="Times New Roman"/>
          <w:i w:val="0"/>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4</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Power network in Shelby County</w:t>
      </w:r>
    </w:p>
    <w:p w:rsidR="00F0467D" w:rsidRDefault="00F0467D" w:rsidP="00F0467D">
      <w:pPr>
        <w:pStyle w:val="Caption"/>
        <w:keepNext/>
        <w:rPr>
          <w:rFonts w:ascii="Times New Roman" w:hAnsi="Times New Roman" w:cs="Times New Roman"/>
          <w:i w:val="0"/>
          <w:iCs w:val="0"/>
          <w:color w:val="auto"/>
          <w:sz w:val="22"/>
          <w:szCs w:val="22"/>
        </w:rPr>
      </w:pPr>
    </w:p>
    <w:p w:rsidR="00E92944" w:rsidRPr="00647E0C" w:rsidRDefault="00E92944" w:rsidP="000F0358">
      <w:pPr>
        <w:pStyle w:val="Caption"/>
        <w:keepNext/>
        <w:ind w:firstLine="720"/>
        <w:rPr>
          <w:rFonts w:ascii="Times New Roman" w:hAnsi="Times New Roman" w:cs="Times New Roman"/>
          <w:i w:val="0"/>
          <w:color w:val="auto"/>
          <w:sz w:val="20"/>
          <w:szCs w:val="20"/>
        </w:rPr>
      </w:pPr>
      <w:r w:rsidRPr="00647E0C">
        <w:rPr>
          <w:rFonts w:ascii="Times New Roman" w:hAnsi="Times New Roman" w:cs="Times New Roman"/>
          <w:i w:val="0"/>
          <w:color w:val="auto"/>
          <w:sz w:val="20"/>
          <w:szCs w:val="20"/>
        </w:rPr>
        <w:t xml:space="preserve">Table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Table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1</w:t>
      </w:r>
      <w:r w:rsidRPr="00647E0C">
        <w:rPr>
          <w:rFonts w:ascii="Times New Roman" w:hAnsi="Times New Roman" w:cs="Times New Roman"/>
          <w:i w:val="0"/>
          <w:noProof/>
          <w:color w:val="auto"/>
          <w:sz w:val="20"/>
          <w:szCs w:val="20"/>
        </w:rPr>
        <w:fldChar w:fldCharType="end"/>
      </w:r>
      <w:r w:rsidR="00D17C52">
        <w:rPr>
          <w:rFonts w:ascii="Times New Roman" w:hAnsi="Times New Roman" w:cs="Times New Roman"/>
          <w:i w:val="0"/>
          <w:color w:val="auto"/>
          <w:sz w:val="20"/>
          <w:szCs w:val="20"/>
        </w:rPr>
        <w:t xml:space="preserve">: </w:t>
      </w:r>
      <w:r w:rsidRPr="00647E0C">
        <w:rPr>
          <w:rFonts w:ascii="Times New Roman" w:hAnsi="Times New Roman" w:cs="Times New Roman"/>
          <w:i w:val="0"/>
          <w:color w:val="auto"/>
          <w:sz w:val="20"/>
          <w:szCs w:val="20"/>
        </w:rPr>
        <w:t xml:space="preserve"> Network properties of the Shelby County system</w:t>
      </w:r>
    </w:p>
    <w:tbl>
      <w:tblPr>
        <w:tblStyle w:val="TableGrid"/>
        <w:tblW w:w="7015" w:type="dxa"/>
        <w:jc w:val="center"/>
        <w:tblLayout w:type="fixed"/>
        <w:tblLook w:val="04A0" w:firstRow="1" w:lastRow="0" w:firstColumn="1" w:lastColumn="0" w:noHBand="0" w:noVBand="1"/>
      </w:tblPr>
      <w:tblGrid>
        <w:gridCol w:w="1110"/>
        <w:gridCol w:w="1003"/>
        <w:gridCol w:w="1004"/>
        <w:gridCol w:w="1108"/>
        <w:gridCol w:w="900"/>
        <w:gridCol w:w="1890"/>
      </w:tblGrid>
      <w:tr w:rsidR="00E92944" w:rsidRPr="00227FC6" w:rsidTr="000F0358">
        <w:trPr>
          <w:jc w:val="center"/>
        </w:trPr>
        <w:tc>
          <w:tcPr>
            <w:tcW w:w="1110" w:type="dxa"/>
          </w:tcPr>
          <w:p w:rsidR="00E92944" w:rsidRPr="00F0467D" w:rsidRDefault="00E92944" w:rsidP="00050959">
            <w:pPr>
              <w:contextualSpacing/>
              <w:jc w:val="center"/>
              <w:rPr>
                <w:rFonts w:ascii="Times New Roman" w:hAnsi="Times New Roman" w:cs="Times New Roman"/>
                <w:b/>
                <w:sz w:val="24"/>
                <w:szCs w:val="24"/>
              </w:rPr>
            </w:pPr>
            <w:r w:rsidRPr="00F0467D">
              <w:rPr>
                <w:rFonts w:ascii="Times New Roman" w:hAnsi="Times New Roman" w:cs="Times New Roman"/>
                <w:b/>
                <w:sz w:val="24"/>
                <w:szCs w:val="24"/>
              </w:rPr>
              <w:t>Network</w:t>
            </w:r>
          </w:p>
        </w:tc>
        <w:tc>
          <w:tcPr>
            <w:tcW w:w="1003" w:type="dxa"/>
          </w:tcPr>
          <w:p w:rsidR="00E92944" w:rsidRPr="00F0467D" w:rsidRDefault="00E92944" w:rsidP="00050959">
            <w:pPr>
              <w:contextualSpacing/>
              <w:jc w:val="center"/>
              <w:rPr>
                <w:rFonts w:ascii="Times New Roman" w:hAnsi="Times New Roman" w:cs="Times New Roman"/>
                <w:b/>
                <w:sz w:val="24"/>
                <w:szCs w:val="24"/>
              </w:rPr>
            </w:pPr>
            <w:r w:rsidRPr="00F0467D">
              <w:rPr>
                <w:rFonts w:ascii="Times New Roman" w:hAnsi="Times New Roman" w:cs="Times New Roman"/>
                <w:b/>
                <w:sz w:val="24"/>
                <w:szCs w:val="24"/>
              </w:rPr>
              <w:t>Total Nodes</w:t>
            </w:r>
          </w:p>
        </w:tc>
        <w:tc>
          <w:tcPr>
            <w:tcW w:w="1004" w:type="dxa"/>
          </w:tcPr>
          <w:p w:rsidR="00E92944" w:rsidRPr="00F0467D" w:rsidRDefault="00E92944" w:rsidP="00050959">
            <w:pPr>
              <w:contextualSpacing/>
              <w:jc w:val="center"/>
              <w:rPr>
                <w:rFonts w:ascii="Times New Roman" w:hAnsi="Times New Roman" w:cs="Times New Roman"/>
                <w:b/>
                <w:sz w:val="24"/>
                <w:szCs w:val="24"/>
              </w:rPr>
            </w:pPr>
            <w:r w:rsidRPr="00F0467D">
              <w:rPr>
                <w:rFonts w:ascii="Times New Roman" w:hAnsi="Times New Roman" w:cs="Times New Roman"/>
                <w:b/>
                <w:sz w:val="24"/>
                <w:szCs w:val="24"/>
              </w:rPr>
              <w:t>Supply Nodes</w:t>
            </w:r>
          </w:p>
        </w:tc>
        <w:tc>
          <w:tcPr>
            <w:tcW w:w="1108" w:type="dxa"/>
          </w:tcPr>
          <w:p w:rsidR="00E92944" w:rsidRPr="00F0467D" w:rsidRDefault="00E92944" w:rsidP="00050959">
            <w:pPr>
              <w:contextualSpacing/>
              <w:jc w:val="center"/>
              <w:rPr>
                <w:rFonts w:ascii="Times New Roman" w:hAnsi="Times New Roman" w:cs="Times New Roman"/>
                <w:b/>
                <w:sz w:val="24"/>
                <w:szCs w:val="24"/>
              </w:rPr>
            </w:pPr>
            <w:r w:rsidRPr="00F0467D">
              <w:rPr>
                <w:rFonts w:ascii="Times New Roman" w:hAnsi="Times New Roman" w:cs="Times New Roman"/>
                <w:b/>
                <w:sz w:val="24"/>
                <w:szCs w:val="24"/>
              </w:rPr>
              <w:t>Demand Nodes</w:t>
            </w:r>
          </w:p>
        </w:tc>
        <w:tc>
          <w:tcPr>
            <w:tcW w:w="900" w:type="dxa"/>
          </w:tcPr>
          <w:p w:rsidR="00E92944" w:rsidRPr="00F0467D" w:rsidRDefault="00E92944" w:rsidP="00050959">
            <w:pPr>
              <w:contextualSpacing/>
              <w:jc w:val="center"/>
              <w:rPr>
                <w:rFonts w:ascii="Times New Roman" w:hAnsi="Times New Roman" w:cs="Times New Roman"/>
                <w:b/>
                <w:sz w:val="24"/>
                <w:szCs w:val="24"/>
              </w:rPr>
            </w:pPr>
            <w:r w:rsidRPr="00F0467D">
              <w:rPr>
                <w:rFonts w:ascii="Times New Roman" w:hAnsi="Times New Roman" w:cs="Times New Roman"/>
                <w:b/>
                <w:sz w:val="24"/>
                <w:szCs w:val="24"/>
              </w:rPr>
              <w:t>Total Links</w:t>
            </w:r>
          </w:p>
        </w:tc>
        <w:tc>
          <w:tcPr>
            <w:tcW w:w="1890" w:type="dxa"/>
          </w:tcPr>
          <w:p w:rsidR="00E92944" w:rsidRPr="00F0467D" w:rsidRDefault="00E92944" w:rsidP="00050959">
            <w:pPr>
              <w:contextualSpacing/>
              <w:jc w:val="center"/>
              <w:rPr>
                <w:rFonts w:ascii="Times New Roman" w:hAnsi="Times New Roman" w:cs="Times New Roman"/>
                <w:b/>
                <w:sz w:val="24"/>
                <w:szCs w:val="24"/>
              </w:rPr>
            </w:pPr>
            <w:r w:rsidRPr="00F0467D">
              <w:rPr>
                <w:rFonts w:ascii="Times New Roman" w:hAnsi="Times New Roman" w:cs="Times New Roman"/>
                <w:b/>
                <w:sz w:val="24"/>
                <w:szCs w:val="24"/>
              </w:rPr>
              <w:t>Interdependent Links</w:t>
            </w:r>
          </w:p>
        </w:tc>
      </w:tr>
      <w:tr w:rsidR="00E92944" w:rsidRPr="00227FC6" w:rsidTr="000F0358">
        <w:trPr>
          <w:jc w:val="center"/>
        </w:trPr>
        <w:tc>
          <w:tcPr>
            <w:tcW w:w="1110" w:type="dxa"/>
          </w:tcPr>
          <w:p w:rsidR="00E92944" w:rsidRPr="00F0467D" w:rsidRDefault="00647D6B"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Water</w:t>
            </w:r>
          </w:p>
        </w:tc>
        <w:tc>
          <w:tcPr>
            <w:tcW w:w="1003"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49</w:t>
            </w:r>
          </w:p>
        </w:tc>
        <w:tc>
          <w:tcPr>
            <w:tcW w:w="1004"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34</w:t>
            </w:r>
          </w:p>
        </w:tc>
        <w:tc>
          <w:tcPr>
            <w:tcW w:w="1108"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15</w:t>
            </w:r>
          </w:p>
        </w:tc>
        <w:tc>
          <w:tcPr>
            <w:tcW w:w="900"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142</w:t>
            </w:r>
          </w:p>
        </w:tc>
        <w:tc>
          <w:tcPr>
            <w:tcW w:w="1890"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46</w:t>
            </w:r>
          </w:p>
        </w:tc>
      </w:tr>
      <w:tr w:rsidR="00E92944" w:rsidRPr="00227FC6" w:rsidTr="000F0358">
        <w:trPr>
          <w:jc w:val="center"/>
        </w:trPr>
        <w:tc>
          <w:tcPr>
            <w:tcW w:w="1110" w:type="dxa"/>
          </w:tcPr>
          <w:p w:rsidR="00E92944" w:rsidRPr="00F0467D" w:rsidRDefault="00647D6B"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Gas</w:t>
            </w:r>
          </w:p>
        </w:tc>
        <w:tc>
          <w:tcPr>
            <w:tcW w:w="1003"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16</w:t>
            </w:r>
          </w:p>
        </w:tc>
        <w:tc>
          <w:tcPr>
            <w:tcW w:w="1004"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2</w:t>
            </w:r>
          </w:p>
        </w:tc>
        <w:tc>
          <w:tcPr>
            <w:tcW w:w="1108"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13</w:t>
            </w:r>
          </w:p>
        </w:tc>
        <w:tc>
          <w:tcPr>
            <w:tcW w:w="900"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34</w:t>
            </w:r>
          </w:p>
        </w:tc>
        <w:tc>
          <w:tcPr>
            <w:tcW w:w="1890"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0</w:t>
            </w:r>
          </w:p>
        </w:tc>
      </w:tr>
      <w:tr w:rsidR="00E92944" w:rsidRPr="00227FC6" w:rsidTr="000F0358">
        <w:trPr>
          <w:jc w:val="center"/>
        </w:trPr>
        <w:tc>
          <w:tcPr>
            <w:tcW w:w="1110" w:type="dxa"/>
          </w:tcPr>
          <w:p w:rsidR="00E92944" w:rsidRPr="00F0467D" w:rsidRDefault="00647D6B"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Power</w:t>
            </w:r>
          </w:p>
        </w:tc>
        <w:tc>
          <w:tcPr>
            <w:tcW w:w="1003"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60</w:t>
            </w:r>
          </w:p>
        </w:tc>
        <w:tc>
          <w:tcPr>
            <w:tcW w:w="1004"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37</w:t>
            </w:r>
          </w:p>
        </w:tc>
        <w:tc>
          <w:tcPr>
            <w:tcW w:w="1108"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23</w:t>
            </w:r>
          </w:p>
        </w:tc>
        <w:tc>
          <w:tcPr>
            <w:tcW w:w="900"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152</w:t>
            </w:r>
          </w:p>
        </w:tc>
        <w:tc>
          <w:tcPr>
            <w:tcW w:w="1890" w:type="dxa"/>
          </w:tcPr>
          <w:p w:rsidR="00E92944" w:rsidRPr="00F0467D" w:rsidRDefault="00E92944" w:rsidP="00050959">
            <w:pPr>
              <w:contextualSpacing/>
              <w:jc w:val="center"/>
              <w:rPr>
                <w:rFonts w:ascii="Times New Roman" w:hAnsi="Times New Roman" w:cs="Times New Roman"/>
                <w:sz w:val="24"/>
                <w:szCs w:val="24"/>
              </w:rPr>
            </w:pPr>
            <w:r w:rsidRPr="00F0467D">
              <w:rPr>
                <w:rFonts w:ascii="Times New Roman" w:hAnsi="Times New Roman" w:cs="Times New Roman"/>
                <w:sz w:val="24"/>
                <w:szCs w:val="24"/>
              </w:rPr>
              <w:t>46</w:t>
            </w:r>
          </w:p>
        </w:tc>
      </w:tr>
    </w:tbl>
    <w:p w:rsidR="00E92944" w:rsidRPr="00227FC6" w:rsidRDefault="00E92944" w:rsidP="00C61B4E">
      <w:pPr>
        <w:spacing w:line="240" w:lineRule="auto"/>
        <w:contextualSpacing/>
        <w:rPr>
          <w:rFonts w:ascii="Times New Roman" w:hAnsi="Times New Roman" w:cs="Times New Roman"/>
        </w:rPr>
      </w:pPr>
    </w:p>
    <w:p w:rsidR="00292EBE" w:rsidRPr="00790FF9" w:rsidRDefault="00292EBE" w:rsidP="00790FF9">
      <w:pPr>
        <w:spacing w:line="480" w:lineRule="auto"/>
        <w:contextualSpacing/>
        <w:rPr>
          <w:rFonts w:ascii="Times New Roman" w:hAnsi="Times New Roman" w:cs="Times New Roman"/>
          <w:b/>
          <w:sz w:val="24"/>
          <w:szCs w:val="24"/>
        </w:rPr>
      </w:pPr>
      <w:r w:rsidRPr="00790FF9">
        <w:rPr>
          <w:rFonts w:ascii="Times New Roman" w:hAnsi="Times New Roman" w:cs="Times New Roman"/>
          <w:b/>
          <w:sz w:val="24"/>
          <w:szCs w:val="24"/>
        </w:rPr>
        <w:t>4.2 Social Vulnerability by Block Group</w:t>
      </w:r>
    </w:p>
    <w:p w:rsidR="00E92944" w:rsidRPr="00790FF9" w:rsidRDefault="00E92944" w:rsidP="00790FF9">
      <w:pPr>
        <w:spacing w:line="480" w:lineRule="auto"/>
        <w:contextualSpacing/>
        <w:rPr>
          <w:rFonts w:ascii="Times New Roman" w:hAnsi="Times New Roman" w:cs="Times New Roman"/>
          <w:sz w:val="24"/>
          <w:szCs w:val="24"/>
        </w:rPr>
      </w:pPr>
      <w:r w:rsidRPr="009D04A6">
        <w:rPr>
          <w:rFonts w:ascii="Times New Roman" w:hAnsi="Times New Roman" w:cs="Times New Roman"/>
          <w:sz w:val="24"/>
          <w:szCs w:val="24"/>
        </w:rPr>
        <w:t>The SoVI sc</w:t>
      </w:r>
      <w:r w:rsidR="00DE08B3" w:rsidRPr="009D04A6">
        <w:rPr>
          <w:rFonts w:ascii="Times New Roman" w:hAnsi="Times New Roman" w:cs="Times New Roman"/>
          <w:sz w:val="24"/>
          <w:szCs w:val="24"/>
        </w:rPr>
        <w:t>ores are</w:t>
      </w:r>
      <w:r w:rsidRPr="009D04A6">
        <w:rPr>
          <w:rFonts w:ascii="Times New Roman" w:hAnsi="Times New Roman" w:cs="Times New Roman"/>
          <w:sz w:val="24"/>
          <w:szCs w:val="24"/>
        </w:rPr>
        <w:t xml:space="preserve"> calculated at the block group level for Shelby County</w:t>
      </w:r>
      <w:r w:rsidR="007B07F7">
        <w:rPr>
          <w:rFonts w:ascii="Times New Roman" w:hAnsi="Times New Roman" w:cs="Times New Roman"/>
          <w:sz w:val="24"/>
          <w:szCs w:val="24"/>
        </w:rPr>
        <w:t xml:space="preserve"> using the SoVI-Lite methodology developed for the Mississippi Valley Region, in which the county </w:t>
      </w:r>
      <w:r w:rsidR="003E32F1">
        <w:rPr>
          <w:rFonts w:ascii="Times New Roman" w:hAnsi="Times New Roman" w:cs="Times New Roman"/>
          <w:sz w:val="24"/>
          <w:szCs w:val="24"/>
        </w:rPr>
        <w:t>resides.</w:t>
      </w:r>
      <w:r w:rsidRPr="009D04A6">
        <w:rPr>
          <w:rFonts w:ascii="Times New Roman" w:hAnsi="Times New Roman" w:cs="Times New Roman"/>
          <w:sz w:val="24"/>
          <w:szCs w:val="24"/>
        </w:rPr>
        <w:t xml:space="preserve"> Due to the high margin of error in US Census data at the block group </w:t>
      </w:r>
      <w:r w:rsidRPr="009D04A6">
        <w:rPr>
          <w:rFonts w:ascii="Times New Roman" w:hAnsi="Times New Roman" w:cs="Times New Roman"/>
          <w:sz w:val="24"/>
          <w:szCs w:val="24"/>
        </w:rPr>
        <w:lastRenderedPageBreak/>
        <w:t>level, the exact SoVI scores have a low degree of accuracy the therefore generalized categories of Low, Moderate, and High social vulnerability (ranks o</w:t>
      </w:r>
      <w:r w:rsidR="00DE08B3" w:rsidRPr="009D04A6">
        <w:rPr>
          <w:rFonts w:ascii="Times New Roman" w:hAnsi="Times New Roman" w:cs="Times New Roman"/>
          <w:sz w:val="24"/>
          <w:szCs w:val="24"/>
        </w:rPr>
        <w:t xml:space="preserve">f 1,2 and 3, respectively), are used instead. These are </w:t>
      </w:r>
      <w:r w:rsidRPr="009D04A6">
        <w:rPr>
          <w:rFonts w:ascii="Times New Roman" w:hAnsi="Times New Roman" w:cs="Times New Roman"/>
          <w:sz w:val="24"/>
          <w:szCs w:val="24"/>
        </w:rPr>
        <w:t xml:space="preserve">found by standardizing the scores and assigning a rank of 1 to block groups for which </w:t>
      </w:r>
      <m:oMath>
        <m:r>
          <w:rPr>
            <w:rFonts w:ascii="Cambria Math" w:hAnsi="Cambria Math" w:cs="Times New Roman"/>
            <w:sz w:val="24"/>
            <w:szCs w:val="24"/>
          </w:rPr>
          <m:t>z≤-0.5</m:t>
        </m:r>
      </m:oMath>
      <w:r w:rsidRPr="009D04A6">
        <w:rPr>
          <w:rFonts w:ascii="Times New Roman" w:eastAsiaTheme="minorEastAsia" w:hAnsi="Times New Roman" w:cs="Times New Roman"/>
          <w:sz w:val="24"/>
          <w:szCs w:val="24"/>
        </w:rPr>
        <w:t xml:space="preserve">, a rank of 2 to block groups for which </w:t>
      </w:r>
      <m:oMath>
        <m:r>
          <w:rPr>
            <w:rFonts w:ascii="Cambria Math" w:eastAsiaTheme="minorEastAsia" w:hAnsi="Cambria Math" w:cs="Times New Roman"/>
            <w:sz w:val="24"/>
            <w:szCs w:val="24"/>
          </w:rPr>
          <m:t>-0.5&lt;z&lt;0.5</m:t>
        </m:r>
      </m:oMath>
      <w:r w:rsidRPr="009D04A6">
        <w:rPr>
          <w:rFonts w:ascii="Times New Roman" w:eastAsiaTheme="minorEastAsia" w:hAnsi="Times New Roman" w:cs="Times New Roman"/>
          <w:sz w:val="24"/>
          <w:szCs w:val="24"/>
        </w:rPr>
        <w:t xml:space="preserve"> and a rank of 3 </w:t>
      </w:r>
      <w:r w:rsidRPr="00790FF9">
        <w:rPr>
          <w:rFonts w:ascii="Times New Roman" w:eastAsiaTheme="minorEastAsia" w:hAnsi="Times New Roman" w:cs="Times New Roman"/>
          <w:sz w:val="24"/>
          <w:szCs w:val="24"/>
        </w:rPr>
        <w:t xml:space="preserve">to block groups for which </w:t>
      </w:r>
      <m:oMath>
        <m:r>
          <w:rPr>
            <w:rFonts w:ascii="Cambria Math" w:eastAsiaTheme="minorEastAsia" w:hAnsi="Cambria Math" w:cs="Times New Roman"/>
            <w:sz w:val="24"/>
            <w:szCs w:val="24"/>
          </w:rPr>
          <m:t>z≥0.5</m:t>
        </m:r>
      </m:oMath>
      <w:r w:rsidRPr="00790FF9">
        <w:rPr>
          <w:rFonts w:ascii="Times New Roman" w:eastAsiaTheme="minorEastAsia" w:hAnsi="Times New Roman" w:cs="Times New Roman"/>
          <w:sz w:val="24"/>
          <w:szCs w:val="24"/>
        </w:rPr>
        <w:t xml:space="preserve">. </w:t>
      </w:r>
      <w:r w:rsidR="00DE08B3" w:rsidRPr="00790FF9">
        <w:rPr>
          <w:rFonts w:ascii="Times New Roman" w:eastAsiaTheme="minorEastAsia" w:hAnsi="Times New Roman" w:cs="Times New Roman"/>
          <w:sz w:val="24"/>
          <w:szCs w:val="24"/>
        </w:rPr>
        <w:t xml:space="preserve">The final distribution of social vulnerability in the county is 31% low, 47% moderate, and 22% high social vulnerability. </w:t>
      </w:r>
    </w:p>
    <w:p w:rsidR="00296260" w:rsidRPr="00790FF9" w:rsidRDefault="00151935" w:rsidP="00790FF9">
      <w:pPr>
        <w:spacing w:line="480" w:lineRule="auto"/>
        <w:contextualSpacing/>
        <w:rPr>
          <w:rFonts w:ascii="Times New Roman" w:hAnsi="Times New Roman" w:cs="Times New Roman"/>
          <w:b/>
          <w:sz w:val="24"/>
          <w:szCs w:val="24"/>
        </w:rPr>
      </w:pPr>
      <w:r w:rsidRPr="00790FF9">
        <w:rPr>
          <w:rFonts w:ascii="Times New Roman" w:hAnsi="Times New Roman" w:cs="Times New Roman"/>
          <w:b/>
          <w:sz w:val="24"/>
          <w:szCs w:val="24"/>
        </w:rPr>
        <w:t>4.3 Numerical and Graphical</w:t>
      </w:r>
      <w:r w:rsidR="00296260" w:rsidRPr="00790FF9">
        <w:rPr>
          <w:rFonts w:ascii="Times New Roman" w:hAnsi="Times New Roman" w:cs="Times New Roman"/>
          <w:b/>
          <w:sz w:val="24"/>
          <w:szCs w:val="24"/>
        </w:rPr>
        <w:t xml:space="preserve"> Results</w:t>
      </w:r>
    </w:p>
    <w:p w:rsidR="002A7E51" w:rsidRDefault="00393F5C" w:rsidP="00790FF9">
      <w:pPr>
        <w:spacing w:line="480" w:lineRule="auto"/>
        <w:contextualSpacing/>
        <w:rPr>
          <w:rFonts w:ascii="Times New Roman" w:eastAsiaTheme="minorEastAsia" w:hAnsi="Times New Roman" w:cs="Times New Roman"/>
          <w:sz w:val="24"/>
          <w:szCs w:val="24"/>
        </w:rPr>
      </w:pPr>
      <w:r w:rsidRPr="00790FF9">
        <w:rPr>
          <w:rFonts w:ascii="Times New Roman" w:hAnsi="Times New Roman" w:cs="Times New Roman"/>
          <w:sz w:val="24"/>
          <w:szCs w:val="24"/>
        </w:rPr>
        <w:t xml:space="preserve">To be able to calculate weighted proportional slack, the model was run for each scenario with </w:t>
      </w:r>
      <m:oMath>
        <m:r>
          <w:rPr>
            <w:rFonts w:ascii="Cambria Math" w:hAnsi="Cambria Math" w:cs="Times New Roman"/>
            <w:sz w:val="24"/>
            <w:szCs w:val="24"/>
          </w:rPr>
          <m:t>ϵ</m:t>
        </m:r>
      </m:oMath>
      <w:r w:rsidRPr="00790FF9">
        <w:rPr>
          <w:rFonts w:ascii="Times New Roman" w:eastAsiaTheme="minorEastAsia" w:hAnsi="Times New Roman" w:cs="Times New Roman"/>
          <w:sz w:val="24"/>
          <w:szCs w:val="24"/>
        </w:rPr>
        <w:t>=1 so total vulnerability was allowed and no resources would be allocated. Table 2 shows this</w:t>
      </w:r>
      <w:r w:rsidRPr="00801EC4">
        <w:rPr>
          <w:rFonts w:ascii="Times New Roman" w:eastAsiaTheme="minorEastAsia" w:hAnsi="Times New Roman" w:cs="Times New Roman"/>
          <w:sz w:val="24"/>
          <w:szCs w:val="24"/>
        </w:rPr>
        <w:t xml:space="preserve"> “no allocation” state </w:t>
      </w:r>
      <w:r w:rsidR="00067E4A" w:rsidRPr="00801EC4">
        <w:rPr>
          <w:rFonts w:ascii="Times New Roman" w:eastAsiaTheme="minorEastAsia" w:hAnsi="Times New Roman" w:cs="Times New Roman"/>
          <w:sz w:val="24"/>
          <w:szCs w:val="24"/>
        </w:rPr>
        <w:t>for each scenario</w:t>
      </w:r>
      <w:r w:rsidR="002A7E51">
        <w:rPr>
          <w:rFonts w:ascii="Times New Roman" w:eastAsiaTheme="minorEastAsia" w:hAnsi="Times New Roman" w:cs="Times New Roman"/>
          <w:sz w:val="24"/>
          <w:szCs w:val="24"/>
        </w:rPr>
        <w:t>, where Total Cost is the sum of allocation costs (which have been forced to zero in this run) and of the costs of unmet demands, as shown in Eq. (2</w:t>
      </w:r>
      <w:r w:rsidR="00945E0F">
        <w:rPr>
          <w:rFonts w:ascii="Times New Roman" w:eastAsiaTheme="minorEastAsia" w:hAnsi="Times New Roman" w:cs="Times New Roman"/>
          <w:sz w:val="24"/>
          <w:szCs w:val="24"/>
        </w:rPr>
        <w:t>5</w:t>
      </w:r>
      <w:r w:rsidR="002A7E51">
        <w:rPr>
          <w:rFonts w:ascii="Times New Roman" w:eastAsiaTheme="minorEastAsia"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0"/>
        <w:gridCol w:w="720"/>
      </w:tblGrid>
      <w:tr w:rsidR="00E85790" w:rsidRPr="0038211B" w:rsidTr="006D0713">
        <w:tc>
          <w:tcPr>
            <w:tcW w:w="7740" w:type="dxa"/>
            <w:vAlign w:val="center"/>
          </w:tcPr>
          <w:p w:rsidR="00E85790" w:rsidRPr="00E85790" w:rsidRDefault="00E85790" w:rsidP="00E85790">
            <w:pPr>
              <w:spacing w:line="480" w:lineRule="auto"/>
              <w:contextualSpacing/>
              <w:rPr>
                <w:rFonts w:ascii="Times New Roman" w:eastAsiaTheme="minorEastAsia" w:hAnsi="Times New Roman" w:cs="Times New Roman"/>
                <w:sz w:val="24"/>
                <w:szCs w:val="24"/>
                <w:vertAlign w:val="subscript"/>
              </w:rPr>
            </w:pPr>
            <m:oMathPara>
              <m:oMath>
                <m:r>
                  <w:rPr>
                    <w:rFonts w:ascii="Cambria Math" w:eastAsiaTheme="minorEastAsia" w:hAnsi="Cambria Math" w:cs="Times New Roman"/>
                    <w:sz w:val="24"/>
                    <w:szCs w:val="24"/>
                    <w:vertAlign w:val="subscript"/>
                  </w:rPr>
                  <m:t>T=</m:t>
                </m:r>
                <m:nary>
                  <m:naryPr>
                    <m:chr m:val="∑"/>
                    <m:limLoc m:val="undOvr"/>
                    <m:supHide m:val="1"/>
                    <m:ctrlPr>
                      <w:rPr>
                        <w:rFonts w:ascii="Cambria Math" w:eastAsiaTheme="minorEastAsia" w:hAnsi="Cambria Math" w:cs="Times New Roman"/>
                        <w:i/>
                        <w:sz w:val="24"/>
                        <w:szCs w:val="24"/>
                        <w:vertAlign w:val="subscript"/>
                      </w:rPr>
                    </m:ctrlPr>
                  </m:naryPr>
                  <m:sub>
                    <m:r>
                      <w:rPr>
                        <w:rFonts w:ascii="Cambria Math" w:eastAsiaTheme="minorEastAsia" w:hAnsi="Cambria Math" w:cs="Times New Roman"/>
                        <w:sz w:val="24"/>
                        <w:szCs w:val="24"/>
                        <w:vertAlign w:val="subscript"/>
                      </w:rPr>
                      <m:t>k∈K</m:t>
                    </m:r>
                  </m:sub>
                  <m:sup/>
                  <m:e>
                    <m:nary>
                      <m:naryPr>
                        <m:chr m:val="∑"/>
                        <m:limLoc m:val="undOvr"/>
                        <m:supHide m:val="1"/>
                        <m:ctrlPr>
                          <w:rPr>
                            <w:rFonts w:ascii="Cambria Math" w:eastAsiaTheme="minorEastAsia" w:hAnsi="Cambria Math" w:cs="Times New Roman"/>
                            <w:i/>
                            <w:sz w:val="24"/>
                            <w:szCs w:val="24"/>
                            <w:vertAlign w:val="subscript"/>
                          </w:rPr>
                        </m:ctrlPr>
                      </m:naryPr>
                      <m:sub>
                        <m:r>
                          <w:rPr>
                            <w:rFonts w:ascii="Cambria Math" w:eastAsiaTheme="minorEastAsia" w:hAnsi="Cambria Math" w:cs="Times New Roman"/>
                            <w:sz w:val="24"/>
                            <w:szCs w:val="24"/>
                            <w:vertAlign w:val="subscript"/>
                          </w:rPr>
                          <m:t>i∈</m:t>
                        </m:r>
                        <m:sSup>
                          <m:sSupPr>
                            <m:ctrlPr>
                              <w:rPr>
                                <w:rFonts w:ascii="Cambria Math" w:eastAsiaTheme="minorEastAsia" w:hAnsi="Cambria Math" w:cs="Times New Roman"/>
                                <w:i/>
                                <w:sz w:val="24"/>
                                <w:szCs w:val="24"/>
                                <w:vertAlign w:val="subscript"/>
                              </w:rPr>
                            </m:ctrlPr>
                          </m:sSupPr>
                          <m:e>
                            <m:r>
                              <w:rPr>
                                <w:rFonts w:ascii="Cambria Math" w:eastAsiaTheme="minorEastAsia" w:hAnsi="Cambria Math" w:cs="Times New Roman"/>
                                <w:sz w:val="24"/>
                                <w:szCs w:val="24"/>
                                <w:vertAlign w:val="subscript"/>
                              </w:rPr>
                              <m:t>N</m:t>
                            </m:r>
                          </m:e>
                          <m:sup>
                            <m:r>
                              <w:rPr>
                                <w:rFonts w:ascii="Cambria Math" w:eastAsiaTheme="minorEastAsia" w:hAnsi="Cambria Math" w:cs="Times New Roman"/>
                                <w:sz w:val="24"/>
                                <w:szCs w:val="24"/>
                                <w:vertAlign w:val="subscript"/>
                              </w:rPr>
                              <m:t>k</m:t>
                            </m:r>
                          </m:sup>
                        </m:sSup>
                      </m:sub>
                      <m:sup/>
                      <m:e>
                        <m:sSubSup>
                          <m:sSubSupPr>
                            <m:ctrlPr>
                              <w:rPr>
                                <w:rFonts w:ascii="Cambria Math" w:eastAsiaTheme="minorEastAsia" w:hAnsi="Cambria Math" w:cs="Times New Roman"/>
                                <w:i/>
                                <w:sz w:val="24"/>
                                <w:szCs w:val="24"/>
                                <w:vertAlign w:val="subscript"/>
                              </w:rPr>
                            </m:ctrlPr>
                          </m:sSubSupPr>
                          <m:e>
                            <m:r>
                              <w:rPr>
                                <w:rFonts w:ascii="Cambria Math" w:eastAsiaTheme="minorEastAsia" w:hAnsi="Cambria Math" w:cs="Times New Roman"/>
                                <w:sz w:val="24"/>
                                <w:szCs w:val="24"/>
                                <w:vertAlign w:val="subscript"/>
                              </w:rPr>
                              <m:t>p</m:t>
                            </m:r>
                          </m:e>
                          <m:sub>
                            <m:r>
                              <w:rPr>
                                <w:rFonts w:ascii="Cambria Math" w:eastAsiaTheme="minorEastAsia" w:hAnsi="Cambria Math" w:cs="Times New Roman"/>
                                <w:sz w:val="24"/>
                                <w:szCs w:val="24"/>
                                <w:vertAlign w:val="subscript"/>
                              </w:rPr>
                              <m:t>i</m:t>
                            </m:r>
                          </m:sub>
                          <m:sup>
                            <m:r>
                              <w:rPr>
                                <w:rFonts w:ascii="Cambria Math" w:eastAsiaTheme="minorEastAsia" w:hAnsi="Cambria Math" w:cs="Times New Roman"/>
                                <w:sz w:val="24"/>
                                <w:szCs w:val="24"/>
                                <w:vertAlign w:val="subscript"/>
                              </w:rPr>
                              <m:t>k</m:t>
                            </m:r>
                          </m:sup>
                        </m:sSubSup>
                        <m:sSubSup>
                          <m:sSubSupPr>
                            <m:ctrlPr>
                              <w:rPr>
                                <w:rFonts w:ascii="Cambria Math" w:eastAsiaTheme="minorEastAsia" w:hAnsi="Cambria Math" w:cs="Times New Roman"/>
                                <w:i/>
                                <w:sz w:val="24"/>
                                <w:szCs w:val="24"/>
                                <w:vertAlign w:val="subscript"/>
                              </w:rPr>
                            </m:ctrlPr>
                          </m:sSubSupPr>
                          <m:e>
                            <m:r>
                              <w:rPr>
                                <w:rFonts w:ascii="Cambria Math" w:eastAsiaTheme="minorEastAsia" w:hAnsi="Cambria Math" w:cs="Times New Roman"/>
                                <w:sz w:val="24"/>
                                <w:szCs w:val="24"/>
                                <w:vertAlign w:val="subscript"/>
                              </w:rPr>
                              <m:t>s</m:t>
                            </m:r>
                          </m:e>
                          <m:sub>
                            <m:r>
                              <w:rPr>
                                <w:rFonts w:ascii="Cambria Math" w:eastAsiaTheme="minorEastAsia" w:hAnsi="Cambria Math" w:cs="Times New Roman"/>
                                <w:sz w:val="24"/>
                                <w:szCs w:val="24"/>
                                <w:vertAlign w:val="subscript"/>
                              </w:rPr>
                              <m:t>i</m:t>
                            </m:r>
                          </m:sub>
                          <m:sup>
                            <m:r>
                              <w:rPr>
                                <w:rFonts w:ascii="Cambria Math" w:eastAsiaTheme="minorEastAsia" w:hAnsi="Cambria Math" w:cs="Times New Roman"/>
                                <w:sz w:val="24"/>
                                <w:szCs w:val="24"/>
                                <w:vertAlign w:val="subscript"/>
                              </w:rPr>
                              <m:t>k</m:t>
                            </m:r>
                          </m:sup>
                        </m:sSubSup>
                      </m:e>
                    </m:nary>
                  </m:e>
                </m:nary>
                <m:r>
                  <w:rPr>
                    <w:rFonts w:ascii="Cambria Math" w:eastAsiaTheme="minorEastAsia" w:hAnsi="Cambria Math" w:cs="Times New Roman"/>
                    <w:sz w:val="24"/>
                    <w:szCs w:val="24"/>
                    <w:vertAlign w:val="subscript"/>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k∈K</m:t>
                    </m:r>
                  </m:sub>
                  <m:sup/>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m:t>
                        </m:r>
                      </m:e>
                    </m:nary>
                  </m:e>
                </m:nary>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k∈K</m:t>
                    </m:r>
                  </m:sub>
                  <m:sup/>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i,j∈</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k</m:t>
                            </m:r>
                          </m:sup>
                        </m:sSup>
                      </m:sub>
                      <m:sup/>
                      <m:e>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f</m:t>
                            </m:r>
                          </m:e>
                          <m:sub>
                            <m:r>
                              <w:rPr>
                                <w:rFonts w:ascii="Cambria Math" w:hAnsi="Cambria Math" w:cs="Times New Roman"/>
                                <w:sz w:val="24"/>
                                <w:szCs w:val="24"/>
                              </w:rPr>
                              <m:t>ij</m:t>
                            </m:r>
                          </m:sub>
                          <m:sup>
                            <m:r>
                              <w:rPr>
                                <w:rFonts w:ascii="Cambria Math" w:hAnsi="Cambria Math" w:cs="Times New Roman"/>
                                <w:sz w:val="24"/>
                                <w:szCs w:val="24"/>
                              </w:rPr>
                              <m:t>k</m:t>
                            </m:r>
                          </m:sup>
                        </m:sSubSup>
                      </m:e>
                    </m:nary>
                  </m:e>
                </m:nary>
              </m:oMath>
            </m:oMathPara>
          </w:p>
          <w:p w:rsidR="00E85790" w:rsidRPr="0038211B" w:rsidRDefault="00E85790" w:rsidP="00E85790">
            <w:pPr>
              <w:contextualSpacing/>
              <w:rPr>
                <w:rFonts w:ascii="Times New Roman" w:hAnsi="Times New Roman" w:cs="Times New Roman"/>
                <w:b/>
                <w:sz w:val="24"/>
                <w:szCs w:val="24"/>
              </w:rPr>
            </w:pPr>
          </w:p>
        </w:tc>
        <w:tc>
          <w:tcPr>
            <w:tcW w:w="720" w:type="dxa"/>
            <w:vAlign w:val="center"/>
          </w:tcPr>
          <w:p w:rsidR="00E85790" w:rsidRPr="0038211B" w:rsidRDefault="00E85790" w:rsidP="006D0713">
            <w:pPr>
              <w:contextualSpacing/>
              <w:jc w:val="right"/>
              <w:rPr>
                <w:rFonts w:ascii="Times New Roman" w:hAnsi="Times New Roman" w:cs="Times New Roman"/>
                <w:sz w:val="24"/>
                <w:szCs w:val="24"/>
              </w:rPr>
            </w:pPr>
            <w:r w:rsidRPr="0038211B">
              <w:rPr>
                <w:rFonts w:ascii="Times New Roman" w:hAnsi="Times New Roman" w:cs="Times New Roman"/>
                <w:sz w:val="24"/>
                <w:szCs w:val="24"/>
              </w:rPr>
              <w:t>(</w:t>
            </w:r>
            <w:r>
              <w:rPr>
                <w:rFonts w:ascii="Times New Roman" w:hAnsi="Times New Roman" w:cs="Times New Roman"/>
                <w:sz w:val="24"/>
                <w:szCs w:val="24"/>
              </w:rPr>
              <w:t>2</w:t>
            </w:r>
            <w:r w:rsidR="00945E0F">
              <w:rPr>
                <w:rFonts w:ascii="Times New Roman" w:hAnsi="Times New Roman" w:cs="Times New Roman"/>
                <w:sz w:val="24"/>
                <w:szCs w:val="24"/>
              </w:rPr>
              <w:t>5</w:t>
            </w:r>
            <w:r w:rsidRPr="0038211B">
              <w:rPr>
                <w:rFonts w:ascii="Times New Roman" w:hAnsi="Times New Roman" w:cs="Times New Roman"/>
                <w:sz w:val="24"/>
                <w:szCs w:val="24"/>
              </w:rPr>
              <w:t>)</w:t>
            </w:r>
          </w:p>
        </w:tc>
      </w:tr>
    </w:tbl>
    <w:p w:rsidR="00FA0B45" w:rsidRPr="00801EC4" w:rsidRDefault="00067E4A" w:rsidP="00790FF9">
      <w:pPr>
        <w:spacing w:line="480" w:lineRule="auto"/>
        <w:contextualSpacing/>
        <w:rPr>
          <w:rFonts w:ascii="Times New Roman" w:hAnsi="Times New Roman" w:cs="Times New Roman"/>
          <w:sz w:val="24"/>
          <w:szCs w:val="24"/>
        </w:rPr>
      </w:pPr>
      <w:r w:rsidRPr="00801EC4">
        <w:rPr>
          <w:rFonts w:ascii="Times New Roman" w:eastAsiaTheme="minorEastAsia" w:hAnsi="Times New Roman" w:cs="Times New Roman"/>
          <w:sz w:val="24"/>
          <w:szCs w:val="24"/>
        </w:rPr>
        <w:t xml:space="preserve"> Understandably, the desirability-based attacks results in the lowest total cost and slack because the components targeted may not have contributed significantly to meeting demand but instead are associated with costs of a less quantifiable nature</w:t>
      </w:r>
      <w:r w:rsidR="00DB7504">
        <w:rPr>
          <w:rFonts w:ascii="Times New Roman" w:eastAsiaTheme="minorEastAsia" w:hAnsi="Times New Roman" w:cs="Times New Roman"/>
          <w:sz w:val="24"/>
          <w:szCs w:val="24"/>
        </w:rPr>
        <w:t>.</w:t>
      </w:r>
      <w:r w:rsidRPr="00801EC4">
        <w:rPr>
          <w:rFonts w:ascii="Times New Roman" w:eastAsiaTheme="minorEastAsia" w:hAnsi="Times New Roman" w:cs="Times New Roman"/>
          <w:sz w:val="24"/>
          <w:szCs w:val="24"/>
        </w:rPr>
        <w:t xml:space="preserve"> </w:t>
      </w:r>
      <w:r w:rsidR="000B1A97" w:rsidRPr="00801EC4">
        <w:rPr>
          <w:rFonts w:ascii="Times New Roman" w:eastAsiaTheme="minorEastAsia" w:hAnsi="Times New Roman" w:cs="Times New Roman"/>
          <w:sz w:val="24"/>
          <w:szCs w:val="24"/>
        </w:rPr>
        <w:t>The total cost and slack for the capacity- and degree-based attacks are similar</w:t>
      </w:r>
      <w:r w:rsidR="00801EC4">
        <w:rPr>
          <w:rFonts w:ascii="Times New Roman" w:eastAsiaTheme="minorEastAsia" w:hAnsi="Times New Roman" w:cs="Times New Roman"/>
          <w:sz w:val="24"/>
          <w:szCs w:val="24"/>
        </w:rPr>
        <w:t>.</w:t>
      </w:r>
    </w:p>
    <w:p w:rsidR="004E1CA0" w:rsidRPr="00647E0C" w:rsidRDefault="004E1CA0" w:rsidP="004E1CA0">
      <w:pPr>
        <w:pStyle w:val="Caption"/>
        <w:keepNext/>
        <w:rPr>
          <w:rFonts w:ascii="Times New Roman" w:hAnsi="Times New Roman" w:cs="Times New Roman"/>
          <w:i w:val="0"/>
          <w:color w:val="auto"/>
          <w:sz w:val="20"/>
          <w:szCs w:val="20"/>
        </w:rPr>
      </w:pPr>
      <w:r w:rsidRPr="00647E0C">
        <w:rPr>
          <w:rFonts w:ascii="Times New Roman" w:hAnsi="Times New Roman" w:cs="Times New Roman"/>
          <w:i w:val="0"/>
          <w:color w:val="auto"/>
          <w:sz w:val="20"/>
          <w:szCs w:val="20"/>
        </w:rPr>
        <w:t xml:space="preserve">Table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Table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2</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Cost and slack in disrupted networks with no allocation.</w:t>
      </w:r>
    </w:p>
    <w:tbl>
      <w:tblPr>
        <w:tblStyle w:val="TableGrid"/>
        <w:tblW w:w="0" w:type="auto"/>
        <w:jc w:val="center"/>
        <w:tblLook w:val="04A0" w:firstRow="1" w:lastRow="0" w:firstColumn="1" w:lastColumn="0" w:noHBand="0" w:noVBand="1"/>
      </w:tblPr>
      <w:tblGrid>
        <w:gridCol w:w="1351"/>
        <w:gridCol w:w="1296"/>
        <w:gridCol w:w="1068"/>
        <w:gridCol w:w="1620"/>
        <w:gridCol w:w="1530"/>
        <w:gridCol w:w="1620"/>
      </w:tblGrid>
      <w:tr w:rsidR="00936126" w:rsidTr="00885450">
        <w:trPr>
          <w:jc w:val="center"/>
        </w:trPr>
        <w:tc>
          <w:tcPr>
            <w:tcW w:w="1351" w:type="dxa"/>
          </w:tcPr>
          <w:p w:rsidR="00E05D94" w:rsidRPr="00393F5C" w:rsidRDefault="00E05D94" w:rsidP="00F0219C">
            <w:pPr>
              <w:contextualSpacing/>
              <w:jc w:val="center"/>
              <w:rPr>
                <w:rFonts w:ascii="Times New Roman" w:hAnsi="Times New Roman" w:cs="Times New Roman"/>
                <w:b/>
                <w:sz w:val="24"/>
                <w:szCs w:val="24"/>
              </w:rPr>
            </w:pPr>
            <w:r w:rsidRPr="00393F5C">
              <w:rPr>
                <w:rFonts w:ascii="Times New Roman" w:hAnsi="Times New Roman" w:cs="Times New Roman"/>
                <w:b/>
                <w:sz w:val="24"/>
                <w:szCs w:val="24"/>
              </w:rPr>
              <w:t>Scenario</w:t>
            </w:r>
          </w:p>
        </w:tc>
        <w:tc>
          <w:tcPr>
            <w:tcW w:w="1176" w:type="dxa"/>
          </w:tcPr>
          <w:p w:rsidR="00E05D94" w:rsidRPr="00393F5C" w:rsidRDefault="00E05D94" w:rsidP="00F0219C">
            <w:pPr>
              <w:contextualSpacing/>
              <w:jc w:val="center"/>
              <w:rPr>
                <w:rFonts w:ascii="Times New Roman" w:hAnsi="Times New Roman" w:cs="Times New Roman"/>
                <w:b/>
                <w:sz w:val="24"/>
                <w:szCs w:val="24"/>
              </w:rPr>
            </w:pPr>
            <w:r w:rsidRPr="00393F5C">
              <w:rPr>
                <w:rFonts w:ascii="Times New Roman" w:hAnsi="Times New Roman" w:cs="Times New Roman"/>
                <w:b/>
                <w:sz w:val="24"/>
                <w:szCs w:val="24"/>
              </w:rPr>
              <w:t>Total Cost</w:t>
            </w:r>
          </w:p>
        </w:tc>
        <w:tc>
          <w:tcPr>
            <w:tcW w:w="1068" w:type="dxa"/>
          </w:tcPr>
          <w:p w:rsidR="00E05D94" w:rsidRPr="00393F5C" w:rsidRDefault="00E05D94" w:rsidP="00F0219C">
            <w:pPr>
              <w:contextualSpacing/>
              <w:jc w:val="center"/>
              <w:rPr>
                <w:rFonts w:ascii="Times New Roman" w:hAnsi="Times New Roman" w:cs="Times New Roman"/>
                <w:b/>
                <w:sz w:val="24"/>
                <w:szCs w:val="24"/>
              </w:rPr>
            </w:pPr>
            <w:r w:rsidRPr="00393F5C">
              <w:rPr>
                <w:rFonts w:ascii="Times New Roman" w:hAnsi="Times New Roman" w:cs="Times New Roman"/>
                <w:b/>
                <w:sz w:val="24"/>
                <w:szCs w:val="24"/>
              </w:rPr>
              <w:t>Total Slack</w:t>
            </w:r>
          </w:p>
        </w:tc>
        <w:tc>
          <w:tcPr>
            <w:tcW w:w="1620" w:type="dxa"/>
          </w:tcPr>
          <w:p w:rsidR="00E05D94" w:rsidRPr="00393F5C" w:rsidRDefault="00E05D94" w:rsidP="00F0219C">
            <w:pPr>
              <w:contextualSpacing/>
              <w:jc w:val="center"/>
              <w:rPr>
                <w:rFonts w:ascii="Times New Roman" w:hAnsi="Times New Roman" w:cs="Times New Roman"/>
                <w:b/>
                <w:sz w:val="24"/>
                <w:szCs w:val="24"/>
              </w:rPr>
            </w:pPr>
            <w:r w:rsidRPr="00393F5C">
              <w:rPr>
                <w:rFonts w:ascii="Times New Roman" w:hAnsi="Times New Roman" w:cs="Times New Roman"/>
                <w:b/>
                <w:sz w:val="24"/>
                <w:szCs w:val="24"/>
              </w:rPr>
              <w:t>Slack: Water Network</w:t>
            </w:r>
          </w:p>
        </w:tc>
        <w:tc>
          <w:tcPr>
            <w:tcW w:w="1530" w:type="dxa"/>
          </w:tcPr>
          <w:p w:rsidR="00E05D94" w:rsidRPr="00393F5C" w:rsidRDefault="00E05D94" w:rsidP="00F0219C">
            <w:pPr>
              <w:contextualSpacing/>
              <w:jc w:val="center"/>
              <w:rPr>
                <w:rFonts w:ascii="Times New Roman" w:hAnsi="Times New Roman" w:cs="Times New Roman"/>
                <w:b/>
                <w:sz w:val="24"/>
                <w:szCs w:val="24"/>
              </w:rPr>
            </w:pPr>
            <w:r w:rsidRPr="00393F5C">
              <w:rPr>
                <w:rFonts w:ascii="Times New Roman" w:hAnsi="Times New Roman" w:cs="Times New Roman"/>
                <w:b/>
                <w:sz w:val="24"/>
                <w:szCs w:val="24"/>
              </w:rPr>
              <w:t>Slack: Gas Network</w:t>
            </w:r>
          </w:p>
        </w:tc>
        <w:tc>
          <w:tcPr>
            <w:tcW w:w="1620" w:type="dxa"/>
          </w:tcPr>
          <w:p w:rsidR="00E05D94" w:rsidRPr="00393F5C" w:rsidRDefault="00E05D94" w:rsidP="00F0219C">
            <w:pPr>
              <w:contextualSpacing/>
              <w:jc w:val="center"/>
              <w:rPr>
                <w:rFonts w:ascii="Times New Roman" w:hAnsi="Times New Roman" w:cs="Times New Roman"/>
                <w:b/>
                <w:sz w:val="24"/>
                <w:szCs w:val="24"/>
              </w:rPr>
            </w:pPr>
            <w:r w:rsidRPr="00393F5C">
              <w:rPr>
                <w:rFonts w:ascii="Times New Roman" w:hAnsi="Times New Roman" w:cs="Times New Roman"/>
                <w:b/>
                <w:sz w:val="24"/>
                <w:szCs w:val="24"/>
              </w:rPr>
              <w:t>Slack: Power Network</w:t>
            </w:r>
          </w:p>
        </w:tc>
      </w:tr>
      <w:tr w:rsidR="00936126" w:rsidTr="00885450">
        <w:trPr>
          <w:jc w:val="center"/>
        </w:trPr>
        <w:tc>
          <w:tcPr>
            <w:tcW w:w="1351" w:type="dxa"/>
          </w:tcPr>
          <w:p w:rsidR="00E05D94" w:rsidRPr="00393F5C" w:rsidRDefault="00E05D9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Desirability</w:t>
            </w:r>
          </w:p>
        </w:tc>
        <w:tc>
          <w:tcPr>
            <w:tcW w:w="1176"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$1</w:t>
            </w:r>
            <w:r w:rsidR="006D66FD">
              <w:rPr>
                <w:rFonts w:ascii="Times New Roman" w:hAnsi="Times New Roman" w:cs="Times New Roman"/>
                <w:sz w:val="24"/>
                <w:szCs w:val="24"/>
              </w:rPr>
              <w:t>,</w:t>
            </w:r>
            <w:r w:rsidRPr="00393F5C">
              <w:rPr>
                <w:rFonts w:ascii="Times New Roman" w:hAnsi="Times New Roman" w:cs="Times New Roman"/>
                <w:sz w:val="24"/>
                <w:szCs w:val="24"/>
              </w:rPr>
              <w:t>072</w:t>
            </w:r>
            <w:r w:rsidR="006D66FD">
              <w:rPr>
                <w:rFonts w:ascii="Times New Roman" w:hAnsi="Times New Roman" w:cs="Times New Roman"/>
                <w:sz w:val="24"/>
                <w:szCs w:val="24"/>
              </w:rPr>
              <w:t>,</w:t>
            </w:r>
            <w:r w:rsidRPr="00393F5C">
              <w:rPr>
                <w:rFonts w:ascii="Times New Roman" w:hAnsi="Times New Roman" w:cs="Times New Roman"/>
                <w:sz w:val="24"/>
                <w:szCs w:val="24"/>
              </w:rPr>
              <w:t>500</w:t>
            </w:r>
          </w:p>
        </w:tc>
        <w:tc>
          <w:tcPr>
            <w:tcW w:w="1068"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2145</w:t>
            </w:r>
          </w:p>
        </w:tc>
        <w:tc>
          <w:tcPr>
            <w:tcW w:w="162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357</w:t>
            </w:r>
          </w:p>
        </w:tc>
        <w:tc>
          <w:tcPr>
            <w:tcW w:w="153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1000</w:t>
            </w:r>
          </w:p>
        </w:tc>
        <w:tc>
          <w:tcPr>
            <w:tcW w:w="162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788</w:t>
            </w:r>
          </w:p>
        </w:tc>
      </w:tr>
      <w:tr w:rsidR="00936126" w:rsidTr="00885450">
        <w:trPr>
          <w:trHeight w:val="50"/>
          <w:jc w:val="center"/>
        </w:trPr>
        <w:tc>
          <w:tcPr>
            <w:tcW w:w="1351" w:type="dxa"/>
          </w:tcPr>
          <w:p w:rsidR="00E05D94" w:rsidRPr="00393F5C" w:rsidRDefault="00E05D9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Capacity</w:t>
            </w:r>
          </w:p>
        </w:tc>
        <w:tc>
          <w:tcPr>
            <w:tcW w:w="1176"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$1</w:t>
            </w:r>
            <w:r w:rsidR="006D66FD">
              <w:rPr>
                <w:rFonts w:ascii="Times New Roman" w:hAnsi="Times New Roman" w:cs="Times New Roman"/>
                <w:sz w:val="24"/>
                <w:szCs w:val="24"/>
              </w:rPr>
              <w:t>,</w:t>
            </w:r>
            <w:r w:rsidRPr="00393F5C">
              <w:rPr>
                <w:rFonts w:ascii="Times New Roman" w:hAnsi="Times New Roman" w:cs="Times New Roman"/>
                <w:sz w:val="24"/>
                <w:szCs w:val="24"/>
              </w:rPr>
              <w:t>384</w:t>
            </w:r>
            <w:r w:rsidR="006D66FD">
              <w:rPr>
                <w:rFonts w:ascii="Times New Roman" w:hAnsi="Times New Roman" w:cs="Times New Roman"/>
                <w:sz w:val="24"/>
                <w:szCs w:val="24"/>
              </w:rPr>
              <w:t>,</w:t>
            </w:r>
            <w:r w:rsidRPr="00393F5C">
              <w:rPr>
                <w:rFonts w:ascii="Times New Roman" w:hAnsi="Times New Roman" w:cs="Times New Roman"/>
                <w:sz w:val="24"/>
                <w:szCs w:val="24"/>
              </w:rPr>
              <w:t>000</w:t>
            </w:r>
          </w:p>
        </w:tc>
        <w:tc>
          <w:tcPr>
            <w:tcW w:w="1068"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2768</w:t>
            </w:r>
          </w:p>
        </w:tc>
        <w:tc>
          <w:tcPr>
            <w:tcW w:w="162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546</w:t>
            </w:r>
          </w:p>
        </w:tc>
        <w:tc>
          <w:tcPr>
            <w:tcW w:w="153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1000</w:t>
            </w:r>
          </w:p>
        </w:tc>
        <w:tc>
          <w:tcPr>
            <w:tcW w:w="162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1222</w:t>
            </w:r>
          </w:p>
        </w:tc>
      </w:tr>
      <w:tr w:rsidR="00936126" w:rsidTr="00885450">
        <w:trPr>
          <w:jc w:val="center"/>
        </w:trPr>
        <w:tc>
          <w:tcPr>
            <w:tcW w:w="1351" w:type="dxa"/>
          </w:tcPr>
          <w:p w:rsidR="00E05D94" w:rsidRPr="00393F5C" w:rsidRDefault="00E05D9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Degree</w:t>
            </w:r>
          </w:p>
        </w:tc>
        <w:tc>
          <w:tcPr>
            <w:tcW w:w="1176"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$1</w:t>
            </w:r>
            <w:r w:rsidR="006D66FD">
              <w:rPr>
                <w:rFonts w:ascii="Times New Roman" w:hAnsi="Times New Roman" w:cs="Times New Roman"/>
                <w:sz w:val="24"/>
                <w:szCs w:val="24"/>
              </w:rPr>
              <w:t>,</w:t>
            </w:r>
            <w:r w:rsidRPr="00393F5C">
              <w:rPr>
                <w:rFonts w:ascii="Times New Roman" w:hAnsi="Times New Roman" w:cs="Times New Roman"/>
                <w:sz w:val="24"/>
                <w:szCs w:val="24"/>
              </w:rPr>
              <w:t>357</w:t>
            </w:r>
            <w:r w:rsidR="006D66FD">
              <w:rPr>
                <w:rFonts w:ascii="Times New Roman" w:hAnsi="Times New Roman" w:cs="Times New Roman"/>
                <w:sz w:val="24"/>
                <w:szCs w:val="24"/>
              </w:rPr>
              <w:t>,</w:t>
            </w:r>
            <w:r w:rsidRPr="00393F5C">
              <w:rPr>
                <w:rFonts w:ascii="Times New Roman" w:hAnsi="Times New Roman" w:cs="Times New Roman"/>
                <w:sz w:val="24"/>
                <w:szCs w:val="24"/>
              </w:rPr>
              <w:t>694</w:t>
            </w:r>
          </w:p>
        </w:tc>
        <w:tc>
          <w:tcPr>
            <w:tcW w:w="1068"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2715</w:t>
            </w:r>
          </w:p>
        </w:tc>
        <w:tc>
          <w:tcPr>
            <w:tcW w:w="162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921</w:t>
            </w:r>
          </w:p>
        </w:tc>
        <w:tc>
          <w:tcPr>
            <w:tcW w:w="153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586</w:t>
            </w:r>
          </w:p>
        </w:tc>
        <w:tc>
          <w:tcPr>
            <w:tcW w:w="1620" w:type="dxa"/>
          </w:tcPr>
          <w:p w:rsidR="00E05D94" w:rsidRPr="00393F5C" w:rsidRDefault="00410224" w:rsidP="00F0219C">
            <w:pPr>
              <w:contextualSpacing/>
              <w:jc w:val="center"/>
              <w:rPr>
                <w:rFonts w:ascii="Times New Roman" w:hAnsi="Times New Roman" w:cs="Times New Roman"/>
                <w:sz w:val="24"/>
                <w:szCs w:val="24"/>
              </w:rPr>
            </w:pPr>
            <w:r w:rsidRPr="00393F5C">
              <w:rPr>
                <w:rFonts w:ascii="Times New Roman" w:hAnsi="Times New Roman" w:cs="Times New Roman"/>
                <w:sz w:val="24"/>
                <w:szCs w:val="24"/>
              </w:rPr>
              <w:t>1208</w:t>
            </w:r>
          </w:p>
        </w:tc>
      </w:tr>
    </w:tbl>
    <w:p w:rsidR="00151935" w:rsidRDefault="00151935" w:rsidP="00F0219C">
      <w:pPr>
        <w:spacing w:line="240" w:lineRule="auto"/>
        <w:contextualSpacing/>
        <w:jc w:val="center"/>
        <w:rPr>
          <w:rFonts w:ascii="Times New Roman" w:hAnsi="Times New Roman" w:cs="Times New Roman"/>
        </w:rPr>
      </w:pPr>
    </w:p>
    <w:p w:rsidR="00CD05E3" w:rsidRPr="002F6805" w:rsidRDefault="002F6805" w:rsidP="002316C9">
      <w:pPr>
        <w:spacing w:line="480" w:lineRule="auto"/>
        <w:ind w:firstLine="720"/>
        <w:contextualSpacing/>
        <w:rPr>
          <w:rFonts w:ascii="Times New Roman" w:hAnsi="Times New Roman" w:cs="Times New Roman"/>
          <w:sz w:val="24"/>
          <w:szCs w:val="24"/>
        </w:rPr>
      </w:pPr>
      <w:r w:rsidRPr="002F6805">
        <w:rPr>
          <w:rFonts w:ascii="Times New Roman" w:hAnsi="Times New Roman" w:cs="Times New Roman"/>
          <w:sz w:val="24"/>
          <w:szCs w:val="24"/>
        </w:rPr>
        <w:lastRenderedPageBreak/>
        <w:t xml:space="preserve">The Pareto-optimal frontier in Figure 5 shows </w:t>
      </w:r>
      <w:r w:rsidR="00CD05E3" w:rsidRPr="002F6805">
        <w:rPr>
          <w:rFonts w:ascii="Times New Roman" w:hAnsi="Times New Roman" w:cs="Times New Roman"/>
          <w:sz w:val="24"/>
          <w:szCs w:val="24"/>
        </w:rPr>
        <w:t>the</w:t>
      </w:r>
      <w:r w:rsidRPr="002F6805">
        <w:rPr>
          <w:rFonts w:ascii="Times New Roman" w:hAnsi="Times New Roman" w:cs="Times New Roman"/>
          <w:sz w:val="24"/>
          <w:szCs w:val="24"/>
        </w:rPr>
        <w:t xml:space="preserve"> competing</w:t>
      </w:r>
      <w:r w:rsidR="00CD05E3" w:rsidRPr="002F6805">
        <w:rPr>
          <w:rFonts w:ascii="Times New Roman" w:hAnsi="Times New Roman" w:cs="Times New Roman"/>
          <w:sz w:val="24"/>
          <w:szCs w:val="24"/>
        </w:rPr>
        <w:t xml:space="preserve"> objective function</w:t>
      </w:r>
      <w:r w:rsidRPr="002F6805">
        <w:rPr>
          <w:rFonts w:ascii="Times New Roman" w:hAnsi="Times New Roman" w:cs="Times New Roman"/>
          <w:sz w:val="24"/>
          <w:szCs w:val="24"/>
        </w:rPr>
        <w:t xml:space="preserve">s’ values for </w:t>
      </w:r>
      <w:r w:rsidR="00CD05E3" w:rsidRPr="002F6805">
        <w:rPr>
          <w:rFonts w:ascii="Times New Roman" w:hAnsi="Times New Roman" w:cs="Times New Roman"/>
          <w:sz w:val="24"/>
          <w:szCs w:val="24"/>
        </w:rPr>
        <w:t xml:space="preserve">each of the nine solutions found for each disruption </w:t>
      </w:r>
      <w:r w:rsidRPr="002F6805">
        <w:rPr>
          <w:rFonts w:ascii="Times New Roman" w:hAnsi="Times New Roman" w:cs="Times New Roman"/>
          <w:sz w:val="24"/>
          <w:szCs w:val="24"/>
        </w:rPr>
        <w:t>scenario. A</w:t>
      </w:r>
      <w:r w:rsidR="00CD05E3" w:rsidRPr="002F6805">
        <w:rPr>
          <w:rFonts w:ascii="Times New Roman" w:hAnsi="Times New Roman" w:cs="Times New Roman"/>
          <w:sz w:val="24"/>
          <w:szCs w:val="24"/>
        </w:rPr>
        <w:t>s expected, the more money that goes toward allocation the lower the slack (lower vulnerability). While the capacity-based scenario has higher c</w:t>
      </w:r>
      <w:r w:rsidRPr="002F6805">
        <w:rPr>
          <w:rFonts w:ascii="Times New Roman" w:hAnsi="Times New Roman" w:cs="Times New Roman"/>
          <w:sz w:val="24"/>
          <w:szCs w:val="24"/>
        </w:rPr>
        <w:t>osts at the lowest values of weighted prop</w:t>
      </w:r>
      <w:r>
        <w:rPr>
          <w:rFonts w:ascii="Times New Roman" w:hAnsi="Times New Roman" w:cs="Times New Roman"/>
          <w:sz w:val="24"/>
          <w:szCs w:val="24"/>
        </w:rPr>
        <w:t xml:space="preserve">ortional slack, the costs are </w:t>
      </w:r>
      <w:r w:rsidRPr="002F6805">
        <w:rPr>
          <w:rFonts w:ascii="Times New Roman" w:hAnsi="Times New Roman" w:cs="Times New Roman"/>
          <w:sz w:val="24"/>
          <w:szCs w:val="24"/>
        </w:rPr>
        <w:t>similar for values over approximately 0.25. Furthermore, t</w:t>
      </w:r>
      <w:r w:rsidR="00CD05E3" w:rsidRPr="002F6805">
        <w:rPr>
          <w:rFonts w:ascii="Times New Roman" w:hAnsi="Times New Roman" w:cs="Times New Roman"/>
          <w:sz w:val="24"/>
          <w:szCs w:val="24"/>
        </w:rPr>
        <w:t>he overall shape of the curves is very s</w:t>
      </w:r>
      <w:r w:rsidRPr="002F6805">
        <w:rPr>
          <w:rFonts w:ascii="Times New Roman" w:hAnsi="Times New Roman" w:cs="Times New Roman"/>
          <w:sz w:val="24"/>
          <w:szCs w:val="24"/>
        </w:rPr>
        <w:t>imilar for each scenario</w:t>
      </w:r>
      <w:r w:rsidR="00CD05E3" w:rsidRPr="002F6805">
        <w:rPr>
          <w:rFonts w:ascii="Times New Roman" w:hAnsi="Times New Roman" w:cs="Times New Roman"/>
          <w:sz w:val="24"/>
          <w:szCs w:val="24"/>
        </w:rPr>
        <w:t>; going from a slack of 1</w:t>
      </w:r>
      <w:r w:rsidRPr="002F6805">
        <w:rPr>
          <w:rFonts w:ascii="Times New Roman" w:hAnsi="Times New Roman" w:cs="Times New Roman"/>
          <w:sz w:val="24"/>
          <w:szCs w:val="24"/>
        </w:rPr>
        <w:t>.0</w:t>
      </w:r>
      <w:r w:rsidR="00CD05E3" w:rsidRPr="002F6805">
        <w:rPr>
          <w:rFonts w:ascii="Times New Roman" w:hAnsi="Times New Roman" w:cs="Times New Roman"/>
          <w:sz w:val="24"/>
          <w:szCs w:val="24"/>
        </w:rPr>
        <w:t xml:space="preserve"> to </w:t>
      </w:r>
      <w:r w:rsidRPr="002F6805">
        <w:rPr>
          <w:rFonts w:ascii="Times New Roman" w:hAnsi="Times New Roman" w:cs="Times New Roman"/>
          <w:sz w:val="24"/>
          <w:szCs w:val="24"/>
        </w:rPr>
        <w:t>0</w:t>
      </w:r>
      <w:r w:rsidR="00CD05E3" w:rsidRPr="002F6805">
        <w:rPr>
          <w:rFonts w:ascii="Times New Roman" w:hAnsi="Times New Roman" w:cs="Times New Roman"/>
          <w:sz w:val="24"/>
          <w:szCs w:val="24"/>
        </w:rPr>
        <w:t>.5</w:t>
      </w:r>
      <w:r w:rsidRPr="002F6805">
        <w:rPr>
          <w:rFonts w:ascii="Times New Roman" w:hAnsi="Times New Roman" w:cs="Times New Roman"/>
          <w:sz w:val="24"/>
          <w:szCs w:val="24"/>
        </w:rPr>
        <w:t>0 does not</w:t>
      </w:r>
      <w:r w:rsidR="00CD05E3" w:rsidRPr="002F6805">
        <w:rPr>
          <w:rFonts w:ascii="Times New Roman" w:hAnsi="Times New Roman" w:cs="Times New Roman"/>
          <w:sz w:val="24"/>
          <w:szCs w:val="24"/>
        </w:rPr>
        <w:t xml:space="preserve"> require huge expenditure but from </w:t>
      </w:r>
      <w:r w:rsidRPr="002F6805">
        <w:rPr>
          <w:rFonts w:ascii="Times New Roman" w:hAnsi="Times New Roman" w:cs="Times New Roman"/>
          <w:sz w:val="24"/>
          <w:szCs w:val="24"/>
        </w:rPr>
        <w:t>0</w:t>
      </w:r>
      <w:r w:rsidR="00CD05E3" w:rsidRPr="002F6805">
        <w:rPr>
          <w:rFonts w:ascii="Times New Roman" w:hAnsi="Times New Roman" w:cs="Times New Roman"/>
          <w:sz w:val="24"/>
          <w:szCs w:val="24"/>
        </w:rPr>
        <w:t>.1</w:t>
      </w:r>
      <w:r w:rsidRPr="002F6805">
        <w:rPr>
          <w:rFonts w:ascii="Times New Roman" w:hAnsi="Times New Roman" w:cs="Times New Roman"/>
          <w:sz w:val="24"/>
          <w:szCs w:val="24"/>
        </w:rPr>
        <w:t>0</w:t>
      </w:r>
      <w:r w:rsidR="00CD05E3" w:rsidRPr="002F6805">
        <w:rPr>
          <w:rFonts w:ascii="Times New Roman" w:hAnsi="Times New Roman" w:cs="Times New Roman"/>
          <w:sz w:val="24"/>
          <w:szCs w:val="24"/>
        </w:rPr>
        <w:t xml:space="preserve"> to 0</w:t>
      </w:r>
      <w:r w:rsidRPr="002F6805">
        <w:rPr>
          <w:rFonts w:ascii="Times New Roman" w:hAnsi="Times New Roman" w:cs="Times New Roman"/>
          <w:sz w:val="24"/>
          <w:szCs w:val="24"/>
        </w:rPr>
        <w:t>.0</w:t>
      </w:r>
      <w:r w:rsidR="00CD05E3" w:rsidRPr="002F6805">
        <w:rPr>
          <w:rFonts w:ascii="Times New Roman" w:hAnsi="Times New Roman" w:cs="Times New Roman"/>
          <w:sz w:val="24"/>
          <w:szCs w:val="24"/>
        </w:rPr>
        <w:t xml:space="preserve"> the cost jump, indicating that the additional funds required may not be worth the slight decrease in slack.</w:t>
      </w:r>
    </w:p>
    <w:p w:rsidR="00C11460" w:rsidRDefault="00BD3E67" w:rsidP="002A473C">
      <w:pPr>
        <w:spacing w:line="240" w:lineRule="auto"/>
        <w:contextualSpacing/>
        <w:jc w:val="center"/>
        <w:rPr>
          <w:rFonts w:ascii="Times New Roman" w:hAnsi="Times New Roman" w:cs="Times New Roman"/>
        </w:rPr>
      </w:pPr>
      <w:r>
        <w:rPr>
          <w:noProof/>
        </w:rPr>
        <w:drawing>
          <wp:anchor distT="0" distB="0" distL="114300" distR="114300" simplePos="0" relativeHeight="251671552" behindDoc="0" locked="0" layoutInCell="1" allowOverlap="1" wp14:anchorId="1D75B047">
            <wp:simplePos x="0" y="0"/>
            <wp:positionH relativeFrom="margin">
              <wp:align>center</wp:align>
            </wp:positionH>
            <wp:positionV relativeFrom="paragraph">
              <wp:posOffset>7620</wp:posOffset>
            </wp:positionV>
            <wp:extent cx="4622800" cy="2546350"/>
            <wp:effectExtent l="0" t="0" r="6350" b="6350"/>
            <wp:wrapSquare wrapText="bothSides"/>
            <wp:docPr id="1" name="Chart 1">
              <a:extLst xmlns:a="http://schemas.openxmlformats.org/drawingml/2006/main">
                <a:ext uri="{FF2B5EF4-FFF2-40B4-BE49-F238E27FC236}">
                  <a16:creationId xmlns:a16="http://schemas.microsoft.com/office/drawing/2014/main" id="{A30C9574-6032-465E-B215-B23AA14A03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790FF9" w:rsidRDefault="00790FF9" w:rsidP="00F15C8D">
      <w:pPr>
        <w:rPr>
          <w:rFonts w:ascii="Times New Roman" w:hAnsi="Times New Roman" w:cs="Times New Roman"/>
        </w:rPr>
      </w:pPr>
    </w:p>
    <w:p w:rsidR="004079A4" w:rsidRDefault="004079A4" w:rsidP="004902D9">
      <w:pPr>
        <w:spacing w:line="480" w:lineRule="auto"/>
        <w:contextualSpacing/>
        <w:rPr>
          <w:rFonts w:ascii="Times New Roman" w:hAnsi="Times New Roman" w:cs="Times New Roman"/>
        </w:rPr>
      </w:pPr>
    </w:p>
    <w:p w:rsidR="004079A4" w:rsidRDefault="004079A4" w:rsidP="004902D9">
      <w:pPr>
        <w:spacing w:line="480" w:lineRule="auto"/>
        <w:contextualSpacing/>
        <w:rPr>
          <w:rFonts w:ascii="Times New Roman" w:hAnsi="Times New Roman" w:cs="Times New Roman"/>
        </w:rPr>
      </w:pPr>
    </w:p>
    <w:p w:rsidR="004079A4" w:rsidRDefault="004079A4" w:rsidP="004902D9">
      <w:pPr>
        <w:spacing w:line="480" w:lineRule="auto"/>
        <w:contextualSpacing/>
        <w:rPr>
          <w:rFonts w:ascii="Times New Roman" w:hAnsi="Times New Roman" w:cs="Times New Roman"/>
        </w:rPr>
      </w:pPr>
    </w:p>
    <w:p w:rsidR="004079A4" w:rsidRDefault="004079A4" w:rsidP="004902D9">
      <w:pPr>
        <w:spacing w:line="480" w:lineRule="auto"/>
        <w:contextualSpacing/>
        <w:rPr>
          <w:rFonts w:ascii="Times New Roman" w:hAnsi="Times New Roman" w:cs="Times New Roman"/>
        </w:rPr>
      </w:pPr>
    </w:p>
    <w:p w:rsidR="004079A4" w:rsidRDefault="004079A4" w:rsidP="004902D9">
      <w:pPr>
        <w:spacing w:line="480" w:lineRule="auto"/>
        <w:contextualSpacing/>
        <w:rPr>
          <w:rFonts w:ascii="Times New Roman" w:hAnsi="Times New Roman" w:cs="Times New Roman"/>
        </w:rPr>
      </w:pPr>
    </w:p>
    <w:p w:rsidR="004079A4" w:rsidRDefault="004079A4" w:rsidP="004902D9">
      <w:pPr>
        <w:spacing w:line="480" w:lineRule="auto"/>
        <w:contextualSpacing/>
        <w:rPr>
          <w:rFonts w:ascii="Times New Roman" w:hAnsi="Times New Roman" w:cs="Times New Roman"/>
        </w:rPr>
      </w:pPr>
    </w:p>
    <w:p w:rsidR="004079A4" w:rsidRDefault="00BD3E67" w:rsidP="004902D9">
      <w:pPr>
        <w:spacing w:line="480" w:lineRule="auto"/>
        <w:contextualSpacing/>
        <w:rPr>
          <w:rFonts w:ascii="Times New Roman" w:hAnsi="Times New Roman" w:cs="Times New Roman"/>
        </w:rPr>
      </w:pPr>
      <w:r>
        <w:rPr>
          <w:noProof/>
        </w:rPr>
        <mc:AlternateContent>
          <mc:Choice Requires="wps">
            <w:drawing>
              <wp:anchor distT="0" distB="0" distL="114300" distR="114300" simplePos="0" relativeHeight="251673600" behindDoc="1" locked="0" layoutInCell="1" allowOverlap="1" wp14:anchorId="65400687" wp14:editId="64475610">
                <wp:simplePos x="0" y="0"/>
                <wp:positionH relativeFrom="column">
                  <wp:posOffset>457200</wp:posOffset>
                </wp:positionH>
                <wp:positionV relativeFrom="paragraph">
                  <wp:posOffset>301625</wp:posOffset>
                </wp:positionV>
                <wp:extent cx="4622800" cy="635"/>
                <wp:effectExtent l="0" t="0" r="0" b="0"/>
                <wp:wrapTight wrapText="bothSides">
                  <wp:wrapPolygon edited="0">
                    <wp:start x="0" y="0"/>
                    <wp:lineTo x="0" y="21600"/>
                    <wp:lineTo x="21600" y="21600"/>
                    <wp:lineTo x="21600" y="0"/>
                  </wp:wrapPolygon>
                </wp:wrapTight>
                <wp:docPr id="9" name="Text Box 9"/>
                <wp:cNvGraphicFramePr/>
                <a:graphic xmlns:a="http://schemas.openxmlformats.org/drawingml/2006/main">
                  <a:graphicData uri="http://schemas.microsoft.com/office/word/2010/wordprocessingShape">
                    <wps:wsp>
                      <wps:cNvSpPr txBox="1"/>
                      <wps:spPr>
                        <a:xfrm>
                          <a:off x="0" y="0"/>
                          <a:ext cx="4622800" cy="635"/>
                        </a:xfrm>
                        <a:prstGeom prst="rect">
                          <a:avLst/>
                        </a:prstGeom>
                        <a:solidFill>
                          <a:prstClr val="white"/>
                        </a:solidFill>
                        <a:ln>
                          <a:noFill/>
                        </a:ln>
                      </wps:spPr>
                      <wps:txbx>
                        <w:txbxContent>
                          <w:p w:rsidR="004079A4" w:rsidRPr="00647E0C" w:rsidRDefault="004079A4" w:rsidP="004079A4">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5</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Pareto-optimal front for cost and vulnerability objectives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400687" id="_x0000_t202" coordsize="21600,21600" o:spt="202" path="m,l,21600r21600,l21600,xe">
                <v:stroke joinstyle="miter"/>
                <v:path gradientshapeok="t" o:connecttype="rect"/>
              </v:shapetype>
              <v:shape id="Text Box 9" o:spid="_x0000_s1026" type="#_x0000_t202" style="position:absolute;margin-left:36pt;margin-top:23.75pt;width:364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" stroked="f">
                <v:textbox style="mso-fit-shape-to-text:t" inset="0,0,0,0">
                  <w:txbxContent>
                    <w:p w:rsidR="004079A4" w:rsidRPr="00647E0C" w:rsidRDefault="004079A4" w:rsidP="004079A4">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5</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Pareto-optimal front for cost and vulnerability objectives</w:t>
                      </w:r>
                    </w:p>
                  </w:txbxContent>
                </v:textbox>
                <w10:wrap type="tight"/>
              </v:shape>
            </w:pict>
          </mc:Fallback>
        </mc:AlternateContent>
      </w:r>
    </w:p>
    <w:p w:rsidR="004079A4" w:rsidRDefault="004079A4" w:rsidP="004902D9">
      <w:pPr>
        <w:spacing w:line="480" w:lineRule="auto"/>
        <w:contextualSpacing/>
        <w:rPr>
          <w:rFonts w:ascii="Times New Roman" w:hAnsi="Times New Roman" w:cs="Times New Roman"/>
        </w:rPr>
      </w:pPr>
    </w:p>
    <w:p w:rsidR="00484E8B" w:rsidRPr="004902D9" w:rsidRDefault="006D2EC5" w:rsidP="004902D9">
      <w:pPr>
        <w:spacing w:line="480" w:lineRule="auto"/>
        <w:contextualSpacing/>
        <w:rPr>
          <w:rFonts w:ascii="Times New Roman" w:eastAsiaTheme="minorEastAsia" w:hAnsi="Times New Roman" w:cs="Times New Roman"/>
          <w:sz w:val="24"/>
          <w:szCs w:val="24"/>
        </w:rPr>
      </w:pPr>
      <w:r w:rsidRPr="004902D9">
        <w:rPr>
          <w:rFonts w:ascii="Times New Roman" w:hAnsi="Times New Roman" w:cs="Times New Roman"/>
          <w:sz w:val="24"/>
          <w:szCs w:val="24"/>
        </w:rPr>
        <w:t xml:space="preserve">Once the model was run for each value of </w:t>
      </w:r>
      <m:oMath>
        <m:r>
          <w:rPr>
            <w:rFonts w:ascii="Cambria Math" w:hAnsi="Cambria Math" w:cs="Times New Roman"/>
            <w:sz w:val="24"/>
            <w:szCs w:val="24"/>
          </w:rPr>
          <m:t>ϵ</m:t>
        </m:r>
      </m:oMath>
      <w:r w:rsidRPr="004902D9">
        <w:rPr>
          <w:rFonts w:ascii="Times New Roman" w:eastAsiaTheme="minorEastAsia" w:hAnsi="Times New Roman" w:cs="Times New Roman"/>
          <w:sz w:val="24"/>
          <w:szCs w:val="24"/>
        </w:rPr>
        <w:t xml:space="preserve"> on each of the disruption scenarios, it was slightly reformatted so the solution values—the allocation amount at each component—were treated as inputs for the other two scenarios. This </w:t>
      </w:r>
      <w:r w:rsidR="00C1610E" w:rsidRPr="004902D9">
        <w:rPr>
          <w:rFonts w:ascii="Times New Roman" w:eastAsiaTheme="minorEastAsia" w:hAnsi="Times New Roman" w:cs="Times New Roman"/>
          <w:sz w:val="24"/>
          <w:szCs w:val="24"/>
        </w:rPr>
        <w:t>yielded</w:t>
      </w:r>
      <w:r w:rsidRPr="004902D9">
        <w:rPr>
          <w:rFonts w:ascii="Times New Roman" w:eastAsiaTheme="minorEastAsia" w:hAnsi="Times New Roman" w:cs="Times New Roman"/>
          <w:sz w:val="24"/>
          <w:szCs w:val="24"/>
        </w:rPr>
        <w:t xml:space="preserve"> the data seen in Figures 6-8.</w:t>
      </w:r>
      <w:r w:rsidR="00A4427E" w:rsidRPr="004902D9">
        <w:rPr>
          <w:rFonts w:ascii="Times New Roman" w:eastAsiaTheme="minorEastAsia" w:hAnsi="Times New Roman" w:cs="Times New Roman"/>
          <w:sz w:val="24"/>
          <w:szCs w:val="24"/>
        </w:rPr>
        <w:t xml:space="preserve"> The desirability-based solutions appear to be largely ineffective in the capacity- and degree-based disruptions</w:t>
      </w:r>
      <w:r w:rsidR="00AF5899" w:rsidRPr="004902D9">
        <w:rPr>
          <w:rFonts w:ascii="Times New Roman" w:eastAsiaTheme="minorEastAsia" w:hAnsi="Times New Roman" w:cs="Times New Roman"/>
          <w:sz w:val="24"/>
          <w:szCs w:val="24"/>
        </w:rPr>
        <w:t xml:space="preserve">; except for the initial jump from “no allocation” to “some </w:t>
      </w:r>
      <w:r w:rsidR="00AF5899" w:rsidRPr="004902D9">
        <w:rPr>
          <w:rFonts w:ascii="Times New Roman" w:eastAsiaTheme="minorEastAsia" w:hAnsi="Times New Roman" w:cs="Times New Roman"/>
          <w:sz w:val="24"/>
          <w:szCs w:val="24"/>
        </w:rPr>
        <w:lastRenderedPageBreak/>
        <w:t xml:space="preserve">allocation” between slack values of 1.0 and 0.85, </w:t>
      </w:r>
      <w:r w:rsidR="003A3D35" w:rsidRPr="004902D9">
        <w:rPr>
          <w:rFonts w:ascii="Times New Roman" w:eastAsiaTheme="minorEastAsia" w:hAnsi="Times New Roman" w:cs="Times New Roman"/>
          <w:sz w:val="24"/>
          <w:szCs w:val="24"/>
        </w:rPr>
        <w:t xml:space="preserve">the increase in allocation cost does not noticeably decrease the system vulnerability. </w:t>
      </w:r>
    </w:p>
    <w:p w:rsidR="00952C22" w:rsidRPr="004902D9" w:rsidRDefault="003A3D35" w:rsidP="00F15C8D">
      <w:pPr>
        <w:spacing w:line="480" w:lineRule="auto"/>
        <w:ind w:firstLine="720"/>
        <w:contextualSpacing/>
        <w:rPr>
          <w:rFonts w:ascii="Times New Roman" w:hAnsi="Times New Roman" w:cs="Times New Roman"/>
          <w:sz w:val="24"/>
          <w:szCs w:val="24"/>
        </w:rPr>
      </w:pPr>
      <w:r w:rsidRPr="004902D9">
        <w:rPr>
          <w:rFonts w:ascii="Times New Roman" w:eastAsiaTheme="minorEastAsia" w:hAnsi="Times New Roman" w:cs="Times New Roman"/>
          <w:sz w:val="24"/>
          <w:szCs w:val="24"/>
        </w:rPr>
        <w:t xml:space="preserve">The capacity-based solutions offer a slight improvement over </w:t>
      </w:r>
      <w:r w:rsidR="00BD77DB" w:rsidRPr="004902D9">
        <w:rPr>
          <w:rFonts w:ascii="Times New Roman" w:eastAsiaTheme="minorEastAsia" w:hAnsi="Times New Roman" w:cs="Times New Roman"/>
          <w:sz w:val="24"/>
          <w:szCs w:val="24"/>
        </w:rPr>
        <w:t>those for the desirability-based scenario. The weighted proportional slack for the degree-based scenario decreases more than that of the des</w:t>
      </w:r>
      <w:r w:rsidR="004631EE">
        <w:rPr>
          <w:rFonts w:ascii="Times New Roman" w:eastAsiaTheme="minorEastAsia" w:hAnsi="Times New Roman" w:cs="Times New Roman"/>
          <w:sz w:val="24"/>
          <w:szCs w:val="24"/>
        </w:rPr>
        <w:t>irability-</w:t>
      </w:r>
      <w:r w:rsidR="00BD77DB" w:rsidRPr="004902D9">
        <w:rPr>
          <w:rFonts w:ascii="Times New Roman" w:eastAsiaTheme="minorEastAsia" w:hAnsi="Times New Roman" w:cs="Times New Roman"/>
          <w:sz w:val="24"/>
          <w:szCs w:val="24"/>
        </w:rPr>
        <w:t>based scenario as costs increase, but the</w:t>
      </w:r>
      <w:r w:rsidR="000354F4" w:rsidRPr="004902D9">
        <w:rPr>
          <w:rFonts w:ascii="Times New Roman" w:eastAsiaTheme="minorEastAsia" w:hAnsi="Times New Roman" w:cs="Times New Roman"/>
          <w:sz w:val="24"/>
          <w:szCs w:val="24"/>
        </w:rPr>
        <w:t xml:space="preserve"> system r</w:t>
      </w:r>
      <w:r w:rsidR="00BD77DB" w:rsidRPr="004902D9">
        <w:rPr>
          <w:rFonts w:ascii="Times New Roman" w:eastAsiaTheme="minorEastAsia" w:hAnsi="Times New Roman" w:cs="Times New Roman"/>
          <w:sz w:val="24"/>
          <w:szCs w:val="24"/>
        </w:rPr>
        <w:t xml:space="preserve">emains between 40%-60% vulnerable. </w:t>
      </w:r>
      <w:r w:rsidR="006542FE" w:rsidRPr="004902D9">
        <w:rPr>
          <w:rFonts w:ascii="Times New Roman" w:eastAsiaTheme="minorEastAsia" w:hAnsi="Times New Roman" w:cs="Times New Roman"/>
          <w:sz w:val="24"/>
          <w:szCs w:val="24"/>
        </w:rPr>
        <w:t xml:space="preserve">With the degree-based solutions, the </w:t>
      </w:r>
      <w:r w:rsidR="004902D9" w:rsidRPr="004902D9">
        <w:rPr>
          <w:rFonts w:ascii="Times New Roman" w:eastAsiaTheme="minorEastAsia" w:hAnsi="Times New Roman" w:cs="Times New Roman"/>
          <w:sz w:val="24"/>
          <w:szCs w:val="24"/>
        </w:rPr>
        <w:t xml:space="preserve">desirability-based scenario is practically entirely unaffected, though the capacity-based scenario responds to the solutions almost as well as the degree-based scenario did with the capacity-based solutions. This indicates that there may be more overlap in the set of disrupted components between the capacity- and degree-based disruption scenarios than with the degree-based disruption scenarios. </w:t>
      </w:r>
    </w:p>
    <w:p w:rsidR="00C11460" w:rsidRDefault="00AF3726" w:rsidP="000604A6">
      <w:pPr>
        <w:jc w:val="center"/>
        <w:rPr>
          <w:rFonts w:ascii="Times New Roman" w:hAnsi="Times New Roman" w:cs="Times New Roman"/>
        </w:rPr>
      </w:pPr>
      <w:r>
        <w:rPr>
          <w:noProof/>
        </w:rPr>
        <w:drawing>
          <wp:anchor distT="0" distB="0" distL="114300" distR="114300" simplePos="0" relativeHeight="251659264" behindDoc="1" locked="0" layoutInCell="1" allowOverlap="1" wp14:anchorId="15C8983B">
            <wp:simplePos x="0" y="0"/>
            <wp:positionH relativeFrom="margin">
              <wp:posOffset>432435</wp:posOffset>
            </wp:positionH>
            <wp:positionV relativeFrom="paragraph">
              <wp:posOffset>40005</wp:posOffset>
            </wp:positionV>
            <wp:extent cx="4572000" cy="2755900"/>
            <wp:effectExtent l="0" t="0" r="0" b="6350"/>
            <wp:wrapSquare wrapText="bothSides"/>
            <wp:docPr id="6" name="Chart 6">
              <a:extLst xmlns:a="http://schemas.openxmlformats.org/drawingml/2006/main">
                <a:ext uri="{FF2B5EF4-FFF2-40B4-BE49-F238E27FC236}">
                  <a16:creationId xmlns:a16="http://schemas.microsoft.com/office/drawing/2014/main" id="{346126D8-5AA3-4178-81D1-2DAEC97743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rsidR="00992766" w:rsidRPr="00B7205A" w:rsidRDefault="00992766" w:rsidP="00992766">
      <w:pPr>
        <w:rPr>
          <w:rStyle w:val="IntenseEmphasis"/>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092BD9" w:rsidP="00992766">
      <w:pPr>
        <w:rPr>
          <w:rFonts w:ascii="Times New Roman" w:hAnsi="Times New Roman" w:cs="Times New Roman"/>
        </w:rPr>
      </w:pPr>
      <w:r>
        <w:rPr>
          <w:noProof/>
        </w:rPr>
        <mc:AlternateContent>
          <mc:Choice Requires="wps">
            <w:drawing>
              <wp:anchor distT="0" distB="0" distL="114300" distR="114300" simplePos="0" relativeHeight="251665408" behindDoc="1" locked="0" layoutInCell="1" allowOverlap="1" wp14:anchorId="27FA78A6" wp14:editId="4EF34182">
                <wp:simplePos x="0" y="0"/>
                <wp:positionH relativeFrom="margin">
                  <wp:align>center</wp:align>
                </wp:positionH>
                <wp:positionV relativeFrom="paragraph">
                  <wp:posOffset>152400</wp:posOffset>
                </wp:positionV>
                <wp:extent cx="4572000" cy="635"/>
                <wp:effectExtent l="0" t="0" r="0" b="0"/>
                <wp:wrapTight wrapText="bothSides">
                  <wp:wrapPolygon edited="0">
                    <wp:start x="0" y="0"/>
                    <wp:lineTo x="0" y="19591"/>
                    <wp:lineTo x="21510" y="19591"/>
                    <wp:lineTo x="21510"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4572000" cy="635"/>
                        </a:xfrm>
                        <a:prstGeom prst="rect">
                          <a:avLst/>
                        </a:prstGeom>
                        <a:solidFill>
                          <a:prstClr val="white"/>
                        </a:solidFill>
                        <a:ln>
                          <a:noFill/>
                        </a:ln>
                      </wps:spPr>
                      <wps:txbx>
                        <w:txbxContent>
                          <w:p w:rsidR="004F31E0" w:rsidRPr="00647E0C" w:rsidRDefault="004F31E0" w:rsidP="005652FC">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6</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Robustness of desirability-based solutions on cost and vulnerability objectives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FA78A6" id="Text Box 10" o:spid="_x0000_s1027" type="#_x0000_t202" style="position:absolute;margin-left:0;margin-top:12pt;width:5in;height:.05pt;z-index:-2516510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" stroked="f">
                <v:textbox style="mso-fit-shape-to-text:t" inset="0,0,0,0">
                  <w:txbxContent>
                    <w:p w:rsidR="004F31E0" w:rsidRPr="00647E0C" w:rsidRDefault="004F31E0" w:rsidP="005652FC">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6</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Robustness of desirability-based solutions on cost and vulnerability objectives</w:t>
                      </w:r>
                    </w:p>
                  </w:txbxContent>
                </v:textbox>
                <w10:wrap type="tight" anchorx="margin"/>
              </v:shape>
            </w:pict>
          </mc:Fallback>
        </mc:AlternateContent>
      </w:r>
    </w:p>
    <w:p w:rsidR="00992766" w:rsidRDefault="00992766" w:rsidP="00992766">
      <w:pPr>
        <w:rPr>
          <w:rFonts w:ascii="Times New Roman" w:hAnsi="Times New Roman" w:cs="Times New Roman"/>
        </w:rPr>
      </w:pPr>
    </w:p>
    <w:p w:rsidR="00992766" w:rsidRDefault="00114717" w:rsidP="00992766">
      <w:pPr>
        <w:rPr>
          <w:rFonts w:ascii="Times New Roman" w:hAnsi="Times New Roman" w:cs="Times New Roman"/>
        </w:rPr>
      </w:pPr>
      <w:r>
        <w:rPr>
          <w:noProof/>
        </w:rPr>
        <w:lastRenderedPageBreak/>
        <w:drawing>
          <wp:anchor distT="0" distB="0" distL="114300" distR="114300" simplePos="0" relativeHeight="251661312" behindDoc="1" locked="0" layoutInCell="1" allowOverlap="1" wp14:anchorId="3E0EABE2">
            <wp:simplePos x="0" y="0"/>
            <wp:positionH relativeFrom="margin">
              <wp:posOffset>308610</wp:posOffset>
            </wp:positionH>
            <wp:positionV relativeFrom="paragraph">
              <wp:posOffset>152400</wp:posOffset>
            </wp:positionV>
            <wp:extent cx="4679950" cy="2927350"/>
            <wp:effectExtent l="0" t="0" r="6350" b="6350"/>
            <wp:wrapSquare wrapText="bothSides"/>
            <wp:docPr id="7" name="Chart 7">
              <a:extLst xmlns:a="http://schemas.openxmlformats.org/drawingml/2006/main">
                <a:ext uri="{FF2B5EF4-FFF2-40B4-BE49-F238E27FC236}">
                  <a16:creationId xmlns:a16="http://schemas.microsoft.com/office/drawing/2014/main" id="{B838C5FA-4148-42FD-B522-4AA9413B74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992766" w:rsidRDefault="00992766" w:rsidP="00992766">
      <w:pPr>
        <w:rPr>
          <w:rFonts w:ascii="Times New Roman" w:hAnsi="Times New Roman" w:cs="Times New Roman"/>
        </w:rPr>
      </w:pPr>
    </w:p>
    <w:p w:rsidR="004E1CA0" w:rsidRDefault="00114717" w:rsidP="00992766">
      <w:pPr>
        <w:rPr>
          <w:rFonts w:ascii="Times New Roman" w:hAnsi="Times New Roman" w:cs="Times New Roman"/>
          <w:b/>
        </w:rPr>
      </w:pPr>
      <w:r>
        <w:rPr>
          <w:noProof/>
        </w:rPr>
        <mc:AlternateContent>
          <mc:Choice Requires="wps">
            <w:drawing>
              <wp:anchor distT="0" distB="0" distL="114300" distR="114300" simplePos="0" relativeHeight="251667456" behindDoc="1" locked="0" layoutInCell="1" allowOverlap="1" wp14:anchorId="5F84D9C5" wp14:editId="06A34618">
                <wp:simplePos x="0" y="0"/>
                <wp:positionH relativeFrom="margin">
                  <wp:posOffset>354330</wp:posOffset>
                </wp:positionH>
                <wp:positionV relativeFrom="paragraph">
                  <wp:posOffset>184150</wp:posOffset>
                </wp:positionV>
                <wp:extent cx="4679950" cy="635"/>
                <wp:effectExtent l="0" t="0" r="6350" b="0"/>
                <wp:wrapTight wrapText="bothSides">
                  <wp:wrapPolygon edited="0">
                    <wp:start x="0" y="0"/>
                    <wp:lineTo x="0" y="19591"/>
                    <wp:lineTo x="21541" y="19591"/>
                    <wp:lineTo x="21541"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4679950" cy="635"/>
                        </a:xfrm>
                        <a:prstGeom prst="rect">
                          <a:avLst/>
                        </a:prstGeom>
                        <a:solidFill>
                          <a:prstClr val="white"/>
                        </a:solidFill>
                        <a:ln>
                          <a:noFill/>
                        </a:ln>
                      </wps:spPr>
                      <wps:txbx>
                        <w:txbxContent>
                          <w:p w:rsidR="004F31E0" w:rsidRPr="00647E0C" w:rsidRDefault="004F31E0" w:rsidP="00114717">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7</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Robustness of capacity-based solutions on cost and vulnerability objectives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84D9C5" id="Text Box 11" o:spid="_x0000_s1028" type="#_x0000_t202" style="position:absolute;margin-left:27.9pt;margin-top:14.5pt;width:368.5pt;height:.05pt;z-index:-251649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" stroked="f">
                <v:textbox style="mso-fit-shape-to-text:t" inset="0,0,0,0">
                  <w:txbxContent>
                    <w:p w:rsidR="004F31E0" w:rsidRPr="00647E0C" w:rsidRDefault="004F31E0" w:rsidP="00114717">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7</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Robustness of capacity-based solutions on cost and vulnerability objectives</w:t>
                      </w:r>
                    </w:p>
                  </w:txbxContent>
                </v:textbox>
                <w10:wrap type="tight" anchorx="margin"/>
              </v:shape>
            </w:pict>
          </mc:Fallback>
        </mc:AlternateContent>
      </w:r>
    </w:p>
    <w:p w:rsidR="00AF3726" w:rsidRDefault="00AF3726" w:rsidP="00992766">
      <w:pPr>
        <w:rPr>
          <w:rFonts w:ascii="Times New Roman" w:hAnsi="Times New Roman" w:cs="Times New Roman"/>
          <w:b/>
        </w:rPr>
      </w:pPr>
    </w:p>
    <w:p w:rsidR="00AF3726" w:rsidRDefault="00114717" w:rsidP="00992766">
      <w:pPr>
        <w:rPr>
          <w:rFonts w:ascii="Times New Roman" w:hAnsi="Times New Roman" w:cs="Times New Roman"/>
          <w:b/>
        </w:rPr>
      </w:pPr>
      <w:r>
        <w:rPr>
          <w:noProof/>
        </w:rPr>
        <w:drawing>
          <wp:anchor distT="0" distB="0" distL="114300" distR="114300" simplePos="0" relativeHeight="251660288" behindDoc="1" locked="0" layoutInCell="1" allowOverlap="1" wp14:anchorId="333EDE61">
            <wp:simplePos x="0" y="0"/>
            <wp:positionH relativeFrom="margin">
              <wp:posOffset>365760</wp:posOffset>
            </wp:positionH>
            <wp:positionV relativeFrom="paragraph">
              <wp:posOffset>102235</wp:posOffset>
            </wp:positionV>
            <wp:extent cx="4651375" cy="2825750"/>
            <wp:effectExtent l="0" t="0" r="15875" b="12700"/>
            <wp:wrapSquare wrapText="bothSides"/>
            <wp:docPr id="8" name="Chart 8">
              <a:extLst xmlns:a="http://schemas.openxmlformats.org/drawingml/2006/main">
                <a:ext uri="{FF2B5EF4-FFF2-40B4-BE49-F238E27FC236}">
                  <a16:creationId xmlns:a16="http://schemas.microsoft.com/office/drawing/2014/main" id="{5E68ECBF-4EB8-4736-A24E-1ACEE5A557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AF3726" w:rsidRDefault="00AF3726" w:rsidP="00992766">
      <w:pPr>
        <w:rPr>
          <w:rFonts w:ascii="Times New Roman" w:hAnsi="Times New Roman" w:cs="Times New Roman"/>
          <w:b/>
        </w:rPr>
      </w:pPr>
    </w:p>
    <w:p w:rsidR="007B0217" w:rsidRDefault="001A3251" w:rsidP="00992766">
      <w:pPr>
        <w:rPr>
          <w:rFonts w:ascii="Times New Roman" w:hAnsi="Times New Roman" w:cs="Times New Roman"/>
          <w:b/>
          <w:sz w:val="24"/>
          <w:szCs w:val="24"/>
        </w:rPr>
      </w:pPr>
      <w:r>
        <w:rPr>
          <w:noProof/>
        </w:rPr>
        <mc:AlternateContent>
          <mc:Choice Requires="wps">
            <w:drawing>
              <wp:anchor distT="0" distB="0" distL="114300" distR="114300" simplePos="0" relativeHeight="251669504" behindDoc="1" locked="0" layoutInCell="1" allowOverlap="1" wp14:anchorId="51972187" wp14:editId="2DEE1122">
                <wp:simplePos x="0" y="0"/>
                <wp:positionH relativeFrom="column">
                  <wp:posOffset>294640</wp:posOffset>
                </wp:positionH>
                <wp:positionV relativeFrom="paragraph">
                  <wp:posOffset>275590</wp:posOffset>
                </wp:positionV>
                <wp:extent cx="4651375" cy="635"/>
                <wp:effectExtent l="0" t="0" r="0" b="0"/>
                <wp:wrapTight wrapText="bothSides">
                  <wp:wrapPolygon edited="0">
                    <wp:start x="0" y="0"/>
                    <wp:lineTo x="0" y="19591"/>
                    <wp:lineTo x="21497" y="19591"/>
                    <wp:lineTo x="21497"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4651375" cy="635"/>
                        </a:xfrm>
                        <a:prstGeom prst="rect">
                          <a:avLst/>
                        </a:prstGeom>
                        <a:solidFill>
                          <a:prstClr val="white"/>
                        </a:solidFill>
                        <a:ln>
                          <a:noFill/>
                        </a:ln>
                      </wps:spPr>
                      <wps:txbx>
                        <w:txbxContent>
                          <w:p w:rsidR="004F31E0" w:rsidRPr="00647E0C" w:rsidRDefault="004F31E0" w:rsidP="00F15C8D">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8</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Robustness of degree-based solutions on cost and vulnerability objectives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972187" id="Text Box 12" o:spid="_x0000_s1029" type="#_x0000_t202" style="position:absolute;margin-left:23.2pt;margin-top:21.7pt;width:366.2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" stroked="f">
                <v:textbox style="mso-fit-shape-to-text:t" inset="0,0,0,0">
                  <w:txbxContent>
                    <w:p w:rsidR="004F31E0" w:rsidRPr="00647E0C" w:rsidRDefault="004F31E0" w:rsidP="00F15C8D">
                      <w:pPr>
                        <w:pStyle w:val="Caption"/>
                        <w:jc w:val="center"/>
                        <w:rPr>
                          <w:rFonts w:ascii="Times New Roman" w:hAnsi="Times New Roman" w:cs="Times New Roman"/>
                          <w:i w:val="0"/>
                          <w:noProof/>
                          <w:color w:val="auto"/>
                          <w:sz w:val="20"/>
                          <w:szCs w:val="20"/>
                        </w:rPr>
                      </w:pPr>
                      <w:r w:rsidRPr="00647E0C">
                        <w:rPr>
                          <w:rFonts w:ascii="Times New Roman" w:hAnsi="Times New Roman" w:cs="Times New Roman"/>
                          <w:i w:val="0"/>
                          <w:color w:val="auto"/>
                          <w:sz w:val="20"/>
                          <w:szCs w:val="20"/>
                        </w:rPr>
                        <w:t xml:space="preserve">Figure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Figure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8</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Robustness of degree-based solutions on cost and vulnerability objectives</w:t>
                      </w:r>
                    </w:p>
                  </w:txbxContent>
                </v:textbox>
                <w10:wrap type="tight"/>
              </v:shape>
            </w:pict>
          </mc:Fallback>
        </mc:AlternateContent>
      </w:r>
    </w:p>
    <w:p w:rsidR="007B0217" w:rsidRDefault="007B0217" w:rsidP="00992766">
      <w:pPr>
        <w:rPr>
          <w:rFonts w:ascii="Times New Roman" w:hAnsi="Times New Roman" w:cs="Times New Roman"/>
          <w:b/>
          <w:sz w:val="24"/>
          <w:szCs w:val="24"/>
        </w:rPr>
      </w:pPr>
    </w:p>
    <w:p w:rsidR="00151935" w:rsidRPr="00717DC4" w:rsidRDefault="00D56E77" w:rsidP="00717DC4">
      <w:pPr>
        <w:spacing w:line="480" w:lineRule="auto"/>
        <w:contextualSpacing/>
        <w:rPr>
          <w:rFonts w:ascii="Times New Roman" w:hAnsi="Times New Roman" w:cs="Times New Roman"/>
          <w:b/>
          <w:sz w:val="24"/>
          <w:szCs w:val="24"/>
        </w:rPr>
      </w:pPr>
      <w:r w:rsidRPr="00717DC4">
        <w:rPr>
          <w:rFonts w:ascii="Times New Roman" w:hAnsi="Times New Roman" w:cs="Times New Roman"/>
          <w:b/>
          <w:sz w:val="24"/>
          <w:szCs w:val="24"/>
        </w:rPr>
        <w:t xml:space="preserve">4.4 </w:t>
      </w:r>
      <w:r w:rsidR="007C5CCF">
        <w:rPr>
          <w:rFonts w:ascii="Times New Roman" w:hAnsi="Times New Roman" w:cs="Times New Roman"/>
          <w:b/>
          <w:sz w:val="24"/>
          <w:szCs w:val="24"/>
        </w:rPr>
        <w:t>Robustness Ranking</w:t>
      </w:r>
    </w:p>
    <w:p w:rsidR="003A3D35" w:rsidRPr="00717DC4" w:rsidRDefault="00C74055" w:rsidP="00717DC4">
      <w:pPr>
        <w:spacing w:line="480" w:lineRule="auto"/>
        <w:contextualSpacing/>
        <w:rPr>
          <w:rFonts w:ascii="Times New Roman" w:hAnsi="Times New Roman" w:cs="Times New Roman"/>
          <w:sz w:val="24"/>
          <w:szCs w:val="24"/>
        </w:rPr>
      </w:pPr>
      <w:r w:rsidRPr="00717DC4">
        <w:rPr>
          <w:rFonts w:ascii="Times New Roman" w:hAnsi="Times New Roman" w:cs="Times New Roman"/>
          <w:sz w:val="24"/>
          <w:szCs w:val="24"/>
        </w:rPr>
        <w:t>From the graphs above, capacity-based solutions seem to outperform degree-based solutions, and both are far better than the desirability-based solutions. This conclusion is confirmed in the TOPSIS evaluation</w:t>
      </w:r>
      <w:r w:rsidR="00827195" w:rsidRPr="00717DC4">
        <w:rPr>
          <w:rFonts w:ascii="Times New Roman" w:hAnsi="Times New Roman" w:cs="Times New Roman"/>
          <w:sz w:val="24"/>
          <w:szCs w:val="24"/>
        </w:rPr>
        <w:t xml:space="preserve"> in Table 3</w:t>
      </w:r>
      <w:r w:rsidRPr="00717DC4">
        <w:rPr>
          <w:rFonts w:ascii="Times New Roman" w:hAnsi="Times New Roman" w:cs="Times New Roman"/>
          <w:sz w:val="24"/>
          <w:szCs w:val="24"/>
        </w:rPr>
        <w:t xml:space="preserve">, as </w:t>
      </w:r>
      <w:r w:rsidR="009C321A" w:rsidRPr="00717DC4">
        <w:rPr>
          <w:rFonts w:ascii="Times New Roman" w:hAnsi="Times New Roman" w:cs="Times New Roman"/>
          <w:sz w:val="24"/>
          <w:szCs w:val="24"/>
        </w:rPr>
        <w:t>all</w:t>
      </w:r>
      <w:r w:rsidRPr="00717DC4">
        <w:rPr>
          <w:rFonts w:ascii="Times New Roman" w:hAnsi="Times New Roman" w:cs="Times New Roman"/>
          <w:sz w:val="24"/>
          <w:szCs w:val="24"/>
        </w:rPr>
        <w:t xml:space="preserve"> the highest ranked defensive </w:t>
      </w:r>
      <w:r w:rsidRPr="00717DC4">
        <w:rPr>
          <w:rFonts w:ascii="Times New Roman" w:hAnsi="Times New Roman" w:cs="Times New Roman"/>
          <w:sz w:val="24"/>
          <w:szCs w:val="24"/>
        </w:rPr>
        <w:lastRenderedPageBreak/>
        <w:t xml:space="preserve">strategies are from those two solution sets. </w:t>
      </w:r>
      <w:r w:rsidR="009903C0">
        <w:rPr>
          <w:rFonts w:ascii="Times New Roman" w:hAnsi="Times New Roman" w:cs="Times New Roman"/>
          <w:sz w:val="24"/>
          <w:szCs w:val="24"/>
        </w:rPr>
        <w:t xml:space="preserve">However, </w:t>
      </w:r>
      <w:r w:rsidR="00B47D3A">
        <w:rPr>
          <w:rFonts w:ascii="Times New Roman" w:hAnsi="Times New Roman" w:cs="Times New Roman"/>
          <w:sz w:val="24"/>
          <w:szCs w:val="24"/>
        </w:rPr>
        <w:t xml:space="preserve">none of the strategies are able to adequately decrease vulnerability across more than one disruption scenario. </w:t>
      </w:r>
      <w:r w:rsidR="00CD187D">
        <w:rPr>
          <w:rFonts w:ascii="Times New Roman" w:hAnsi="Times New Roman" w:cs="Times New Roman"/>
          <w:sz w:val="24"/>
          <w:szCs w:val="24"/>
        </w:rPr>
        <w:t xml:space="preserve">This can likely be attributed to high distinction between the sets of components targeted; even when the vulnerability is reduced to 0.10 or 0.05 for one scenario, indicating that nearly all the disrupted components have sufficient resources, the disrupted components for another scenario remain highly </w:t>
      </w:r>
      <w:r w:rsidR="0082627E">
        <w:rPr>
          <w:rFonts w:ascii="Times New Roman" w:hAnsi="Times New Roman" w:cs="Times New Roman"/>
          <w:sz w:val="24"/>
          <w:szCs w:val="24"/>
        </w:rPr>
        <w:t>vulnerable</w:t>
      </w:r>
      <w:r w:rsidR="00CD187D">
        <w:rPr>
          <w:rFonts w:ascii="Times New Roman" w:hAnsi="Times New Roman" w:cs="Times New Roman"/>
          <w:sz w:val="24"/>
          <w:szCs w:val="24"/>
        </w:rPr>
        <w:t xml:space="preserve">. </w:t>
      </w:r>
    </w:p>
    <w:p w:rsidR="00FE45B1" w:rsidRPr="00717DC4" w:rsidRDefault="00977AFC" w:rsidP="00F15C8D">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the TOPSIS results, the trade-off between reducing slack and reducing cost is clearly seen. For example, the Cap-6 strategy is ranked higher than Cap-7 strategy even though the slack is lower for both the capacity-based and degree-based scenarios. The allocation cost in the latter is too high to justify the relatively small decreases. </w:t>
      </w:r>
    </w:p>
    <w:p w:rsidR="004E1CA0" w:rsidRPr="00647E0C" w:rsidRDefault="004E1CA0" w:rsidP="004E1CA0">
      <w:pPr>
        <w:pStyle w:val="Caption"/>
        <w:keepNext/>
        <w:rPr>
          <w:rFonts w:ascii="Times New Roman" w:hAnsi="Times New Roman" w:cs="Times New Roman"/>
          <w:i w:val="0"/>
          <w:color w:val="auto"/>
          <w:sz w:val="20"/>
          <w:szCs w:val="20"/>
        </w:rPr>
      </w:pPr>
      <w:r w:rsidRPr="00647E0C">
        <w:rPr>
          <w:rFonts w:ascii="Times New Roman" w:hAnsi="Times New Roman" w:cs="Times New Roman"/>
          <w:i w:val="0"/>
          <w:color w:val="auto"/>
          <w:sz w:val="20"/>
          <w:szCs w:val="20"/>
        </w:rPr>
        <w:t xml:space="preserve">Table </w:t>
      </w:r>
      <w:r w:rsidRPr="00647E0C">
        <w:rPr>
          <w:rFonts w:ascii="Times New Roman" w:hAnsi="Times New Roman" w:cs="Times New Roman"/>
          <w:i w:val="0"/>
          <w:color w:val="auto"/>
          <w:sz w:val="20"/>
          <w:szCs w:val="20"/>
        </w:rPr>
        <w:fldChar w:fldCharType="begin"/>
      </w:r>
      <w:r w:rsidRPr="00647E0C">
        <w:rPr>
          <w:rFonts w:ascii="Times New Roman" w:hAnsi="Times New Roman" w:cs="Times New Roman"/>
          <w:i w:val="0"/>
          <w:color w:val="auto"/>
          <w:sz w:val="20"/>
          <w:szCs w:val="20"/>
        </w:rPr>
        <w:instrText xml:space="preserve"> SEQ Table \* ARABIC </w:instrText>
      </w:r>
      <w:r w:rsidRPr="00647E0C">
        <w:rPr>
          <w:rFonts w:ascii="Times New Roman" w:hAnsi="Times New Roman" w:cs="Times New Roman"/>
          <w:i w:val="0"/>
          <w:color w:val="auto"/>
          <w:sz w:val="20"/>
          <w:szCs w:val="20"/>
        </w:rPr>
        <w:fldChar w:fldCharType="separate"/>
      </w:r>
      <w:r w:rsidR="00DB1C0D">
        <w:rPr>
          <w:rFonts w:ascii="Times New Roman" w:hAnsi="Times New Roman" w:cs="Times New Roman"/>
          <w:i w:val="0"/>
          <w:noProof/>
          <w:color w:val="auto"/>
          <w:sz w:val="20"/>
          <w:szCs w:val="20"/>
        </w:rPr>
        <w:t>3</w:t>
      </w:r>
      <w:r w:rsidRPr="00647E0C">
        <w:rPr>
          <w:rFonts w:ascii="Times New Roman" w:hAnsi="Times New Roman" w:cs="Times New Roman"/>
          <w:i w:val="0"/>
          <w:color w:val="auto"/>
          <w:sz w:val="20"/>
          <w:szCs w:val="20"/>
        </w:rPr>
        <w:fldChar w:fldCharType="end"/>
      </w:r>
      <w:r w:rsidRPr="00647E0C">
        <w:rPr>
          <w:rFonts w:ascii="Times New Roman" w:hAnsi="Times New Roman" w:cs="Times New Roman"/>
          <w:i w:val="0"/>
          <w:color w:val="auto"/>
          <w:sz w:val="20"/>
          <w:szCs w:val="20"/>
        </w:rPr>
        <w:t>: Top eight solutions based on TOPSIS rankings</w:t>
      </w:r>
      <w:r w:rsidR="008A799D" w:rsidRPr="00647E0C">
        <w:rPr>
          <w:rFonts w:ascii="Times New Roman" w:hAnsi="Times New Roman" w:cs="Times New Roman"/>
          <w:i w:val="0"/>
          <w:color w:val="auto"/>
          <w:sz w:val="20"/>
          <w:szCs w:val="20"/>
        </w:rPr>
        <w:t>; strategies are named by the scenario for and the run order in which they were originally solved</w:t>
      </w:r>
    </w:p>
    <w:tbl>
      <w:tblPr>
        <w:tblStyle w:val="TableGrid"/>
        <w:tblW w:w="0" w:type="auto"/>
        <w:jc w:val="center"/>
        <w:tblLook w:val="04A0" w:firstRow="1" w:lastRow="0" w:firstColumn="1" w:lastColumn="0" w:noHBand="0" w:noVBand="1"/>
      </w:tblPr>
      <w:tblGrid>
        <w:gridCol w:w="1083"/>
        <w:gridCol w:w="756"/>
        <w:gridCol w:w="777"/>
        <w:gridCol w:w="1573"/>
        <w:gridCol w:w="1441"/>
        <w:gridCol w:w="1389"/>
        <w:gridCol w:w="1346"/>
      </w:tblGrid>
      <w:tr w:rsidR="006A0BD4" w:rsidTr="00167480">
        <w:trPr>
          <w:trHeight w:val="485"/>
          <w:jc w:val="center"/>
        </w:trPr>
        <w:tc>
          <w:tcPr>
            <w:tcW w:w="1083" w:type="dxa"/>
          </w:tcPr>
          <w:p w:rsidR="006A0BD4" w:rsidRPr="00393F5C" w:rsidRDefault="006A0BD4" w:rsidP="00F0219C">
            <w:pPr>
              <w:jc w:val="center"/>
              <w:rPr>
                <w:rFonts w:ascii="Times New Roman" w:hAnsi="Times New Roman" w:cs="Times New Roman"/>
                <w:b/>
                <w:sz w:val="24"/>
                <w:szCs w:val="24"/>
              </w:rPr>
            </w:pPr>
            <w:r w:rsidRPr="00393F5C">
              <w:rPr>
                <w:rFonts w:ascii="Times New Roman" w:hAnsi="Times New Roman" w:cs="Times New Roman"/>
                <w:b/>
                <w:sz w:val="24"/>
                <w:szCs w:val="24"/>
              </w:rPr>
              <w:t>Strategy</w:t>
            </w:r>
          </w:p>
        </w:tc>
        <w:tc>
          <w:tcPr>
            <w:tcW w:w="756" w:type="dxa"/>
          </w:tcPr>
          <w:p w:rsidR="006A0BD4" w:rsidRPr="00393F5C" w:rsidRDefault="006A0BD4" w:rsidP="00F0219C">
            <w:pPr>
              <w:jc w:val="center"/>
              <w:rPr>
                <w:rFonts w:ascii="Times New Roman" w:hAnsi="Times New Roman" w:cs="Times New Roman"/>
                <w:b/>
                <w:sz w:val="24"/>
                <w:szCs w:val="24"/>
              </w:rPr>
            </w:pPr>
            <w:r w:rsidRPr="00393F5C">
              <w:rPr>
                <w:rFonts w:ascii="Times New Roman" w:hAnsi="Times New Roman" w:cs="Times New Roman"/>
                <w:b/>
                <w:sz w:val="24"/>
                <w:szCs w:val="24"/>
              </w:rPr>
              <w:t>S+</w:t>
            </w:r>
          </w:p>
        </w:tc>
        <w:tc>
          <w:tcPr>
            <w:tcW w:w="777" w:type="dxa"/>
          </w:tcPr>
          <w:p w:rsidR="006A0BD4" w:rsidRPr="00393F5C" w:rsidRDefault="006A0BD4" w:rsidP="00F0219C">
            <w:pPr>
              <w:jc w:val="center"/>
              <w:rPr>
                <w:rFonts w:ascii="Times New Roman" w:hAnsi="Times New Roman" w:cs="Times New Roman"/>
                <w:b/>
                <w:sz w:val="24"/>
                <w:szCs w:val="24"/>
              </w:rPr>
            </w:pPr>
            <w:r w:rsidRPr="00393F5C">
              <w:rPr>
                <w:rFonts w:ascii="Times New Roman" w:hAnsi="Times New Roman" w:cs="Times New Roman"/>
                <w:b/>
                <w:sz w:val="24"/>
                <w:szCs w:val="24"/>
              </w:rPr>
              <w:t>Rank</w:t>
            </w:r>
          </w:p>
        </w:tc>
        <w:tc>
          <w:tcPr>
            <w:tcW w:w="1573" w:type="dxa"/>
          </w:tcPr>
          <w:p w:rsidR="006A0BD4" w:rsidRPr="00393F5C" w:rsidRDefault="006A0BD4" w:rsidP="00F0219C">
            <w:pPr>
              <w:jc w:val="center"/>
              <w:rPr>
                <w:rFonts w:ascii="Times New Roman" w:hAnsi="Times New Roman" w:cs="Times New Roman"/>
                <w:b/>
                <w:sz w:val="24"/>
                <w:szCs w:val="24"/>
              </w:rPr>
            </w:pPr>
            <w:r w:rsidRPr="00393F5C">
              <w:rPr>
                <w:rFonts w:ascii="Times New Roman" w:hAnsi="Times New Roman" w:cs="Times New Roman"/>
                <w:b/>
                <w:sz w:val="24"/>
                <w:szCs w:val="24"/>
              </w:rPr>
              <w:t>Desirability-based Scenario</w:t>
            </w:r>
          </w:p>
        </w:tc>
        <w:tc>
          <w:tcPr>
            <w:tcW w:w="1441" w:type="dxa"/>
          </w:tcPr>
          <w:p w:rsidR="006A0BD4" w:rsidRPr="00393F5C" w:rsidRDefault="006A0BD4" w:rsidP="00F0219C">
            <w:pPr>
              <w:jc w:val="center"/>
              <w:rPr>
                <w:rFonts w:ascii="Times New Roman" w:hAnsi="Times New Roman" w:cs="Times New Roman"/>
                <w:b/>
                <w:sz w:val="24"/>
                <w:szCs w:val="24"/>
              </w:rPr>
            </w:pPr>
            <w:r w:rsidRPr="00393F5C">
              <w:rPr>
                <w:rFonts w:ascii="Times New Roman" w:hAnsi="Times New Roman" w:cs="Times New Roman"/>
                <w:b/>
                <w:sz w:val="24"/>
                <w:szCs w:val="24"/>
              </w:rPr>
              <w:t>Capacity-based Scenario</w:t>
            </w:r>
          </w:p>
        </w:tc>
        <w:tc>
          <w:tcPr>
            <w:tcW w:w="1389" w:type="dxa"/>
          </w:tcPr>
          <w:p w:rsidR="006A0BD4" w:rsidRPr="00393F5C" w:rsidRDefault="006A0BD4" w:rsidP="00F0219C">
            <w:pPr>
              <w:jc w:val="center"/>
              <w:rPr>
                <w:rFonts w:ascii="Times New Roman" w:hAnsi="Times New Roman" w:cs="Times New Roman"/>
                <w:b/>
                <w:sz w:val="24"/>
                <w:szCs w:val="24"/>
              </w:rPr>
            </w:pPr>
            <w:r w:rsidRPr="00393F5C">
              <w:rPr>
                <w:rFonts w:ascii="Times New Roman" w:hAnsi="Times New Roman" w:cs="Times New Roman"/>
                <w:b/>
                <w:sz w:val="24"/>
                <w:szCs w:val="24"/>
              </w:rPr>
              <w:t>Degree-based Scenario</w:t>
            </w:r>
          </w:p>
        </w:tc>
        <w:tc>
          <w:tcPr>
            <w:tcW w:w="1346" w:type="dxa"/>
          </w:tcPr>
          <w:p w:rsidR="006A0BD4" w:rsidRPr="00393F5C" w:rsidRDefault="006A0BD4" w:rsidP="00F0219C">
            <w:pPr>
              <w:jc w:val="center"/>
              <w:rPr>
                <w:rFonts w:ascii="Times New Roman" w:hAnsi="Times New Roman" w:cs="Times New Roman"/>
                <w:b/>
                <w:sz w:val="24"/>
                <w:szCs w:val="24"/>
              </w:rPr>
            </w:pPr>
            <w:r w:rsidRPr="00393F5C">
              <w:rPr>
                <w:rFonts w:ascii="Times New Roman" w:hAnsi="Times New Roman" w:cs="Times New Roman"/>
                <w:b/>
                <w:sz w:val="24"/>
                <w:szCs w:val="24"/>
              </w:rPr>
              <w:t>Allocation Cost</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bCs/>
                <w:sz w:val="24"/>
                <w:szCs w:val="24"/>
              </w:rPr>
              <w:t>Cap – 6</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bCs/>
                <w:sz w:val="24"/>
                <w:szCs w:val="24"/>
              </w:rPr>
              <w:t>0.458</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bCs/>
                <w:sz w:val="24"/>
                <w:szCs w:val="24"/>
              </w:rPr>
              <w:t>1</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bCs/>
                <w:sz w:val="24"/>
                <w:szCs w:val="24"/>
              </w:rPr>
              <w:t>0.66</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bCs/>
                <w:sz w:val="24"/>
                <w:szCs w:val="24"/>
              </w:rPr>
              <w:t>0.10</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bCs/>
                <w:sz w:val="24"/>
                <w:szCs w:val="24"/>
              </w:rPr>
              <w:t>0.53</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bCs/>
                <w:sz w:val="24"/>
                <w:szCs w:val="24"/>
              </w:rPr>
              <w:t>$219</w:t>
            </w:r>
            <w:r w:rsidR="006D66FD">
              <w:rPr>
                <w:rFonts w:ascii="Times New Roman" w:hAnsi="Times New Roman" w:cs="Times New Roman"/>
                <w:bCs/>
                <w:sz w:val="24"/>
                <w:szCs w:val="24"/>
              </w:rPr>
              <w:t>,</w:t>
            </w:r>
            <w:r w:rsidRPr="00393F5C">
              <w:rPr>
                <w:rFonts w:ascii="Times New Roman" w:hAnsi="Times New Roman" w:cs="Times New Roman"/>
                <w:bCs/>
                <w:sz w:val="24"/>
                <w:szCs w:val="24"/>
              </w:rPr>
              <w:t>412</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Cap – 5</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0.443</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2</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0.69</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0.25</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0.59</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$120</w:t>
            </w:r>
            <w:r w:rsidR="006D66FD">
              <w:rPr>
                <w:rFonts w:ascii="Times New Roman" w:hAnsi="Times New Roman" w:cs="Times New Roman"/>
                <w:sz w:val="24"/>
                <w:szCs w:val="24"/>
              </w:rPr>
              <w:t>,</w:t>
            </w:r>
            <w:r w:rsidRPr="00393F5C">
              <w:rPr>
                <w:rFonts w:ascii="Times New Roman" w:hAnsi="Times New Roman" w:cs="Times New Roman"/>
                <w:sz w:val="24"/>
                <w:szCs w:val="24"/>
              </w:rPr>
              <w:t>742</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Cap – 7</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0.439</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3</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0.66</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0.05</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0.49</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$284</w:t>
            </w:r>
            <w:r w:rsidR="006D66FD">
              <w:rPr>
                <w:rFonts w:ascii="Times New Roman" w:hAnsi="Times New Roman" w:cs="Times New Roman"/>
                <w:sz w:val="24"/>
                <w:szCs w:val="24"/>
              </w:rPr>
              <w:t>,</w:t>
            </w:r>
            <w:r w:rsidRPr="00393F5C">
              <w:rPr>
                <w:rFonts w:ascii="Times New Roman" w:hAnsi="Times New Roman" w:cs="Times New Roman"/>
                <w:sz w:val="24"/>
                <w:szCs w:val="24"/>
              </w:rPr>
              <w:t>316</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Deg – 6</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0.437</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4</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0.75</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0.58</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0.10</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$179</w:t>
            </w:r>
            <w:r w:rsidR="006D66FD">
              <w:rPr>
                <w:rFonts w:ascii="Times New Roman" w:hAnsi="Times New Roman" w:cs="Times New Roman"/>
                <w:sz w:val="24"/>
                <w:szCs w:val="24"/>
              </w:rPr>
              <w:t>,</w:t>
            </w:r>
            <w:r w:rsidRPr="00393F5C">
              <w:rPr>
                <w:rFonts w:ascii="Times New Roman" w:hAnsi="Times New Roman" w:cs="Times New Roman"/>
                <w:sz w:val="24"/>
                <w:szCs w:val="24"/>
              </w:rPr>
              <w:t>294</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Deg – 7</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0.437</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5</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0.75</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0.56</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0.05</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$214</w:t>
            </w:r>
            <w:r w:rsidR="006D66FD">
              <w:rPr>
                <w:rFonts w:ascii="Times New Roman" w:hAnsi="Times New Roman" w:cs="Times New Roman"/>
                <w:sz w:val="24"/>
                <w:szCs w:val="24"/>
              </w:rPr>
              <w:t>,</w:t>
            </w:r>
            <w:r w:rsidRPr="00393F5C">
              <w:rPr>
                <w:rFonts w:ascii="Times New Roman" w:hAnsi="Times New Roman" w:cs="Times New Roman"/>
                <w:sz w:val="24"/>
                <w:szCs w:val="24"/>
              </w:rPr>
              <w:t>064</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Cap – 4</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0.421</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6</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0.70</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0.33</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0.61</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$91</w:t>
            </w:r>
            <w:r w:rsidR="006D66FD">
              <w:rPr>
                <w:rFonts w:ascii="Times New Roman" w:hAnsi="Times New Roman" w:cs="Times New Roman"/>
                <w:sz w:val="24"/>
                <w:szCs w:val="24"/>
              </w:rPr>
              <w:t>,</w:t>
            </w:r>
            <w:r w:rsidRPr="00393F5C">
              <w:rPr>
                <w:rFonts w:ascii="Times New Roman" w:hAnsi="Times New Roman" w:cs="Times New Roman"/>
                <w:sz w:val="24"/>
                <w:szCs w:val="24"/>
              </w:rPr>
              <w:t>527</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Deg – 4</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0.418</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7</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0.76</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0.56</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0.33</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$93</w:t>
            </w:r>
            <w:r w:rsidR="006D66FD">
              <w:rPr>
                <w:rFonts w:ascii="Times New Roman" w:hAnsi="Times New Roman" w:cs="Times New Roman"/>
                <w:sz w:val="24"/>
                <w:szCs w:val="24"/>
              </w:rPr>
              <w:t>,</w:t>
            </w:r>
            <w:r w:rsidRPr="00393F5C">
              <w:rPr>
                <w:rFonts w:ascii="Times New Roman" w:hAnsi="Times New Roman" w:cs="Times New Roman"/>
                <w:sz w:val="24"/>
                <w:szCs w:val="24"/>
              </w:rPr>
              <w:t>442</w:t>
            </w:r>
          </w:p>
        </w:tc>
      </w:tr>
      <w:tr w:rsidR="00D75295" w:rsidRPr="006A0BD4" w:rsidTr="00167480">
        <w:tblPrEx>
          <w:jc w:val="left"/>
        </w:tblPrEx>
        <w:trPr>
          <w:trHeight w:val="324"/>
        </w:trPr>
        <w:tc>
          <w:tcPr>
            <w:tcW w:w="108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Deg – 5</w:t>
            </w:r>
          </w:p>
        </w:tc>
        <w:tc>
          <w:tcPr>
            <w:tcW w:w="75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0.415</w:t>
            </w:r>
          </w:p>
        </w:tc>
        <w:tc>
          <w:tcPr>
            <w:tcW w:w="777"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8</w:t>
            </w:r>
          </w:p>
        </w:tc>
        <w:tc>
          <w:tcPr>
            <w:tcW w:w="1573"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0.75</w:t>
            </w:r>
          </w:p>
        </w:tc>
        <w:tc>
          <w:tcPr>
            <w:tcW w:w="1441"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0.61</w:t>
            </w:r>
          </w:p>
        </w:tc>
        <w:tc>
          <w:tcPr>
            <w:tcW w:w="1389"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0.25</w:t>
            </w:r>
          </w:p>
        </w:tc>
        <w:tc>
          <w:tcPr>
            <w:tcW w:w="1346" w:type="dxa"/>
            <w:hideMark/>
          </w:tcPr>
          <w:p w:rsidR="006A0BD4" w:rsidRPr="00393F5C" w:rsidRDefault="006A0BD4" w:rsidP="00F0219C">
            <w:pPr>
              <w:jc w:val="center"/>
              <w:rPr>
                <w:rFonts w:ascii="Times New Roman" w:hAnsi="Times New Roman" w:cs="Times New Roman"/>
                <w:sz w:val="24"/>
                <w:szCs w:val="24"/>
              </w:rPr>
            </w:pPr>
            <w:r w:rsidRPr="00393F5C">
              <w:rPr>
                <w:rFonts w:ascii="Times New Roman" w:hAnsi="Times New Roman" w:cs="Times New Roman"/>
                <w:sz w:val="24"/>
                <w:szCs w:val="24"/>
              </w:rPr>
              <w:t>$116</w:t>
            </w:r>
            <w:r w:rsidR="006D66FD">
              <w:rPr>
                <w:rFonts w:ascii="Times New Roman" w:hAnsi="Times New Roman" w:cs="Times New Roman"/>
                <w:sz w:val="24"/>
                <w:szCs w:val="24"/>
              </w:rPr>
              <w:t>,</w:t>
            </w:r>
            <w:r w:rsidRPr="00393F5C">
              <w:rPr>
                <w:rFonts w:ascii="Times New Roman" w:hAnsi="Times New Roman" w:cs="Times New Roman"/>
                <w:sz w:val="24"/>
                <w:szCs w:val="24"/>
              </w:rPr>
              <w:t>208</w:t>
            </w:r>
          </w:p>
        </w:tc>
      </w:tr>
    </w:tbl>
    <w:p w:rsidR="00151935" w:rsidRDefault="00151935" w:rsidP="005215F8">
      <w:pPr>
        <w:rPr>
          <w:rFonts w:ascii="Times New Roman" w:hAnsi="Times New Roman" w:cs="Times New Roman"/>
        </w:rPr>
      </w:pPr>
    </w:p>
    <w:p w:rsidR="00E91771" w:rsidRDefault="00D240D6" w:rsidP="00022814">
      <w:pPr>
        <w:rPr>
          <w:rFonts w:ascii="Times New Roman" w:hAnsi="Times New Roman" w:cs="Times New Roman"/>
          <w:b/>
          <w:sz w:val="28"/>
          <w:szCs w:val="28"/>
        </w:rPr>
      </w:pPr>
      <w:r>
        <w:rPr>
          <w:rFonts w:ascii="Times New Roman" w:hAnsi="Times New Roman" w:cs="Times New Roman"/>
        </w:rPr>
        <w:br w:type="page"/>
      </w:r>
      <w:r w:rsidR="00122D2D">
        <w:rPr>
          <w:rFonts w:ascii="Times New Roman" w:hAnsi="Times New Roman" w:cs="Times New Roman"/>
          <w:b/>
          <w:sz w:val="28"/>
          <w:szCs w:val="28"/>
        </w:rPr>
        <w:lastRenderedPageBreak/>
        <w:t>Chapter 5: Concluding Remarks</w:t>
      </w:r>
    </w:p>
    <w:p w:rsidR="00122D2D" w:rsidRPr="00A10775" w:rsidRDefault="009160B9" w:rsidP="00A10775">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5.1 Discussion</w:t>
      </w:r>
    </w:p>
    <w:p w:rsidR="00271009" w:rsidRPr="00A10775" w:rsidRDefault="009160B9" w:rsidP="00A10775">
      <w:pPr>
        <w:spacing w:line="480" w:lineRule="auto"/>
        <w:contextualSpacing/>
        <w:rPr>
          <w:rFonts w:ascii="Times New Roman" w:hAnsi="Times New Roman" w:cs="Times New Roman"/>
          <w:sz w:val="24"/>
          <w:szCs w:val="24"/>
        </w:rPr>
      </w:pPr>
      <w:r>
        <w:rPr>
          <w:rFonts w:ascii="Times New Roman" w:hAnsi="Times New Roman" w:cs="Times New Roman"/>
          <w:sz w:val="24"/>
          <w:szCs w:val="24"/>
        </w:rPr>
        <w:t>In summary, t</w:t>
      </w:r>
      <w:r w:rsidR="006E0716" w:rsidRPr="00A10775">
        <w:rPr>
          <w:rFonts w:ascii="Times New Roman" w:hAnsi="Times New Roman" w:cs="Times New Roman"/>
          <w:sz w:val="24"/>
          <w:szCs w:val="24"/>
        </w:rPr>
        <w:t xml:space="preserve">he differences between the disruption scenarios made finding a truly robust solution difficult. Nevertheless, the methodology discussed in this work does provide a framework for </w:t>
      </w:r>
      <w:r w:rsidR="00945637" w:rsidRPr="00A10775">
        <w:rPr>
          <w:rFonts w:ascii="Times New Roman" w:hAnsi="Times New Roman" w:cs="Times New Roman"/>
          <w:sz w:val="24"/>
          <w:szCs w:val="24"/>
        </w:rPr>
        <w:t xml:space="preserve">comparing the effectiveness of allocation strategies for attacks on an interdependent network system. Additionally, it </w:t>
      </w:r>
      <w:r w:rsidR="003B1B46" w:rsidRPr="00A10775">
        <w:rPr>
          <w:rFonts w:ascii="Times New Roman" w:hAnsi="Times New Roman" w:cs="Times New Roman"/>
          <w:sz w:val="24"/>
          <w:szCs w:val="24"/>
        </w:rPr>
        <w:t xml:space="preserve">offers one way to include social vulnerability into disaster planning, a crucial component </w:t>
      </w:r>
      <w:r w:rsidR="000624A7" w:rsidRPr="00A10775">
        <w:rPr>
          <w:rFonts w:ascii="Times New Roman" w:hAnsi="Times New Roman" w:cs="Times New Roman"/>
          <w:sz w:val="24"/>
          <w:szCs w:val="24"/>
        </w:rPr>
        <w:t xml:space="preserve">for which </w:t>
      </w:r>
      <w:r w:rsidR="003B1B46" w:rsidRPr="00A10775">
        <w:rPr>
          <w:rFonts w:ascii="Times New Roman" w:hAnsi="Times New Roman" w:cs="Times New Roman"/>
          <w:sz w:val="24"/>
          <w:szCs w:val="24"/>
        </w:rPr>
        <w:t>many p</w:t>
      </w:r>
      <w:r w:rsidR="000624A7" w:rsidRPr="00A10775">
        <w:rPr>
          <w:rFonts w:ascii="Times New Roman" w:hAnsi="Times New Roman" w:cs="Times New Roman"/>
          <w:sz w:val="24"/>
          <w:szCs w:val="24"/>
        </w:rPr>
        <w:t>revious works do not account</w:t>
      </w:r>
      <w:r w:rsidR="003B1B46" w:rsidRPr="00A10775">
        <w:rPr>
          <w:rFonts w:ascii="Times New Roman" w:hAnsi="Times New Roman" w:cs="Times New Roman"/>
          <w:sz w:val="24"/>
          <w:szCs w:val="24"/>
        </w:rPr>
        <w:t xml:space="preserve">. </w:t>
      </w:r>
      <w:r w:rsidR="003456D6">
        <w:rPr>
          <w:rFonts w:ascii="Times New Roman" w:hAnsi="Times New Roman" w:cs="Times New Roman"/>
          <w:sz w:val="24"/>
          <w:szCs w:val="24"/>
        </w:rPr>
        <w:t>The resilience of both the infrastructure and of the community must be incorporate</w:t>
      </w:r>
      <w:r w:rsidR="00717DC4">
        <w:rPr>
          <w:rFonts w:ascii="Times New Roman" w:hAnsi="Times New Roman" w:cs="Times New Roman"/>
          <w:sz w:val="24"/>
          <w:szCs w:val="24"/>
        </w:rPr>
        <w:t>d</w:t>
      </w:r>
      <w:r w:rsidR="003456D6">
        <w:rPr>
          <w:rFonts w:ascii="Times New Roman" w:hAnsi="Times New Roman" w:cs="Times New Roman"/>
          <w:sz w:val="24"/>
          <w:szCs w:val="24"/>
        </w:rPr>
        <w:t xml:space="preserve"> in disaster planning </w:t>
      </w:r>
      <w:r>
        <w:rPr>
          <w:rFonts w:ascii="Times New Roman" w:hAnsi="Times New Roman" w:cs="Times New Roman"/>
          <w:sz w:val="24"/>
          <w:szCs w:val="24"/>
        </w:rPr>
        <w:t>so that if a disruption should occur the system will be opt</w:t>
      </w:r>
      <w:r w:rsidR="00144C74">
        <w:rPr>
          <w:rFonts w:ascii="Times New Roman" w:hAnsi="Times New Roman" w:cs="Times New Roman"/>
          <w:sz w:val="24"/>
          <w:szCs w:val="24"/>
        </w:rPr>
        <w:t xml:space="preserve">imally fortified </w:t>
      </w:r>
      <w:r>
        <w:rPr>
          <w:rFonts w:ascii="Times New Roman" w:hAnsi="Times New Roman" w:cs="Times New Roman"/>
          <w:sz w:val="24"/>
          <w:szCs w:val="24"/>
        </w:rPr>
        <w:t xml:space="preserve">at its weakest points. </w:t>
      </w:r>
      <w:r w:rsidR="002E75DB">
        <w:rPr>
          <w:rFonts w:ascii="Times New Roman" w:hAnsi="Times New Roman" w:cs="Times New Roman"/>
          <w:sz w:val="24"/>
          <w:szCs w:val="24"/>
        </w:rPr>
        <w:t xml:space="preserve">While protecting critical infrastructure networks is undeniably important, it does little good if they are </w:t>
      </w:r>
      <w:r w:rsidR="00144C74">
        <w:rPr>
          <w:rFonts w:ascii="Times New Roman" w:hAnsi="Times New Roman" w:cs="Times New Roman"/>
          <w:sz w:val="24"/>
          <w:szCs w:val="24"/>
        </w:rPr>
        <w:t>still susceptible to attack</w:t>
      </w:r>
      <w:r w:rsidR="00965D50">
        <w:rPr>
          <w:rFonts w:ascii="Times New Roman" w:hAnsi="Times New Roman" w:cs="Times New Roman"/>
          <w:sz w:val="24"/>
          <w:szCs w:val="24"/>
        </w:rPr>
        <w:t xml:space="preserve"> in the areas in which people most depend on them. </w:t>
      </w:r>
    </w:p>
    <w:p w:rsidR="00122D2D" w:rsidRPr="00A10775" w:rsidRDefault="00122D2D" w:rsidP="00A10775">
      <w:pPr>
        <w:spacing w:line="480" w:lineRule="auto"/>
        <w:contextualSpacing/>
        <w:rPr>
          <w:rFonts w:ascii="Times New Roman" w:hAnsi="Times New Roman" w:cs="Times New Roman"/>
          <w:b/>
          <w:sz w:val="24"/>
          <w:szCs w:val="24"/>
        </w:rPr>
      </w:pPr>
      <w:r w:rsidRPr="00A10775">
        <w:rPr>
          <w:rFonts w:ascii="Times New Roman" w:hAnsi="Times New Roman" w:cs="Times New Roman"/>
          <w:b/>
          <w:sz w:val="24"/>
          <w:szCs w:val="24"/>
        </w:rPr>
        <w:t>5.2 Limitations and Future Work</w:t>
      </w:r>
    </w:p>
    <w:p w:rsidR="009E78AE" w:rsidRDefault="007B6275" w:rsidP="00A10775">
      <w:pPr>
        <w:spacing w:line="480" w:lineRule="auto"/>
        <w:contextualSpacing/>
        <w:rPr>
          <w:rFonts w:ascii="Times New Roman" w:hAnsi="Times New Roman" w:cs="Times New Roman"/>
          <w:sz w:val="24"/>
          <w:szCs w:val="24"/>
        </w:rPr>
      </w:pPr>
      <w:r w:rsidRPr="00A10775">
        <w:rPr>
          <w:rFonts w:ascii="Times New Roman" w:hAnsi="Times New Roman" w:cs="Times New Roman"/>
          <w:sz w:val="24"/>
          <w:szCs w:val="24"/>
        </w:rPr>
        <w:t>In the c</w:t>
      </w:r>
      <w:r w:rsidR="00B96A17" w:rsidRPr="00A10775">
        <w:rPr>
          <w:rFonts w:ascii="Times New Roman" w:hAnsi="Times New Roman" w:cs="Times New Roman"/>
          <w:sz w:val="24"/>
          <w:szCs w:val="24"/>
        </w:rPr>
        <w:t xml:space="preserve">ourse of this research, </w:t>
      </w:r>
      <w:r w:rsidR="002D6163" w:rsidRPr="00A10775">
        <w:rPr>
          <w:rFonts w:ascii="Times New Roman" w:hAnsi="Times New Roman" w:cs="Times New Roman"/>
          <w:sz w:val="24"/>
          <w:szCs w:val="24"/>
        </w:rPr>
        <w:t xml:space="preserve">multiple limitations and opportunities for continuing improvements and expansions were </w:t>
      </w:r>
      <w:r w:rsidR="002B1879">
        <w:rPr>
          <w:rFonts w:ascii="Times New Roman" w:hAnsi="Times New Roman" w:cs="Times New Roman"/>
          <w:sz w:val="24"/>
          <w:szCs w:val="24"/>
        </w:rPr>
        <w:t xml:space="preserve">identified. </w:t>
      </w:r>
      <w:r w:rsidR="0057654C">
        <w:rPr>
          <w:rFonts w:ascii="Times New Roman" w:hAnsi="Times New Roman" w:cs="Times New Roman"/>
          <w:sz w:val="24"/>
          <w:szCs w:val="24"/>
        </w:rPr>
        <w:t xml:space="preserve">First, the overall accuracy of the model can be increased </w:t>
      </w:r>
      <w:r w:rsidR="006F635A">
        <w:rPr>
          <w:rFonts w:ascii="Times New Roman" w:hAnsi="Times New Roman" w:cs="Times New Roman"/>
          <w:sz w:val="24"/>
          <w:szCs w:val="24"/>
        </w:rPr>
        <w:t xml:space="preserve">by gaining a better understanding of the component attributes, such as the cost of resource allocation, understanding which factors are more important to attacker target selection, and the degree to which the network components have these factors. The latter two are obviously more complicated to achieve as they require deeper understanding into attacker psychology and motivation. </w:t>
      </w:r>
    </w:p>
    <w:p w:rsidR="00BC1FD9" w:rsidRDefault="009E78AE" w:rsidP="00010535">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Secondly, using a non-linear contest funct</w:t>
      </w:r>
      <w:r w:rsidR="00067DF5">
        <w:rPr>
          <w:rFonts w:ascii="Times New Roman" w:hAnsi="Times New Roman" w:cs="Times New Roman"/>
          <w:sz w:val="24"/>
          <w:szCs w:val="24"/>
        </w:rPr>
        <w:t xml:space="preserve">ion may have different results. </w:t>
      </w:r>
      <w:r w:rsidR="00500F89">
        <w:rPr>
          <w:rFonts w:ascii="Times New Roman" w:hAnsi="Times New Roman" w:cs="Times New Roman"/>
          <w:sz w:val="24"/>
          <w:szCs w:val="24"/>
        </w:rPr>
        <w:t>A comparison of methods using the simplified contest function from this work and using the more common difference</w:t>
      </w:r>
      <w:r w:rsidR="00D4081D">
        <w:rPr>
          <w:rFonts w:ascii="Times New Roman" w:hAnsi="Times New Roman" w:cs="Times New Roman"/>
          <w:sz w:val="24"/>
          <w:szCs w:val="24"/>
        </w:rPr>
        <w:t xml:space="preserve"> or ratio </w:t>
      </w:r>
      <w:r w:rsidR="00500F89">
        <w:rPr>
          <w:rFonts w:ascii="Times New Roman" w:hAnsi="Times New Roman" w:cs="Times New Roman"/>
          <w:sz w:val="24"/>
          <w:szCs w:val="24"/>
        </w:rPr>
        <w:t>form</w:t>
      </w:r>
      <w:r w:rsidR="00D4081D">
        <w:rPr>
          <w:rFonts w:ascii="Times New Roman" w:hAnsi="Times New Roman" w:cs="Times New Roman"/>
          <w:sz w:val="24"/>
          <w:szCs w:val="24"/>
        </w:rPr>
        <w:t>s</w:t>
      </w:r>
      <w:r w:rsidR="00500F89">
        <w:rPr>
          <w:rFonts w:ascii="Times New Roman" w:hAnsi="Times New Roman" w:cs="Times New Roman"/>
          <w:sz w:val="24"/>
          <w:szCs w:val="24"/>
        </w:rPr>
        <w:t xml:space="preserve"> could </w:t>
      </w:r>
      <w:r w:rsidR="00AB7EDC">
        <w:rPr>
          <w:rFonts w:ascii="Times New Roman" w:hAnsi="Times New Roman" w:cs="Times New Roman"/>
          <w:sz w:val="24"/>
          <w:szCs w:val="24"/>
        </w:rPr>
        <w:t xml:space="preserve">help determine if the added complication from the non-linear function </w:t>
      </w:r>
      <w:r w:rsidR="00BC1FD9">
        <w:rPr>
          <w:rFonts w:ascii="Times New Roman" w:hAnsi="Times New Roman" w:cs="Times New Roman"/>
          <w:sz w:val="24"/>
          <w:szCs w:val="24"/>
        </w:rPr>
        <w:t xml:space="preserve">contributed to significantly better results. </w:t>
      </w:r>
    </w:p>
    <w:p w:rsidR="00856784" w:rsidRPr="00AB7EDC" w:rsidRDefault="00BC1FD9" w:rsidP="000148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Thirdly, weights based of off the likelihood of each attack scenario or the stakeholders’ preferences </w:t>
      </w:r>
      <w:r w:rsidR="005C50D5">
        <w:rPr>
          <w:rFonts w:ascii="Times New Roman" w:hAnsi="Times New Roman" w:cs="Times New Roman"/>
          <w:sz w:val="24"/>
          <w:szCs w:val="24"/>
        </w:rPr>
        <w:t>for one criterion over another</w:t>
      </w:r>
      <w:r>
        <w:rPr>
          <w:rFonts w:ascii="Times New Roman" w:hAnsi="Times New Roman" w:cs="Times New Roman"/>
          <w:sz w:val="24"/>
          <w:szCs w:val="24"/>
        </w:rPr>
        <w:t xml:space="preserve"> could be incorporated</w:t>
      </w:r>
      <w:r w:rsidR="003553D8">
        <w:rPr>
          <w:rFonts w:ascii="Times New Roman" w:hAnsi="Times New Roman" w:cs="Times New Roman"/>
          <w:sz w:val="24"/>
          <w:szCs w:val="24"/>
        </w:rPr>
        <w:t xml:space="preserve"> into the TOPSIS calculations</w:t>
      </w:r>
      <w:r w:rsidR="003157C5">
        <w:rPr>
          <w:rFonts w:ascii="Times New Roman" w:hAnsi="Times New Roman" w:cs="Times New Roman"/>
          <w:sz w:val="24"/>
          <w:szCs w:val="24"/>
        </w:rPr>
        <w:t xml:space="preserve"> using the Analytical Hierarchy Process or similar technique</w:t>
      </w:r>
      <w:r w:rsidR="003553D8">
        <w:rPr>
          <w:rFonts w:ascii="Times New Roman" w:hAnsi="Times New Roman" w:cs="Times New Roman"/>
          <w:sz w:val="24"/>
          <w:szCs w:val="24"/>
        </w:rPr>
        <w:t xml:space="preserve">. </w:t>
      </w:r>
      <w:r w:rsidR="00D73E6C">
        <w:rPr>
          <w:rFonts w:ascii="Times New Roman" w:hAnsi="Times New Roman" w:cs="Times New Roman"/>
          <w:sz w:val="24"/>
          <w:szCs w:val="24"/>
        </w:rPr>
        <w:t xml:space="preserve">For example, if defenders have </w:t>
      </w:r>
      <w:r w:rsidR="00FE168D">
        <w:rPr>
          <w:rFonts w:ascii="Times New Roman" w:hAnsi="Times New Roman" w:cs="Times New Roman"/>
          <w:sz w:val="24"/>
          <w:szCs w:val="24"/>
        </w:rPr>
        <w:t xml:space="preserve">information prior to an intentional attack that a degree-based attack is more likely than a </w:t>
      </w:r>
      <w:r w:rsidR="00E12789">
        <w:rPr>
          <w:rFonts w:ascii="Times New Roman" w:hAnsi="Times New Roman" w:cs="Times New Roman"/>
          <w:sz w:val="24"/>
          <w:szCs w:val="24"/>
        </w:rPr>
        <w:t xml:space="preserve">desirability- or </w:t>
      </w:r>
      <w:r w:rsidR="00FE168D">
        <w:rPr>
          <w:rFonts w:ascii="Times New Roman" w:hAnsi="Times New Roman" w:cs="Times New Roman"/>
          <w:sz w:val="24"/>
          <w:szCs w:val="24"/>
        </w:rPr>
        <w:t>capacity-based attack, the weights used in TOPSIS could reflect this informatio</w:t>
      </w:r>
      <w:r w:rsidR="00E12789">
        <w:rPr>
          <w:rFonts w:ascii="Times New Roman" w:hAnsi="Times New Roman" w:cs="Times New Roman"/>
          <w:sz w:val="24"/>
          <w:szCs w:val="24"/>
        </w:rPr>
        <w:t xml:space="preserve">n and influence </w:t>
      </w:r>
      <w:r w:rsidR="00FE168D">
        <w:rPr>
          <w:rFonts w:ascii="Times New Roman" w:hAnsi="Times New Roman" w:cs="Times New Roman"/>
          <w:sz w:val="24"/>
          <w:szCs w:val="24"/>
        </w:rPr>
        <w:t>the</w:t>
      </w:r>
      <w:r w:rsidR="00E12789">
        <w:rPr>
          <w:rFonts w:ascii="Times New Roman" w:hAnsi="Times New Roman" w:cs="Times New Roman"/>
          <w:sz w:val="24"/>
          <w:szCs w:val="24"/>
        </w:rPr>
        <w:t xml:space="preserve"> higher ranked strategies to include those that best protected </w:t>
      </w:r>
      <w:r w:rsidR="00EB45C0">
        <w:rPr>
          <w:rFonts w:ascii="Times New Roman" w:hAnsi="Times New Roman" w:cs="Times New Roman"/>
          <w:sz w:val="24"/>
          <w:szCs w:val="24"/>
        </w:rPr>
        <w:t>the network in degree-based disruption scenarios.</w:t>
      </w:r>
      <w:r w:rsidR="009807B3">
        <w:rPr>
          <w:rFonts w:ascii="Times New Roman" w:hAnsi="Times New Roman" w:cs="Times New Roman"/>
          <w:sz w:val="24"/>
          <w:szCs w:val="24"/>
        </w:rPr>
        <w:t xml:space="preserve"> </w:t>
      </w:r>
      <w:r w:rsidR="005C50D5">
        <w:rPr>
          <w:rFonts w:ascii="Times New Roman" w:hAnsi="Times New Roman" w:cs="Times New Roman"/>
          <w:sz w:val="24"/>
          <w:szCs w:val="24"/>
        </w:rPr>
        <w:t xml:space="preserve">Defenders may also consider vulnerability reduction more important than cost, or vice-versa. </w:t>
      </w:r>
      <w:r w:rsidR="00EE6875">
        <w:rPr>
          <w:rFonts w:ascii="Times New Roman" w:hAnsi="Times New Roman" w:cs="Times New Roman"/>
          <w:sz w:val="24"/>
          <w:szCs w:val="24"/>
        </w:rPr>
        <w:t xml:space="preserve">Even if the probability of </w:t>
      </w:r>
      <w:r w:rsidR="000148C3">
        <w:rPr>
          <w:rFonts w:ascii="Times New Roman" w:hAnsi="Times New Roman" w:cs="Times New Roman"/>
          <w:sz w:val="24"/>
          <w:szCs w:val="24"/>
        </w:rPr>
        <w:t>a disruption</w:t>
      </w:r>
      <w:r w:rsidR="00EE6875">
        <w:rPr>
          <w:rFonts w:ascii="Times New Roman" w:hAnsi="Times New Roman" w:cs="Times New Roman"/>
          <w:sz w:val="24"/>
          <w:szCs w:val="24"/>
        </w:rPr>
        <w:t xml:space="preserve"> is relatively low, there are non-monetary costs, like decreased sense of security in the public or loss of trust in the government</w:t>
      </w:r>
      <w:r w:rsidR="000148C3">
        <w:rPr>
          <w:rFonts w:ascii="Times New Roman" w:hAnsi="Times New Roman" w:cs="Times New Roman"/>
          <w:sz w:val="24"/>
          <w:szCs w:val="24"/>
        </w:rPr>
        <w:t xml:space="preserve">, that would occur in the event of a successful malevolent attack. If defenders are more concerned with these qualitative costs than the quantitative costs of resource allocation, the vulnerability criteria can be weighted higher than the cost criterion </w:t>
      </w:r>
      <w:r w:rsidR="007A26A2">
        <w:rPr>
          <w:rFonts w:ascii="Times New Roman" w:hAnsi="Times New Roman" w:cs="Times New Roman"/>
          <w:sz w:val="24"/>
          <w:szCs w:val="24"/>
        </w:rPr>
        <w:t xml:space="preserve">to allow strategies with high costs but less damage to the networks to be ranked high. </w:t>
      </w:r>
      <w:r w:rsidR="001C1592">
        <w:rPr>
          <w:rFonts w:ascii="Times New Roman" w:hAnsi="Times New Roman" w:cs="Times New Roman"/>
          <w:sz w:val="24"/>
          <w:szCs w:val="24"/>
        </w:rPr>
        <w:t>Th</w:t>
      </w:r>
      <w:r w:rsidR="007A26A2">
        <w:rPr>
          <w:rFonts w:ascii="Times New Roman" w:hAnsi="Times New Roman" w:cs="Times New Roman"/>
          <w:sz w:val="24"/>
          <w:szCs w:val="24"/>
        </w:rPr>
        <w:t>e</w:t>
      </w:r>
      <w:r w:rsidR="001C1592">
        <w:rPr>
          <w:rFonts w:ascii="Times New Roman" w:hAnsi="Times New Roman" w:cs="Times New Roman"/>
          <w:sz w:val="24"/>
          <w:szCs w:val="24"/>
        </w:rPr>
        <w:t>s</w:t>
      </w:r>
      <w:r w:rsidR="007A26A2">
        <w:rPr>
          <w:rFonts w:ascii="Times New Roman" w:hAnsi="Times New Roman" w:cs="Times New Roman"/>
          <w:sz w:val="24"/>
          <w:szCs w:val="24"/>
        </w:rPr>
        <w:t>e changes</w:t>
      </w:r>
      <w:r w:rsidR="001C1592">
        <w:rPr>
          <w:rFonts w:ascii="Times New Roman" w:hAnsi="Times New Roman" w:cs="Times New Roman"/>
          <w:sz w:val="24"/>
          <w:szCs w:val="24"/>
        </w:rPr>
        <w:t xml:space="preserve"> would </w:t>
      </w:r>
      <w:r w:rsidR="007A26A2">
        <w:rPr>
          <w:rFonts w:ascii="Times New Roman" w:hAnsi="Times New Roman" w:cs="Times New Roman"/>
          <w:sz w:val="24"/>
          <w:szCs w:val="24"/>
        </w:rPr>
        <w:t xml:space="preserve">help </w:t>
      </w:r>
      <w:r w:rsidR="001C1592">
        <w:rPr>
          <w:rFonts w:ascii="Times New Roman" w:hAnsi="Times New Roman" w:cs="Times New Roman"/>
          <w:sz w:val="24"/>
          <w:szCs w:val="24"/>
        </w:rPr>
        <w:t xml:space="preserve">represent the reality of the situation </w:t>
      </w:r>
      <w:r w:rsidR="007A26A2">
        <w:rPr>
          <w:rFonts w:ascii="Times New Roman" w:hAnsi="Times New Roman" w:cs="Times New Roman"/>
          <w:sz w:val="24"/>
          <w:szCs w:val="24"/>
        </w:rPr>
        <w:t xml:space="preserve">more accurately </w:t>
      </w:r>
      <w:r w:rsidR="001C1592">
        <w:rPr>
          <w:rFonts w:ascii="Times New Roman" w:hAnsi="Times New Roman" w:cs="Times New Roman"/>
          <w:sz w:val="24"/>
          <w:szCs w:val="24"/>
        </w:rPr>
        <w:t xml:space="preserve">and could incorporate opinions of the community, governmental bodies, and infrastructure workers. </w:t>
      </w:r>
    </w:p>
    <w:p w:rsidR="00436CF6" w:rsidRDefault="00436CF6">
      <w:pPr>
        <w:rPr>
          <w:rFonts w:ascii="Times New Roman" w:hAnsi="Times New Roman" w:cs="Times New Roman"/>
          <w:b/>
          <w:sz w:val="28"/>
          <w:szCs w:val="28"/>
        </w:rPr>
      </w:pPr>
      <w:r>
        <w:rPr>
          <w:rFonts w:ascii="Times New Roman" w:hAnsi="Times New Roman" w:cs="Times New Roman"/>
          <w:b/>
          <w:sz w:val="28"/>
          <w:szCs w:val="28"/>
        </w:rPr>
        <w:br w:type="page"/>
      </w:r>
    </w:p>
    <w:p w:rsidR="00E91771" w:rsidRDefault="00E91771" w:rsidP="00C61B4E">
      <w:pPr>
        <w:spacing w:line="240" w:lineRule="auto"/>
        <w:contextualSpacing/>
        <w:rPr>
          <w:rFonts w:ascii="Times New Roman" w:hAnsi="Times New Roman" w:cs="Times New Roman"/>
          <w:b/>
          <w:sz w:val="28"/>
          <w:szCs w:val="28"/>
        </w:rPr>
      </w:pPr>
      <w:r w:rsidRPr="003064D0">
        <w:rPr>
          <w:rFonts w:ascii="Times New Roman" w:hAnsi="Times New Roman" w:cs="Times New Roman"/>
          <w:b/>
          <w:sz w:val="28"/>
          <w:szCs w:val="28"/>
        </w:rPr>
        <w:lastRenderedPageBreak/>
        <w:t>References</w:t>
      </w:r>
    </w:p>
    <w:p w:rsidR="006F42FB" w:rsidRDefault="006F42FB" w:rsidP="00C61B4E">
      <w:pPr>
        <w:spacing w:line="240" w:lineRule="auto"/>
        <w:contextualSpacing/>
        <w:rPr>
          <w:rFonts w:ascii="Times New Roman" w:hAnsi="Times New Roman" w:cs="Times New Roman"/>
          <w:b/>
          <w:sz w:val="28"/>
          <w:szCs w:val="28"/>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Almoghathawi, Y., Barker, K., &amp; McLay, L. A. (2016). Resilience-driven restoration model for interdependent infrastructure networks. Submitted to the </w:t>
      </w:r>
      <w:r w:rsidRPr="00753BD7">
        <w:rPr>
          <w:rFonts w:ascii="Times New Roman" w:hAnsi="Times New Roman" w:cs="Times New Roman"/>
          <w:i/>
          <w:iCs/>
          <w:sz w:val="24"/>
          <w:szCs w:val="24"/>
        </w:rPr>
        <w:t>European Journal of Operations Research</w:t>
      </w:r>
      <w:r w:rsidRPr="00753BD7">
        <w:rPr>
          <w:rFonts w:ascii="Times New Roman" w:hAnsi="Times New Roman" w:cs="Times New Roman"/>
          <w:sz w:val="24"/>
          <w:szCs w:val="24"/>
        </w:rPr>
        <w:t>.</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Baik, K.H. (1998). Difference-form contest success functions and effort levels in contests. </w:t>
      </w:r>
      <w:r w:rsidRPr="00753BD7">
        <w:rPr>
          <w:rFonts w:ascii="Times New Roman" w:hAnsi="Times New Roman" w:cs="Times New Roman"/>
          <w:i/>
          <w:iCs/>
          <w:sz w:val="24"/>
          <w:szCs w:val="24"/>
        </w:rPr>
        <w:t>European Journal of Political Economy, 14</w:t>
      </w:r>
      <w:r w:rsidRPr="00753BD7">
        <w:rPr>
          <w:rFonts w:ascii="Times New Roman" w:hAnsi="Times New Roman" w:cs="Times New Roman"/>
          <w:sz w:val="24"/>
          <w:szCs w:val="24"/>
        </w:rPr>
        <w:t>(4), 685-701.</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Barker, K., J.E. Ramirez-Marquez, and C.M. Rocco. </w:t>
      </w:r>
      <w:r w:rsidR="00AB0790">
        <w:rPr>
          <w:rFonts w:ascii="Times New Roman" w:hAnsi="Times New Roman" w:cs="Times New Roman"/>
          <w:sz w:val="24"/>
          <w:szCs w:val="24"/>
        </w:rPr>
        <w:t>(</w:t>
      </w:r>
      <w:r w:rsidRPr="00753BD7">
        <w:rPr>
          <w:rFonts w:ascii="Times New Roman" w:hAnsi="Times New Roman" w:cs="Times New Roman"/>
          <w:sz w:val="24"/>
          <w:szCs w:val="24"/>
        </w:rPr>
        <w:t>2013</w:t>
      </w:r>
      <w:r w:rsidR="00AB0790">
        <w:rPr>
          <w:rFonts w:ascii="Times New Roman" w:hAnsi="Times New Roman" w:cs="Times New Roman"/>
          <w:sz w:val="24"/>
          <w:szCs w:val="24"/>
        </w:rPr>
        <w:t>)</w:t>
      </w:r>
      <w:r w:rsidRPr="00753BD7">
        <w:rPr>
          <w:rFonts w:ascii="Times New Roman" w:hAnsi="Times New Roman" w:cs="Times New Roman"/>
          <w:sz w:val="24"/>
          <w:szCs w:val="24"/>
        </w:rPr>
        <w:t xml:space="preserve">. Resilience-based network component importance measures. </w:t>
      </w:r>
      <w:r w:rsidRPr="00753BD7">
        <w:rPr>
          <w:rFonts w:ascii="Times New Roman" w:hAnsi="Times New Roman" w:cs="Times New Roman"/>
          <w:i/>
          <w:iCs/>
          <w:sz w:val="24"/>
          <w:szCs w:val="24"/>
        </w:rPr>
        <w:t>Reliability Engineering and System Safety</w:t>
      </w:r>
      <w:r w:rsidRPr="00753BD7">
        <w:rPr>
          <w:rFonts w:ascii="Times New Roman" w:hAnsi="Times New Roman" w:cs="Times New Roman"/>
          <w:sz w:val="24"/>
          <w:szCs w:val="24"/>
        </w:rPr>
        <w:t xml:space="preserve">, </w:t>
      </w:r>
      <w:r w:rsidRPr="00753BD7">
        <w:rPr>
          <w:rFonts w:ascii="Times New Roman" w:hAnsi="Times New Roman" w:cs="Times New Roman"/>
          <w:bCs/>
          <w:sz w:val="24"/>
          <w:szCs w:val="24"/>
        </w:rPr>
        <w:t>117</w:t>
      </w:r>
      <w:r w:rsidRPr="00753BD7">
        <w:rPr>
          <w:rFonts w:ascii="Times New Roman" w:hAnsi="Times New Roman" w:cs="Times New Roman"/>
          <w:sz w:val="24"/>
          <w:szCs w:val="24"/>
        </w:rPr>
        <w:t>(1): 89-97.</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Cutter, S.L., Boruff, B.J., &amp; Shirley, W.L. (2003). Social Vulnerability to environmental hazards. </w:t>
      </w:r>
      <w:r w:rsidRPr="00753BD7">
        <w:rPr>
          <w:rFonts w:ascii="Times New Roman" w:hAnsi="Times New Roman" w:cs="Times New Roman"/>
          <w:i/>
          <w:iCs/>
          <w:sz w:val="24"/>
          <w:szCs w:val="24"/>
        </w:rPr>
        <w:t>Social Science Quarterly, 84</w:t>
      </w:r>
      <w:r w:rsidRPr="00753BD7">
        <w:rPr>
          <w:rFonts w:ascii="Times New Roman" w:hAnsi="Times New Roman" w:cs="Times New Roman"/>
          <w:sz w:val="24"/>
          <w:szCs w:val="24"/>
        </w:rPr>
        <w:t>(2), 242-261.</w:t>
      </w:r>
    </w:p>
    <w:p w:rsidR="00453A56" w:rsidRDefault="00453A56" w:rsidP="00453A56">
      <w:pPr>
        <w:spacing w:line="240" w:lineRule="auto"/>
        <w:contextualSpacing/>
        <w:rPr>
          <w:rFonts w:ascii="Times New Roman" w:hAnsi="Times New Roman" w:cs="Times New Roman"/>
          <w:sz w:val="24"/>
          <w:szCs w:val="24"/>
        </w:rPr>
      </w:pPr>
    </w:p>
    <w:p w:rsidR="00453A56" w:rsidRPr="00C72BBE" w:rsidRDefault="000D70E4" w:rsidP="00453A56">
      <w:pPr>
        <w:spacing w:line="240" w:lineRule="auto"/>
        <w:contextualSpacing/>
        <w:rPr>
          <w:rFonts w:ascii="Times New Roman" w:hAnsi="Times New Roman" w:cs="Times New Roman"/>
          <w:sz w:val="24"/>
          <w:szCs w:val="24"/>
        </w:rPr>
      </w:pPr>
      <w:r w:rsidRPr="00C72BBE">
        <w:rPr>
          <w:rFonts w:ascii="Times New Roman" w:hAnsi="Times New Roman" w:cs="Times New Roman"/>
          <w:sz w:val="24"/>
          <w:szCs w:val="24"/>
        </w:rPr>
        <w:t>Cutter, S. L., C. T. Emrich &amp; D. Morath. 2011. Social vulnerability and place vulnerability analysis methods and application for Corps planning: Technical analyses. In Social Vulnerability Analysis Methods for Corps Planning, eds. C. M. Dunning &amp; S. Durden, 74-88. Institute for Water Resources: U.S. Army Corps of Engineers.</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González, A.D., Dueñas-Osorio, L., Sánchez-Silva, M., &amp; Medaglia, A.L. (2015). The Interdependent Network Design Problem for Optimal Infrastructure System Restoration. </w:t>
      </w:r>
      <w:r w:rsidRPr="00753BD7">
        <w:rPr>
          <w:rFonts w:ascii="Times New Roman" w:hAnsi="Times New Roman" w:cs="Times New Roman"/>
          <w:i/>
          <w:iCs/>
          <w:sz w:val="24"/>
          <w:szCs w:val="24"/>
        </w:rPr>
        <w:t>Computer Aided Civil and Infrastructure Engineering 31</w:t>
      </w:r>
      <w:r w:rsidRPr="00753BD7">
        <w:rPr>
          <w:rFonts w:ascii="Times New Roman" w:hAnsi="Times New Roman" w:cs="Times New Roman"/>
          <w:sz w:val="24"/>
          <w:szCs w:val="24"/>
        </w:rPr>
        <w:t>(5), 334-350.</w:t>
      </w:r>
    </w:p>
    <w:p w:rsidR="00453A56" w:rsidRDefault="00453A56" w:rsidP="00453A56">
      <w:pPr>
        <w:autoSpaceDE w:val="0"/>
        <w:autoSpaceDN w:val="0"/>
        <w:adjustRightInd w:val="0"/>
        <w:spacing w:after="0" w:line="240" w:lineRule="auto"/>
        <w:rPr>
          <w:rFonts w:ascii="Times New Roman" w:hAnsi="Times New Roman" w:cs="Times New Roman"/>
          <w:sz w:val="24"/>
          <w:szCs w:val="24"/>
        </w:rPr>
      </w:pPr>
    </w:p>
    <w:p w:rsidR="00753BD7" w:rsidRPr="00753BD7" w:rsidRDefault="000B6557" w:rsidP="00453A5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Haimes, Y.Y., L.S. Ladson, and D.A. Wismer. 1971. Bicriterion formulation of problems of integrated system identification and system optimization. </w:t>
      </w:r>
      <w:r>
        <w:rPr>
          <w:rFonts w:ascii="Times New Roman" w:hAnsi="Times New Roman" w:cs="Times New Roman"/>
          <w:i/>
          <w:iCs/>
          <w:sz w:val="24"/>
          <w:szCs w:val="24"/>
        </w:rPr>
        <w:t>IEEE Transactions on Systems Man</w:t>
      </w:r>
      <w:r>
        <w:rPr>
          <w:rFonts w:ascii="Times New Roman" w:hAnsi="Times New Roman" w:cs="Times New Roman"/>
          <w:sz w:val="24"/>
          <w:szCs w:val="24"/>
        </w:rPr>
        <w:t xml:space="preserve"> </w:t>
      </w:r>
      <w:r>
        <w:rPr>
          <w:rFonts w:ascii="Times New Roman" w:hAnsi="Times New Roman" w:cs="Times New Roman"/>
          <w:i/>
          <w:iCs/>
          <w:sz w:val="24"/>
          <w:szCs w:val="24"/>
        </w:rPr>
        <w:t>and Cybernetics</w:t>
      </w:r>
      <w:r>
        <w:rPr>
          <w:rFonts w:ascii="Times New Roman" w:hAnsi="Times New Roman" w:cs="Times New Roman"/>
          <w:sz w:val="24"/>
          <w:szCs w:val="24"/>
        </w:rPr>
        <w:t xml:space="preserve">, </w:t>
      </w:r>
      <w:r>
        <w:rPr>
          <w:rFonts w:ascii="Times New Roman" w:hAnsi="Times New Roman" w:cs="Times New Roman"/>
          <w:b/>
          <w:bCs/>
          <w:sz w:val="24"/>
          <w:szCs w:val="24"/>
        </w:rPr>
        <w:t>1</w:t>
      </w:r>
      <w:r>
        <w:rPr>
          <w:rFonts w:ascii="Times New Roman" w:hAnsi="Times New Roman" w:cs="Times New Roman"/>
          <w:sz w:val="24"/>
          <w:szCs w:val="24"/>
        </w:rPr>
        <w:t>(3): 296-297.</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Henry, D., and J.E. Ramirez-Marquez. 2012. Generic Metrics and Quantitative Approaches for System Resilience as a Function of Time. </w:t>
      </w:r>
      <w:r w:rsidRPr="00753BD7">
        <w:rPr>
          <w:rFonts w:ascii="Times New Roman" w:hAnsi="Times New Roman" w:cs="Times New Roman"/>
          <w:i/>
          <w:iCs/>
          <w:sz w:val="24"/>
          <w:szCs w:val="24"/>
        </w:rPr>
        <w:t>Reliability Engineering and System Safety</w:t>
      </w:r>
      <w:r w:rsidRPr="00753BD7">
        <w:rPr>
          <w:rFonts w:ascii="Times New Roman" w:hAnsi="Times New Roman" w:cs="Times New Roman"/>
          <w:sz w:val="24"/>
          <w:szCs w:val="24"/>
        </w:rPr>
        <w:t xml:space="preserve">, </w:t>
      </w:r>
      <w:r w:rsidRPr="00753BD7">
        <w:rPr>
          <w:rFonts w:ascii="Times New Roman" w:hAnsi="Times New Roman" w:cs="Times New Roman"/>
          <w:bCs/>
          <w:sz w:val="24"/>
          <w:szCs w:val="24"/>
        </w:rPr>
        <w:t>99</w:t>
      </w:r>
      <w:r w:rsidRPr="00753BD7">
        <w:rPr>
          <w:rFonts w:ascii="Times New Roman" w:hAnsi="Times New Roman" w:cs="Times New Roman"/>
          <w:sz w:val="24"/>
          <w:szCs w:val="24"/>
        </w:rPr>
        <w:t>(1): 114-122.</w:t>
      </w:r>
    </w:p>
    <w:p w:rsidR="00453A56" w:rsidRDefault="00453A56" w:rsidP="00453A56">
      <w:pPr>
        <w:spacing w:line="240" w:lineRule="auto"/>
        <w:contextualSpacing/>
        <w:rPr>
          <w:rFonts w:ascii="Times New Roman" w:hAnsi="Times New Roman" w:cs="Times New Roman"/>
          <w:sz w:val="24"/>
          <w:szCs w:val="24"/>
        </w:rPr>
      </w:pPr>
    </w:p>
    <w:p w:rsidR="00D62A06" w:rsidRPr="00525315" w:rsidRDefault="00D62A06" w:rsidP="00453A56">
      <w:pPr>
        <w:spacing w:line="240" w:lineRule="auto"/>
        <w:contextualSpacing/>
        <w:rPr>
          <w:rFonts w:ascii="Times New Roman" w:hAnsi="Times New Roman" w:cs="Times New Roman"/>
          <w:sz w:val="24"/>
          <w:szCs w:val="24"/>
        </w:rPr>
      </w:pPr>
      <w:r>
        <w:rPr>
          <w:rFonts w:ascii="Times New Roman" w:hAnsi="Times New Roman" w:cs="Times New Roman"/>
          <w:sz w:val="24"/>
          <w:szCs w:val="24"/>
        </w:rPr>
        <w:t>H</w:t>
      </w:r>
      <w:r w:rsidR="00525315">
        <w:rPr>
          <w:rFonts w:ascii="Times New Roman" w:hAnsi="Times New Roman" w:cs="Times New Roman"/>
          <w:sz w:val="24"/>
          <w:szCs w:val="24"/>
        </w:rPr>
        <w:t xml:space="preserve">irshleifer, J. (1989). Conflict and Rent-Seeking Success Functions: Ratio vs. Difference Models of Relative Success. </w:t>
      </w:r>
      <w:r w:rsidR="00525315">
        <w:rPr>
          <w:rFonts w:ascii="Times New Roman" w:hAnsi="Times New Roman" w:cs="Times New Roman"/>
          <w:i/>
          <w:sz w:val="24"/>
          <w:szCs w:val="24"/>
        </w:rPr>
        <w:t>Public Choice</w:t>
      </w:r>
      <w:r w:rsidR="00525315">
        <w:rPr>
          <w:rFonts w:ascii="Times New Roman" w:hAnsi="Times New Roman" w:cs="Times New Roman"/>
          <w:sz w:val="24"/>
          <w:szCs w:val="24"/>
        </w:rPr>
        <w:t xml:space="preserve">, </w:t>
      </w:r>
      <w:r w:rsidR="00525315">
        <w:rPr>
          <w:rFonts w:ascii="Times New Roman" w:hAnsi="Times New Roman" w:cs="Times New Roman"/>
          <w:i/>
          <w:sz w:val="24"/>
          <w:szCs w:val="24"/>
        </w:rPr>
        <w:t>63</w:t>
      </w:r>
      <w:r w:rsidR="00525315">
        <w:rPr>
          <w:rFonts w:ascii="Times New Roman" w:hAnsi="Times New Roman" w:cs="Times New Roman"/>
          <w:sz w:val="24"/>
          <w:szCs w:val="24"/>
        </w:rPr>
        <w:t>(2), 101-112.</w:t>
      </w:r>
    </w:p>
    <w:p w:rsidR="00453A56" w:rsidRDefault="00453A56" w:rsidP="00453A56">
      <w:pPr>
        <w:spacing w:line="240" w:lineRule="auto"/>
        <w:contextualSpacing/>
        <w:rPr>
          <w:rFonts w:ascii="Times New Roman" w:hAnsi="Times New Roman" w:cs="Times New Roman"/>
          <w:sz w:val="24"/>
          <w:szCs w:val="24"/>
        </w:rPr>
      </w:pPr>
    </w:p>
    <w:p w:rsidR="00453A56" w:rsidRDefault="004523E8" w:rsidP="00453A56">
      <w:pPr>
        <w:spacing w:line="240" w:lineRule="auto"/>
        <w:contextualSpacing/>
        <w:rPr>
          <w:rFonts w:ascii="Times New Roman" w:hAnsi="Times New Roman" w:cs="Times New Roman"/>
          <w:sz w:val="24"/>
          <w:szCs w:val="24"/>
        </w:rPr>
      </w:pPr>
      <w:r w:rsidRPr="004523E8">
        <w:rPr>
          <w:rFonts w:ascii="Times New Roman" w:hAnsi="Times New Roman" w:cs="Times New Roman"/>
          <w:sz w:val="24"/>
          <w:szCs w:val="24"/>
        </w:rPr>
        <w:t xml:space="preserve">Hwang, C.-L., Lai, Y.-J., &amp; Liu, T.-Y. (1993). A New Approach for Multiple Objective Decision Making. </w:t>
      </w:r>
      <w:r w:rsidRPr="004523E8">
        <w:rPr>
          <w:rFonts w:ascii="Times New Roman" w:hAnsi="Times New Roman" w:cs="Times New Roman"/>
          <w:i/>
          <w:sz w:val="24"/>
          <w:szCs w:val="24"/>
        </w:rPr>
        <w:t>Computers and Operations Research, 20</w:t>
      </w:r>
      <w:r w:rsidRPr="004523E8">
        <w:rPr>
          <w:rFonts w:ascii="Times New Roman" w:hAnsi="Times New Roman" w:cs="Times New Roman"/>
          <w:sz w:val="24"/>
          <w:szCs w:val="24"/>
        </w:rPr>
        <w:t>, 889-899.</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Levitin, G. &amp; Hausken, K. (2010). Resource Distribution in Multiple Attacks Against a Single Target. </w:t>
      </w:r>
      <w:r w:rsidRPr="00753BD7">
        <w:rPr>
          <w:rFonts w:ascii="Times New Roman" w:hAnsi="Times New Roman" w:cs="Times New Roman"/>
          <w:i/>
          <w:iCs/>
          <w:sz w:val="24"/>
          <w:szCs w:val="24"/>
        </w:rPr>
        <w:t>Risk Analysis 30</w:t>
      </w:r>
      <w:r w:rsidRPr="00753BD7">
        <w:rPr>
          <w:rFonts w:ascii="Times New Roman" w:hAnsi="Times New Roman" w:cs="Times New Roman"/>
          <w:sz w:val="24"/>
          <w:szCs w:val="24"/>
        </w:rPr>
        <w:t>(8), 1231-1239.</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McCarter, M., Barker, K., Johansson, J., &amp; Ramirez-Marquez, J.E. (2017). A Multi-objective formulation for robust defense strategies in multi-commodity networks. In first revision in </w:t>
      </w:r>
      <w:r w:rsidRPr="00753BD7">
        <w:rPr>
          <w:rFonts w:ascii="Times New Roman" w:hAnsi="Times New Roman" w:cs="Times New Roman"/>
          <w:i/>
          <w:iCs/>
          <w:sz w:val="24"/>
          <w:szCs w:val="24"/>
        </w:rPr>
        <w:t>Reliability Engineering and System Safety</w:t>
      </w:r>
      <w:r w:rsidRPr="00753BD7">
        <w:rPr>
          <w:rFonts w:ascii="Times New Roman" w:hAnsi="Times New Roman" w:cs="Times New Roman"/>
          <w:sz w:val="24"/>
          <w:szCs w:val="24"/>
        </w:rPr>
        <w:t>.</w:t>
      </w:r>
    </w:p>
    <w:p w:rsidR="00453A56" w:rsidRDefault="00453A56" w:rsidP="00453A56">
      <w:pPr>
        <w:spacing w:line="240" w:lineRule="auto"/>
        <w:contextualSpacing/>
        <w:rPr>
          <w:rFonts w:ascii="Times New Roman" w:hAnsi="Times New Roman" w:cs="Times New Roman"/>
          <w:sz w:val="24"/>
          <w:szCs w:val="24"/>
        </w:rPr>
      </w:pPr>
    </w:p>
    <w:p w:rsidR="007C7154" w:rsidRPr="007C7154" w:rsidRDefault="007C7154" w:rsidP="00453A56">
      <w:pPr>
        <w:spacing w:line="240" w:lineRule="auto"/>
        <w:contextualSpacing/>
        <w:rPr>
          <w:rFonts w:ascii="Times New Roman" w:hAnsi="Times New Roman" w:cs="Times New Roman"/>
          <w:sz w:val="24"/>
          <w:szCs w:val="24"/>
        </w:rPr>
      </w:pPr>
      <w:r w:rsidRPr="007C7154">
        <w:rPr>
          <w:rFonts w:ascii="Times New Roman" w:hAnsi="Times New Roman" w:cs="Times New Roman"/>
          <w:sz w:val="24"/>
          <w:szCs w:val="24"/>
        </w:rPr>
        <w:lastRenderedPageBreak/>
        <w:t>Miller, Erin. Terrorist Attacks Targeting Critical Infrastructure in the United States, 1970‐2015. College Park, MD: START, 2016.</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PDD 63 (Presidential Decision Directive 63). 1998. </w:t>
      </w:r>
      <w:r w:rsidRPr="00753BD7">
        <w:rPr>
          <w:rFonts w:ascii="Times New Roman" w:hAnsi="Times New Roman" w:cs="Times New Roman"/>
          <w:i/>
          <w:iCs/>
          <w:sz w:val="24"/>
          <w:szCs w:val="24"/>
        </w:rPr>
        <w:t>The Clinton administration's policy on critical infrastructure protection: Presidential decision directive 63</w:t>
      </w:r>
      <w:r w:rsidRPr="00753BD7">
        <w:rPr>
          <w:rFonts w:ascii="Times New Roman" w:hAnsi="Times New Roman" w:cs="Times New Roman"/>
          <w:sz w:val="24"/>
          <w:szCs w:val="24"/>
        </w:rPr>
        <w:t> available at http://www.terrorism.com/homeland/pdd63.htm.</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Rinaldi, S.M., J.P. Peerenboom, and T.K. Kelly. 2001. Identifying, Understanding and Analyzing Critical Infrastructure Interdependencies. </w:t>
      </w:r>
      <w:r w:rsidRPr="00753BD7">
        <w:rPr>
          <w:rFonts w:ascii="Times New Roman" w:hAnsi="Times New Roman" w:cs="Times New Roman"/>
          <w:i/>
          <w:iCs/>
          <w:sz w:val="24"/>
          <w:szCs w:val="24"/>
        </w:rPr>
        <w:t>IEEE Control Systems Magazine</w:t>
      </w:r>
      <w:r w:rsidRPr="00753BD7">
        <w:rPr>
          <w:rFonts w:ascii="Times New Roman" w:hAnsi="Times New Roman" w:cs="Times New Roman"/>
          <w:sz w:val="24"/>
          <w:szCs w:val="24"/>
        </w:rPr>
        <w:t xml:space="preserve">, </w:t>
      </w:r>
      <w:r w:rsidRPr="00753BD7">
        <w:rPr>
          <w:rFonts w:ascii="Times New Roman" w:hAnsi="Times New Roman" w:cs="Times New Roman"/>
          <w:bCs/>
          <w:sz w:val="24"/>
          <w:szCs w:val="24"/>
        </w:rPr>
        <w:t>21</w:t>
      </w:r>
      <w:r w:rsidRPr="00753BD7">
        <w:rPr>
          <w:rFonts w:ascii="Times New Roman" w:hAnsi="Times New Roman" w:cs="Times New Roman"/>
          <w:sz w:val="24"/>
          <w:szCs w:val="24"/>
        </w:rPr>
        <w:t>(6): 1125.</w:t>
      </w:r>
    </w:p>
    <w:p w:rsidR="00453A56" w:rsidRDefault="00453A56" w:rsidP="00453A56">
      <w:pPr>
        <w:spacing w:line="240" w:lineRule="auto"/>
        <w:contextualSpacing/>
        <w:rPr>
          <w:rFonts w:ascii="Times New Roman" w:hAnsi="Times New Roman" w:cs="Times New Roman"/>
          <w:sz w:val="24"/>
          <w:szCs w:val="24"/>
        </w:rPr>
      </w:pPr>
    </w:p>
    <w:p w:rsidR="00C6438A" w:rsidRDefault="00C6438A" w:rsidP="00453A56">
      <w:pPr>
        <w:spacing w:line="240" w:lineRule="auto"/>
        <w:contextualSpacing/>
        <w:rPr>
          <w:rFonts w:ascii="Times New Roman" w:hAnsi="Times New Roman" w:cs="Times New Roman"/>
          <w:sz w:val="24"/>
          <w:szCs w:val="24"/>
        </w:rPr>
      </w:pPr>
      <w:r w:rsidRPr="00753BD7">
        <w:rPr>
          <w:rFonts w:ascii="Times New Roman" w:hAnsi="Times New Roman" w:cs="Times New Roman"/>
          <w:sz w:val="24"/>
          <w:szCs w:val="24"/>
        </w:rPr>
        <w:t xml:space="preserve">Toft, P., Duero, A., &amp; Bieliauskas, A. (2010). Terrorist targeting and energy security. </w:t>
      </w:r>
      <w:r w:rsidRPr="00753BD7">
        <w:rPr>
          <w:rFonts w:ascii="Times New Roman" w:hAnsi="Times New Roman" w:cs="Times New Roman"/>
          <w:i/>
          <w:iCs/>
          <w:sz w:val="24"/>
          <w:szCs w:val="24"/>
        </w:rPr>
        <w:t>Energy Policy, 38</w:t>
      </w:r>
      <w:r w:rsidRPr="00753BD7">
        <w:rPr>
          <w:rFonts w:ascii="Times New Roman" w:hAnsi="Times New Roman" w:cs="Times New Roman"/>
          <w:sz w:val="24"/>
          <w:szCs w:val="24"/>
        </w:rPr>
        <w:t xml:space="preserve">(8), 4411-4421. </w:t>
      </w:r>
    </w:p>
    <w:p w:rsidR="00453A56" w:rsidRDefault="00453A56" w:rsidP="00453A56">
      <w:pPr>
        <w:spacing w:line="240" w:lineRule="auto"/>
        <w:contextualSpacing/>
        <w:rPr>
          <w:rFonts w:ascii="Times New Roman" w:hAnsi="Times New Roman" w:cs="Times New Roman"/>
          <w:sz w:val="24"/>
          <w:szCs w:val="24"/>
        </w:rPr>
      </w:pPr>
    </w:p>
    <w:p w:rsidR="00D1618A" w:rsidRPr="00D1618A" w:rsidRDefault="00D1618A" w:rsidP="00453A56">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Wang, S., Hong, L., Ouyang, M., Zhang, J., &amp; Chen, X. (2013). Vulnerability Analysis of Interdependent Infrastructure Systems under Edge Attack Strategies. </w:t>
      </w:r>
      <w:r>
        <w:rPr>
          <w:rFonts w:ascii="Times New Roman" w:hAnsi="Times New Roman" w:cs="Times New Roman"/>
          <w:i/>
          <w:sz w:val="24"/>
          <w:szCs w:val="24"/>
        </w:rPr>
        <w:t>Safety Science, 51</w:t>
      </w:r>
      <w:r>
        <w:rPr>
          <w:rFonts w:ascii="Times New Roman" w:hAnsi="Times New Roman" w:cs="Times New Roman"/>
          <w:sz w:val="24"/>
          <w:szCs w:val="24"/>
        </w:rPr>
        <w:t xml:space="preserve">(1), 328-337. </w:t>
      </w:r>
    </w:p>
    <w:p w:rsidR="00E92944" w:rsidRPr="00227FC6" w:rsidRDefault="00E92944" w:rsidP="00453A56">
      <w:pPr>
        <w:spacing w:line="240" w:lineRule="auto"/>
        <w:contextualSpacing/>
        <w:rPr>
          <w:rFonts w:ascii="Times New Roman" w:hAnsi="Times New Roman" w:cs="Times New Roman"/>
        </w:rPr>
      </w:pPr>
      <w:bookmarkStart w:id="2" w:name="_Hlk500096723"/>
    </w:p>
    <w:p w:rsidR="0034323E" w:rsidRDefault="0034323E" w:rsidP="00676E30">
      <w:pPr>
        <w:spacing w:line="240" w:lineRule="auto"/>
        <w:contextualSpacing/>
        <w:rPr>
          <w:rFonts w:ascii="Times New Roman" w:hAnsi="Times New Roman" w:cs="Times New Roman"/>
        </w:rPr>
      </w:pPr>
    </w:p>
    <w:p w:rsidR="00856784" w:rsidRDefault="00856784" w:rsidP="0034323E">
      <w:pPr>
        <w:rPr>
          <w:rFonts w:ascii="Times New Roman" w:hAnsi="Times New Roman" w:cs="Times New Roman"/>
        </w:rPr>
      </w:pPr>
      <w:r w:rsidRPr="00227FC6">
        <w:rPr>
          <w:rFonts w:ascii="Times New Roman" w:hAnsi="Times New Roman" w:cs="Times New Roman"/>
        </w:rPr>
        <w:br w:type="page"/>
      </w:r>
    </w:p>
    <w:bookmarkEnd w:id="2"/>
    <w:p w:rsidR="0051257F" w:rsidRPr="007A5AA2" w:rsidRDefault="003064D0" w:rsidP="007A5AA2">
      <w:pPr>
        <w:spacing w:line="480" w:lineRule="auto"/>
        <w:contextualSpacing/>
        <w:rPr>
          <w:rFonts w:ascii="Times New Roman" w:hAnsi="Times New Roman" w:cs="Times New Roman"/>
          <w:b/>
          <w:sz w:val="28"/>
          <w:szCs w:val="28"/>
        </w:rPr>
      </w:pPr>
      <w:r w:rsidRPr="003064D0">
        <w:rPr>
          <w:rFonts w:ascii="Times New Roman" w:hAnsi="Times New Roman" w:cs="Times New Roman"/>
          <w:b/>
          <w:sz w:val="28"/>
          <w:szCs w:val="28"/>
        </w:rPr>
        <w:lastRenderedPageBreak/>
        <w:t xml:space="preserve">Appendix A </w:t>
      </w:r>
      <w:r w:rsidR="00717052">
        <w:rPr>
          <w:rFonts w:ascii="Times New Roman" w:hAnsi="Times New Roman" w:cs="Times New Roman"/>
          <w:b/>
          <w:sz w:val="28"/>
          <w:szCs w:val="28"/>
        </w:rPr>
        <w:t>Network Allocation Model</w:t>
      </w:r>
    </w:p>
    <w:p w:rsidR="007A5AA2" w:rsidRPr="006263BD" w:rsidRDefault="0060442D" w:rsidP="006263BD">
      <w:pPr>
        <w:spacing w:line="480" w:lineRule="auto"/>
        <w:contextualSpacing/>
        <w:rPr>
          <w:rFonts w:ascii="Times New Roman" w:hAnsi="Times New Roman" w:cs="Times New Roman"/>
          <w:sz w:val="24"/>
          <w:szCs w:val="24"/>
        </w:rPr>
      </w:pPr>
      <w:r w:rsidRPr="007A5AA2">
        <w:rPr>
          <w:rFonts w:ascii="Times New Roman" w:hAnsi="Times New Roman" w:cs="Times New Roman"/>
          <w:sz w:val="24"/>
          <w:szCs w:val="24"/>
        </w:rPr>
        <w:t xml:space="preserve">This section shows the </w:t>
      </w:r>
      <w:r w:rsidR="00D87FCA" w:rsidRPr="007A5AA2">
        <w:rPr>
          <w:rFonts w:ascii="Times New Roman" w:hAnsi="Times New Roman" w:cs="Times New Roman"/>
          <w:sz w:val="24"/>
          <w:szCs w:val="24"/>
        </w:rPr>
        <w:t>code used to define the network attributes and solve the network allocation mathematical model. The data was read in from Excel and the model was written and solved with Python 2.7 and Gurobi 7.5.1.</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Pr>
          <w:rFonts w:ascii="Consolas" w:eastAsia="Times New Roman" w:hAnsi="Consolas" w:cs="Times New Roman"/>
          <w:color w:val="808080"/>
          <w:sz w:val="18"/>
          <w:szCs w:val="18"/>
          <w:bdr w:val="none" w:sz="0" w:space="0" w:color="auto" w:frame="1"/>
        </w:rPr>
        <w:t xml:space="preserve"># Resilience-Driven Allocation </w:t>
      </w:r>
      <w:r w:rsidRPr="00D51180">
        <w:rPr>
          <w:rFonts w:ascii="Consolas" w:eastAsia="Times New Roman" w:hAnsi="Consolas" w:cs="Times New Roman"/>
          <w:color w:val="808080"/>
          <w:sz w:val="18"/>
          <w:szCs w:val="18"/>
          <w:bdr w:val="none" w:sz="0" w:space="0" w:color="auto" w:frame="1"/>
        </w:rPr>
        <w:t>Model for</w:t>
      </w:r>
      <w:r>
        <w:rPr>
          <w:rFonts w:ascii="Consolas" w:eastAsia="Times New Roman" w:hAnsi="Consolas" w:cs="Times New Roman"/>
          <w:color w:val="000000"/>
          <w:sz w:val="18"/>
          <w:szCs w:val="18"/>
          <w:bdr w:val="none" w:sz="0" w:space="0" w:color="auto" w:frame="1"/>
        </w:rPr>
        <w:t> </w:t>
      </w:r>
      <w:r w:rsidRPr="00D51180">
        <w:rPr>
          <w:rFonts w:ascii="Consolas" w:eastAsia="Times New Roman" w:hAnsi="Consolas" w:cs="Times New Roman"/>
          <w:color w:val="808080"/>
          <w:sz w:val="18"/>
          <w:szCs w:val="18"/>
          <w:bdr w:val="none" w:sz="0" w:space="0" w:color="auto" w:frame="1"/>
        </w:rPr>
        <w:t>Interdependent Infrastructure Networks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Adapted from Almoghathawi et al, 2016</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#Packages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import pandas as pd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import numpy as np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import math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from math import exp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from gurobipy import *  </w:t>
      </w:r>
    </w:p>
    <w:p w:rsidR="00DC5A3A" w:rsidRDefault="00DC5A3A" w:rsidP="00F25955">
      <w:pPr>
        <w:spacing w:before="100" w:beforeAutospacing="1" w:after="100" w:afterAutospacing="1" w:line="240" w:lineRule="auto"/>
        <w:contextualSpacing/>
        <w:rPr>
          <w:rFonts w:ascii="Consolas" w:eastAsia="Times New Roman" w:hAnsi="Consolas" w:cs="Times New Roman"/>
          <w:color w:val="000000"/>
          <w:sz w:val="18"/>
          <w:szCs w:val="18"/>
          <w:bdr w:val="none" w:sz="0" w:space="0" w:color="auto" w:frame="1"/>
        </w:rPr>
      </w:pPr>
      <w:r w:rsidRPr="00D51180">
        <w:rPr>
          <w:rFonts w:ascii="Consolas" w:eastAsia="Times New Roman" w:hAnsi="Consolas" w:cs="Times New Roman"/>
          <w:color w:val="000000"/>
          <w:sz w:val="18"/>
          <w:szCs w:val="18"/>
          <w:bdr w:val="none" w:sz="0" w:space="0" w:color="auto" w:frame="1"/>
        </w:rPr>
        <w:t>import xlsxwriter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DATA:</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nodes  = pd.DataFrame(pd.read_csv(</w:t>
      </w:r>
      <w:r w:rsidRPr="00D51180">
        <w:rPr>
          <w:rFonts w:ascii="Consolas" w:eastAsia="Times New Roman" w:hAnsi="Consolas" w:cs="Times New Roman"/>
          <w:color w:val="0000FF"/>
          <w:sz w:val="18"/>
          <w:szCs w:val="18"/>
          <w:bdr w:val="none" w:sz="0" w:space="0" w:color="auto" w:frame="1"/>
        </w:rPr>
        <w:t>'Shelby full - nodes - Copy7.csv'</w:t>
      </w:r>
      <w:r w:rsidRPr="00D51180">
        <w:rPr>
          <w:rFonts w:ascii="Consolas" w:eastAsia="Times New Roman" w:hAnsi="Consolas" w:cs="Times New Roman"/>
          <w:color w:val="000000"/>
          <w:sz w:val="18"/>
          <w:szCs w:val="18"/>
          <w:bdr w:val="none" w:sz="0" w:space="0" w:color="auto" w:frame="1"/>
        </w:rPr>
        <w:t>,header=</w:t>
      </w:r>
      <w:r w:rsidRPr="00D51180">
        <w:rPr>
          <w:rFonts w:ascii="Consolas" w:eastAsia="Times New Roman" w:hAnsi="Consolas" w:cs="Times New Roman"/>
          <w:color w:val="0000FF"/>
          <w:sz w:val="18"/>
          <w:szCs w:val="18"/>
          <w:bdr w:val="none" w:sz="0" w:space="0" w:color="auto" w:frame="1"/>
        </w:rPr>
        <w:t>'infer'</w:t>
      </w:r>
      <w:r w:rsidRPr="00D51180">
        <w:rPr>
          <w:rFonts w:ascii="Consolas" w:eastAsia="Times New Roman" w:hAnsi="Consolas" w:cs="Times New Roman"/>
          <w:color w:val="000000"/>
          <w:sz w:val="18"/>
          <w:szCs w:val="18"/>
          <w:bdr w:val="none" w:sz="0" w:space="0" w:color="auto" w:frame="1"/>
        </w:rPr>
        <w:t>)) supply = pd.DataFrame(pd.read_csv(</w:t>
      </w:r>
      <w:r w:rsidRPr="00D51180">
        <w:rPr>
          <w:rFonts w:ascii="Consolas" w:eastAsia="Times New Roman" w:hAnsi="Consolas" w:cs="Times New Roman"/>
          <w:color w:val="0000FF"/>
          <w:sz w:val="18"/>
          <w:szCs w:val="18"/>
          <w:bdr w:val="none" w:sz="0" w:space="0" w:color="auto" w:frame="1"/>
        </w:rPr>
        <w:t>'Shelby full - supply - Copy3.csv'</w:t>
      </w:r>
      <w:r w:rsidRPr="00D51180">
        <w:rPr>
          <w:rFonts w:ascii="Consolas" w:eastAsia="Times New Roman" w:hAnsi="Consolas" w:cs="Times New Roman"/>
          <w:color w:val="000000"/>
          <w:sz w:val="18"/>
          <w:szCs w:val="18"/>
          <w:bdr w:val="none" w:sz="0" w:space="0" w:color="auto" w:frame="1"/>
        </w:rPr>
        <w:t>,header=</w:t>
      </w:r>
      <w:r w:rsidRPr="00D51180">
        <w:rPr>
          <w:rFonts w:ascii="Consolas" w:eastAsia="Times New Roman" w:hAnsi="Consolas" w:cs="Times New Roman"/>
          <w:color w:val="0000FF"/>
          <w:sz w:val="18"/>
          <w:szCs w:val="18"/>
          <w:bdr w:val="none" w:sz="0" w:space="0" w:color="auto" w:frame="1"/>
        </w:rPr>
        <w:t>'infer'</w:t>
      </w:r>
      <w:r w:rsidRPr="00D51180">
        <w:rPr>
          <w:rFonts w:ascii="Consolas" w:eastAsia="Times New Roman" w:hAnsi="Consolas" w:cs="Times New Roman"/>
          <w:color w:val="000000"/>
          <w:sz w:val="18"/>
          <w:szCs w:val="18"/>
          <w:bdr w:val="none" w:sz="0" w:space="0" w:color="auto" w:frame="1"/>
        </w:rPr>
        <w: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demand = pd.DataFrame(pd.read_csv(</w:t>
      </w:r>
      <w:r w:rsidRPr="00D51180">
        <w:rPr>
          <w:rFonts w:ascii="Consolas" w:eastAsia="Times New Roman" w:hAnsi="Consolas" w:cs="Times New Roman"/>
          <w:color w:val="0000FF"/>
          <w:sz w:val="18"/>
          <w:szCs w:val="18"/>
          <w:bdr w:val="none" w:sz="0" w:space="0" w:color="auto" w:frame="1"/>
        </w:rPr>
        <w:t>'Shelby full - demand - Copy3.csv'</w:t>
      </w:r>
      <w:r w:rsidRPr="00D51180">
        <w:rPr>
          <w:rFonts w:ascii="Consolas" w:eastAsia="Times New Roman" w:hAnsi="Consolas" w:cs="Times New Roman"/>
          <w:color w:val="000000"/>
          <w:sz w:val="18"/>
          <w:szCs w:val="18"/>
          <w:bdr w:val="none" w:sz="0" w:space="0" w:color="auto" w:frame="1"/>
        </w:rPr>
        <w:t>,header=</w:t>
      </w:r>
      <w:r w:rsidRPr="00D51180">
        <w:rPr>
          <w:rFonts w:ascii="Consolas" w:eastAsia="Times New Roman" w:hAnsi="Consolas" w:cs="Times New Roman"/>
          <w:color w:val="0000FF"/>
          <w:sz w:val="18"/>
          <w:szCs w:val="18"/>
          <w:bdr w:val="none" w:sz="0" w:space="0" w:color="auto" w:frame="1"/>
        </w:rPr>
        <w:t>'infer'</w:t>
      </w:r>
      <w:r w:rsidRPr="00D51180">
        <w:rPr>
          <w:rFonts w:ascii="Consolas" w:eastAsia="Times New Roman" w:hAnsi="Consolas" w:cs="Times New Roman"/>
          <w:color w:val="000000"/>
          <w:sz w:val="18"/>
          <w:szCs w:val="18"/>
          <w:bdr w:val="none" w:sz="0" w:space="0" w:color="auto" w:frame="1"/>
        </w:rPr>
        <w: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links  = pd.DataFrame(pd.read_csv(</w:t>
      </w:r>
      <w:r w:rsidRPr="00D51180">
        <w:rPr>
          <w:rFonts w:ascii="Consolas" w:eastAsia="Times New Roman" w:hAnsi="Consolas" w:cs="Times New Roman"/>
          <w:color w:val="0000FF"/>
          <w:sz w:val="18"/>
          <w:szCs w:val="18"/>
          <w:bdr w:val="none" w:sz="0" w:space="0" w:color="auto" w:frame="1"/>
        </w:rPr>
        <w:t>'Shelby full - links - Copy7.csv'</w:t>
      </w:r>
      <w:r w:rsidRPr="00D51180">
        <w:rPr>
          <w:rFonts w:ascii="Consolas" w:eastAsia="Times New Roman" w:hAnsi="Consolas" w:cs="Times New Roman"/>
          <w:color w:val="000000"/>
          <w:sz w:val="18"/>
          <w:szCs w:val="18"/>
          <w:bdr w:val="none" w:sz="0" w:space="0" w:color="auto" w:frame="1"/>
        </w:rPr>
        <w:t>, header=</w:t>
      </w:r>
      <w:r w:rsidRPr="00D51180">
        <w:rPr>
          <w:rFonts w:ascii="Consolas" w:eastAsia="Times New Roman" w:hAnsi="Consolas" w:cs="Times New Roman"/>
          <w:color w:val="0000FF"/>
          <w:sz w:val="18"/>
          <w:szCs w:val="18"/>
          <w:bdr w:val="none" w:sz="0" w:space="0" w:color="auto" w:frame="1"/>
        </w:rPr>
        <w:t>'infer'</w:t>
      </w:r>
      <w:r w:rsidRPr="00D51180">
        <w:rPr>
          <w:rFonts w:ascii="Consolas" w:eastAsia="Times New Roman" w:hAnsi="Consolas" w:cs="Times New Roman"/>
          <w:color w:val="000000"/>
          <w:sz w:val="18"/>
          <w:szCs w:val="18"/>
          <w:bdr w:val="none" w:sz="0" w:space="0" w:color="auto" w:frame="1"/>
        </w:rPr>
        <w:t>))  </w:t>
      </w:r>
    </w:p>
    <w:p w:rsidR="00DC5A3A" w:rsidRDefault="00DC5A3A" w:rsidP="00F25955">
      <w:pPr>
        <w:spacing w:before="100" w:beforeAutospacing="1" w:after="100" w:afterAutospacing="1" w:line="240" w:lineRule="auto"/>
        <w:contextualSpacing/>
        <w:rPr>
          <w:rFonts w:ascii="Consolas" w:eastAsia="Times New Roman" w:hAnsi="Consolas" w:cs="Times New Roman"/>
          <w:color w:val="000000"/>
          <w:sz w:val="18"/>
          <w:szCs w:val="18"/>
          <w:bdr w:val="none" w:sz="0" w:space="0" w:color="auto" w:frame="1"/>
        </w:rPr>
      </w:pPr>
      <w:r>
        <w:rPr>
          <w:rFonts w:ascii="Consolas" w:eastAsia="Times New Roman" w:hAnsi="Consolas" w:cs="Times New Roman"/>
          <w:color w:val="000000"/>
          <w:sz w:val="18"/>
          <w:szCs w:val="18"/>
          <w:bdr w:val="none" w:sz="0" w:space="0" w:color="auto" w:frame="1"/>
        </w:rPr>
        <w:t>dis_n=</w:t>
      </w:r>
      <w:r w:rsidRPr="00D51180">
        <w:rPr>
          <w:rFonts w:ascii="Consolas" w:eastAsia="Times New Roman" w:hAnsi="Consolas" w:cs="Times New Roman"/>
          <w:color w:val="000000"/>
          <w:sz w:val="18"/>
          <w:szCs w:val="18"/>
          <w:bdr w:val="none" w:sz="0" w:space="0" w:color="auto" w:frame="1"/>
        </w:rPr>
        <w:t>pd.DataFrame(pd.read_csv(</w:t>
      </w:r>
      <w:r w:rsidRPr="00D51180">
        <w:rPr>
          <w:rFonts w:ascii="Consolas" w:eastAsia="Times New Roman" w:hAnsi="Consolas" w:cs="Times New Roman"/>
          <w:color w:val="0000FF"/>
          <w:sz w:val="18"/>
          <w:szCs w:val="18"/>
          <w:bdr w:val="none" w:sz="0" w:space="0" w:color="auto" w:frame="1"/>
        </w:rPr>
        <w:t>'Shelby full - nodes - Copy4 - dis.10.csv'</w:t>
      </w:r>
      <w:r>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header=</w:t>
      </w:r>
      <w:r w:rsidRPr="00D51180">
        <w:rPr>
          <w:rFonts w:ascii="Consolas" w:eastAsia="Times New Roman" w:hAnsi="Consolas" w:cs="Times New Roman"/>
          <w:color w:val="0000FF"/>
          <w:sz w:val="18"/>
          <w:szCs w:val="18"/>
          <w:bdr w:val="none" w:sz="0" w:space="0" w:color="auto" w:frame="1"/>
        </w:rPr>
        <w:t>'infer'</w:t>
      </w:r>
      <w:r>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 </w:t>
      </w:r>
      <w:r>
        <w:rPr>
          <w:rFonts w:ascii="Consolas" w:eastAsia="Times New Roman" w:hAnsi="Consolas" w:cs="Times New Roman"/>
          <w:color w:val="000000"/>
          <w:sz w:val="18"/>
          <w:szCs w:val="18"/>
          <w:bdr w:val="none" w:sz="0" w:space="0" w:color="auto" w:frame="1"/>
        </w:rPr>
        <w:t>dis_l=</w:t>
      </w:r>
      <w:r w:rsidRPr="00D51180">
        <w:rPr>
          <w:rFonts w:ascii="Consolas" w:eastAsia="Times New Roman" w:hAnsi="Consolas" w:cs="Times New Roman"/>
          <w:color w:val="000000"/>
          <w:sz w:val="18"/>
          <w:szCs w:val="18"/>
          <w:bdr w:val="none" w:sz="0" w:space="0" w:color="auto" w:frame="1"/>
        </w:rPr>
        <w:t>pd.DataFrame(pd.read_csv(</w:t>
      </w:r>
      <w:r w:rsidRPr="00D51180">
        <w:rPr>
          <w:rFonts w:ascii="Consolas" w:eastAsia="Times New Roman" w:hAnsi="Consolas" w:cs="Times New Roman"/>
          <w:color w:val="0000FF"/>
          <w:sz w:val="18"/>
          <w:szCs w:val="18"/>
          <w:bdr w:val="none" w:sz="0" w:space="0" w:color="auto" w:frame="1"/>
        </w:rPr>
        <w:t>'Shelby full - links - Copy4 - dis.10.csv'</w:t>
      </w:r>
      <w:r>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header=</w:t>
      </w:r>
      <w:r w:rsidRPr="00D51180">
        <w:rPr>
          <w:rFonts w:ascii="Consolas" w:eastAsia="Times New Roman" w:hAnsi="Consolas" w:cs="Times New Roman"/>
          <w:color w:val="0000FF"/>
          <w:sz w:val="18"/>
          <w:szCs w:val="18"/>
          <w:bdr w:val="none" w:sz="0" w:space="0" w:color="auto" w:frame="1"/>
        </w:rPr>
        <w:t>'infer'</w:t>
      </w:r>
      <w:r w:rsidRPr="00D51180">
        <w:rPr>
          <w:rFonts w:ascii="Consolas" w:eastAsia="Times New Roman" w:hAnsi="Consolas" w:cs="Times New Roman"/>
          <w:color w:val="000000"/>
          <w:sz w:val="18"/>
          <w:szCs w:val="18"/>
          <w:bdr w:val="none" w:sz="0" w:space="0" w:color="auto" w:frame="1"/>
        </w:rPr>
        <w:t>))</w:t>
      </w:r>
      <w:r>
        <w:rPr>
          <w:rFonts w:ascii="Consolas" w:eastAsia="Times New Roman" w:hAnsi="Consolas" w:cs="Times New Roman"/>
          <w:color w:val="000000"/>
          <w:sz w:val="18"/>
          <w:szCs w:val="18"/>
          <w:bdr w:val="none" w:sz="0" w:space="0" w:color="auto" w:frame="1"/>
        </w:rPr>
        <w:t>depend =</w:t>
      </w:r>
      <w:r w:rsidRPr="00D51180">
        <w:rPr>
          <w:rFonts w:ascii="Consolas" w:eastAsia="Times New Roman" w:hAnsi="Consolas" w:cs="Times New Roman"/>
          <w:color w:val="000000"/>
          <w:sz w:val="18"/>
          <w:szCs w:val="18"/>
          <w:bdr w:val="none" w:sz="0" w:space="0" w:color="auto" w:frame="1"/>
        </w:rPr>
        <w:t>pd.DataFrame(pd.read_csv(</w:t>
      </w:r>
      <w:r w:rsidRPr="00D51180">
        <w:rPr>
          <w:rFonts w:ascii="Consolas" w:eastAsia="Times New Roman" w:hAnsi="Consolas" w:cs="Times New Roman"/>
          <w:color w:val="0000FF"/>
          <w:sz w:val="18"/>
          <w:szCs w:val="18"/>
          <w:bdr w:val="none" w:sz="0" w:space="0" w:color="auto" w:frame="1"/>
        </w:rPr>
        <w:t>'Shelby full - dependency - Copy1.csv'</w:t>
      </w:r>
      <w:r>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header=</w:t>
      </w:r>
      <w:r w:rsidRPr="00D51180">
        <w:rPr>
          <w:rFonts w:ascii="Consolas" w:eastAsia="Times New Roman" w:hAnsi="Consolas" w:cs="Times New Roman"/>
          <w:color w:val="0000FF"/>
          <w:sz w:val="18"/>
          <w:szCs w:val="18"/>
          <w:bdr w:val="none" w:sz="0" w:space="0" w:color="auto" w:frame="1"/>
        </w:rPr>
        <w:t>'infer'</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#List of nodes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 = nodes[</w:t>
      </w:r>
      <w:r w:rsidRPr="00D51180">
        <w:rPr>
          <w:rFonts w:ascii="Consolas" w:eastAsia="Times New Roman" w:hAnsi="Consolas" w:cs="Times New Roman"/>
          <w:color w:val="0000FF"/>
          <w:sz w:val="18"/>
          <w:szCs w:val="18"/>
          <w:bdr w:val="none" w:sz="0" w:space="0" w:color="auto" w:frame="1"/>
        </w:rPr>
        <w:t>'node'</w:t>
      </w:r>
      <w:r w:rsidRPr="00D51180">
        <w:rPr>
          <w:rFonts w:ascii="Consolas" w:eastAsia="Times New Roman" w:hAnsi="Consolas" w:cs="Times New Roman"/>
          <w:color w:val="000000"/>
          <w:sz w:val="18"/>
          <w:szCs w:val="18"/>
          <w:bdr w:val="none" w:sz="0" w:space="0" w:color="auto" w:frame="1"/>
        </w:rPr>
        <w:t>].values.ravel().tolist()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 = list(map(</w:t>
      </w:r>
      <w:r w:rsidRPr="00D51180">
        <w:rPr>
          <w:rFonts w:ascii="Consolas" w:eastAsia="Times New Roman" w:hAnsi="Consolas" w:cs="Times New Roman"/>
          <w:b/>
          <w:bCs/>
          <w:color w:val="2E8B57"/>
          <w:sz w:val="18"/>
          <w:szCs w:val="18"/>
          <w:bdr w:val="none" w:sz="0" w:space="0" w:color="auto" w:frame="1"/>
        </w:rPr>
        <w:t>int</w:t>
      </w:r>
      <w:r w:rsidRPr="00D51180">
        <w:rPr>
          <w:rFonts w:ascii="Consolas" w:eastAsia="Times New Roman" w:hAnsi="Consolas" w:cs="Times New Roman"/>
          <w:color w:val="000000"/>
          <w:sz w:val="18"/>
          <w:szCs w:val="18"/>
          <w:bdr w:val="none" w:sz="0" w:space="0" w:color="auto" w:frame="1"/>
        </w:rPr>
        <w:t>,node))  </w:t>
      </w:r>
    </w:p>
    <w:p w:rsidR="00AF7FB1" w:rsidRDefault="00AF7FB1" w:rsidP="00F25955">
      <w:pPr>
        <w:spacing w:before="100" w:beforeAutospacing="1" w:after="100" w:afterAutospacing="1" w:line="240" w:lineRule="auto"/>
        <w:contextualSpacing/>
        <w:rPr>
          <w:rFonts w:ascii="Consolas" w:eastAsia="Times New Roman" w:hAnsi="Consolas" w:cs="Times New Roman"/>
          <w:color w:val="808080"/>
          <w:sz w:val="18"/>
          <w:szCs w:val="18"/>
          <w:bdr w:val="none" w:sz="0" w:space="0" w:color="auto" w:frame="1"/>
        </w:rPr>
      </w:pP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#List of nodes and networks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 =  list(zip(nodes[</w:t>
      </w:r>
      <w:r w:rsidRPr="00D51180">
        <w:rPr>
          <w:rFonts w:ascii="Consolas" w:eastAsia="Times New Roman" w:hAnsi="Consolas" w:cs="Times New Roman"/>
          <w:color w:val="0000FF"/>
          <w:sz w:val="18"/>
          <w:szCs w:val="18"/>
          <w:bdr w:val="none" w:sz="0" w:space="0" w:color="auto" w:frame="1"/>
        </w:rPr>
        <w:t>'node'</w:t>
      </w:r>
      <w:r w:rsidRPr="00D51180">
        <w:rPr>
          <w:rFonts w:ascii="Consolas" w:eastAsia="Times New Roman" w:hAnsi="Consolas" w:cs="Times New Roman"/>
          <w:color w:val="000000"/>
          <w:sz w:val="18"/>
          <w:szCs w:val="18"/>
          <w:bdr w:val="none" w:sz="0" w:space="0" w:color="auto" w:frame="1"/>
        </w:rPr>
        <w:t>], nodes[</w:t>
      </w:r>
      <w:r w:rsidRPr="00D51180">
        <w:rPr>
          <w:rFonts w:ascii="Consolas" w:eastAsia="Times New Roman" w:hAnsi="Consolas" w:cs="Times New Roman"/>
          <w:color w:val="0000FF"/>
          <w:sz w:val="18"/>
          <w:szCs w:val="18"/>
          <w:bdr w:val="none" w:sz="0" w:space="0" w:color="auto" w:frame="1"/>
        </w:rPr>
        <w:t>'net.n'</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nodes[</w:t>
      </w:r>
      <w:r w:rsidRPr="00D51180">
        <w:rPr>
          <w:rFonts w:ascii="Consolas" w:eastAsia="Times New Roman" w:hAnsi="Consolas" w:cs="Times New Roman"/>
          <w:color w:val="0000FF"/>
          <w:sz w:val="18"/>
          <w:szCs w:val="18"/>
          <w:bdr w:val="none" w:sz="0" w:space="0" w:color="auto" w:frame="1"/>
        </w:rPr>
        <w:t>'IK'</w:t>
      </w:r>
      <w:r w:rsidRPr="00D51180">
        <w:rPr>
          <w:rFonts w:ascii="Consolas" w:eastAsia="Times New Roman" w:hAnsi="Consolas" w:cs="Times New Roman"/>
          <w:color w:val="000000"/>
          <w:sz w:val="18"/>
          <w:szCs w:val="18"/>
          <w:bdr w:val="none" w:sz="0" w:space="0" w:color="auto" w:frame="1"/>
        </w:rPr>
        <w:t>]  = 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Shelby_n_dic = nodes.set_index(</w:t>
      </w:r>
      <w:r w:rsidRPr="00D51180">
        <w:rPr>
          <w:rFonts w:ascii="Consolas" w:eastAsia="Times New Roman" w:hAnsi="Consolas" w:cs="Times New Roman"/>
          <w:color w:val="0000FF"/>
          <w:sz w:val="18"/>
          <w:szCs w:val="18"/>
          <w:bdr w:val="none" w:sz="0" w:space="0" w:color="auto" w:frame="1"/>
        </w:rPr>
        <w:t>'IK'</w:t>
      </w:r>
      <w:r w:rsidRPr="00D51180">
        <w:rPr>
          <w:rFonts w:ascii="Consolas" w:eastAsia="Times New Roman" w:hAnsi="Consolas" w:cs="Times New Roman"/>
          <w:color w:val="000000"/>
          <w:sz w:val="18"/>
          <w:szCs w:val="18"/>
          <w:bdr w:val="none" w:sz="0" w:space="0" w:color="auto" w:frame="1"/>
        </w:rPr>
        <w:t>).to_dict()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 = [t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t in IK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not any(isinstance(n, </w:t>
      </w:r>
      <w:r w:rsidRPr="00D51180">
        <w:rPr>
          <w:rFonts w:ascii="Consolas" w:eastAsia="Times New Roman" w:hAnsi="Consolas" w:cs="Times New Roman"/>
          <w:b/>
          <w:bCs/>
          <w:color w:val="2E8B57"/>
          <w:sz w:val="18"/>
          <w:szCs w:val="18"/>
          <w:bdr w:val="none" w:sz="0" w:space="0" w:color="auto" w:frame="1"/>
        </w:rPr>
        <w:t>float</w:t>
      </w:r>
      <w:r w:rsidRPr="00D51180">
        <w:rPr>
          <w:rFonts w:ascii="Consolas" w:eastAsia="Times New Roman" w:hAnsi="Consolas" w:cs="Times New Roman"/>
          <w:color w:val="000000"/>
          <w:sz w:val="18"/>
          <w:szCs w:val="18"/>
          <w:bdr w:val="none" w:sz="0" w:space="0" w:color="auto" w:frame="1"/>
        </w:rPr>
        <w:t>) and math.isnan(n)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 in t)] #note to self: what does </w:t>
      </w:r>
      <w:r w:rsidRPr="00D51180">
        <w:rPr>
          <w:rFonts w:ascii="Consolas" w:eastAsia="Times New Roman" w:hAnsi="Consolas" w:cs="Times New Roman"/>
          <w:b/>
          <w:bCs/>
          <w:color w:val="006699"/>
          <w:sz w:val="18"/>
          <w:szCs w:val="18"/>
          <w:bdr w:val="none" w:sz="0" w:space="0" w:color="auto" w:frame="1"/>
        </w:rPr>
        <w:t>this</w:t>
      </w:r>
      <w:r w:rsidRPr="00D51180">
        <w:rPr>
          <w:rFonts w:ascii="Consolas" w:eastAsia="Times New Roman" w:hAnsi="Consolas" w:cs="Times New Roman"/>
          <w:color w:val="000000"/>
          <w:sz w:val="18"/>
          <w:szCs w:val="18"/>
          <w:bdr w:val="none" w:sz="0" w:space="0" w:color="auto" w:frame="1"/>
        </w:rPr>
        <w:t> line mean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 = tuplelist(IK)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#List of links and networks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IJK =  list(zip(links[</w:t>
      </w:r>
      <w:r w:rsidRPr="00D51180">
        <w:rPr>
          <w:rFonts w:ascii="Consolas" w:eastAsia="Times New Roman" w:hAnsi="Consolas" w:cs="Times New Roman"/>
          <w:color w:val="0000FF"/>
          <w:sz w:val="18"/>
          <w:szCs w:val="18"/>
          <w:bdr w:val="none" w:sz="0" w:space="0" w:color="auto" w:frame="1"/>
        </w:rPr>
        <w:t>'from'</w:t>
      </w:r>
      <w:r w:rsidRPr="00D51180">
        <w:rPr>
          <w:rFonts w:ascii="Consolas" w:eastAsia="Times New Roman" w:hAnsi="Consolas" w:cs="Times New Roman"/>
          <w:color w:val="000000"/>
          <w:sz w:val="18"/>
          <w:szCs w:val="18"/>
          <w:bdr w:val="none" w:sz="0" w:space="0" w:color="auto" w:frame="1"/>
        </w:rPr>
        <w:t>], links[</w:t>
      </w:r>
      <w:r w:rsidRPr="00D51180">
        <w:rPr>
          <w:rFonts w:ascii="Consolas" w:eastAsia="Times New Roman" w:hAnsi="Consolas" w:cs="Times New Roman"/>
          <w:color w:val="0000FF"/>
          <w:sz w:val="18"/>
          <w:szCs w:val="18"/>
          <w:bdr w:val="none" w:sz="0" w:space="0" w:color="auto" w:frame="1"/>
        </w:rPr>
        <w:t>'to'</w:t>
      </w:r>
      <w:r w:rsidRPr="00D51180">
        <w:rPr>
          <w:rFonts w:ascii="Consolas" w:eastAsia="Times New Roman" w:hAnsi="Consolas" w:cs="Times New Roman"/>
          <w:color w:val="000000"/>
          <w:sz w:val="18"/>
          <w:szCs w:val="18"/>
          <w:bdr w:val="none" w:sz="0" w:space="0" w:color="auto" w:frame="1"/>
        </w:rPr>
        <w:t>], links[</w:t>
      </w:r>
      <w:r w:rsidRPr="00D51180">
        <w:rPr>
          <w:rFonts w:ascii="Consolas" w:eastAsia="Times New Roman" w:hAnsi="Consolas" w:cs="Times New Roman"/>
          <w:color w:val="0000FF"/>
          <w:sz w:val="18"/>
          <w:szCs w:val="18"/>
          <w:bdr w:val="none" w:sz="0" w:space="0" w:color="auto" w:frame="1"/>
        </w:rPr>
        <w:t>'net.l'</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links[</w:t>
      </w:r>
      <w:r w:rsidRPr="00D51180">
        <w:rPr>
          <w:rFonts w:ascii="Consolas" w:eastAsia="Times New Roman" w:hAnsi="Consolas" w:cs="Times New Roman"/>
          <w:color w:val="0000FF"/>
          <w:sz w:val="18"/>
          <w:szCs w:val="18"/>
          <w:bdr w:val="none" w:sz="0" w:space="0" w:color="auto" w:frame="1"/>
        </w:rPr>
        <w:t>'IJK'</w:t>
      </w:r>
      <w:r w:rsidRPr="00D51180">
        <w:rPr>
          <w:rFonts w:ascii="Consolas" w:eastAsia="Times New Roman" w:hAnsi="Consolas" w:cs="Times New Roman"/>
          <w:color w:val="000000"/>
          <w:sz w:val="18"/>
          <w:szCs w:val="18"/>
          <w:bdr w:val="none" w:sz="0" w:space="0" w:color="auto" w:frame="1"/>
        </w:rPr>
        <w:t>] =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Shelby_l_dic = links.set_index(</w:t>
      </w:r>
      <w:r w:rsidRPr="00D51180">
        <w:rPr>
          <w:rFonts w:ascii="Consolas" w:eastAsia="Times New Roman" w:hAnsi="Consolas" w:cs="Times New Roman"/>
          <w:color w:val="0000FF"/>
          <w:sz w:val="18"/>
          <w:szCs w:val="18"/>
          <w:bdr w:val="none" w:sz="0" w:space="0" w:color="auto" w:frame="1"/>
        </w:rPr>
        <w:t>'IJK'</w:t>
      </w:r>
      <w:r w:rsidRPr="00D51180">
        <w:rPr>
          <w:rFonts w:ascii="Consolas" w:eastAsia="Times New Roman" w:hAnsi="Consolas" w:cs="Times New Roman"/>
          <w:color w:val="000000"/>
          <w:sz w:val="18"/>
          <w:szCs w:val="18"/>
          <w:bdr w:val="none" w:sz="0" w:space="0" w:color="auto" w:frame="1"/>
        </w:rPr>
        <w:t>).to_dict()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IJK = [t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t in IJK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not any(isinstance(n, </w:t>
      </w:r>
      <w:r w:rsidRPr="00D51180">
        <w:rPr>
          <w:rFonts w:ascii="Consolas" w:eastAsia="Times New Roman" w:hAnsi="Consolas" w:cs="Times New Roman"/>
          <w:b/>
          <w:bCs/>
          <w:color w:val="2E8B57"/>
          <w:sz w:val="18"/>
          <w:szCs w:val="18"/>
          <w:bdr w:val="none" w:sz="0" w:space="0" w:color="auto" w:frame="1"/>
        </w:rPr>
        <w:t>float</w:t>
      </w:r>
      <w:r w:rsidRPr="00D51180">
        <w:rPr>
          <w:rFonts w:ascii="Consolas" w:eastAsia="Times New Roman" w:hAnsi="Consolas" w:cs="Times New Roman"/>
          <w:color w:val="000000"/>
          <w:sz w:val="18"/>
          <w:szCs w:val="18"/>
          <w:bdr w:val="none" w:sz="0" w:space="0" w:color="auto" w:frame="1"/>
        </w:rPr>
        <w:t>) and math.isnan(n)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 in 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IJK = tuplelist(IJK)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#List if interdependent nodes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IKJL =  list(zip(depend[</w:t>
      </w:r>
      <w:r w:rsidRPr="00D51180">
        <w:rPr>
          <w:rFonts w:ascii="Consolas" w:eastAsia="Times New Roman" w:hAnsi="Consolas" w:cs="Times New Roman"/>
          <w:color w:val="0000FF"/>
          <w:sz w:val="18"/>
          <w:szCs w:val="18"/>
          <w:bdr w:val="none" w:sz="0" w:space="0" w:color="auto" w:frame="1"/>
        </w:rPr>
        <w:t>'node1'</w:t>
      </w:r>
      <w:r w:rsidRPr="00D51180">
        <w:rPr>
          <w:rFonts w:ascii="Consolas" w:eastAsia="Times New Roman" w:hAnsi="Consolas" w:cs="Times New Roman"/>
          <w:color w:val="000000"/>
          <w:sz w:val="18"/>
          <w:szCs w:val="18"/>
          <w:bdr w:val="none" w:sz="0" w:space="0" w:color="auto" w:frame="1"/>
        </w:rPr>
        <w:t>], depend[</w:t>
      </w:r>
      <w:r w:rsidRPr="00D51180">
        <w:rPr>
          <w:rFonts w:ascii="Consolas" w:eastAsia="Times New Roman" w:hAnsi="Consolas" w:cs="Times New Roman"/>
          <w:color w:val="0000FF"/>
          <w:sz w:val="18"/>
          <w:szCs w:val="18"/>
          <w:bdr w:val="none" w:sz="0" w:space="0" w:color="auto" w:frame="1"/>
        </w:rPr>
        <w:t>'net1'</w:t>
      </w:r>
      <w:r w:rsidRPr="00D51180">
        <w:rPr>
          <w:rFonts w:ascii="Consolas" w:eastAsia="Times New Roman" w:hAnsi="Consolas" w:cs="Times New Roman"/>
          <w:color w:val="000000"/>
          <w:sz w:val="18"/>
          <w:szCs w:val="18"/>
          <w:bdr w:val="none" w:sz="0" w:space="0" w:color="auto" w:frame="1"/>
        </w:rPr>
        <w:t>], depend[</w:t>
      </w:r>
      <w:r w:rsidRPr="00D51180">
        <w:rPr>
          <w:rFonts w:ascii="Consolas" w:eastAsia="Times New Roman" w:hAnsi="Consolas" w:cs="Times New Roman"/>
          <w:color w:val="0000FF"/>
          <w:sz w:val="18"/>
          <w:szCs w:val="18"/>
          <w:bdr w:val="none" w:sz="0" w:space="0" w:color="auto" w:frame="1"/>
        </w:rPr>
        <w:t>'node2'</w:t>
      </w:r>
      <w:r w:rsidRPr="00D51180">
        <w:rPr>
          <w:rFonts w:ascii="Consolas" w:eastAsia="Times New Roman" w:hAnsi="Consolas" w:cs="Times New Roman"/>
          <w:color w:val="000000"/>
          <w:sz w:val="18"/>
          <w:szCs w:val="18"/>
          <w:bdr w:val="none" w:sz="0" w:space="0" w:color="auto" w:frame="1"/>
        </w:rPr>
        <w:t>], depend[</w:t>
      </w:r>
      <w:r w:rsidRPr="00D51180">
        <w:rPr>
          <w:rFonts w:ascii="Consolas" w:eastAsia="Times New Roman" w:hAnsi="Consolas" w:cs="Times New Roman"/>
          <w:color w:val="0000FF"/>
          <w:sz w:val="18"/>
          <w:szCs w:val="18"/>
          <w:bdr w:val="none" w:sz="0" w:space="0" w:color="auto" w:frame="1"/>
        </w:rPr>
        <w:t>'net2'</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depend[</w:t>
      </w:r>
      <w:r w:rsidRPr="00D51180">
        <w:rPr>
          <w:rFonts w:ascii="Consolas" w:eastAsia="Times New Roman" w:hAnsi="Consolas" w:cs="Times New Roman"/>
          <w:color w:val="0000FF"/>
          <w:sz w:val="18"/>
          <w:szCs w:val="18"/>
          <w:bdr w:val="none" w:sz="0" w:space="0" w:color="auto" w:frame="1"/>
        </w:rPr>
        <w:t>'IKJL'</w:t>
      </w:r>
      <w:r w:rsidRPr="00D51180">
        <w:rPr>
          <w:rFonts w:ascii="Consolas" w:eastAsia="Times New Roman" w:hAnsi="Consolas" w:cs="Times New Roman"/>
          <w:color w:val="000000"/>
          <w:sz w:val="18"/>
          <w:szCs w:val="18"/>
          <w:bdr w:val="none" w:sz="0" w:space="0" w:color="auto" w:frame="1"/>
        </w:rPr>
        <w:t>] = IKJL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Shelby_d_dic   = depend.set_index(</w:t>
      </w:r>
      <w:r w:rsidRPr="00D51180">
        <w:rPr>
          <w:rFonts w:ascii="Consolas" w:eastAsia="Times New Roman" w:hAnsi="Consolas" w:cs="Times New Roman"/>
          <w:color w:val="0000FF"/>
          <w:sz w:val="18"/>
          <w:szCs w:val="18"/>
          <w:bdr w:val="none" w:sz="0" w:space="0" w:color="auto" w:frame="1"/>
        </w:rPr>
        <w:t>'IKJL'</w:t>
      </w:r>
      <w:r w:rsidRPr="00D51180">
        <w:rPr>
          <w:rFonts w:ascii="Consolas" w:eastAsia="Times New Roman" w:hAnsi="Consolas" w:cs="Times New Roman"/>
          <w:color w:val="000000"/>
          <w:sz w:val="18"/>
          <w:szCs w:val="18"/>
          <w:bdr w:val="none" w:sz="0" w:space="0" w:color="auto" w:frame="1"/>
        </w:rPr>
        <w:t>).to_dict()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IKJL = [t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t in IKJL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not any(isinstance(n, </w:t>
      </w:r>
      <w:r w:rsidRPr="00D51180">
        <w:rPr>
          <w:rFonts w:ascii="Consolas" w:eastAsia="Times New Roman" w:hAnsi="Consolas" w:cs="Times New Roman"/>
          <w:b/>
          <w:bCs/>
          <w:color w:val="2E8B57"/>
          <w:sz w:val="18"/>
          <w:szCs w:val="18"/>
          <w:bdr w:val="none" w:sz="0" w:space="0" w:color="auto" w:frame="1"/>
        </w:rPr>
        <w:t>float</w:t>
      </w:r>
      <w:r w:rsidRPr="00D51180">
        <w:rPr>
          <w:rFonts w:ascii="Consolas" w:eastAsia="Times New Roman" w:hAnsi="Consolas" w:cs="Times New Roman"/>
          <w:color w:val="000000"/>
          <w:sz w:val="18"/>
          <w:szCs w:val="18"/>
          <w:bdr w:val="none" w:sz="0" w:space="0" w:color="auto" w:frame="1"/>
        </w:rPr>
        <w:t>) and math.isnan(n)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 in 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IKJL = tuplelist(IKJL)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lastRenderedPageBreak/>
        <w:t># SUPPLY AND DEMAND: ------------------------------</w:t>
      </w:r>
      <w:r w:rsidR="00781510">
        <w:rPr>
          <w:rFonts w:ascii="Consolas" w:eastAsia="Times New Roman" w:hAnsi="Consolas" w:cs="Times New Roman"/>
          <w:color w:val="808080"/>
          <w:sz w:val="18"/>
          <w:szCs w:val="18"/>
          <w:bdr w:val="none" w:sz="0" w:space="0" w:color="auto" w:frame="1"/>
        </w:rPr>
        <w: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#Supply nodes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IK_S =  list(zip(supply[</w:t>
      </w:r>
      <w:r w:rsidRPr="00D51180">
        <w:rPr>
          <w:rFonts w:ascii="Consolas" w:eastAsia="Times New Roman" w:hAnsi="Consolas" w:cs="Times New Roman"/>
          <w:color w:val="0000FF"/>
          <w:sz w:val="18"/>
          <w:szCs w:val="18"/>
          <w:bdr w:val="none" w:sz="0" w:space="0" w:color="auto" w:frame="1"/>
        </w:rPr>
        <w:t>'node'</w:t>
      </w:r>
      <w:r w:rsidRPr="00D51180">
        <w:rPr>
          <w:rFonts w:ascii="Consolas" w:eastAsia="Times New Roman" w:hAnsi="Consolas" w:cs="Times New Roman"/>
          <w:color w:val="000000"/>
          <w:sz w:val="18"/>
          <w:szCs w:val="18"/>
          <w:bdr w:val="none" w:sz="0" w:space="0" w:color="auto" w:frame="1"/>
        </w:rPr>
        <w:t>], supply[</w:t>
      </w:r>
      <w:r w:rsidRPr="00D51180">
        <w:rPr>
          <w:rFonts w:ascii="Consolas" w:eastAsia="Times New Roman" w:hAnsi="Consolas" w:cs="Times New Roman"/>
          <w:color w:val="0000FF"/>
          <w:sz w:val="18"/>
          <w:szCs w:val="18"/>
          <w:bdr w:val="none" w:sz="0" w:space="0" w:color="auto" w:frame="1"/>
        </w:rPr>
        <w:t>'net.n'</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supply[</w:t>
      </w:r>
      <w:r w:rsidRPr="00D51180">
        <w:rPr>
          <w:rFonts w:ascii="Consolas" w:eastAsia="Times New Roman" w:hAnsi="Consolas" w:cs="Times New Roman"/>
          <w:color w:val="0000FF"/>
          <w:sz w:val="18"/>
          <w:szCs w:val="18"/>
          <w:bdr w:val="none" w:sz="0" w:space="0" w:color="auto" w:frame="1"/>
        </w:rPr>
        <w:t>'IK_S'</w:t>
      </w:r>
      <w:r w:rsidRPr="00D51180">
        <w:rPr>
          <w:rFonts w:ascii="Consolas" w:eastAsia="Times New Roman" w:hAnsi="Consolas" w:cs="Times New Roman"/>
          <w:color w:val="000000"/>
          <w:sz w:val="18"/>
          <w:szCs w:val="18"/>
          <w:bdr w:val="none" w:sz="0" w:space="0" w:color="auto" w:frame="1"/>
        </w:rPr>
        <w:t>]  = IK_S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Shelby_sup_dic = supply.set_index(</w:t>
      </w:r>
      <w:r w:rsidRPr="00D51180">
        <w:rPr>
          <w:rFonts w:ascii="Consolas" w:eastAsia="Times New Roman" w:hAnsi="Consolas" w:cs="Times New Roman"/>
          <w:color w:val="0000FF"/>
          <w:sz w:val="18"/>
          <w:szCs w:val="18"/>
          <w:bdr w:val="none" w:sz="0" w:space="0" w:color="auto" w:frame="1"/>
        </w:rPr>
        <w:t>'IK_S'</w:t>
      </w:r>
      <w:r w:rsidRPr="00D51180">
        <w:rPr>
          <w:rFonts w:ascii="Consolas" w:eastAsia="Times New Roman" w:hAnsi="Consolas" w:cs="Times New Roman"/>
          <w:color w:val="000000"/>
          <w:sz w:val="18"/>
          <w:szCs w:val="18"/>
          <w:bdr w:val="none" w:sz="0" w:space="0" w:color="auto" w:frame="1"/>
        </w:rPr>
        <w:t>).to_dict()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IK_S = [t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t in IK_S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not any(isinstance(n, </w:t>
      </w:r>
      <w:r w:rsidRPr="00D51180">
        <w:rPr>
          <w:rFonts w:ascii="Consolas" w:eastAsia="Times New Roman" w:hAnsi="Consolas" w:cs="Times New Roman"/>
          <w:b/>
          <w:bCs/>
          <w:color w:val="2E8B57"/>
          <w:sz w:val="18"/>
          <w:szCs w:val="18"/>
          <w:bdr w:val="none" w:sz="0" w:space="0" w:color="auto" w:frame="1"/>
        </w:rPr>
        <w:t>float</w:t>
      </w:r>
      <w:r w:rsidRPr="00D51180">
        <w:rPr>
          <w:rFonts w:ascii="Consolas" w:eastAsia="Times New Roman" w:hAnsi="Consolas" w:cs="Times New Roman"/>
          <w:color w:val="000000"/>
          <w:sz w:val="18"/>
          <w:szCs w:val="18"/>
          <w:bdr w:val="none" w:sz="0" w:space="0" w:color="auto" w:frame="1"/>
        </w:rPr>
        <w:t>)and math.isnan(n)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 in 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IK_S = tuplelist(IK_S)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#Demand nodes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IK_D =  list(zip(demand[</w:t>
      </w:r>
      <w:r w:rsidRPr="00D51180">
        <w:rPr>
          <w:rFonts w:ascii="Consolas" w:eastAsia="Times New Roman" w:hAnsi="Consolas" w:cs="Times New Roman"/>
          <w:color w:val="0000FF"/>
          <w:sz w:val="18"/>
          <w:szCs w:val="18"/>
          <w:bdr w:val="none" w:sz="0" w:space="0" w:color="auto" w:frame="1"/>
        </w:rPr>
        <w:t>'node'</w:t>
      </w:r>
      <w:r w:rsidRPr="00D51180">
        <w:rPr>
          <w:rFonts w:ascii="Consolas" w:eastAsia="Times New Roman" w:hAnsi="Consolas" w:cs="Times New Roman"/>
          <w:color w:val="000000"/>
          <w:sz w:val="18"/>
          <w:szCs w:val="18"/>
          <w:bdr w:val="none" w:sz="0" w:space="0" w:color="auto" w:frame="1"/>
        </w:rPr>
        <w:t>], demand[</w:t>
      </w:r>
      <w:r w:rsidRPr="00D51180">
        <w:rPr>
          <w:rFonts w:ascii="Consolas" w:eastAsia="Times New Roman" w:hAnsi="Consolas" w:cs="Times New Roman"/>
          <w:color w:val="0000FF"/>
          <w:sz w:val="18"/>
          <w:szCs w:val="18"/>
          <w:bdr w:val="none" w:sz="0" w:space="0" w:color="auto" w:frame="1"/>
        </w:rPr>
        <w:t>'net.n'</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demand[</w:t>
      </w:r>
      <w:r w:rsidRPr="00D51180">
        <w:rPr>
          <w:rFonts w:ascii="Consolas" w:eastAsia="Times New Roman" w:hAnsi="Consolas" w:cs="Times New Roman"/>
          <w:color w:val="0000FF"/>
          <w:sz w:val="18"/>
          <w:szCs w:val="18"/>
          <w:bdr w:val="none" w:sz="0" w:space="0" w:color="auto" w:frame="1"/>
        </w:rPr>
        <w:t>'IK_D'</w:t>
      </w:r>
      <w:r w:rsidRPr="00D51180">
        <w:rPr>
          <w:rFonts w:ascii="Consolas" w:eastAsia="Times New Roman" w:hAnsi="Consolas" w:cs="Times New Roman"/>
          <w:color w:val="000000"/>
          <w:sz w:val="18"/>
          <w:szCs w:val="18"/>
          <w:bdr w:val="none" w:sz="0" w:space="0" w:color="auto" w:frame="1"/>
        </w:rPr>
        <w:t>]  = IK_D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Shelby_dem_dic = demand.set_index(</w:t>
      </w:r>
      <w:r w:rsidRPr="00D51180">
        <w:rPr>
          <w:rFonts w:ascii="Consolas" w:eastAsia="Times New Roman" w:hAnsi="Consolas" w:cs="Times New Roman"/>
          <w:color w:val="0000FF"/>
          <w:sz w:val="18"/>
          <w:szCs w:val="18"/>
          <w:bdr w:val="none" w:sz="0" w:space="0" w:color="auto" w:frame="1"/>
        </w:rPr>
        <w:t>'IK_D'</w:t>
      </w:r>
      <w:r w:rsidRPr="00D51180">
        <w:rPr>
          <w:rFonts w:ascii="Consolas" w:eastAsia="Times New Roman" w:hAnsi="Consolas" w:cs="Times New Roman"/>
          <w:color w:val="000000"/>
          <w:sz w:val="18"/>
          <w:szCs w:val="18"/>
          <w:bdr w:val="none" w:sz="0" w:space="0" w:color="auto" w:frame="1"/>
        </w:rPr>
        <w:t>).to_dict()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IK_D = [t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t in IK_D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not any(isinstance(n, </w:t>
      </w:r>
      <w:r w:rsidRPr="00D51180">
        <w:rPr>
          <w:rFonts w:ascii="Consolas" w:eastAsia="Times New Roman" w:hAnsi="Consolas" w:cs="Times New Roman"/>
          <w:b/>
          <w:bCs/>
          <w:color w:val="2E8B57"/>
          <w:sz w:val="18"/>
          <w:szCs w:val="18"/>
          <w:bdr w:val="none" w:sz="0" w:space="0" w:color="auto" w:frame="1"/>
        </w:rPr>
        <w:t>float</w:t>
      </w:r>
      <w:r w:rsidRPr="00D51180">
        <w:rPr>
          <w:rFonts w:ascii="Consolas" w:eastAsia="Times New Roman" w:hAnsi="Consolas" w:cs="Times New Roman"/>
          <w:color w:val="000000"/>
          <w:sz w:val="18"/>
          <w:szCs w:val="18"/>
          <w:bdr w:val="none" w:sz="0" w:space="0" w:color="auto" w:frame="1"/>
        </w:rPr>
        <w:t>)and math.isnan(n)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 in 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IK_D = tuplelist(IK_D)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DISRUPTED COMPONENTS:-----------------------------------</w:t>
      </w:r>
      <w:r w:rsidR="00781510">
        <w:rPr>
          <w:rFonts w:ascii="Consolas" w:eastAsia="Times New Roman" w:hAnsi="Consolas" w:cs="Times New Roman"/>
          <w:color w:val="808080"/>
          <w:sz w:val="18"/>
          <w:szCs w:val="18"/>
          <w:bdr w:val="none" w:sz="0" w:space="0" w:color="auto" w:frame="1"/>
        </w:rPr>
        <w: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#Disrupted nodes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DIK =  list(zip(dis_n[</w:t>
      </w:r>
      <w:r w:rsidRPr="00D51180">
        <w:rPr>
          <w:rFonts w:ascii="Consolas" w:eastAsia="Times New Roman" w:hAnsi="Consolas" w:cs="Times New Roman"/>
          <w:color w:val="0000FF"/>
          <w:sz w:val="18"/>
          <w:szCs w:val="18"/>
          <w:bdr w:val="none" w:sz="0" w:space="0" w:color="auto" w:frame="1"/>
        </w:rPr>
        <w:t>'node'</w:t>
      </w:r>
      <w:r w:rsidRPr="00D51180">
        <w:rPr>
          <w:rFonts w:ascii="Consolas" w:eastAsia="Times New Roman" w:hAnsi="Consolas" w:cs="Times New Roman"/>
          <w:color w:val="000000"/>
          <w:sz w:val="18"/>
          <w:szCs w:val="18"/>
          <w:bdr w:val="none" w:sz="0" w:space="0" w:color="auto" w:frame="1"/>
        </w:rPr>
        <w:t>], dis_n[</w:t>
      </w:r>
      <w:r w:rsidRPr="00D51180">
        <w:rPr>
          <w:rFonts w:ascii="Consolas" w:eastAsia="Times New Roman" w:hAnsi="Consolas" w:cs="Times New Roman"/>
          <w:color w:val="0000FF"/>
          <w:sz w:val="18"/>
          <w:szCs w:val="18"/>
          <w:bdr w:val="none" w:sz="0" w:space="0" w:color="auto" w:frame="1"/>
        </w:rPr>
        <w:t>'net.n'</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dis_n[</w:t>
      </w:r>
      <w:r w:rsidRPr="00D51180">
        <w:rPr>
          <w:rFonts w:ascii="Consolas" w:eastAsia="Times New Roman" w:hAnsi="Consolas" w:cs="Times New Roman"/>
          <w:color w:val="0000FF"/>
          <w:sz w:val="18"/>
          <w:szCs w:val="18"/>
          <w:bdr w:val="none" w:sz="0" w:space="0" w:color="auto" w:frame="1"/>
        </w:rPr>
        <w:t>'DIK'</w:t>
      </w:r>
      <w:r w:rsidRPr="00D51180">
        <w:rPr>
          <w:rFonts w:ascii="Consolas" w:eastAsia="Times New Roman" w:hAnsi="Consolas" w:cs="Times New Roman"/>
          <w:color w:val="000000"/>
          <w:sz w:val="18"/>
          <w:szCs w:val="18"/>
          <w:bdr w:val="none" w:sz="0" w:space="0" w:color="auto" w:frame="1"/>
        </w:rPr>
        <w:t>]  = DIK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Shelby_dn_dic = dis_n.set_index(</w:t>
      </w:r>
      <w:r w:rsidRPr="00D51180">
        <w:rPr>
          <w:rFonts w:ascii="Consolas" w:eastAsia="Times New Roman" w:hAnsi="Consolas" w:cs="Times New Roman"/>
          <w:color w:val="0000FF"/>
          <w:sz w:val="18"/>
          <w:szCs w:val="18"/>
          <w:bdr w:val="none" w:sz="0" w:space="0" w:color="auto" w:frame="1"/>
        </w:rPr>
        <w:t>'DIK'</w:t>
      </w:r>
      <w:r w:rsidRPr="00D51180">
        <w:rPr>
          <w:rFonts w:ascii="Consolas" w:eastAsia="Times New Roman" w:hAnsi="Consolas" w:cs="Times New Roman"/>
          <w:color w:val="000000"/>
          <w:sz w:val="18"/>
          <w:szCs w:val="18"/>
          <w:bdr w:val="none" w:sz="0" w:space="0" w:color="auto" w:frame="1"/>
        </w:rPr>
        <w:t>).to_dict()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DIK = [t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t in DIK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not any(isinstance(n, </w:t>
      </w:r>
      <w:r w:rsidRPr="00D51180">
        <w:rPr>
          <w:rFonts w:ascii="Consolas" w:eastAsia="Times New Roman" w:hAnsi="Consolas" w:cs="Times New Roman"/>
          <w:b/>
          <w:bCs/>
          <w:color w:val="2E8B57"/>
          <w:sz w:val="18"/>
          <w:szCs w:val="18"/>
          <w:bdr w:val="none" w:sz="0" w:space="0" w:color="auto" w:frame="1"/>
        </w:rPr>
        <w:t>float</w:t>
      </w:r>
      <w:r w:rsidRPr="00D51180">
        <w:rPr>
          <w:rFonts w:ascii="Consolas" w:eastAsia="Times New Roman" w:hAnsi="Consolas" w:cs="Times New Roman"/>
          <w:color w:val="000000"/>
          <w:sz w:val="18"/>
          <w:szCs w:val="18"/>
          <w:bdr w:val="none" w:sz="0" w:space="0" w:color="auto" w:frame="1"/>
        </w:rPr>
        <w:t>) and math.isnan(n)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 in 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DIK = tuplelist(DIK)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#Disrupted links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DIJK =  list(zip(dis_l[</w:t>
      </w:r>
      <w:r w:rsidRPr="00D51180">
        <w:rPr>
          <w:rFonts w:ascii="Consolas" w:eastAsia="Times New Roman" w:hAnsi="Consolas" w:cs="Times New Roman"/>
          <w:color w:val="0000FF"/>
          <w:sz w:val="18"/>
          <w:szCs w:val="18"/>
          <w:bdr w:val="none" w:sz="0" w:space="0" w:color="auto" w:frame="1"/>
        </w:rPr>
        <w:t>'from'</w:t>
      </w:r>
      <w:r w:rsidRPr="00D51180">
        <w:rPr>
          <w:rFonts w:ascii="Consolas" w:eastAsia="Times New Roman" w:hAnsi="Consolas" w:cs="Times New Roman"/>
          <w:color w:val="000000"/>
          <w:sz w:val="18"/>
          <w:szCs w:val="18"/>
          <w:bdr w:val="none" w:sz="0" w:space="0" w:color="auto" w:frame="1"/>
        </w:rPr>
        <w:t>], dis_l[</w:t>
      </w:r>
      <w:r w:rsidRPr="00D51180">
        <w:rPr>
          <w:rFonts w:ascii="Consolas" w:eastAsia="Times New Roman" w:hAnsi="Consolas" w:cs="Times New Roman"/>
          <w:color w:val="0000FF"/>
          <w:sz w:val="18"/>
          <w:szCs w:val="18"/>
          <w:bdr w:val="none" w:sz="0" w:space="0" w:color="auto" w:frame="1"/>
        </w:rPr>
        <w:t>'to'</w:t>
      </w:r>
      <w:r w:rsidRPr="00D51180">
        <w:rPr>
          <w:rFonts w:ascii="Consolas" w:eastAsia="Times New Roman" w:hAnsi="Consolas" w:cs="Times New Roman"/>
          <w:color w:val="000000"/>
          <w:sz w:val="18"/>
          <w:szCs w:val="18"/>
          <w:bdr w:val="none" w:sz="0" w:space="0" w:color="auto" w:frame="1"/>
        </w:rPr>
        <w:t>], dis_l[</w:t>
      </w:r>
      <w:r w:rsidRPr="00D51180">
        <w:rPr>
          <w:rFonts w:ascii="Consolas" w:eastAsia="Times New Roman" w:hAnsi="Consolas" w:cs="Times New Roman"/>
          <w:color w:val="0000FF"/>
          <w:sz w:val="18"/>
          <w:szCs w:val="18"/>
          <w:bdr w:val="none" w:sz="0" w:space="0" w:color="auto" w:frame="1"/>
        </w:rPr>
        <w:t>'net.l'</w:t>
      </w:r>
      <w:r w:rsidRPr="00D51180">
        <w:rPr>
          <w:rFonts w:ascii="Consolas" w:eastAsia="Times New Roman" w:hAnsi="Consolas" w:cs="Times New Roman"/>
          <w:color w:val="000000"/>
          <w:sz w:val="18"/>
          <w:szCs w:val="18"/>
          <w:bdr w:val="none" w:sz="0" w:space="0" w:color="auto" w:frame="1"/>
        </w:rPr>
        <w:t>]))  #list of links with their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dis_l[</w:t>
      </w:r>
      <w:r w:rsidRPr="00D51180">
        <w:rPr>
          <w:rFonts w:ascii="Consolas" w:eastAsia="Times New Roman" w:hAnsi="Consolas" w:cs="Times New Roman"/>
          <w:color w:val="0000FF"/>
          <w:sz w:val="18"/>
          <w:szCs w:val="18"/>
          <w:bdr w:val="none" w:sz="0" w:space="0" w:color="auto" w:frame="1"/>
        </w:rPr>
        <w:t>'DIJK'</w:t>
      </w:r>
      <w:r w:rsidRPr="00D51180">
        <w:rPr>
          <w:rFonts w:ascii="Consolas" w:eastAsia="Times New Roman" w:hAnsi="Consolas" w:cs="Times New Roman"/>
          <w:color w:val="000000"/>
          <w:sz w:val="18"/>
          <w:szCs w:val="18"/>
          <w:bdr w:val="none" w:sz="0" w:space="0" w:color="auto" w:frame="1"/>
        </w:rPr>
        <w:t>] = DIJK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Shelby_dl_dic = dis_l.set_index(</w:t>
      </w:r>
      <w:r w:rsidRPr="00D51180">
        <w:rPr>
          <w:rFonts w:ascii="Consolas" w:eastAsia="Times New Roman" w:hAnsi="Consolas" w:cs="Times New Roman"/>
          <w:color w:val="0000FF"/>
          <w:sz w:val="18"/>
          <w:szCs w:val="18"/>
          <w:bdr w:val="none" w:sz="0" w:space="0" w:color="auto" w:frame="1"/>
        </w:rPr>
        <w:t>'DIJK'</w:t>
      </w:r>
      <w:r w:rsidRPr="00D51180">
        <w:rPr>
          <w:rFonts w:ascii="Consolas" w:eastAsia="Times New Roman" w:hAnsi="Consolas" w:cs="Times New Roman"/>
          <w:color w:val="000000"/>
          <w:sz w:val="18"/>
          <w:szCs w:val="18"/>
          <w:bdr w:val="none" w:sz="0" w:space="0" w:color="auto" w:frame="1"/>
        </w:rPr>
        <w:t>).to_dict()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DIJK = [t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t in DIJK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not any(isinstance(n, </w:t>
      </w:r>
      <w:r w:rsidRPr="00D51180">
        <w:rPr>
          <w:rFonts w:ascii="Consolas" w:eastAsia="Times New Roman" w:hAnsi="Consolas" w:cs="Times New Roman"/>
          <w:b/>
          <w:bCs/>
          <w:color w:val="2E8B57"/>
          <w:sz w:val="18"/>
          <w:szCs w:val="18"/>
          <w:bdr w:val="none" w:sz="0" w:space="0" w:color="auto" w:frame="1"/>
        </w:rPr>
        <w:t>float</w:t>
      </w:r>
      <w:r w:rsidRPr="00D51180">
        <w:rPr>
          <w:rFonts w:ascii="Consolas" w:eastAsia="Times New Roman" w:hAnsi="Consolas" w:cs="Times New Roman"/>
          <w:color w:val="000000"/>
          <w:sz w:val="18"/>
          <w:szCs w:val="18"/>
          <w:bdr w:val="none" w:sz="0" w:space="0" w:color="auto" w:frame="1"/>
        </w:rPr>
        <w:t>)and math.isnan(n)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 in 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DIJK = tuplelist(DIJK)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#NODE AND LINK ATTRIBUTES:--------------------------------</w:t>
      </w:r>
      <w:r w:rsidR="00781510">
        <w:rPr>
          <w:rFonts w:ascii="Consolas" w:eastAsia="Times New Roman" w:hAnsi="Consolas" w:cs="Times New Roman"/>
          <w:color w:val="80808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sup   = {} #Supply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dem   = {} #Demand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sovi  = {} #Social vulnerability rank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ext_n = {} #Target desirability of node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ext_l = {} #Target desirability of link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imp   = {} #Network weight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rc_n = {} #Unit restoration cost of node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rc_l = {} #Unit resoration cost of link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     = {} #Unit cost of unmet demand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enode = {} #Attack resources dedicated to node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elink = {} #Attack resources dedicated to link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cap  = {} #Capacity of link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IK_S: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sup[i,k]  = Shelby_sup_dic[</w:t>
      </w:r>
      <w:r w:rsidRPr="00D51180">
        <w:rPr>
          <w:rFonts w:ascii="Consolas" w:eastAsia="Times New Roman" w:hAnsi="Consolas" w:cs="Times New Roman"/>
          <w:color w:val="0000FF"/>
          <w:sz w:val="18"/>
          <w:szCs w:val="18"/>
          <w:bdr w:val="none" w:sz="0" w:space="0" w:color="auto" w:frame="1"/>
        </w:rPr>
        <w:t>'supply'</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IK_D: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dem[i,k]  = Shelby_dem_dic[</w:t>
      </w:r>
      <w:r w:rsidRPr="00D51180">
        <w:rPr>
          <w:rFonts w:ascii="Consolas" w:eastAsia="Times New Roman" w:hAnsi="Consolas" w:cs="Times New Roman"/>
          <w:color w:val="0000FF"/>
          <w:sz w:val="18"/>
          <w:szCs w:val="18"/>
          <w:bdr w:val="none" w:sz="0" w:space="0" w:color="auto" w:frame="1"/>
        </w:rPr>
        <w:t>'demand'</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imp[i,k]  = Shelby_dem_dic[</w:t>
      </w:r>
      <w:r w:rsidRPr="00D51180">
        <w:rPr>
          <w:rFonts w:ascii="Consolas" w:eastAsia="Times New Roman" w:hAnsi="Consolas" w:cs="Times New Roman"/>
          <w:color w:val="0000FF"/>
          <w:sz w:val="18"/>
          <w:szCs w:val="18"/>
          <w:bdr w:val="none" w:sz="0" w:space="0" w:color="auto" w:frame="1"/>
        </w:rPr>
        <w:t>'imp'</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sovi[i,k] = Shelby_dem_dic[</w:t>
      </w:r>
      <w:r w:rsidRPr="00D51180">
        <w:rPr>
          <w:rFonts w:ascii="Consolas" w:eastAsia="Times New Roman" w:hAnsi="Consolas" w:cs="Times New Roman"/>
          <w:color w:val="0000FF"/>
          <w:sz w:val="18"/>
          <w:szCs w:val="18"/>
          <w:bdr w:val="none" w:sz="0" w:space="0" w:color="auto" w:frame="1"/>
        </w:rPr>
        <w:t>'sovi'</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p[i,k]     = Shelby_n_dic[</w:t>
      </w:r>
      <w:r w:rsidRPr="00D51180">
        <w:rPr>
          <w:rFonts w:ascii="Consolas" w:eastAsia="Times New Roman" w:hAnsi="Consolas" w:cs="Times New Roman"/>
          <w:color w:val="0000FF"/>
          <w:sz w:val="18"/>
          <w:szCs w:val="18"/>
          <w:bdr w:val="none" w:sz="0" w:space="0" w:color="auto" w:frame="1"/>
        </w:rPr>
        <w:t>'p'</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#fn[i,k]   = Shelby_n_dic['fn'][i,k]</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ext_n[i,k] = Shelby_n_dic[</w:t>
      </w:r>
      <w:r w:rsidRPr="00D51180">
        <w:rPr>
          <w:rFonts w:ascii="Consolas" w:eastAsia="Times New Roman" w:hAnsi="Consolas" w:cs="Times New Roman"/>
          <w:color w:val="0000FF"/>
          <w:sz w:val="18"/>
          <w:szCs w:val="18"/>
          <w:bdr w:val="none" w:sz="0" w:space="0" w:color="auto" w:frame="1"/>
        </w:rPr>
        <w:t>'ext_n'</w:t>
      </w:r>
      <w:r w:rsidRPr="00D51180">
        <w:rPr>
          <w:rFonts w:ascii="Consolas" w:eastAsia="Times New Roman" w:hAnsi="Consolas" w:cs="Times New Roman"/>
          <w:color w:val="000000"/>
          <w:sz w:val="18"/>
          <w:szCs w:val="18"/>
          <w:bdr w:val="none" w:sz="0" w:space="0" w:color="auto" w:frame="1"/>
        </w:rPr>
        <w:t>][i,k]  </w:t>
      </w:r>
    </w:p>
    <w:p w:rsidR="00DC5A3A" w:rsidRDefault="00DC5A3A" w:rsidP="00F25955">
      <w:pPr>
        <w:spacing w:before="100" w:beforeAutospacing="1" w:after="100" w:afterAutospacing="1" w:line="240" w:lineRule="auto"/>
        <w:contextualSpacing/>
        <w:rPr>
          <w:rFonts w:ascii="Consolas" w:eastAsia="Times New Roman" w:hAnsi="Consolas" w:cs="Times New Roman"/>
          <w:color w:val="000000"/>
          <w:sz w:val="18"/>
          <w:szCs w:val="18"/>
          <w:bdr w:val="none" w:sz="0" w:space="0" w:color="auto" w:frame="1"/>
        </w:rPr>
      </w:pPr>
      <w:r w:rsidRPr="00D51180">
        <w:rPr>
          <w:rFonts w:ascii="Consolas" w:eastAsia="Times New Roman" w:hAnsi="Consolas" w:cs="Times New Roman"/>
          <w:color w:val="000000"/>
          <w:sz w:val="18"/>
          <w:szCs w:val="18"/>
          <w:bdr w:val="none" w:sz="0" w:space="0" w:color="auto" w:frame="1"/>
        </w:rPr>
        <w:t>      enode[i,k] = Shelby_n_dic[</w:t>
      </w:r>
      <w:r w:rsidRPr="00D51180">
        <w:rPr>
          <w:rFonts w:ascii="Consolas" w:eastAsia="Times New Roman" w:hAnsi="Consolas" w:cs="Times New Roman"/>
          <w:color w:val="0000FF"/>
          <w:sz w:val="18"/>
          <w:szCs w:val="18"/>
          <w:bdr w:val="none" w:sz="0" w:space="0" w:color="auto" w:frame="1"/>
        </w:rPr>
        <w:t>'enode10'</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rc_n[i,k] = Shelby_n_dic[</w:t>
      </w:r>
      <w:r w:rsidRPr="00D51180">
        <w:rPr>
          <w:rFonts w:ascii="Consolas" w:eastAsia="Times New Roman" w:hAnsi="Consolas" w:cs="Times New Roman"/>
          <w:color w:val="0000FF"/>
          <w:sz w:val="18"/>
          <w:szCs w:val="18"/>
          <w:bdr w:val="none" w:sz="0" w:space="0" w:color="auto" w:frame="1"/>
        </w:rPr>
        <w:t>'rc_n'</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lastRenderedPageBreak/>
        <w:t>for</w:t>
      </w:r>
      <w:r w:rsidRPr="00D51180">
        <w:rPr>
          <w:rFonts w:ascii="Consolas" w:eastAsia="Times New Roman" w:hAnsi="Consolas" w:cs="Times New Roman"/>
          <w:color w:val="000000"/>
          <w:sz w:val="18"/>
          <w:szCs w:val="18"/>
          <w:bdr w:val="none" w:sz="0" w:space="0" w:color="auto" w:frame="1"/>
        </w:rPr>
        <w:t> i,j,k in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cap[i,j,k]   = Shelby_l_dic[</w:t>
      </w:r>
      <w:r w:rsidRPr="00D51180">
        <w:rPr>
          <w:rFonts w:ascii="Consolas" w:eastAsia="Times New Roman" w:hAnsi="Consolas" w:cs="Times New Roman"/>
          <w:color w:val="0000FF"/>
          <w:sz w:val="18"/>
          <w:szCs w:val="18"/>
          <w:bdr w:val="none" w:sz="0" w:space="0" w:color="auto" w:frame="1"/>
        </w:rPr>
        <w:t>'cap'</w:t>
      </w:r>
      <w:r w:rsidRPr="00D51180">
        <w:rPr>
          <w:rFonts w:ascii="Consolas" w:eastAsia="Times New Roman" w:hAnsi="Consolas" w:cs="Times New Roman"/>
          <w:color w:val="000000"/>
          <w:sz w:val="18"/>
          <w:szCs w:val="18"/>
          <w:bdr w:val="none" w:sz="0" w:space="0" w:color="auto" w:frame="1"/>
        </w:rPr>
        <w:t>][i,j,k]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#cf[i,j,k]   = Shelby_l_dic['cf'][i,j,k]</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#fl[i,j,k]   = Shelby_l_dic['fl'][i,j,k]</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ext_l[i,j,k] = Shelby_l_dic[</w:t>
      </w:r>
      <w:r w:rsidRPr="00D51180">
        <w:rPr>
          <w:rFonts w:ascii="Consolas" w:eastAsia="Times New Roman" w:hAnsi="Consolas" w:cs="Times New Roman"/>
          <w:color w:val="0000FF"/>
          <w:sz w:val="18"/>
          <w:szCs w:val="18"/>
          <w:bdr w:val="none" w:sz="0" w:space="0" w:color="auto" w:frame="1"/>
        </w:rPr>
        <w:t>'ext_l'</w:t>
      </w:r>
      <w:r w:rsidRPr="00D51180">
        <w:rPr>
          <w:rFonts w:ascii="Consolas" w:eastAsia="Times New Roman" w:hAnsi="Consolas" w:cs="Times New Roman"/>
          <w:color w:val="000000"/>
          <w:sz w:val="18"/>
          <w:szCs w:val="18"/>
          <w:bdr w:val="none" w:sz="0" w:space="0" w:color="auto" w:frame="1"/>
        </w:rPr>
        <w:t>][i,j,k]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elink[i,j,k] = Shelby_l_dic[</w:t>
      </w:r>
      <w:r w:rsidRPr="00D51180">
        <w:rPr>
          <w:rFonts w:ascii="Consolas" w:eastAsia="Times New Roman" w:hAnsi="Consolas" w:cs="Times New Roman"/>
          <w:color w:val="0000FF"/>
          <w:sz w:val="18"/>
          <w:szCs w:val="18"/>
          <w:bdr w:val="none" w:sz="0" w:space="0" w:color="auto" w:frame="1"/>
        </w:rPr>
        <w:t>'elink10'</w:t>
      </w:r>
      <w:r w:rsidRPr="00D51180">
        <w:rPr>
          <w:rFonts w:ascii="Consolas" w:eastAsia="Times New Roman" w:hAnsi="Consolas" w:cs="Times New Roman"/>
          <w:color w:val="000000"/>
          <w:sz w:val="18"/>
          <w:szCs w:val="18"/>
          <w:bdr w:val="none" w:sz="0" w:space="0" w:color="auto" w:frame="1"/>
        </w:rPr>
        <w:t>][i,j,k]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rc_l[i,j,k] = Shelby_l_dic[</w:t>
      </w:r>
      <w:r w:rsidRPr="00D51180">
        <w:rPr>
          <w:rFonts w:ascii="Consolas" w:eastAsia="Times New Roman" w:hAnsi="Consolas" w:cs="Times New Roman"/>
          <w:color w:val="0000FF"/>
          <w:sz w:val="18"/>
          <w:szCs w:val="18"/>
          <w:bdr w:val="none" w:sz="0" w:space="0" w:color="auto" w:frame="1"/>
        </w:rPr>
        <w:t>'rc_l'</w:t>
      </w:r>
      <w:r w:rsidRPr="00D51180">
        <w:rPr>
          <w:rFonts w:ascii="Consolas" w:eastAsia="Times New Roman" w:hAnsi="Consolas" w:cs="Times New Roman"/>
          <w:color w:val="000000"/>
          <w:sz w:val="18"/>
          <w:szCs w:val="18"/>
          <w:bdr w:val="none" w:sz="0" w:space="0" w:color="auto" w:frame="1"/>
        </w:rPr>
        <w:t>][i,j,k]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#Interdependent networks: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network = (1,2,3)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#Weighted slack in each disruption scenario with no allocation</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Pr>
          <w:rFonts w:ascii="Consolas" w:eastAsia="Times New Roman" w:hAnsi="Consolas" w:cs="Times New Roman"/>
          <w:color w:val="000000"/>
          <w:sz w:val="18"/>
          <w:szCs w:val="18"/>
          <w:bdr w:val="none" w:sz="0" w:space="0" w:color="auto" w:frame="1"/>
        </w:rPr>
        <w:t>TotWSlack=1444.56 </w:t>
      </w:r>
      <w:r>
        <w:rPr>
          <w:rFonts w:ascii="Consolas" w:eastAsia="Times New Roman" w:hAnsi="Consolas" w:cs="Times New Roman"/>
          <w:color w:val="808080"/>
          <w:sz w:val="18"/>
          <w:szCs w:val="18"/>
          <w:bdr w:val="none" w:sz="0" w:space="0" w:color="auto" w:frame="1"/>
        </w:rPr>
        <w:t>#Desirability</w:t>
      </w:r>
      <w:r w:rsidRPr="00D51180">
        <w:rPr>
          <w:rFonts w:ascii="Consolas" w:eastAsia="Times New Roman" w:hAnsi="Consolas" w:cs="Times New Roman"/>
          <w:color w:val="808080"/>
          <w:sz w:val="18"/>
          <w:szCs w:val="18"/>
          <w:bdr w:val="none" w:sz="0" w:space="0" w:color="auto" w:frame="1"/>
        </w:rPr>
        <w:t>-based scenario</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#TotWSlack=1837.44 #Capacity-based scenario</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#TotWSlack=1956.03 #Degree-based scenario</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 = Model(</w:t>
      </w:r>
      <w:r w:rsidRPr="00D51180">
        <w:rPr>
          <w:rFonts w:ascii="Consolas" w:eastAsia="Times New Roman" w:hAnsi="Consolas" w:cs="Times New Roman"/>
          <w:color w:val="0000FF"/>
          <w:sz w:val="18"/>
          <w:szCs w:val="18"/>
          <w:bdr w:val="none" w:sz="0" w:space="0" w:color="auto" w:frame="1"/>
        </w:rPr>
        <w:t>'Resilience Optimization'</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VARIABLES:---------</w:t>
      </w:r>
      <w:r>
        <w:rPr>
          <w:rFonts w:ascii="Consolas" w:eastAsia="Times New Roman" w:hAnsi="Consolas" w:cs="Times New Roman"/>
          <w:color w:val="808080"/>
          <w:sz w:val="18"/>
          <w:szCs w:val="18"/>
          <w:bdr w:val="none" w:sz="0" w:space="0" w:color="auto" w:frame="1"/>
        </w:rPr>
        <w: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hnode={} #Defensive resource allocation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nodes - decision variable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hnode[i,k]=m.addVar(lb=0.0,vtype=GRB.CONTINUOUS,name=</w:t>
      </w:r>
      <w:r w:rsidRPr="00D51180">
        <w:rPr>
          <w:rFonts w:ascii="Consolas" w:eastAsia="Times New Roman" w:hAnsi="Consolas" w:cs="Times New Roman"/>
          <w:color w:val="0000FF"/>
          <w:sz w:val="18"/>
          <w:szCs w:val="18"/>
          <w:bdr w:val="none" w:sz="0" w:space="0" w:color="auto" w:frame="1"/>
        </w:rPr>
        <w:t>'hnode_%s_%s'</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hlink = {} #Defensive resource allocation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links - decision variable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hlink[i,j,k] = m.addVar(lb=0.0,vtype=GRB.CONTINUOUS, name=</w:t>
      </w:r>
      <w:r w:rsidRPr="00D51180">
        <w:rPr>
          <w:rFonts w:ascii="Consolas" w:eastAsia="Times New Roman" w:hAnsi="Consolas" w:cs="Times New Roman"/>
          <w:color w:val="0000FF"/>
          <w:sz w:val="18"/>
          <w:szCs w:val="18"/>
          <w:bdr w:val="none" w:sz="0" w:space="0" w:color="auto" w:frame="1"/>
        </w:rPr>
        <w:t>'hlink_%s_%s_%s'</w:t>
      </w:r>
      <w:r w:rsidRPr="00D51180">
        <w:rPr>
          <w:rFonts w:ascii="Consolas" w:eastAsia="Times New Roman" w:hAnsi="Consolas" w:cs="Times New Roman"/>
          <w:color w:val="000000"/>
          <w:sz w:val="18"/>
          <w:szCs w:val="18"/>
          <w:bdr w:val="none" w:sz="0" w:space="0" w:color="auto" w:frame="1"/>
        </w:rPr>
        <w:t>%(i,j,k))</w:t>
      </w:r>
      <w:r>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v_n = {} #Vulnerability of node given the proposed attack/defense scenario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v_n[i,k] = m.addVar(vtype=GRB.CONTINUOUS,name=</w:t>
      </w:r>
      <w:r w:rsidRPr="00D51180">
        <w:rPr>
          <w:rFonts w:ascii="Consolas" w:eastAsia="Times New Roman" w:hAnsi="Consolas" w:cs="Times New Roman"/>
          <w:color w:val="0000FF"/>
          <w:sz w:val="18"/>
          <w:szCs w:val="18"/>
          <w:bdr w:val="none" w:sz="0" w:space="0" w:color="auto" w:frame="1"/>
        </w:rPr>
        <w:t>'v_n_%s_%s'</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v_l = {} #Vulnerability of link given the proposed attack/defense scenario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v_l[i,j,k] = m.addVar(vtype=GRB.CONTINUOUS,name=</w:t>
      </w:r>
      <w:r w:rsidRPr="00D51180">
        <w:rPr>
          <w:rFonts w:ascii="Consolas" w:eastAsia="Times New Roman" w:hAnsi="Consolas" w:cs="Times New Roman"/>
          <w:color w:val="0000FF"/>
          <w:sz w:val="18"/>
          <w:szCs w:val="18"/>
          <w:bdr w:val="none" w:sz="0" w:space="0" w:color="auto" w:frame="1"/>
        </w:rPr>
        <w:t>'v_l_%s_%s_%s'</w:t>
      </w:r>
      <w:r w:rsidRPr="00D51180">
        <w:rPr>
          <w:rFonts w:ascii="Consolas" w:eastAsia="Times New Roman" w:hAnsi="Consolas" w:cs="Times New Roman"/>
          <w:color w:val="000000"/>
          <w:sz w:val="18"/>
          <w:szCs w:val="18"/>
          <w:bdr w:val="none" w:sz="0" w:space="0" w:color="auto" w:frame="1"/>
        </w:rPr>
        <w:t>%(i,j,k))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F = {} #Flow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F[i,j,k] = m.addVar(ub=cap[i,j,k], name=</w:t>
      </w:r>
      <w:r w:rsidRPr="00D51180">
        <w:rPr>
          <w:rFonts w:ascii="Consolas" w:eastAsia="Times New Roman" w:hAnsi="Consolas" w:cs="Times New Roman"/>
          <w:color w:val="0000FF"/>
          <w:sz w:val="18"/>
          <w:szCs w:val="18"/>
          <w:bdr w:val="none" w:sz="0" w:space="0" w:color="auto" w:frame="1"/>
        </w:rPr>
        <w:t>'F_%s_%s_%s'</w:t>
      </w:r>
      <w:r w:rsidRPr="00D51180">
        <w:rPr>
          <w:rFonts w:ascii="Consolas" w:eastAsia="Times New Roman" w:hAnsi="Consolas" w:cs="Times New Roman"/>
          <w:color w:val="000000"/>
          <w:sz w:val="18"/>
          <w:szCs w:val="18"/>
          <w:bdr w:val="none" w:sz="0" w:space="0" w:color="auto" w:frame="1"/>
        </w:rPr>
        <w:t>%(i,j,k))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SU = {} #Unmet demand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IK_D: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SU[i,k] = m.addVar(ub=dem[i,k], name=</w:t>
      </w:r>
      <w:r w:rsidRPr="00D51180">
        <w:rPr>
          <w:rFonts w:ascii="Consolas" w:eastAsia="Times New Roman" w:hAnsi="Consolas" w:cs="Times New Roman"/>
          <w:color w:val="0000FF"/>
          <w:sz w:val="18"/>
          <w:szCs w:val="18"/>
          <w:bdr w:val="none" w:sz="0" w:space="0" w:color="auto" w:frame="1"/>
        </w:rPr>
        <w:t>'SU_%s_%s'</w:t>
      </w:r>
      <w:r w:rsidRPr="00D51180">
        <w:rPr>
          <w:rFonts w:ascii="Consolas" w:eastAsia="Times New Roman" w:hAnsi="Consolas" w:cs="Times New Roman"/>
          <w:color w:val="000000"/>
          <w:sz w:val="18"/>
          <w:szCs w:val="18"/>
          <w:bdr w:val="none" w:sz="0" w:space="0" w:color="auto" w:frame="1"/>
        </w:rPr>
        <w:t>%(i,k))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SSU = {} #Total slack in each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k in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SSU[k] = m.addVar(name=</w:t>
      </w:r>
      <w:r w:rsidRPr="00D51180">
        <w:rPr>
          <w:rFonts w:ascii="Consolas" w:eastAsia="Times New Roman" w:hAnsi="Consolas" w:cs="Times New Roman"/>
          <w:color w:val="0000FF"/>
          <w:sz w:val="18"/>
          <w:szCs w:val="18"/>
          <w:bdr w:val="none" w:sz="0" w:space="0" w:color="auto" w:frame="1"/>
        </w:rPr>
        <w:t>'SSU_%s'</w:t>
      </w:r>
      <w:r w:rsidRPr="00D51180">
        <w:rPr>
          <w:rFonts w:ascii="Consolas" w:eastAsia="Times New Roman" w:hAnsi="Consolas" w:cs="Times New Roman"/>
          <w:color w:val="000000"/>
          <w:sz w:val="18"/>
          <w:szCs w:val="18"/>
          <w:bdr w:val="none" w:sz="0" w:space="0" w:color="auto" w:frame="1"/>
        </w:rPr>
        <w:t>%(k))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WS = {} #Total weighted slack in each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k in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WS[k] = m.addVar(name=</w:t>
      </w:r>
      <w:r w:rsidRPr="00D51180">
        <w:rPr>
          <w:rFonts w:ascii="Consolas" w:eastAsia="Times New Roman" w:hAnsi="Consolas" w:cs="Times New Roman"/>
          <w:color w:val="0000FF"/>
          <w:sz w:val="18"/>
          <w:szCs w:val="18"/>
          <w:bdr w:val="none" w:sz="0" w:space="0" w:color="auto" w:frame="1"/>
        </w:rPr>
        <w:t>'WS_%s'</w:t>
      </w:r>
      <w:r w:rsidRPr="00D51180">
        <w:rPr>
          <w:rFonts w:ascii="Consolas" w:eastAsia="Times New Roman" w:hAnsi="Consolas" w:cs="Times New Roman"/>
          <w:color w:val="000000"/>
          <w:sz w:val="18"/>
          <w:szCs w:val="18"/>
          <w:bdr w:val="none" w:sz="0" w:space="0" w:color="auto" w:frame="1"/>
        </w:rPr>
        <w:t>%(k))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m.update()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CONSTRAINTS:-</w:t>
      </w:r>
      <w:r>
        <w:rPr>
          <w:rFonts w:ascii="Consolas" w:eastAsia="Times New Roman" w:hAnsi="Consolas" w:cs="Times New Roman"/>
          <w:color w:val="808080"/>
          <w:sz w:val="18"/>
          <w:szCs w:val="18"/>
          <w:bdr w:val="none" w:sz="0" w:space="0" w:color="auto" w:frame="1"/>
        </w:rPr>
        <w:t>--------------------------------------------------------------</w:t>
      </w:r>
      <w:r w:rsidRPr="00D51180">
        <w:rPr>
          <w:rFonts w:ascii="Consolas" w:eastAsia="Times New Roman" w:hAnsi="Consolas" w:cs="Times New Roman"/>
          <w:color w:val="808080"/>
          <w:sz w:val="18"/>
          <w:szCs w:val="18"/>
          <w:bdr w:val="none" w:sz="0" w:space="0" w:color="auto" w:frame="1"/>
        </w:rPr>
        <w: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1. CONSERVATION CONSTRAINTS OF FLOW AT NODE i</w:t>
      </w:r>
      <w:r>
        <w:rPr>
          <w:rFonts w:ascii="Consolas" w:eastAsia="Times New Roman" w:hAnsi="Consolas" w:cs="Times New Roman"/>
          <w:color w:val="80808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IK_S: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m.addConstr(quicksum(F[i,j,k]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IJK.select(i,</w:t>
      </w:r>
      <w:r w:rsidRPr="00D51180">
        <w:rPr>
          <w:rFonts w:ascii="Consolas" w:eastAsia="Times New Roman" w:hAnsi="Consolas" w:cs="Times New Roman"/>
          <w:color w:val="0000FF"/>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,k)) -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quicksum(F[j,i,k]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j,i,k in IJK.select(</w:t>
      </w:r>
      <w:r w:rsidRPr="00D51180">
        <w:rPr>
          <w:rFonts w:ascii="Consolas" w:eastAsia="Times New Roman" w:hAnsi="Consolas" w:cs="Times New Roman"/>
          <w:color w:val="0000FF"/>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 i,k)) &lt;= sup[i,k])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lastRenderedPageBreak/>
        <w:t>for</w:t>
      </w:r>
      <w:r w:rsidRPr="00D51180">
        <w:rPr>
          <w:rFonts w:ascii="Consolas" w:eastAsia="Times New Roman" w:hAnsi="Consolas" w:cs="Times New Roman"/>
          <w:color w:val="000000"/>
          <w:sz w:val="18"/>
          <w:szCs w:val="18"/>
          <w:bdr w:val="none" w:sz="0" w:space="0" w:color="auto" w:frame="1"/>
        </w:rPr>
        <w:t> i,k in IK_D: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m.addConstr(quicksum(F[i,j,k]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IJK.select(i,</w:t>
      </w:r>
      <w:r w:rsidRPr="00D51180">
        <w:rPr>
          <w:rFonts w:ascii="Consolas" w:eastAsia="Times New Roman" w:hAnsi="Consolas" w:cs="Times New Roman"/>
          <w:color w:val="0000FF"/>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,k)) -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quicksum(F[j,i,k]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j,i,k in IJK.select(</w:t>
      </w:r>
      <w:r w:rsidRPr="00D51180">
        <w:rPr>
          <w:rFonts w:ascii="Consolas" w:eastAsia="Times New Roman" w:hAnsi="Consolas" w:cs="Times New Roman"/>
          <w:color w:val="0000FF"/>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 i,k)) - SU[i,k] == -dem[i,k])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E73322" w:rsidRDefault="00DC5A3A" w:rsidP="00F25955">
      <w:pPr>
        <w:spacing w:before="100" w:beforeAutospacing="1" w:after="100" w:afterAutospacing="1" w:line="240" w:lineRule="auto"/>
        <w:contextualSpacing/>
        <w:rPr>
          <w:rFonts w:ascii="Consolas" w:eastAsia="Times New Roman" w:hAnsi="Consolas" w:cs="Times New Roman"/>
          <w:color w:val="808080"/>
          <w:sz w:val="18"/>
          <w:szCs w:val="18"/>
          <w:bdr w:val="none" w:sz="0" w:space="0" w:color="auto" w:frame="1"/>
        </w:rPr>
      </w:pPr>
      <w:r w:rsidRPr="00D51180">
        <w:rPr>
          <w:rFonts w:ascii="Consolas" w:eastAsia="Times New Roman" w:hAnsi="Consolas" w:cs="Times New Roman"/>
          <w:color w:val="808080"/>
          <w:sz w:val="18"/>
          <w:szCs w:val="18"/>
          <w:bdr w:val="none" w:sz="0" w:space="0" w:color="auto" w:frame="1"/>
        </w:rPr>
        <w:t># 2. CAPACITY CONSTRAINTS ON LINK (I,J): </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DIK: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m.addConstr(v_n[i,k] == ((enode[i,k]-hnode[i,k])/enode[i,k]))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DIJK: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m.addConstr(v_l[i,j,k] == ((elink[i,j,k]-hlink[i,j,k])/elink[i,j,k]))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m.addConstr(F[i,j,k]</w:t>
      </w:r>
      <w:r>
        <w:rPr>
          <w:rFonts w:ascii="Consolas" w:eastAsia="Times New Roman" w:hAnsi="Consolas" w:cs="Times New Roman"/>
          <w:color w:val="000000"/>
          <w:sz w:val="18"/>
          <w:szCs w:val="18"/>
          <w:bdr w:val="none" w:sz="0" w:space="0" w:color="auto" w:frame="1"/>
        </w:rPr>
        <w:t> &lt;= cap[i,j,k] * (1-v_n[i,k]))</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m.addConstr(F[i,j,k]</w:t>
      </w:r>
      <w:r>
        <w:rPr>
          <w:rFonts w:ascii="Consolas" w:eastAsia="Times New Roman" w:hAnsi="Consolas" w:cs="Times New Roman"/>
          <w:color w:val="000000"/>
          <w:sz w:val="18"/>
          <w:szCs w:val="18"/>
          <w:bdr w:val="none" w:sz="0" w:space="0" w:color="auto" w:frame="1"/>
        </w:rPr>
        <w:t> &lt;= cap[i,j,k] * (1-v_n[j,k]))</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DIJK: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m.addConstr(F[i,j,k] &lt;= cap[i,j,k] * (1-v_l[i,j,k]))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3. INTERDEPENDENCE CONSTRAINST:     </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i,k,j,l in IKJL: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m.addConstr(v_n[i,k] &gt;= v_n[j,l])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Pr>
          <w:rFonts w:ascii="Consolas" w:eastAsia="Times New Roman" w:hAnsi="Consolas" w:cs="Times New Roman"/>
          <w:color w:val="808080"/>
          <w:sz w:val="18"/>
          <w:szCs w:val="18"/>
          <w:bdr w:val="none" w:sz="0" w:space="0" w:color="auto" w:frame="1"/>
        </w:rPr>
        <w:t>#T</w:t>
      </w:r>
      <w:r w:rsidRPr="00D51180">
        <w:rPr>
          <w:rFonts w:ascii="Consolas" w:eastAsia="Times New Roman" w:hAnsi="Consolas" w:cs="Times New Roman"/>
          <w:color w:val="808080"/>
          <w:sz w:val="18"/>
          <w:szCs w:val="18"/>
          <w:bdr w:val="none" w:sz="0" w:space="0" w:color="auto" w:frame="1"/>
        </w:rPr>
        <w:t>otal slack in each network </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k in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m.addConstr(SSU[k] == quicksum(SU[i,k]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IK_D.select(</w:t>
      </w:r>
      <w:r w:rsidRPr="00D51180">
        <w:rPr>
          <w:rFonts w:ascii="Consolas" w:eastAsia="Times New Roman" w:hAnsi="Consolas" w:cs="Times New Roman"/>
          <w:color w:val="0000FF"/>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Pr>
          <w:rFonts w:ascii="Consolas" w:eastAsia="Times New Roman" w:hAnsi="Consolas" w:cs="Times New Roman"/>
          <w:color w:val="808080"/>
          <w:sz w:val="18"/>
          <w:szCs w:val="18"/>
          <w:bdr w:val="none" w:sz="0" w:space="0" w:color="auto" w:frame="1"/>
        </w:rPr>
        <w:t>#W</w:t>
      </w:r>
      <w:r w:rsidRPr="00D51180">
        <w:rPr>
          <w:rFonts w:ascii="Consolas" w:eastAsia="Times New Roman" w:hAnsi="Consolas" w:cs="Times New Roman"/>
          <w:color w:val="808080"/>
          <w:sz w:val="18"/>
          <w:szCs w:val="18"/>
          <w:bdr w:val="none" w:sz="0" w:space="0" w:color="auto" w:frame="1"/>
        </w:rPr>
        <w:t>eighted slack in each network</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k in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WS[k] = quicksum(sovi[i,k]*imp[i,k]*SU[i,k]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IK_D.select(</w:t>
      </w:r>
      <w:r w:rsidRPr="00D51180">
        <w:rPr>
          <w:rFonts w:ascii="Consolas" w:eastAsia="Times New Roman" w:hAnsi="Consolas" w:cs="Times New Roman"/>
          <w:color w:val="0000FF"/>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OBJECTIVE FUNCTION:</w:t>
      </w:r>
      <w:r w:rsidRPr="00D51180">
        <w:rPr>
          <w:rFonts w:ascii="Consolas" w:eastAsia="Times New Roman" w:hAnsi="Consolas" w:cs="Times New Roman"/>
          <w:color w:val="000000"/>
          <w:sz w:val="18"/>
          <w:szCs w:val="18"/>
          <w:bdr w:val="none" w:sz="0" w:space="0" w:color="auto" w:frame="1"/>
        </w:rPr>
        <w:t>  </w:t>
      </w:r>
      <w:r w:rsidRPr="00D51180">
        <w:rPr>
          <w:rFonts w:ascii="Consolas" w:eastAsia="Times New Roman" w:hAnsi="Consolas" w:cs="Times New Roman"/>
          <w:color w:val="808080"/>
          <w:sz w:val="18"/>
          <w:szCs w:val="18"/>
          <w:bdr w:val="none" w:sz="0" w:space="0" w:color="auto" w:frame="1"/>
        </w:rPr>
        <w:t>-</w:t>
      </w:r>
      <w:r>
        <w:rPr>
          <w:rFonts w:ascii="Consolas" w:eastAsia="Times New Roman" w:hAnsi="Consolas" w:cs="Times New Roman"/>
          <w:color w:val="808080"/>
          <w:sz w:val="18"/>
          <w:szCs w:val="18"/>
          <w:bdr w:val="none" w:sz="0" w:space="0" w:color="auto" w:frame="1"/>
        </w:rPr>
        <w:t>----------------------------------------------</w:t>
      </w:r>
      <w:r w:rsidR="00781510">
        <w:rPr>
          <w:rFonts w:ascii="Consolas" w:eastAsia="Times New Roman" w:hAnsi="Consolas" w:cs="Times New Roman"/>
          <w:color w:val="80808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Pr>
          <w:rFonts w:ascii="Consolas" w:eastAsia="Times New Roman" w:hAnsi="Consolas" w:cs="Times New Roman"/>
          <w:color w:val="808080"/>
          <w:sz w:val="18"/>
          <w:szCs w:val="18"/>
          <w:bdr w:val="none" w:sz="0" w:space="0" w:color="auto" w:frame="1"/>
        </w:rPr>
        <w:t>#</w:t>
      </w:r>
      <w:r w:rsidRPr="00D51180">
        <w:rPr>
          <w:rFonts w:ascii="Consolas" w:eastAsia="Times New Roman" w:hAnsi="Consolas" w:cs="Times New Roman"/>
          <w:color w:val="808080"/>
          <w:sz w:val="18"/>
          <w:szCs w:val="18"/>
          <w:bdr w:val="none" w:sz="0" w:space="0" w:color="auto" w:frame="1"/>
        </w:rPr>
        <w:t>OBJECTIVE I: </w:t>
      </w:r>
      <w:r>
        <w:rPr>
          <w:rFonts w:ascii="Consolas" w:eastAsia="Times New Roman" w:hAnsi="Consolas" w:cs="Times New Roman"/>
          <w:color w:val="808080"/>
          <w:sz w:val="18"/>
          <w:szCs w:val="18"/>
          <w:bdr w:val="none" w:sz="0" w:space="0" w:color="auto" w:frame="1"/>
        </w:rPr>
        <w:t>MINIMIZE SLACK:</w:t>
      </w:r>
      <w:r w:rsidRPr="00D51180">
        <w:rPr>
          <w:rFonts w:ascii="Consolas" w:eastAsia="Times New Roman" w:hAnsi="Consolas" w:cs="Times New Roman"/>
          <w:color w:val="808080"/>
          <w:sz w:val="18"/>
          <w:szCs w:val="18"/>
          <w:bdr w:val="none" w:sz="0" w:space="0" w:color="auto" w:frame="1"/>
        </w:rPr>
        <w:t> </w:t>
      </w:r>
    </w:p>
    <w:p w:rsidR="00DC5A3A" w:rsidRDefault="00DC5A3A" w:rsidP="00F25955">
      <w:pPr>
        <w:spacing w:before="100" w:beforeAutospacing="1" w:after="100" w:afterAutospacing="1" w:line="240" w:lineRule="auto"/>
        <w:contextualSpacing/>
        <w:rPr>
          <w:rFonts w:ascii="Consolas" w:eastAsia="Times New Roman" w:hAnsi="Consolas" w:cs="Times New Roman"/>
          <w:color w:val="808080"/>
          <w:sz w:val="18"/>
          <w:szCs w:val="18"/>
          <w:bdr w:val="none" w:sz="0" w:space="0" w:color="auto" w:frame="1"/>
        </w:rPr>
      </w:pPr>
      <w:r w:rsidRPr="00D51180">
        <w:rPr>
          <w:rFonts w:ascii="Consolas" w:eastAsia="Times New Roman" w:hAnsi="Consolas" w:cs="Times New Roman"/>
          <w:color w:val="000000"/>
          <w:sz w:val="18"/>
          <w:szCs w:val="18"/>
          <w:bdr w:val="none" w:sz="0" w:space="0" w:color="auto" w:frame="1"/>
        </w:rPr>
        <w:t>S_total=(quicksum(sovi[i,k]*imp[i,k]*SU[i,k]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IK_D))/TotWSlack </w:t>
      </w:r>
      <w:r>
        <w:rPr>
          <w:rFonts w:ascii="Consolas" w:eastAsia="Times New Roman" w:hAnsi="Consolas" w:cs="Times New Roman"/>
          <w:color w:val="808080"/>
          <w:sz w:val="18"/>
          <w:szCs w:val="18"/>
          <w:bdr w:val="none" w:sz="0" w:space="0" w:color="auto" w:frame="1"/>
        </w:rPr>
        <w:t>#Proportional weighted slack</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Pr>
          <w:rFonts w:ascii="Consolas" w:eastAsia="Times New Roman" w:hAnsi="Consolas" w:cs="Times New Roman"/>
          <w:color w:val="000000"/>
          <w:sz w:val="18"/>
          <w:szCs w:val="18"/>
          <w:bdr w:val="none" w:sz="0" w:space="0" w:color="auto" w:frame="1"/>
        </w:rPr>
        <w:t>epsilon=1</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Pr>
          <w:rFonts w:ascii="Consolas" w:eastAsia="Times New Roman" w:hAnsi="Consolas" w:cs="Times New Roman"/>
          <w:color w:val="000000"/>
          <w:sz w:val="18"/>
          <w:szCs w:val="18"/>
          <w:bdr w:val="none" w:sz="0" w:space="0" w:color="auto" w:frame="1"/>
        </w:rPr>
        <w:t>m.addConstr(S_total &lt;= epsilon</w:t>
      </w:r>
      <w:r w:rsidRPr="00D51180">
        <w:rPr>
          <w:rFonts w:ascii="Consolas" w:eastAsia="Times New Roman" w:hAnsi="Consolas" w:cs="Times New Roman"/>
          <w:color w:val="000000"/>
          <w:sz w:val="18"/>
          <w:szCs w:val="18"/>
          <w:bdr w:val="none" w:sz="0" w:space="0" w:color="auto" w:frame="1"/>
        </w:rPr>
        <w:t>) </w:t>
      </w:r>
      <w:r w:rsidRPr="00D51180">
        <w:rPr>
          <w:rFonts w:ascii="Consolas" w:eastAsia="Times New Roman" w:hAnsi="Consolas" w:cs="Times New Roman"/>
          <w:color w:val="808080"/>
          <w:sz w:val="18"/>
          <w:szCs w:val="18"/>
          <w:bdr w:val="none" w:sz="0" w:space="0" w:color="auto" w:frame="1"/>
        </w:rPr>
        <w:t>#</w:t>
      </w:r>
      <w:r>
        <w:rPr>
          <w:rFonts w:ascii="Consolas" w:eastAsia="Times New Roman" w:hAnsi="Consolas" w:cs="Times New Roman"/>
          <w:color w:val="808080"/>
          <w:sz w:val="18"/>
          <w:szCs w:val="18"/>
          <w:bdr w:val="none" w:sz="0" w:space="0" w:color="auto" w:frame="1"/>
        </w:rPr>
        <w:t>Epsilon constraint</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m.update()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B37CD1">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OBJECTIVE II: MINIMIZE THE </w:t>
      </w:r>
      <w:r w:rsidR="008920A1">
        <w:rPr>
          <w:rFonts w:ascii="Consolas" w:eastAsia="Times New Roman" w:hAnsi="Consolas" w:cs="Times New Roman"/>
          <w:color w:val="808080"/>
          <w:sz w:val="18"/>
          <w:szCs w:val="18"/>
          <w:bdr w:val="none" w:sz="0" w:space="0" w:color="auto" w:frame="1"/>
        </w:rPr>
        <w:t>ALLOCATION</w:t>
      </w:r>
      <w:r w:rsidRPr="00D51180">
        <w:rPr>
          <w:rFonts w:ascii="Consolas" w:eastAsia="Times New Roman" w:hAnsi="Consolas" w:cs="Times New Roman"/>
          <w:color w:val="808080"/>
          <w:sz w:val="18"/>
          <w:szCs w:val="18"/>
          <w:bdr w:val="none" w:sz="0" w:space="0" w:color="auto" w:frame="1"/>
        </w:rPr>
        <w:t> COST:</w:t>
      </w:r>
      <w:r w:rsidRPr="00D51180">
        <w:rPr>
          <w:rFonts w:ascii="Consolas" w:eastAsia="Times New Roman" w:hAnsi="Consolas" w:cs="Times New Roman"/>
          <w:color w:val="000000"/>
          <w:sz w:val="18"/>
          <w:szCs w:val="18"/>
          <w:bdr w:val="none" w:sz="0" w:space="0" w:color="auto" w:frame="1"/>
        </w:rPr>
        <w:t>  </w:t>
      </w:r>
    </w:p>
    <w:p w:rsidR="00DC5A3A" w:rsidRPr="000E46AA" w:rsidRDefault="00DC5A3A" w:rsidP="00F25955">
      <w:pPr>
        <w:spacing w:before="100" w:beforeAutospacing="1" w:after="100" w:afterAutospacing="1" w:line="240" w:lineRule="auto"/>
        <w:contextualSpacing/>
        <w:rPr>
          <w:rFonts w:ascii="Consolas" w:eastAsia="Times New Roman" w:hAnsi="Consolas" w:cs="Times New Roman"/>
          <w:color w:val="808080" w:themeColor="background1" w:themeShade="80"/>
          <w:sz w:val="18"/>
          <w:szCs w:val="18"/>
        </w:rPr>
      </w:pPr>
      <w:r w:rsidRPr="00D51180">
        <w:rPr>
          <w:rFonts w:ascii="Consolas" w:eastAsia="Times New Roman" w:hAnsi="Consolas" w:cs="Times New Roman"/>
          <w:color w:val="000000"/>
          <w:sz w:val="18"/>
          <w:szCs w:val="18"/>
          <w:bdr w:val="none" w:sz="0" w:space="0" w:color="auto" w:frame="1"/>
        </w:rPr>
        <w:t>NRC = quicksum( rc_n[i,k]*hnode[i,k] </w:t>
      </w: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DIK)   </w:t>
      </w:r>
      <w:r w:rsidRPr="000E46AA">
        <w:rPr>
          <w:rFonts w:ascii="Consolas" w:eastAsia="Times New Roman" w:hAnsi="Consolas" w:cs="Times New Roman"/>
          <w:color w:val="808080" w:themeColor="background1" w:themeShade="80"/>
          <w:sz w:val="18"/>
          <w:szCs w:val="18"/>
          <w:bdr w:val="none" w:sz="0" w:space="0" w:color="auto" w:frame="1"/>
        </w:rPr>
        <w:t>#Node resource allocation cost</w:t>
      </w:r>
    </w:p>
    <w:p w:rsidR="00DC5A3A" w:rsidRPr="000E46AA" w:rsidRDefault="00DC5A3A" w:rsidP="00F25955">
      <w:pPr>
        <w:spacing w:before="100" w:beforeAutospacing="1" w:after="100" w:afterAutospacing="1" w:line="240" w:lineRule="auto"/>
        <w:contextualSpacing/>
        <w:rPr>
          <w:rFonts w:ascii="Consolas" w:eastAsia="Times New Roman" w:hAnsi="Consolas" w:cs="Times New Roman"/>
          <w:color w:val="808080" w:themeColor="background1" w:themeShade="80"/>
          <w:sz w:val="18"/>
          <w:szCs w:val="18"/>
        </w:rPr>
      </w:pPr>
      <w:r w:rsidRPr="00D51180">
        <w:rPr>
          <w:rFonts w:ascii="Consolas" w:eastAsia="Times New Roman" w:hAnsi="Consolas" w:cs="Times New Roman"/>
          <w:color w:val="000000"/>
          <w:sz w:val="18"/>
          <w:szCs w:val="18"/>
          <w:bdr w:val="none" w:sz="0" w:space="0" w:color="auto" w:frame="1"/>
        </w:rPr>
        <w:t>LRC = quicksum( rc_l[i,j,k]*hlink[i,j,k] </w:t>
      </w:r>
      <w:r w:rsidRPr="00D51180">
        <w:rPr>
          <w:rFonts w:ascii="Consolas" w:eastAsia="Times New Roman" w:hAnsi="Consolas" w:cs="Times New Roman"/>
          <w:b/>
          <w:bCs/>
          <w:color w:val="006699"/>
          <w:sz w:val="18"/>
          <w:szCs w:val="18"/>
          <w:bdr w:val="none" w:sz="0" w:space="0" w:color="auto" w:frame="1"/>
        </w:rPr>
        <w:t>for</w:t>
      </w:r>
      <w:r>
        <w:rPr>
          <w:rFonts w:ascii="Consolas" w:eastAsia="Times New Roman" w:hAnsi="Consolas" w:cs="Times New Roman"/>
          <w:color w:val="000000"/>
          <w:sz w:val="18"/>
          <w:szCs w:val="18"/>
          <w:bdr w:val="none" w:sz="0" w:space="0" w:color="auto" w:frame="1"/>
        </w:rPr>
        <w:t> i,j,k in DIJK) </w:t>
      </w:r>
      <w:r w:rsidRPr="000E46AA">
        <w:rPr>
          <w:rFonts w:ascii="Consolas" w:eastAsia="Times New Roman" w:hAnsi="Consolas" w:cs="Times New Roman"/>
          <w:color w:val="808080" w:themeColor="background1" w:themeShade="80"/>
          <w:sz w:val="18"/>
          <w:szCs w:val="18"/>
          <w:bdr w:val="none" w:sz="0" w:space="0" w:color="auto" w:frame="1"/>
        </w:rPr>
        <w:t>#Link resource allocation cost</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UDC = quicksum( p[i,k] * SU[i,k] </w:t>
      </w:r>
      <w:r w:rsidRPr="00D51180">
        <w:rPr>
          <w:rFonts w:ascii="Consolas" w:eastAsia="Times New Roman" w:hAnsi="Consolas" w:cs="Times New Roman"/>
          <w:b/>
          <w:bCs/>
          <w:color w:val="006699"/>
          <w:sz w:val="18"/>
          <w:szCs w:val="18"/>
          <w:bdr w:val="none" w:sz="0" w:space="0" w:color="auto" w:frame="1"/>
        </w:rPr>
        <w:t>for</w:t>
      </w:r>
      <w:r>
        <w:rPr>
          <w:rFonts w:ascii="Consolas" w:eastAsia="Times New Roman" w:hAnsi="Consolas" w:cs="Times New Roman"/>
          <w:color w:val="000000"/>
          <w:sz w:val="18"/>
          <w:szCs w:val="18"/>
          <w:bdr w:val="none" w:sz="0" w:space="0" w:color="auto" w:frame="1"/>
        </w:rPr>
        <w:t> i,k in IK_D)  </w:t>
      </w:r>
      <w:r w:rsidRPr="000E46AA">
        <w:rPr>
          <w:rFonts w:ascii="Consolas" w:eastAsia="Times New Roman" w:hAnsi="Consolas" w:cs="Times New Roman"/>
          <w:color w:val="808080" w:themeColor="background1" w:themeShade="80"/>
          <w:sz w:val="18"/>
          <w:szCs w:val="18"/>
          <w:bdr w:val="none" w:sz="0" w:space="0" w:color="auto" w:frame="1"/>
        </w:rPr>
        <w:t>#Unmet demand cost at demand nodes</w:t>
      </w:r>
    </w:p>
    <w:p w:rsidR="00DC5A3A" w:rsidRPr="000E46AA" w:rsidRDefault="00DC5A3A" w:rsidP="00F25955">
      <w:pPr>
        <w:spacing w:before="100" w:beforeAutospacing="1" w:after="100" w:afterAutospacing="1" w:line="240" w:lineRule="auto"/>
        <w:contextualSpacing/>
        <w:rPr>
          <w:rFonts w:ascii="Consolas" w:eastAsia="Times New Roman" w:hAnsi="Consolas" w:cs="Times New Roman"/>
          <w:color w:val="808080" w:themeColor="background1" w:themeShade="80"/>
          <w:sz w:val="18"/>
          <w:szCs w:val="18"/>
        </w:rPr>
      </w:pPr>
      <w:r w:rsidRPr="00D51180">
        <w:rPr>
          <w:rFonts w:ascii="Consolas" w:eastAsia="Times New Roman" w:hAnsi="Consolas" w:cs="Times New Roman"/>
          <w:color w:val="000000"/>
          <w:sz w:val="18"/>
          <w:szCs w:val="18"/>
          <w:bdr w:val="none" w:sz="0" w:space="0" w:color="auto" w:frame="1"/>
        </w:rPr>
        <w:t>Alloc=NRC+LRC  </w:t>
      </w:r>
      <w:r w:rsidRPr="000E46AA">
        <w:rPr>
          <w:rFonts w:ascii="Consolas" w:eastAsia="Times New Roman" w:hAnsi="Consolas" w:cs="Times New Roman"/>
          <w:color w:val="808080" w:themeColor="background1" w:themeShade="80"/>
          <w:sz w:val="18"/>
          <w:szCs w:val="18"/>
          <w:bdr w:val="none" w:sz="0" w:space="0" w:color="auto" w:frame="1"/>
        </w:rPr>
        <w:t>#Total allocation costs</w:t>
      </w:r>
    </w:p>
    <w:p w:rsidR="00DC5A3A" w:rsidRPr="000E46AA" w:rsidRDefault="00DC5A3A" w:rsidP="00F25955">
      <w:pPr>
        <w:spacing w:before="100" w:beforeAutospacing="1" w:after="100" w:afterAutospacing="1" w:line="240" w:lineRule="auto"/>
        <w:contextualSpacing/>
        <w:rPr>
          <w:rFonts w:ascii="Consolas" w:eastAsia="Times New Roman" w:hAnsi="Consolas" w:cs="Times New Roman"/>
          <w:color w:val="808080" w:themeColor="background1" w:themeShade="80"/>
          <w:sz w:val="18"/>
          <w:szCs w:val="18"/>
        </w:rPr>
      </w:pPr>
      <w:r w:rsidRPr="00D51180">
        <w:rPr>
          <w:rFonts w:ascii="Consolas" w:eastAsia="Times New Roman" w:hAnsi="Consolas" w:cs="Times New Roman"/>
          <w:color w:val="000000"/>
          <w:sz w:val="18"/>
          <w:szCs w:val="18"/>
          <w:bdr w:val="none" w:sz="0" w:space="0" w:color="auto" w:frame="1"/>
        </w:rPr>
        <w:t>COST=NRC+LRC+UDC</w:t>
      </w:r>
      <w:r>
        <w:rPr>
          <w:rFonts w:ascii="Consolas" w:eastAsia="Times New Roman" w:hAnsi="Consolas" w:cs="Times New Roman"/>
          <w:color w:val="000000"/>
          <w:sz w:val="18"/>
          <w:szCs w:val="18"/>
          <w:bdr w:val="none" w:sz="0" w:space="0" w:color="auto" w:frame="1"/>
        </w:rPr>
        <w:t> </w:t>
      </w:r>
      <w:r w:rsidRPr="000E46AA">
        <w:rPr>
          <w:rFonts w:ascii="Consolas" w:eastAsia="Times New Roman" w:hAnsi="Consolas" w:cs="Times New Roman"/>
          <w:color w:val="808080" w:themeColor="background1" w:themeShade="80"/>
          <w:sz w:val="18"/>
          <w:szCs w:val="18"/>
          <w:bdr w:val="none" w:sz="0" w:space="0" w:color="auto" w:frame="1"/>
        </w:rPr>
        <w:t>#Total allocation and slack costs</w:t>
      </w:r>
    </w:p>
    <w:p w:rsidR="002C3A4A"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m.update()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m.setObjective(Alloc, GRB.MINIMIZE)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m.modelSense = GRB.MINIMIZE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m.optimize()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status = m.status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m.write(</w:t>
      </w:r>
      <w:r w:rsidRPr="00D51180">
        <w:rPr>
          <w:rFonts w:ascii="Consolas" w:eastAsia="Times New Roman" w:hAnsi="Consolas" w:cs="Times New Roman"/>
          <w:color w:val="0000FF"/>
          <w:sz w:val="18"/>
          <w:szCs w:val="18"/>
          <w:bdr w:val="none" w:sz="0" w:space="0" w:color="auto" w:frame="1"/>
        </w:rPr>
        <w:t>'Resilience Optimization.lp'</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lastRenderedPageBreak/>
        <w:t>if</w:t>
      </w:r>
      <w:r w:rsidRPr="00D51180">
        <w:rPr>
          <w:rFonts w:ascii="Consolas" w:eastAsia="Times New Roman" w:hAnsi="Consolas" w:cs="Times New Roman"/>
          <w:color w:val="000000"/>
          <w:sz w:val="18"/>
          <w:szCs w:val="18"/>
          <w:bdr w:val="none" w:sz="0" w:space="0" w:color="auto" w:frame="1"/>
        </w:rPr>
        <w:t> m.status == GRB.Status.OPTIMAL: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print(</w:t>
      </w:r>
      <w:r w:rsidRPr="00D51180">
        <w:rPr>
          <w:rFonts w:ascii="Consolas" w:eastAsia="Times New Roman" w:hAnsi="Consolas" w:cs="Times New Roman"/>
          <w:color w:val="0000FF"/>
          <w:sz w:val="18"/>
          <w:szCs w:val="18"/>
          <w:bdr w:val="none" w:sz="0" w:space="0" w:color="auto" w:frame="1"/>
        </w:rPr>
        <w:t>'Optimal cost objective: %g'</w:t>
      </w:r>
      <w:r w:rsidRPr="00D51180">
        <w:rPr>
          <w:rFonts w:ascii="Consolas" w:eastAsia="Times New Roman" w:hAnsi="Consolas" w:cs="Times New Roman"/>
          <w:color w:val="000000"/>
          <w:sz w:val="18"/>
          <w:szCs w:val="18"/>
          <w:bdr w:val="none" w:sz="0" w:space="0" w:color="auto" w:frame="1"/>
        </w:rPr>
        <w:t> % m.objVal)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elif m.status == GRB.Status.INF_OR_UNBD: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print(</w:t>
      </w:r>
      <w:r w:rsidRPr="00D51180">
        <w:rPr>
          <w:rFonts w:ascii="Consolas" w:eastAsia="Times New Roman" w:hAnsi="Consolas" w:cs="Times New Roman"/>
          <w:color w:val="0000FF"/>
          <w:sz w:val="18"/>
          <w:szCs w:val="18"/>
          <w:bdr w:val="none" w:sz="0" w:space="0" w:color="auto" w:frame="1"/>
        </w:rPr>
        <w:t>'Model is infeasible or unbounded'</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exit(0)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elif m.status == GRB.Status.INFEASIBLE: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print(</w:t>
      </w:r>
      <w:r w:rsidRPr="00D51180">
        <w:rPr>
          <w:rFonts w:ascii="Consolas" w:eastAsia="Times New Roman" w:hAnsi="Consolas" w:cs="Times New Roman"/>
          <w:color w:val="0000FF"/>
          <w:sz w:val="18"/>
          <w:szCs w:val="18"/>
          <w:bdr w:val="none" w:sz="0" w:space="0" w:color="auto" w:frame="1"/>
        </w:rPr>
        <w:t>'Model is infeasible'</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exit(0)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elif m.status == GRB.Status.UNBOUNDED: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print(</w:t>
      </w:r>
      <w:r w:rsidRPr="00D51180">
        <w:rPr>
          <w:rFonts w:ascii="Consolas" w:eastAsia="Times New Roman" w:hAnsi="Consolas" w:cs="Times New Roman"/>
          <w:color w:val="0000FF"/>
          <w:sz w:val="18"/>
          <w:szCs w:val="18"/>
          <w:bdr w:val="none" w:sz="0" w:space="0" w:color="auto" w:frame="1"/>
        </w:rPr>
        <w:t>'Model is unbounded'</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exit(0)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else</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print(</w:t>
      </w:r>
      <w:r w:rsidRPr="00D51180">
        <w:rPr>
          <w:rFonts w:ascii="Consolas" w:eastAsia="Times New Roman" w:hAnsi="Consolas" w:cs="Times New Roman"/>
          <w:color w:val="0000FF"/>
          <w:sz w:val="18"/>
          <w:szCs w:val="18"/>
          <w:bdr w:val="none" w:sz="0" w:space="0" w:color="auto" w:frame="1"/>
        </w:rPr>
        <w:t>'Optimization ended with status %d'</w:t>
      </w:r>
      <w:r w:rsidRPr="00D51180">
        <w:rPr>
          <w:rFonts w:ascii="Consolas" w:eastAsia="Times New Roman" w:hAnsi="Consolas" w:cs="Times New Roman"/>
          <w:color w:val="000000"/>
          <w:sz w:val="18"/>
          <w:szCs w:val="18"/>
          <w:bdr w:val="none" w:sz="0" w:space="0" w:color="auto" w:frame="1"/>
        </w:rPr>
        <w:t> % m.status)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exit(0)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solution  = m.getAttr(</w:t>
      </w:r>
      <w:r w:rsidRPr="00D51180">
        <w:rPr>
          <w:rFonts w:ascii="Consolas" w:eastAsia="Times New Roman" w:hAnsi="Consolas" w:cs="Times New Roman"/>
          <w:color w:val="0000FF"/>
          <w:sz w:val="18"/>
          <w:szCs w:val="18"/>
          <w:bdr w:val="none" w:sz="0" w:space="0" w:color="auto" w:frame="1"/>
        </w:rPr>
        <w:t>'x'</w:t>
      </w:r>
      <w:r w:rsidRPr="00D51180">
        <w:rPr>
          <w:rFonts w:ascii="Consolas" w:eastAsia="Times New Roman" w:hAnsi="Consolas" w:cs="Times New Roman"/>
          <w:color w:val="000000"/>
          <w:sz w:val="18"/>
          <w:szCs w:val="18"/>
          <w:bdr w:val="none" w:sz="0" w:space="0" w:color="auto" w:frame="1"/>
        </w:rPr>
        <w:t>,SSU)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k in network: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r w:rsidRPr="00D51180">
        <w:rPr>
          <w:rFonts w:ascii="Consolas" w:eastAsia="Times New Roman" w:hAnsi="Consolas" w:cs="Times New Roman"/>
          <w:b/>
          <w:bCs/>
          <w:color w:val="006699"/>
          <w:sz w:val="18"/>
          <w:szCs w:val="18"/>
          <w:bdr w:val="none" w:sz="0" w:space="0" w:color="auto" w:frame="1"/>
        </w:rPr>
        <w:t>if</w:t>
      </w:r>
      <w:r w:rsidRPr="00D51180">
        <w:rPr>
          <w:rFonts w:ascii="Consolas" w:eastAsia="Times New Roman" w:hAnsi="Consolas" w:cs="Times New Roman"/>
          <w:color w:val="000000"/>
          <w:sz w:val="18"/>
          <w:szCs w:val="18"/>
          <w:bdr w:val="none" w:sz="0" w:space="0" w:color="auto" w:frame="1"/>
        </w:rPr>
        <w:t> solution[k]&gt;0: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print(</w:t>
      </w:r>
      <w:r w:rsidRPr="00D51180">
        <w:rPr>
          <w:rFonts w:ascii="Consolas" w:eastAsia="Times New Roman" w:hAnsi="Consolas" w:cs="Times New Roman"/>
          <w:color w:val="0000FF"/>
          <w:sz w:val="18"/>
          <w:szCs w:val="18"/>
          <w:bdr w:val="none" w:sz="0" w:space="0" w:color="auto" w:frame="1"/>
        </w:rPr>
        <w:t>'SSU[%s] = %g'</w:t>
      </w:r>
      <w:r w:rsidRPr="00D51180">
        <w:rPr>
          <w:rFonts w:ascii="Consolas" w:eastAsia="Times New Roman" w:hAnsi="Consolas" w:cs="Times New Roman"/>
          <w:color w:val="000000"/>
          <w:sz w:val="18"/>
          <w:szCs w:val="18"/>
          <w:bdr w:val="none" w:sz="0" w:space="0" w:color="auto" w:frame="1"/>
        </w:rPr>
        <w:t>%(k,solution[k]))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t>
      </w:r>
      <w:r w:rsidRPr="00D51180">
        <w:rPr>
          <w:rFonts w:ascii="Consolas" w:eastAsia="Times New Roman" w:hAnsi="Consolas" w:cs="Times New Roman"/>
          <w:color w:val="0000FF"/>
          <w:sz w:val="18"/>
          <w:szCs w:val="18"/>
          <w:bdr w:val="none" w:sz="0" w:space="0" w:color="auto" w:frame="1"/>
        </w:rPr>
        <w:t>'The runtime is'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m.Runtime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t>
      </w:r>
      <w:r>
        <w:rPr>
          <w:rFonts w:ascii="Consolas" w:eastAsia="Times New Roman" w:hAnsi="Consolas" w:cs="Times New Roman"/>
          <w:color w:val="0000FF"/>
          <w:sz w:val="18"/>
          <w:szCs w:val="18"/>
          <w:bdr w:val="none" w:sz="0" w:space="0" w:color="auto" w:frame="1"/>
        </w:rPr>
        <w:t>'T</w:t>
      </w:r>
      <w:r w:rsidRPr="00D51180">
        <w:rPr>
          <w:rFonts w:ascii="Consolas" w:eastAsia="Times New Roman" w:hAnsi="Consolas" w:cs="Times New Roman"/>
          <w:color w:val="0000FF"/>
          <w:sz w:val="18"/>
          <w:szCs w:val="18"/>
          <w:bdr w:val="none" w:sz="0" w:space="0" w:color="auto" w:frame="1"/>
        </w:rPr>
        <w:t>he total cost is'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COST.getValue()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t>
      </w:r>
      <w:r>
        <w:rPr>
          <w:rFonts w:ascii="Consolas" w:eastAsia="Times New Roman" w:hAnsi="Consolas" w:cs="Times New Roman"/>
          <w:color w:val="0000FF"/>
          <w:sz w:val="18"/>
          <w:szCs w:val="18"/>
          <w:bdr w:val="none" w:sz="0" w:space="0" w:color="auto" w:frame="1"/>
        </w:rPr>
        <w:t>'T</w:t>
      </w:r>
      <w:r w:rsidRPr="00D51180">
        <w:rPr>
          <w:rFonts w:ascii="Consolas" w:eastAsia="Times New Roman" w:hAnsi="Consolas" w:cs="Times New Roman"/>
          <w:color w:val="0000FF"/>
          <w:sz w:val="18"/>
          <w:szCs w:val="18"/>
          <w:bdr w:val="none" w:sz="0" w:space="0" w:color="auto" w:frame="1"/>
        </w:rPr>
        <w:t>he total allocation cost is'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Alloc.getValue()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t>
      </w:r>
      <w:r w:rsidRPr="00D51180">
        <w:rPr>
          <w:rFonts w:ascii="Consolas" w:eastAsia="Times New Roman" w:hAnsi="Consolas" w:cs="Times New Roman"/>
          <w:color w:val="0000FF"/>
          <w:sz w:val="18"/>
          <w:szCs w:val="18"/>
          <w:bdr w:val="none" w:sz="0" w:space="0" w:color="auto" w:frame="1"/>
        </w:rPr>
        <w:t>'The total weighted proportional slack is'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S_total.getValue()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t>
      </w:r>
      <w:r w:rsidRPr="00D51180">
        <w:rPr>
          <w:rFonts w:ascii="Consolas" w:eastAsia="Times New Roman" w:hAnsi="Consolas" w:cs="Times New Roman"/>
          <w:color w:val="0000FF"/>
          <w:sz w:val="18"/>
          <w:szCs w:val="18"/>
          <w:bdr w:val="none" w:sz="0" w:space="0" w:color="auto" w:frame="1"/>
        </w:rPr>
        <w:t>'The total unmet demand is'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SSU[1]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SSU[2]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SSU[3]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t>
      </w:r>
      <w:r w:rsidRPr="00D51180">
        <w:rPr>
          <w:rFonts w:ascii="Consolas" w:eastAsia="Times New Roman" w:hAnsi="Consolas" w:cs="Times New Roman"/>
          <w:color w:val="0000FF"/>
          <w:sz w:val="18"/>
          <w:szCs w:val="18"/>
          <w:bdr w:val="none" w:sz="0" w:space="0" w:color="auto" w:frame="1"/>
        </w:rPr>
        <w:t>'The weighted slack in each network is'</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WS[1].getValue()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WS[2].getValue()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print WS[3].getValue()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#Write out current solution to file</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node_i=[]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node_k=[]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node_h=[]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i,k in IK: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node_i.append(i)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node_k.append(k)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node_h.append(hnode[i,k].X)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nodedata={</w:t>
      </w:r>
      <w:r w:rsidRPr="00D51180">
        <w:rPr>
          <w:rFonts w:ascii="Consolas" w:eastAsia="Times New Roman" w:hAnsi="Consolas" w:cs="Times New Roman"/>
          <w:color w:val="0000FF"/>
          <w:sz w:val="18"/>
          <w:szCs w:val="18"/>
          <w:bdr w:val="none" w:sz="0" w:space="0" w:color="auto" w:frame="1"/>
        </w:rPr>
        <w:t>'Node'</w:t>
      </w:r>
      <w:r w:rsidRPr="00D51180">
        <w:rPr>
          <w:rFonts w:ascii="Consolas" w:eastAsia="Times New Roman" w:hAnsi="Consolas" w:cs="Times New Roman"/>
          <w:color w:val="000000"/>
          <w:sz w:val="18"/>
          <w:szCs w:val="18"/>
          <w:bdr w:val="none" w:sz="0" w:space="0" w:color="auto" w:frame="1"/>
        </w:rPr>
        <w:t>:node_i,</w:t>
      </w:r>
      <w:r w:rsidRPr="00D51180">
        <w:rPr>
          <w:rFonts w:ascii="Consolas" w:eastAsia="Times New Roman" w:hAnsi="Consolas" w:cs="Times New Roman"/>
          <w:color w:val="0000FF"/>
          <w:sz w:val="18"/>
          <w:szCs w:val="18"/>
          <w:bdr w:val="none" w:sz="0" w:space="0" w:color="auto" w:frame="1"/>
        </w:rPr>
        <w:t>'Network'</w:t>
      </w:r>
      <w:r w:rsidRPr="00D51180">
        <w:rPr>
          <w:rFonts w:ascii="Consolas" w:eastAsia="Times New Roman" w:hAnsi="Consolas" w:cs="Times New Roman"/>
          <w:color w:val="000000"/>
          <w:sz w:val="18"/>
          <w:szCs w:val="18"/>
          <w:bdr w:val="none" w:sz="0" w:space="0" w:color="auto" w:frame="1"/>
        </w:rPr>
        <w:t>:node_k,</w:t>
      </w:r>
      <w:r w:rsidRPr="00D51180">
        <w:rPr>
          <w:rFonts w:ascii="Consolas" w:eastAsia="Times New Roman" w:hAnsi="Consolas" w:cs="Times New Roman"/>
          <w:color w:val="0000FF"/>
          <w:sz w:val="18"/>
          <w:szCs w:val="18"/>
          <w:bdr w:val="none" w:sz="0" w:space="0" w:color="auto" w:frame="1"/>
        </w:rPr>
        <w:t>'hnode'</w:t>
      </w:r>
      <w:r w:rsidRPr="00D51180">
        <w:rPr>
          <w:rFonts w:ascii="Consolas" w:eastAsia="Times New Roman" w:hAnsi="Consolas" w:cs="Times New Roman"/>
          <w:color w:val="000000"/>
          <w:sz w:val="18"/>
          <w:szCs w:val="18"/>
          <w:bdr w:val="none" w:sz="0" w:space="0" w:color="auto" w:frame="1"/>
        </w:rPr>
        <w:t>:node_h}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dataframe=pd.DataFrame(nodedata,columns=[</w:t>
      </w:r>
      <w:r w:rsidRPr="00D51180">
        <w:rPr>
          <w:rFonts w:ascii="Consolas" w:eastAsia="Times New Roman" w:hAnsi="Consolas" w:cs="Times New Roman"/>
          <w:color w:val="0000FF"/>
          <w:sz w:val="18"/>
          <w:szCs w:val="18"/>
          <w:bdr w:val="none" w:sz="0" w:space="0" w:color="auto" w:frame="1"/>
        </w:rPr>
        <w:t>'Node'</w:t>
      </w:r>
      <w:r w:rsidRPr="00D51180">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FF"/>
          <w:sz w:val="18"/>
          <w:szCs w:val="18"/>
          <w:bdr w:val="none" w:sz="0" w:space="0" w:color="auto" w:frame="1"/>
        </w:rPr>
        <w:t>'Network'</w:t>
      </w:r>
      <w:r w:rsidRPr="00D51180">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FF"/>
          <w:sz w:val="18"/>
          <w:szCs w:val="18"/>
          <w:bdr w:val="none" w:sz="0" w:space="0" w:color="auto" w:frame="1"/>
        </w:rPr>
        <w:t>'hnode'</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writer=pd.ExcelWriter(</w:t>
      </w:r>
      <w:r w:rsidRPr="00D51180">
        <w:rPr>
          <w:rFonts w:ascii="Consolas" w:eastAsia="Times New Roman" w:hAnsi="Consolas" w:cs="Times New Roman"/>
          <w:color w:val="0000FF"/>
          <w:sz w:val="18"/>
          <w:szCs w:val="18"/>
          <w:bdr w:val="none" w:sz="0" w:space="0" w:color="auto" w:frame="1"/>
        </w:rPr>
        <w:t>'hnode.xlsx'</w:t>
      </w:r>
      <w:r w:rsidRPr="00D51180">
        <w:rPr>
          <w:rFonts w:ascii="Consolas" w:eastAsia="Times New Roman" w:hAnsi="Consolas" w:cs="Times New Roman"/>
          <w:color w:val="000000"/>
          <w:sz w:val="18"/>
          <w:szCs w:val="18"/>
          <w:bdr w:val="none" w:sz="0" w:space="0" w:color="auto" w:frame="1"/>
        </w:rPr>
        <w:t>,engine=</w:t>
      </w:r>
      <w:r w:rsidRPr="00D51180">
        <w:rPr>
          <w:rFonts w:ascii="Consolas" w:eastAsia="Times New Roman" w:hAnsi="Consolas" w:cs="Times New Roman"/>
          <w:color w:val="0000FF"/>
          <w:sz w:val="18"/>
          <w:szCs w:val="18"/>
          <w:bdr w:val="none" w:sz="0" w:space="0" w:color="auto" w:frame="1"/>
        </w:rPr>
        <w:t>'xlsxwriter'</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dataframe.to_excel(writer,sheet_name=</w:t>
      </w:r>
      <w:r w:rsidRPr="00D51180">
        <w:rPr>
          <w:rFonts w:ascii="Consolas" w:eastAsia="Times New Roman" w:hAnsi="Consolas" w:cs="Times New Roman"/>
          <w:color w:val="0000FF"/>
          <w:sz w:val="18"/>
          <w:szCs w:val="18"/>
          <w:bdr w:val="none" w:sz="0" w:space="0" w:color="auto" w:frame="1"/>
        </w:rPr>
        <w:t>'Sheet1'</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writer.save()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link_i=[]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link_j=[]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link_k=[]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link_h=[]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b/>
          <w:bCs/>
          <w:color w:val="006699"/>
          <w:sz w:val="18"/>
          <w:szCs w:val="18"/>
          <w:bdr w:val="none" w:sz="0" w:space="0" w:color="auto" w:frame="1"/>
        </w:rPr>
        <w:t>for</w:t>
      </w:r>
      <w:r w:rsidRPr="00D51180">
        <w:rPr>
          <w:rFonts w:ascii="Consolas" w:eastAsia="Times New Roman" w:hAnsi="Consolas" w:cs="Times New Roman"/>
          <w:color w:val="000000"/>
          <w:sz w:val="18"/>
          <w:szCs w:val="18"/>
          <w:bdr w:val="none" w:sz="0" w:space="0" w:color="auto" w:frame="1"/>
        </w:rPr>
        <w:t> i,j,k in IJK: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link_i.append(i)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link_j.append(j)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link_k.append(k)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link_h.append(hlink[i,j,k].X)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lastRenderedPageBreak/>
        <w:t>linkdata={</w:t>
      </w:r>
      <w:r w:rsidRPr="00D51180">
        <w:rPr>
          <w:rFonts w:ascii="Consolas" w:eastAsia="Times New Roman" w:hAnsi="Consolas" w:cs="Times New Roman"/>
          <w:color w:val="0000FF"/>
          <w:sz w:val="18"/>
          <w:szCs w:val="18"/>
          <w:bdr w:val="none" w:sz="0" w:space="0" w:color="auto" w:frame="1"/>
        </w:rPr>
        <w:t>'Node1'</w:t>
      </w:r>
      <w:r w:rsidRPr="00D51180">
        <w:rPr>
          <w:rFonts w:ascii="Consolas" w:eastAsia="Times New Roman" w:hAnsi="Consolas" w:cs="Times New Roman"/>
          <w:color w:val="000000"/>
          <w:sz w:val="18"/>
          <w:szCs w:val="18"/>
          <w:bdr w:val="none" w:sz="0" w:space="0" w:color="auto" w:frame="1"/>
        </w:rPr>
        <w:t>:link_i,</w:t>
      </w:r>
      <w:r w:rsidRPr="00D51180">
        <w:rPr>
          <w:rFonts w:ascii="Consolas" w:eastAsia="Times New Roman" w:hAnsi="Consolas" w:cs="Times New Roman"/>
          <w:color w:val="0000FF"/>
          <w:sz w:val="18"/>
          <w:szCs w:val="18"/>
          <w:bdr w:val="none" w:sz="0" w:space="0" w:color="auto" w:frame="1"/>
        </w:rPr>
        <w:t>'Node2'</w:t>
      </w:r>
      <w:r w:rsidRPr="00D51180">
        <w:rPr>
          <w:rFonts w:ascii="Consolas" w:eastAsia="Times New Roman" w:hAnsi="Consolas" w:cs="Times New Roman"/>
          <w:color w:val="000000"/>
          <w:sz w:val="18"/>
          <w:szCs w:val="18"/>
          <w:bdr w:val="none" w:sz="0" w:space="0" w:color="auto" w:frame="1"/>
        </w:rPr>
        <w:t>:link_j,</w:t>
      </w:r>
      <w:r w:rsidRPr="00D51180">
        <w:rPr>
          <w:rFonts w:ascii="Consolas" w:eastAsia="Times New Roman" w:hAnsi="Consolas" w:cs="Times New Roman"/>
          <w:color w:val="0000FF"/>
          <w:sz w:val="18"/>
          <w:szCs w:val="18"/>
          <w:bdr w:val="none" w:sz="0" w:space="0" w:color="auto" w:frame="1"/>
        </w:rPr>
        <w:t>'Network'</w:t>
      </w:r>
      <w:r w:rsidRPr="00D51180">
        <w:rPr>
          <w:rFonts w:ascii="Consolas" w:eastAsia="Times New Roman" w:hAnsi="Consolas" w:cs="Times New Roman"/>
          <w:color w:val="000000"/>
          <w:sz w:val="18"/>
          <w:szCs w:val="18"/>
          <w:bdr w:val="none" w:sz="0" w:space="0" w:color="auto" w:frame="1"/>
        </w:rPr>
        <w:t>:link_k,</w:t>
      </w:r>
      <w:r w:rsidRPr="00D51180">
        <w:rPr>
          <w:rFonts w:ascii="Consolas" w:eastAsia="Times New Roman" w:hAnsi="Consolas" w:cs="Times New Roman"/>
          <w:color w:val="0000FF"/>
          <w:sz w:val="18"/>
          <w:szCs w:val="18"/>
          <w:bdr w:val="none" w:sz="0" w:space="0" w:color="auto" w:frame="1"/>
        </w:rPr>
        <w:t>'hlink'</w:t>
      </w:r>
      <w:r w:rsidRPr="00D51180">
        <w:rPr>
          <w:rFonts w:ascii="Consolas" w:eastAsia="Times New Roman" w:hAnsi="Consolas" w:cs="Times New Roman"/>
          <w:color w:val="000000"/>
          <w:sz w:val="18"/>
          <w:szCs w:val="18"/>
          <w:bdr w:val="none" w:sz="0" w:space="0" w:color="auto" w:frame="1"/>
        </w:rPr>
        <w:t>:link_h}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dataframe=pd.DataFrame(linkdata,columns=[</w:t>
      </w:r>
      <w:r w:rsidRPr="00D51180">
        <w:rPr>
          <w:rFonts w:ascii="Consolas" w:eastAsia="Times New Roman" w:hAnsi="Consolas" w:cs="Times New Roman"/>
          <w:color w:val="0000FF"/>
          <w:sz w:val="18"/>
          <w:szCs w:val="18"/>
          <w:bdr w:val="none" w:sz="0" w:space="0" w:color="auto" w:frame="1"/>
        </w:rPr>
        <w:t>'Node1'</w:t>
      </w:r>
      <w:r w:rsidRPr="00D51180">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FF"/>
          <w:sz w:val="18"/>
          <w:szCs w:val="18"/>
          <w:bdr w:val="none" w:sz="0" w:space="0" w:color="auto" w:frame="1"/>
        </w:rPr>
        <w:t>'Node2'</w:t>
      </w:r>
      <w:r w:rsidRPr="00D51180">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FF"/>
          <w:sz w:val="18"/>
          <w:szCs w:val="18"/>
          <w:bdr w:val="none" w:sz="0" w:space="0" w:color="auto" w:frame="1"/>
        </w:rPr>
        <w:t>'Network'</w:t>
      </w:r>
      <w:r w:rsidRPr="00D51180">
        <w:rPr>
          <w:rFonts w:ascii="Consolas" w:eastAsia="Times New Roman" w:hAnsi="Consolas" w:cs="Times New Roman"/>
          <w:color w:val="000000"/>
          <w:sz w:val="18"/>
          <w:szCs w:val="18"/>
          <w:bdr w:val="none" w:sz="0" w:space="0" w:color="auto" w:frame="1"/>
        </w:rPr>
        <w:t>,</w:t>
      </w:r>
      <w:r w:rsidRPr="00D51180">
        <w:rPr>
          <w:rFonts w:ascii="Consolas" w:eastAsia="Times New Roman" w:hAnsi="Consolas" w:cs="Times New Roman"/>
          <w:color w:val="0000FF"/>
          <w:sz w:val="18"/>
          <w:szCs w:val="18"/>
          <w:bdr w:val="none" w:sz="0" w:space="0" w:color="auto" w:frame="1"/>
        </w:rPr>
        <w:t>'hlink'</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writer=pd.ExcelWriter(</w:t>
      </w:r>
      <w:r w:rsidRPr="00D51180">
        <w:rPr>
          <w:rFonts w:ascii="Consolas" w:eastAsia="Times New Roman" w:hAnsi="Consolas" w:cs="Times New Roman"/>
          <w:color w:val="0000FF"/>
          <w:sz w:val="18"/>
          <w:szCs w:val="18"/>
          <w:bdr w:val="none" w:sz="0" w:space="0" w:color="auto" w:frame="1"/>
        </w:rPr>
        <w:t>'hlink.xlsx'</w:t>
      </w:r>
      <w:r w:rsidRPr="00D51180">
        <w:rPr>
          <w:rFonts w:ascii="Consolas" w:eastAsia="Times New Roman" w:hAnsi="Consolas" w:cs="Times New Roman"/>
          <w:color w:val="000000"/>
          <w:sz w:val="18"/>
          <w:szCs w:val="18"/>
          <w:bdr w:val="none" w:sz="0" w:space="0" w:color="auto" w:frame="1"/>
        </w:rPr>
        <w:t>,engine=</w:t>
      </w:r>
      <w:r w:rsidRPr="00D51180">
        <w:rPr>
          <w:rFonts w:ascii="Consolas" w:eastAsia="Times New Roman" w:hAnsi="Consolas" w:cs="Times New Roman"/>
          <w:color w:val="0000FF"/>
          <w:sz w:val="18"/>
          <w:szCs w:val="18"/>
          <w:bdr w:val="none" w:sz="0" w:space="0" w:color="auto" w:frame="1"/>
        </w:rPr>
        <w:t>'xlsxwriter'</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dataframe.to_excel(writer,sheet_name=</w:t>
      </w:r>
      <w:r w:rsidRPr="00D51180">
        <w:rPr>
          <w:rFonts w:ascii="Consolas" w:eastAsia="Times New Roman" w:hAnsi="Consolas" w:cs="Times New Roman"/>
          <w:color w:val="0000FF"/>
          <w:sz w:val="18"/>
          <w:szCs w:val="18"/>
          <w:bdr w:val="none" w:sz="0" w:space="0" w:color="auto" w:frame="1"/>
        </w:rPr>
        <w:t>'Sheet1'</w:t>
      </w:r>
      <w:r w:rsidRPr="00D51180">
        <w:rPr>
          <w:rFonts w:ascii="Consolas" w:eastAsia="Times New Roman" w:hAnsi="Consolas" w:cs="Times New Roman"/>
          <w:color w:val="000000"/>
          <w:sz w:val="18"/>
          <w:szCs w:val="18"/>
          <w:bdr w:val="none" w:sz="0" w:space="0" w:color="auto" w:frame="1"/>
        </w:rPr>
        <w:t>)  </w:t>
      </w:r>
    </w:p>
    <w:p w:rsidR="00DC5A3A" w:rsidRPr="00D51180" w:rsidRDefault="00DC5A3A" w:rsidP="00F25955">
      <w:pPr>
        <w:spacing w:before="100" w:beforeAutospacing="1" w:after="10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writer.save()  </w:t>
      </w:r>
    </w:p>
    <w:p w:rsidR="00DC5A3A" w:rsidRPr="00D51180" w:rsidRDefault="00DC5A3A" w:rsidP="00A02990">
      <w:pPr>
        <w:spacing w:before="100" w:beforeAutospacing="1" w:after="100" w:afterAutospacing="1" w:line="240" w:lineRule="auto"/>
        <w:ind w:left="360"/>
        <w:contextualSpacing/>
        <w:rPr>
          <w:rFonts w:ascii="Consolas" w:eastAsia="Times New Roman" w:hAnsi="Consolas" w:cs="Times New Roman"/>
          <w:color w:val="5C5C5C"/>
          <w:sz w:val="18"/>
          <w:szCs w:val="18"/>
        </w:rPr>
      </w:pPr>
      <w:r w:rsidRPr="00D51180">
        <w:rPr>
          <w:rFonts w:ascii="Consolas" w:eastAsia="Times New Roman" w:hAnsi="Consolas" w:cs="Times New Roman"/>
          <w:color w:val="000000"/>
          <w:sz w:val="18"/>
          <w:szCs w:val="18"/>
          <w:bdr w:val="none" w:sz="0" w:space="0" w:color="auto" w:frame="1"/>
        </w:rPr>
        <w:t>                </w:t>
      </w:r>
    </w:p>
    <w:p w:rsidR="00DC5A3A" w:rsidRDefault="00DC5A3A" w:rsidP="00DC5A3A">
      <w:pPr>
        <w:spacing w:line="240" w:lineRule="auto"/>
        <w:contextualSpacing/>
        <w:rPr>
          <w:rFonts w:ascii="Consolas" w:eastAsia="Times New Roman" w:hAnsi="Consolas" w:cs="Times New Roman"/>
          <w:color w:val="000000"/>
          <w:sz w:val="18"/>
          <w:szCs w:val="18"/>
          <w:bdr w:val="none" w:sz="0" w:space="0" w:color="auto" w:frame="1"/>
        </w:rPr>
      </w:pPr>
      <w:r w:rsidRPr="00D51180">
        <w:rPr>
          <w:rFonts w:ascii="Consolas" w:eastAsia="Times New Roman" w:hAnsi="Consolas" w:cs="Times New Roman"/>
          <w:color w:val="000000"/>
          <w:sz w:val="18"/>
          <w:szCs w:val="18"/>
          <w:bdr w:val="none" w:sz="0" w:space="0" w:color="auto" w:frame="1"/>
        </w:rPr>
        <w:t>print(</w:t>
      </w:r>
      <w:r w:rsidRPr="00D51180">
        <w:rPr>
          <w:rFonts w:ascii="Consolas" w:eastAsia="Times New Roman" w:hAnsi="Consolas" w:cs="Times New Roman"/>
          <w:color w:val="0000FF"/>
          <w:sz w:val="18"/>
          <w:szCs w:val="18"/>
          <w:bdr w:val="none" w:sz="0" w:space="0" w:color="auto" w:frame="1"/>
        </w:rPr>
        <w:t>'The optimal objective is %g'</w:t>
      </w:r>
      <w:r w:rsidRPr="00D51180">
        <w:rPr>
          <w:rFonts w:ascii="Consolas" w:eastAsia="Times New Roman" w:hAnsi="Consolas" w:cs="Times New Roman"/>
          <w:color w:val="000000"/>
          <w:sz w:val="18"/>
          <w:szCs w:val="18"/>
          <w:bdr w:val="none" w:sz="0" w:space="0" w:color="auto" w:frame="1"/>
        </w:rPr>
        <w:t> % m.objVal)</w:t>
      </w:r>
    </w:p>
    <w:p w:rsidR="00EC1559" w:rsidRDefault="00EC1559" w:rsidP="00DC5A3A">
      <w:pPr>
        <w:spacing w:line="240" w:lineRule="auto"/>
        <w:contextualSpacing/>
        <w:rPr>
          <w:rFonts w:ascii="Consolas" w:eastAsia="Times New Roman" w:hAnsi="Consolas" w:cs="Times New Roman"/>
          <w:color w:val="000000"/>
          <w:sz w:val="18"/>
          <w:szCs w:val="18"/>
          <w:bdr w:val="none" w:sz="0" w:space="0" w:color="auto" w:frame="1"/>
        </w:rPr>
      </w:pPr>
    </w:p>
    <w:p w:rsidR="00EC1559" w:rsidRDefault="00EC1559" w:rsidP="00DC5A3A">
      <w:pPr>
        <w:spacing w:line="240" w:lineRule="auto"/>
        <w:contextualSpacing/>
        <w:rPr>
          <w:rFonts w:ascii="Consolas" w:eastAsia="Times New Roman" w:hAnsi="Consolas" w:cs="Times New Roman"/>
          <w:color w:val="000000"/>
          <w:sz w:val="18"/>
          <w:szCs w:val="18"/>
          <w:bdr w:val="none" w:sz="0" w:space="0" w:color="auto" w:frame="1"/>
        </w:rPr>
      </w:pPr>
    </w:p>
    <w:p w:rsidR="00933D00" w:rsidRPr="006263BD" w:rsidRDefault="00F37832" w:rsidP="006263BD">
      <w:pPr>
        <w:rPr>
          <w:rFonts w:ascii="Times New Roman" w:eastAsia="Times New Roman" w:hAnsi="Times New Roman" w:cs="Times New Roman"/>
          <w:bdr w:val="none" w:sz="0" w:space="0" w:color="auto" w:frame="1"/>
        </w:rPr>
      </w:pPr>
      <w:r>
        <w:rPr>
          <w:rFonts w:ascii="Times New Roman" w:eastAsia="Times New Roman" w:hAnsi="Times New Roman" w:cs="Times New Roman"/>
          <w:bdr w:val="none" w:sz="0" w:space="0" w:color="auto" w:frame="1"/>
        </w:rPr>
        <w:br w:type="page"/>
      </w:r>
      <w:r>
        <w:rPr>
          <w:rFonts w:ascii="Times New Roman" w:eastAsia="Times New Roman" w:hAnsi="Times New Roman" w:cs="Times New Roman"/>
          <w:b/>
          <w:sz w:val="28"/>
          <w:szCs w:val="28"/>
          <w:bdr w:val="none" w:sz="0" w:space="0" w:color="auto" w:frame="1"/>
        </w:rPr>
        <w:lastRenderedPageBreak/>
        <w:t xml:space="preserve">Appendix B </w:t>
      </w:r>
      <w:r w:rsidR="00717052">
        <w:rPr>
          <w:rFonts w:ascii="Times New Roman" w:eastAsia="Times New Roman" w:hAnsi="Times New Roman" w:cs="Times New Roman"/>
          <w:b/>
          <w:sz w:val="28"/>
          <w:szCs w:val="28"/>
          <w:bdr w:val="none" w:sz="0" w:space="0" w:color="auto" w:frame="1"/>
        </w:rPr>
        <w:t>Network Allocation Model for Robustness</w:t>
      </w:r>
    </w:p>
    <w:p w:rsidR="007A5AA2" w:rsidRPr="006263BD" w:rsidRDefault="00933D00" w:rsidP="006263BD">
      <w:pPr>
        <w:spacing w:line="480" w:lineRule="auto"/>
        <w:contextualSpacing/>
        <w:rPr>
          <w:rFonts w:ascii="Times New Roman" w:eastAsia="Times New Roman" w:hAnsi="Times New Roman" w:cs="Times New Roman"/>
          <w:sz w:val="24"/>
          <w:szCs w:val="24"/>
          <w:bdr w:val="none" w:sz="0" w:space="0" w:color="auto" w:frame="1"/>
        </w:rPr>
      </w:pPr>
      <w:r w:rsidRPr="007A5AA2">
        <w:rPr>
          <w:rFonts w:ascii="Times New Roman" w:eastAsia="Times New Roman" w:hAnsi="Times New Roman" w:cs="Times New Roman"/>
          <w:sz w:val="24"/>
          <w:szCs w:val="24"/>
          <w:bdr w:val="none" w:sz="0" w:space="0" w:color="auto" w:frame="1"/>
        </w:rPr>
        <w:t>This section shows the code from Appendix A rewritten to apply the found solutions to the other two scenarios for which it was not originally solved. Only the sections of code that required ch</w:t>
      </w:r>
      <w:r w:rsidR="002C2D45" w:rsidRPr="007A5AA2">
        <w:rPr>
          <w:rFonts w:ascii="Times New Roman" w:eastAsia="Times New Roman" w:hAnsi="Times New Roman" w:cs="Times New Roman"/>
          <w:sz w:val="24"/>
          <w:szCs w:val="24"/>
          <w:bdr w:val="none" w:sz="0" w:space="0" w:color="auto" w:frame="1"/>
        </w:rPr>
        <w:t>anges are shown here.</w:t>
      </w:r>
    </w:p>
    <w:p w:rsidR="00A016C8" w:rsidRPr="00933D00" w:rsidRDefault="00A016C8" w:rsidP="00933D00">
      <w:pPr>
        <w:spacing w:line="240" w:lineRule="auto"/>
        <w:contextualSpacing/>
        <w:rPr>
          <w:rFonts w:ascii="Times New Roman" w:eastAsia="Times New Roman" w:hAnsi="Times New Roman" w:cs="Times New Roman"/>
          <w:bdr w:val="none" w:sz="0" w:space="0" w:color="auto" w:frame="1"/>
        </w:rPr>
      </w:pPr>
      <w:r w:rsidRPr="00AA2E54">
        <w:rPr>
          <w:rFonts w:ascii="Consolas" w:eastAsia="Times New Roman" w:hAnsi="Consolas" w:cs="Times New Roman"/>
          <w:color w:val="808080"/>
          <w:sz w:val="18"/>
          <w:szCs w:val="18"/>
          <w:bdr w:val="none" w:sz="0" w:space="0" w:color="auto" w:frame="1"/>
        </w:rPr>
        <w:t># NODE AND LINK ATTRIBUTES:-------------------------------</w:t>
      </w:r>
      <w:r>
        <w:rPr>
          <w:rFonts w:ascii="Consolas" w:eastAsia="Times New Roman" w:hAnsi="Consolas" w:cs="Times New Roman"/>
          <w:color w:val="808080"/>
          <w:sz w:val="18"/>
          <w:szCs w:val="18"/>
          <w:bdr w:val="none" w:sz="0" w:space="0" w:color="auto" w:frame="1"/>
        </w:rPr>
        <w:t>------------------------</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sup   = {} #supply at node i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dem   = {} #demand at node i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sovi  = {} #social vulnerability score at node i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ext_n = {} #external importance at node i (importance to attacker)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ext_l = {} #external importance at link i,j (importance to attacker)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imp   = {} #network importance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node i (importance to defender)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rc_n = {} #unit restoration cost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nodes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rc_l = {} #unit resoration cost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links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     = {} #unit cost of unmet demand, slack cost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enode = {} #attack resources dedicated to node i  </w:t>
      </w:r>
    </w:p>
    <w:p w:rsidR="00A016C8" w:rsidRDefault="00A016C8" w:rsidP="00F25955">
      <w:pPr>
        <w:spacing w:beforeAutospacing="1" w:after="0" w:afterAutospacing="1" w:line="240" w:lineRule="auto"/>
        <w:contextualSpacing/>
        <w:rPr>
          <w:rFonts w:ascii="Consolas" w:eastAsia="Times New Roman" w:hAnsi="Consolas" w:cs="Times New Roman"/>
          <w:color w:val="000000"/>
          <w:sz w:val="18"/>
          <w:szCs w:val="18"/>
          <w:bdr w:val="none" w:sz="0" w:space="0" w:color="auto" w:frame="1"/>
        </w:rPr>
      </w:pPr>
      <w:r w:rsidRPr="00AA2E54">
        <w:rPr>
          <w:rFonts w:ascii="Consolas" w:eastAsia="Times New Roman" w:hAnsi="Consolas" w:cs="Times New Roman"/>
          <w:color w:val="000000"/>
          <w:sz w:val="18"/>
          <w:szCs w:val="18"/>
          <w:bdr w:val="none" w:sz="0" w:space="0" w:color="auto" w:frame="1"/>
        </w:rPr>
        <w:t>elink = {} #attack resources dedicated to link i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cap  = {} #Capacity of the links  </w:t>
      </w:r>
    </w:p>
    <w:p w:rsidR="00D7517B" w:rsidRDefault="00D7517B" w:rsidP="00F25955">
      <w:pPr>
        <w:spacing w:beforeAutospacing="1" w:after="0" w:afterAutospacing="1" w:line="240" w:lineRule="auto"/>
        <w:contextualSpacing/>
        <w:rPr>
          <w:rFonts w:ascii="Consolas" w:eastAsia="Times New Roman" w:hAnsi="Consolas" w:cs="Times New Roman"/>
          <w:color w:val="5C5C5C"/>
          <w:sz w:val="18"/>
          <w:szCs w:val="18"/>
        </w:rPr>
      </w:pPr>
    </w:p>
    <w:p w:rsidR="00A016C8" w:rsidRPr="00AA2E54" w:rsidRDefault="00A016C8" w:rsidP="00F25955">
      <w:pPr>
        <w:spacing w:beforeAutospacing="1" w:after="0" w:afterAutospacing="1" w:line="240" w:lineRule="auto"/>
        <w:contextualSpacing/>
        <w:rPr>
          <w:rFonts w:ascii="Consolas" w:eastAsia="Times New Roman" w:hAnsi="Consolas" w:cs="Times New Roman"/>
          <w:color w:val="808080" w:themeColor="background1" w:themeShade="80"/>
          <w:sz w:val="18"/>
          <w:szCs w:val="18"/>
        </w:rPr>
      </w:pPr>
      <w:r>
        <w:rPr>
          <w:rFonts w:ascii="Consolas" w:eastAsia="Times New Roman" w:hAnsi="Consolas" w:cs="Times New Roman"/>
          <w:color w:val="808080" w:themeColor="background1" w:themeShade="80"/>
          <w:sz w:val="18"/>
          <w:szCs w:val="18"/>
        </w:rPr>
        <w:t>#hnode and hlink are read in as attributes and are not solved as decision variables</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808080" w:themeColor="background1" w:themeShade="80"/>
          <w:sz w:val="18"/>
          <w:szCs w:val="18"/>
        </w:rPr>
      </w:pPr>
      <w:r w:rsidRPr="00AA2E54">
        <w:rPr>
          <w:rFonts w:ascii="Consolas" w:eastAsia="Times New Roman" w:hAnsi="Consolas" w:cs="Times New Roman"/>
          <w:color w:val="000000"/>
          <w:sz w:val="18"/>
          <w:szCs w:val="18"/>
          <w:bdr w:val="none" w:sz="0" w:space="0" w:color="auto" w:frame="1"/>
        </w:rPr>
        <w:t>hnode = {} #defense</w:t>
      </w:r>
      <w:r>
        <w:rPr>
          <w:rFonts w:ascii="Consolas" w:eastAsia="Times New Roman" w:hAnsi="Consolas" w:cs="Times New Roman"/>
          <w:color w:val="000000"/>
          <w:sz w:val="18"/>
          <w:szCs w:val="18"/>
          <w:bdr w:val="none" w:sz="0" w:space="0" w:color="auto" w:frame="1"/>
        </w:rPr>
        <w:t> resources dedicated to node i</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hlink = {} #defense resources dedicated to link i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sup[i,k]  = Shelby_sup_dic[</w:t>
      </w:r>
      <w:r w:rsidRPr="00AA2E54">
        <w:rPr>
          <w:rFonts w:ascii="Consolas" w:eastAsia="Times New Roman" w:hAnsi="Consolas" w:cs="Times New Roman"/>
          <w:color w:val="0000FF"/>
          <w:sz w:val="18"/>
          <w:szCs w:val="18"/>
          <w:bdr w:val="none" w:sz="0" w:space="0" w:color="auto" w:frame="1"/>
        </w:rPr>
        <w:t>'supply'</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IK_D: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dem[i,k]  = Shelby_dem_dic[</w:t>
      </w:r>
      <w:r w:rsidRPr="00AA2E54">
        <w:rPr>
          <w:rFonts w:ascii="Consolas" w:eastAsia="Times New Roman" w:hAnsi="Consolas" w:cs="Times New Roman"/>
          <w:color w:val="0000FF"/>
          <w:sz w:val="18"/>
          <w:szCs w:val="18"/>
          <w:bdr w:val="none" w:sz="0" w:space="0" w:color="auto" w:frame="1"/>
        </w:rPr>
        <w:t>'demand'</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imp[i,k]  = Shelby_dem_dic[</w:t>
      </w:r>
      <w:r w:rsidRPr="00AA2E54">
        <w:rPr>
          <w:rFonts w:ascii="Consolas" w:eastAsia="Times New Roman" w:hAnsi="Consolas" w:cs="Times New Roman"/>
          <w:color w:val="0000FF"/>
          <w:sz w:val="18"/>
          <w:szCs w:val="18"/>
          <w:bdr w:val="none" w:sz="0" w:space="0" w:color="auto" w:frame="1"/>
        </w:rPr>
        <w:t>'imp'</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sovi[i,k] = Shelby_dem_dic[</w:t>
      </w:r>
      <w:r w:rsidRPr="00AA2E54">
        <w:rPr>
          <w:rFonts w:ascii="Consolas" w:eastAsia="Times New Roman" w:hAnsi="Consolas" w:cs="Times New Roman"/>
          <w:color w:val="0000FF"/>
          <w:sz w:val="18"/>
          <w:szCs w:val="18"/>
          <w:bdr w:val="none" w:sz="0" w:space="0" w:color="auto" w:frame="1"/>
        </w:rPr>
        <w:t>'sovi'</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p[i,k]     = Shelby_n_dic[</w:t>
      </w:r>
      <w:r w:rsidRPr="00AA2E54">
        <w:rPr>
          <w:rFonts w:ascii="Consolas" w:eastAsia="Times New Roman" w:hAnsi="Consolas" w:cs="Times New Roman"/>
          <w:color w:val="0000FF"/>
          <w:sz w:val="18"/>
          <w:szCs w:val="18"/>
          <w:bdr w:val="none" w:sz="0" w:space="0" w:color="auto" w:frame="1"/>
        </w:rPr>
        <w:t>'p'</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ext_n[i,k] = Shelby_n_dic[</w:t>
      </w:r>
      <w:r w:rsidRPr="00AA2E54">
        <w:rPr>
          <w:rFonts w:ascii="Consolas" w:eastAsia="Times New Roman" w:hAnsi="Consolas" w:cs="Times New Roman"/>
          <w:color w:val="0000FF"/>
          <w:sz w:val="18"/>
          <w:szCs w:val="18"/>
          <w:bdr w:val="none" w:sz="0" w:space="0" w:color="auto" w:frame="1"/>
        </w:rPr>
        <w:t>'ext_n'</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enode[i,k] = Shelby_n_dic[</w:t>
      </w:r>
      <w:r w:rsidRPr="00AA2E54">
        <w:rPr>
          <w:rFonts w:ascii="Consolas" w:eastAsia="Times New Roman" w:hAnsi="Consolas" w:cs="Times New Roman"/>
          <w:color w:val="0000FF"/>
          <w:sz w:val="18"/>
          <w:szCs w:val="18"/>
          <w:bdr w:val="none" w:sz="0" w:space="0" w:color="auto" w:frame="1"/>
        </w:rPr>
        <w:t>'enode11'</w:t>
      </w:r>
      <w:r w:rsidRPr="00AA2E54">
        <w:rPr>
          <w:rFonts w:ascii="Consolas" w:eastAsia="Times New Roman" w:hAnsi="Consolas" w:cs="Times New Roman"/>
          <w:color w:val="000000"/>
          <w:sz w:val="18"/>
          <w:szCs w:val="18"/>
          <w:bdr w:val="none" w:sz="0" w:space="0" w:color="auto" w:frame="1"/>
        </w:rPr>
        <w:t>][i,k] #change based on dis#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hnode[i,k] = Shelby_n_dic[</w:t>
      </w:r>
      <w:r w:rsidRPr="00AA2E54">
        <w:rPr>
          <w:rFonts w:ascii="Consolas" w:eastAsia="Times New Roman" w:hAnsi="Consolas" w:cs="Times New Roman"/>
          <w:color w:val="0000FF"/>
          <w:sz w:val="18"/>
          <w:szCs w:val="18"/>
          <w:bdr w:val="none" w:sz="0" w:space="0" w:color="auto" w:frame="1"/>
        </w:rPr>
        <w:t>'hnode128'</w:t>
      </w:r>
      <w:r w:rsidRPr="00AA2E54">
        <w:rPr>
          <w:rFonts w:ascii="Consolas" w:eastAsia="Times New Roman" w:hAnsi="Consolas" w:cs="Times New Roman"/>
          <w:color w:val="000000"/>
          <w:sz w:val="18"/>
          <w:szCs w:val="18"/>
          <w:bdr w:val="none" w:sz="0" w:space="0" w:color="auto" w:frame="1"/>
        </w:rPr>
        <w:t>][i,k] #change based on dis#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rc_n[i,k] = Shelby_n_dic[</w:t>
      </w:r>
      <w:r w:rsidRPr="00AA2E54">
        <w:rPr>
          <w:rFonts w:ascii="Consolas" w:eastAsia="Times New Roman" w:hAnsi="Consolas" w:cs="Times New Roman"/>
          <w:color w:val="0000FF"/>
          <w:sz w:val="18"/>
          <w:szCs w:val="18"/>
          <w:bdr w:val="none" w:sz="0" w:space="0" w:color="auto" w:frame="1"/>
        </w:rPr>
        <w:t>'rc_n'</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cap[i,j,k]   = Shelby_l_dic[</w:t>
      </w:r>
      <w:r w:rsidRPr="00AA2E54">
        <w:rPr>
          <w:rFonts w:ascii="Consolas" w:eastAsia="Times New Roman" w:hAnsi="Consolas" w:cs="Times New Roman"/>
          <w:color w:val="0000FF"/>
          <w:sz w:val="18"/>
          <w:szCs w:val="18"/>
          <w:bdr w:val="none" w:sz="0" w:space="0" w:color="auto" w:frame="1"/>
        </w:rPr>
        <w:t>'cap'</w:t>
      </w:r>
      <w:r w:rsidRPr="00AA2E54">
        <w:rPr>
          <w:rFonts w:ascii="Consolas" w:eastAsia="Times New Roman" w:hAnsi="Consolas" w:cs="Times New Roman"/>
          <w:color w:val="000000"/>
          <w:sz w:val="18"/>
          <w:szCs w:val="18"/>
          <w:bdr w:val="none" w:sz="0" w:space="0" w:color="auto" w:frame="1"/>
        </w:rPr>
        <w:t>][i,j,k]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ext_l[i,j,k] = Shelby_l_dic[</w:t>
      </w:r>
      <w:r w:rsidRPr="00AA2E54">
        <w:rPr>
          <w:rFonts w:ascii="Consolas" w:eastAsia="Times New Roman" w:hAnsi="Consolas" w:cs="Times New Roman"/>
          <w:color w:val="0000FF"/>
          <w:sz w:val="18"/>
          <w:szCs w:val="18"/>
          <w:bdr w:val="none" w:sz="0" w:space="0" w:color="auto" w:frame="1"/>
        </w:rPr>
        <w:t>'ext_l'</w:t>
      </w:r>
      <w:r w:rsidRPr="00AA2E54">
        <w:rPr>
          <w:rFonts w:ascii="Consolas" w:eastAsia="Times New Roman" w:hAnsi="Consolas" w:cs="Times New Roman"/>
          <w:color w:val="000000"/>
          <w:sz w:val="18"/>
          <w:szCs w:val="18"/>
          <w:bdr w:val="none" w:sz="0" w:space="0" w:color="auto" w:frame="1"/>
        </w:rPr>
        <w:t>][i,j,k]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elink[i,j,k] = Shelby_l_dic[</w:t>
      </w:r>
      <w:r w:rsidRPr="00AA2E54">
        <w:rPr>
          <w:rFonts w:ascii="Consolas" w:eastAsia="Times New Roman" w:hAnsi="Consolas" w:cs="Times New Roman"/>
          <w:color w:val="0000FF"/>
          <w:sz w:val="18"/>
          <w:szCs w:val="18"/>
          <w:bdr w:val="none" w:sz="0" w:space="0" w:color="auto" w:frame="1"/>
        </w:rPr>
        <w:t>'elink11'</w:t>
      </w:r>
      <w:r w:rsidRPr="00AA2E54">
        <w:rPr>
          <w:rFonts w:ascii="Consolas" w:eastAsia="Times New Roman" w:hAnsi="Consolas" w:cs="Times New Roman"/>
          <w:color w:val="000000"/>
          <w:sz w:val="18"/>
          <w:szCs w:val="18"/>
          <w:bdr w:val="none" w:sz="0" w:space="0" w:color="auto" w:frame="1"/>
        </w:rPr>
        <w:t>][i,j,k] #change based on dis#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hlink[i,j,k] = Shelby_l_dic[</w:t>
      </w:r>
      <w:r w:rsidRPr="00AA2E54">
        <w:rPr>
          <w:rFonts w:ascii="Consolas" w:eastAsia="Times New Roman" w:hAnsi="Consolas" w:cs="Times New Roman"/>
          <w:color w:val="0000FF"/>
          <w:sz w:val="18"/>
          <w:szCs w:val="18"/>
          <w:bdr w:val="none" w:sz="0" w:space="0" w:color="auto" w:frame="1"/>
        </w:rPr>
        <w:t>'hlink128'</w:t>
      </w:r>
      <w:r w:rsidRPr="00AA2E54">
        <w:rPr>
          <w:rFonts w:ascii="Consolas" w:eastAsia="Times New Roman" w:hAnsi="Consolas" w:cs="Times New Roman"/>
          <w:color w:val="000000"/>
          <w:sz w:val="18"/>
          <w:szCs w:val="18"/>
          <w:bdr w:val="none" w:sz="0" w:space="0" w:color="auto" w:frame="1"/>
        </w:rPr>
        <w:t>][i,j,k] #change based on dis#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rc_l[i,j,k] = Shelby_l_dic[</w:t>
      </w:r>
      <w:r w:rsidRPr="00AA2E54">
        <w:rPr>
          <w:rFonts w:ascii="Consolas" w:eastAsia="Times New Roman" w:hAnsi="Consolas" w:cs="Times New Roman"/>
          <w:color w:val="0000FF"/>
          <w:sz w:val="18"/>
          <w:szCs w:val="18"/>
          <w:bdr w:val="none" w:sz="0" w:space="0" w:color="auto" w:frame="1"/>
        </w:rPr>
        <w:t>'rc_l'</w:t>
      </w:r>
      <w:r w:rsidRPr="00AA2E54">
        <w:rPr>
          <w:rFonts w:ascii="Consolas" w:eastAsia="Times New Roman" w:hAnsi="Consolas" w:cs="Times New Roman"/>
          <w:color w:val="000000"/>
          <w:sz w:val="18"/>
          <w:szCs w:val="18"/>
          <w:bdr w:val="none" w:sz="0" w:space="0" w:color="auto" w:frame="1"/>
        </w:rPr>
        <w:t>][i,j,k]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#Interdependent networks:</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network = (1,2,3)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#Weighted slack in each disruption scenario with no allocation</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TotWSlack=1444.56 </w:t>
      </w:r>
      <w:r w:rsidRPr="00AA2E54">
        <w:rPr>
          <w:rFonts w:ascii="Consolas" w:eastAsia="Times New Roman" w:hAnsi="Consolas" w:cs="Times New Roman"/>
          <w:color w:val="808080" w:themeColor="background1" w:themeShade="80"/>
          <w:sz w:val="18"/>
          <w:szCs w:val="18"/>
          <w:bdr w:val="none" w:sz="0" w:space="0" w:color="auto" w:frame="1"/>
        </w:rPr>
        <w:t>#Desirability-based scenario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#TotWSlack=1837.44 #Capacity-based scenario</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#TotWSlack=1956.03 #Degree-based scenario</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 = Model(</w:t>
      </w:r>
      <w:r w:rsidRPr="00AA2E54">
        <w:rPr>
          <w:rFonts w:ascii="Consolas" w:eastAsia="Times New Roman" w:hAnsi="Consolas" w:cs="Times New Roman"/>
          <w:color w:val="0000FF"/>
          <w:sz w:val="18"/>
          <w:szCs w:val="18"/>
          <w:bdr w:val="none" w:sz="0" w:space="0" w:color="auto" w:frame="1"/>
        </w:rPr>
        <w:t>'Resilience Optimization'</w:t>
      </w:r>
      <w:r w:rsidRPr="00AA2E54">
        <w:rPr>
          <w:rFonts w:ascii="Consolas" w:eastAsia="Times New Roman" w:hAnsi="Consolas" w:cs="Times New Roman"/>
          <w:color w:val="000000"/>
          <w:sz w:val="18"/>
          <w:szCs w:val="18"/>
          <w:bdr w:val="none" w:sz="0" w:space="0" w:color="auto" w:frame="1"/>
        </w:rPr>
        <w:t>)  </w:t>
      </w:r>
    </w:p>
    <w:p w:rsidR="00A016C8" w:rsidRDefault="00A016C8" w:rsidP="00F25955">
      <w:pPr>
        <w:spacing w:beforeAutospacing="1" w:after="0" w:afterAutospacing="1" w:line="240" w:lineRule="auto"/>
        <w:contextualSpacing/>
        <w:rPr>
          <w:rFonts w:ascii="Consolas" w:eastAsia="Times New Roman" w:hAnsi="Consolas" w:cs="Times New Roman"/>
          <w:color w:val="000000"/>
          <w:sz w:val="18"/>
          <w:szCs w:val="18"/>
          <w:bdr w:val="none" w:sz="0" w:space="0" w:color="auto" w:frame="1"/>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D51180">
        <w:rPr>
          <w:rFonts w:ascii="Consolas" w:eastAsia="Times New Roman" w:hAnsi="Consolas" w:cs="Times New Roman"/>
          <w:color w:val="808080"/>
          <w:sz w:val="18"/>
          <w:szCs w:val="18"/>
          <w:bdr w:val="none" w:sz="0" w:space="0" w:color="auto" w:frame="1"/>
        </w:rPr>
        <w:t># VARIABLES:---------</w:t>
      </w:r>
      <w:r>
        <w:rPr>
          <w:rFonts w:ascii="Consolas" w:eastAsia="Times New Roman" w:hAnsi="Consolas" w:cs="Times New Roman"/>
          <w:color w:val="808080"/>
          <w:sz w:val="18"/>
          <w:szCs w:val="18"/>
          <w:bdr w:val="none" w:sz="0" w:space="0" w:color="auto" w:frame="1"/>
        </w:rPr>
        <w:t>-----------------------------</w:t>
      </w:r>
      <w:r w:rsidR="00852C1F">
        <w:rPr>
          <w:rFonts w:ascii="Consolas" w:eastAsia="Times New Roman" w:hAnsi="Consolas" w:cs="Times New Roman"/>
          <w:color w:val="808080"/>
          <w:sz w:val="18"/>
          <w:szCs w:val="18"/>
          <w:bdr w:val="none" w:sz="0" w:space="0" w:color="auto" w:frame="1"/>
        </w:rPr>
        <w:t>-------------------------------</w:t>
      </w:r>
      <w:r w:rsidRPr="00D51180">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lastRenderedPageBreak/>
        <w:t>v_n = {} </w:t>
      </w:r>
      <w:r w:rsidRPr="00AA2E54">
        <w:rPr>
          <w:rFonts w:ascii="Consolas" w:eastAsia="Times New Roman" w:hAnsi="Consolas" w:cs="Times New Roman"/>
          <w:color w:val="808080" w:themeColor="background1" w:themeShade="80"/>
          <w:sz w:val="18"/>
          <w:szCs w:val="18"/>
          <w:bdr w:val="none" w:sz="0" w:space="0" w:color="auto" w:frame="1"/>
        </w:rPr>
        <w:t>#Vulnerability of node given the proposed attack/defense scenario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v_n[i,k] = m.addVar(vtype=GRB.CONTINUOUS,lb=0,ub=1,name=</w:t>
      </w:r>
      <w:r w:rsidRPr="00AA2E54">
        <w:rPr>
          <w:rFonts w:ascii="Consolas" w:eastAsia="Times New Roman" w:hAnsi="Consolas" w:cs="Times New Roman"/>
          <w:color w:val="0000FF"/>
          <w:sz w:val="18"/>
          <w:szCs w:val="18"/>
          <w:bdr w:val="none" w:sz="0" w:space="0" w:color="auto" w:frame="1"/>
        </w:rPr>
        <w:t>'v_n_%s_%s'</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v_l = {} </w:t>
      </w:r>
      <w:r w:rsidRPr="00AA2E54">
        <w:rPr>
          <w:rFonts w:ascii="Consolas" w:eastAsia="Times New Roman" w:hAnsi="Consolas" w:cs="Times New Roman"/>
          <w:color w:val="808080" w:themeColor="background1" w:themeShade="80"/>
          <w:sz w:val="18"/>
          <w:szCs w:val="18"/>
          <w:bdr w:val="none" w:sz="0" w:space="0" w:color="auto" w:frame="1"/>
        </w:rPr>
        <w:t>#Vulnerability of link given the proposed attack/defense scenario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v_l[i,j,k]=m.addVar(vtype=GRB.CONTINUOUS,lb=0,ub=1,name=</w:t>
      </w:r>
      <w:r w:rsidRPr="00AA2E54">
        <w:rPr>
          <w:rFonts w:ascii="Consolas" w:eastAsia="Times New Roman" w:hAnsi="Consolas" w:cs="Times New Roman"/>
          <w:color w:val="0000FF"/>
          <w:sz w:val="18"/>
          <w:szCs w:val="18"/>
          <w:bdr w:val="none" w:sz="0" w:space="0" w:color="auto" w:frame="1"/>
        </w:rPr>
        <w:t>'v_l_%s_%s_%s'</w:t>
      </w:r>
      <w:r w:rsidRPr="00AA2E54">
        <w:rPr>
          <w:rFonts w:ascii="Consolas" w:eastAsia="Times New Roman" w:hAnsi="Consolas" w:cs="Times New Roman"/>
          <w:color w:val="000000"/>
          <w:sz w:val="18"/>
          <w:szCs w:val="18"/>
          <w:bdr w:val="none" w:sz="0" w:space="0" w:color="auto" w:frame="1"/>
        </w:rPr>
        <w:t>%(i,j,k))</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F = {} #Flow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F[i,j,k] = m.addVar(ub=cap[i,j,k], name=</w:t>
      </w:r>
      <w:r w:rsidRPr="00AA2E54">
        <w:rPr>
          <w:rFonts w:ascii="Consolas" w:eastAsia="Times New Roman" w:hAnsi="Consolas" w:cs="Times New Roman"/>
          <w:color w:val="0000FF"/>
          <w:sz w:val="18"/>
          <w:szCs w:val="18"/>
          <w:bdr w:val="none" w:sz="0" w:space="0" w:color="auto" w:frame="1"/>
        </w:rPr>
        <w:t>'F_%s_%s_%s'</w:t>
      </w:r>
      <w:r w:rsidRPr="00AA2E54">
        <w:rPr>
          <w:rFonts w:ascii="Consolas" w:eastAsia="Times New Roman" w:hAnsi="Consolas" w:cs="Times New Roman"/>
          <w:color w:val="000000"/>
          <w:sz w:val="18"/>
          <w:szCs w:val="18"/>
          <w:bdr w:val="none" w:sz="0" w:space="0" w:color="auto" w:frame="1"/>
        </w:rPr>
        <w:t>%(i,j,k))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SU = {} #Unmet demand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IK_D: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SU[i,k] = m.addVar(ub=dem[i,k], name=</w:t>
      </w:r>
      <w:r w:rsidRPr="00AA2E54">
        <w:rPr>
          <w:rFonts w:ascii="Consolas" w:eastAsia="Times New Roman" w:hAnsi="Consolas" w:cs="Times New Roman"/>
          <w:color w:val="0000FF"/>
          <w:sz w:val="18"/>
          <w:szCs w:val="18"/>
          <w:bdr w:val="none" w:sz="0" w:space="0" w:color="auto" w:frame="1"/>
        </w:rPr>
        <w:t>'SU_%s_%s'</w:t>
      </w:r>
      <w:r w:rsidRPr="00AA2E54">
        <w:rPr>
          <w:rFonts w:ascii="Consolas" w:eastAsia="Times New Roman" w:hAnsi="Consolas" w:cs="Times New Roman"/>
          <w:color w:val="000000"/>
          <w:sz w:val="18"/>
          <w:szCs w:val="18"/>
          <w:bdr w:val="none" w:sz="0" w:space="0" w:color="auto" w:frame="1"/>
        </w:rPr>
        <w:t>%(i,k))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SSU = {} #Total slack in each network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k in network: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SSU[k] = m.addVar(name=</w:t>
      </w:r>
      <w:r w:rsidRPr="00AA2E54">
        <w:rPr>
          <w:rFonts w:ascii="Consolas" w:eastAsia="Times New Roman" w:hAnsi="Consolas" w:cs="Times New Roman"/>
          <w:color w:val="0000FF"/>
          <w:sz w:val="18"/>
          <w:szCs w:val="18"/>
          <w:bdr w:val="none" w:sz="0" w:space="0" w:color="auto" w:frame="1"/>
        </w:rPr>
        <w:t>'SSU_%s'</w:t>
      </w:r>
      <w:r w:rsidRPr="00AA2E54">
        <w:rPr>
          <w:rFonts w:ascii="Consolas" w:eastAsia="Times New Roman" w:hAnsi="Consolas" w:cs="Times New Roman"/>
          <w:color w:val="000000"/>
          <w:sz w:val="18"/>
          <w:szCs w:val="18"/>
          <w:bdr w:val="none" w:sz="0" w:space="0" w:color="auto" w:frame="1"/>
        </w:rPr>
        <w:t>%(k))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WS = {} #Total weighted slack in each network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k in network: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WS[k] = m.addVar(name=</w:t>
      </w:r>
      <w:r w:rsidRPr="00AA2E54">
        <w:rPr>
          <w:rFonts w:ascii="Consolas" w:eastAsia="Times New Roman" w:hAnsi="Consolas" w:cs="Times New Roman"/>
          <w:color w:val="0000FF"/>
          <w:sz w:val="18"/>
          <w:szCs w:val="18"/>
          <w:bdr w:val="none" w:sz="0" w:space="0" w:color="auto" w:frame="1"/>
        </w:rPr>
        <w:t>'WS_%s'</w:t>
      </w:r>
      <w:r w:rsidRPr="00AA2E54">
        <w:rPr>
          <w:rFonts w:ascii="Consolas" w:eastAsia="Times New Roman" w:hAnsi="Consolas" w:cs="Times New Roman"/>
          <w:color w:val="000000"/>
          <w:sz w:val="18"/>
          <w:szCs w:val="18"/>
          <w:bdr w:val="none" w:sz="0" w:space="0" w:color="auto" w:frame="1"/>
        </w:rPr>
        <w:t>%(k))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m.update()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#CONSTRAINTS:---------------------------------------------</w:t>
      </w:r>
      <w:r w:rsidR="00852C1F">
        <w:rPr>
          <w:rFonts w:ascii="Consolas" w:eastAsia="Times New Roman" w:hAnsi="Consolas" w:cs="Times New Roman"/>
          <w:color w:val="808080"/>
          <w:sz w:val="18"/>
          <w:szCs w:val="18"/>
          <w:bdr w:val="none" w:sz="0" w:space="0" w:color="auto" w:frame="1"/>
        </w:rPr>
        <w:t>-----------------------</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#1. CONSERVATION CONSTRAINTS OF FLOW AT NODE i:</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m.addConstr(quicksum(F[i,j,k]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IJK.select(i,</w:t>
      </w:r>
      <w:r w:rsidRPr="00AA2E54">
        <w:rPr>
          <w:rFonts w:ascii="Consolas" w:eastAsia="Times New Roman" w:hAnsi="Consolas" w:cs="Times New Roman"/>
          <w:color w:val="0000FF"/>
          <w:sz w:val="18"/>
          <w:szCs w:val="18"/>
          <w:bdr w:val="none" w:sz="0" w:space="0" w:color="auto" w:frame="1"/>
        </w:rPr>
        <w:t>'*'</w:t>
      </w:r>
      <w:r w:rsidRPr="00AA2E54">
        <w:rPr>
          <w:rFonts w:ascii="Consolas" w:eastAsia="Times New Roman" w:hAnsi="Consolas" w:cs="Times New Roman"/>
          <w:color w:val="000000"/>
          <w:sz w:val="18"/>
          <w:szCs w:val="18"/>
          <w:bdr w:val="none" w:sz="0" w:space="0" w:color="auto" w:frame="1"/>
        </w:rPr>
        <w:t>,k)) -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quicksum(F[j,i,k]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j,i,k in IJK.select(</w:t>
      </w:r>
      <w:r w:rsidRPr="00AA2E54">
        <w:rPr>
          <w:rFonts w:ascii="Consolas" w:eastAsia="Times New Roman" w:hAnsi="Consolas" w:cs="Times New Roman"/>
          <w:color w:val="0000FF"/>
          <w:sz w:val="18"/>
          <w:szCs w:val="18"/>
          <w:bdr w:val="none" w:sz="0" w:space="0" w:color="auto" w:frame="1"/>
        </w:rPr>
        <w:t>'*'</w:t>
      </w:r>
      <w:r w:rsidRPr="00AA2E54">
        <w:rPr>
          <w:rFonts w:ascii="Consolas" w:eastAsia="Times New Roman" w:hAnsi="Consolas" w:cs="Times New Roman"/>
          <w:color w:val="000000"/>
          <w:sz w:val="18"/>
          <w:szCs w:val="18"/>
          <w:bdr w:val="none" w:sz="0" w:space="0" w:color="auto" w:frame="1"/>
        </w:rPr>
        <w:t>, i,k)) &lt;= sup[i,k])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IK_D: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m.addConstr(quicksum(F[i,j,k]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IJK.select(i,</w:t>
      </w:r>
      <w:r w:rsidRPr="00AA2E54">
        <w:rPr>
          <w:rFonts w:ascii="Consolas" w:eastAsia="Times New Roman" w:hAnsi="Consolas" w:cs="Times New Roman"/>
          <w:color w:val="0000FF"/>
          <w:sz w:val="18"/>
          <w:szCs w:val="18"/>
          <w:bdr w:val="none" w:sz="0" w:space="0" w:color="auto" w:frame="1"/>
        </w:rPr>
        <w:t>'*'</w:t>
      </w:r>
      <w:r w:rsidRPr="00AA2E54">
        <w:rPr>
          <w:rFonts w:ascii="Consolas" w:eastAsia="Times New Roman" w:hAnsi="Consolas" w:cs="Times New Roman"/>
          <w:color w:val="000000"/>
          <w:sz w:val="18"/>
          <w:szCs w:val="18"/>
          <w:bdr w:val="none" w:sz="0" w:space="0" w:color="auto" w:frame="1"/>
        </w:rPr>
        <w:t>,k)) -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quicksum(F[j,i,k]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j,i,k in IJK.select(</w:t>
      </w:r>
      <w:r w:rsidRPr="00AA2E54">
        <w:rPr>
          <w:rFonts w:ascii="Consolas" w:eastAsia="Times New Roman" w:hAnsi="Consolas" w:cs="Times New Roman"/>
          <w:color w:val="0000FF"/>
          <w:sz w:val="18"/>
          <w:szCs w:val="18"/>
          <w:bdr w:val="none" w:sz="0" w:space="0" w:color="auto" w:frame="1"/>
        </w:rPr>
        <w:t>'*'</w:t>
      </w:r>
      <w:r w:rsidRPr="00AA2E54">
        <w:rPr>
          <w:rFonts w:ascii="Consolas" w:eastAsia="Times New Roman" w:hAnsi="Consolas" w:cs="Times New Roman"/>
          <w:color w:val="000000"/>
          <w:sz w:val="18"/>
          <w:szCs w:val="18"/>
          <w:bdr w:val="none" w:sz="0" w:space="0" w:color="auto" w:frame="1"/>
        </w:rPr>
        <w:t>, i,k)) - SU[i,k] == -dem[i,k])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 2. CAPACITY CONSTRAINTS ON LINK (I,J): </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m.addConstr(F[i,j,k]&lt;= cap[i,j,k])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DIK: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m.addConstr(v_n[i,k] &gt;= ((enode[i,k]-hnode[i,k])/enode[i,k]))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DIJK: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m.addConstr(v_l[i,j,k] &gt;= ((elink[i,j,k]-hlink[i,j,k])/elink[i,j,k]))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m.addConstr(F[i,j,k] &lt;= cap[i,j,k] * (1-v_n[i,k])) #flow on link ij&lt; (13-2)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m.addConstr(F[i,j,k] &lt;= cap[i,j,k] * (1-v_n[j,k])) #flow on link ij&lt;(14-2)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DIJK: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m.addConstr(F[i,j,k] &lt;= cap[i,j,k] * (1-v_l[i,j,k])) #(15-2)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 3. INTERDEPENDENCE CONSTRAINST:                   </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i,k,j,l in IKJL: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m.addConstr(v_n[i,k] &gt;= v_n[j,l])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lastRenderedPageBreak/>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#Total slack in each network </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k in network: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m.addConstr(SSU[k] == quicksum(SU[i,k]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IK_D.select(</w:t>
      </w:r>
      <w:r w:rsidRPr="00AA2E54">
        <w:rPr>
          <w:rFonts w:ascii="Consolas" w:eastAsia="Times New Roman" w:hAnsi="Consolas" w:cs="Times New Roman"/>
          <w:color w:val="0000FF"/>
          <w:sz w:val="18"/>
          <w:szCs w:val="18"/>
          <w:bdr w:val="none" w:sz="0" w:space="0" w:color="auto" w:frame="1"/>
        </w:rPr>
        <w:t>'*'</w:t>
      </w:r>
      <w:r w:rsidRPr="00AA2E54">
        <w:rPr>
          <w:rFonts w:ascii="Consolas" w:eastAsia="Times New Roman" w:hAnsi="Consolas" w:cs="Times New Roman"/>
          <w:color w:val="000000"/>
          <w:sz w:val="18"/>
          <w:szCs w:val="18"/>
          <w:bdr w:val="none" w:sz="0" w:space="0" w:color="auto" w:frame="1"/>
        </w:rPr>
        <w:t>,k)))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#Weighted slack in each network</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k in network: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WS[k] = quicksum(sovi[i,k]*imp[i,k]*SU[i,k]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IK_D.select(</w:t>
      </w:r>
      <w:r w:rsidRPr="00AA2E54">
        <w:rPr>
          <w:rFonts w:ascii="Consolas" w:eastAsia="Times New Roman" w:hAnsi="Consolas" w:cs="Times New Roman"/>
          <w:color w:val="0000FF"/>
          <w:sz w:val="18"/>
          <w:szCs w:val="18"/>
          <w:bdr w:val="none" w:sz="0" w:space="0" w:color="auto" w:frame="1"/>
        </w:rPr>
        <w:t>'*'</w:t>
      </w:r>
      <w:r w:rsidRPr="00AA2E54">
        <w:rPr>
          <w:rFonts w:ascii="Consolas" w:eastAsia="Times New Roman" w:hAnsi="Consolas" w:cs="Times New Roman"/>
          <w:color w:val="000000"/>
          <w:sz w:val="18"/>
          <w:szCs w:val="18"/>
          <w:bdr w:val="none" w:sz="0" w:space="0" w:color="auto" w:frame="1"/>
        </w:rPr>
        <w:t>,k))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946927"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808080"/>
          <w:sz w:val="18"/>
          <w:szCs w:val="18"/>
          <w:bdr w:val="none" w:sz="0" w:space="0" w:color="auto" w:frame="1"/>
        </w:rPr>
        <w:t>#OBJECTIVE FUNCTION: MINIMIZE SLACK:</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808080" w:themeColor="background1" w:themeShade="80"/>
          <w:sz w:val="18"/>
          <w:szCs w:val="18"/>
        </w:rPr>
      </w:pPr>
      <w:r w:rsidRPr="00AA2E54">
        <w:rPr>
          <w:rFonts w:ascii="Consolas" w:eastAsia="Times New Roman" w:hAnsi="Consolas" w:cs="Times New Roman"/>
          <w:color w:val="808080" w:themeColor="background1" w:themeShade="80"/>
          <w:sz w:val="18"/>
          <w:szCs w:val="18"/>
          <w:bdr w:val="none" w:sz="0" w:space="0" w:color="auto" w:frame="1"/>
        </w:rPr>
        <w:t>#Proportional weighted slack  </w:t>
      </w:r>
    </w:p>
    <w:p w:rsidR="00A016C8" w:rsidRDefault="00A016C8" w:rsidP="00F25955">
      <w:pPr>
        <w:spacing w:beforeAutospacing="1" w:after="0" w:afterAutospacing="1" w:line="240" w:lineRule="auto"/>
        <w:contextualSpacing/>
        <w:rPr>
          <w:rFonts w:ascii="Consolas" w:eastAsia="Times New Roman" w:hAnsi="Consolas" w:cs="Times New Roman"/>
          <w:color w:val="808080" w:themeColor="background1" w:themeShade="80"/>
          <w:sz w:val="18"/>
          <w:szCs w:val="18"/>
          <w:bdr w:val="none" w:sz="0" w:space="0" w:color="auto" w:frame="1"/>
        </w:rPr>
      </w:pPr>
      <w:r w:rsidRPr="00AA2E54">
        <w:rPr>
          <w:rFonts w:ascii="Consolas" w:eastAsia="Times New Roman" w:hAnsi="Consolas" w:cs="Times New Roman"/>
          <w:color w:val="000000"/>
          <w:sz w:val="18"/>
          <w:szCs w:val="18"/>
          <w:bdr w:val="none" w:sz="0" w:space="0" w:color="auto" w:frame="1"/>
        </w:rPr>
        <w:t>S_total=(quicksum(sovi[i,k]*imp[i,k]*SU[i,k]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IK_D))/TotWSlack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m.update()  </w:t>
      </w:r>
    </w:p>
    <w:p w:rsidR="00A016C8" w:rsidRDefault="00A016C8" w:rsidP="00F25955">
      <w:pPr>
        <w:spacing w:beforeAutospacing="1" w:after="0" w:afterAutospacing="1" w:line="240" w:lineRule="auto"/>
        <w:contextualSpacing/>
        <w:rPr>
          <w:rFonts w:ascii="Consolas" w:eastAsia="Times New Roman" w:hAnsi="Consolas" w:cs="Times New Roman"/>
          <w:color w:val="808080"/>
          <w:sz w:val="18"/>
          <w:szCs w:val="18"/>
          <w:bdr w:val="none" w:sz="0" w:space="0" w:color="auto" w:frame="1"/>
        </w:rPr>
      </w:pP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NRC = quicksum( rc_n[i,k]*hnode[i,k]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  </w:t>
      </w:r>
      <w:r w:rsidRPr="00AA2E54">
        <w:rPr>
          <w:rFonts w:ascii="Consolas" w:eastAsia="Times New Roman" w:hAnsi="Consolas" w:cs="Times New Roman"/>
          <w:color w:val="808080" w:themeColor="background1" w:themeShade="80"/>
          <w:sz w:val="18"/>
          <w:szCs w:val="18"/>
          <w:bdr w:val="none" w:sz="0" w:space="0" w:color="auto" w:frame="1"/>
        </w:rPr>
        <w:t>#</w:t>
      </w:r>
      <w:r w:rsidRPr="00946927">
        <w:rPr>
          <w:rFonts w:ascii="Consolas" w:eastAsia="Times New Roman" w:hAnsi="Consolas" w:cs="Times New Roman"/>
          <w:color w:val="808080" w:themeColor="background1" w:themeShade="80"/>
          <w:sz w:val="18"/>
          <w:szCs w:val="18"/>
          <w:bdr w:val="none" w:sz="0" w:space="0" w:color="auto" w:frame="1"/>
        </w:rPr>
        <w:t>Node resource allocation cost</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LRC = quicksum( rc_l[i,j,k]*hlink[i,j,k]</w:t>
      </w:r>
      <w:r>
        <w:rPr>
          <w:rFonts w:ascii="Consolas" w:eastAsia="Times New Roman" w:hAnsi="Consolas" w:cs="Times New Roman"/>
          <w:color w:val="000000"/>
          <w:sz w:val="18"/>
          <w:szCs w:val="18"/>
          <w:bdr w:val="none" w:sz="0" w:space="0" w:color="auto" w:frame="1"/>
        </w:rPr>
        <w:t xml:space="preserve">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i,j,k in IJK) </w:t>
      </w:r>
      <w:r w:rsidRPr="00946927">
        <w:rPr>
          <w:rFonts w:ascii="Consolas" w:eastAsia="Times New Roman" w:hAnsi="Consolas" w:cs="Times New Roman"/>
          <w:color w:val="808080" w:themeColor="background1" w:themeShade="80"/>
          <w:sz w:val="18"/>
          <w:szCs w:val="18"/>
          <w:bdr w:val="none" w:sz="0" w:space="0" w:color="auto" w:frame="1"/>
        </w:rPr>
        <w:t>#Link resource allocation cost</w:t>
      </w:r>
      <w:r w:rsidRPr="00AA2E54">
        <w:rPr>
          <w:rFonts w:ascii="Consolas" w:eastAsia="Times New Roman" w:hAnsi="Consolas" w:cs="Times New Roman"/>
          <w:color w:val="808080" w:themeColor="background1" w:themeShade="8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UDC = quicksum( p[i,k] * SU[i,k] </w:t>
      </w: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i,k in IK_D)  </w:t>
      </w:r>
      <w:r w:rsidRPr="00AA2E54">
        <w:rPr>
          <w:rFonts w:ascii="Consolas" w:eastAsia="Times New Roman" w:hAnsi="Consolas" w:cs="Times New Roman"/>
          <w:color w:val="808080" w:themeColor="background1" w:themeShade="80"/>
          <w:sz w:val="18"/>
          <w:szCs w:val="18"/>
          <w:bdr w:val="none" w:sz="0" w:space="0" w:color="auto" w:frame="1"/>
        </w:rPr>
        <w:t>#Unmet demand cost at demand nodes</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808080" w:themeColor="background1" w:themeShade="80"/>
          <w:sz w:val="18"/>
          <w:szCs w:val="18"/>
        </w:rPr>
      </w:pPr>
      <w:r w:rsidRPr="00AA2E54">
        <w:rPr>
          <w:rFonts w:ascii="Consolas" w:eastAsia="Times New Roman" w:hAnsi="Consolas" w:cs="Times New Roman"/>
          <w:color w:val="000000"/>
          <w:sz w:val="18"/>
          <w:szCs w:val="18"/>
          <w:bdr w:val="none" w:sz="0" w:space="0" w:color="auto" w:frame="1"/>
        </w:rPr>
        <w:t>Alloc=NRC+LRC </w:t>
      </w:r>
      <w:r w:rsidRPr="00AA2E54">
        <w:rPr>
          <w:rFonts w:ascii="Consolas" w:eastAsia="Times New Roman" w:hAnsi="Consolas" w:cs="Times New Roman"/>
          <w:color w:val="808080" w:themeColor="background1" w:themeShade="80"/>
          <w:sz w:val="18"/>
          <w:szCs w:val="18"/>
          <w:bdr w:val="none" w:sz="0" w:space="0" w:color="auto" w:frame="1"/>
        </w:rPr>
        <w:t>#Total allocation costs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COST=NRC+LRC</w:t>
      </w:r>
      <w:r>
        <w:rPr>
          <w:rFonts w:ascii="Consolas" w:eastAsia="Times New Roman" w:hAnsi="Consolas" w:cs="Times New Roman"/>
          <w:color w:val="000000"/>
          <w:sz w:val="18"/>
          <w:szCs w:val="18"/>
          <w:bdr w:val="none" w:sz="0" w:space="0" w:color="auto" w:frame="1"/>
        </w:rPr>
        <w:t>+UDC </w:t>
      </w:r>
      <w:r w:rsidRPr="00946927">
        <w:rPr>
          <w:rFonts w:ascii="Consolas" w:eastAsia="Times New Roman" w:hAnsi="Consolas" w:cs="Times New Roman"/>
          <w:color w:val="808080" w:themeColor="background1" w:themeShade="80"/>
          <w:sz w:val="18"/>
          <w:szCs w:val="18"/>
          <w:bdr w:val="none" w:sz="0" w:space="0" w:color="auto" w:frame="1"/>
        </w:rPr>
        <w:t>#Total allocation and slack</w:t>
      </w:r>
      <w:r w:rsidRPr="00AA2E54">
        <w:rPr>
          <w:rFonts w:ascii="Consolas" w:eastAsia="Times New Roman" w:hAnsi="Consolas" w:cs="Times New Roman"/>
          <w:color w:val="808080" w:themeColor="background1" w:themeShade="80"/>
          <w:sz w:val="18"/>
          <w:szCs w:val="18"/>
          <w:bdr w:val="none" w:sz="0" w:space="0" w:color="auto" w:frame="1"/>
        </w:rPr>
        <w:t> costs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m.update()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m.setObjective(S_total, GRB.MINIMIZE)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m.modelSense = GRB.MINIMIZE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m.optimize()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status = m.status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m.write(</w:t>
      </w:r>
      <w:r w:rsidRPr="00AA2E54">
        <w:rPr>
          <w:rFonts w:ascii="Consolas" w:eastAsia="Times New Roman" w:hAnsi="Consolas" w:cs="Times New Roman"/>
          <w:color w:val="0000FF"/>
          <w:sz w:val="18"/>
          <w:szCs w:val="18"/>
          <w:bdr w:val="none" w:sz="0" w:space="0" w:color="auto" w:frame="1"/>
        </w:rPr>
        <w:t>'Resilience Optimization.lp'</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if</w:t>
      </w:r>
      <w:r w:rsidRPr="00AA2E54">
        <w:rPr>
          <w:rFonts w:ascii="Consolas" w:eastAsia="Times New Roman" w:hAnsi="Consolas" w:cs="Times New Roman"/>
          <w:color w:val="000000"/>
          <w:sz w:val="18"/>
          <w:szCs w:val="18"/>
          <w:bdr w:val="none" w:sz="0" w:space="0" w:color="auto" w:frame="1"/>
        </w:rPr>
        <w:t> m.status == GRB.Status.OPTIMAL: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print(</w:t>
      </w:r>
      <w:r w:rsidRPr="00AA2E54">
        <w:rPr>
          <w:rFonts w:ascii="Consolas" w:eastAsia="Times New Roman" w:hAnsi="Consolas" w:cs="Times New Roman"/>
          <w:color w:val="0000FF"/>
          <w:sz w:val="18"/>
          <w:szCs w:val="18"/>
          <w:bdr w:val="none" w:sz="0" w:space="0" w:color="auto" w:frame="1"/>
        </w:rPr>
        <w:t>'Optimal cost objective: %g'</w:t>
      </w:r>
      <w:r w:rsidRPr="00AA2E54">
        <w:rPr>
          <w:rFonts w:ascii="Consolas" w:eastAsia="Times New Roman" w:hAnsi="Consolas" w:cs="Times New Roman"/>
          <w:color w:val="000000"/>
          <w:sz w:val="18"/>
          <w:szCs w:val="18"/>
          <w:bdr w:val="none" w:sz="0" w:space="0" w:color="auto" w:frame="1"/>
        </w:rPr>
        <w:t> % m.objVal)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elif m.status == GRB.Status.INF_OR_UNBD: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print(</w:t>
      </w:r>
      <w:r w:rsidRPr="00AA2E54">
        <w:rPr>
          <w:rFonts w:ascii="Consolas" w:eastAsia="Times New Roman" w:hAnsi="Consolas" w:cs="Times New Roman"/>
          <w:color w:val="0000FF"/>
          <w:sz w:val="18"/>
          <w:szCs w:val="18"/>
          <w:bdr w:val="none" w:sz="0" w:space="0" w:color="auto" w:frame="1"/>
        </w:rPr>
        <w:t>'Model is infeasible or unbounded'</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exit(0)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elif m.status == GRB.Status.INFEASIBLE: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print(</w:t>
      </w:r>
      <w:r w:rsidRPr="00AA2E54">
        <w:rPr>
          <w:rFonts w:ascii="Consolas" w:eastAsia="Times New Roman" w:hAnsi="Consolas" w:cs="Times New Roman"/>
          <w:color w:val="0000FF"/>
          <w:sz w:val="18"/>
          <w:szCs w:val="18"/>
          <w:bdr w:val="none" w:sz="0" w:space="0" w:color="auto" w:frame="1"/>
        </w:rPr>
        <w:t>'Model is infeasible'</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exit(0)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elif m.status == GRB.Status.UNBOUNDED: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print(</w:t>
      </w:r>
      <w:r w:rsidRPr="00AA2E54">
        <w:rPr>
          <w:rFonts w:ascii="Consolas" w:eastAsia="Times New Roman" w:hAnsi="Consolas" w:cs="Times New Roman"/>
          <w:color w:val="0000FF"/>
          <w:sz w:val="18"/>
          <w:szCs w:val="18"/>
          <w:bdr w:val="none" w:sz="0" w:space="0" w:color="auto" w:frame="1"/>
        </w:rPr>
        <w:t>'Model is unbounded'</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exit(0)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else</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print(</w:t>
      </w:r>
      <w:r w:rsidRPr="00AA2E54">
        <w:rPr>
          <w:rFonts w:ascii="Consolas" w:eastAsia="Times New Roman" w:hAnsi="Consolas" w:cs="Times New Roman"/>
          <w:color w:val="0000FF"/>
          <w:sz w:val="18"/>
          <w:szCs w:val="18"/>
          <w:bdr w:val="none" w:sz="0" w:space="0" w:color="auto" w:frame="1"/>
        </w:rPr>
        <w:t>'Optimization ended with status %d'</w:t>
      </w:r>
      <w:r w:rsidRPr="00AA2E54">
        <w:rPr>
          <w:rFonts w:ascii="Consolas" w:eastAsia="Times New Roman" w:hAnsi="Consolas" w:cs="Times New Roman"/>
          <w:color w:val="000000"/>
          <w:sz w:val="18"/>
          <w:szCs w:val="18"/>
          <w:bdr w:val="none" w:sz="0" w:space="0" w:color="auto" w:frame="1"/>
        </w:rPr>
        <w:t> % m.status)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exit(0)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solution  = m.getAttr(</w:t>
      </w:r>
      <w:r w:rsidRPr="00AA2E54">
        <w:rPr>
          <w:rFonts w:ascii="Consolas" w:eastAsia="Times New Roman" w:hAnsi="Consolas" w:cs="Times New Roman"/>
          <w:color w:val="0000FF"/>
          <w:sz w:val="18"/>
          <w:szCs w:val="18"/>
          <w:bdr w:val="none" w:sz="0" w:space="0" w:color="auto" w:frame="1"/>
        </w:rPr>
        <w:t>'x'</w:t>
      </w:r>
      <w:r w:rsidRPr="00AA2E54">
        <w:rPr>
          <w:rFonts w:ascii="Consolas" w:eastAsia="Times New Roman" w:hAnsi="Consolas" w:cs="Times New Roman"/>
          <w:color w:val="000000"/>
          <w:sz w:val="18"/>
          <w:szCs w:val="18"/>
          <w:bdr w:val="none" w:sz="0" w:space="0" w:color="auto" w:frame="1"/>
        </w:rPr>
        <w:t>,SSU)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b/>
          <w:bCs/>
          <w:color w:val="006699"/>
          <w:sz w:val="18"/>
          <w:szCs w:val="18"/>
          <w:bdr w:val="none" w:sz="0" w:space="0" w:color="auto" w:frame="1"/>
        </w:rPr>
        <w:t>for</w:t>
      </w:r>
      <w:r w:rsidRPr="00AA2E54">
        <w:rPr>
          <w:rFonts w:ascii="Consolas" w:eastAsia="Times New Roman" w:hAnsi="Consolas" w:cs="Times New Roman"/>
          <w:color w:val="000000"/>
          <w:sz w:val="18"/>
          <w:szCs w:val="18"/>
          <w:bdr w:val="none" w:sz="0" w:space="0" w:color="auto" w:frame="1"/>
        </w:rPr>
        <w:t> k in network: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r w:rsidRPr="00AA2E54">
        <w:rPr>
          <w:rFonts w:ascii="Consolas" w:eastAsia="Times New Roman" w:hAnsi="Consolas" w:cs="Times New Roman"/>
          <w:b/>
          <w:bCs/>
          <w:color w:val="006699"/>
          <w:sz w:val="18"/>
          <w:szCs w:val="18"/>
          <w:bdr w:val="none" w:sz="0" w:space="0" w:color="auto" w:frame="1"/>
        </w:rPr>
        <w:t>if</w:t>
      </w:r>
      <w:r w:rsidRPr="00AA2E54">
        <w:rPr>
          <w:rFonts w:ascii="Consolas" w:eastAsia="Times New Roman" w:hAnsi="Consolas" w:cs="Times New Roman"/>
          <w:color w:val="000000"/>
          <w:sz w:val="18"/>
          <w:szCs w:val="18"/>
          <w:bdr w:val="none" w:sz="0" w:space="0" w:color="auto" w:frame="1"/>
        </w:rPr>
        <w:t> solution[k]&gt;0: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print(</w:t>
      </w:r>
      <w:r w:rsidRPr="00AA2E54">
        <w:rPr>
          <w:rFonts w:ascii="Consolas" w:eastAsia="Times New Roman" w:hAnsi="Consolas" w:cs="Times New Roman"/>
          <w:color w:val="0000FF"/>
          <w:sz w:val="18"/>
          <w:szCs w:val="18"/>
          <w:bdr w:val="none" w:sz="0" w:space="0" w:color="auto" w:frame="1"/>
        </w:rPr>
        <w:t>'SSU[%s] = %g'</w:t>
      </w:r>
      <w:r w:rsidRPr="00AA2E54">
        <w:rPr>
          <w:rFonts w:ascii="Consolas" w:eastAsia="Times New Roman" w:hAnsi="Consolas" w:cs="Times New Roman"/>
          <w:color w:val="000000"/>
          <w:sz w:val="18"/>
          <w:szCs w:val="18"/>
          <w:bdr w:val="none" w:sz="0" w:space="0" w:color="auto" w:frame="1"/>
        </w:rPr>
        <w:t>%(k,solution[k]))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t>
      </w:r>
      <w:r w:rsidRPr="00AA2E54">
        <w:rPr>
          <w:rFonts w:ascii="Consolas" w:eastAsia="Times New Roman" w:hAnsi="Consolas" w:cs="Times New Roman"/>
          <w:color w:val="0000FF"/>
          <w:sz w:val="18"/>
          <w:szCs w:val="18"/>
          <w:bdr w:val="none" w:sz="0" w:space="0" w:color="auto" w:frame="1"/>
        </w:rPr>
        <w:t>'The runtime is'</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m.Runtime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t>
      </w:r>
      <w:r w:rsidRPr="00AA2E54">
        <w:rPr>
          <w:rFonts w:ascii="Consolas" w:eastAsia="Times New Roman" w:hAnsi="Consolas" w:cs="Times New Roman"/>
          <w:color w:val="0000FF"/>
          <w:sz w:val="18"/>
          <w:szCs w:val="18"/>
          <w:bdr w:val="none" w:sz="0" w:space="0" w:color="auto" w:frame="1"/>
        </w:rPr>
        <w:t>'the total cost is'</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COST.getValue()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t>
      </w:r>
      <w:r w:rsidRPr="00AA2E54">
        <w:rPr>
          <w:rFonts w:ascii="Consolas" w:eastAsia="Times New Roman" w:hAnsi="Consolas" w:cs="Times New Roman"/>
          <w:color w:val="0000FF"/>
          <w:sz w:val="18"/>
          <w:szCs w:val="18"/>
          <w:bdr w:val="none" w:sz="0" w:space="0" w:color="auto" w:frame="1"/>
        </w:rPr>
        <w:t>'the total allocation cost is'</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Alloc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t>
      </w:r>
      <w:r w:rsidRPr="00AA2E54">
        <w:rPr>
          <w:rFonts w:ascii="Consolas" w:eastAsia="Times New Roman" w:hAnsi="Consolas" w:cs="Times New Roman"/>
          <w:color w:val="0000FF"/>
          <w:sz w:val="18"/>
          <w:szCs w:val="18"/>
          <w:bdr w:val="none" w:sz="0" w:space="0" w:color="auto" w:frame="1"/>
        </w:rPr>
        <w:t>'The total weighted proportional slack is'</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S_total.getValue()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t>
      </w:r>
      <w:r w:rsidRPr="00AA2E54">
        <w:rPr>
          <w:rFonts w:ascii="Consolas" w:eastAsia="Times New Roman" w:hAnsi="Consolas" w:cs="Times New Roman"/>
          <w:color w:val="0000FF"/>
          <w:sz w:val="18"/>
          <w:szCs w:val="18"/>
          <w:bdr w:val="none" w:sz="0" w:space="0" w:color="auto" w:frame="1"/>
        </w:rPr>
        <w:t>'The total unmet demand is'</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lastRenderedPageBreak/>
        <w:t>print SSU[1]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SSU[2]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SSU[3]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t>
      </w:r>
      <w:r w:rsidRPr="00AA2E54">
        <w:rPr>
          <w:rFonts w:ascii="Consolas" w:eastAsia="Times New Roman" w:hAnsi="Consolas" w:cs="Times New Roman"/>
          <w:color w:val="0000FF"/>
          <w:sz w:val="18"/>
          <w:szCs w:val="18"/>
          <w:bdr w:val="none" w:sz="0" w:space="0" w:color="auto" w:frame="1"/>
        </w:rPr>
        <w:t>'The weighted slack in each network is'</w:t>
      </w:r>
      <w:r w:rsidRPr="00AA2E54">
        <w:rPr>
          <w:rFonts w:ascii="Consolas" w:eastAsia="Times New Roman" w:hAnsi="Consolas" w:cs="Times New Roman"/>
          <w:color w:val="000000"/>
          <w:sz w:val="18"/>
          <w:szCs w:val="18"/>
          <w:bdr w:val="none" w:sz="0" w:space="0" w:color="auto" w:frame="1"/>
        </w:rPr>
        <w:t>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WS[1].getValue()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WS[2].getValue()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 WS[3].getValue()  </w:t>
      </w:r>
    </w:p>
    <w:p w:rsidR="00A016C8" w:rsidRPr="00AA2E54" w:rsidRDefault="00A016C8" w:rsidP="00F25955">
      <w:pPr>
        <w:spacing w:beforeAutospacing="1" w:after="0" w:afterAutospacing="1" w:line="240" w:lineRule="auto"/>
        <w:contextualSpacing/>
        <w:rPr>
          <w:rFonts w:ascii="Consolas" w:eastAsia="Times New Roman" w:hAnsi="Consolas" w:cs="Times New Roman"/>
          <w:color w:val="5C5C5C"/>
          <w:sz w:val="18"/>
          <w:szCs w:val="18"/>
        </w:rPr>
      </w:pPr>
      <w:r w:rsidRPr="00AA2E54">
        <w:rPr>
          <w:rFonts w:ascii="Consolas" w:eastAsia="Times New Roman" w:hAnsi="Consolas" w:cs="Times New Roman"/>
          <w:color w:val="000000"/>
          <w:sz w:val="18"/>
          <w:szCs w:val="18"/>
          <w:bdr w:val="none" w:sz="0" w:space="0" w:color="auto" w:frame="1"/>
        </w:rPr>
        <w:t>print(</w:t>
      </w:r>
      <w:r w:rsidRPr="00AA2E54">
        <w:rPr>
          <w:rFonts w:ascii="Consolas" w:eastAsia="Times New Roman" w:hAnsi="Consolas" w:cs="Times New Roman"/>
          <w:color w:val="0000FF"/>
          <w:sz w:val="18"/>
          <w:szCs w:val="18"/>
          <w:bdr w:val="none" w:sz="0" w:space="0" w:color="auto" w:frame="1"/>
        </w:rPr>
        <w:t>'The optimal objective is %g'</w:t>
      </w:r>
      <w:r w:rsidRPr="00AA2E54">
        <w:rPr>
          <w:rFonts w:ascii="Consolas" w:eastAsia="Times New Roman" w:hAnsi="Consolas" w:cs="Times New Roman"/>
          <w:color w:val="000000"/>
          <w:sz w:val="18"/>
          <w:szCs w:val="18"/>
          <w:bdr w:val="none" w:sz="0" w:space="0" w:color="auto" w:frame="1"/>
        </w:rPr>
        <w:t> % m.objVal)  </w:t>
      </w:r>
    </w:p>
    <w:p w:rsidR="00A016C8" w:rsidRDefault="00A016C8" w:rsidP="00A016C8"/>
    <w:p w:rsidR="00A016C8" w:rsidRDefault="00A016C8" w:rsidP="00DC5A3A">
      <w:pPr>
        <w:spacing w:line="240" w:lineRule="auto"/>
        <w:contextualSpacing/>
        <w:rPr>
          <w:rFonts w:ascii="Times New Roman" w:eastAsia="Times New Roman" w:hAnsi="Times New Roman" w:cs="Times New Roman"/>
          <w:bdr w:val="none" w:sz="0" w:space="0" w:color="auto" w:frame="1"/>
        </w:rPr>
      </w:pPr>
    </w:p>
    <w:p w:rsidR="00EC1559" w:rsidRPr="00EC1559" w:rsidRDefault="00EC1559" w:rsidP="00DC5A3A">
      <w:pPr>
        <w:spacing w:line="240" w:lineRule="auto"/>
        <w:contextualSpacing/>
        <w:rPr>
          <w:rFonts w:ascii="Times New Roman" w:hAnsi="Times New Roman" w:cs="Times New Roman"/>
        </w:rPr>
      </w:pPr>
    </w:p>
    <w:sectPr w:rsidR="00EC1559" w:rsidRPr="00EC1559" w:rsidSect="0093612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1E0" w:rsidRDefault="004F31E0" w:rsidP="00826EA8">
      <w:pPr>
        <w:spacing w:after="0" w:line="240" w:lineRule="auto"/>
      </w:pPr>
      <w:r>
        <w:separator/>
      </w:r>
    </w:p>
  </w:endnote>
  <w:endnote w:type="continuationSeparator" w:id="0">
    <w:p w:rsidR="004F31E0" w:rsidRDefault="004F31E0" w:rsidP="0082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1E0" w:rsidRDefault="004F31E0">
    <w:pPr>
      <w:pStyle w:val="Footer"/>
      <w:jc w:val="center"/>
    </w:pPr>
  </w:p>
  <w:p w:rsidR="004F31E0" w:rsidRDefault="004F3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734213"/>
      <w:docPartObj>
        <w:docPartGallery w:val="Page Numbers (Bottom of Page)"/>
        <w:docPartUnique/>
      </w:docPartObj>
    </w:sdtPr>
    <w:sdtEndPr>
      <w:rPr>
        <w:noProof/>
      </w:rPr>
    </w:sdtEndPr>
    <w:sdtContent>
      <w:p w:rsidR="004F31E0" w:rsidRDefault="004F31E0">
        <w:pPr>
          <w:pStyle w:val="Footer"/>
          <w:jc w:val="center"/>
        </w:pPr>
        <w:r w:rsidRPr="009117B0">
          <w:rPr>
            <w:rFonts w:ascii="Times New Roman" w:hAnsi="Times New Roman" w:cs="Times New Roman"/>
            <w:sz w:val="24"/>
            <w:szCs w:val="24"/>
          </w:rPr>
          <w:fldChar w:fldCharType="begin"/>
        </w:r>
        <w:r w:rsidRPr="009117B0">
          <w:rPr>
            <w:rFonts w:ascii="Times New Roman" w:hAnsi="Times New Roman" w:cs="Times New Roman"/>
            <w:sz w:val="24"/>
            <w:szCs w:val="24"/>
          </w:rPr>
          <w:instrText xml:space="preserve"> PAGE   \* MERGEFORMAT </w:instrText>
        </w:r>
        <w:r w:rsidRPr="009117B0">
          <w:rPr>
            <w:rFonts w:ascii="Times New Roman" w:hAnsi="Times New Roman" w:cs="Times New Roman"/>
            <w:sz w:val="24"/>
            <w:szCs w:val="24"/>
          </w:rPr>
          <w:fldChar w:fldCharType="separate"/>
        </w:r>
        <w:r w:rsidR="00DB1C0D">
          <w:rPr>
            <w:rFonts w:ascii="Times New Roman" w:hAnsi="Times New Roman" w:cs="Times New Roman"/>
            <w:noProof/>
            <w:sz w:val="24"/>
            <w:szCs w:val="24"/>
          </w:rPr>
          <w:t>11</w:t>
        </w:r>
        <w:r w:rsidRPr="009117B0">
          <w:rPr>
            <w:rFonts w:ascii="Times New Roman" w:hAnsi="Times New Roman" w:cs="Times New Roman"/>
            <w:noProof/>
            <w:sz w:val="24"/>
            <w:szCs w:val="24"/>
          </w:rPr>
          <w:fldChar w:fldCharType="end"/>
        </w:r>
      </w:p>
    </w:sdtContent>
  </w:sdt>
  <w:p w:rsidR="004F31E0" w:rsidRPr="00D56E77" w:rsidRDefault="004F31E0" w:rsidP="00D56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1E0" w:rsidRDefault="004F31E0" w:rsidP="00826EA8">
      <w:pPr>
        <w:spacing w:after="0" w:line="240" w:lineRule="auto"/>
      </w:pPr>
      <w:r>
        <w:separator/>
      </w:r>
    </w:p>
  </w:footnote>
  <w:footnote w:type="continuationSeparator" w:id="0">
    <w:p w:rsidR="004F31E0" w:rsidRDefault="004F31E0" w:rsidP="00826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5F58F0"/>
    <w:multiLevelType w:val="multilevel"/>
    <w:tmpl w:val="658E88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3ED154A"/>
    <w:multiLevelType w:val="hybridMultilevel"/>
    <w:tmpl w:val="BADAAD4C"/>
    <w:lvl w:ilvl="0" w:tplc="CBACFAAA">
      <w:start w:val="1"/>
      <w:numFmt w:val="bullet"/>
      <w:lvlText w:val=""/>
      <w:lvlJc w:val="left"/>
      <w:pPr>
        <w:tabs>
          <w:tab w:val="num" w:pos="720"/>
        </w:tabs>
        <w:ind w:left="720" w:hanging="360"/>
      </w:pPr>
      <w:rPr>
        <w:rFonts w:ascii="Wingdings 2" w:hAnsi="Wingdings 2" w:hint="default"/>
      </w:rPr>
    </w:lvl>
    <w:lvl w:ilvl="1" w:tplc="1466E050" w:tentative="1">
      <w:start w:val="1"/>
      <w:numFmt w:val="bullet"/>
      <w:lvlText w:val=""/>
      <w:lvlJc w:val="left"/>
      <w:pPr>
        <w:tabs>
          <w:tab w:val="num" w:pos="1440"/>
        </w:tabs>
        <w:ind w:left="1440" w:hanging="360"/>
      </w:pPr>
      <w:rPr>
        <w:rFonts w:ascii="Wingdings 2" w:hAnsi="Wingdings 2" w:hint="default"/>
      </w:rPr>
    </w:lvl>
    <w:lvl w:ilvl="2" w:tplc="2026B050" w:tentative="1">
      <w:start w:val="1"/>
      <w:numFmt w:val="bullet"/>
      <w:lvlText w:val=""/>
      <w:lvlJc w:val="left"/>
      <w:pPr>
        <w:tabs>
          <w:tab w:val="num" w:pos="2160"/>
        </w:tabs>
        <w:ind w:left="2160" w:hanging="360"/>
      </w:pPr>
      <w:rPr>
        <w:rFonts w:ascii="Wingdings 2" w:hAnsi="Wingdings 2" w:hint="default"/>
      </w:rPr>
    </w:lvl>
    <w:lvl w:ilvl="3" w:tplc="979CC9A6" w:tentative="1">
      <w:start w:val="1"/>
      <w:numFmt w:val="bullet"/>
      <w:lvlText w:val=""/>
      <w:lvlJc w:val="left"/>
      <w:pPr>
        <w:tabs>
          <w:tab w:val="num" w:pos="2880"/>
        </w:tabs>
        <w:ind w:left="2880" w:hanging="360"/>
      </w:pPr>
      <w:rPr>
        <w:rFonts w:ascii="Wingdings 2" w:hAnsi="Wingdings 2" w:hint="default"/>
      </w:rPr>
    </w:lvl>
    <w:lvl w:ilvl="4" w:tplc="7F322D64" w:tentative="1">
      <w:start w:val="1"/>
      <w:numFmt w:val="bullet"/>
      <w:lvlText w:val=""/>
      <w:lvlJc w:val="left"/>
      <w:pPr>
        <w:tabs>
          <w:tab w:val="num" w:pos="3600"/>
        </w:tabs>
        <w:ind w:left="3600" w:hanging="360"/>
      </w:pPr>
      <w:rPr>
        <w:rFonts w:ascii="Wingdings 2" w:hAnsi="Wingdings 2" w:hint="default"/>
      </w:rPr>
    </w:lvl>
    <w:lvl w:ilvl="5" w:tplc="D168125A" w:tentative="1">
      <w:start w:val="1"/>
      <w:numFmt w:val="bullet"/>
      <w:lvlText w:val=""/>
      <w:lvlJc w:val="left"/>
      <w:pPr>
        <w:tabs>
          <w:tab w:val="num" w:pos="4320"/>
        </w:tabs>
        <w:ind w:left="4320" w:hanging="360"/>
      </w:pPr>
      <w:rPr>
        <w:rFonts w:ascii="Wingdings 2" w:hAnsi="Wingdings 2" w:hint="default"/>
      </w:rPr>
    </w:lvl>
    <w:lvl w:ilvl="6" w:tplc="885E05EA" w:tentative="1">
      <w:start w:val="1"/>
      <w:numFmt w:val="bullet"/>
      <w:lvlText w:val=""/>
      <w:lvlJc w:val="left"/>
      <w:pPr>
        <w:tabs>
          <w:tab w:val="num" w:pos="5040"/>
        </w:tabs>
        <w:ind w:left="5040" w:hanging="360"/>
      </w:pPr>
      <w:rPr>
        <w:rFonts w:ascii="Wingdings 2" w:hAnsi="Wingdings 2" w:hint="default"/>
      </w:rPr>
    </w:lvl>
    <w:lvl w:ilvl="7" w:tplc="1FA2EF18" w:tentative="1">
      <w:start w:val="1"/>
      <w:numFmt w:val="bullet"/>
      <w:lvlText w:val=""/>
      <w:lvlJc w:val="left"/>
      <w:pPr>
        <w:tabs>
          <w:tab w:val="num" w:pos="5760"/>
        </w:tabs>
        <w:ind w:left="5760" w:hanging="360"/>
      </w:pPr>
      <w:rPr>
        <w:rFonts w:ascii="Wingdings 2" w:hAnsi="Wingdings 2" w:hint="default"/>
      </w:rPr>
    </w:lvl>
    <w:lvl w:ilvl="8" w:tplc="F1E6870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57C56B19"/>
    <w:multiLevelType w:val="hybridMultilevel"/>
    <w:tmpl w:val="F2F8967C"/>
    <w:lvl w:ilvl="0" w:tplc="A71C4588">
      <w:start w:val="1"/>
      <w:numFmt w:val="bullet"/>
      <w:lvlText w:val=""/>
      <w:lvlJc w:val="left"/>
      <w:pPr>
        <w:tabs>
          <w:tab w:val="num" w:pos="720"/>
        </w:tabs>
        <w:ind w:left="720" w:hanging="360"/>
      </w:pPr>
      <w:rPr>
        <w:rFonts w:ascii="Wingdings 2" w:hAnsi="Wingdings 2" w:hint="default"/>
      </w:rPr>
    </w:lvl>
    <w:lvl w:ilvl="1" w:tplc="F05A460C" w:tentative="1">
      <w:start w:val="1"/>
      <w:numFmt w:val="bullet"/>
      <w:lvlText w:val=""/>
      <w:lvlJc w:val="left"/>
      <w:pPr>
        <w:tabs>
          <w:tab w:val="num" w:pos="1440"/>
        </w:tabs>
        <w:ind w:left="1440" w:hanging="360"/>
      </w:pPr>
      <w:rPr>
        <w:rFonts w:ascii="Wingdings 2" w:hAnsi="Wingdings 2" w:hint="default"/>
      </w:rPr>
    </w:lvl>
    <w:lvl w:ilvl="2" w:tplc="B3C07086" w:tentative="1">
      <w:start w:val="1"/>
      <w:numFmt w:val="bullet"/>
      <w:lvlText w:val=""/>
      <w:lvlJc w:val="left"/>
      <w:pPr>
        <w:tabs>
          <w:tab w:val="num" w:pos="2160"/>
        </w:tabs>
        <w:ind w:left="2160" w:hanging="360"/>
      </w:pPr>
      <w:rPr>
        <w:rFonts w:ascii="Wingdings 2" w:hAnsi="Wingdings 2" w:hint="default"/>
      </w:rPr>
    </w:lvl>
    <w:lvl w:ilvl="3" w:tplc="2C7E680E" w:tentative="1">
      <w:start w:val="1"/>
      <w:numFmt w:val="bullet"/>
      <w:lvlText w:val=""/>
      <w:lvlJc w:val="left"/>
      <w:pPr>
        <w:tabs>
          <w:tab w:val="num" w:pos="2880"/>
        </w:tabs>
        <w:ind w:left="2880" w:hanging="360"/>
      </w:pPr>
      <w:rPr>
        <w:rFonts w:ascii="Wingdings 2" w:hAnsi="Wingdings 2" w:hint="default"/>
      </w:rPr>
    </w:lvl>
    <w:lvl w:ilvl="4" w:tplc="3A8C96CC" w:tentative="1">
      <w:start w:val="1"/>
      <w:numFmt w:val="bullet"/>
      <w:lvlText w:val=""/>
      <w:lvlJc w:val="left"/>
      <w:pPr>
        <w:tabs>
          <w:tab w:val="num" w:pos="3600"/>
        </w:tabs>
        <w:ind w:left="3600" w:hanging="360"/>
      </w:pPr>
      <w:rPr>
        <w:rFonts w:ascii="Wingdings 2" w:hAnsi="Wingdings 2" w:hint="default"/>
      </w:rPr>
    </w:lvl>
    <w:lvl w:ilvl="5" w:tplc="891C7FE8" w:tentative="1">
      <w:start w:val="1"/>
      <w:numFmt w:val="bullet"/>
      <w:lvlText w:val=""/>
      <w:lvlJc w:val="left"/>
      <w:pPr>
        <w:tabs>
          <w:tab w:val="num" w:pos="4320"/>
        </w:tabs>
        <w:ind w:left="4320" w:hanging="360"/>
      </w:pPr>
      <w:rPr>
        <w:rFonts w:ascii="Wingdings 2" w:hAnsi="Wingdings 2" w:hint="default"/>
      </w:rPr>
    </w:lvl>
    <w:lvl w:ilvl="6" w:tplc="5B38E28A" w:tentative="1">
      <w:start w:val="1"/>
      <w:numFmt w:val="bullet"/>
      <w:lvlText w:val=""/>
      <w:lvlJc w:val="left"/>
      <w:pPr>
        <w:tabs>
          <w:tab w:val="num" w:pos="5040"/>
        </w:tabs>
        <w:ind w:left="5040" w:hanging="360"/>
      </w:pPr>
      <w:rPr>
        <w:rFonts w:ascii="Wingdings 2" w:hAnsi="Wingdings 2" w:hint="default"/>
      </w:rPr>
    </w:lvl>
    <w:lvl w:ilvl="7" w:tplc="771878B0" w:tentative="1">
      <w:start w:val="1"/>
      <w:numFmt w:val="bullet"/>
      <w:lvlText w:val=""/>
      <w:lvlJc w:val="left"/>
      <w:pPr>
        <w:tabs>
          <w:tab w:val="num" w:pos="5760"/>
        </w:tabs>
        <w:ind w:left="5760" w:hanging="360"/>
      </w:pPr>
      <w:rPr>
        <w:rFonts w:ascii="Wingdings 2" w:hAnsi="Wingdings 2" w:hint="default"/>
      </w:rPr>
    </w:lvl>
    <w:lvl w:ilvl="8" w:tplc="8BC0AD1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745705F2"/>
    <w:multiLevelType w:val="hybridMultilevel"/>
    <w:tmpl w:val="7C9ABDBA"/>
    <w:lvl w:ilvl="0" w:tplc="3B8A7936">
      <w:start w:val="1"/>
      <w:numFmt w:val="bullet"/>
      <w:lvlText w:val=""/>
      <w:lvlJc w:val="left"/>
      <w:pPr>
        <w:tabs>
          <w:tab w:val="num" w:pos="720"/>
        </w:tabs>
        <w:ind w:left="720" w:hanging="360"/>
      </w:pPr>
      <w:rPr>
        <w:rFonts w:ascii="Wingdings 2" w:hAnsi="Wingdings 2" w:hint="default"/>
      </w:rPr>
    </w:lvl>
    <w:lvl w:ilvl="1" w:tplc="76889C8E" w:tentative="1">
      <w:start w:val="1"/>
      <w:numFmt w:val="bullet"/>
      <w:lvlText w:val=""/>
      <w:lvlJc w:val="left"/>
      <w:pPr>
        <w:tabs>
          <w:tab w:val="num" w:pos="1440"/>
        </w:tabs>
        <w:ind w:left="1440" w:hanging="360"/>
      </w:pPr>
      <w:rPr>
        <w:rFonts w:ascii="Wingdings 2" w:hAnsi="Wingdings 2" w:hint="default"/>
      </w:rPr>
    </w:lvl>
    <w:lvl w:ilvl="2" w:tplc="847AB910" w:tentative="1">
      <w:start w:val="1"/>
      <w:numFmt w:val="bullet"/>
      <w:lvlText w:val=""/>
      <w:lvlJc w:val="left"/>
      <w:pPr>
        <w:tabs>
          <w:tab w:val="num" w:pos="2160"/>
        </w:tabs>
        <w:ind w:left="2160" w:hanging="360"/>
      </w:pPr>
      <w:rPr>
        <w:rFonts w:ascii="Wingdings 2" w:hAnsi="Wingdings 2" w:hint="default"/>
      </w:rPr>
    </w:lvl>
    <w:lvl w:ilvl="3" w:tplc="2F704490" w:tentative="1">
      <w:start w:val="1"/>
      <w:numFmt w:val="bullet"/>
      <w:lvlText w:val=""/>
      <w:lvlJc w:val="left"/>
      <w:pPr>
        <w:tabs>
          <w:tab w:val="num" w:pos="2880"/>
        </w:tabs>
        <w:ind w:left="2880" w:hanging="360"/>
      </w:pPr>
      <w:rPr>
        <w:rFonts w:ascii="Wingdings 2" w:hAnsi="Wingdings 2" w:hint="default"/>
      </w:rPr>
    </w:lvl>
    <w:lvl w:ilvl="4" w:tplc="9D5A0C38" w:tentative="1">
      <w:start w:val="1"/>
      <w:numFmt w:val="bullet"/>
      <w:lvlText w:val=""/>
      <w:lvlJc w:val="left"/>
      <w:pPr>
        <w:tabs>
          <w:tab w:val="num" w:pos="3600"/>
        </w:tabs>
        <w:ind w:left="3600" w:hanging="360"/>
      </w:pPr>
      <w:rPr>
        <w:rFonts w:ascii="Wingdings 2" w:hAnsi="Wingdings 2" w:hint="default"/>
      </w:rPr>
    </w:lvl>
    <w:lvl w:ilvl="5" w:tplc="123CF4E4" w:tentative="1">
      <w:start w:val="1"/>
      <w:numFmt w:val="bullet"/>
      <w:lvlText w:val=""/>
      <w:lvlJc w:val="left"/>
      <w:pPr>
        <w:tabs>
          <w:tab w:val="num" w:pos="4320"/>
        </w:tabs>
        <w:ind w:left="4320" w:hanging="360"/>
      </w:pPr>
      <w:rPr>
        <w:rFonts w:ascii="Wingdings 2" w:hAnsi="Wingdings 2" w:hint="default"/>
      </w:rPr>
    </w:lvl>
    <w:lvl w:ilvl="6" w:tplc="659EE3A6" w:tentative="1">
      <w:start w:val="1"/>
      <w:numFmt w:val="bullet"/>
      <w:lvlText w:val=""/>
      <w:lvlJc w:val="left"/>
      <w:pPr>
        <w:tabs>
          <w:tab w:val="num" w:pos="5040"/>
        </w:tabs>
        <w:ind w:left="5040" w:hanging="360"/>
      </w:pPr>
      <w:rPr>
        <w:rFonts w:ascii="Wingdings 2" w:hAnsi="Wingdings 2" w:hint="default"/>
      </w:rPr>
    </w:lvl>
    <w:lvl w:ilvl="7" w:tplc="D390E2A4" w:tentative="1">
      <w:start w:val="1"/>
      <w:numFmt w:val="bullet"/>
      <w:lvlText w:val=""/>
      <w:lvlJc w:val="left"/>
      <w:pPr>
        <w:tabs>
          <w:tab w:val="num" w:pos="5760"/>
        </w:tabs>
        <w:ind w:left="5760" w:hanging="360"/>
      </w:pPr>
      <w:rPr>
        <w:rFonts w:ascii="Wingdings 2" w:hAnsi="Wingdings 2" w:hint="default"/>
      </w:rPr>
    </w:lvl>
    <w:lvl w:ilvl="8" w:tplc="6A302212"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1D"/>
    <w:rsid w:val="00007D78"/>
    <w:rsid w:val="00010535"/>
    <w:rsid w:val="00011530"/>
    <w:rsid w:val="00013512"/>
    <w:rsid w:val="000148C3"/>
    <w:rsid w:val="000148E2"/>
    <w:rsid w:val="00015A9A"/>
    <w:rsid w:val="00020AC2"/>
    <w:rsid w:val="00022814"/>
    <w:rsid w:val="000257FB"/>
    <w:rsid w:val="00026D2C"/>
    <w:rsid w:val="00030B84"/>
    <w:rsid w:val="000312E1"/>
    <w:rsid w:val="00032B21"/>
    <w:rsid w:val="00033913"/>
    <w:rsid w:val="000354F4"/>
    <w:rsid w:val="0004460F"/>
    <w:rsid w:val="000461AA"/>
    <w:rsid w:val="00050959"/>
    <w:rsid w:val="0005141D"/>
    <w:rsid w:val="00052423"/>
    <w:rsid w:val="000604A6"/>
    <w:rsid w:val="00061940"/>
    <w:rsid w:val="000624A7"/>
    <w:rsid w:val="00063180"/>
    <w:rsid w:val="00066E45"/>
    <w:rsid w:val="00067DF5"/>
    <w:rsid w:val="00067E4A"/>
    <w:rsid w:val="00070CE3"/>
    <w:rsid w:val="0007161C"/>
    <w:rsid w:val="00073907"/>
    <w:rsid w:val="00073AFC"/>
    <w:rsid w:val="000761E1"/>
    <w:rsid w:val="000806C9"/>
    <w:rsid w:val="000815B8"/>
    <w:rsid w:val="000834BA"/>
    <w:rsid w:val="00084EF9"/>
    <w:rsid w:val="00087E99"/>
    <w:rsid w:val="00090729"/>
    <w:rsid w:val="00092BD9"/>
    <w:rsid w:val="00092EFE"/>
    <w:rsid w:val="00094060"/>
    <w:rsid w:val="00094137"/>
    <w:rsid w:val="00094EDB"/>
    <w:rsid w:val="0009677F"/>
    <w:rsid w:val="00096F04"/>
    <w:rsid w:val="000A0A45"/>
    <w:rsid w:val="000A74A9"/>
    <w:rsid w:val="000A7872"/>
    <w:rsid w:val="000B1A97"/>
    <w:rsid w:val="000B452F"/>
    <w:rsid w:val="000B6557"/>
    <w:rsid w:val="000C48AE"/>
    <w:rsid w:val="000C5F20"/>
    <w:rsid w:val="000C6886"/>
    <w:rsid w:val="000D13D9"/>
    <w:rsid w:val="000D1A9B"/>
    <w:rsid w:val="000D47A6"/>
    <w:rsid w:val="000D70E4"/>
    <w:rsid w:val="000E2E0A"/>
    <w:rsid w:val="000E381B"/>
    <w:rsid w:val="000E43E5"/>
    <w:rsid w:val="000F0358"/>
    <w:rsid w:val="000F1C24"/>
    <w:rsid w:val="000F1DBE"/>
    <w:rsid w:val="000F2C35"/>
    <w:rsid w:val="000F42C0"/>
    <w:rsid w:val="000F43A4"/>
    <w:rsid w:val="000F62D8"/>
    <w:rsid w:val="000F6A3A"/>
    <w:rsid w:val="000F6F58"/>
    <w:rsid w:val="000F70C8"/>
    <w:rsid w:val="001007A0"/>
    <w:rsid w:val="00102760"/>
    <w:rsid w:val="00106265"/>
    <w:rsid w:val="0011370B"/>
    <w:rsid w:val="00114717"/>
    <w:rsid w:val="00117D07"/>
    <w:rsid w:val="00122D2D"/>
    <w:rsid w:val="00126DC7"/>
    <w:rsid w:val="00131EC1"/>
    <w:rsid w:val="001404C4"/>
    <w:rsid w:val="00144C74"/>
    <w:rsid w:val="0014531D"/>
    <w:rsid w:val="00145F41"/>
    <w:rsid w:val="00150F61"/>
    <w:rsid w:val="00151084"/>
    <w:rsid w:val="00151935"/>
    <w:rsid w:val="001528C2"/>
    <w:rsid w:val="001543DC"/>
    <w:rsid w:val="001549C0"/>
    <w:rsid w:val="001564E4"/>
    <w:rsid w:val="00156AD7"/>
    <w:rsid w:val="00157397"/>
    <w:rsid w:val="00157BE8"/>
    <w:rsid w:val="001641B3"/>
    <w:rsid w:val="0016634C"/>
    <w:rsid w:val="00166983"/>
    <w:rsid w:val="00167480"/>
    <w:rsid w:val="001676FA"/>
    <w:rsid w:val="00171F3F"/>
    <w:rsid w:val="00174DF2"/>
    <w:rsid w:val="0017579A"/>
    <w:rsid w:val="00176354"/>
    <w:rsid w:val="00182F2E"/>
    <w:rsid w:val="00185569"/>
    <w:rsid w:val="00186E24"/>
    <w:rsid w:val="00187A42"/>
    <w:rsid w:val="001916D0"/>
    <w:rsid w:val="001933D0"/>
    <w:rsid w:val="00196E8D"/>
    <w:rsid w:val="001973EE"/>
    <w:rsid w:val="001A1B32"/>
    <w:rsid w:val="001A3251"/>
    <w:rsid w:val="001A487A"/>
    <w:rsid w:val="001B2063"/>
    <w:rsid w:val="001C1592"/>
    <w:rsid w:val="001C4A1B"/>
    <w:rsid w:val="001C53E3"/>
    <w:rsid w:val="001C600E"/>
    <w:rsid w:val="001C6122"/>
    <w:rsid w:val="001C752A"/>
    <w:rsid w:val="001D0655"/>
    <w:rsid w:val="001D0A28"/>
    <w:rsid w:val="001D1AE9"/>
    <w:rsid w:val="001D30F0"/>
    <w:rsid w:val="001D52C0"/>
    <w:rsid w:val="001D5AF4"/>
    <w:rsid w:val="001D74E1"/>
    <w:rsid w:val="001E3159"/>
    <w:rsid w:val="001E6869"/>
    <w:rsid w:val="001E6983"/>
    <w:rsid w:val="0020037B"/>
    <w:rsid w:val="00200490"/>
    <w:rsid w:val="0020096B"/>
    <w:rsid w:val="00201CE1"/>
    <w:rsid w:val="00202797"/>
    <w:rsid w:val="0020473D"/>
    <w:rsid w:val="002058B4"/>
    <w:rsid w:val="00210F68"/>
    <w:rsid w:val="00212185"/>
    <w:rsid w:val="00212633"/>
    <w:rsid w:val="002148CF"/>
    <w:rsid w:val="00217480"/>
    <w:rsid w:val="00221706"/>
    <w:rsid w:val="002253D3"/>
    <w:rsid w:val="00226C48"/>
    <w:rsid w:val="002270D2"/>
    <w:rsid w:val="00227FC6"/>
    <w:rsid w:val="00230EA8"/>
    <w:rsid w:val="002316C9"/>
    <w:rsid w:val="00232BC0"/>
    <w:rsid w:val="00233E68"/>
    <w:rsid w:val="00234106"/>
    <w:rsid w:val="002378D9"/>
    <w:rsid w:val="0024454D"/>
    <w:rsid w:val="0024664F"/>
    <w:rsid w:val="00254E73"/>
    <w:rsid w:val="00264F12"/>
    <w:rsid w:val="00265A38"/>
    <w:rsid w:val="0026696C"/>
    <w:rsid w:val="00266F40"/>
    <w:rsid w:val="00267EFC"/>
    <w:rsid w:val="00271009"/>
    <w:rsid w:val="00281507"/>
    <w:rsid w:val="0028232D"/>
    <w:rsid w:val="0028745C"/>
    <w:rsid w:val="0028799C"/>
    <w:rsid w:val="00291FB1"/>
    <w:rsid w:val="00292CF3"/>
    <w:rsid w:val="00292EBE"/>
    <w:rsid w:val="00294F86"/>
    <w:rsid w:val="002950F2"/>
    <w:rsid w:val="00296260"/>
    <w:rsid w:val="0029733C"/>
    <w:rsid w:val="002A20D6"/>
    <w:rsid w:val="002A473C"/>
    <w:rsid w:val="002A7E51"/>
    <w:rsid w:val="002B1879"/>
    <w:rsid w:val="002B2389"/>
    <w:rsid w:val="002B3043"/>
    <w:rsid w:val="002B47B2"/>
    <w:rsid w:val="002B728C"/>
    <w:rsid w:val="002C2129"/>
    <w:rsid w:val="002C2AAE"/>
    <w:rsid w:val="002C2D45"/>
    <w:rsid w:val="002C352F"/>
    <w:rsid w:val="002C3A4A"/>
    <w:rsid w:val="002C522B"/>
    <w:rsid w:val="002C6BC7"/>
    <w:rsid w:val="002C7BE9"/>
    <w:rsid w:val="002D06B9"/>
    <w:rsid w:val="002D57FA"/>
    <w:rsid w:val="002D5E12"/>
    <w:rsid w:val="002D6163"/>
    <w:rsid w:val="002E03AE"/>
    <w:rsid w:val="002E0464"/>
    <w:rsid w:val="002E2599"/>
    <w:rsid w:val="002E2C38"/>
    <w:rsid w:val="002E307A"/>
    <w:rsid w:val="002E4B2D"/>
    <w:rsid w:val="002E53F7"/>
    <w:rsid w:val="002E6F7B"/>
    <w:rsid w:val="002E701E"/>
    <w:rsid w:val="002E7316"/>
    <w:rsid w:val="002E75DB"/>
    <w:rsid w:val="002F2BAF"/>
    <w:rsid w:val="002F3AA5"/>
    <w:rsid w:val="002F4056"/>
    <w:rsid w:val="002F6805"/>
    <w:rsid w:val="00302DFA"/>
    <w:rsid w:val="003064D0"/>
    <w:rsid w:val="00312AC3"/>
    <w:rsid w:val="003157C5"/>
    <w:rsid w:val="00316BAA"/>
    <w:rsid w:val="003230DF"/>
    <w:rsid w:val="00323E35"/>
    <w:rsid w:val="00325C71"/>
    <w:rsid w:val="00331E94"/>
    <w:rsid w:val="00334A27"/>
    <w:rsid w:val="00337CA4"/>
    <w:rsid w:val="00342830"/>
    <w:rsid w:val="0034323E"/>
    <w:rsid w:val="003456D6"/>
    <w:rsid w:val="00346E3C"/>
    <w:rsid w:val="00350630"/>
    <w:rsid w:val="00351B9C"/>
    <w:rsid w:val="003534C6"/>
    <w:rsid w:val="003553D8"/>
    <w:rsid w:val="003578E1"/>
    <w:rsid w:val="00361083"/>
    <w:rsid w:val="00361753"/>
    <w:rsid w:val="00364085"/>
    <w:rsid w:val="00364371"/>
    <w:rsid w:val="00367754"/>
    <w:rsid w:val="00380C70"/>
    <w:rsid w:val="0038211B"/>
    <w:rsid w:val="00383F96"/>
    <w:rsid w:val="00385F00"/>
    <w:rsid w:val="00393F5C"/>
    <w:rsid w:val="003A1965"/>
    <w:rsid w:val="003A1C9D"/>
    <w:rsid w:val="003A2B1D"/>
    <w:rsid w:val="003A3D35"/>
    <w:rsid w:val="003A4486"/>
    <w:rsid w:val="003A4C3C"/>
    <w:rsid w:val="003B127B"/>
    <w:rsid w:val="003B1AD6"/>
    <w:rsid w:val="003B1B46"/>
    <w:rsid w:val="003B369E"/>
    <w:rsid w:val="003B3C0C"/>
    <w:rsid w:val="003B413E"/>
    <w:rsid w:val="003B75E1"/>
    <w:rsid w:val="003C4A97"/>
    <w:rsid w:val="003C6AA2"/>
    <w:rsid w:val="003C6F7F"/>
    <w:rsid w:val="003D20D5"/>
    <w:rsid w:val="003D22DB"/>
    <w:rsid w:val="003E1C5E"/>
    <w:rsid w:val="003E32F1"/>
    <w:rsid w:val="003E50DB"/>
    <w:rsid w:val="003E514C"/>
    <w:rsid w:val="003E52FC"/>
    <w:rsid w:val="003F3AA4"/>
    <w:rsid w:val="003F73FC"/>
    <w:rsid w:val="00401953"/>
    <w:rsid w:val="004044E7"/>
    <w:rsid w:val="00404B9C"/>
    <w:rsid w:val="00406668"/>
    <w:rsid w:val="004069DE"/>
    <w:rsid w:val="00406BF6"/>
    <w:rsid w:val="00407518"/>
    <w:rsid w:val="004079A4"/>
    <w:rsid w:val="00407CFB"/>
    <w:rsid w:val="004100D0"/>
    <w:rsid w:val="00410224"/>
    <w:rsid w:val="00410E65"/>
    <w:rsid w:val="004146F4"/>
    <w:rsid w:val="004172B8"/>
    <w:rsid w:val="00417474"/>
    <w:rsid w:val="004237A4"/>
    <w:rsid w:val="004248DF"/>
    <w:rsid w:val="00425984"/>
    <w:rsid w:val="004262D2"/>
    <w:rsid w:val="00430FEF"/>
    <w:rsid w:val="004323C0"/>
    <w:rsid w:val="004354FF"/>
    <w:rsid w:val="00435852"/>
    <w:rsid w:val="004366DE"/>
    <w:rsid w:val="00436851"/>
    <w:rsid w:val="00436CF6"/>
    <w:rsid w:val="00440508"/>
    <w:rsid w:val="00441DE1"/>
    <w:rsid w:val="00441E6E"/>
    <w:rsid w:val="00450512"/>
    <w:rsid w:val="00451EF1"/>
    <w:rsid w:val="004523E8"/>
    <w:rsid w:val="00453A56"/>
    <w:rsid w:val="004549D8"/>
    <w:rsid w:val="00455117"/>
    <w:rsid w:val="004555BD"/>
    <w:rsid w:val="0045641D"/>
    <w:rsid w:val="00456B83"/>
    <w:rsid w:val="004575E9"/>
    <w:rsid w:val="00457E9E"/>
    <w:rsid w:val="004631EE"/>
    <w:rsid w:val="00464581"/>
    <w:rsid w:val="0046798B"/>
    <w:rsid w:val="0047303E"/>
    <w:rsid w:val="004746ED"/>
    <w:rsid w:val="00474D8B"/>
    <w:rsid w:val="004760A2"/>
    <w:rsid w:val="00477016"/>
    <w:rsid w:val="00484E8B"/>
    <w:rsid w:val="004865D9"/>
    <w:rsid w:val="00486922"/>
    <w:rsid w:val="00486D4F"/>
    <w:rsid w:val="004902D9"/>
    <w:rsid w:val="004912D3"/>
    <w:rsid w:val="00492B34"/>
    <w:rsid w:val="004934E4"/>
    <w:rsid w:val="004955EE"/>
    <w:rsid w:val="00496523"/>
    <w:rsid w:val="004A52E3"/>
    <w:rsid w:val="004A7780"/>
    <w:rsid w:val="004B012D"/>
    <w:rsid w:val="004B4C2C"/>
    <w:rsid w:val="004B6B50"/>
    <w:rsid w:val="004B6D4E"/>
    <w:rsid w:val="004B6E72"/>
    <w:rsid w:val="004B7575"/>
    <w:rsid w:val="004C0D23"/>
    <w:rsid w:val="004C130D"/>
    <w:rsid w:val="004C157F"/>
    <w:rsid w:val="004C4F97"/>
    <w:rsid w:val="004C5206"/>
    <w:rsid w:val="004C720B"/>
    <w:rsid w:val="004D59D2"/>
    <w:rsid w:val="004D5E2F"/>
    <w:rsid w:val="004D5E52"/>
    <w:rsid w:val="004D776D"/>
    <w:rsid w:val="004D7848"/>
    <w:rsid w:val="004E1B6B"/>
    <w:rsid w:val="004E1CA0"/>
    <w:rsid w:val="004E275A"/>
    <w:rsid w:val="004E5E15"/>
    <w:rsid w:val="004E75A1"/>
    <w:rsid w:val="004E7987"/>
    <w:rsid w:val="004F11B7"/>
    <w:rsid w:val="004F2896"/>
    <w:rsid w:val="004F31E0"/>
    <w:rsid w:val="004F78B4"/>
    <w:rsid w:val="00500F89"/>
    <w:rsid w:val="00502D1B"/>
    <w:rsid w:val="00502ED1"/>
    <w:rsid w:val="00507C22"/>
    <w:rsid w:val="0051257F"/>
    <w:rsid w:val="00512961"/>
    <w:rsid w:val="005132A3"/>
    <w:rsid w:val="0051406E"/>
    <w:rsid w:val="00514C66"/>
    <w:rsid w:val="00514CAD"/>
    <w:rsid w:val="005215F8"/>
    <w:rsid w:val="00522931"/>
    <w:rsid w:val="00522FD9"/>
    <w:rsid w:val="00523AAB"/>
    <w:rsid w:val="00525315"/>
    <w:rsid w:val="00532170"/>
    <w:rsid w:val="00535D84"/>
    <w:rsid w:val="005406BF"/>
    <w:rsid w:val="005411A9"/>
    <w:rsid w:val="00544652"/>
    <w:rsid w:val="0054626E"/>
    <w:rsid w:val="005539A9"/>
    <w:rsid w:val="005556C2"/>
    <w:rsid w:val="0055578F"/>
    <w:rsid w:val="00555EB1"/>
    <w:rsid w:val="00557D13"/>
    <w:rsid w:val="005624DF"/>
    <w:rsid w:val="005652FC"/>
    <w:rsid w:val="00566667"/>
    <w:rsid w:val="005679EF"/>
    <w:rsid w:val="00570E54"/>
    <w:rsid w:val="00573A52"/>
    <w:rsid w:val="00574D0E"/>
    <w:rsid w:val="00575110"/>
    <w:rsid w:val="0057654C"/>
    <w:rsid w:val="0058114E"/>
    <w:rsid w:val="00582DD6"/>
    <w:rsid w:val="00583A33"/>
    <w:rsid w:val="00585454"/>
    <w:rsid w:val="00590B65"/>
    <w:rsid w:val="00595FA6"/>
    <w:rsid w:val="00596A88"/>
    <w:rsid w:val="00597A0A"/>
    <w:rsid w:val="005A0DCD"/>
    <w:rsid w:val="005A22FD"/>
    <w:rsid w:val="005A3AD3"/>
    <w:rsid w:val="005A4795"/>
    <w:rsid w:val="005A75E8"/>
    <w:rsid w:val="005A77BC"/>
    <w:rsid w:val="005B057E"/>
    <w:rsid w:val="005B5367"/>
    <w:rsid w:val="005C016B"/>
    <w:rsid w:val="005C1E02"/>
    <w:rsid w:val="005C2751"/>
    <w:rsid w:val="005C2A1E"/>
    <w:rsid w:val="005C50D5"/>
    <w:rsid w:val="005C7358"/>
    <w:rsid w:val="005D23FD"/>
    <w:rsid w:val="005D45E6"/>
    <w:rsid w:val="005D5476"/>
    <w:rsid w:val="005D6382"/>
    <w:rsid w:val="005D6522"/>
    <w:rsid w:val="005E10E9"/>
    <w:rsid w:val="005E1B01"/>
    <w:rsid w:val="005E4518"/>
    <w:rsid w:val="005F21CF"/>
    <w:rsid w:val="005F772B"/>
    <w:rsid w:val="0060442D"/>
    <w:rsid w:val="006209CB"/>
    <w:rsid w:val="00622446"/>
    <w:rsid w:val="00625287"/>
    <w:rsid w:val="006263BD"/>
    <w:rsid w:val="00626F14"/>
    <w:rsid w:val="0062778F"/>
    <w:rsid w:val="00631F20"/>
    <w:rsid w:val="00631FC4"/>
    <w:rsid w:val="00632FE6"/>
    <w:rsid w:val="006336CD"/>
    <w:rsid w:val="00634E51"/>
    <w:rsid w:val="00642807"/>
    <w:rsid w:val="00646078"/>
    <w:rsid w:val="006464A4"/>
    <w:rsid w:val="00647D6B"/>
    <w:rsid w:val="00647E0C"/>
    <w:rsid w:val="00650FB4"/>
    <w:rsid w:val="006522D1"/>
    <w:rsid w:val="00652F72"/>
    <w:rsid w:val="00653C03"/>
    <w:rsid w:val="006542FE"/>
    <w:rsid w:val="00657DFD"/>
    <w:rsid w:val="00660211"/>
    <w:rsid w:val="00661AB7"/>
    <w:rsid w:val="0066276C"/>
    <w:rsid w:val="00664E81"/>
    <w:rsid w:val="00665DB4"/>
    <w:rsid w:val="0066774B"/>
    <w:rsid w:val="00670387"/>
    <w:rsid w:val="00670837"/>
    <w:rsid w:val="0067252E"/>
    <w:rsid w:val="00673C47"/>
    <w:rsid w:val="00675E31"/>
    <w:rsid w:val="00676E30"/>
    <w:rsid w:val="00683027"/>
    <w:rsid w:val="006847C7"/>
    <w:rsid w:val="0068546C"/>
    <w:rsid w:val="00691640"/>
    <w:rsid w:val="00693C47"/>
    <w:rsid w:val="0069455F"/>
    <w:rsid w:val="00695BC7"/>
    <w:rsid w:val="00695FB2"/>
    <w:rsid w:val="006A05EC"/>
    <w:rsid w:val="006A0BD4"/>
    <w:rsid w:val="006A3E54"/>
    <w:rsid w:val="006B1C84"/>
    <w:rsid w:val="006B33CA"/>
    <w:rsid w:val="006B6DF8"/>
    <w:rsid w:val="006C2EA2"/>
    <w:rsid w:val="006D0713"/>
    <w:rsid w:val="006D2EC5"/>
    <w:rsid w:val="006D61C3"/>
    <w:rsid w:val="006D66FD"/>
    <w:rsid w:val="006E0716"/>
    <w:rsid w:val="006E5904"/>
    <w:rsid w:val="006E6199"/>
    <w:rsid w:val="006E7443"/>
    <w:rsid w:val="006F42FB"/>
    <w:rsid w:val="006F635A"/>
    <w:rsid w:val="007013FB"/>
    <w:rsid w:val="00702752"/>
    <w:rsid w:val="007041CC"/>
    <w:rsid w:val="007049AF"/>
    <w:rsid w:val="007066BB"/>
    <w:rsid w:val="007109BE"/>
    <w:rsid w:val="00717052"/>
    <w:rsid w:val="00717DC4"/>
    <w:rsid w:val="00720728"/>
    <w:rsid w:val="007228D0"/>
    <w:rsid w:val="00725081"/>
    <w:rsid w:val="0072643A"/>
    <w:rsid w:val="00734494"/>
    <w:rsid w:val="00735D4E"/>
    <w:rsid w:val="00740B32"/>
    <w:rsid w:val="007474ED"/>
    <w:rsid w:val="00752430"/>
    <w:rsid w:val="00752C39"/>
    <w:rsid w:val="007531EA"/>
    <w:rsid w:val="00753BD7"/>
    <w:rsid w:val="0075485D"/>
    <w:rsid w:val="007569A5"/>
    <w:rsid w:val="00760C96"/>
    <w:rsid w:val="00762C4D"/>
    <w:rsid w:val="0076469D"/>
    <w:rsid w:val="00764869"/>
    <w:rsid w:val="0077325F"/>
    <w:rsid w:val="00773A6D"/>
    <w:rsid w:val="00774389"/>
    <w:rsid w:val="00776D58"/>
    <w:rsid w:val="00781510"/>
    <w:rsid w:val="00785B33"/>
    <w:rsid w:val="00790FF9"/>
    <w:rsid w:val="00793256"/>
    <w:rsid w:val="00794948"/>
    <w:rsid w:val="007956C9"/>
    <w:rsid w:val="007A1C08"/>
    <w:rsid w:val="007A2115"/>
    <w:rsid w:val="007A26A2"/>
    <w:rsid w:val="007A5AA2"/>
    <w:rsid w:val="007B0217"/>
    <w:rsid w:val="007B07F7"/>
    <w:rsid w:val="007B0EAA"/>
    <w:rsid w:val="007B1A3B"/>
    <w:rsid w:val="007B45BA"/>
    <w:rsid w:val="007B6275"/>
    <w:rsid w:val="007B721B"/>
    <w:rsid w:val="007C2FE7"/>
    <w:rsid w:val="007C5CCF"/>
    <w:rsid w:val="007C6048"/>
    <w:rsid w:val="007C6B00"/>
    <w:rsid w:val="007C7154"/>
    <w:rsid w:val="007D3918"/>
    <w:rsid w:val="007D409B"/>
    <w:rsid w:val="007D5E97"/>
    <w:rsid w:val="007D65BA"/>
    <w:rsid w:val="007D68A7"/>
    <w:rsid w:val="007D7284"/>
    <w:rsid w:val="007E1BE7"/>
    <w:rsid w:val="007E2EF8"/>
    <w:rsid w:val="007E38B4"/>
    <w:rsid w:val="007F0DE4"/>
    <w:rsid w:val="008007C2"/>
    <w:rsid w:val="00801648"/>
    <w:rsid w:val="00801EC4"/>
    <w:rsid w:val="00806327"/>
    <w:rsid w:val="00820067"/>
    <w:rsid w:val="0082018E"/>
    <w:rsid w:val="00823157"/>
    <w:rsid w:val="0082627E"/>
    <w:rsid w:val="00826A5F"/>
    <w:rsid w:val="00826EA8"/>
    <w:rsid w:val="00827195"/>
    <w:rsid w:val="00832C9C"/>
    <w:rsid w:val="00834200"/>
    <w:rsid w:val="008379BB"/>
    <w:rsid w:val="00842382"/>
    <w:rsid w:val="00843FDF"/>
    <w:rsid w:val="0084598A"/>
    <w:rsid w:val="008518DE"/>
    <w:rsid w:val="00852C1F"/>
    <w:rsid w:val="00855EDF"/>
    <w:rsid w:val="00856784"/>
    <w:rsid w:val="00857025"/>
    <w:rsid w:val="008630D3"/>
    <w:rsid w:val="008631E0"/>
    <w:rsid w:val="00867C9F"/>
    <w:rsid w:val="00870032"/>
    <w:rsid w:val="008706B2"/>
    <w:rsid w:val="008759A2"/>
    <w:rsid w:val="00885450"/>
    <w:rsid w:val="00887FB3"/>
    <w:rsid w:val="008920A1"/>
    <w:rsid w:val="00896546"/>
    <w:rsid w:val="00897E40"/>
    <w:rsid w:val="008A1D78"/>
    <w:rsid w:val="008A224A"/>
    <w:rsid w:val="008A799D"/>
    <w:rsid w:val="008B0B9D"/>
    <w:rsid w:val="008B320F"/>
    <w:rsid w:val="008B3F37"/>
    <w:rsid w:val="008B4EDA"/>
    <w:rsid w:val="008C0684"/>
    <w:rsid w:val="008C1B34"/>
    <w:rsid w:val="008C38F6"/>
    <w:rsid w:val="008C5241"/>
    <w:rsid w:val="008D1EA1"/>
    <w:rsid w:val="008E0708"/>
    <w:rsid w:val="008E0AAD"/>
    <w:rsid w:val="008E3EDE"/>
    <w:rsid w:val="008E6474"/>
    <w:rsid w:val="008F101C"/>
    <w:rsid w:val="008F4714"/>
    <w:rsid w:val="008F6654"/>
    <w:rsid w:val="00901974"/>
    <w:rsid w:val="009026FF"/>
    <w:rsid w:val="009117B0"/>
    <w:rsid w:val="009160B9"/>
    <w:rsid w:val="00916D1D"/>
    <w:rsid w:val="00920A15"/>
    <w:rsid w:val="0092799E"/>
    <w:rsid w:val="009319A1"/>
    <w:rsid w:val="00933BB5"/>
    <w:rsid w:val="00933D00"/>
    <w:rsid w:val="009346CF"/>
    <w:rsid w:val="009359A4"/>
    <w:rsid w:val="00936126"/>
    <w:rsid w:val="00944831"/>
    <w:rsid w:val="00945637"/>
    <w:rsid w:val="00945E0F"/>
    <w:rsid w:val="009476C1"/>
    <w:rsid w:val="00947E84"/>
    <w:rsid w:val="00950788"/>
    <w:rsid w:val="00952C22"/>
    <w:rsid w:val="00957C4B"/>
    <w:rsid w:val="00960442"/>
    <w:rsid w:val="00960B8A"/>
    <w:rsid w:val="0096137C"/>
    <w:rsid w:val="00964C50"/>
    <w:rsid w:val="00965AFF"/>
    <w:rsid w:val="00965D50"/>
    <w:rsid w:val="00975234"/>
    <w:rsid w:val="00977AFC"/>
    <w:rsid w:val="009807B3"/>
    <w:rsid w:val="00982532"/>
    <w:rsid w:val="009903C0"/>
    <w:rsid w:val="00991E2F"/>
    <w:rsid w:val="00992766"/>
    <w:rsid w:val="009A1525"/>
    <w:rsid w:val="009A21CF"/>
    <w:rsid w:val="009A2C57"/>
    <w:rsid w:val="009A3422"/>
    <w:rsid w:val="009A6FED"/>
    <w:rsid w:val="009A7215"/>
    <w:rsid w:val="009B288B"/>
    <w:rsid w:val="009B4946"/>
    <w:rsid w:val="009B6A15"/>
    <w:rsid w:val="009B7733"/>
    <w:rsid w:val="009C00FC"/>
    <w:rsid w:val="009C1F8F"/>
    <w:rsid w:val="009C321A"/>
    <w:rsid w:val="009D04A6"/>
    <w:rsid w:val="009D1E33"/>
    <w:rsid w:val="009D436A"/>
    <w:rsid w:val="009D79AD"/>
    <w:rsid w:val="009E1DC5"/>
    <w:rsid w:val="009E222D"/>
    <w:rsid w:val="009E38BA"/>
    <w:rsid w:val="009E45B8"/>
    <w:rsid w:val="009E5AF6"/>
    <w:rsid w:val="009E5E7A"/>
    <w:rsid w:val="009E63B9"/>
    <w:rsid w:val="009E78AE"/>
    <w:rsid w:val="009F1C2C"/>
    <w:rsid w:val="009F1E63"/>
    <w:rsid w:val="009F4123"/>
    <w:rsid w:val="00A016C8"/>
    <w:rsid w:val="00A01956"/>
    <w:rsid w:val="00A02990"/>
    <w:rsid w:val="00A02EE6"/>
    <w:rsid w:val="00A04C35"/>
    <w:rsid w:val="00A10775"/>
    <w:rsid w:val="00A15034"/>
    <w:rsid w:val="00A232E6"/>
    <w:rsid w:val="00A250DE"/>
    <w:rsid w:val="00A275BC"/>
    <w:rsid w:val="00A346D1"/>
    <w:rsid w:val="00A34AA9"/>
    <w:rsid w:val="00A35414"/>
    <w:rsid w:val="00A35779"/>
    <w:rsid w:val="00A36A27"/>
    <w:rsid w:val="00A36E35"/>
    <w:rsid w:val="00A4186B"/>
    <w:rsid w:val="00A4427E"/>
    <w:rsid w:val="00A44DCD"/>
    <w:rsid w:val="00A4566A"/>
    <w:rsid w:val="00A46CEE"/>
    <w:rsid w:val="00A4780A"/>
    <w:rsid w:val="00A51154"/>
    <w:rsid w:val="00A53BD7"/>
    <w:rsid w:val="00A55165"/>
    <w:rsid w:val="00A6099E"/>
    <w:rsid w:val="00A671DA"/>
    <w:rsid w:val="00A672B4"/>
    <w:rsid w:val="00A71533"/>
    <w:rsid w:val="00A757DE"/>
    <w:rsid w:val="00A81F8E"/>
    <w:rsid w:val="00A84392"/>
    <w:rsid w:val="00A913E6"/>
    <w:rsid w:val="00A95758"/>
    <w:rsid w:val="00A968CF"/>
    <w:rsid w:val="00AA2F66"/>
    <w:rsid w:val="00AA364E"/>
    <w:rsid w:val="00AA3B3E"/>
    <w:rsid w:val="00AA4051"/>
    <w:rsid w:val="00AB0790"/>
    <w:rsid w:val="00AB2594"/>
    <w:rsid w:val="00AB29B4"/>
    <w:rsid w:val="00AB2C4F"/>
    <w:rsid w:val="00AB4E55"/>
    <w:rsid w:val="00AB5D04"/>
    <w:rsid w:val="00AB638D"/>
    <w:rsid w:val="00AB6DBE"/>
    <w:rsid w:val="00AB7EDC"/>
    <w:rsid w:val="00AD0180"/>
    <w:rsid w:val="00AD03B5"/>
    <w:rsid w:val="00AD60D8"/>
    <w:rsid w:val="00AD6FD8"/>
    <w:rsid w:val="00AD7B15"/>
    <w:rsid w:val="00AE29D1"/>
    <w:rsid w:val="00AE5CB3"/>
    <w:rsid w:val="00AE5F07"/>
    <w:rsid w:val="00AF0C84"/>
    <w:rsid w:val="00AF3726"/>
    <w:rsid w:val="00AF5899"/>
    <w:rsid w:val="00AF6D59"/>
    <w:rsid w:val="00AF715E"/>
    <w:rsid w:val="00AF7FB1"/>
    <w:rsid w:val="00B06573"/>
    <w:rsid w:val="00B10301"/>
    <w:rsid w:val="00B10595"/>
    <w:rsid w:val="00B10BF4"/>
    <w:rsid w:val="00B11CBE"/>
    <w:rsid w:val="00B156F6"/>
    <w:rsid w:val="00B169AD"/>
    <w:rsid w:val="00B16EFA"/>
    <w:rsid w:val="00B26897"/>
    <w:rsid w:val="00B346B5"/>
    <w:rsid w:val="00B37895"/>
    <w:rsid w:val="00B37CD1"/>
    <w:rsid w:val="00B37E84"/>
    <w:rsid w:val="00B451DF"/>
    <w:rsid w:val="00B47186"/>
    <w:rsid w:val="00B471BD"/>
    <w:rsid w:val="00B47D3A"/>
    <w:rsid w:val="00B53208"/>
    <w:rsid w:val="00B57067"/>
    <w:rsid w:val="00B665D1"/>
    <w:rsid w:val="00B717D8"/>
    <w:rsid w:val="00B71A4E"/>
    <w:rsid w:val="00B7205A"/>
    <w:rsid w:val="00B7374E"/>
    <w:rsid w:val="00B74ED0"/>
    <w:rsid w:val="00B8278D"/>
    <w:rsid w:val="00B84B03"/>
    <w:rsid w:val="00B85EA6"/>
    <w:rsid w:val="00B96A17"/>
    <w:rsid w:val="00B97D04"/>
    <w:rsid w:val="00BB07EB"/>
    <w:rsid w:val="00BB3A51"/>
    <w:rsid w:val="00BB41EB"/>
    <w:rsid w:val="00BB6CA6"/>
    <w:rsid w:val="00BC10FE"/>
    <w:rsid w:val="00BC12F8"/>
    <w:rsid w:val="00BC15ED"/>
    <w:rsid w:val="00BC18E8"/>
    <w:rsid w:val="00BC1FD9"/>
    <w:rsid w:val="00BC23FF"/>
    <w:rsid w:val="00BC24A8"/>
    <w:rsid w:val="00BC4614"/>
    <w:rsid w:val="00BD3E67"/>
    <w:rsid w:val="00BD62D0"/>
    <w:rsid w:val="00BD77DB"/>
    <w:rsid w:val="00BE04AC"/>
    <w:rsid w:val="00BE1831"/>
    <w:rsid w:val="00BE36F0"/>
    <w:rsid w:val="00BE469B"/>
    <w:rsid w:val="00BF146E"/>
    <w:rsid w:val="00BF27B8"/>
    <w:rsid w:val="00BF64B0"/>
    <w:rsid w:val="00BF78B9"/>
    <w:rsid w:val="00C040F6"/>
    <w:rsid w:val="00C06914"/>
    <w:rsid w:val="00C07056"/>
    <w:rsid w:val="00C100CD"/>
    <w:rsid w:val="00C11460"/>
    <w:rsid w:val="00C12277"/>
    <w:rsid w:val="00C12558"/>
    <w:rsid w:val="00C158B9"/>
    <w:rsid w:val="00C1607F"/>
    <w:rsid w:val="00C1610E"/>
    <w:rsid w:val="00C22224"/>
    <w:rsid w:val="00C231C6"/>
    <w:rsid w:val="00C24B4A"/>
    <w:rsid w:val="00C25499"/>
    <w:rsid w:val="00C2737B"/>
    <w:rsid w:val="00C301F5"/>
    <w:rsid w:val="00C32E8A"/>
    <w:rsid w:val="00C33ADE"/>
    <w:rsid w:val="00C370EC"/>
    <w:rsid w:val="00C403F9"/>
    <w:rsid w:val="00C44ACE"/>
    <w:rsid w:val="00C45655"/>
    <w:rsid w:val="00C45E75"/>
    <w:rsid w:val="00C46156"/>
    <w:rsid w:val="00C46A0B"/>
    <w:rsid w:val="00C47683"/>
    <w:rsid w:val="00C55E84"/>
    <w:rsid w:val="00C5625B"/>
    <w:rsid w:val="00C612F1"/>
    <w:rsid w:val="00C61B4E"/>
    <w:rsid w:val="00C6438A"/>
    <w:rsid w:val="00C64A57"/>
    <w:rsid w:val="00C64F0C"/>
    <w:rsid w:val="00C66077"/>
    <w:rsid w:val="00C6664D"/>
    <w:rsid w:val="00C72A16"/>
    <w:rsid w:val="00C72BBE"/>
    <w:rsid w:val="00C73218"/>
    <w:rsid w:val="00C74055"/>
    <w:rsid w:val="00C75614"/>
    <w:rsid w:val="00C76CA0"/>
    <w:rsid w:val="00C819A3"/>
    <w:rsid w:val="00C81DFE"/>
    <w:rsid w:val="00C84B38"/>
    <w:rsid w:val="00C85CD0"/>
    <w:rsid w:val="00C92C18"/>
    <w:rsid w:val="00C97BD0"/>
    <w:rsid w:val="00CA2F57"/>
    <w:rsid w:val="00CA56C5"/>
    <w:rsid w:val="00CA6E98"/>
    <w:rsid w:val="00CB4339"/>
    <w:rsid w:val="00CC27DB"/>
    <w:rsid w:val="00CC6065"/>
    <w:rsid w:val="00CC658D"/>
    <w:rsid w:val="00CD05E3"/>
    <w:rsid w:val="00CD187D"/>
    <w:rsid w:val="00CD4D02"/>
    <w:rsid w:val="00CE1F42"/>
    <w:rsid w:val="00CE24DD"/>
    <w:rsid w:val="00CF0C1E"/>
    <w:rsid w:val="00D03304"/>
    <w:rsid w:val="00D07038"/>
    <w:rsid w:val="00D07E9D"/>
    <w:rsid w:val="00D13FBB"/>
    <w:rsid w:val="00D1510E"/>
    <w:rsid w:val="00D1615C"/>
    <w:rsid w:val="00D1618A"/>
    <w:rsid w:val="00D17C52"/>
    <w:rsid w:val="00D20BD6"/>
    <w:rsid w:val="00D210E4"/>
    <w:rsid w:val="00D240D6"/>
    <w:rsid w:val="00D24D0D"/>
    <w:rsid w:val="00D31FDB"/>
    <w:rsid w:val="00D4081D"/>
    <w:rsid w:val="00D4188F"/>
    <w:rsid w:val="00D42A8D"/>
    <w:rsid w:val="00D42DE9"/>
    <w:rsid w:val="00D43645"/>
    <w:rsid w:val="00D43F8E"/>
    <w:rsid w:val="00D5015A"/>
    <w:rsid w:val="00D5133A"/>
    <w:rsid w:val="00D51654"/>
    <w:rsid w:val="00D53036"/>
    <w:rsid w:val="00D56E77"/>
    <w:rsid w:val="00D61438"/>
    <w:rsid w:val="00D62A06"/>
    <w:rsid w:val="00D6371E"/>
    <w:rsid w:val="00D67ADB"/>
    <w:rsid w:val="00D703E7"/>
    <w:rsid w:val="00D73E6C"/>
    <w:rsid w:val="00D7517B"/>
    <w:rsid w:val="00D75295"/>
    <w:rsid w:val="00D7575C"/>
    <w:rsid w:val="00D82037"/>
    <w:rsid w:val="00D82051"/>
    <w:rsid w:val="00D85B49"/>
    <w:rsid w:val="00D879D6"/>
    <w:rsid w:val="00D87FCA"/>
    <w:rsid w:val="00D91346"/>
    <w:rsid w:val="00D9348E"/>
    <w:rsid w:val="00DA00F0"/>
    <w:rsid w:val="00DA235C"/>
    <w:rsid w:val="00DB00A1"/>
    <w:rsid w:val="00DB0D1B"/>
    <w:rsid w:val="00DB1C0D"/>
    <w:rsid w:val="00DB3D6F"/>
    <w:rsid w:val="00DB52A7"/>
    <w:rsid w:val="00DB7504"/>
    <w:rsid w:val="00DB7D86"/>
    <w:rsid w:val="00DB7E58"/>
    <w:rsid w:val="00DC5A3A"/>
    <w:rsid w:val="00DD0258"/>
    <w:rsid w:val="00DD0A62"/>
    <w:rsid w:val="00DD164D"/>
    <w:rsid w:val="00DD3598"/>
    <w:rsid w:val="00DD7321"/>
    <w:rsid w:val="00DE08B3"/>
    <w:rsid w:val="00DE1B86"/>
    <w:rsid w:val="00DF08C5"/>
    <w:rsid w:val="00DF0F7A"/>
    <w:rsid w:val="00DF2F0B"/>
    <w:rsid w:val="00DF3AF1"/>
    <w:rsid w:val="00E02056"/>
    <w:rsid w:val="00E038A0"/>
    <w:rsid w:val="00E05D94"/>
    <w:rsid w:val="00E07CAE"/>
    <w:rsid w:val="00E12789"/>
    <w:rsid w:val="00E27091"/>
    <w:rsid w:val="00E32D13"/>
    <w:rsid w:val="00E334AA"/>
    <w:rsid w:val="00E40A73"/>
    <w:rsid w:val="00E42092"/>
    <w:rsid w:val="00E50ED2"/>
    <w:rsid w:val="00E523DD"/>
    <w:rsid w:val="00E52BAB"/>
    <w:rsid w:val="00E52D31"/>
    <w:rsid w:val="00E53867"/>
    <w:rsid w:val="00E54B09"/>
    <w:rsid w:val="00E55E6B"/>
    <w:rsid w:val="00E6034F"/>
    <w:rsid w:val="00E61BAB"/>
    <w:rsid w:val="00E6414B"/>
    <w:rsid w:val="00E65CD6"/>
    <w:rsid w:val="00E6679D"/>
    <w:rsid w:val="00E71474"/>
    <w:rsid w:val="00E76CFF"/>
    <w:rsid w:val="00E85790"/>
    <w:rsid w:val="00E91764"/>
    <w:rsid w:val="00E91771"/>
    <w:rsid w:val="00E92944"/>
    <w:rsid w:val="00E92D1C"/>
    <w:rsid w:val="00E95F93"/>
    <w:rsid w:val="00E960D0"/>
    <w:rsid w:val="00E97F7E"/>
    <w:rsid w:val="00EA32E8"/>
    <w:rsid w:val="00EA6605"/>
    <w:rsid w:val="00EA7BFD"/>
    <w:rsid w:val="00EB3398"/>
    <w:rsid w:val="00EB419C"/>
    <w:rsid w:val="00EB45C0"/>
    <w:rsid w:val="00EC009E"/>
    <w:rsid w:val="00EC1559"/>
    <w:rsid w:val="00EC2F45"/>
    <w:rsid w:val="00EC7041"/>
    <w:rsid w:val="00EC7D1E"/>
    <w:rsid w:val="00ED1349"/>
    <w:rsid w:val="00ED561C"/>
    <w:rsid w:val="00ED7F98"/>
    <w:rsid w:val="00EE08E6"/>
    <w:rsid w:val="00EE11E5"/>
    <w:rsid w:val="00EE6875"/>
    <w:rsid w:val="00EF47CC"/>
    <w:rsid w:val="00EF74CB"/>
    <w:rsid w:val="00F006F1"/>
    <w:rsid w:val="00F0219C"/>
    <w:rsid w:val="00F0467D"/>
    <w:rsid w:val="00F06A31"/>
    <w:rsid w:val="00F071AA"/>
    <w:rsid w:val="00F07DFF"/>
    <w:rsid w:val="00F10C42"/>
    <w:rsid w:val="00F10C88"/>
    <w:rsid w:val="00F15C8D"/>
    <w:rsid w:val="00F23CBC"/>
    <w:rsid w:val="00F25955"/>
    <w:rsid w:val="00F25E00"/>
    <w:rsid w:val="00F3011A"/>
    <w:rsid w:val="00F30328"/>
    <w:rsid w:val="00F3120F"/>
    <w:rsid w:val="00F31AA1"/>
    <w:rsid w:val="00F37832"/>
    <w:rsid w:val="00F378EB"/>
    <w:rsid w:val="00F42C48"/>
    <w:rsid w:val="00F4488B"/>
    <w:rsid w:val="00F45EB4"/>
    <w:rsid w:val="00F53755"/>
    <w:rsid w:val="00F653EF"/>
    <w:rsid w:val="00F66D26"/>
    <w:rsid w:val="00F70320"/>
    <w:rsid w:val="00F70EA2"/>
    <w:rsid w:val="00F72C47"/>
    <w:rsid w:val="00F77A1F"/>
    <w:rsid w:val="00F82639"/>
    <w:rsid w:val="00F859D6"/>
    <w:rsid w:val="00F90C68"/>
    <w:rsid w:val="00F92161"/>
    <w:rsid w:val="00F96566"/>
    <w:rsid w:val="00F978E6"/>
    <w:rsid w:val="00F97FCA"/>
    <w:rsid w:val="00FA0B45"/>
    <w:rsid w:val="00FA735F"/>
    <w:rsid w:val="00FB24DD"/>
    <w:rsid w:val="00FB44DF"/>
    <w:rsid w:val="00FB59A5"/>
    <w:rsid w:val="00FC442B"/>
    <w:rsid w:val="00FC45F8"/>
    <w:rsid w:val="00FC5136"/>
    <w:rsid w:val="00FD0B6C"/>
    <w:rsid w:val="00FD0BFE"/>
    <w:rsid w:val="00FD11D9"/>
    <w:rsid w:val="00FD43E2"/>
    <w:rsid w:val="00FD5553"/>
    <w:rsid w:val="00FE168D"/>
    <w:rsid w:val="00FE45B1"/>
    <w:rsid w:val="00FE67AE"/>
    <w:rsid w:val="00FF3866"/>
    <w:rsid w:val="00FF61AB"/>
    <w:rsid w:val="00FF6F62"/>
    <w:rsid w:val="00FF7AC1"/>
    <w:rsid w:val="00FF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E7023AC0-E30C-4F04-B64B-A32A5FB9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2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92944"/>
    <w:pPr>
      <w:spacing w:after="200" w:line="240" w:lineRule="auto"/>
    </w:pPr>
    <w:rPr>
      <w:i/>
      <w:iCs/>
      <w:color w:val="44546A" w:themeColor="text2"/>
      <w:sz w:val="18"/>
      <w:szCs w:val="18"/>
    </w:rPr>
  </w:style>
  <w:style w:type="character" w:styleId="Hyperlink">
    <w:name w:val="Hyperlink"/>
    <w:basedOn w:val="DefaultParagraphFont"/>
    <w:uiPriority w:val="99"/>
    <w:unhideWhenUsed/>
    <w:rsid w:val="00E92944"/>
    <w:rPr>
      <w:color w:val="0563C1" w:themeColor="hyperlink"/>
      <w:u w:val="single"/>
    </w:rPr>
  </w:style>
  <w:style w:type="paragraph" w:styleId="Header">
    <w:name w:val="header"/>
    <w:basedOn w:val="Normal"/>
    <w:link w:val="HeaderChar"/>
    <w:uiPriority w:val="99"/>
    <w:unhideWhenUsed/>
    <w:rsid w:val="00826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EA8"/>
  </w:style>
  <w:style w:type="paragraph" w:styleId="Footer">
    <w:name w:val="footer"/>
    <w:basedOn w:val="Normal"/>
    <w:link w:val="FooterChar"/>
    <w:uiPriority w:val="99"/>
    <w:unhideWhenUsed/>
    <w:rsid w:val="00826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EA8"/>
  </w:style>
  <w:style w:type="paragraph" w:styleId="ListParagraph">
    <w:name w:val="List Paragraph"/>
    <w:basedOn w:val="Normal"/>
    <w:uiPriority w:val="34"/>
    <w:qFormat/>
    <w:rsid w:val="00BC4614"/>
    <w:pPr>
      <w:ind w:left="720"/>
      <w:contextualSpacing/>
    </w:pPr>
  </w:style>
  <w:style w:type="character" w:styleId="UnresolvedMention">
    <w:name w:val="Unresolved Mention"/>
    <w:basedOn w:val="DefaultParagraphFont"/>
    <w:uiPriority w:val="99"/>
    <w:semiHidden/>
    <w:unhideWhenUsed/>
    <w:rsid w:val="000C6886"/>
    <w:rPr>
      <w:color w:val="808080"/>
      <w:shd w:val="clear" w:color="auto" w:fill="E6E6E6"/>
    </w:rPr>
  </w:style>
  <w:style w:type="character" w:styleId="PlaceholderText">
    <w:name w:val="Placeholder Text"/>
    <w:basedOn w:val="DefaultParagraphFont"/>
    <w:uiPriority w:val="99"/>
    <w:semiHidden/>
    <w:rsid w:val="00522FD9"/>
    <w:rPr>
      <w:color w:val="808080"/>
    </w:rPr>
  </w:style>
  <w:style w:type="character" w:customStyle="1" w:styleId="Heading1Char">
    <w:name w:val="Heading 1 Char"/>
    <w:basedOn w:val="DefaultParagraphFont"/>
    <w:link w:val="Heading1"/>
    <w:uiPriority w:val="9"/>
    <w:rsid w:val="009026F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026FF"/>
    <w:pPr>
      <w:outlineLvl w:val="9"/>
    </w:pPr>
  </w:style>
  <w:style w:type="paragraph" w:styleId="NoSpacing">
    <w:name w:val="No Spacing"/>
    <w:basedOn w:val="Normal"/>
    <w:link w:val="NoSpacingChar"/>
    <w:uiPriority w:val="1"/>
    <w:rsid w:val="004237A4"/>
    <w:pPr>
      <w:spacing w:after="0" w:line="240" w:lineRule="auto"/>
    </w:pPr>
    <w:rPr>
      <w:rFonts w:eastAsia="Times New Roman" w:cs="Times New Roman"/>
      <w:sz w:val="24"/>
      <w:szCs w:val="32"/>
      <w:lang w:bidi="en-US"/>
    </w:rPr>
  </w:style>
  <w:style w:type="character" w:customStyle="1" w:styleId="NoSpacingChar">
    <w:name w:val="No Spacing Char"/>
    <w:basedOn w:val="DefaultParagraphFont"/>
    <w:link w:val="NoSpacing"/>
    <w:uiPriority w:val="1"/>
    <w:rsid w:val="004237A4"/>
    <w:rPr>
      <w:rFonts w:eastAsia="Times New Roman" w:cs="Times New Roman"/>
      <w:sz w:val="24"/>
      <w:szCs w:val="32"/>
      <w:lang w:bidi="en-US"/>
    </w:rPr>
  </w:style>
  <w:style w:type="character" w:styleId="IntenseEmphasis">
    <w:name w:val="Intense Emphasis"/>
    <w:basedOn w:val="DefaultParagraphFont"/>
    <w:uiPriority w:val="21"/>
    <w:qFormat/>
    <w:rsid w:val="00B7205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43370">
      <w:bodyDiv w:val="1"/>
      <w:marLeft w:val="0"/>
      <w:marRight w:val="0"/>
      <w:marTop w:val="0"/>
      <w:marBottom w:val="0"/>
      <w:divBdr>
        <w:top w:val="none" w:sz="0" w:space="0" w:color="auto"/>
        <w:left w:val="none" w:sz="0" w:space="0" w:color="auto"/>
        <w:bottom w:val="none" w:sz="0" w:space="0" w:color="auto"/>
        <w:right w:val="none" w:sz="0" w:space="0" w:color="auto"/>
      </w:divBdr>
      <w:divsChild>
        <w:div w:id="2143841909">
          <w:marLeft w:val="533"/>
          <w:marRight w:val="0"/>
          <w:marTop w:val="72"/>
          <w:marBottom w:val="0"/>
          <w:divBdr>
            <w:top w:val="none" w:sz="0" w:space="0" w:color="auto"/>
            <w:left w:val="none" w:sz="0" w:space="0" w:color="auto"/>
            <w:bottom w:val="none" w:sz="0" w:space="0" w:color="auto"/>
            <w:right w:val="none" w:sz="0" w:space="0" w:color="auto"/>
          </w:divBdr>
        </w:div>
        <w:div w:id="1388802420">
          <w:marLeft w:val="533"/>
          <w:marRight w:val="0"/>
          <w:marTop w:val="72"/>
          <w:marBottom w:val="0"/>
          <w:divBdr>
            <w:top w:val="none" w:sz="0" w:space="0" w:color="auto"/>
            <w:left w:val="none" w:sz="0" w:space="0" w:color="auto"/>
            <w:bottom w:val="none" w:sz="0" w:space="0" w:color="auto"/>
            <w:right w:val="none" w:sz="0" w:space="0" w:color="auto"/>
          </w:divBdr>
        </w:div>
        <w:div w:id="1818301166">
          <w:marLeft w:val="533"/>
          <w:marRight w:val="0"/>
          <w:marTop w:val="72"/>
          <w:marBottom w:val="0"/>
          <w:divBdr>
            <w:top w:val="none" w:sz="0" w:space="0" w:color="auto"/>
            <w:left w:val="none" w:sz="0" w:space="0" w:color="auto"/>
            <w:bottom w:val="none" w:sz="0" w:space="0" w:color="auto"/>
            <w:right w:val="none" w:sz="0" w:space="0" w:color="auto"/>
          </w:divBdr>
        </w:div>
        <w:div w:id="1361474716">
          <w:marLeft w:val="533"/>
          <w:marRight w:val="0"/>
          <w:marTop w:val="72"/>
          <w:marBottom w:val="0"/>
          <w:divBdr>
            <w:top w:val="none" w:sz="0" w:space="0" w:color="auto"/>
            <w:left w:val="none" w:sz="0" w:space="0" w:color="auto"/>
            <w:bottom w:val="none" w:sz="0" w:space="0" w:color="auto"/>
            <w:right w:val="none" w:sz="0" w:space="0" w:color="auto"/>
          </w:divBdr>
        </w:div>
        <w:div w:id="2081363478">
          <w:marLeft w:val="533"/>
          <w:marRight w:val="0"/>
          <w:marTop w:val="72"/>
          <w:marBottom w:val="0"/>
          <w:divBdr>
            <w:top w:val="none" w:sz="0" w:space="0" w:color="auto"/>
            <w:left w:val="none" w:sz="0" w:space="0" w:color="auto"/>
            <w:bottom w:val="none" w:sz="0" w:space="0" w:color="auto"/>
            <w:right w:val="none" w:sz="0" w:space="0" w:color="auto"/>
          </w:divBdr>
        </w:div>
        <w:div w:id="659236423">
          <w:marLeft w:val="533"/>
          <w:marRight w:val="0"/>
          <w:marTop w:val="72"/>
          <w:marBottom w:val="0"/>
          <w:divBdr>
            <w:top w:val="none" w:sz="0" w:space="0" w:color="auto"/>
            <w:left w:val="none" w:sz="0" w:space="0" w:color="auto"/>
            <w:bottom w:val="none" w:sz="0" w:space="0" w:color="auto"/>
            <w:right w:val="none" w:sz="0" w:space="0" w:color="auto"/>
          </w:divBdr>
        </w:div>
        <w:div w:id="1741439174">
          <w:marLeft w:val="533"/>
          <w:marRight w:val="0"/>
          <w:marTop w:val="72"/>
          <w:marBottom w:val="0"/>
          <w:divBdr>
            <w:top w:val="none" w:sz="0" w:space="0" w:color="auto"/>
            <w:left w:val="none" w:sz="0" w:space="0" w:color="auto"/>
            <w:bottom w:val="none" w:sz="0" w:space="0" w:color="auto"/>
            <w:right w:val="none" w:sz="0" w:space="0" w:color="auto"/>
          </w:divBdr>
        </w:div>
      </w:divsChild>
    </w:div>
    <w:div w:id="299920725">
      <w:bodyDiv w:val="1"/>
      <w:marLeft w:val="0"/>
      <w:marRight w:val="0"/>
      <w:marTop w:val="0"/>
      <w:marBottom w:val="0"/>
      <w:divBdr>
        <w:top w:val="none" w:sz="0" w:space="0" w:color="auto"/>
        <w:left w:val="none" w:sz="0" w:space="0" w:color="auto"/>
        <w:bottom w:val="none" w:sz="0" w:space="0" w:color="auto"/>
        <w:right w:val="none" w:sz="0" w:space="0" w:color="auto"/>
      </w:divBdr>
    </w:div>
    <w:div w:id="333652441">
      <w:bodyDiv w:val="1"/>
      <w:marLeft w:val="0"/>
      <w:marRight w:val="0"/>
      <w:marTop w:val="0"/>
      <w:marBottom w:val="0"/>
      <w:divBdr>
        <w:top w:val="none" w:sz="0" w:space="0" w:color="auto"/>
        <w:left w:val="none" w:sz="0" w:space="0" w:color="auto"/>
        <w:bottom w:val="none" w:sz="0" w:space="0" w:color="auto"/>
        <w:right w:val="none" w:sz="0" w:space="0" w:color="auto"/>
      </w:divBdr>
      <w:divsChild>
        <w:div w:id="1995142756">
          <w:marLeft w:val="533"/>
          <w:marRight w:val="0"/>
          <w:marTop w:val="77"/>
          <w:marBottom w:val="0"/>
          <w:divBdr>
            <w:top w:val="none" w:sz="0" w:space="0" w:color="auto"/>
            <w:left w:val="none" w:sz="0" w:space="0" w:color="auto"/>
            <w:bottom w:val="none" w:sz="0" w:space="0" w:color="auto"/>
            <w:right w:val="none" w:sz="0" w:space="0" w:color="auto"/>
          </w:divBdr>
        </w:div>
      </w:divsChild>
    </w:div>
    <w:div w:id="1118841763">
      <w:bodyDiv w:val="1"/>
      <w:marLeft w:val="0"/>
      <w:marRight w:val="0"/>
      <w:marTop w:val="0"/>
      <w:marBottom w:val="0"/>
      <w:divBdr>
        <w:top w:val="none" w:sz="0" w:space="0" w:color="auto"/>
        <w:left w:val="none" w:sz="0" w:space="0" w:color="auto"/>
        <w:bottom w:val="none" w:sz="0" w:space="0" w:color="auto"/>
        <w:right w:val="none" w:sz="0" w:space="0" w:color="auto"/>
      </w:divBdr>
    </w:div>
    <w:div w:id="1171673889">
      <w:bodyDiv w:val="1"/>
      <w:marLeft w:val="0"/>
      <w:marRight w:val="0"/>
      <w:marTop w:val="0"/>
      <w:marBottom w:val="0"/>
      <w:divBdr>
        <w:top w:val="none" w:sz="0" w:space="0" w:color="auto"/>
        <w:left w:val="none" w:sz="0" w:space="0" w:color="auto"/>
        <w:bottom w:val="none" w:sz="0" w:space="0" w:color="auto"/>
        <w:right w:val="none" w:sz="0" w:space="0" w:color="auto"/>
      </w:divBdr>
    </w:div>
    <w:div w:id="1853953806">
      <w:bodyDiv w:val="1"/>
      <w:marLeft w:val="0"/>
      <w:marRight w:val="0"/>
      <w:marTop w:val="0"/>
      <w:marBottom w:val="0"/>
      <w:divBdr>
        <w:top w:val="none" w:sz="0" w:space="0" w:color="auto"/>
        <w:left w:val="none" w:sz="0" w:space="0" w:color="auto"/>
        <w:bottom w:val="none" w:sz="0" w:space="0" w:color="auto"/>
        <w:right w:val="none" w:sz="0" w:space="0" w:color="auto"/>
      </w:divBdr>
      <w:divsChild>
        <w:div w:id="1922835542">
          <w:marLeft w:val="533"/>
          <w:marRight w:val="0"/>
          <w:marTop w:val="72"/>
          <w:marBottom w:val="0"/>
          <w:divBdr>
            <w:top w:val="none" w:sz="0" w:space="0" w:color="auto"/>
            <w:left w:val="none" w:sz="0" w:space="0" w:color="auto"/>
            <w:bottom w:val="none" w:sz="0" w:space="0" w:color="auto"/>
            <w:right w:val="none" w:sz="0" w:space="0" w:color="auto"/>
          </w:divBdr>
        </w:div>
        <w:div w:id="1671641052">
          <w:marLeft w:val="533"/>
          <w:marRight w:val="0"/>
          <w:marTop w:val="72"/>
          <w:marBottom w:val="0"/>
          <w:divBdr>
            <w:top w:val="none" w:sz="0" w:space="0" w:color="auto"/>
            <w:left w:val="none" w:sz="0" w:space="0" w:color="auto"/>
            <w:bottom w:val="none" w:sz="0" w:space="0" w:color="auto"/>
            <w:right w:val="none" w:sz="0" w:space="0" w:color="auto"/>
          </w:divBdr>
        </w:div>
        <w:div w:id="1348796698">
          <w:marLeft w:val="533"/>
          <w:marRight w:val="0"/>
          <w:marTop w:val="72"/>
          <w:marBottom w:val="0"/>
          <w:divBdr>
            <w:top w:val="none" w:sz="0" w:space="0" w:color="auto"/>
            <w:left w:val="none" w:sz="0" w:space="0" w:color="auto"/>
            <w:bottom w:val="none" w:sz="0" w:space="0" w:color="auto"/>
            <w:right w:val="none" w:sz="0" w:space="0" w:color="auto"/>
          </w:divBdr>
        </w:div>
        <w:div w:id="500700140">
          <w:marLeft w:val="533"/>
          <w:marRight w:val="0"/>
          <w:marTop w:val="72"/>
          <w:marBottom w:val="0"/>
          <w:divBdr>
            <w:top w:val="none" w:sz="0" w:space="0" w:color="auto"/>
            <w:left w:val="none" w:sz="0" w:space="0" w:color="auto"/>
            <w:bottom w:val="none" w:sz="0" w:space="0" w:color="auto"/>
            <w:right w:val="none" w:sz="0" w:space="0" w:color="auto"/>
          </w:divBdr>
        </w:div>
        <w:div w:id="1596671489">
          <w:marLeft w:val="533"/>
          <w:marRight w:val="0"/>
          <w:marTop w:val="72"/>
          <w:marBottom w:val="0"/>
          <w:divBdr>
            <w:top w:val="none" w:sz="0" w:space="0" w:color="auto"/>
            <w:left w:val="none" w:sz="0" w:space="0" w:color="auto"/>
            <w:bottom w:val="none" w:sz="0" w:space="0" w:color="auto"/>
            <w:right w:val="none" w:sz="0" w:space="0" w:color="auto"/>
          </w:divBdr>
        </w:div>
        <w:div w:id="145169796">
          <w:marLeft w:val="533"/>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annah%20Lobban\Documents\Thesis\Network%20Allocation%20Output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nnah%20Lobban\Documents\Thesis\Network%20Allocation%20Output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annah%20Lobban\Documents\Thesis\Network%20Allocation%20Output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nnah%20Lobban\Documents\Thesis\Network%20Allocation%20Output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Allocation Cost vs Total Slack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Desirability</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'Paretos for each'!$B$3:$B$11</c:f>
              <c:numCache>
                <c:formatCode>General</c:formatCode>
                <c:ptCount val="9"/>
                <c:pt idx="0">
                  <c:v>1</c:v>
                </c:pt>
                <c:pt idx="1">
                  <c:v>0.75</c:v>
                </c:pt>
                <c:pt idx="2">
                  <c:v>0.66</c:v>
                </c:pt>
                <c:pt idx="3">
                  <c:v>0.5</c:v>
                </c:pt>
                <c:pt idx="4">
                  <c:v>0.33</c:v>
                </c:pt>
                <c:pt idx="5">
                  <c:v>0.25</c:v>
                </c:pt>
                <c:pt idx="6">
                  <c:v>0.1</c:v>
                </c:pt>
                <c:pt idx="7">
                  <c:v>0.05</c:v>
                </c:pt>
                <c:pt idx="8">
                  <c:v>0</c:v>
                </c:pt>
              </c:numCache>
            </c:numRef>
          </c:xVal>
          <c:yVal>
            <c:numRef>
              <c:f>'Paretos for each'!$F$3:$F$11</c:f>
              <c:numCache>
                <c:formatCode>General</c:formatCode>
                <c:ptCount val="9"/>
                <c:pt idx="0">
                  <c:v>0</c:v>
                </c:pt>
                <c:pt idx="1">
                  <c:v>7.5960000000000001</c:v>
                </c:pt>
                <c:pt idx="2">
                  <c:v>12.874000000000001</c:v>
                </c:pt>
                <c:pt idx="3">
                  <c:v>40.057970000000005</c:v>
                </c:pt>
                <c:pt idx="4">
                  <c:v>84.378100000000003</c:v>
                </c:pt>
                <c:pt idx="5">
                  <c:v>114.688</c:v>
                </c:pt>
                <c:pt idx="6">
                  <c:v>185.042</c:v>
                </c:pt>
                <c:pt idx="7">
                  <c:v>222.51992999999999</c:v>
                </c:pt>
                <c:pt idx="8">
                  <c:v>288.51102000000003</c:v>
                </c:pt>
              </c:numCache>
            </c:numRef>
          </c:yVal>
          <c:smooth val="1"/>
          <c:extLst>
            <c:ext xmlns:c16="http://schemas.microsoft.com/office/drawing/2014/chart" uri="{C3380CC4-5D6E-409C-BE32-E72D297353CC}">
              <c16:uniqueId val="{00000000-3432-4B21-99AE-7E64B581D18F}"/>
            </c:ext>
          </c:extLst>
        </c:ser>
        <c:ser>
          <c:idx val="1"/>
          <c:order val="1"/>
          <c:tx>
            <c:v>Capacity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'Paretos for each'!$B$15:$B$23</c:f>
              <c:numCache>
                <c:formatCode>General</c:formatCode>
                <c:ptCount val="9"/>
                <c:pt idx="0">
                  <c:v>1</c:v>
                </c:pt>
                <c:pt idx="1">
                  <c:v>0.75</c:v>
                </c:pt>
                <c:pt idx="2">
                  <c:v>0.66</c:v>
                </c:pt>
                <c:pt idx="3">
                  <c:v>0.5</c:v>
                </c:pt>
                <c:pt idx="4">
                  <c:v>0.33</c:v>
                </c:pt>
                <c:pt idx="5">
                  <c:v>0.25</c:v>
                </c:pt>
                <c:pt idx="6">
                  <c:v>0.1</c:v>
                </c:pt>
                <c:pt idx="7">
                  <c:v>0.05</c:v>
                </c:pt>
                <c:pt idx="8">
                  <c:v>0</c:v>
                </c:pt>
              </c:numCache>
            </c:numRef>
          </c:xVal>
          <c:yVal>
            <c:numRef>
              <c:f>'Paretos for each'!$F$15:$F$23</c:f>
              <c:numCache>
                <c:formatCode>General</c:formatCode>
                <c:ptCount val="9"/>
                <c:pt idx="0">
                  <c:v>0</c:v>
                </c:pt>
                <c:pt idx="1">
                  <c:v>14.03008</c:v>
                </c:pt>
                <c:pt idx="2">
                  <c:v>22.525299999999998</c:v>
                </c:pt>
                <c:pt idx="3">
                  <c:v>47.782300000000006</c:v>
                </c:pt>
                <c:pt idx="4">
                  <c:v>91.5274</c:v>
                </c:pt>
                <c:pt idx="5">
                  <c:v>120.74217</c:v>
                </c:pt>
                <c:pt idx="6">
                  <c:v>219.41167000000002</c:v>
                </c:pt>
                <c:pt idx="7">
                  <c:v>284.31612999999999</c:v>
                </c:pt>
                <c:pt idx="8">
                  <c:v>396.06786</c:v>
                </c:pt>
              </c:numCache>
            </c:numRef>
          </c:yVal>
          <c:smooth val="1"/>
          <c:extLst>
            <c:ext xmlns:c16="http://schemas.microsoft.com/office/drawing/2014/chart" uri="{C3380CC4-5D6E-409C-BE32-E72D297353CC}">
              <c16:uniqueId val="{00000001-3432-4B21-99AE-7E64B581D18F}"/>
            </c:ext>
          </c:extLst>
        </c:ser>
        <c:ser>
          <c:idx val="2"/>
          <c:order val="2"/>
          <c:tx>
            <c:v>Degree</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'Paretos for each'!$B$27:$B$35</c:f>
              <c:numCache>
                <c:formatCode>General</c:formatCode>
                <c:ptCount val="9"/>
                <c:pt idx="0">
                  <c:v>1</c:v>
                </c:pt>
                <c:pt idx="1">
                  <c:v>0.75</c:v>
                </c:pt>
                <c:pt idx="2">
                  <c:v>0.66</c:v>
                </c:pt>
                <c:pt idx="3">
                  <c:v>0.5</c:v>
                </c:pt>
                <c:pt idx="4">
                  <c:v>0.33</c:v>
                </c:pt>
                <c:pt idx="5">
                  <c:v>0.25</c:v>
                </c:pt>
                <c:pt idx="6">
                  <c:v>0.1</c:v>
                </c:pt>
                <c:pt idx="7">
                  <c:v>0.05</c:v>
                </c:pt>
                <c:pt idx="8">
                  <c:v>0</c:v>
                </c:pt>
              </c:numCache>
            </c:numRef>
          </c:xVal>
          <c:yVal>
            <c:numRef>
              <c:f>'Paretos for each'!$F$27:$F$35</c:f>
              <c:numCache>
                <c:formatCode>General</c:formatCode>
                <c:ptCount val="9"/>
                <c:pt idx="0">
                  <c:v>0</c:v>
                </c:pt>
                <c:pt idx="1">
                  <c:v>14.0748</c:v>
                </c:pt>
                <c:pt idx="2">
                  <c:v>22.706799999999998</c:v>
                </c:pt>
                <c:pt idx="3">
                  <c:v>53.556779999999996</c:v>
                </c:pt>
                <c:pt idx="4">
                  <c:v>93.442100000000011</c:v>
                </c:pt>
                <c:pt idx="5">
                  <c:v>116.2077</c:v>
                </c:pt>
                <c:pt idx="6">
                  <c:v>179.29390000000001</c:v>
                </c:pt>
                <c:pt idx="7">
                  <c:v>214.06399999999999</c:v>
                </c:pt>
                <c:pt idx="8">
                  <c:v>294.08029999999997</c:v>
                </c:pt>
              </c:numCache>
            </c:numRef>
          </c:yVal>
          <c:smooth val="1"/>
          <c:extLst>
            <c:ext xmlns:c16="http://schemas.microsoft.com/office/drawing/2014/chart" uri="{C3380CC4-5D6E-409C-BE32-E72D297353CC}">
              <c16:uniqueId val="{00000002-3432-4B21-99AE-7E64B581D18F}"/>
            </c:ext>
          </c:extLst>
        </c:ser>
        <c:dLbls>
          <c:showLegendKey val="0"/>
          <c:showVal val="0"/>
          <c:showCatName val="0"/>
          <c:showSerName val="0"/>
          <c:showPercent val="0"/>
          <c:showBubbleSize val="0"/>
        </c:dLbls>
        <c:axId val="547641576"/>
        <c:axId val="547641904"/>
      </c:scatterChart>
      <c:valAx>
        <c:axId val="547641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Proportional Slack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641904"/>
        <c:crosses val="autoZero"/>
        <c:crossBetween val="midCat"/>
      </c:valAx>
      <c:valAx>
        <c:axId val="54764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Allocation Cost (in 1000s of dollars)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64157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Allocation Cost vs Total Slack: Desirability-based Solutions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Desirability</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Desirability!$B$3:$B$11</c:f>
              <c:numCache>
                <c:formatCode>General</c:formatCode>
                <c:ptCount val="9"/>
                <c:pt idx="0">
                  <c:v>1</c:v>
                </c:pt>
                <c:pt idx="1">
                  <c:v>0.75</c:v>
                </c:pt>
                <c:pt idx="2">
                  <c:v>0.66</c:v>
                </c:pt>
                <c:pt idx="3">
                  <c:v>0.5</c:v>
                </c:pt>
                <c:pt idx="4">
                  <c:v>0.33</c:v>
                </c:pt>
                <c:pt idx="5">
                  <c:v>0.25</c:v>
                </c:pt>
                <c:pt idx="6">
                  <c:v>0.1</c:v>
                </c:pt>
                <c:pt idx="7">
                  <c:v>0.05</c:v>
                </c:pt>
                <c:pt idx="8">
                  <c:v>0</c:v>
                </c:pt>
              </c:numCache>
            </c:numRef>
          </c:xVal>
          <c:yVal>
            <c:numRef>
              <c:f>Desirability!$F$3:$F$11</c:f>
              <c:numCache>
                <c:formatCode>General</c:formatCode>
                <c:ptCount val="9"/>
                <c:pt idx="0">
                  <c:v>0</c:v>
                </c:pt>
                <c:pt idx="1">
                  <c:v>7.5960000000000001</c:v>
                </c:pt>
                <c:pt idx="2">
                  <c:v>12.874000000000001</c:v>
                </c:pt>
                <c:pt idx="3">
                  <c:v>40.057970000000005</c:v>
                </c:pt>
                <c:pt idx="4">
                  <c:v>84.378100000000003</c:v>
                </c:pt>
                <c:pt idx="5">
                  <c:v>114.688</c:v>
                </c:pt>
                <c:pt idx="6">
                  <c:v>185.042</c:v>
                </c:pt>
                <c:pt idx="7">
                  <c:v>222.51992999999999</c:v>
                </c:pt>
                <c:pt idx="8">
                  <c:v>288.51102000000003</c:v>
                </c:pt>
              </c:numCache>
            </c:numRef>
          </c:yVal>
          <c:smooth val="1"/>
          <c:extLst>
            <c:ext xmlns:c16="http://schemas.microsoft.com/office/drawing/2014/chart" uri="{C3380CC4-5D6E-409C-BE32-E72D297353CC}">
              <c16:uniqueId val="{00000000-7E05-47B3-AAF5-2866C6F6093F}"/>
            </c:ext>
          </c:extLst>
        </c:ser>
        <c:ser>
          <c:idx val="1"/>
          <c:order val="1"/>
          <c:tx>
            <c:v>Capacity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Desirability!$J$15:$J$23</c:f>
              <c:numCache>
                <c:formatCode>General</c:formatCode>
                <c:ptCount val="9"/>
                <c:pt idx="0">
                  <c:v>1</c:v>
                </c:pt>
                <c:pt idx="1">
                  <c:v>0.874</c:v>
                </c:pt>
                <c:pt idx="2">
                  <c:v>0.874</c:v>
                </c:pt>
                <c:pt idx="3">
                  <c:v>0.81699999999999995</c:v>
                </c:pt>
                <c:pt idx="4">
                  <c:v>0.78400000000000003</c:v>
                </c:pt>
                <c:pt idx="5">
                  <c:v>0.78</c:v>
                </c:pt>
                <c:pt idx="6">
                  <c:v>0.76</c:v>
                </c:pt>
                <c:pt idx="7">
                  <c:v>0.75</c:v>
                </c:pt>
                <c:pt idx="8">
                  <c:v>0.74</c:v>
                </c:pt>
              </c:numCache>
            </c:numRef>
          </c:xVal>
          <c:yVal>
            <c:numRef>
              <c:f>Desirability!$F$15:$F$23</c:f>
              <c:numCache>
                <c:formatCode>General</c:formatCode>
                <c:ptCount val="9"/>
                <c:pt idx="0">
                  <c:v>0</c:v>
                </c:pt>
                <c:pt idx="1">
                  <c:v>7.5960000000000001</c:v>
                </c:pt>
                <c:pt idx="2">
                  <c:v>12.874000000000001</c:v>
                </c:pt>
                <c:pt idx="3">
                  <c:v>40.057970000000005</c:v>
                </c:pt>
                <c:pt idx="4">
                  <c:v>84.378100000000003</c:v>
                </c:pt>
                <c:pt idx="5">
                  <c:v>114.68817999999999</c:v>
                </c:pt>
                <c:pt idx="6">
                  <c:v>185.04220000000001</c:v>
                </c:pt>
                <c:pt idx="7">
                  <c:v>222.51992999999999</c:v>
                </c:pt>
                <c:pt idx="8">
                  <c:v>288.51102000000003</c:v>
                </c:pt>
              </c:numCache>
            </c:numRef>
          </c:yVal>
          <c:smooth val="1"/>
          <c:extLst>
            <c:ext xmlns:c16="http://schemas.microsoft.com/office/drawing/2014/chart" uri="{C3380CC4-5D6E-409C-BE32-E72D297353CC}">
              <c16:uniqueId val="{00000001-7E05-47B3-AAF5-2866C6F6093F}"/>
            </c:ext>
          </c:extLst>
        </c:ser>
        <c:ser>
          <c:idx val="2"/>
          <c:order val="2"/>
          <c:tx>
            <c:v>Degree</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Desirability!$J$27:$J$35</c:f>
              <c:numCache>
                <c:formatCode>General</c:formatCode>
                <c:ptCount val="9"/>
                <c:pt idx="0">
                  <c:v>1</c:v>
                </c:pt>
                <c:pt idx="1">
                  <c:v>0.84</c:v>
                </c:pt>
                <c:pt idx="2">
                  <c:v>0.84</c:v>
                </c:pt>
                <c:pt idx="3">
                  <c:v>0.84</c:v>
                </c:pt>
                <c:pt idx="4">
                  <c:v>0.84</c:v>
                </c:pt>
                <c:pt idx="5">
                  <c:v>0.84</c:v>
                </c:pt>
                <c:pt idx="6">
                  <c:v>0.86</c:v>
                </c:pt>
                <c:pt idx="7">
                  <c:v>0.86</c:v>
                </c:pt>
                <c:pt idx="8">
                  <c:v>0.85</c:v>
                </c:pt>
              </c:numCache>
            </c:numRef>
          </c:xVal>
          <c:yVal>
            <c:numRef>
              <c:f>Desirability!$F$27:$F$35</c:f>
              <c:numCache>
                <c:formatCode>General</c:formatCode>
                <c:ptCount val="9"/>
                <c:pt idx="0">
                  <c:v>0</c:v>
                </c:pt>
                <c:pt idx="1">
                  <c:v>7.5960000000000001</c:v>
                </c:pt>
                <c:pt idx="2">
                  <c:v>12.874000000000001</c:v>
                </c:pt>
                <c:pt idx="3">
                  <c:v>40.057970000000005</c:v>
                </c:pt>
                <c:pt idx="4">
                  <c:v>84.378100000000003</c:v>
                </c:pt>
                <c:pt idx="5">
                  <c:v>114.68817999999999</c:v>
                </c:pt>
                <c:pt idx="6">
                  <c:v>185.04220000000001</c:v>
                </c:pt>
                <c:pt idx="7">
                  <c:v>222.51992999999999</c:v>
                </c:pt>
                <c:pt idx="8">
                  <c:v>288.51102000000003</c:v>
                </c:pt>
              </c:numCache>
            </c:numRef>
          </c:yVal>
          <c:smooth val="1"/>
          <c:extLst>
            <c:ext xmlns:c16="http://schemas.microsoft.com/office/drawing/2014/chart" uri="{C3380CC4-5D6E-409C-BE32-E72D297353CC}">
              <c16:uniqueId val="{00000002-7E05-47B3-AAF5-2866C6F6093F}"/>
            </c:ext>
          </c:extLst>
        </c:ser>
        <c:dLbls>
          <c:showLegendKey val="0"/>
          <c:showVal val="0"/>
          <c:showCatName val="0"/>
          <c:showSerName val="0"/>
          <c:showPercent val="0"/>
          <c:showBubbleSize val="0"/>
        </c:dLbls>
        <c:axId val="519904360"/>
        <c:axId val="519899112"/>
      </c:scatterChart>
      <c:valAx>
        <c:axId val="519904360"/>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Proportional Slack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899112"/>
        <c:crosses val="autoZero"/>
        <c:crossBetween val="midCat"/>
      </c:valAx>
      <c:valAx>
        <c:axId val="519899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Allocation Cost in Thousands of Dollars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990436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Allocation Cost vs Total Slack: Capacity-based</a:t>
            </a:r>
            <a:r>
              <a:rPr lang="en-US" baseline="0"/>
              <a:t> Solutions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Desirability</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Capacity!$I$3:$I$11</c:f>
              <c:numCache>
                <c:formatCode>General</c:formatCode>
                <c:ptCount val="9"/>
                <c:pt idx="0">
                  <c:v>1</c:v>
                </c:pt>
                <c:pt idx="1">
                  <c:v>0.79200000000000004</c:v>
                </c:pt>
                <c:pt idx="2">
                  <c:v>0.79200000000000004</c:v>
                </c:pt>
                <c:pt idx="3">
                  <c:v>0.76300000000000001</c:v>
                </c:pt>
                <c:pt idx="4">
                  <c:v>0.70299999999999996</c:v>
                </c:pt>
                <c:pt idx="5">
                  <c:v>0.69</c:v>
                </c:pt>
                <c:pt idx="6">
                  <c:v>0.66</c:v>
                </c:pt>
                <c:pt idx="7">
                  <c:v>0.66</c:v>
                </c:pt>
                <c:pt idx="8">
                  <c:v>0.65</c:v>
                </c:pt>
              </c:numCache>
            </c:numRef>
          </c:xVal>
          <c:yVal>
            <c:numRef>
              <c:f>Capacity!$E$3:$E$11</c:f>
              <c:numCache>
                <c:formatCode>General</c:formatCode>
                <c:ptCount val="9"/>
                <c:pt idx="0">
                  <c:v>0</c:v>
                </c:pt>
                <c:pt idx="1">
                  <c:v>14.03008</c:v>
                </c:pt>
                <c:pt idx="2">
                  <c:v>22.525299999999998</c:v>
                </c:pt>
                <c:pt idx="3">
                  <c:v>47.782300000000006</c:v>
                </c:pt>
                <c:pt idx="4">
                  <c:v>91.5274</c:v>
                </c:pt>
                <c:pt idx="5">
                  <c:v>120.74217</c:v>
                </c:pt>
                <c:pt idx="6">
                  <c:v>219.41167000000002</c:v>
                </c:pt>
                <c:pt idx="7">
                  <c:v>284.31612999999999</c:v>
                </c:pt>
                <c:pt idx="8">
                  <c:v>396.06786</c:v>
                </c:pt>
              </c:numCache>
            </c:numRef>
          </c:yVal>
          <c:smooth val="1"/>
          <c:extLst>
            <c:ext xmlns:c16="http://schemas.microsoft.com/office/drawing/2014/chart" uri="{C3380CC4-5D6E-409C-BE32-E72D297353CC}">
              <c16:uniqueId val="{00000000-EF21-4508-B71B-BCEE41B9C09B}"/>
            </c:ext>
          </c:extLst>
        </c:ser>
        <c:ser>
          <c:idx val="1"/>
          <c:order val="1"/>
          <c:tx>
            <c:v>Capacity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Capacity!$I$15:$I$23</c:f>
              <c:numCache>
                <c:formatCode>General</c:formatCode>
                <c:ptCount val="9"/>
                <c:pt idx="0">
                  <c:v>1</c:v>
                </c:pt>
                <c:pt idx="1">
                  <c:v>0.75</c:v>
                </c:pt>
                <c:pt idx="2">
                  <c:v>0.66700000000000004</c:v>
                </c:pt>
                <c:pt idx="3">
                  <c:v>0.5</c:v>
                </c:pt>
                <c:pt idx="4">
                  <c:v>0.33</c:v>
                </c:pt>
                <c:pt idx="5">
                  <c:v>0.25</c:v>
                </c:pt>
                <c:pt idx="6">
                  <c:v>0.1</c:v>
                </c:pt>
                <c:pt idx="7">
                  <c:v>0.05</c:v>
                </c:pt>
                <c:pt idx="8">
                  <c:v>0</c:v>
                </c:pt>
              </c:numCache>
            </c:numRef>
          </c:xVal>
          <c:yVal>
            <c:numRef>
              <c:f>Capacity!$E$15:$E$23</c:f>
              <c:numCache>
                <c:formatCode>General</c:formatCode>
                <c:ptCount val="9"/>
                <c:pt idx="0">
                  <c:v>0</c:v>
                </c:pt>
                <c:pt idx="1">
                  <c:v>14.03008</c:v>
                </c:pt>
                <c:pt idx="2">
                  <c:v>22.525299999999998</c:v>
                </c:pt>
                <c:pt idx="3">
                  <c:v>47.782300000000006</c:v>
                </c:pt>
                <c:pt idx="4">
                  <c:v>91.5274</c:v>
                </c:pt>
                <c:pt idx="5">
                  <c:v>120.74217</c:v>
                </c:pt>
                <c:pt idx="6">
                  <c:v>219.41167000000002</c:v>
                </c:pt>
                <c:pt idx="7">
                  <c:v>284.31612999999999</c:v>
                </c:pt>
                <c:pt idx="8">
                  <c:v>396.06786</c:v>
                </c:pt>
              </c:numCache>
            </c:numRef>
          </c:yVal>
          <c:smooth val="1"/>
          <c:extLst>
            <c:ext xmlns:c16="http://schemas.microsoft.com/office/drawing/2014/chart" uri="{C3380CC4-5D6E-409C-BE32-E72D297353CC}">
              <c16:uniqueId val="{00000001-EF21-4508-B71B-BCEE41B9C09B}"/>
            </c:ext>
          </c:extLst>
        </c:ser>
        <c:ser>
          <c:idx val="2"/>
          <c:order val="2"/>
          <c:tx>
            <c:v>Degree</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Capacity!$I$27:$I$35</c:f>
              <c:numCache>
                <c:formatCode>General</c:formatCode>
                <c:ptCount val="9"/>
                <c:pt idx="0">
                  <c:v>1</c:v>
                </c:pt>
                <c:pt idx="1">
                  <c:v>0.79</c:v>
                </c:pt>
                <c:pt idx="2">
                  <c:v>0.76</c:v>
                </c:pt>
                <c:pt idx="3">
                  <c:v>0.7</c:v>
                </c:pt>
                <c:pt idx="4">
                  <c:v>0.61</c:v>
                </c:pt>
                <c:pt idx="5">
                  <c:v>0.59</c:v>
                </c:pt>
                <c:pt idx="6">
                  <c:v>0.53</c:v>
                </c:pt>
                <c:pt idx="7">
                  <c:v>0.49</c:v>
                </c:pt>
                <c:pt idx="8">
                  <c:v>0.46</c:v>
                </c:pt>
              </c:numCache>
            </c:numRef>
          </c:xVal>
          <c:yVal>
            <c:numRef>
              <c:f>Capacity!$E$27:$E$35</c:f>
              <c:numCache>
                <c:formatCode>General</c:formatCode>
                <c:ptCount val="9"/>
                <c:pt idx="0">
                  <c:v>0</c:v>
                </c:pt>
                <c:pt idx="1">
                  <c:v>14.03008</c:v>
                </c:pt>
                <c:pt idx="2">
                  <c:v>22.525299999999998</c:v>
                </c:pt>
                <c:pt idx="3">
                  <c:v>47.782300000000006</c:v>
                </c:pt>
                <c:pt idx="4">
                  <c:v>91.5274</c:v>
                </c:pt>
                <c:pt idx="5">
                  <c:v>120.74217</c:v>
                </c:pt>
                <c:pt idx="6">
                  <c:v>219.41167000000002</c:v>
                </c:pt>
                <c:pt idx="7">
                  <c:v>284.31612999999999</c:v>
                </c:pt>
                <c:pt idx="8">
                  <c:v>396.06786</c:v>
                </c:pt>
              </c:numCache>
            </c:numRef>
          </c:yVal>
          <c:smooth val="1"/>
          <c:extLst>
            <c:ext xmlns:c16="http://schemas.microsoft.com/office/drawing/2014/chart" uri="{C3380CC4-5D6E-409C-BE32-E72D297353CC}">
              <c16:uniqueId val="{00000002-EF21-4508-B71B-BCEE41B9C09B}"/>
            </c:ext>
          </c:extLst>
        </c:ser>
        <c:dLbls>
          <c:showLegendKey val="0"/>
          <c:showVal val="0"/>
          <c:showCatName val="0"/>
          <c:showSerName val="0"/>
          <c:showPercent val="0"/>
          <c:showBubbleSize val="0"/>
        </c:dLbls>
        <c:axId val="561475408"/>
        <c:axId val="561474424"/>
      </c:scatterChart>
      <c:valAx>
        <c:axId val="56147540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Proportional Slack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474424"/>
        <c:crosses val="autoZero"/>
        <c:crossBetween val="midCat"/>
      </c:valAx>
      <c:valAx>
        <c:axId val="561474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Allocation Cost</a:t>
                </a:r>
                <a:r>
                  <a:rPr lang="en-US" baseline="0"/>
                  <a:t> in Thousands of Dollars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47540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Allocation</a:t>
            </a:r>
            <a:r>
              <a:rPr lang="en-US" baseline="0"/>
              <a:t> Cost vs Total Slack: Degree-based Solutions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Desirability </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Degree!$I$3:$I$11</c:f>
              <c:numCache>
                <c:formatCode>General</c:formatCode>
                <c:ptCount val="9"/>
                <c:pt idx="0">
                  <c:v>1</c:v>
                </c:pt>
                <c:pt idx="1">
                  <c:v>0.77</c:v>
                </c:pt>
                <c:pt idx="2">
                  <c:v>0.77</c:v>
                </c:pt>
                <c:pt idx="3">
                  <c:v>0.77</c:v>
                </c:pt>
                <c:pt idx="4">
                  <c:v>0.76</c:v>
                </c:pt>
                <c:pt idx="5">
                  <c:v>0.75</c:v>
                </c:pt>
                <c:pt idx="6">
                  <c:v>0.75</c:v>
                </c:pt>
                <c:pt idx="7">
                  <c:v>0.75</c:v>
                </c:pt>
                <c:pt idx="8">
                  <c:v>0.74</c:v>
                </c:pt>
              </c:numCache>
            </c:numRef>
          </c:xVal>
          <c:yVal>
            <c:numRef>
              <c:f>Degree!$E$3:$E$11</c:f>
              <c:numCache>
                <c:formatCode>General</c:formatCode>
                <c:ptCount val="9"/>
                <c:pt idx="0">
                  <c:v>0</c:v>
                </c:pt>
                <c:pt idx="1">
                  <c:v>14.0748</c:v>
                </c:pt>
                <c:pt idx="2">
                  <c:v>22.706799999999998</c:v>
                </c:pt>
                <c:pt idx="3">
                  <c:v>53.556779999999996</c:v>
                </c:pt>
                <c:pt idx="4">
                  <c:v>93.442100000000011</c:v>
                </c:pt>
                <c:pt idx="5">
                  <c:v>116.2077</c:v>
                </c:pt>
                <c:pt idx="6">
                  <c:v>179.29390000000001</c:v>
                </c:pt>
                <c:pt idx="7">
                  <c:v>214.06399999999999</c:v>
                </c:pt>
                <c:pt idx="8">
                  <c:v>294.08029999999997</c:v>
                </c:pt>
              </c:numCache>
            </c:numRef>
          </c:yVal>
          <c:smooth val="1"/>
          <c:extLst>
            <c:ext xmlns:c16="http://schemas.microsoft.com/office/drawing/2014/chart" uri="{C3380CC4-5D6E-409C-BE32-E72D297353CC}">
              <c16:uniqueId val="{00000000-2505-4CAD-867A-0203833F0ABA}"/>
            </c:ext>
          </c:extLst>
        </c:ser>
        <c:ser>
          <c:idx val="1"/>
          <c:order val="1"/>
          <c:tx>
            <c:v>Capacity</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Degree!$I$15:$I$23</c:f>
              <c:numCache>
                <c:formatCode>General</c:formatCode>
                <c:ptCount val="9"/>
                <c:pt idx="0">
                  <c:v>1</c:v>
                </c:pt>
                <c:pt idx="1">
                  <c:v>0.77</c:v>
                </c:pt>
                <c:pt idx="2">
                  <c:v>0.74</c:v>
                </c:pt>
                <c:pt idx="3">
                  <c:v>0.61</c:v>
                </c:pt>
                <c:pt idx="4">
                  <c:v>0.56000000000000005</c:v>
                </c:pt>
                <c:pt idx="5">
                  <c:v>0.61</c:v>
                </c:pt>
                <c:pt idx="6">
                  <c:v>0.57999999999999996</c:v>
                </c:pt>
                <c:pt idx="7">
                  <c:v>0.56000000000000005</c:v>
                </c:pt>
                <c:pt idx="8">
                  <c:v>0.53</c:v>
                </c:pt>
              </c:numCache>
            </c:numRef>
          </c:xVal>
          <c:yVal>
            <c:numRef>
              <c:f>Degree!$E$15:$E$23</c:f>
              <c:numCache>
                <c:formatCode>General</c:formatCode>
                <c:ptCount val="9"/>
                <c:pt idx="0">
                  <c:v>0</c:v>
                </c:pt>
                <c:pt idx="1">
                  <c:v>14.0748</c:v>
                </c:pt>
                <c:pt idx="2">
                  <c:v>22.706799999999998</c:v>
                </c:pt>
                <c:pt idx="3">
                  <c:v>53.556779999999996</c:v>
                </c:pt>
                <c:pt idx="4">
                  <c:v>93.442100000000011</c:v>
                </c:pt>
                <c:pt idx="5">
                  <c:v>116.2077</c:v>
                </c:pt>
                <c:pt idx="6">
                  <c:v>179.29390000000001</c:v>
                </c:pt>
                <c:pt idx="7">
                  <c:v>214.06399999999999</c:v>
                </c:pt>
                <c:pt idx="8">
                  <c:v>294.08029999999997</c:v>
                </c:pt>
              </c:numCache>
            </c:numRef>
          </c:yVal>
          <c:smooth val="1"/>
          <c:extLst>
            <c:ext xmlns:c16="http://schemas.microsoft.com/office/drawing/2014/chart" uri="{C3380CC4-5D6E-409C-BE32-E72D297353CC}">
              <c16:uniqueId val="{00000001-2505-4CAD-867A-0203833F0ABA}"/>
            </c:ext>
          </c:extLst>
        </c:ser>
        <c:ser>
          <c:idx val="2"/>
          <c:order val="2"/>
          <c:tx>
            <c:v>Degree</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Degree!$I$27:$I$35</c:f>
              <c:numCache>
                <c:formatCode>General</c:formatCode>
                <c:ptCount val="9"/>
                <c:pt idx="0">
                  <c:v>1</c:v>
                </c:pt>
                <c:pt idx="1">
                  <c:v>0.75</c:v>
                </c:pt>
                <c:pt idx="2">
                  <c:v>0.66</c:v>
                </c:pt>
                <c:pt idx="3">
                  <c:v>0.5</c:v>
                </c:pt>
                <c:pt idx="4">
                  <c:v>0.33</c:v>
                </c:pt>
                <c:pt idx="5">
                  <c:v>0.25</c:v>
                </c:pt>
                <c:pt idx="6">
                  <c:v>0.1</c:v>
                </c:pt>
                <c:pt idx="7">
                  <c:v>0.05</c:v>
                </c:pt>
                <c:pt idx="8">
                  <c:v>0</c:v>
                </c:pt>
              </c:numCache>
            </c:numRef>
          </c:xVal>
          <c:yVal>
            <c:numRef>
              <c:f>Degree!$E$27:$E$35</c:f>
              <c:numCache>
                <c:formatCode>General</c:formatCode>
                <c:ptCount val="9"/>
                <c:pt idx="0">
                  <c:v>0</c:v>
                </c:pt>
                <c:pt idx="1">
                  <c:v>14.0748</c:v>
                </c:pt>
                <c:pt idx="2">
                  <c:v>22.706799999999998</c:v>
                </c:pt>
                <c:pt idx="3">
                  <c:v>53.556779999999996</c:v>
                </c:pt>
                <c:pt idx="4">
                  <c:v>93.442100000000011</c:v>
                </c:pt>
                <c:pt idx="5">
                  <c:v>116.2077</c:v>
                </c:pt>
                <c:pt idx="6">
                  <c:v>179.29390000000001</c:v>
                </c:pt>
                <c:pt idx="7">
                  <c:v>214.06399999999999</c:v>
                </c:pt>
                <c:pt idx="8">
                  <c:v>294.08029999999997</c:v>
                </c:pt>
              </c:numCache>
            </c:numRef>
          </c:yVal>
          <c:smooth val="1"/>
          <c:extLst>
            <c:ext xmlns:c16="http://schemas.microsoft.com/office/drawing/2014/chart" uri="{C3380CC4-5D6E-409C-BE32-E72D297353CC}">
              <c16:uniqueId val="{00000002-2505-4CAD-867A-0203833F0ABA}"/>
            </c:ext>
          </c:extLst>
        </c:ser>
        <c:dLbls>
          <c:showLegendKey val="0"/>
          <c:showVal val="0"/>
          <c:showCatName val="0"/>
          <c:showSerName val="0"/>
          <c:showPercent val="0"/>
          <c:showBubbleSize val="0"/>
        </c:dLbls>
        <c:axId val="554476136"/>
        <c:axId val="554480072"/>
      </c:scatterChart>
      <c:valAx>
        <c:axId val="5544761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Weighted Proportional Slack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480072"/>
        <c:crosses val="autoZero"/>
        <c:crossBetween val="midCat"/>
      </c:valAx>
      <c:valAx>
        <c:axId val="554480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Allocation Cost in Thousands of Dollars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47613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727F7-8A7D-4107-ADD5-A9808257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3965</TotalTime>
  <Pages>49</Pages>
  <Words>9866</Words>
  <Characters>56240</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Lobban</dc:creator>
  <cp:keywords/>
  <dc:description/>
  <cp:lastModifiedBy>Hannah Lobban</cp:lastModifiedBy>
  <cp:revision>83</cp:revision>
  <cp:lastPrinted>2017-12-12T16:50:00Z</cp:lastPrinted>
  <dcterms:created xsi:type="dcterms:W3CDTF">2017-12-08T22:53:00Z</dcterms:created>
  <dcterms:modified xsi:type="dcterms:W3CDTF">2017-12-12T16:50:00Z</dcterms:modified>
</cp:coreProperties>
</file>